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6" w:rsidRPr="0058383D" w:rsidRDefault="001A0D7D" w:rsidP="001A0D7D">
      <w:pPr>
        <w:jc w:val="center"/>
        <w:rPr>
          <w:b/>
          <w:sz w:val="48"/>
          <w:szCs w:val="44"/>
        </w:rPr>
      </w:pPr>
      <w:r w:rsidRPr="0058383D">
        <w:rPr>
          <w:rFonts w:hint="eastAsia"/>
          <w:b/>
          <w:sz w:val="48"/>
          <w:szCs w:val="44"/>
        </w:rPr>
        <w:t>襄城县</w:t>
      </w:r>
      <w:r w:rsidR="00114026" w:rsidRPr="0058383D">
        <w:rPr>
          <w:rFonts w:hint="eastAsia"/>
          <w:b/>
          <w:sz w:val="48"/>
          <w:szCs w:val="44"/>
        </w:rPr>
        <w:t>公安局购买健康意外保险</w:t>
      </w:r>
      <w:r w:rsidRPr="0058383D">
        <w:rPr>
          <w:rFonts w:hint="eastAsia"/>
          <w:b/>
          <w:sz w:val="48"/>
          <w:szCs w:val="44"/>
        </w:rPr>
        <w:t>项目</w:t>
      </w:r>
      <w:r w:rsidR="0058383D" w:rsidRPr="0058383D">
        <w:rPr>
          <w:rFonts w:hint="eastAsia"/>
          <w:b/>
          <w:sz w:val="48"/>
          <w:szCs w:val="44"/>
        </w:rPr>
        <w:t>二次</w:t>
      </w:r>
    </w:p>
    <w:p w:rsidR="0058383D" w:rsidRDefault="0058383D" w:rsidP="001A0D7D">
      <w:pPr>
        <w:jc w:val="center"/>
        <w:rPr>
          <w:rFonts w:ascii="宋体" w:hAnsi="宋体" w:cs="宋体" w:hint="eastAsia"/>
          <w:b/>
          <w:bCs/>
          <w:sz w:val="48"/>
          <w:szCs w:val="44"/>
          <w:shd w:val="clear" w:color="auto" w:fill="FFFFFF"/>
        </w:rPr>
      </w:pPr>
    </w:p>
    <w:p w:rsidR="001A0D7D" w:rsidRPr="0058383D" w:rsidRDefault="001A0D7D" w:rsidP="001A0D7D">
      <w:pPr>
        <w:jc w:val="center"/>
        <w:rPr>
          <w:rFonts w:ascii="宋体" w:hAnsi="宋体" w:cs="宋体"/>
          <w:b/>
          <w:bCs/>
          <w:sz w:val="48"/>
          <w:szCs w:val="44"/>
          <w:shd w:val="clear" w:color="auto" w:fill="FFFFFF"/>
        </w:rPr>
      </w:pPr>
      <w:r w:rsidRPr="0058383D">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项目编号：襄财竞谈-2021-</w:t>
      </w:r>
      <w:r w:rsidR="00114026">
        <w:rPr>
          <w:rFonts w:ascii="宋体" w:hAnsi="宋体" w:cs="宋体" w:hint="eastAsia"/>
          <w:b/>
          <w:bCs/>
          <w:sz w:val="36"/>
          <w:szCs w:val="36"/>
        </w:rPr>
        <w:t>44</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114026">
        <w:rPr>
          <w:rFonts w:ascii="宋体" w:hAnsi="宋体" w:cs="宋体" w:hint="eastAsia"/>
          <w:b/>
          <w:bCs/>
          <w:sz w:val="36"/>
          <w:szCs w:val="36"/>
        </w:rPr>
        <w:t>公安局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二〇二一年十</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114026" w:rsidRPr="00370062">
        <w:rPr>
          <w:rFonts w:asciiTheme="majorEastAsia" w:eastAsiaTheme="majorEastAsia" w:hAnsiTheme="majorEastAsia" w:hint="eastAsia"/>
          <w:color w:val="000000"/>
          <w:sz w:val="28"/>
          <w:szCs w:val="28"/>
        </w:rPr>
        <w:t>公安局</w:t>
      </w:r>
      <w:r w:rsidRPr="00370062">
        <w:rPr>
          <w:rFonts w:asciiTheme="majorEastAsia" w:eastAsiaTheme="majorEastAsia" w:hAnsiTheme="majorEastAsia" w:hint="eastAsia"/>
          <w:color w:val="000000"/>
          <w:sz w:val="28"/>
          <w:szCs w:val="28"/>
        </w:rPr>
        <w:t>“</w:t>
      </w:r>
      <w:r w:rsidR="00114026" w:rsidRPr="00370062">
        <w:rPr>
          <w:rFonts w:asciiTheme="majorEastAsia" w:eastAsiaTheme="majorEastAsia" w:hAnsiTheme="majorEastAsia" w:hint="eastAsia"/>
          <w:color w:val="000000"/>
          <w:sz w:val="28"/>
          <w:szCs w:val="28"/>
        </w:rPr>
        <w:t>襄城县公安局购买健康意外保险项目</w:t>
      </w:r>
      <w:r w:rsidR="0058383D">
        <w:rPr>
          <w:rFonts w:asciiTheme="majorEastAsia" w:eastAsiaTheme="majorEastAsia" w:hAnsiTheme="majorEastAsia" w:hint="eastAsia"/>
          <w:color w:val="000000"/>
          <w:sz w:val="28"/>
          <w:szCs w:val="28"/>
        </w:rPr>
        <w:t>二次</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）获取招标文件，并于2021年1</w:t>
      </w:r>
      <w:r w:rsidR="00114026" w:rsidRP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58383D">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114026" w:rsidRP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1.项目编号：襄财竞谈-2021-4</w:t>
      </w:r>
      <w:r w:rsidR="00114026" w:rsidRPr="00370062">
        <w:rPr>
          <w:rFonts w:asciiTheme="majorEastAsia" w:eastAsiaTheme="majorEastAsia" w:hAnsiTheme="majorEastAsia" w:hint="eastAsia"/>
          <w:color w:val="000000"/>
          <w:sz w:val="28"/>
          <w:szCs w:val="28"/>
        </w:rPr>
        <w:t>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114026" w:rsidRPr="00370062">
        <w:rPr>
          <w:rFonts w:asciiTheme="majorEastAsia" w:eastAsiaTheme="majorEastAsia" w:hAnsiTheme="majorEastAsia" w:hint="eastAsia"/>
          <w:color w:val="000000"/>
          <w:sz w:val="28"/>
          <w:szCs w:val="28"/>
        </w:rPr>
        <w:t>襄城县公安局购买健康意外保险项目</w:t>
      </w:r>
      <w:r w:rsidR="0058383D">
        <w:rPr>
          <w:rFonts w:asciiTheme="majorEastAsia" w:eastAsiaTheme="majorEastAsia" w:hAnsiTheme="majorEastAsia" w:hint="eastAsia"/>
          <w:color w:val="000000"/>
          <w:sz w:val="28"/>
          <w:szCs w:val="28"/>
        </w:rPr>
        <w:t>二次</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114026" w:rsidRPr="00370062">
        <w:rPr>
          <w:rFonts w:asciiTheme="majorEastAsia" w:eastAsiaTheme="majorEastAsia" w:hAnsiTheme="majorEastAsia" w:hint="eastAsia"/>
          <w:color w:val="000000"/>
          <w:sz w:val="28"/>
          <w:szCs w:val="28"/>
        </w:rPr>
        <w:t>840000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襄财竞谈-2021-4</w:t>
            </w:r>
            <w:r w:rsidR="00114026" w:rsidRPr="00370062">
              <w:rPr>
                <w:rFonts w:asciiTheme="majorEastAsia" w:eastAsiaTheme="majorEastAsia" w:hAnsiTheme="majorEastAsia" w:hint="eastAsia"/>
                <w:color w:val="000000"/>
                <w:sz w:val="28"/>
                <w:szCs w:val="28"/>
              </w:rPr>
              <w:t>4</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114026" w:rsidRPr="00370062">
        <w:rPr>
          <w:rFonts w:asciiTheme="majorEastAsia" w:eastAsiaTheme="majorEastAsia" w:hAnsiTheme="majorEastAsia" w:hint="eastAsia"/>
          <w:color w:val="000000"/>
          <w:sz w:val="28"/>
          <w:szCs w:val="28"/>
        </w:rPr>
        <w:t>襄城县公安局购买健康意外保险</w:t>
      </w:r>
      <w:r w:rsidRPr="00370062">
        <w:rPr>
          <w:rFonts w:asciiTheme="majorEastAsia" w:eastAsiaTheme="majorEastAsia" w:hAnsiTheme="majorEastAsia" w:hint="eastAsia"/>
          <w:color w:val="000000"/>
          <w:sz w:val="28"/>
          <w:szCs w:val="28"/>
        </w:rPr>
        <w:t>（具体要求和未尽事宜详见招标文件）。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3F41D0" w:rsidRPr="00370062">
        <w:rPr>
          <w:rFonts w:asciiTheme="majorEastAsia" w:eastAsiaTheme="majorEastAsia" w:hAnsiTheme="majorEastAsia" w:hint="eastAsia"/>
          <w:color w:val="000000"/>
          <w:sz w:val="28"/>
          <w:szCs w:val="28"/>
        </w:rPr>
        <w:t>自合同生效之日起二年</w:t>
      </w:r>
      <w:r w:rsidRPr="00370062">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r w:rsidR="00CB15C9">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w:t>
      </w:r>
      <w:r w:rsidR="00370062">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日至 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58383D">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w:t>
      </w:r>
      <w:r w:rsidRPr="00370062">
        <w:rPr>
          <w:rFonts w:asciiTheme="majorEastAsia" w:eastAsiaTheme="majorEastAsia" w:hAnsiTheme="majorEastAsia" w:hint="eastAsia"/>
          <w:color w:val="000000"/>
          <w:sz w:val="28"/>
          <w:szCs w:val="28"/>
        </w:rPr>
        <w:lastRenderedPageBreak/>
        <w:t>（http://ggzy.xuchang.gov.cn/）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w:t>
      </w:r>
      <w:r w:rsidR="0058383D">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58383D">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r>
      <w:r w:rsidRPr="00370062">
        <w:rPr>
          <w:rFonts w:asciiTheme="majorEastAsia" w:eastAsiaTheme="majorEastAsia" w:hAnsiTheme="majorEastAsia" w:hint="eastAsia"/>
          <w:color w:val="000000"/>
          <w:sz w:val="28"/>
          <w:szCs w:val="28"/>
        </w:rPr>
        <w:lastRenderedPageBreak/>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F397D">
        <w:rPr>
          <w:rFonts w:asciiTheme="majorEastAsia" w:eastAsiaTheme="majorEastAsia" w:hAnsiTheme="majorEastAsia" w:hint="eastAsia"/>
          <w:color w:val="000000"/>
          <w:sz w:val="28"/>
          <w:szCs w:val="28"/>
        </w:rPr>
        <w:t>公安局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F397D">
        <w:rPr>
          <w:rFonts w:asciiTheme="majorEastAsia" w:eastAsiaTheme="majorEastAsia" w:hAnsiTheme="majorEastAsia" w:hint="eastAsia"/>
          <w:color w:val="000000"/>
          <w:sz w:val="28"/>
          <w:szCs w:val="28"/>
        </w:rPr>
        <w:t>槐</w:t>
      </w:r>
      <w:r w:rsidRPr="00370062">
        <w:rPr>
          <w:rFonts w:asciiTheme="majorEastAsia" w:eastAsiaTheme="majorEastAsia" w:hAnsiTheme="majorEastAsia" w:hint="eastAsia"/>
          <w:color w:val="000000"/>
          <w:sz w:val="28"/>
          <w:szCs w:val="28"/>
        </w:rPr>
        <w:t>先生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F397D">
        <w:rPr>
          <w:rFonts w:asciiTheme="majorEastAsia" w:eastAsiaTheme="majorEastAsia" w:hAnsiTheme="majorEastAsia" w:hint="eastAsia"/>
          <w:color w:val="000000"/>
          <w:sz w:val="28"/>
          <w:szCs w:val="28"/>
        </w:rPr>
        <w:t>18637465669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26550E" w:rsidP="0026550E">
      <w:pPr>
        <w:ind w:firstLineChars="150" w:firstLine="420"/>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襄城县公安局购买健康意外保险项目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r w:rsidR="0026550E">
        <w:rPr>
          <w:rFonts w:asciiTheme="minorEastAsia" w:hAnsiTheme="minorEastAsia" w:cs="黑体" w:hint="eastAsia"/>
          <w:b/>
          <w:bCs/>
          <w:color w:val="000000"/>
          <w:sz w:val="28"/>
          <w:szCs w:val="28"/>
          <w:shd w:val="clear" w:color="auto" w:fill="FFFFFF"/>
        </w:rPr>
        <w:t>及服务清单</w:t>
      </w:r>
    </w:p>
    <w:p w:rsidR="0026550E" w:rsidRPr="0026550E" w:rsidRDefault="0026550E" w:rsidP="0026550E">
      <w:pPr>
        <w:widowControl/>
        <w:shd w:val="clear" w:color="auto" w:fill="FFFFFF"/>
        <w:spacing w:line="360" w:lineRule="auto"/>
        <w:ind w:firstLineChars="200" w:firstLine="560"/>
        <w:contextualSpacing/>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为了保障公安民警和辅警人身和健康安全，降低单位用工风险，根据《河南省人民政府办公厅关于加强公安民警职业保障的通知》和《河南省公安机关警务辅助人员管理办法》的要求，为我局在职民警和辅警购买健康意外保险，本次招标控制价为300元（每人每年）</w:t>
      </w:r>
      <w:r w:rsidR="00365DDB">
        <w:rPr>
          <w:rFonts w:asciiTheme="minorEastAsia" w:hAnsiTheme="minorEastAsia" w:cs="黑体" w:hint="eastAsia"/>
          <w:bCs/>
          <w:color w:val="000000"/>
          <w:sz w:val="28"/>
          <w:szCs w:val="28"/>
          <w:shd w:val="clear" w:color="auto" w:fill="FFFFFF"/>
        </w:rPr>
        <w:t>，服务期限两年</w:t>
      </w:r>
      <w:r w:rsidRPr="0026550E">
        <w:rPr>
          <w:rFonts w:asciiTheme="minorEastAsia" w:hAnsiTheme="minorEastAsia" w:cs="黑体" w:hint="eastAsia"/>
          <w:bCs/>
          <w:color w:val="000000"/>
          <w:sz w:val="28"/>
          <w:szCs w:val="28"/>
          <w:shd w:val="clear" w:color="auto" w:fill="FFFFFF"/>
        </w:rPr>
        <w:t>。</w:t>
      </w:r>
    </w:p>
    <w:p w:rsidR="0026550E" w:rsidRPr="0026550E" w:rsidRDefault="0026550E" w:rsidP="0026550E">
      <w:pPr>
        <w:tabs>
          <w:tab w:val="left" w:pos="5963"/>
        </w:tabs>
        <w:spacing w:line="360" w:lineRule="auto"/>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1、服务清单:</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1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⑴</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2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⑵</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、意外身故。因意外事故造成的身故，赔付保险金额10万元，无免赔额，100%赔付。</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3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⑶</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、意外残疾。因意外事故造成的伤残，保险限额10万元，无免赔额，100%赔付。</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4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⑷</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、意外伤害医疗保险。保险合同生效后，因意外伤害产生的门诊治疗和住院治疗，无免赔额，报销比例90%，最高赔付1万元。</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5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⑸</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、重大疾病保险。自保险期间开始之日起，首次发病并被专科医</w:t>
      </w:r>
      <w:r w:rsidR="0026550E" w:rsidRPr="0026550E">
        <w:rPr>
          <w:rFonts w:asciiTheme="minorEastAsia" w:hAnsiTheme="minorEastAsia" w:cs="黑体" w:hint="eastAsia"/>
          <w:bCs/>
          <w:color w:val="000000"/>
          <w:sz w:val="28"/>
          <w:szCs w:val="28"/>
          <w:shd w:val="clear" w:color="auto" w:fill="FFFFFF"/>
        </w:rPr>
        <w:lastRenderedPageBreak/>
        <w:t>生确诊为保险合同约定的重大疾病，每人赔付保险金额10万元。</w:t>
      </w:r>
    </w:p>
    <w:p w:rsidR="0026550E" w:rsidRPr="0026550E" w:rsidRDefault="00914609"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6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⑹</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疾病住院保险。保险合同生效后，被保险人住院进行治疗，保险公司针对符合本地社会医疗保险管理规定的各项合理且必要的医疗费用（无免赔额及免赔率，不计算参保人员之前有无病史），医保报销后剩余部分报销比例80%，最高赔付限额为1万元。</w:t>
      </w:r>
    </w:p>
    <w:p w:rsidR="0026550E" w:rsidRPr="0026550E" w:rsidRDefault="0026550E" w:rsidP="0026550E">
      <w:pPr>
        <w:tabs>
          <w:tab w:val="left" w:pos="5963"/>
        </w:tabs>
        <w:spacing w:line="360" w:lineRule="auto"/>
        <w:ind w:firstLineChars="100" w:firstLine="28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w:t>
      </w:r>
      <w:r w:rsidR="00914609" w:rsidRPr="0026550E">
        <w:rPr>
          <w:rFonts w:asciiTheme="minorEastAsia" w:hAnsiTheme="minorEastAsia" w:cs="黑体" w:hint="eastAsia"/>
          <w:bCs/>
          <w:color w:val="000000"/>
          <w:sz w:val="28"/>
          <w:szCs w:val="28"/>
          <w:shd w:val="clear" w:color="auto" w:fill="FFFFFF"/>
        </w:rPr>
        <w:fldChar w:fldCharType="begin"/>
      </w:r>
      <w:r w:rsidRPr="0026550E">
        <w:rPr>
          <w:rFonts w:asciiTheme="minorEastAsia" w:hAnsiTheme="minorEastAsia" w:cs="黑体" w:hint="eastAsia"/>
          <w:bCs/>
          <w:color w:val="000000"/>
          <w:sz w:val="28"/>
          <w:szCs w:val="28"/>
          <w:shd w:val="clear" w:color="auto" w:fill="FFFFFF"/>
        </w:rPr>
        <w:instrText xml:space="preserve"> = 7 \* GB2 \* MERGEFORMAT </w:instrText>
      </w:r>
      <w:r w:rsidR="00914609" w:rsidRPr="0026550E">
        <w:rPr>
          <w:rFonts w:asciiTheme="minorEastAsia" w:hAnsiTheme="minorEastAsia" w:cs="黑体" w:hint="eastAsia"/>
          <w:bCs/>
          <w:color w:val="000000"/>
          <w:sz w:val="28"/>
          <w:szCs w:val="28"/>
          <w:shd w:val="clear" w:color="auto" w:fill="FFFFFF"/>
        </w:rPr>
        <w:fldChar w:fldCharType="separate"/>
      </w:r>
      <w:r w:rsidRPr="0026550E">
        <w:rPr>
          <w:rFonts w:asciiTheme="minorEastAsia" w:hAnsiTheme="minorEastAsia" w:cs="黑体"/>
          <w:bCs/>
          <w:color w:val="000000"/>
          <w:sz w:val="28"/>
          <w:szCs w:val="28"/>
          <w:shd w:val="clear" w:color="auto" w:fill="FFFFFF"/>
        </w:rPr>
        <w:t>⑺</w:t>
      </w:r>
      <w:r w:rsidR="00914609" w:rsidRPr="0026550E">
        <w:rPr>
          <w:rFonts w:asciiTheme="minorEastAsia" w:hAnsiTheme="minorEastAsia" w:cs="黑体" w:hint="eastAsia"/>
          <w:bCs/>
          <w:color w:val="000000"/>
          <w:sz w:val="28"/>
          <w:szCs w:val="28"/>
          <w:shd w:val="clear" w:color="auto" w:fill="FFFFFF"/>
        </w:rPr>
        <w:fldChar w:fldCharType="end"/>
      </w:r>
      <w:r w:rsidRPr="0026550E">
        <w:rPr>
          <w:rFonts w:asciiTheme="minorEastAsia" w:hAnsiTheme="minorEastAsia" w:cs="黑体" w:hint="eastAsia"/>
          <w:bCs/>
          <w:color w:val="000000"/>
          <w:sz w:val="28"/>
          <w:szCs w:val="28"/>
          <w:shd w:val="clear" w:color="auto" w:fill="FFFFFF"/>
        </w:rPr>
        <w:t>、疾病身故保险。保险合同生效后，因疾病身故的，每人赔付保险金额为10万元。</w:t>
      </w:r>
    </w:p>
    <w:p w:rsidR="0026550E" w:rsidRPr="0026550E" w:rsidRDefault="0026550E" w:rsidP="0026550E">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2</w:t>
      </w:r>
      <w:r w:rsidRPr="0026550E">
        <w:rPr>
          <w:rFonts w:asciiTheme="minorEastAsia" w:hAnsiTheme="minorEastAsia" w:cs="黑体" w:hint="eastAsia"/>
          <w:bCs/>
          <w:color w:val="000000"/>
          <w:sz w:val="28"/>
          <w:szCs w:val="28"/>
          <w:shd w:val="clear" w:color="auto" w:fill="FFFFFF"/>
        </w:rPr>
        <w:t>、投保人数如不足1400人，按实有人数核算，据实支付。</w:t>
      </w:r>
    </w:p>
    <w:p w:rsidR="00D975DB" w:rsidRPr="00D975DB" w:rsidRDefault="0026550E" w:rsidP="00DC615F">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w:t>
      </w:r>
      <w:r w:rsidRPr="0026550E">
        <w:rPr>
          <w:rFonts w:asciiTheme="minorEastAsia" w:hAnsiTheme="minorEastAsia" w:cs="黑体" w:hint="eastAsia"/>
          <w:bCs/>
          <w:color w:val="000000"/>
          <w:sz w:val="28"/>
          <w:szCs w:val="28"/>
          <w:shd w:val="clear" w:color="auto" w:fill="FFFFFF"/>
        </w:rPr>
        <w:t xml:space="preserve"> </w:t>
      </w:r>
      <w:r>
        <w:rPr>
          <w:rFonts w:asciiTheme="minorEastAsia" w:hAnsiTheme="minorEastAsia" w:cs="黑体" w:hint="eastAsia"/>
          <w:bCs/>
          <w:color w:val="000000"/>
          <w:sz w:val="28"/>
          <w:szCs w:val="28"/>
          <w:shd w:val="clear" w:color="auto" w:fill="FFFFFF"/>
        </w:rPr>
        <w:t>3</w:t>
      </w:r>
      <w:r w:rsidR="00D975DB">
        <w:rPr>
          <w:rFonts w:asciiTheme="minorEastAsia" w:hAnsiTheme="minorEastAsia" w:cs="黑体" w:hint="eastAsia"/>
          <w:bCs/>
          <w:color w:val="000000"/>
          <w:sz w:val="28"/>
          <w:szCs w:val="28"/>
          <w:shd w:val="clear" w:color="auto" w:fill="FFFFFF"/>
        </w:rPr>
        <w:t>、投标文件中须有详细的理赔实施（技术）方案。</w:t>
      </w:r>
    </w:p>
    <w:p w:rsidR="001A0D7D" w:rsidRPr="0026550E" w:rsidRDefault="001A0D7D" w:rsidP="0026550E">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1A0D7D" w:rsidRPr="001A0D7D" w:rsidRDefault="001A0D7D" w:rsidP="0026550E">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w:t>
      </w:r>
      <w:r w:rsidR="0026550E">
        <w:rPr>
          <w:rFonts w:asciiTheme="minorEastAsia" w:hAnsiTheme="minorEastAsia" w:cs="黑体" w:hint="eastAsia"/>
          <w:bCs/>
          <w:color w:val="000000"/>
          <w:sz w:val="28"/>
          <w:szCs w:val="28"/>
          <w:shd w:val="clear" w:color="auto" w:fill="FFFFFF"/>
        </w:rPr>
        <w:t>一</w:t>
      </w:r>
      <w:r w:rsidRPr="001A0D7D">
        <w:rPr>
          <w:rFonts w:asciiTheme="minorEastAsia" w:hAnsiTheme="minorEastAsia" w:cs="黑体" w:hint="eastAsia"/>
          <w:bCs/>
          <w:color w:val="000000"/>
          <w:sz w:val="28"/>
          <w:szCs w:val="28"/>
          <w:shd w:val="clear" w:color="auto" w:fill="FFFFFF"/>
        </w:rPr>
        <w:t>）、付款方式：</w:t>
      </w:r>
      <w:r w:rsidR="0026550E" w:rsidRPr="0026550E">
        <w:rPr>
          <w:rFonts w:asciiTheme="minorEastAsia" w:hAnsiTheme="minorEastAsia" w:cs="黑体" w:hint="eastAsia"/>
          <w:bCs/>
          <w:color w:val="000000"/>
          <w:sz w:val="28"/>
          <w:szCs w:val="28"/>
          <w:shd w:val="clear" w:color="auto" w:fill="FFFFFF"/>
        </w:rPr>
        <w:t>签订合同确认健康意外险生效之日后于1月内付款。</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26550E">
        <w:rPr>
          <w:rFonts w:asciiTheme="minorEastAsia" w:hAnsiTheme="minorEastAsia" w:cs="黑体" w:hint="eastAsia"/>
          <w:b/>
          <w:bCs/>
          <w:color w:val="000000"/>
          <w:sz w:val="28"/>
          <w:szCs w:val="28"/>
          <w:shd w:val="clear" w:color="auto" w:fill="FFFFFF"/>
        </w:rPr>
        <w:t>84</w:t>
      </w:r>
      <w:r w:rsidRPr="001A0D7D">
        <w:rPr>
          <w:rFonts w:asciiTheme="minorEastAsia" w:hAnsiTheme="minorEastAsia" w:cs="黑体" w:hint="eastAsia"/>
          <w:b/>
          <w:bCs/>
          <w:color w:val="000000"/>
          <w:sz w:val="28"/>
          <w:szCs w:val="28"/>
          <w:shd w:val="clear" w:color="auto" w:fill="FFFFFF"/>
        </w:rPr>
        <w:t>0000.00元，</w:t>
      </w:r>
      <w:r w:rsidR="009C21A9" w:rsidRPr="00570157">
        <w:rPr>
          <w:rFonts w:asciiTheme="minorEastAsia" w:hAnsiTheme="minorEastAsia" w:cs="黑体" w:hint="eastAsia"/>
          <w:b/>
          <w:bCs/>
          <w:color w:val="000000"/>
          <w:sz w:val="28"/>
          <w:szCs w:val="28"/>
          <w:shd w:val="clear" w:color="auto" w:fill="FFFFFF"/>
        </w:rPr>
        <w:t>本次招标控制</w:t>
      </w:r>
      <w:r w:rsidR="009C21A9">
        <w:rPr>
          <w:rFonts w:asciiTheme="minorEastAsia" w:hAnsiTheme="minorEastAsia" w:cs="黑体" w:hint="eastAsia"/>
          <w:b/>
          <w:bCs/>
          <w:color w:val="000000"/>
          <w:sz w:val="28"/>
          <w:szCs w:val="28"/>
          <w:shd w:val="clear" w:color="auto" w:fill="FFFFFF"/>
        </w:rPr>
        <w:t>单价</w:t>
      </w:r>
      <w:r w:rsidR="009C21A9" w:rsidRPr="00570157">
        <w:rPr>
          <w:rFonts w:asciiTheme="minorEastAsia" w:hAnsiTheme="minorEastAsia" w:cs="黑体" w:hint="eastAsia"/>
          <w:b/>
          <w:bCs/>
          <w:color w:val="000000"/>
          <w:sz w:val="28"/>
          <w:szCs w:val="28"/>
          <w:shd w:val="clear" w:color="auto" w:fill="FFFFFF"/>
        </w:rPr>
        <w:t>价为300元（每人每年），投标供应商以单价报价为准，最终单价报价最底的为中标供应商</w:t>
      </w:r>
      <w:r w:rsidR="009C21A9">
        <w:rPr>
          <w:rFonts w:asciiTheme="minorEastAsia" w:hAnsiTheme="minorEastAsia" w:cs="黑体" w:hint="eastAsia"/>
          <w:b/>
          <w:bCs/>
          <w:color w:val="000000"/>
          <w:kern w:val="0"/>
          <w:sz w:val="28"/>
          <w:szCs w:val="28"/>
          <w:shd w:val="clear" w:color="auto" w:fill="FFFFFF"/>
        </w:rPr>
        <w:t>，超出招标控制单价的为无效投标</w:t>
      </w:r>
      <w:r w:rsidR="009C21A9" w:rsidRPr="00570157">
        <w:rPr>
          <w:rFonts w:asciiTheme="minorEastAsia" w:hAnsiTheme="minorEastAsia" w:cs="黑体" w:hint="eastAsia"/>
          <w:b/>
          <w:bCs/>
          <w:color w:val="000000"/>
          <w:sz w:val="28"/>
          <w:szCs w:val="28"/>
          <w:shd w:val="clear" w:color="auto" w:fill="FFFFFF"/>
        </w:rPr>
        <w:t>。</w:t>
      </w:r>
    </w:p>
    <w:p w:rsidR="001A0D7D" w:rsidRPr="002669C7" w:rsidRDefault="001A0D7D" w:rsidP="002669C7">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自合同生效之日起二年</w:t>
      </w:r>
      <w:r w:rsidRPr="002669C7">
        <w:rPr>
          <w:rFonts w:asciiTheme="minorEastAsia" w:hAnsiTheme="minorEastAsia" w:cs="黑体" w:hint="eastAsia"/>
          <w:b/>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A0D7D">
              <w:rPr>
                <w:rFonts w:ascii="宋体" w:eastAsia="宋体" w:hAnsi="宋体" w:hint="eastAsia"/>
                <w:bCs/>
                <w:sz w:val="24"/>
                <w:szCs w:val="24"/>
              </w:rPr>
              <w:t>4</w:t>
            </w:r>
            <w:r w:rsidR="00A82AFF">
              <w:rPr>
                <w:rFonts w:ascii="宋体" w:eastAsia="宋体" w:hAnsi="宋体" w:hint="eastAsia"/>
                <w:bCs/>
                <w:sz w:val="24"/>
                <w:szCs w:val="24"/>
              </w:rPr>
              <w:t>4</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A82AFF" w:rsidRPr="00A82AFF">
              <w:rPr>
                <w:rFonts w:ascii="宋体" w:hAnsi="宋体" w:cs="仿宋_GB2312" w:hint="eastAsia"/>
                <w:sz w:val="24"/>
                <w:szCs w:val="24"/>
              </w:rPr>
              <w:t>襄城县公安局购买健康意外保险项目</w:t>
            </w:r>
            <w:r w:rsidR="0058383D">
              <w:rPr>
                <w:rFonts w:ascii="宋体" w:hAnsi="宋体" w:cs="仿宋_GB2312" w:hint="eastAsia"/>
                <w:sz w:val="24"/>
                <w:szCs w:val="24"/>
              </w:rPr>
              <w:t>二次</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A82AFF" w:rsidRPr="00A82AFF">
              <w:rPr>
                <w:rFonts w:ascii="宋体" w:eastAsia="宋体" w:hAnsi="宋体" w:hint="eastAsia"/>
                <w:bCs/>
                <w:sz w:val="24"/>
                <w:szCs w:val="24"/>
              </w:rPr>
              <w:t>襄城县公安局购买健康意外保险</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r w:rsidR="00CB15C9" w:rsidRPr="00A82AFF">
              <w:rPr>
                <w:rFonts w:ascii="宋体" w:eastAsia="宋体" w:hAnsi="宋体" w:cs="仿宋_GB2312" w:hint="eastAsia"/>
                <w:color w:val="000000"/>
                <w:sz w:val="24"/>
                <w:szCs w:val="24"/>
                <w:shd w:val="clear" w:color="auto" w:fill="FFFFFF"/>
              </w:rPr>
              <w:t>公安局</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82AFF" w:rsidRPr="00A82AFF">
              <w:rPr>
                <w:rFonts w:ascii="宋体" w:eastAsia="宋体" w:hAnsi="宋体" w:cs="仿宋_GB2312" w:hint="eastAsia"/>
                <w:color w:val="000000"/>
                <w:sz w:val="24"/>
                <w:szCs w:val="24"/>
                <w:shd w:val="clear" w:color="auto" w:fill="FFFFFF"/>
              </w:rPr>
              <w:t>襄城县公安局</w:t>
            </w:r>
            <w:r w:rsidRPr="001A0D7D">
              <w:rPr>
                <w:rFonts w:ascii="宋体" w:eastAsia="宋体" w:hAnsi="宋体" w:cs="仿宋_GB2312" w:hint="eastAsia"/>
                <w:color w:val="000000"/>
                <w:sz w:val="24"/>
                <w:szCs w:val="24"/>
                <w:shd w:val="clear" w:color="auto" w:fill="FFFFFF"/>
              </w:rPr>
              <w:t xml:space="preserve">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A82AFF">
              <w:rPr>
                <w:rFonts w:ascii="宋体" w:eastAsia="宋体" w:hAnsi="宋体" w:cs="仿宋_GB2312" w:hint="eastAsia"/>
                <w:color w:val="000000"/>
                <w:sz w:val="24"/>
                <w:szCs w:val="24"/>
                <w:shd w:val="clear" w:color="auto" w:fill="FFFFFF"/>
              </w:rPr>
              <w:t>槐</w:t>
            </w:r>
            <w:r w:rsidRPr="001A0D7D">
              <w:rPr>
                <w:rFonts w:ascii="宋体" w:eastAsia="宋体" w:hAnsi="宋体" w:cs="仿宋_GB2312" w:hint="eastAsia"/>
                <w:color w:val="000000"/>
                <w:sz w:val="24"/>
                <w:szCs w:val="24"/>
                <w:shd w:val="clear" w:color="auto" w:fill="FFFFFF"/>
              </w:rPr>
              <w:t>先生</w:t>
            </w:r>
          </w:p>
          <w:p w:rsidR="000126B8"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A82AFF" w:rsidRPr="00A82AFF">
              <w:rPr>
                <w:rFonts w:ascii="宋体" w:eastAsia="宋体" w:hAnsi="宋体" w:cs="仿宋_GB2312" w:hint="eastAsia"/>
                <w:color w:val="000000"/>
                <w:sz w:val="24"/>
                <w:szCs w:val="24"/>
                <w:shd w:val="clear" w:color="auto" w:fill="FFFFFF"/>
              </w:rPr>
              <w:t>18637465669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CB15C9" w:rsidRPr="006038F2" w:rsidRDefault="00CB15C9" w:rsidP="00CB15C9">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911EBC" w:rsidRPr="001A0D7D" w:rsidRDefault="009E39D0" w:rsidP="001A0D7D">
            <w:pPr>
              <w:pStyle w:val="11"/>
              <w:ind w:firstLineChars="0" w:firstLine="0"/>
              <w:rPr>
                <w:rFonts w:asciiTheme="minorEastAsia" w:eastAsia="宋体" w:hAnsiTheme="minorEastAsia" w:cs="宋体"/>
                <w:kern w:val="0"/>
                <w:sz w:val="24"/>
                <w:szCs w:val="24"/>
              </w:rPr>
            </w:pPr>
            <w:r>
              <w:rPr>
                <w:rFonts w:asciiTheme="minorEastAsia" w:hAnsiTheme="minorEastAsia" w:cs="宋体" w:hint="eastAsia"/>
                <w:b/>
                <w:kern w:val="0"/>
                <w:sz w:val="24"/>
                <w:szCs w:val="24"/>
              </w:rPr>
              <w:t>九</w:t>
            </w:r>
            <w:r w:rsidRPr="00B54A62">
              <w:rPr>
                <w:rFonts w:asciiTheme="minorEastAsia" w:hAnsiTheme="minorEastAsia" w:cs="宋体" w:hint="eastAsia"/>
                <w:b/>
                <w:kern w:val="0"/>
                <w:sz w:val="24"/>
                <w:szCs w:val="24"/>
              </w:rPr>
              <w:t>、</w:t>
            </w:r>
            <w:r w:rsidRPr="006A2D2E">
              <w:rPr>
                <w:rFonts w:ascii="宋体" w:eastAsia="宋体" w:hAnsi="宋体" w:hint="eastAsia"/>
                <w:b/>
                <w:color w:val="000000"/>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1460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1460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9E39D0">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84</w:t>
            </w:r>
            <w:r w:rsidR="00442FAF" w:rsidRPr="00442FAF">
              <w:rPr>
                <w:rFonts w:asciiTheme="minorEastAsia" w:eastAsia="宋体" w:hAnsiTheme="minorEastAsia" w:cs="宋体" w:hint="eastAsia"/>
                <w:b/>
                <w:bCs/>
                <w:kern w:val="0"/>
                <w:sz w:val="28"/>
                <w:szCs w:val="24"/>
              </w:rPr>
              <w:t>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本次招标控制单价价为300元（每人每年），投标供应商以单价报价为准，最终单价报价最底的为中标供应商，超出招标控制单价的为无效投标。</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91460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91460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91460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91460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w:t>
            </w:r>
            <w:r>
              <w:rPr>
                <w:rFonts w:ascii="宋体" w:eastAsia="宋体" w:hAnsi="宋体" w:cs="宋体" w:hint="eastAsia"/>
                <w:bCs/>
                <w:sz w:val="24"/>
                <w:szCs w:val="24"/>
                <w:lang w:val="zh-CN"/>
              </w:rPr>
              <w:lastRenderedPageBreak/>
              <w:t>判时间</w:t>
            </w:r>
          </w:p>
        </w:tc>
        <w:tc>
          <w:tcPr>
            <w:tcW w:w="6813" w:type="dxa"/>
            <w:vAlign w:val="center"/>
          </w:tcPr>
          <w:p w:rsidR="000126B8" w:rsidRPr="00FB6E80" w:rsidRDefault="00C00CC1" w:rsidP="0058383D">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lastRenderedPageBreak/>
              <w:t>2021</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w:t>
            </w:r>
            <w:r w:rsidR="009E39D0">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58383D">
              <w:rPr>
                <w:rFonts w:ascii="宋体" w:eastAsia="宋体" w:hAnsi="宋体" w:cs="宋体" w:hint="eastAsia"/>
                <w:b/>
                <w:bCs/>
                <w:sz w:val="28"/>
                <w:szCs w:val="24"/>
                <w:lang w:val="zh-CN"/>
              </w:rPr>
              <w:t>30</w:t>
            </w:r>
            <w:r w:rsidRPr="00FB6E80">
              <w:rPr>
                <w:rFonts w:ascii="宋体" w:eastAsia="宋体" w:hAnsi="宋体" w:cs="宋体" w:hint="eastAsia"/>
                <w:b/>
                <w:bCs/>
                <w:sz w:val="28"/>
                <w:szCs w:val="24"/>
                <w:lang w:val="zh-CN"/>
              </w:rPr>
              <w:t>日</w:t>
            </w:r>
            <w:r w:rsidR="009E39D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91460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91460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w:t>
            </w:r>
            <w:r>
              <w:rPr>
                <w:rFonts w:ascii="宋体" w:eastAsia="宋体" w:hAnsi="宋体" w:hint="eastAsia"/>
                <w:color w:val="000000"/>
                <w:sz w:val="24"/>
                <w:szCs w:val="24"/>
              </w:rPr>
              <w:lastRenderedPageBreak/>
              <w:t>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91460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91460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91460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w:t>
      </w:r>
      <w:r>
        <w:rPr>
          <w:rFonts w:asciiTheme="minorEastAsia" w:hAnsiTheme="minorEastAsia" w:cs="宋体"/>
          <w:kern w:val="0"/>
          <w:sz w:val="24"/>
          <w:szCs w:val="24"/>
        </w:rPr>
        <w:lastRenderedPageBreak/>
        <w:t>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w:t>
      </w:r>
      <w:r>
        <w:rPr>
          <w:rFonts w:asciiTheme="minorEastAsia" w:hAnsiTheme="minorEastAsia" w:cs="宋体" w:hint="eastAsia"/>
          <w:kern w:val="0"/>
          <w:sz w:val="24"/>
          <w:szCs w:val="24"/>
        </w:rPr>
        <w:lastRenderedPageBreak/>
        <w:t>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w:t>
      </w:r>
      <w:r>
        <w:rPr>
          <w:rFonts w:asciiTheme="minorEastAsia" w:hAnsiTheme="minorEastAsia" w:cs="宋体" w:hint="eastAsia"/>
          <w:kern w:val="0"/>
          <w:sz w:val="24"/>
          <w:szCs w:val="24"/>
        </w:rPr>
        <w:lastRenderedPageBreak/>
        <w:t>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w:t>
      </w:r>
      <w:r>
        <w:rPr>
          <w:rFonts w:asciiTheme="minorEastAsia" w:hAnsiTheme="minorEastAsia" w:cs="宋体" w:hint="eastAsia"/>
          <w:kern w:val="0"/>
          <w:sz w:val="24"/>
          <w:szCs w:val="24"/>
        </w:rPr>
        <w:lastRenderedPageBreak/>
        <w:t>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w:t>
      </w:r>
      <w:r>
        <w:rPr>
          <w:rFonts w:asciiTheme="minorEastAsia" w:hAnsiTheme="minorEastAsia" w:cs="宋体" w:hint="eastAsia"/>
          <w:kern w:val="0"/>
          <w:sz w:val="24"/>
          <w:szCs w:val="24"/>
        </w:rPr>
        <w:lastRenderedPageBreak/>
        <w:t>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w:t>
      </w:r>
      <w:r w:rsidRPr="00E574AC">
        <w:rPr>
          <w:rFonts w:ascii="宋体" w:hAnsi="宋体" w:cs="宋体" w:hint="eastAsia"/>
          <w:kern w:val="0"/>
          <w:sz w:val="24"/>
          <w:szCs w:val="24"/>
        </w:rPr>
        <w:lastRenderedPageBreak/>
        <w:t>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w:t>
      </w:r>
      <w:r>
        <w:rPr>
          <w:rFonts w:asciiTheme="minorEastAsia" w:hAnsiTheme="minorEastAsia" w:cs="宋体" w:hint="eastAsia"/>
          <w:kern w:val="0"/>
          <w:sz w:val="24"/>
          <w:szCs w:val="24"/>
        </w:rPr>
        <w:lastRenderedPageBreak/>
        <w:t>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lastRenderedPageBreak/>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w:t>
      </w:r>
      <w:r>
        <w:rPr>
          <w:rFonts w:asciiTheme="minorEastAsia" w:hAnsiTheme="minorEastAsia" w:cs="宋体" w:hint="eastAsia"/>
          <w:kern w:val="0"/>
          <w:sz w:val="24"/>
          <w:szCs w:val="24"/>
        </w:rPr>
        <w:lastRenderedPageBreak/>
        <w:t>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w:t>
      </w:r>
      <w:r>
        <w:rPr>
          <w:rFonts w:asciiTheme="minorEastAsia" w:hAnsiTheme="minorEastAsia"/>
          <w:sz w:val="24"/>
          <w:szCs w:val="24"/>
        </w:rPr>
        <w:lastRenderedPageBreak/>
        <w:t>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BD1113" w:rsidP="00374918">
            <w:pPr>
              <w:spacing w:line="360" w:lineRule="auto"/>
              <w:rPr>
                <w:rFonts w:ascii="宋体" w:eastAsia="宋体" w:hAnsi="宋体"/>
                <w:b/>
                <w:bCs/>
                <w:sz w:val="24"/>
                <w:szCs w:val="24"/>
              </w:rPr>
            </w:pPr>
            <w:r w:rsidRPr="00BD1113">
              <w:rPr>
                <w:rFonts w:ascii="宋体" w:hAnsi="宋体" w:cs="宋体" w:hint="eastAsia"/>
                <w:b/>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B34240" w:rsidRDefault="00B34240" w:rsidP="00B34240">
            <w:pPr>
              <w:spacing w:line="360" w:lineRule="auto"/>
              <w:ind w:firstLineChars="50" w:firstLine="120"/>
              <w:rPr>
                <w:rFonts w:asciiTheme="minorEastAsia" w:hAnsiTheme="minorEastAsia" w:cs="仿宋_GB2312"/>
                <w:bCs/>
                <w:sz w:val="24"/>
                <w:szCs w:val="24"/>
              </w:rPr>
            </w:pPr>
          </w:p>
          <w:p w:rsidR="000126B8" w:rsidRPr="00B34240" w:rsidRDefault="00B34240" w:rsidP="00B34240">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58383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rsidP="002D5B59">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sidR="002D5B59">
              <w:rPr>
                <w:rFonts w:asciiTheme="minorEastAsia" w:hAnsiTheme="minorEastAsia" w:hint="eastAsia"/>
                <w:sz w:val="24"/>
                <w:szCs w:val="24"/>
              </w:rPr>
              <w:t>单价</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r w:rsidR="002D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r>
              <w:rPr>
                <w:rFonts w:ascii="宋体" w:hAnsi="宋体" w:cs="宋体"/>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tc>
        <w:tc>
          <w:tcPr>
            <w:tcW w:w="1276" w:type="dxa"/>
            <w:tcBorders>
              <w:top w:val="single" w:sz="6" w:space="0" w:color="auto"/>
              <w:left w:val="single" w:sz="6" w:space="0" w:color="auto"/>
              <w:bottom w:val="single" w:sz="6" w:space="0" w:color="auto"/>
              <w:right w:val="single" w:sz="6" w:space="0" w:color="auto"/>
            </w:tcBorders>
          </w:tcPr>
          <w:p w:rsidR="002D5B59" w:rsidRDefault="002D5B59">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927684">
        <w:rPr>
          <w:rFonts w:ascii="宋体" w:eastAsia="宋体" w:hAnsi="宋体" w:cs="宋体" w:hint="eastAsia"/>
          <w:sz w:val="24"/>
          <w:szCs w:val="24"/>
        </w:rPr>
        <w:t>单</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58383D">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58383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58383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58383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58383D">
      <w:pPr>
        <w:spacing w:beforeLines="50" w:afterLines="50" w:line="360" w:lineRule="auto"/>
        <w:ind w:firstLineChars="236" w:firstLine="566"/>
        <w:rPr>
          <w:rFonts w:ascii="宋体" w:hAnsi="宋体" w:cs="宋体"/>
          <w:sz w:val="24"/>
          <w:szCs w:val="24"/>
          <w:lang w:val="zh-CN"/>
        </w:rPr>
      </w:pPr>
    </w:p>
    <w:p w:rsidR="000126B8" w:rsidRDefault="00C00CC1" w:rsidP="0058383D">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58383D">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58383D">
      <w:pPr>
        <w:spacing w:beforeLines="50" w:afterLines="50" w:line="360" w:lineRule="auto"/>
        <w:ind w:right="420"/>
        <w:rPr>
          <w:rFonts w:ascii="宋体" w:hAnsi="宋体" w:cs="宋体"/>
          <w:sz w:val="24"/>
          <w:szCs w:val="24"/>
          <w:lang w:val="zh-CN"/>
        </w:rPr>
      </w:pPr>
    </w:p>
    <w:p w:rsidR="000126B8" w:rsidRDefault="000126B8" w:rsidP="0058383D">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58383D">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58383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58383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07763" w:rsidRDefault="00007763" w:rsidP="00974FAF">
      <w:pPr>
        <w:spacing w:line="360" w:lineRule="auto"/>
        <w:ind w:firstLineChars="450" w:firstLine="1446"/>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F7D" w:rsidRDefault="00AA1F7D" w:rsidP="000126B8">
      <w:r>
        <w:separator/>
      </w:r>
    </w:p>
  </w:endnote>
  <w:endnote w:type="continuationSeparator" w:id="0">
    <w:p w:rsidR="00AA1F7D" w:rsidRDefault="00AA1F7D"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DB" w:rsidRDefault="0091460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D975DB" w:rsidRDefault="00914609">
                <w:pPr>
                  <w:pStyle w:val="aa"/>
                </w:pPr>
                <w:fldSimple w:instr=" PAGE  \* MERGEFORMAT ">
                  <w:r w:rsidR="0058383D">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F7D" w:rsidRDefault="00AA1F7D" w:rsidP="000126B8">
      <w:r>
        <w:separator/>
      </w:r>
    </w:p>
  </w:footnote>
  <w:footnote w:type="continuationSeparator" w:id="0">
    <w:p w:rsidR="00AA1F7D" w:rsidRDefault="00AA1F7D"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026"/>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3679"/>
    <w:rsid w:val="001944AB"/>
    <w:rsid w:val="001957E3"/>
    <w:rsid w:val="0019757C"/>
    <w:rsid w:val="001A0D7D"/>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8C6"/>
    <w:rsid w:val="00575C9D"/>
    <w:rsid w:val="005779B2"/>
    <w:rsid w:val="00581F58"/>
    <w:rsid w:val="0058383D"/>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397D"/>
    <w:rsid w:val="006F3C71"/>
    <w:rsid w:val="006F4CFC"/>
    <w:rsid w:val="006F7C4F"/>
    <w:rsid w:val="007005B4"/>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D05C1"/>
    <w:rsid w:val="008D2E1A"/>
    <w:rsid w:val="008D469C"/>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609"/>
    <w:rsid w:val="00914A10"/>
    <w:rsid w:val="00920531"/>
    <w:rsid w:val="00920FE1"/>
    <w:rsid w:val="00923781"/>
    <w:rsid w:val="00927684"/>
    <w:rsid w:val="0093043A"/>
    <w:rsid w:val="009316AE"/>
    <w:rsid w:val="009336BD"/>
    <w:rsid w:val="00934607"/>
    <w:rsid w:val="00934E99"/>
    <w:rsid w:val="0093555D"/>
    <w:rsid w:val="009378B5"/>
    <w:rsid w:val="009420C2"/>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1F7D"/>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31A"/>
    <w:rsid w:val="00D03A94"/>
    <w:rsid w:val="00D0661A"/>
    <w:rsid w:val="00D0770D"/>
    <w:rsid w:val="00D13CCA"/>
    <w:rsid w:val="00D1516C"/>
    <w:rsid w:val="00D16DEC"/>
    <w:rsid w:val="00D17C7F"/>
    <w:rsid w:val="00D17F85"/>
    <w:rsid w:val="00D23C5E"/>
    <w:rsid w:val="00D24916"/>
    <w:rsid w:val="00D26DE5"/>
    <w:rsid w:val="00D30AC2"/>
    <w:rsid w:val="00D30CA6"/>
    <w:rsid w:val="00D30E68"/>
    <w:rsid w:val="00D31987"/>
    <w:rsid w:val="00D31AF4"/>
    <w:rsid w:val="00D358E9"/>
    <w:rsid w:val="00D423B3"/>
    <w:rsid w:val="00D42543"/>
    <w:rsid w:val="00D44A3C"/>
    <w:rsid w:val="00D4590A"/>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E6933"/>
    <w:rsid w:val="00EF7DB5"/>
    <w:rsid w:val="00EF7F9C"/>
    <w:rsid w:val="00F00B06"/>
    <w:rsid w:val="00F02D15"/>
    <w:rsid w:val="00F03E1C"/>
    <w:rsid w:val="00F06EC1"/>
    <w:rsid w:val="00F14E29"/>
    <w:rsid w:val="00F14FF1"/>
    <w:rsid w:val="00F16292"/>
    <w:rsid w:val="00F24CFB"/>
    <w:rsid w:val="00F258F5"/>
    <w:rsid w:val="00F25F89"/>
    <w:rsid w:val="00F263B7"/>
    <w:rsid w:val="00F2667E"/>
    <w:rsid w:val="00F26A6C"/>
    <w:rsid w:val="00F2770F"/>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00FE3-EBD3-470F-B000-C63DE5CF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69</Pages>
  <Words>5177</Words>
  <Characters>29509</Characters>
  <Application>Microsoft Office Word</Application>
  <DocSecurity>0</DocSecurity>
  <Lines>245</Lines>
  <Paragraphs>69</Paragraphs>
  <ScaleCrop>false</ScaleCrop>
  <Company>Microsoft</Company>
  <LinksUpToDate>false</LinksUpToDate>
  <CharactersWithSpaces>34617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234</cp:revision>
  <cp:lastPrinted>2021-11-18T03:03:00Z</cp:lastPrinted>
  <dcterms:created xsi:type="dcterms:W3CDTF">2021-03-09T10:09:00Z</dcterms:created>
  <dcterms:modified xsi:type="dcterms:W3CDTF">2021-12-27T07:10:00Z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