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AE" w:rsidRDefault="00BB4B59">
      <w:pPr>
        <w:jc w:val="center"/>
        <w:rPr>
          <w:rFonts w:asciiTheme="minorEastAsia" w:hAnsiTheme="minorEastAsia" w:cs="仿宋"/>
          <w:b/>
          <w:sz w:val="52"/>
          <w:szCs w:val="48"/>
        </w:rPr>
      </w:pPr>
      <w:r w:rsidRPr="00BB4B59">
        <w:rPr>
          <w:rFonts w:asciiTheme="minorEastAsia" w:hAnsiTheme="minorEastAsia" w:cs="仿宋" w:hint="eastAsia"/>
          <w:b/>
          <w:sz w:val="52"/>
          <w:szCs w:val="48"/>
        </w:rPr>
        <w:t>襄城县</w:t>
      </w:r>
      <w:r w:rsidR="003149F1">
        <w:rPr>
          <w:rFonts w:asciiTheme="minorEastAsia" w:hAnsiTheme="minorEastAsia" w:cs="仿宋" w:hint="eastAsia"/>
          <w:b/>
          <w:sz w:val="52"/>
          <w:szCs w:val="48"/>
        </w:rPr>
        <w:t>北汝河</w:t>
      </w:r>
      <w:r w:rsidR="00B14BEB">
        <w:rPr>
          <w:rFonts w:asciiTheme="minorEastAsia" w:hAnsiTheme="minorEastAsia" w:cs="仿宋" w:hint="eastAsia"/>
          <w:b/>
          <w:sz w:val="52"/>
          <w:szCs w:val="48"/>
        </w:rPr>
        <w:t>国家</w:t>
      </w:r>
      <w:r w:rsidR="003149F1">
        <w:rPr>
          <w:rFonts w:asciiTheme="minorEastAsia" w:hAnsiTheme="minorEastAsia" w:cs="仿宋" w:hint="eastAsia"/>
          <w:b/>
          <w:sz w:val="52"/>
          <w:szCs w:val="48"/>
        </w:rPr>
        <w:t>湿地公园科普宣教中心</w:t>
      </w:r>
      <w:r w:rsidR="009B1ED4">
        <w:rPr>
          <w:rFonts w:asciiTheme="minorEastAsia" w:hAnsiTheme="minorEastAsia" w:cs="仿宋" w:hint="eastAsia"/>
          <w:b/>
          <w:sz w:val="52"/>
          <w:szCs w:val="48"/>
        </w:rPr>
        <w:t>购置</w:t>
      </w:r>
      <w:r w:rsidR="003149F1">
        <w:rPr>
          <w:rFonts w:asciiTheme="minorEastAsia" w:hAnsiTheme="minorEastAsia" w:cs="仿宋" w:hint="eastAsia"/>
          <w:b/>
          <w:sz w:val="52"/>
          <w:szCs w:val="48"/>
        </w:rPr>
        <w:t>空调项目</w:t>
      </w:r>
    </w:p>
    <w:p w:rsidR="00B606C7" w:rsidRPr="00BB4B59" w:rsidRDefault="004E0EDD">
      <w:pPr>
        <w:jc w:val="center"/>
        <w:rPr>
          <w:rFonts w:asciiTheme="minorEastAsia" w:hAnsiTheme="minorEastAsia" w:cs="仿宋"/>
          <w:b/>
          <w:sz w:val="52"/>
          <w:szCs w:val="48"/>
        </w:rPr>
      </w:pPr>
      <w:r w:rsidRPr="00BB4B59">
        <w:rPr>
          <w:rFonts w:asciiTheme="minorEastAsia" w:hAnsiTheme="minorEastAsia" w:cs="仿宋" w:hint="eastAsia"/>
          <w:b/>
          <w:sz w:val="52"/>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0D5DAE" w:rsidRDefault="000D5DAE" w:rsidP="000D5DAE">
      <w:pPr>
        <w:pStyle w:val="Default"/>
      </w:pPr>
    </w:p>
    <w:p w:rsidR="000D5DAE" w:rsidRDefault="000D5DAE" w:rsidP="000D5DAE">
      <w:pPr>
        <w:pStyle w:val="Default"/>
      </w:pPr>
    </w:p>
    <w:p w:rsidR="000D5DAE" w:rsidRDefault="000D5DAE" w:rsidP="000D5DAE">
      <w:pPr>
        <w:pStyle w:val="Default"/>
      </w:pPr>
    </w:p>
    <w:p w:rsidR="000D5DAE" w:rsidRPr="000D5DAE" w:rsidRDefault="000D5DAE" w:rsidP="000D5DAE">
      <w:pPr>
        <w:pStyle w:val="Default"/>
      </w:pPr>
    </w:p>
    <w:p w:rsidR="00B606C7" w:rsidRDefault="00B606C7">
      <w:pPr>
        <w:rPr>
          <w:rFonts w:ascii="微软简隶书" w:eastAsia="微软简隶书"/>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0D5DAE" w:rsidRDefault="000D5DAE" w:rsidP="000D5DAE">
      <w:pPr>
        <w:pStyle w:val="Default"/>
      </w:pPr>
    </w:p>
    <w:p w:rsidR="000D5DAE" w:rsidRDefault="000D5DAE" w:rsidP="000D5DAE">
      <w:pPr>
        <w:pStyle w:val="Default"/>
      </w:pPr>
    </w:p>
    <w:p w:rsidR="000D5DAE" w:rsidRPr="000D5DAE" w:rsidRDefault="000D5DAE" w:rsidP="000D5DAE">
      <w:pPr>
        <w:pStyle w:val="Default"/>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9B1ED4">
        <w:rPr>
          <w:rFonts w:ascii="宋体" w:eastAsia="宋体" w:hAnsi="宋体" w:cs="仿宋" w:hint="eastAsia"/>
          <w:sz w:val="36"/>
          <w:szCs w:val="36"/>
        </w:rPr>
        <w:t>53</w:t>
      </w:r>
    </w:p>
    <w:p w:rsidR="000D5DAE"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062522" w:rsidRPr="00062522">
        <w:rPr>
          <w:rFonts w:ascii="宋体" w:eastAsia="宋体" w:hAnsi="宋体" w:cstheme="majorEastAsia"/>
          <w:bCs/>
          <w:sz w:val="36"/>
          <w:szCs w:val="36"/>
        </w:rPr>
        <w:t>襄城县北汝河国家湿地公园</w:t>
      </w:r>
      <w:r w:rsidR="00062522">
        <w:rPr>
          <w:rFonts w:ascii="宋体" w:eastAsia="宋体" w:hAnsi="宋体" w:cstheme="majorEastAsia" w:hint="eastAsia"/>
          <w:bCs/>
          <w:sz w:val="36"/>
          <w:szCs w:val="36"/>
        </w:rPr>
        <w:t>服务</w:t>
      </w:r>
      <w:r w:rsidR="00062522" w:rsidRPr="00062522">
        <w:rPr>
          <w:rFonts w:ascii="宋体" w:eastAsia="宋体" w:hAnsi="宋体" w:cstheme="majorEastAsia"/>
          <w:bCs/>
          <w:sz w:val="36"/>
          <w:szCs w:val="36"/>
        </w:rPr>
        <w:t>中心</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0D5DAE">
        <w:rPr>
          <w:rFonts w:asciiTheme="majorEastAsia" w:eastAsiaTheme="majorEastAsia" w:hAnsiTheme="majorEastAsia" w:cstheme="majorEastAsia" w:hint="eastAsia"/>
          <w:bCs/>
          <w:sz w:val="36"/>
          <w:szCs w:val="36"/>
        </w:rPr>
        <w:t>十二</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9B1ED4" w:rsidRDefault="009B1ED4" w:rsidP="00B14BEB">
      <w:pPr>
        <w:widowControl/>
        <w:shd w:val="clear" w:color="auto" w:fill="FFFFFF"/>
        <w:spacing w:line="360" w:lineRule="auto"/>
        <w:ind w:leftChars="50" w:left="105" w:firstLineChars="100" w:firstLine="300"/>
        <w:jc w:val="left"/>
        <w:rPr>
          <w:rFonts w:asciiTheme="minorEastAsia" w:hAnsiTheme="minorEastAsia"/>
          <w:b/>
          <w:color w:val="000000"/>
          <w:sz w:val="30"/>
          <w:szCs w:val="30"/>
        </w:rPr>
      </w:pPr>
      <w:r w:rsidRPr="009B1ED4">
        <w:rPr>
          <w:rFonts w:asciiTheme="minorEastAsia" w:hAnsiTheme="minorEastAsia"/>
          <w:bCs/>
          <w:color w:val="000000"/>
          <w:sz w:val="30"/>
          <w:szCs w:val="30"/>
        </w:rPr>
        <w:t>襄城县北汝河国家湿地公园</w:t>
      </w:r>
      <w:r w:rsidRPr="009B1ED4">
        <w:rPr>
          <w:rFonts w:asciiTheme="minorEastAsia" w:hAnsiTheme="minorEastAsia" w:hint="eastAsia"/>
          <w:bCs/>
          <w:color w:val="000000"/>
          <w:sz w:val="30"/>
          <w:szCs w:val="30"/>
        </w:rPr>
        <w:t>服务</w:t>
      </w:r>
      <w:r w:rsidRPr="009B1ED4">
        <w:rPr>
          <w:rFonts w:asciiTheme="minorEastAsia" w:hAnsiTheme="minorEastAsia"/>
          <w:bCs/>
          <w:color w:val="000000"/>
          <w:sz w:val="30"/>
          <w:szCs w:val="30"/>
        </w:rPr>
        <w:t>中心</w:t>
      </w:r>
      <w:r w:rsidR="00D72FFF" w:rsidRPr="0069676F">
        <w:rPr>
          <w:rFonts w:asciiTheme="minorEastAsia" w:hAnsiTheme="minorEastAsia" w:hint="eastAsia"/>
          <w:color w:val="000000"/>
          <w:sz w:val="30"/>
          <w:szCs w:val="30"/>
        </w:rPr>
        <w:t>“</w:t>
      </w:r>
      <w:r w:rsidRPr="00797BEE">
        <w:rPr>
          <w:rFonts w:asciiTheme="minorEastAsia" w:hAnsiTheme="minorEastAsia" w:hint="eastAsia"/>
          <w:color w:val="000000"/>
          <w:sz w:val="30"/>
          <w:szCs w:val="30"/>
        </w:rPr>
        <w:t>襄城县北汝河</w:t>
      </w:r>
      <w:r w:rsidR="00B14BEB" w:rsidRPr="00797BEE">
        <w:rPr>
          <w:rFonts w:asciiTheme="minorEastAsia" w:hAnsiTheme="minorEastAsia" w:hint="eastAsia"/>
          <w:color w:val="000000"/>
          <w:sz w:val="30"/>
          <w:szCs w:val="30"/>
        </w:rPr>
        <w:t>国家</w:t>
      </w:r>
      <w:r w:rsidRPr="00797BEE">
        <w:rPr>
          <w:rFonts w:asciiTheme="minorEastAsia" w:hAnsiTheme="minorEastAsia" w:hint="eastAsia"/>
          <w:color w:val="000000"/>
          <w:sz w:val="30"/>
          <w:szCs w:val="30"/>
        </w:rPr>
        <w:t>湿地公园科普宣教中心购置空调项目</w:t>
      </w:r>
      <w:r w:rsidR="009C55CF">
        <w:rPr>
          <w:rFonts w:asciiTheme="minorEastAsia" w:hAnsiTheme="minorEastAsia" w:hint="eastAsia"/>
          <w:color w:val="000000"/>
          <w:sz w:val="30"/>
          <w:szCs w:val="30"/>
        </w:rPr>
        <w:t>（不见面开标）</w:t>
      </w:r>
      <w:r w:rsidR="00D72FFF">
        <w:rPr>
          <w:rFonts w:asciiTheme="minorEastAsia" w:hAnsiTheme="minorEastAsia" w:hint="eastAsia"/>
          <w:color w:val="000000"/>
          <w:sz w:val="30"/>
          <w:szCs w:val="30"/>
        </w:rPr>
        <w:t>”采购项目的潜在投标人应在《全国公共资源交易平台（河南省·许昌市）》（</w:t>
      </w:r>
      <w:hyperlink r:id="rId9" w:history="1">
        <w:r w:rsidR="00D72FFF">
          <w:rPr>
            <w:rFonts w:asciiTheme="minorEastAsia" w:hAnsiTheme="minorEastAsia" w:hint="eastAsia"/>
            <w:color w:val="000000"/>
            <w:sz w:val="30"/>
            <w:szCs w:val="30"/>
          </w:rPr>
          <w:t>http://ggzy.xuchang.gov.cn/</w:t>
        </w:r>
      </w:hyperlink>
      <w:r w:rsidR="00D72FFF">
        <w:rPr>
          <w:rFonts w:asciiTheme="minorEastAsia" w:hAnsiTheme="minorEastAsia" w:hint="eastAsia"/>
          <w:color w:val="000000"/>
          <w:sz w:val="30"/>
          <w:szCs w:val="30"/>
        </w:rPr>
        <w:t>）获取招标文件，并于</w:t>
      </w:r>
      <w:r w:rsidR="00D72FFF" w:rsidRPr="00B14BEB">
        <w:rPr>
          <w:rFonts w:asciiTheme="minorEastAsia" w:hAnsiTheme="minorEastAsia" w:hint="eastAsia"/>
          <w:color w:val="000000"/>
          <w:sz w:val="30"/>
          <w:szCs w:val="30"/>
        </w:rPr>
        <w:t>202</w:t>
      </w:r>
      <w:r w:rsidR="00B14BEB">
        <w:rPr>
          <w:rFonts w:asciiTheme="minorEastAsia" w:hAnsiTheme="minorEastAsia" w:hint="eastAsia"/>
          <w:color w:val="000000"/>
          <w:sz w:val="30"/>
          <w:szCs w:val="30"/>
        </w:rPr>
        <w:t>2</w:t>
      </w:r>
      <w:r w:rsidR="00D72FFF" w:rsidRPr="00B14BEB">
        <w:rPr>
          <w:rFonts w:asciiTheme="minorEastAsia" w:hAnsiTheme="minorEastAsia" w:hint="eastAsia"/>
          <w:color w:val="000000"/>
          <w:sz w:val="30"/>
          <w:szCs w:val="30"/>
        </w:rPr>
        <w:t>年</w:t>
      </w:r>
      <w:r w:rsidR="000D5DAE" w:rsidRPr="00B14BEB">
        <w:rPr>
          <w:rFonts w:asciiTheme="minorEastAsia" w:hAnsiTheme="minorEastAsia" w:hint="eastAsia"/>
          <w:color w:val="000000"/>
          <w:sz w:val="30"/>
          <w:szCs w:val="30"/>
        </w:rPr>
        <w:t>1</w:t>
      </w:r>
      <w:r w:rsidR="00D72FFF" w:rsidRPr="00B14BEB">
        <w:rPr>
          <w:rFonts w:asciiTheme="minorEastAsia" w:hAnsiTheme="minorEastAsia" w:hint="eastAsia"/>
          <w:color w:val="000000"/>
          <w:sz w:val="30"/>
          <w:szCs w:val="30"/>
        </w:rPr>
        <w:t>月</w:t>
      </w:r>
      <w:r w:rsidR="00B14BEB">
        <w:rPr>
          <w:rFonts w:asciiTheme="minorEastAsia" w:hAnsiTheme="minorEastAsia" w:hint="eastAsia"/>
          <w:color w:val="000000"/>
          <w:sz w:val="30"/>
          <w:szCs w:val="30"/>
        </w:rPr>
        <w:t>6</w:t>
      </w:r>
      <w:r w:rsidR="00D72FFF" w:rsidRPr="00B14BEB">
        <w:rPr>
          <w:rFonts w:asciiTheme="minorEastAsia" w:hAnsiTheme="minorEastAsia" w:hint="eastAsia"/>
          <w:color w:val="000000"/>
          <w:sz w:val="30"/>
          <w:szCs w:val="30"/>
        </w:rPr>
        <w:t>日</w:t>
      </w:r>
      <w:r w:rsidR="00B462AF" w:rsidRPr="00B14BEB">
        <w:rPr>
          <w:rFonts w:asciiTheme="minorEastAsia" w:hAnsiTheme="minorEastAsia" w:hint="eastAsia"/>
          <w:color w:val="000000"/>
          <w:sz w:val="30"/>
          <w:szCs w:val="30"/>
        </w:rPr>
        <w:t>09</w:t>
      </w:r>
      <w:r w:rsidR="00D72FFF" w:rsidRPr="00B14BEB">
        <w:rPr>
          <w:rFonts w:asciiTheme="minorEastAsia" w:hAnsiTheme="minorEastAsia" w:hint="eastAsia"/>
          <w:color w:val="000000"/>
          <w:sz w:val="30"/>
          <w:szCs w:val="30"/>
        </w:rPr>
        <w:t>点</w:t>
      </w:r>
      <w:r w:rsidR="00B462AF" w:rsidRPr="00B14BEB">
        <w:rPr>
          <w:rFonts w:asciiTheme="minorEastAsia" w:hAnsiTheme="minorEastAsia" w:hint="eastAsia"/>
          <w:color w:val="000000"/>
          <w:sz w:val="30"/>
          <w:szCs w:val="30"/>
        </w:rPr>
        <w:t>0</w:t>
      </w:r>
      <w:r w:rsidR="00D72FFF" w:rsidRPr="00B14BEB">
        <w:rPr>
          <w:rFonts w:asciiTheme="minorEastAsia" w:hAnsiTheme="minorEastAsia" w:hint="eastAsia"/>
          <w:color w:val="000000"/>
          <w:sz w:val="30"/>
          <w:szCs w:val="30"/>
        </w:rPr>
        <w:t>0分（北京时间）</w:t>
      </w:r>
      <w:r w:rsidR="00D72FFF">
        <w:rPr>
          <w:rFonts w:asciiTheme="minorEastAsia" w:hAnsiTheme="minorEastAsia" w:hint="eastAsia"/>
          <w:color w:val="000000"/>
          <w:sz w:val="30"/>
          <w:szCs w:val="30"/>
        </w:rPr>
        <w:t>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9B1ED4">
        <w:rPr>
          <w:rFonts w:asciiTheme="minorEastAsia" w:hAnsiTheme="minorEastAsia" w:cs="仿宋" w:hint="eastAsia"/>
          <w:sz w:val="30"/>
          <w:szCs w:val="30"/>
        </w:rPr>
        <w:t>53</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9B1ED4" w:rsidRPr="00797BEE">
        <w:rPr>
          <w:rFonts w:asciiTheme="minorEastAsia" w:hAnsiTheme="minorEastAsia" w:hint="eastAsia"/>
          <w:color w:val="000000"/>
          <w:sz w:val="30"/>
          <w:szCs w:val="30"/>
        </w:rPr>
        <w:t>襄城县北汝河</w:t>
      </w:r>
      <w:r w:rsidR="00B14BEB" w:rsidRPr="00797BEE">
        <w:rPr>
          <w:rFonts w:asciiTheme="minorEastAsia" w:hAnsiTheme="minorEastAsia" w:hint="eastAsia"/>
          <w:color w:val="000000"/>
          <w:sz w:val="30"/>
          <w:szCs w:val="30"/>
        </w:rPr>
        <w:t>国家</w:t>
      </w:r>
      <w:r w:rsidR="009B1ED4" w:rsidRPr="00797BEE">
        <w:rPr>
          <w:rFonts w:asciiTheme="minorEastAsia" w:hAnsiTheme="minorEastAsia" w:hint="eastAsia"/>
          <w:color w:val="000000"/>
          <w:sz w:val="30"/>
          <w:szCs w:val="30"/>
        </w:rPr>
        <w:t>湿地公园科普宣教中心购置空调项目</w:t>
      </w:r>
      <w:r w:rsidR="000D5DAE">
        <w:rPr>
          <w:rFonts w:asciiTheme="minorEastAsia" w:hAnsiTheme="minorEastAsia" w:hint="eastAsia"/>
          <w:color w:val="000000"/>
          <w:sz w:val="30"/>
          <w:szCs w:val="30"/>
        </w:rPr>
        <w:t>（不见面开标）</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9B1ED4">
        <w:rPr>
          <w:rFonts w:asciiTheme="minorEastAsia" w:hAnsiTheme="minorEastAsia" w:cs="宋体" w:hint="eastAsia"/>
          <w:kern w:val="0"/>
          <w:sz w:val="30"/>
          <w:szCs w:val="30"/>
        </w:rPr>
        <w:t>3478</w:t>
      </w:r>
      <w:r w:rsidR="000D5DAE">
        <w:rPr>
          <w:rFonts w:asciiTheme="minorEastAsia" w:hAnsiTheme="minorEastAsia" w:cs="宋体" w:hint="eastAsia"/>
          <w:kern w:val="0"/>
          <w:sz w:val="30"/>
          <w:szCs w:val="30"/>
        </w:rPr>
        <w:t>00</w:t>
      </w:r>
      <w:r>
        <w:rPr>
          <w:rFonts w:asciiTheme="minorEastAsia" w:hAnsiTheme="minorEastAsia" w:cs="宋体" w:hint="eastAsia"/>
          <w:kern w:val="0"/>
          <w:sz w:val="30"/>
          <w:szCs w:val="30"/>
        </w:rPr>
        <w:t>.00元</w:t>
      </w:r>
      <w:r w:rsidR="00B462AF">
        <w:rPr>
          <w:rFonts w:asciiTheme="minorEastAsia" w:hAnsiTheme="minorEastAsia" w:cs="宋体" w:hint="eastAsia"/>
          <w:kern w:val="0"/>
          <w:sz w:val="30"/>
          <w:szCs w:val="30"/>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6"/>
        <w:gridCol w:w="2847"/>
        <w:gridCol w:w="1562"/>
        <w:gridCol w:w="1700"/>
        <w:gridCol w:w="2189"/>
      </w:tblGrid>
      <w:tr w:rsidR="009B4CF6" w:rsidTr="00797BEE">
        <w:trPr>
          <w:trHeight w:val="425"/>
          <w:tblCellSpacing w:w="0" w:type="dxa"/>
        </w:trPr>
        <w:tc>
          <w:tcPr>
            <w:tcW w:w="31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60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81"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5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9B4CF6" w:rsidTr="00797BEE">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60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9B1ED4">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襄财询价采购-2021-</w:t>
            </w:r>
            <w:r w:rsidR="009B1ED4">
              <w:rPr>
                <w:rFonts w:ascii="宋体" w:eastAsia="宋体" w:hAnsi="宋体" w:cs="宋体" w:hint="eastAsia"/>
                <w:color w:val="000000"/>
                <w:kern w:val="0"/>
                <w:sz w:val="24"/>
                <w:szCs w:val="24"/>
                <w:shd w:val="clear" w:color="auto" w:fill="FFFFFF"/>
              </w:rPr>
              <w:t>53</w:t>
            </w:r>
            <w:r w:rsidR="000D5DAE">
              <w:rPr>
                <w:rFonts w:ascii="宋体" w:eastAsia="宋体" w:hAnsi="宋体" w:cs="宋体" w:hint="eastAsia"/>
                <w:color w:val="000000"/>
                <w:kern w:val="0"/>
                <w:sz w:val="24"/>
                <w:szCs w:val="24"/>
                <w:shd w:val="clear" w:color="auto" w:fill="FFFFFF"/>
              </w:rPr>
              <w:t>-1</w:t>
            </w:r>
          </w:p>
        </w:tc>
        <w:tc>
          <w:tcPr>
            <w:tcW w:w="881"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9B4CF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59"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9B1ED4" w:rsidP="00D800E5">
            <w:pPr>
              <w:widowControl/>
              <w:jc w:val="center"/>
              <w:rPr>
                <w:rFonts w:ascii="宋体" w:eastAsia="宋体" w:hAnsi="宋体" w:cs="宋体"/>
                <w:color w:val="000000"/>
                <w:kern w:val="0"/>
                <w:sz w:val="24"/>
                <w:szCs w:val="24"/>
                <w:shd w:val="clear" w:color="auto" w:fill="FFFFFF"/>
              </w:rPr>
            </w:pPr>
            <w:r w:rsidRPr="009B1ED4">
              <w:rPr>
                <w:rFonts w:ascii="宋体" w:eastAsia="宋体" w:hAnsi="宋体" w:cs="宋体" w:hint="eastAsia"/>
                <w:color w:val="000000"/>
                <w:kern w:val="0"/>
                <w:sz w:val="24"/>
                <w:szCs w:val="24"/>
                <w:shd w:val="clear" w:color="auto" w:fill="FFFFFF"/>
              </w:rPr>
              <w:t>347800.00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9B1ED4" w:rsidP="00D800E5">
            <w:pPr>
              <w:widowControl/>
              <w:jc w:val="center"/>
              <w:rPr>
                <w:rFonts w:ascii="宋体" w:eastAsia="宋体" w:hAnsi="宋体" w:cs="宋体"/>
                <w:color w:val="000000"/>
                <w:kern w:val="0"/>
                <w:sz w:val="24"/>
                <w:szCs w:val="24"/>
                <w:shd w:val="clear" w:color="auto" w:fill="FFFFFF"/>
              </w:rPr>
            </w:pPr>
            <w:r w:rsidRPr="009B1ED4">
              <w:rPr>
                <w:rFonts w:ascii="宋体" w:eastAsia="宋体" w:hAnsi="宋体" w:cs="宋体"/>
                <w:color w:val="000000"/>
                <w:kern w:val="0"/>
                <w:sz w:val="24"/>
                <w:szCs w:val="24"/>
                <w:shd w:val="clear" w:color="auto" w:fill="FFFFFF"/>
              </w:rPr>
              <w:t>347800.00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9B1ED4" w:rsidRPr="00797BEE">
        <w:rPr>
          <w:rFonts w:asciiTheme="minorEastAsia" w:hAnsiTheme="minorEastAsia" w:hint="eastAsia"/>
          <w:color w:val="000000"/>
          <w:sz w:val="30"/>
          <w:szCs w:val="30"/>
        </w:rPr>
        <w:t>襄城县北汝河</w:t>
      </w:r>
      <w:r w:rsidR="00B14BEB" w:rsidRPr="00797BEE">
        <w:rPr>
          <w:rFonts w:asciiTheme="minorEastAsia" w:hAnsiTheme="minorEastAsia" w:hint="eastAsia"/>
          <w:color w:val="000000"/>
          <w:sz w:val="30"/>
          <w:szCs w:val="30"/>
        </w:rPr>
        <w:t>国家</w:t>
      </w:r>
      <w:r w:rsidR="009B1ED4" w:rsidRPr="00797BEE">
        <w:rPr>
          <w:rFonts w:asciiTheme="minorEastAsia" w:hAnsiTheme="minorEastAsia" w:hint="eastAsia"/>
          <w:color w:val="000000"/>
          <w:sz w:val="30"/>
          <w:szCs w:val="30"/>
        </w:rPr>
        <w:t>湿地公园科普宣教中心空调</w:t>
      </w:r>
      <w:r>
        <w:rPr>
          <w:rFonts w:asciiTheme="minorEastAsia" w:hAnsiTheme="minorEastAsia" w:cs="仿宋" w:hint="eastAsia"/>
          <w:sz w:val="30"/>
          <w:szCs w:val="30"/>
        </w:rPr>
        <w:t>（具体要求详见询价文件）。</w:t>
      </w:r>
    </w:p>
    <w:p w:rsidR="0069676F" w:rsidRDefault="00D72FFF" w:rsidP="007B3948">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0D5DAE" w:rsidRPr="000D5DAE">
        <w:rPr>
          <w:rFonts w:asciiTheme="majorEastAsia" w:eastAsiaTheme="majorEastAsia" w:hAnsiTheme="majorEastAsia" w:cs="仿宋" w:hint="eastAsia"/>
          <w:color w:val="000000" w:themeColor="text1"/>
          <w:sz w:val="30"/>
          <w:szCs w:val="30"/>
        </w:rPr>
        <w:t>签订合同后10天</w:t>
      </w:r>
      <w:r w:rsidR="009B1ED4">
        <w:rPr>
          <w:rFonts w:asciiTheme="majorEastAsia" w:eastAsiaTheme="majorEastAsia" w:hAnsiTheme="majorEastAsia" w:cs="仿宋" w:hint="eastAsia"/>
          <w:color w:val="000000" w:themeColor="text1"/>
          <w:sz w:val="30"/>
          <w:szCs w:val="30"/>
        </w:rPr>
        <w:t>内</w:t>
      </w:r>
      <w:r w:rsidR="004B5068">
        <w:rPr>
          <w:rFonts w:asciiTheme="majorEastAsia" w:eastAsiaTheme="majorEastAsia" w:hAnsiTheme="majorEastAsia" w:cs="仿宋" w:hint="eastAsia"/>
          <w:color w:val="000000" w:themeColor="text1"/>
          <w:sz w:val="30"/>
          <w:szCs w:val="30"/>
        </w:rPr>
        <w:t>供货</w:t>
      </w:r>
      <w:r w:rsidR="009B1ED4">
        <w:rPr>
          <w:rFonts w:asciiTheme="majorEastAsia" w:eastAsiaTheme="majorEastAsia" w:hAnsiTheme="majorEastAsia" w:cs="仿宋" w:hint="eastAsia"/>
          <w:color w:val="000000" w:themeColor="text1"/>
          <w:sz w:val="30"/>
          <w:szCs w:val="30"/>
        </w:rPr>
        <w:t>安装完</w:t>
      </w:r>
      <w:r w:rsidR="004B5068">
        <w:rPr>
          <w:rFonts w:asciiTheme="majorEastAsia" w:eastAsiaTheme="majorEastAsia" w:hAnsiTheme="majorEastAsia" w:cs="仿宋" w:hint="eastAsia"/>
          <w:color w:val="000000" w:themeColor="text1"/>
          <w:sz w:val="30"/>
          <w:szCs w:val="30"/>
        </w:rPr>
        <w:t>毕</w:t>
      </w:r>
      <w:r w:rsidR="007B3948" w:rsidRPr="007B3948">
        <w:rPr>
          <w:rFonts w:asciiTheme="majorEastAsia" w:eastAsiaTheme="majorEastAsia" w:hAnsiTheme="majorEastAsia" w:cs="仿宋" w:hint="eastAsia"/>
          <w:color w:val="000000" w:themeColor="text1"/>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445880">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7B3948" w:rsidRPr="007B3948" w:rsidRDefault="007B3948" w:rsidP="000D5DAE">
      <w:pPr>
        <w:shd w:val="clear" w:color="auto" w:fill="FFFFFF"/>
        <w:spacing w:line="360" w:lineRule="auto"/>
        <w:jc w:val="left"/>
        <w:rPr>
          <w:rFonts w:ascii="宋体" w:eastAsia="宋体" w:hAnsi="宋体" w:cs="仿宋"/>
          <w:bCs/>
          <w:sz w:val="30"/>
          <w:szCs w:val="30"/>
        </w:rPr>
      </w:pPr>
      <w:r w:rsidRPr="007B3948">
        <w:rPr>
          <w:rFonts w:ascii="宋体" w:eastAsia="宋体" w:hAnsi="宋体" w:cs="仿宋" w:hint="eastAsia"/>
          <w:sz w:val="30"/>
          <w:szCs w:val="30"/>
        </w:rPr>
        <w:t>3.1</w:t>
      </w:r>
      <w:r w:rsidR="000D5DAE">
        <w:rPr>
          <w:rFonts w:ascii="宋体" w:eastAsia="宋体" w:hAnsi="宋体" w:hint="eastAsia"/>
          <w:color w:val="000000"/>
          <w:sz w:val="30"/>
          <w:szCs w:val="30"/>
        </w:rPr>
        <w:t>未被</w:t>
      </w:r>
      <w:r w:rsidR="000D5DAE">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sidR="000D5DAE">
        <w:rPr>
          <w:rFonts w:asciiTheme="minorEastAsia" w:hAnsiTheme="minorEastAsia" w:cs="Arial" w:hint="eastAsia"/>
          <w:color w:val="000000"/>
          <w:kern w:val="0"/>
          <w:sz w:val="30"/>
          <w:szCs w:val="30"/>
          <w:shd w:val="clear" w:color="auto" w:fill="FFFFFF"/>
        </w:rPr>
        <w:t>上述查询结果页面</w:t>
      </w:r>
      <w:r w:rsidR="000D5DAE">
        <w:rPr>
          <w:rFonts w:asciiTheme="minorEastAsia" w:hAnsiTheme="minorEastAsia" w:cs="Arial"/>
          <w:color w:val="000000"/>
          <w:kern w:val="0"/>
          <w:sz w:val="30"/>
          <w:szCs w:val="30"/>
          <w:shd w:val="clear" w:color="auto" w:fill="FFFFFF"/>
        </w:rPr>
        <w:t>查询</w:t>
      </w:r>
      <w:r w:rsidR="000D5DAE">
        <w:rPr>
          <w:rFonts w:asciiTheme="minorEastAsia" w:hAnsiTheme="minorEastAsia" w:cs="Arial" w:hint="eastAsia"/>
          <w:color w:val="000000"/>
          <w:kern w:val="0"/>
          <w:sz w:val="30"/>
          <w:szCs w:val="30"/>
          <w:shd w:val="clear" w:color="auto" w:fill="FFFFFF"/>
        </w:rPr>
        <w:t>，</w:t>
      </w:r>
      <w:r w:rsidR="000D5DAE">
        <w:rPr>
          <w:rFonts w:asciiTheme="minorEastAsia" w:hAnsiTheme="minorEastAsia" w:cs="Arial"/>
          <w:color w:val="000000"/>
          <w:kern w:val="0"/>
          <w:sz w:val="30"/>
          <w:szCs w:val="30"/>
          <w:shd w:val="clear" w:color="auto" w:fill="FFFFFF"/>
        </w:rPr>
        <w:t>时间应在本公告发布</w:t>
      </w:r>
      <w:r w:rsidR="000D5DAE">
        <w:rPr>
          <w:rFonts w:asciiTheme="minorEastAsia" w:hAnsiTheme="minorEastAsia" w:cs="Arial" w:hint="eastAsia"/>
          <w:color w:val="000000"/>
          <w:kern w:val="0"/>
          <w:sz w:val="30"/>
          <w:szCs w:val="30"/>
          <w:shd w:val="clear" w:color="auto" w:fill="FFFFFF"/>
        </w:rPr>
        <w:t>之</w:t>
      </w:r>
      <w:r w:rsidR="000D5DAE">
        <w:rPr>
          <w:rFonts w:asciiTheme="minorEastAsia" w:hAnsiTheme="minorEastAsia" w:cs="Arial"/>
          <w:color w:val="000000"/>
          <w:kern w:val="0"/>
          <w:sz w:val="30"/>
          <w:szCs w:val="30"/>
          <w:shd w:val="clear" w:color="auto" w:fill="FFFFFF"/>
        </w:rPr>
        <w:t>日起至开</w:t>
      </w:r>
      <w:r w:rsidR="000D5DAE">
        <w:rPr>
          <w:rFonts w:asciiTheme="minorEastAsia" w:hAnsiTheme="minorEastAsia" w:cs="Arial" w:hint="eastAsia"/>
          <w:color w:val="000000"/>
          <w:kern w:val="0"/>
          <w:sz w:val="30"/>
          <w:szCs w:val="30"/>
          <w:shd w:val="clear" w:color="auto" w:fill="FFFFFF"/>
        </w:rPr>
        <w:t>标前；</w:t>
      </w:r>
    </w:p>
    <w:p w:rsidR="00D72FFF" w:rsidRPr="009B1ED4" w:rsidRDefault="00D72FFF" w:rsidP="000D5DAE">
      <w:pPr>
        <w:shd w:val="clear" w:color="auto" w:fill="FFFFFF"/>
        <w:spacing w:line="360" w:lineRule="auto"/>
        <w:jc w:val="left"/>
        <w:rPr>
          <w:rFonts w:asciiTheme="minorEastAsia" w:hAnsiTheme="minorEastAsia" w:cs="Arial"/>
          <w:kern w:val="0"/>
          <w:sz w:val="30"/>
          <w:szCs w:val="30"/>
          <w:shd w:val="clear" w:color="auto" w:fill="FFFFFF"/>
        </w:rPr>
      </w:pPr>
      <w:r>
        <w:rPr>
          <w:rFonts w:ascii="宋体" w:eastAsia="宋体" w:hAnsi="宋体" w:cs="仿宋" w:hint="eastAsia"/>
          <w:sz w:val="30"/>
          <w:szCs w:val="30"/>
          <w:shd w:val="clear" w:color="auto" w:fill="FFFFFF"/>
        </w:rPr>
        <w:t>3.2</w:t>
      </w:r>
      <w:r w:rsidR="000D5DAE" w:rsidRPr="009B1ED4">
        <w:rPr>
          <w:rFonts w:asciiTheme="minorEastAsia" w:hAnsiTheme="minorEastAsia" w:hint="eastAsia"/>
          <w:sz w:val="30"/>
          <w:szCs w:val="30"/>
        </w:rPr>
        <w:t>投标人的法定代表人为同一个人的两个及两个以上法人，母公司、子公司及其控股公司等，不得在本项目中同时投标；</w:t>
      </w:r>
    </w:p>
    <w:p w:rsidR="00935E57" w:rsidRPr="000D5DAE" w:rsidRDefault="00D800E5" w:rsidP="000D5DAE">
      <w:pPr>
        <w:pStyle w:val="Default"/>
        <w:rPr>
          <w:rFonts w:asciiTheme="minorEastAsia" w:eastAsiaTheme="minorEastAsia" w:hAnsiTheme="minorEastAsia" w:cstheme="minorBidi"/>
          <w:color w:val="FF0000"/>
          <w:kern w:val="2"/>
          <w:sz w:val="30"/>
          <w:szCs w:val="30"/>
        </w:rPr>
      </w:pPr>
      <w:r w:rsidRPr="009B1ED4">
        <w:rPr>
          <w:rFonts w:asciiTheme="minorEastAsia" w:eastAsiaTheme="minorEastAsia" w:hAnsiTheme="minorEastAsia" w:cstheme="minorBidi" w:hint="eastAsia"/>
          <w:color w:val="auto"/>
          <w:kern w:val="2"/>
          <w:sz w:val="30"/>
          <w:szCs w:val="30"/>
        </w:rPr>
        <w:t>3.3</w:t>
      </w:r>
      <w:r w:rsidR="000D5DAE" w:rsidRPr="00935E57">
        <w:rPr>
          <w:rFonts w:asciiTheme="minorEastAsia" w:eastAsiaTheme="minorEastAsia" w:hAnsiTheme="minorEastAsia" w:cstheme="minorBidi" w:hint="eastAsia"/>
          <w:kern w:val="2"/>
          <w:sz w:val="30"/>
          <w:szCs w:val="30"/>
        </w:rPr>
        <w:t>本项目资格后审</w:t>
      </w:r>
      <w:r w:rsidR="000D5DAE">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B14BEB">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w:t>
            </w:r>
            <w:r w:rsidRPr="00B14BEB">
              <w:rPr>
                <w:rFonts w:asciiTheme="minorEastAsia" w:hAnsiTheme="minorEastAsia"/>
                <w:sz w:val="30"/>
                <w:szCs w:val="30"/>
              </w:rPr>
              <w:t>：202</w:t>
            </w:r>
            <w:r w:rsidRPr="00B14BEB">
              <w:rPr>
                <w:rFonts w:asciiTheme="minorEastAsia" w:hAnsiTheme="minorEastAsia" w:hint="eastAsia"/>
                <w:sz w:val="30"/>
                <w:szCs w:val="30"/>
              </w:rPr>
              <w:t>1</w:t>
            </w:r>
            <w:r w:rsidRPr="00B14BEB">
              <w:rPr>
                <w:rFonts w:asciiTheme="minorEastAsia" w:hAnsiTheme="minorEastAsia"/>
                <w:sz w:val="30"/>
                <w:szCs w:val="30"/>
              </w:rPr>
              <w:t>年</w:t>
            </w:r>
            <w:r w:rsidR="000D5DAE" w:rsidRPr="00B14BEB">
              <w:rPr>
                <w:rFonts w:asciiTheme="minorEastAsia" w:hAnsiTheme="minorEastAsia" w:hint="eastAsia"/>
                <w:sz w:val="30"/>
                <w:szCs w:val="30"/>
              </w:rPr>
              <w:t>12</w:t>
            </w:r>
            <w:r w:rsidRPr="00B14BEB">
              <w:rPr>
                <w:rFonts w:asciiTheme="minorEastAsia" w:hAnsiTheme="minorEastAsia"/>
                <w:sz w:val="30"/>
                <w:szCs w:val="30"/>
              </w:rPr>
              <w:t>月</w:t>
            </w:r>
            <w:r w:rsidR="00B14BEB">
              <w:rPr>
                <w:rFonts w:asciiTheme="minorEastAsia" w:hAnsiTheme="minorEastAsia" w:hint="eastAsia"/>
                <w:sz w:val="30"/>
                <w:szCs w:val="30"/>
              </w:rPr>
              <w:t>29</w:t>
            </w:r>
            <w:r w:rsidRPr="00B14BEB">
              <w:rPr>
                <w:rFonts w:asciiTheme="minorEastAsia" w:hAnsiTheme="minorEastAsia"/>
                <w:sz w:val="30"/>
                <w:szCs w:val="30"/>
              </w:rPr>
              <w:t>日 至 202</w:t>
            </w:r>
            <w:r w:rsidR="00B14BEB">
              <w:rPr>
                <w:rFonts w:asciiTheme="minorEastAsia" w:hAnsiTheme="minorEastAsia" w:hint="eastAsia"/>
                <w:sz w:val="30"/>
                <w:szCs w:val="30"/>
              </w:rPr>
              <w:t>2</w:t>
            </w:r>
            <w:r w:rsidRPr="00B14BEB">
              <w:rPr>
                <w:rFonts w:asciiTheme="minorEastAsia" w:hAnsiTheme="minorEastAsia"/>
                <w:sz w:val="30"/>
                <w:szCs w:val="30"/>
              </w:rPr>
              <w:t>年</w:t>
            </w:r>
            <w:r w:rsidR="000D5DAE" w:rsidRPr="00B14BEB">
              <w:rPr>
                <w:rFonts w:asciiTheme="minorEastAsia" w:hAnsiTheme="minorEastAsia" w:hint="eastAsia"/>
                <w:sz w:val="30"/>
                <w:szCs w:val="30"/>
              </w:rPr>
              <w:t>1</w:t>
            </w:r>
            <w:r w:rsidRPr="00B14BEB">
              <w:rPr>
                <w:rFonts w:asciiTheme="minorEastAsia" w:hAnsiTheme="minorEastAsia"/>
                <w:sz w:val="30"/>
                <w:szCs w:val="30"/>
              </w:rPr>
              <w:t>月</w:t>
            </w:r>
            <w:r w:rsidR="00B14BEB">
              <w:rPr>
                <w:rFonts w:asciiTheme="minorEastAsia" w:hAnsiTheme="minorEastAsia" w:hint="eastAsia"/>
                <w:sz w:val="30"/>
                <w:szCs w:val="30"/>
              </w:rPr>
              <w:t>6</w:t>
            </w:r>
            <w:r w:rsidRPr="00B14BEB">
              <w:rPr>
                <w:rFonts w:asciiTheme="minorEastAsia" w:hAnsiTheme="minorEastAsia"/>
                <w:sz w:val="30"/>
                <w:szCs w:val="30"/>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Pr="00B14BEB"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1.提交（上传）投标文件截止时间：</w:t>
      </w:r>
      <w:r w:rsidRPr="00B14BEB">
        <w:rPr>
          <w:rFonts w:asciiTheme="minorEastAsia" w:hAnsiTheme="minorEastAsia" w:hint="eastAsia"/>
          <w:bCs/>
          <w:color w:val="000000"/>
          <w:sz w:val="30"/>
          <w:szCs w:val="30"/>
        </w:rPr>
        <w:t>202</w:t>
      </w:r>
      <w:r w:rsidR="00B14BEB">
        <w:rPr>
          <w:rFonts w:asciiTheme="minorEastAsia" w:hAnsiTheme="minorEastAsia" w:hint="eastAsia"/>
          <w:bCs/>
          <w:color w:val="000000"/>
          <w:sz w:val="30"/>
          <w:szCs w:val="30"/>
        </w:rPr>
        <w:t>2</w:t>
      </w:r>
      <w:r w:rsidRPr="00B14BEB">
        <w:rPr>
          <w:rFonts w:asciiTheme="minorEastAsia" w:hAnsiTheme="minorEastAsia" w:hint="eastAsia"/>
          <w:bCs/>
          <w:color w:val="000000"/>
          <w:sz w:val="30"/>
          <w:szCs w:val="30"/>
        </w:rPr>
        <w:t>年</w:t>
      </w:r>
      <w:r w:rsidR="000D5DAE" w:rsidRPr="00B14BEB">
        <w:rPr>
          <w:rFonts w:asciiTheme="minorEastAsia" w:hAnsiTheme="minorEastAsia" w:hint="eastAsia"/>
          <w:bCs/>
          <w:color w:val="000000"/>
          <w:sz w:val="30"/>
          <w:szCs w:val="30"/>
        </w:rPr>
        <w:t>1</w:t>
      </w:r>
      <w:r w:rsidRPr="00B14BEB">
        <w:rPr>
          <w:rFonts w:asciiTheme="minorEastAsia" w:hAnsiTheme="minorEastAsia" w:hint="eastAsia"/>
          <w:bCs/>
          <w:color w:val="000000"/>
          <w:sz w:val="30"/>
          <w:szCs w:val="30"/>
        </w:rPr>
        <w:t>月</w:t>
      </w:r>
      <w:r w:rsidR="00B14BEB">
        <w:rPr>
          <w:rFonts w:asciiTheme="minorEastAsia" w:hAnsiTheme="minorEastAsia" w:hint="eastAsia"/>
          <w:bCs/>
          <w:color w:val="000000"/>
          <w:sz w:val="30"/>
          <w:szCs w:val="30"/>
        </w:rPr>
        <w:t>6</w:t>
      </w:r>
      <w:r w:rsidRPr="00B14BEB">
        <w:rPr>
          <w:rFonts w:asciiTheme="minorEastAsia" w:hAnsiTheme="minorEastAsia" w:hint="eastAsia"/>
          <w:bCs/>
          <w:color w:val="000000"/>
          <w:sz w:val="30"/>
          <w:szCs w:val="30"/>
        </w:rPr>
        <w:t>日</w:t>
      </w:r>
      <w:r w:rsidR="00B462AF" w:rsidRPr="00B14BEB">
        <w:rPr>
          <w:rFonts w:asciiTheme="minorEastAsia" w:hAnsiTheme="minorEastAsia" w:hint="eastAsia"/>
          <w:bCs/>
          <w:color w:val="000000"/>
          <w:sz w:val="30"/>
          <w:szCs w:val="30"/>
        </w:rPr>
        <w:t>09</w:t>
      </w:r>
      <w:r w:rsidRPr="00B14BEB">
        <w:rPr>
          <w:rFonts w:asciiTheme="minorEastAsia" w:hAnsiTheme="minorEastAsia" w:hint="eastAsia"/>
          <w:bCs/>
          <w:color w:val="000000"/>
          <w:sz w:val="30"/>
          <w:szCs w:val="30"/>
        </w:rPr>
        <w:t>点</w:t>
      </w:r>
      <w:r w:rsidR="00B462AF" w:rsidRPr="00B14BEB">
        <w:rPr>
          <w:rFonts w:asciiTheme="minorEastAsia" w:hAnsiTheme="minorEastAsia" w:hint="eastAsia"/>
          <w:bCs/>
          <w:color w:val="000000"/>
          <w:sz w:val="30"/>
          <w:szCs w:val="30"/>
        </w:rPr>
        <w:t>0</w:t>
      </w:r>
      <w:r w:rsidRPr="00B14BEB">
        <w:rPr>
          <w:rFonts w:asciiTheme="minorEastAsia" w:hAnsiTheme="minorEastAsia" w:hint="eastAsia"/>
          <w:bCs/>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B14BEB">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w:t>
            </w:r>
            <w:r w:rsidRPr="00B14BEB">
              <w:rPr>
                <w:rFonts w:asciiTheme="minorEastAsia" w:hAnsiTheme="minorEastAsia"/>
                <w:color w:val="000000"/>
                <w:sz w:val="30"/>
                <w:szCs w:val="30"/>
              </w:rPr>
              <w:t>202</w:t>
            </w:r>
            <w:r w:rsidR="00B14BEB">
              <w:rPr>
                <w:rFonts w:asciiTheme="minorEastAsia" w:hAnsiTheme="minorEastAsia" w:hint="eastAsia"/>
                <w:color w:val="000000"/>
                <w:sz w:val="30"/>
                <w:szCs w:val="30"/>
              </w:rPr>
              <w:t>2</w:t>
            </w:r>
            <w:r w:rsidRPr="00B14BEB">
              <w:rPr>
                <w:rFonts w:asciiTheme="minorEastAsia" w:hAnsiTheme="minorEastAsia"/>
                <w:color w:val="000000"/>
                <w:sz w:val="30"/>
                <w:szCs w:val="30"/>
              </w:rPr>
              <w:t>年</w:t>
            </w:r>
            <w:r w:rsidR="000D5DAE" w:rsidRPr="00B14BEB">
              <w:rPr>
                <w:rFonts w:asciiTheme="minorEastAsia" w:hAnsiTheme="minorEastAsia" w:hint="eastAsia"/>
                <w:color w:val="000000"/>
                <w:sz w:val="30"/>
                <w:szCs w:val="30"/>
              </w:rPr>
              <w:t>1</w:t>
            </w:r>
            <w:r w:rsidRPr="00B14BEB">
              <w:rPr>
                <w:rFonts w:asciiTheme="minorEastAsia" w:hAnsiTheme="minorEastAsia"/>
                <w:color w:val="000000"/>
                <w:sz w:val="30"/>
                <w:szCs w:val="30"/>
              </w:rPr>
              <w:t>月</w:t>
            </w:r>
            <w:r w:rsidR="00B14BEB">
              <w:rPr>
                <w:rFonts w:asciiTheme="minorEastAsia" w:hAnsiTheme="minorEastAsia" w:hint="eastAsia"/>
                <w:color w:val="000000"/>
                <w:sz w:val="30"/>
                <w:szCs w:val="30"/>
              </w:rPr>
              <w:t>6</w:t>
            </w:r>
            <w:r w:rsidRPr="00B14BEB">
              <w:rPr>
                <w:rFonts w:asciiTheme="minorEastAsia" w:hAnsiTheme="minorEastAsia"/>
                <w:color w:val="000000"/>
                <w:sz w:val="30"/>
                <w:szCs w:val="30"/>
              </w:rPr>
              <w:t>日</w:t>
            </w:r>
            <w:r w:rsidR="00B462AF" w:rsidRPr="00B14BEB">
              <w:rPr>
                <w:rFonts w:asciiTheme="minorEastAsia" w:hAnsiTheme="minorEastAsia" w:hint="eastAsia"/>
                <w:color w:val="000000"/>
                <w:sz w:val="30"/>
                <w:szCs w:val="30"/>
              </w:rPr>
              <w:t>09</w:t>
            </w:r>
            <w:r w:rsidRPr="00B14BEB">
              <w:rPr>
                <w:rFonts w:asciiTheme="minorEastAsia" w:hAnsiTheme="minorEastAsia"/>
                <w:color w:val="000000"/>
                <w:sz w:val="30"/>
                <w:szCs w:val="30"/>
              </w:rPr>
              <w:t>时</w:t>
            </w:r>
            <w:r w:rsidR="00B462AF" w:rsidRPr="00B14BEB">
              <w:rPr>
                <w:rFonts w:asciiTheme="minorEastAsia" w:hAnsiTheme="minorEastAsia" w:hint="eastAsia"/>
                <w:color w:val="000000"/>
                <w:sz w:val="30"/>
                <w:szCs w:val="30"/>
              </w:rPr>
              <w:t>0</w:t>
            </w:r>
            <w:r w:rsidRPr="00B14BEB">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w:t>
            </w:r>
            <w:r>
              <w:rPr>
                <w:rFonts w:asciiTheme="minorEastAsia" w:hAnsiTheme="minorEastAsia"/>
                <w:color w:val="000000"/>
                <w:sz w:val="30"/>
                <w:szCs w:val="30"/>
              </w:rPr>
              <w:lastRenderedPageBreak/>
              <w:t>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lastRenderedPageBreak/>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4B5068"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4B5068" w:rsidRPr="004B5068">
        <w:rPr>
          <w:rFonts w:asciiTheme="minorEastAsia" w:hAnsiTheme="minorEastAsia"/>
          <w:bCs/>
          <w:color w:val="000000"/>
          <w:sz w:val="30"/>
          <w:szCs w:val="30"/>
        </w:rPr>
        <w:t>襄城县北汝河国家湿地公园</w:t>
      </w:r>
      <w:r w:rsidR="004B5068" w:rsidRPr="004B5068">
        <w:rPr>
          <w:rFonts w:asciiTheme="minorEastAsia" w:hAnsiTheme="minorEastAsia" w:hint="eastAsia"/>
          <w:bCs/>
          <w:color w:val="000000"/>
          <w:sz w:val="30"/>
          <w:szCs w:val="30"/>
        </w:rPr>
        <w:t>服务</w:t>
      </w:r>
      <w:r w:rsidR="004B5068" w:rsidRPr="004B5068">
        <w:rPr>
          <w:rFonts w:asciiTheme="minorEastAsia" w:hAnsiTheme="minorEastAsia"/>
          <w:bCs/>
          <w:color w:val="000000"/>
          <w:sz w:val="30"/>
          <w:szCs w:val="30"/>
        </w:rPr>
        <w:t>中心</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4B5068">
        <w:rPr>
          <w:rFonts w:asciiTheme="minorEastAsia" w:hAnsiTheme="minorEastAsia" w:hint="eastAsia"/>
          <w:color w:val="000000"/>
          <w:sz w:val="30"/>
          <w:szCs w:val="30"/>
        </w:rPr>
        <w:t>柳女士</w:t>
      </w:r>
      <w:r>
        <w:rPr>
          <w:rFonts w:asciiTheme="minorEastAsia" w:hAnsiTheme="minorEastAsia" w:hint="eastAsia"/>
          <w:color w:val="000000"/>
          <w:sz w:val="30"/>
          <w:szCs w:val="30"/>
        </w:rPr>
        <w:t>    联系电话：</w:t>
      </w:r>
      <w:r w:rsidR="004B5068">
        <w:rPr>
          <w:rFonts w:asciiTheme="minorEastAsia" w:hAnsiTheme="minorEastAsia" w:hint="eastAsia"/>
          <w:color w:val="000000"/>
          <w:sz w:val="30"/>
          <w:szCs w:val="30"/>
        </w:rPr>
        <w:t>13080176388</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B14BEB" w:rsidRDefault="00F42907" w:rsidP="00F42907">
      <w:pPr>
        <w:pStyle w:val="Default"/>
        <w:ind w:firstLineChars="100" w:firstLine="300"/>
        <w:rPr>
          <w:rFonts w:asciiTheme="minorEastAsia" w:eastAsiaTheme="minorEastAsia" w:hAnsiTheme="minorEastAsia" w:cstheme="minorBidi"/>
          <w:bCs/>
          <w:kern w:val="2"/>
          <w:sz w:val="30"/>
          <w:szCs w:val="30"/>
        </w:rPr>
      </w:pPr>
      <w:r w:rsidRPr="00B14BEB">
        <w:rPr>
          <w:rFonts w:asciiTheme="minorEastAsia" w:eastAsiaTheme="minorEastAsia" w:hAnsiTheme="minorEastAsia" w:cstheme="minorBidi" w:hint="eastAsia"/>
          <w:bCs/>
          <w:kern w:val="2"/>
          <w:sz w:val="30"/>
          <w:szCs w:val="30"/>
        </w:rPr>
        <w:t>联系人：</w:t>
      </w:r>
      <w:r w:rsidR="00B14BEB">
        <w:rPr>
          <w:rFonts w:asciiTheme="minorEastAsia" w:eastAsiaTheme="minorEastAsia" w:hAnsiTheme="minorEastAsia" w:cstheme="minorBidi" w:hint="eastAsia"/>
          <w:bCs/>
          <w:kern w:val="2"/>
          <w:sz w:val="30"/>
          <w:szCs w:val="30"/>
        </w:rPr>
        <w:t>陈</w:t>
      </w:r>
      <w:r w:rsidRPr="00B14BEB">
        <w:rPr>
          <w:rFonts w:asciiTheme="minorEastAsia" w:eastAsiaTheme="minorEastAsia" w:hAnsiTheme="minorEastAsia" w:cstheme="minorBidi" w:hint="eastAsia"/>
          <w:bCs/>
          <w:kern w:val="2"/>
          <w:sz w:val="30"/>
          <w:szCs w:val="30"/>
        </w:rPr>
        <w:t>先生 </w:t>
      </w:r>
    </w:p>
    <w:p w:rsidR="00D72FFF" w:rsidRPr="00B14BEB"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sidRPr="00B14BEB">
        <w:rPr>
          <w:rFonts w:asciiTheme="minorEastAsia" w:hAnsiTheme="minorEastAsia" w:hint="eastAsia"/>
          <w:bCs/>
          <w:color w:val="000000"/>
          <w:sz w:val="30"/>
          <w:szCs w:val="30"/>
        </w:rPr>
        <w:t>联系电话：0374-3998026</w:t>
      </w:r>
    </w:p>
    <w:p w:rsidR="00D72FFF" w:rsidRPr="00B14BEB" w:rsidRDefault="00D72FFF" w:rsidP="00D72FFF">
      <w:pPr>
        <w:shd w:val="clear" w:color="auto" w:fill="FFFFFF"/>
        <w:spacing w:line="360" w:lineRule="auto"/>
        <w:jc w:val="left"/>
        <w:rPr>
          <w:rFonts w:asciiTheme="minorEastAsia" w:hAnsiTheme="minorEastAsia"/>
          <w:bCs/>
          <w:color w:val="000000"/>
          <w:sz w:val="30"/>
          <w:szCs w:val="30"/>
        </w:rPr>
      </w:pPr>
      <w:r w:rsidRPr="00B14BEB">
        <w:rPr>
          <w:rFonts w:asciiTheme="minorEastAsia" w:hAnsiTheme="minorEastAsia" w:hint="eastAsia"/>
          <w:bCs/>
          <w:color w:val="000000"/>
          <w:sz w:val="30"/>
          <w:szCs w:val="30"/>
        </w:rPr>
        <w:t>3.项目联系方式</w:t>
      </w:r>
    </w:p>
    <w:p w:rsidR="00D72FFF" w:rsidRPr="00B14BEB"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sidRPr="00B14BEB">
        <w:rPr>
          <w:rFonts w:asciiTheme="minorEastAsia" w:hAnsiTheme="minorEastAsia" w:hint="eastAsia"/>
          <w:bCs/>
          <w:color w:val="000000"/>
          <w:sz w:val="30"/>
          <w:szCs w:val="30"/>
        </w:rPr>
        <w:t>项目联系人：</w:t>
      </w:r>
      <w:r w:rsidR="00B14BEB">
        <w:rPr>
          <w:rFonts w:asciiTheme="minorEastAsia" w:hAnsiTheme="minorEastAsia" w:hint="eastAsia"/>
          <w:bCs/>
          <w:color w:val="000000"/>
          <w:sz w:val="30"/>
          <w:szCs w:val="30"/>
        </w:rPr>
        <w:t>陈</w:t>
      </w:r>
      <w:r w:rsidRPr="00B14BEB">
        <w:rPr>
          <w:rFonts w:asciiTheme="minorEastAsia" w:hAnsiTheme="minorEastAsia" w:hint="eastAsia"/>
          <w:bCs/>
          <w:color w:val="000000"/>
          <w:sz w:val="30"/>
          <w:szCs w:val="30"/>
        </w:rPr>
        <w:t>先生    </w:t>
      </w:r>
    </w:p>
    <w:p w:rsidR="00D72FFF" w:rsidRPr="00B14BEB"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sidRPr="00B14BEB">
        <w:rPr>
          <w:rFonts w:asciiTheme="minorEastAsia" w:hAnsiTheme="minorEastAsia" w:hint="eastAsia"/>
          <w:bCs/>
          <w:color w:val="000000"/>
          <w:sz w:val="30"/>
          <w:szCs w:val="30"/>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w:t>
      </w:r>
      <w:r>
        <w:rPr>
          <w:rFonts w:asciiTheme="minorEastAsia" w:hAnsiTheme="minorEastAsia" w:hint="eastAsia"/>
          <w:b/>
          <w:sz w:val="30"/>
          <w:szCs w:val="30"/>
        </w:rPr>
        <w:lastRenderedPageBreak/>
        <w:t>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w:t>
      </w:r>
      <w:r>
        <w:rPr>
          <w:rFonts w:asciiTheme="minorEastAsia" w:hAnsiTheme="minorEastAsia" w:hint="eastAsia"/>
          <w:sz w:val="30"/>
          <w:szCs w:val="30"/>
        </w:rPr>
        <w:lastRenderedPageBreak/>
        <w:t>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814578" w:rsidRDefault="00B14BEB" w:rsidP="00814578">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本项目襄城县北汝河国家湿地公园科普宣教中心空调</w:t>
      </w:r>
    </w:p>
    <w:p w:rsidR="00B606C7" w:rsidRPr="00814578" w:rsidRDefault="00721AEF" w:rsidP="00814578">
      <w:pPr>
        <w:shd w:val="clear" w:color="auto" w:fill="FFFFFF"/>
        <w:spacing w:line="360" w:lineRule="auto"/>
        <w:ind w:firstLineChars="50" w:firstLine="120"/>
        <w:rPr>
          <w:rFonts w:ascii="微软雅黑" w:eastAsia="微软雅黑" w:hAnsi="微软雅黑" w:cs="微软雅黑"/>
          <w:b/>
          <w:bCs/>
          <w:color w:val="000000"/>
          <w:kern w:val="0"/>
          <w:sz w:val="24"/>
          <w:szCs w:val="24"/>
        </w:rPr>
      </w:pPr>
      <w:r w:rsidRPr="00814578">
        <w:rPr>
          <w:rFonts w:ascii="微软雅黑" w:eastAsia="微软雅黑" w:hAnsi="微软雅黑" w:cs="微软雅黑" w:hint="eastAsia"/>
          <w:b/>
          <w:bCs/>
          <w:color w:val="000000"/>
          <w:kern w:val="0"/>
          <w:sz w:val="24"/>
          <w:szCs w:val="24"/>
        </w:rPr>
        <w:t>二、采购说明及详细参数</w:t>
      </w:r>
    </w:p>
    <w:p w:rsidR="00814578" w:rsidRDefault="00814578" w:rsidP="00D2752D">
      <w:pPr>
        <w:spacing w:line="360" w:lineRule="auto"/>
        <w:contextualSpacing/>
        <w:jc w:val="left"/>
        <w:rPr>
          <w:rFonts w:asciiTheme="minorEastAsia" w:hAnsiTheme="minorEastAsia" w:cs="宋体"/>
          <w:b/>
          <w:color w:val="FF0000"/>
          <w:kern w:val="0"/>
          <w:sz w:val="24"/>
          <w:szCs w:val="24"/>
          <w:lang w:val="zh-CN" w:bidi="zh-CN"/>
        </w:rPr>
      </w:pPr>
    </w:p>
    <w:p w:rsidR="00847348" w:rsidRDefault="00847348" w:rsidP="00847348">
      <w:pPr>
        <w:pStyle w:val="21"/>
        <w:ind w:leftChars="0" w:left="0" w:firstLineChars="0" w:firstLine="0"/>
        <w:rPr>
          <w:rFonts w:ascii="宋体" w:hAnsi="宋体"/>
          <w:b/>
          <w:bCs/>
          <w:sz w:val="24"/>
          <w:szCs w:val="24"/>
        </w:rPr>
      </w:pPr>
      <w:r>
        <w:rPr>
          <w:rFonts w:ascii="宋体" w:hAnsi="宋体" w:hint="eastAsia"/>
          <w:b/>
          <w:bCs/>
          <w:sz w:val="24"/>
          <w:szCs w:val="24"/>
        </w:rPr>
        <w:t>参数配置要求如下：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134"/>
        <w:gridCol w:w="5670"/>
        <w:gridCol w:w="992"/>
        <w:gridCol w:w="993"/>
      </w:tblGrid>
      <w:tr w:rsidR="004B5068" w:rsidRPr="004B5068" w:rsidTr="005C44B3">
        <w:trPr>
          <w:trHeight w:val="570"/>
        </w:trPr>
        <w:tc>
          <w:tcPr>
            <w:tcW w:w="817" w:type="dxa"/>
            <w:vAlign w:val="center"/>
            <w:hideMark/>
          </w:tcPr>
          <w:p w:rsidR="004B5068" w:rsidRPr="004B5068" w:rsidRDefault="004B5068" w:rsidP="005C44B3">
            <w:pPr>
              <w:spacing w:line="360" w:lineRule="auto"/>
              <w:contextualSpacing/>
              <w:jc w:val="center"/>
              <w:rPr>
                <w:rFonts w:ascii="宋体" w:eastAsia="宋体" w:hAnsi="宋体" w:cs="微软雅黑"/>
                <w:b/>
                <w:bCs/>
                <w:sz w:val="24"/>
                <w:szCs w:val="24"/>
              </w:rPr>
            </w:pPr>
            <w:r w:rsidRPr="004B5068">
              <w:rPr>
                <w:rFonts w:ascii="宋体" w:eastAsia="宋体" w:hAnsi="宋体" w:cs="微软雅黑" w:hint="eastAsia"/>
                <w:b/>
                <w:bCs/>
                <w:sz w:val="24"/>
                <w:szCs w:val="24"/>
              </w:rPr>
              <w:t>序号</w:t>
            </w:r>
          </w:p>
        </w:tc>
        <w:tc>
          <w:tcPr>
            <w:tcW w:w="1134" w:type="dxa"/>
            <w:vAlign w:val="center"/>
            <w:hideMark/>
          </w:tcPr>
          <w:p w:rsidR="004B5068" w:rsidRPr="004B5068" w:rsidRDefault="004B5068" w:rsidP="005C44B3">
            <w:pPr>
              <w:spacing w:line="360" w:lineRule="auto"/>
              <w:contextualSpacing/>
              <w:jc w:val="center"/>
              <w:rPr>
                <w:rFonts w:ascii="宋体" w:eastAsia="宋体" w:hAnsi="宋体" w:cs="微软雅黑"/>
                <w:b/>
                <w:bCs/>
                <w:sz w:val="24"/>
                <w:szCs w:val="24"/>
              </w:rPr>
            </w:pPr>
            <w:r w:rsidRPr="004B5068">
              <w:rPr>
                <w:rFonts w:ascii="宋体" w:eastAsia="宋体" w:hAnsi="宋体" w:cs="微软雅黑" w:hint="eastAsia"/>
                <w:b/>
                <w:bCs/>
                <w:sz w:val="24"/>
                <w:szCs w:val="24"/>
              </w:rPr>
              <w:t>名称</w:t>
            </w:r>
          </w:p>
        </w:tc>
        <w:tc>
          <w:tcPr>
            <w:tcW w:w="5670" w:type="dxa"/>
            <w:vAlign w:val="center"/>
            <w:hideMark/>
          </w:tcPr>
          <w:p w:rsidR="004B5068" w:rsidRPr="004B5068" w:rsidRDefault="004B5068" w:rsidP="005C44B3">
            <w:pPr>
              <w:spacing w:line="360" w:lineRule="auto"/>
              <w:ind w:firstLineChars="200" w:firstLine="482"/>
              <w:contextualSpacing/>
              <w:jc w:val="center"/>
              <w:rPr>
                <w:rFonts w:ascii="宋体" w:eastAsia="宋体" w:hAnsi="宋体" w:cs="微软雅黑"/>
                <w:b/>
                <w:bCs/>
                <w:sz w:val="24"/>
                <w:szCs w:val="24"/>
              </w:rPr>
            </w:pPr>
            <w:r w:rsidRPr="004B5068">
              <w:rPr>
                <w:rFonts w:ascii="宋体" w:eastAsia="宋体" w:hAnsi="宋体" w:cs="微软雅黑" w:hint="eastAsia"/>
                <w:b/>
                <w:bCs/>
                <w:sz w:val="24"/>
                <w:szCs w:val="24"/>
              </w:rPr>
              <w:t>规格及参数</w:t>
            </w:r>
          </w:p>
        </w:tc>
        <w:tc>
          <w:tcPr>
            <w:tcW w:w="992" w:type="dxa"/>
            <w:vAlign w:val="center"/>
            <w:hideMark/>
          </w:tcPr>
          <w:p w:rsidR="004B5068" w:rsidRPr="005C44B3" w:rsidRDefault="004B5068" w:rsidP="005C44B3">
            <w:pPr>
              <w:spacing w:line="360" w:lineRule="auto"/>
              <w:contextualSpacing/>
              <w:jc w:val="center"/>
              <w:rPr>
                <w:rFonts w:ascii="宋体" w:eastAsia="宋体" w:hAnsi="宋体" w:cs="微软雅黑"/>
                <w:b/>
                <w:bCs/>
                <w:sz w:val="24"/>
                <w:szCs w:val="24"/>
              </w:rPr>
            </w:pPr>
            <w:r w:rsidRPr="004B5068">
              <w:rPr>
                <w:rFonts w:ascii="宋体" w:eastAsia="宋体" w:hAnsi="宋体" w:cs="微软雅黑" w:hint="eastAsia"/>
                <w:b/>
                <w:bCs/>
                <w:sz w:val="24"/>
                <w:szCs w:val="24"/>
              </w:rPr>
              <w:t>单位</w:t>
            </w:r>
          </w:p>
        </w:tc>
        <w:tc>
          <w:tcPr>
            <w:tcW w:w="993" w:type="dxa"/>
            <w:vAlign w:val="center"/>
            <w:hideMark/>
          </w:tcPr>
          <w:p w:rsidR="004B5068" w:rsidRPr="004B5068" w:rsidRDefault="004B5068" w:rsidP="005C44B3">
            <w:pPr>
              <w:spacing w:line="360" w:lineRule="auto"/>
              <w:contextualSpacing/>
              <w:jc w:val="center"/>
              <w:rPr>
                <w:rFonts w:ascii="宋体" w:eastAsia="宋体" w:hAnsi="宋体" w:cs="微软雅黑"/>
                <w:b/>
                <w:bCs/>
                <w:sz w:val="24"/>
                <w:szCs w:val="24"/>
              </w:rPr>
            </w:pPr>
            <w:r>
              <w:rPr>
                <w:rFonts w:ascii="宋体" w:eastAsia="宋体" w:hAnsi="宋体" w:cs="微软雅黑" w:hint="eastAsia"/>
                <w:b/>
                <w:bCs/>
                <w:sz w:val="24"/>
                <w:szCs w:val="24"/>
              </w:rPr>
              <w:t>数量</w:t>
            </w:r>
          </w:p>
        </w:tc>
      </w:tr>
      <w:tr w:rsidR="004B5068" w:rsidRPr="004B5068" w:rsidTr="005C44B3">
        <w:trPr>
          <w:trHeight w:val="3360"/>
        </w:trPr>
        <w:tc>
          <w:tcPr>
            <w:tcW w:w="817" w:type="dxa"/>
            <w:vAlign w:val="center"/>
            <w:hideMark/>
          </w:tcPr>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1</w:t>
            </w:r>
          </w:p>
        </w:tc>
        <w:tc>
          <w:tcPr>
            <w:tcW w:w="1134" w:type="dxa"/>
            <w:vAlign w:val="center"/>
            <w:hideMark/>
          </w:tcPr>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挂式空调器</w:t>
            </w:r>
          </w:p>
        </w:tc>
        <w:tc>
          <w:tcPr>
            <w:tcW w:w="5670" w:type="dxa"/>
            <w:vAlign w:val="center"/>
            <w:hideMark/>
          </w:tcPr>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1.名称:挂式空调器（含室外机）</w:t>
            </w:r>
            <w:r w:rsidRPr="005C44B3">
              <w:rPr>
                <w:rFonts w:ascii="宋体" w:eastAsia="宋体" w:hAnsi="宋体" w:cs="微软雅黑" w:hint="eastAsia"/>
                <w:sz w:val="24"/>
                <w:szCs w:val="24"/>
              </w:rPr>
              <w:br/>
              <w:t>2.规格:35GW/ 1.5匹</w:t>
            </w:r>
            <w:r w:rsidRPr="005C44B3">
              <w:rPr>
                <w:rFonts w:ascii="宋体" w:eastAsia="宋体" w:hAnsi="宋体" w:cs="微软雅黑" w:hint="eastAsia"/>
                <w:sz w:val="24"/>
                <w:szCs w:val="24"/>
              </w:rPr>
              <w:br/>
              <w:t>3.详细参数：制冷量(W)：≥3500；制热量(W)：≥4600；制冷功率(W)：≤980；制热功率(W)：≤1300;电辅加热功率(W)：≤1050；额定电压(V)：220；室内噪音（低）dB(A)：≤18；室外噪音dB(A)：≤51；</w:t>
            </w:r>
          </w:p>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4.含安装费辅材费</w:t>
            </w:r>
          </w:p>
        </w:tc>
        <w:tc>
          <w:tcPr>
            <w:tcW w:w="992" w:type="dxa"/>
            <w:vAlign w:val="center"/>
            <w:hideMark/>
          </w:tcPr>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台</w:t>
            </w:r>
          </w:p>
        </w:tc>
        <w:tc>
          <w:tcPr>
            <w:tcW w:w="993" w:type="dxa"/>
            <w:vAlign w:val="center"/>
            <w:hideMark/>
          </w:tcPr>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13</w:t>
            </w:r>
          </w:p>
        </w:tc>
      </w:tr>
      <w:tr w:rsidR="004B5068" w:rsidRPr="004B5068" w:rsidTr="005C44B3">
        <w:trPr>
          <w:trHeight w:val="3799"/>
        </w:trPr>
        <w:tc>
          <w:tcPr>
            <w:tcW w:w="817" w:type="dxa"/>
            <w:vAlign w:val="center"/>
            <w:hideMark/>
          </w:tcPr>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2</w:t>
            </w:r>
          </w:p>
        </w:tc>
        <w:tc>
          <w:tcPr>
            <w:tcW w:w="1134" w:type="dxa"/>
            <w:vAlign w:val="center"/>
            <w:hideMark/>
          </w:tcPr>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落地式空调器</w:t>
            </w:r>
          </w:p>
        </w:tc>
        <w:tc>
          <w:tcPr>
            <w:tcW w:w="5670" w:type="dxa"/>
            <w:vAlign w:val="center"/>
            <w:hideMark/>
          </w:tcPr>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1.名称:柜式空调器（含室外机）</w:t>
            </w:r>
            <w:r w:rsidRPr="005C44B3">
              <w:rPr>
                <w:rFonts w:ascii="宋体" w:eastAsia="宋体" w:hAnsi="宋体" w:cs="微软雅黑" w:hint="eastAsia"/>
                <w:sz w:val="24"/>
                <w:szCs w:val="24"/>
              </w:rPr>
              <w:br/>
              <w:t xml:space="preserve">2.规格:51LW/2匹 </w:t>
            </w:r>
            <w:r w:rsidRPr="005C44B3">
              <w:rPr>
                <w:rFonts w:ascii="宋体" w:eastAsia="宋体" w:hAnsi="宋体" w:cs="微软雅黑" w:hint="eastAsia"/>
                <w:sz w:val="24"/>
                <w:szCs w:val="24"/>
              </w:rPr>
              <w:br/>
              <w:t>3. 详细参数：制冷量(W)：≥5150；制热量(W)：≥7250；制冷功率(W)：≤1550；制热功率(W)：≤2180；电辅加热功率(W)：≤1800；额定电压(V)：220；室内噪音（低）dB(A)：≤32；室外噪音dB(A)：≤55；</w:t>
            </w:r>
          </w:p>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6. 含安装费辅材费</w:t>
            </w:r>
          </w:p>
        </w:tc>
        <w:tc>
          <w:tcPr>
            <w:tcW w:w="992" w:type="dxa"/>
            <w:vAlign w:val="center"/>
            <w:hideMark/>
          </w:tcPr>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台</w:t>
            </w:r>
          </w:p>
        </w:tc>
        <w:tc>
          <w:tcPr>
            <w:tcW w:w="993" w:type="dxa"/>
            <w:vAlign w:val="center"/>
            <w:hideMark/>
          </w:tcPr>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16</w:t>
            </w:r>
          </w:p>
        </w:tc>
      </w:tr>
      <w:tr w:rsidR="004B5068" w:rsidRPr="004B5068" w:rsidTr="005C44B3">
        <w:trPr>
          <w:trHeight w:val="3799"/>
        </w:trPr>
        <w:tc>
          <w:tcPr>
            <w:tcW w:w="817" w:type="dxa"/>
            <w:vAlign w:val="center"/>
            <w:hideMark/>
          </w:tcPr>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lastRenderedPageBreak/>
              <w:t>3</w:t>
            </w:r>
          </w:p>
        </w:tc>
        <w:tc>
          <w:tcPr>
            <w:tcW w:w="1134" w:type="dxa"/>
            <w:vAlign w:val="center"/>
            <w:hideMark/>
          </w:tcPr>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落地式空调器</w:t>
            </w:r>
          </w:p>
        </w:tc>
        <w:tc>
          <w:tcPr>
            <w:tcW w:w="5670" w:type="dxa"/>
            <w:vAlign w:val="center"/>
            <w:hideMark/>
          </w:tcPr>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1.名称:柜式空调器（含室外机）</w:t>
            </w:r>
            <w:r w:rsidRPr="005C44B3">
              <w:rPr>
                <w:rFonts w:ascii="宋体" w:eastAsia="宋体" w:hAnsi="宋体" w:cs="微软雅黑" w:hint="eastAsia"/>
                <w:sz w:val="24"/>
                <w:szCs w:val="24"/>
              </w:rPr>
              <w:br/>
              <w:t>2.规格:</w:t>
            </w:r>
            <w:r w:rsidRPr="005C44B3">
              <w:rPr>
                <w:rFonts w:ascii="Calibri" w:eastAsia="宋体" w:hAnsi="Calibri" w:cs="Times New Roman"/>
              </w:rPr>
              <w:t xml:space="preserve"> </w:t>
            </w:r>
            <w:r w:rsidRPr="005C44B3">
              <w:rPr>
                <w:rFonts w:ascii="宋体" w:eastAsia="宋体" w:hAnsi="宋体" w:cs="微软雅黑"/>
                <w:sz w:val="24"/>
                <w:szCs w:val="24"/>
              </w:rPr>
              <w:t>72LW/</w:t>
            </w:r>
            <w:r w:rsidRPr="005C44B3">
              <w:rPr>
                <w:rFonts w:ascii="宋体" w:eastAsia="宋体" w:hAnsi="宋体" w:cs="微软雅黑" w:hint="eastAsia"/>
                <w:sz w:val="24"/>
                <w:szCs w:val="24"/>
              </w:rPr>
              <w:t xml:space="preserve">/3匹 </w:t>
            </w:r>
            <w:r w:rsidRPr="005C44B3">
              <w:rPr>
                <w:rFonts w:ascii="宋体" w:eastAsia="宋体" w:hAnsi="宋体" w:cs="微软雅黑" w:hint="eastAsia"/>
                <w:sz w:val="24"/>
                <w:szCs w:val="24"/>
              </w:rPr>
              <w:br/>
              <w:t>3. 详细参数：制冷量(W)：≥7290；制热量(W)：≥9210；制冷功率(W)：≤2350；制热功率(W)：≤2800；电辅加热功率(W)：≤2500；额定电压(V)：220；室内噪音（低）dB(A)：≤35；室外噪音dB(A)：≤57；</w:t>
            </w:r>
          </w:p>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6. 含安装费辅材费</w:t>
            </w:r>
          </w:p>
        </w:tc>
        <w:tc>
          <w:tcPr>
            <w:tcW w:w="992" w:type="dxa"/>
            <w:vAlign w:val="center"/>
            <w:hideMark/>
          </w:tcPr>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台</w:t>
            </w:r>
          </w:p>
        </w:tc>
        <w:tc>
          <w:tcPr>
            <w:tcW w:w="993" w:type="dxa"/>
            <w:vAlign w:val="center"/>
            <w:hideMark/>
          </w:tcPr>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10</w:t>
            </w:r>
          </w:p>
        </w:tc>
      </w:tr>
      <w:tr w:rsidR="004B5068" w:rsidRPr="004B5068" w:rsidTr="005C44B3">
        <w:trPr>
          <w:trHeight w:val="3799"/>
        </w:trPr>
        <w:tc>
          <w:tcPr>
            <w:tcW w:w="817" w:type="dxa"/>
            <w:vAlign w:val="center"/>
            <w:hideMark/>
          </w:tcPr>
          <w:p w:rsidR="004B5068" w:rsidRPr="005C44B3" w:rsidRDefault="004B5068" w:rsidP="005C44B3">
            <w:pPr>
              <w:spacing w:line="360" w:lineRule="auto"/>
              <w:contextualSpacing/>
              <w:jc w:val="center"/>
              <w:rPr>
                <w:rFonts w:ascii="宋体" w:eastAsia="宋体" w:hAnsi="宋体" w:cs="微软雅黑"/>
                <w:sz w:val="24"/>
                <w:szCs w:val="24"/>
              </w:rPr>
            </w:pPr>
          </w:p>
        </w:tc>
        <w:tc>
          <w:tcPr>
            <w:tcW w:w="1134" w:type="dxa"/>
            <w:vAlign w:val="center"/>
            <w:hideMark/>
          </w:tcPr>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落地式空调器</w:t>
            </w:r>
          </w:p>
        </w:tc>
        <w:tc>
          <w:tcPr>
            <w:tcW w:w="5670" w:type="dxa"/>
            <w:vAlign w:val="center"/>
            <w:hideMark/>
          </w:tcPr>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1.名称:柜式空调器（含室外机）</w:t>
            </w:r>
            <w:r w:rsidRPr="005C44B3">
              <w:rPr>
                <w:rFonts w:ascii="宋体" w:eastAsia="宋体" w:hAnsi="宋体" w:cs="微软雅黑" w:hint="eastAsia"/>
                <w:sz w:val="24"/>
                <w:szCs w:val="24"/>
              </w:rPr>
              <w:br/>
              <w:t>2.规格:</w:t>
            </w:r>
            <w:r w:rsidRPr="005C44B3">
              <w:rPr>
                <w:rFonts w:ascii="Calibri" w:eastAsia="宋体" w:hAnsi="Calibri" w:cs="Times New Roman"/>
              </w:rPr>
              <w:t xml:space="preserve"> </w:t>
            </w:r>
            <w:r w:rsidRPr="005C44B3">
              <w:rPr>
                <w:rFonts w:ascii="宋体" w:eastAsia="宋体" w:hAnsi="宋体" w:cs="微软雅黑"/>
                <w:sz w:val="24"/>
                <w:szCs w:val="24"/>
              </w:rPr>
              <w:t>120LW</w:t>
            </w:r>
            <w:r w:rsidRPr="005C44B3">
              <w:rPr>
                <w:rFonts w:ascii="宋体" w:eastAsia="宋体" w:hAnsi="宋体" w:cs="微软雅黑" w:hint="eastAsia"/>
                <w:sz w:val="24"/>
                <w:szCs w:val="24"/>
              </w:rPr>
              <w:t xml:space="preserve">/5匹 </w:t>
            </w:r>
            <w:r w:rsidRPr="005C44B3">
              <w:rPr>
                <w:rFonts w:ascii="宋体" w:eastAsia="宋体" w:hAnsi="宋体" w:cs="微软雅黑" w:hint="eastAsia"/>
                <w:sz w:val="24"/>
                <w:szCs w:val="24"/>
              </w:rPr>
              <w:br/>
              <w:t>3. 详细参数：制冷量(W)：≥12000；制热量(W)：≥13600；制冷功率(W)：≤4700；制热功率(W)：≤4200；电辅加热功率(W)：≤3500；额定电压(V)：220；室内噪音（低）dB(A)：≤41；室外噪音dB(A)：≤61；</w:t>
            </w:r>
          </w:p>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6. 含安装费辅材费</w:t>
            </w:r>
          </w:p>
        </w:tc>
        <w:tc>
          <w:tcPr>
            <w:tcW w:w="992" w:type="dxa"/>
            <w:vAlign w:val="center"/>
            <w:hideMark/>
          </w:tcPr>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台</w:t>
            </w:r>
          </w:p>
        </w:tc>
        <w:tc>
          <w:tcPr>
            <w:tcW w:w="993" w:type="dxa"/>
            <w:vAlign w:val="center"/>
            <w:hideMark/>
          </w:tcPr>
          <w:p w:rsidR="004B5068" w:rsidRPr="005C44B3" w:rsidRDefault="004B5068" w:rsidP="005C44B3">
            <w:pPr>
              <w:spacing w:line="360" w:lineRule="auto"/>
              <w:contextualSpacing/>
              <w:jc w:val="center"/>
              <w:rPr>
                <w:rFonts w:ascii="宋体" w:eastAsia="宋体" w:hAnsi="宋体" w:cs="微软雅黑"/>
                <w:sz w:val="24"/>
                <w:szCs w:val="24"/>
              </w:rPr>
            </w:pPr>
            <w:r w:rsidRPr="005C44B3">
              <w:rPr>
                <w:rFonts w:ascii="宋体" w:eastAsia="宋体" w:hAnsi="宋体" w:cs="微软雅黑" w:hint="eastAsia"/>
                <w:sz w:val="24"/>
                <w:szCs w:val="24"/>
              </w:rPr>
              <w:t>8</w:t>
            </w:r>
          </w:p>
        </w:tc>
      </w:tr>
    </w:tbl>
    <w:p w:rsidR="00814578" w:rsidRPr="00847348" w:rsidRDefault="00814578" w:rsidP="00814578">
      <w:pPr>
        <w:pStyle w:val="Default"/>
        <w:rPr>
          <w:lang w:bidi="zh-CN"/>
        </w:rPr>
      </w:pPr>
    </w:p>
    <w:p w:rsidR="00B606C7" w:rsidRPr="00752889" w:rsidRDefault="00721AEF" w:rsidP="00752889">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Pr="00814578" w:rsidRDefault="00703CD0" w:rsidP="00752889">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sidR="00721AEF">
        <w:rPr>
          <w:rFonts w:ascii="宋体" w:cs="宋体"/>
          <w:lang w:val="zh-CN" w:bidi="zh-CN"/>
        </w:rPr>
        <w:t>、</w:t>
      </w:r>
      <w:bookmarkStart w:id="23" w:name="_GoBack"/>
      <w:bookmarkEnd w:id="23"/>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lastRenderedPageBreak/>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4B5068">
        <w:rPr>
          <w:rFonts w:asciiTheme="minorEastAsia" w:eastAsiaTheme="minorEastAsia" w:hAnsiTheme="minorEastAsia" w:cs="黑体" w:hint="eastAsia"/>
          <w:b/>
          <w:bCs/>
          <w:shd w:val="clear" w:color="auto" w:fill="FFFFFF"/>
        </w:rPr>
        <w:t>34780</w:t>
      </w:r>
      <w:r w:rsidR="00AA1BB6">
        <w:rPr>
          <w:rFonts w:asciiTheme="minorEastAsia" w:eastAsiaTheme="minorEastAsia" w:hAnsiTheme="minorEastAsia" w:cs="黑体" w:hint="eastAsia"/>
          <w:b/>
          <w:bCs/>
          <w:shd w:val="clear" w:color="auto" w:fill="FFFFFF"/>
        </w:rPr>
        <w:t>0</w:t>
      </w:r>
      <w:r w:rsidR="00A46CD8">
        <w:rPr>
          <w:rFonts w:asciiTheme="minorEastAsia" w:eastAsiaTheme="minorEastAsia" w:hAnsiTheme="minorEastAsia" w:cs="黑体" w:hint="eastAsia"/>
          <w:b/>
          <w:bCs/>
          <w:shd w:val="clear" w:color="auto" w:fill="FFFFFF"/>
        </w:rPr>
        <w:t>.00</w:t>
      </w:r>
      <w:r w:rsidR="00721AEF">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AA1BB6" w:rsidRPr="00AA1BB6" w:rsidRDefault="009342BD" w:rsidP="00814578">
      <w:pPr>
        <w:spacing w:line="360" w:lineRule="auto"/>
        <w:jc w:val="left"/>
        <w:rPr>
          <w:rFonts w:ascii="宋体" w:eastAsia="宋体" w:hAnsi="Calibri" w:cs="宋体"/>
          <w:b/>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AA1BB6" w:rsidRPr="00AA1BB6">
        <w:rPr>
          <w:rFonts w:ascii="宋体" w:eastAsia="宋体" w:hAnsi="Calibri" w:cs="宋体" w:hint="eastAsia"/>
          <w:sz w:val="24"/>
          <w:szCs w:val="24"/>
          <w:lang w:bidi="zh-CN"/>
        </w:rPr>
        <w:t>经验收合格，项目资金到账后10日内一次性支付全部合同金额</w:t>
      </w:r>
      <w:r w:rsidR="00AA1BB6">
        <w:rPr>
          <w:rFonts w:ascii="宋体" w:eastAsia="宋体" w:hAnsi="Calibri" w:cs="宋体" w:hint="eastAsia"/>
          <w:sz w:val="24"/>
          <w:szCs w:val="24"/>
          <w:lang w:bidi="zh-CN"/>
        </w:rPr>
        <w:t>。</w:t>
      </w:r>
    </w:p>
    <w:p w:rsidR="00B606C7" w:rsidRDefault="009342BD" w:rsidP="00AA1BB6">
      <w:pPr>
        <w:spacing w:line="360" w:lineRule="auto"/>
        <w:jc w:val="left"/>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4B5068" w:rsidRPr="004B5068">
        <w:rPr>
          <w:rFonts w:ascii="宋体" w:hAnsi="宋体" w:hint="eastAsia"/>
          <w:sz w:val="24"/>
          <w:szCs w:val="24"/>
        </w:rPr>
        <w:t>签订合同后10天内供货安装完毕</w:t>
      </w:r>
      <w:r w:rsidR="004B5068">
        <w:rPr>
          <w:rFonts w:ascii="宋体" w:hAnsi="宋体" w:hint="eastAsia"/>
          <w:sz w:val="24"/>
          <w:szCs w:val="24"/>
        </w:rPr>
        <w:t>。</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4B5068">
              <w:rPr>
                <w:rFonts w:asciiTheme="minorEastAsia" w:hAnsiTheme="minorEastAsia" w:cs="仿宋" w:hint="eastAsia"/>
                <w:sz w:val="24"/>
                <w:szCs w:val="24"/>
              </w:rPr>
              <w:t>53</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4B5068" w:rsidRPr="004B5068">
              <w:rPr>
                <w:rFonts w:asciiTheme="minorEastAsia" w:hAnsiTheme="minorEastAsia" w:cs="仿宋_GB2312" w:hint="eastAsia"/>
                <w:sz w:val="24"/>
                <w:szCs w:val="24"/>
              </w:rPr>
              <w:t>襄城县北汝河</w:t>
            </w:r>
            <w:r w:rsidR="00780C2B">
              <w:rPr>
                <w:rFonts w:asciiTheme="minorEastAsia" w:hAnsiTheme="minorEastAsia" w:cs="仿宋_GB2312" w:hint="eastAsia"/>
                <w:sz w:val="24"/>
                <w:szCs w:val="24"/>
              </w:rPr>
              <w:t>国家</w:t>
            </w:r>
            <w:r w:rsidR="004B5068" w:rsidRPr="004B5068">
              <w:rPr>
                <w:rFonts w:asciiTheme="minorEastAsia" w:hAnsiTheme="minorEastAsia" w:cs="仿宋_GB2312" w:hint="eastAsia"/>
                <w:sz w:val="24"/>
                <w:szCs w:val="24"/>
              </w:rPr>
              <w:t>湿地公园科普宣教中心购置空调项目</w:t>
            </w:r>
            <w:r w:rsidR="00AA1BB6" w:rsidRPr="00AA1BB6">
              <w:rPr>
                <w:rFonts w:asciiTheme="minorEastAsia" w:hAnsiTheme="minorEastAsia" w:cs="仿宋_GB2312" w:hint="eastAsia"/>
                <w:sz w:val="24"/>
                <w:szCs w:val="24"/>
              </w:rPr>
              <w:t>（不见面开标）</w:t>
            </w:r>
          </w:p>
          <w:p w:rsidR="00AA1BB6"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AA1BB6" w:rsidRPr="00AA1BB6">
              <w:rPr>
                <w:rFonts w:asciiTheme="minorEastAsia" w:hAnsiTheme="minorEastAsia" w:cs="仿宋_GB2312" w:hint="eastAsia"/>
                <w:sz w:val="24"/>
                <w:szCs w:val="24"/>
              </w:rPr>
              <w:t>项目采购</w:t>
            </w:r>
            <w:r w:rsidR="004B5068" w:rsidRPr="004B5068">
              <w:rPr>
                <w:rFonts w:asciiTheme="minorEastAsia" w:hAnsiTheme="minorEastAsia" w:cs="仿宋_GB2312" w:hint="eastAsia"/>
                <w:sz w:val="24"/>
                <w:szCs w:val="24"/>
              </w:rPr>
              <w:t>襄城县北汝河</w:t>
            </w:r>
            <w:r w:rsidR="00780C2B">
              <w:rPr>
                <w:rFonts w:asciiTheme="minorEastAsia" w:hAnsiTheme="minorEastAsia" w:cs="仿宋_GB2312" w:hint="eastAsia"/>
                <w:sz w:val="24"/>
                <w:szCs w:val="24"/>
              </w:rPr>
              <w:t>国家</w:t>
            </w:r>
            <w:r w:rsidR="004B5068" w:rsidRPr="004B5068">
              <w:rPr>
                <w:rFonts w:asciiTheme="minorEastAsia" w:hAnsiTheme="minorEastAsia" w:cs="仿宋_GB2312" w:hint="eastAsia"/>
                <w:sz w:val="24"/>
                <w:szCs w:val="24"/>
              </w:rPr>
              <w:t>湿地公园科普宣教中心空调</w:t>
            </w:r>
            <w:r w:rsidR="00AA1BB6" w:rsidRPr="00AA1BB6">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4B5068" w:rsidRPr="004B5068" w:rsidRDefault="004B5068" w:rsidP="004B5068">
            <w:pPr>
              <w:widowControl/>
              <w:shd w:val="clear" w:color="auto" w:fill="FFFFFF"/>
              <w:topLinePunct/>
              <w:spacing w:line="360" w:lineRule="auto"/>
              <w:jc w:val="left"/>
              <w:rPr>
                <w:rFonts w:asciiTheme="minorEastAsia" w:hAnsiTheme="minorEastAsia" w:cs="仿宋_GB2312"/>
                <w:bCs/>
                <w:sz w:val="24"/>
                <w:szCs w:val="24"/>
              </w:rPr>
            </w:pPr>
            <w:r w:rsidRPr="004B5068">
              <w:rPr>
                <w:rFonts w:asciiTheme="minorEastAsia" w:hAnsiTheme="minorEastAsia" w:cs="仿宋_GB2312" w:hint="eastAsia"/>
                <w:sz w:val="24"/>
                <w:szCs w:val="24"/>
              </w:rPr>
              <w:t>名 称：</w:t>
            </w:r>
            <w:r w:rsidRPr="004B5068">
              <w:rPr>
                <w:rFonts w:asciiTheme="minorEastAsia" w:hAnsiTheme="minorEastAsia" w:cs="仿宋_GB2312"/>
                <w:bCs/>
                <w:sz w:val="24"/>
                <w:szCs w:val="24"/>
              </w:rPr>
              <w:t>襄城县北汝河国家湿地公园</w:t>
            </w:r>
            <w:r w:rsidRPr="004B5068">
              <w:rPr>
                <w:rFonts w:asciiTheme="minorEastAsia" w:hAnsiTheme="minorEastAsia" w:cs="仿宋_GB2312" w:hint="eastAsia"/>
                <w:bCs/>
                <w:sz w:val="24"/>
                <w:szCs w:val="24"/>
              </w:rPr>
              <w:t>服务</w:t>
            </w:r>
            <w:r w:rsidRPr="004B5068">
              <w:rPr>
                <w:rFonts w:asciiTheme="minorEastAsia" w:hAnsiTheme="minorEastAsia" w:cs="仿宋_GB2312"/>
                <w:bCs/>
                <w:sz w:val="24"/>
                <w:szCs w:val="24"/>
              </w:rPr>
              <w:t>中心</w:t>
            </w:r>
          </w:p>
          <w:p w:rsidR="004B5068" w:rsidRPr="004B5068" w:rsidRDefault="004B5068" w:rsidP="004B5068">
            <w:pPr>
              <w:widowControl/>
              <w:shd w:val="clear" w:color="auto" w:fill="FFFFFF"/>
              <w:topLinePunct/>
              <w:spacing w:line="360" w:lineRule="auto"/>
              <w:jc w:val="left"/>
              <w:rPr>
                <w:rFonts w:asciiTheme="minorEastAsia" w:hAnsiTheme="minorEastAsia" w:cs="仿宋_GB2312"/>
                <w:bCs/>
                <w:sz w:val="24"/>
                <w:szCs w:val="24"/>
              </w:rPr>
            </w:pPr>
            <w:r w:rsidRPr="004B5068">
              <w:rPr>
                <w:rFonts w:asciiTheme="minorEastAsia" w:hAnsiTheme="minorEastAsia" w:cs="仿宋_GB2312" w:hint="eastAsia"/>
                <w:sz w:val="24"/>
                <w:szCs w:val="24"/>
              </w:rPr>
              <w:t>地 址：</w:t>
            </w:r>
            <w:r w:rsidRPr="004B5068">
              <w:rPr>
                <w:rFonts w:asciiTheme="minorEastAsia" w:hAnsiTheme="minorEastAsia" w:cs="仿宋_GB2312" w:hint="eastAsia"/>
                <w:bCs/>
                <w:sz w:val="24"/>
                <w:szCs w:val="24"/>
              </w:rPr>
              <w:t>襄城县</w:t>
            </w:r>
          </w:p>
          <w:p w:rsidR="00B606C7" w:rsidRPr="004B5068" w:rsidRDefault="004B5068" w:rsidP="004B5068">
            <w:pPr>
              <w:widowControl/>
              <w:shd w:val="clear" w:color="auto" w:fill="FFFFFF"/>
              <w:topLinePunct/>
              <w:spacing w:line="360" w:lineRule="auto"/>
              <w:jc w:val="left"/>
              <w:rPr>
                <w:rFonts w:asciiTheme="minorEastAsia" w:hAnsiTheme="minorEastAsia" w:cs="仿宋_GB2312"/>
                <w:sz w:val="24"/>
                <w:szCs w:val="24"/>
              </w:rPr>
            </w:pPr>
            <w:r w:rsidRPr="004B5068">
              <w:rPr>
                <w:rFonts w:asciiTheme="minorEastAsia" w:hAnsiTheme="minorEastAsia" w:cs="仿宋_GB2312" w:hint="eastAsia"/>
                <w:sz w:val="24"/>
                <w:szCs w:val="24"/>
              </w:rPr>
              <w:t>联系方式：柳女士    </w:t>
            </w:r>
            <w:r w:rsidR="00B37C38">
              <w:rPr>
                <w:rFonts w:asciiTheme="minorEastAsia" w:hAnsiTheme="minorEastAsia" w:cs="仿宋_GB2312" w:hint="eastAsia"/>
                <w:sz w:val="24"/>
                <w:szCs w:val="24"/>
              </w:rPr>
              <w:t xml:space="preserve">   </w:t>
            </w:r>
            <w:r w:rsidRPr="004B5068">
              <w:rPr>
                <w:rFonts w:asciiTheme="minorEastAsia" w:hAnsiTheme="minorEastAsia" w:cs="仿宋_GB2312" w:hint="eastAsia"/>
                <w:sz w:val="24"/>
                <w:szCs w:val="24"/>
              </w:rPr>
              <w:t>联系电话：13080176388</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B37C3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37C38">
              <w:rPr>
                <w:rFonts w:asciiTheme="minorEastAsia" w:hAnsiTheme="minorEastAsia" w:cs="仿宋_GB2312" w:hint="eastAsia"/>
                <w:sz w:val="24"/>
                <w:szCs w:val="24"/>
              </w:rPr>
              <w:t>陈</w:t>
            </w:r>
            <w:r w:rsidRPr="00B37C38">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B37C38" w:rsidRDefault="00721AEF" w:rsidP="00AB675D">
            <w:pPr>
              <w:autoSpaceDE w:val="0"/>
              <w:autoSpaceDN w:val="0"/>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一、</w:t>
            </w:r>
            <w:r w:rsidRPr="00B37C38">
              <w:rPr>
                <w:rFonts w:asciiTheme="minorEastAsia" w:hAnsiTheme="minorEastAsia" w:cs="仿宋_GB2312"/>
                <w:sz w:val="24"/>
                <w:szCs w:val="24"/>
              </w:rPr>
              <w:t>法人或者其他组织的营业执照等证明文件，自然人的身份证明</w:t>
            </w:r>
          </w:p>
          <w:p w:rsidR="00885E5B" w:rsidRPr="00B37C38" w:rsidRDefault="00885E5B" w:rsidP="00AB675D">
            <w:pPr>
              <w:autoSpaceDE w:val="0"/>
              <w:autoSpaceDN w:val="0"/>
              <w:spacing w:line="360" w:lineRule="auto"/>
              <w:contextualSpacing/>
              <w:jc w:val="left"/>
              <w:rPr>
                <w:rFonts w:asciiTheme="minorEastAsia" w:hAnsiTheme="minorEastAsia" w:cs="仿宋_GB2312"/>
                <w:sz w:val="24"/>
                <w:szCs w:val="24"/>
              </w:rPr>
            </w:pPr>
            <w:r w:rsidRPr="00B37C38">
              <w:rPr>
                <w:rFonts w:asciiTheme="minorEastAsia" w:hAnsiTheme="minorEastAsia" w:cs="仿宋_GB2312" w:hint="eastAsia"/>
                <w:sz w:val="24"/>
                <w:szCs w:val="24"/>
              </w:rPr>
              <w:t>1、企业法人营业执照或营业执照。（企业提供）</w:t>
            </w:r>
          </w:p>
          <w:p w:rsidR="00885E5B" w:rsidRPr="00B37C38" w:rsidRDefault="00885E5B" w:rsidP="00AB675D">
            <w:pPr>
              <w:autoSpaceDE w:val="0"/>
              <w:autoSpaceDN w:val="0"/>
              <w:spacing w:line="360" w:lineRule="auto"/>
              <w:contextualSpacing/>
              <w:jc w:val="left"/>
              <w:rPr>
                <w:rFonts w:asciiTheme="minorEastAsia" w:hAnsiTheme="minorEastAsia" w:cs="仿宋_GB2312"/>
                <w:sz w:val="24"/>
                <w:szCs w:val="24"/>
              </w:rPr>
            </w:pPr>
            <w:r w:rsidRPr="00B37C38">
              <w:rPr>
                <w:rFonts w:asciiTheme="minorEastAsia" w:hAnsiTheme="minorEastAsia" w:cs="仿宋_GB2312" w:hint="eastAsia"/>
                <w:sz w:val="24"/>
                <w:szCs w:val="24"/>
              </w:rPr>
              <w:t>2、事业单位法人证书。（事业单位提供）</w:t>
            </w:r>
          </w:p>
          <w:p w:rsidR="00885E5B" w:rsidRPr="00B37C38" w:rsidRDefault="00885E5B" w:rsidP="00AB675D">
            <w:pPr>
              <w:autoSpaceDE w:val="0"/>
              <w:autoSpaceDN w:val="0"/>
              <w:spacing w:line="360" w:lineRule="auto"/>
              <w:contextualSpacing/>
              <w:jc w:val="left"/>
              <w:rPr>
                <w:rFonts w:asciiTheme="minorEastAsia" w:hAnsiTheme="minorEastAsia" w:cs="仿宋_GB2312"/>
                <w:sz w:val="24"/>
                <w:szCs w:val="24"/>
              </w:rPr>
            </w:pPr>
            <w:r w:rsidRPr="00B37C38">
              <w:rPr>
                <w:rFonts w:asciiTheme="minorEastAsia" w:hAnsiTheme="minorEastAsia" w:cs="仿宋_GB2312" w:hint="eastAsia"/>
                <w:sz w:val="24"/>
                <w:szCs w:val="24"/>
              </w:rPr>
              <w:t>3、执业许可证。（非企业专业服务机构提供）</w:t>
            </w:r>
          </w:p>
          <w:p w:rsidR="00885E5B" w:rsidRPr="00B37C38" w:rsidRDefault="00885E5B" w:rsidP="00AB675D">
            <w:pPr>
              <w:autoSpaceDE w:val="0"/>
              <w:autoSpaceDN w:val="0"/>
              <w:spacing w:line="360" w:lineRule="auto"/>
              <w:contextualSpacing/>
              <w:jc w:val="left"/>
              <w:rPr>
                <w:rFonts w:asciiTheme="minorEastAsia" w:hAnsiTheme="minorEastAsia" w:cs="仿宋_GB2312"/>
                <w:sz w:val="24"/>
                <w:szCs w:val="24"/>
              </w:rPr>
            </w:pPr>
            <w:r w:rsidRPr="00B37C38">
              <w:rPr>
                <w:rFonts w:asciiTheme="minorEastAsia" w:hAnsiTheme="minorEastAsia" w:cs="仿宋_GB2312" w:hint="eastAsia"/>
                <w:sz w:val="24"/>
                <w:szCs w:val="24"/>
              </w:rPr>
              <w:t>4、个体工商户营业执照。（个体工商户提供）</w:t>
            </w:r>
          </w:p>
          <w:p w:rsidR="00885E5B" w:rsidRPr="00B37C38" w:rsidRDefault="00885E5B" w:rsidP="00AB675D">
            <w:pPr>
              <w:autoSpaceDE w:val="0"/>
              <w:autoSpaceDN w:val="0"/>
              <w:spacing w:line="360" w:lineRule="auto"/>
              <w:contextualSpacing/>
              <w:jc w:val="left"/>
              <w:rPr>
                <w:rFonts w:asciiTheme="minorEastAsia" w:hAnsiTheme="minorEastAsia" w:cs="仿宋_GB2312"/>
                <w:sz w:val="24"/>
                <w:szCs w:val="24"/>
              </w:rPr>
            </w:pPr>
            <w:r w:rsidRPr="00B37C38">
              <w:rPr>
                <w:rFonts w:asciiTheme="minorEastAsia" w:hAnsiTheme="minorEastAsia" w:cs="仿宋_GB2312" w:hint="eastAsia"/>
                <w:sz w:val="24"/>
                <w:szCs w:val="24"/>
              </w:rPr>
              <w:t>5、自然人身份证明。（自然人提供）</w:t>
            </w:r>
          </w:p>
          <w:p w:rsidR="00B606C7" w:rsidRPr="00B37C38" w:rsidRDefault="00885E5B" w:rsidP="00AB675D">
            <w:pPr>
              <w:autoSpaceDE w:val="0"/>
              <w:autoSpaceDN w:val="0"/>
              <w:spacing w:line="360" w:lineRule="auto"/>
              <w:contextualSpacing/>
              <w:jc w:val="left"/>
              <w:rPr>
                <w:rFonts w:asciiTheme="minorEastAsia" w:hAnsiTheme="minorEastAsia" w:cs="仿宋_GB2312"/>
                <w:sz w:val="24"/>
                <w:szCs w:val="24"/>
              </w:rPr>
            </w:pPr>
            <w:r w:rsidRPr="00B37C38">
              <w:rPr>
                <w:rFonts w:asciiTheme="minorEastAsia" w:hAnsiTheme="minorEastAsia" w:cs="仿宋_GB2312" w:hint="eastAsia"/>
                <w:sz w:val="24"/>
                <w:szCs w:val="24"/>
              </w:rPr>
              <w:t>6、民办非企业单位登记证书。（民办非企业单位提供）</w:t>
            </w:r>
          </w:p>
          <w:p w:rsidR="00B606C7" w:rsidRPr="00B37C38" w:rsidRDefault="00721AEF" w:rsidP="00AB675D">
            <w:pPr>
              <w:autoSpaceDE w:val="0"/>
              <w:autoSpaceDN w:val="0"/>
              <w:spacing w:line="360" w:lineRule="auto"/>
              <w:contextualSpacing/>
              <w:jc w:val="left"/>
              <w:rPr>
                <w:rFonts w:asciiTheme="minorEastAsia" w:hAnsiTheme="minorEastAsia" w:cs="仿宋_GB2312"/>
                <w:sz w:val="24"/>
                <w:szCs w:val="24"/>
              </w:rPr>
            </w:pPr>
            <w:r w:rsidRPr="00B37C38">
              <w:rPr>
                <w:rFonts w:asciiTheme="minorEastAsia" w:hAnsiTheme="minorEastAsia" w:cs="仿宋_GB2312" w:hint="eastAsia"/>
                <w:sz w:val="24"/>
                <w:szCs w:val="24"/>
              </w:rPr>
              <w:t>二、财务状况报告相关材料</w:t>
            </w:r>
          </w:p>
          <w:p w:rsidR="00B606C7" w:rsidRPr="00B37C38" w:rsidRDefault="00721AEF" w:rsidP="00AB675D">
            <w:pPr>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1、供应商是法人（法人包括企业法人、机关法人、事业单位法人</w:t>
            </w:r>
            <w:r w:rsidRPr="00B37C38">
              <w:rPr>
                <w:rFonts w:asciiTheme="minorEastAsia" w:hAnsiTheme="minorEastAsia" w:cs="仿宋_GB2312" w:hint="eastAsia"/>
                <w:sz w:val="24"/>
                <w:szCs w:val="24"/>
              </w:rPr>
              <w:lastRenderedPageBreak/>
              <w:t>和社会团体法人），提供本单位：</w:t>
            </w:r>
          </w:p>
          <w:p w:rsidR="00B606C7" w:rsidRPr="00B37C38" w:rsidRDefault="00721AEF" w:rsidP="00AB675D">
            <w:pPr>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①2020年度经审计的财务报告，包括资产负债表、利润表、现金流量表</w:t>
            </w:r>
            <w:r w:rsidR="00354A82" w:rsidRPr="00B37C38">
              <w:rPr>
                <w:rFonts w:asciiTheme="minorEastAsia" w:hAnsiTheme="minorEastAsia" w:cs="仿宋_GB2312" w:hint="eastAsia"/>
                <w:sz w:val="24"/>
                <w:szCs w:val="24"/>
              </w:rPr>
              <w:t>、所有者权益变动表及其附注；</w:t>
            </w:r>
          </w:p>
          <w:p w:rsidR="00B606C7" w:rsidRPr="00B37C38" w:rsidRDefault="00721AEF" w:rsidP="00AB675D">
            <w:pPr>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②基本开户银行出具的资信证明；</w:t>
            </w:r>
          </w:p>
          <w:p w:rsidR="00B606C7" w:rsidRPr="00B37C38" w:rsidRDefault="00721AEF" w:rsidP="00AB675D">
            <w:pPr>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③财政部门认可的政府采购专业担保机构的证明文件和担保机构出具的投标担保函。</w:t>
            </w:r>
          </w:p>
          <w:p w:rsidR="00B606C7" w:rsidRPr="00B37C38" w:rsidRDefault="00721AEF" w:rsidP="00AB675D">
            <w:pPr>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注：仅需提供序号①～③其中之一即可。</w:t>
            </w:r>
          </w:p>
          <w:p w:rsidR="00B606C7" w:rsidRPr="00B37C38" w:rsidRDefault="00721AEF" w:rsidP="00AB675D">
            <w:pPr>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2、供应商（其他组织和自然人）提供本单位：</w:t>
            </w:r>
          </w:p>
          <w:p w:rsidR="00B606C7" w:rsidRPr="00B37C38" w:rsidRDefault="00721AEF" w:rsidP="00AB675D">
            <w:pPr>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①2020年度经审计的财务报告，包括资产负债表、利润表、现金流量表、所有者权益变动表及其附注；</w:t>
            </w:r>
          </w:p>
          <w:p w:rsidR="00B606C7" w:rsidRPr="00B37C38" w:rsidRDefault="00721AEF" w:rsidP="00AB675D">
            <w:pPr>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②银行出具的资信证明；</w:t>
            </w:r>
          </w:p>
          <w:p w:rsidR="00B606C7" w:rsidRPr="00B37C38" w:rsidRDefault="00721AEF" w:rsidP="00AB675D">
            <w:pPr>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③财政部门认可的政府采购专业担保机构的证明文件和担保机构出具的投标担保函。</w:t>
            </w:r>
          </w:p>
          <w:p w:rsidR="00B606C7" w:rsidRPr="00B37C38" w:rsidRDefault="00721AEF" w:rsidP="00AB675D">
            <w:pPr>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注：仅需提供序号①～③其中之一即可。</w:t>
            </w:r>
          </w:p>
          <w:p w:rsidR="00B606C7" w:rsidRPr="00B37C38" w:rsidRDefault="00721AEF" w:rsidP="00AB675D">
            <w:pPr>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三、依法缴纳税收相关材料</w:t>
            </w:r>
          </w:p>
          <w:p w:rsidR="00B606C7" w:rsidRPr="00B37C38" w:rsidRDefault="00721AEF" w:rsidP="00AB675D">
            <w:pPr>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参加本次采购活动询价响应投标截止时间前六个月内任意一个月缴纳税收凭据。（依法免税的供应商，应提供相应文件证明依法免税）</w:t>
            </w:r>
          </w:p>
          <w:p w:rsidR="00B606C7" w:rsidRPr="00B37C38" w:rsidRDefault="00721AEF" w:rsidP="00AB675D">
            <w:pPr>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四、依法缴纳社会保障资金的证明材料</w:t>
            </w:r>
          </w:p>
          <w:p w:rsidR="00B606C7" w:rsidRPr="00B37C38" w:rsidRDefault="00721AEF" w:rsidP="00AB675D">
            <w:pPr>
              <w:autoSpaceDE w:val="0"/>
              <w:autoSpaceDN w:val="0"/>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B37C38" w:rsidRDefault="00721AEF" w:rsidP="00AB675D">
            <w:pPr>
              <w:autoSpaceDE w:val="0"/>
              <w:autoSpaceDN w:val="0"/>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五、履行合同所必须的设备和专业技术能力的证明材料</w:t>
            </w:r>
          </w:p>
          <w:p w:rsidR="00B606C7" w:rsidRPr="00B37C38" w:rsidRDefault="00721AEF" w:rsidP="00AB675D">
            <w:pPr>
              <w:autoSpaceDE w:val="0"/>
              <w:autoSpaceDN w:val="0"/>
              <w:spacing w:line="360" w:lineRule="auto"/>
              <w:contextualSpacing/>
              <w:jc w:val="left"/>
              <w:rPr>
                <w:rFonts w:asciiTheme="minorEastAsia" w:hAnsiTheme="minorEastAsia" w:cs="仿宋_GB2312"/>
                <w:sz w:val="24"/>
                <w:szCs w:val="24"/>
              </w:rPr>
            </w:pPr>
            <w:r w:rsidRPr="00B37C38">
              <w:rPr>
                <w:rFonts w:asciiTheme="minorEastAsia" w:hAnsiTheme="minorEastAsia" w:cs="仿宋_GB2312" w:hint="eastAsia"/>
                <w:sz w:val="24"/>
                <w:szCs w:val="24"/>
              </w:rPr>
              <w:t>相关设备的购置发票、专业技术人员职称证书、用工合同等；或供应商具备履行合同所必须的设备和专业技术能力承诺函或声明（承诺函或声明格式自拟）。</w:t>
            </w:r>
          </w:p>
          <w:p w:rsidR="00B606C7" w:rsidRPr="00B37C38" w:rsidRDefault="00721AEF" w:rsidP="00AB675D">
            <w:pPr>
              <w:autoSpaceDE w:val="0"/>
              <w:autoSpaceDN w:val="0"/>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六、</w:t>
            </w:r>
            <w:r w:rsidRPr="00B37C38">
              <w:rPr>
                <w:rFonts w:asciiTheme="minorEastAsia" w:hAnsiTheme="minorEastAsia" w:cs="仿宋_GB2312"/>
                <w:sz w:val="24"/>
                <w:szCs w:val="24"/>
              </w:rPr>
              <w:t>参加政府采购活动前3年内在经营活动中没有重大违法记录的</w:t>
            </w:r>
            <w:r w:rsidRPr="00B37C38">
              <w:rPr>
                <w:rFonts w:asciiTheme="minorEastAsia" w:hAnsiTheme="minorEastAsia" w:cs="仿宋_GB2312"/>
                <w:sz w:val="24"/>
                <w:szCs w:val="24"/>
              </w:rPr>
              <w:lastRenderedPageBreak/>
              <w:t>声明</w:t>
            </w:r>
          </w:p>
          <w:p w:rsidR="00B606C7" w:rsidRPr="00B37C38" w:rsidRDefault="00721AEF" w:rsidP="00AB675D">
            <w:pPr>
              <w:autoSpaceDE w:val="0"/>
              <w:autoSpaceDN w:val="0"/>
              <w:spacing w:line="360" w:lineRule="auto"/>
              <w:contextualSpacing/>
              <w:jc w:val="left"/>
              <w:rPr>
                <w:rFonts w:asciiTheme="minorEastAsia" w:hAnsiTheme="minorEastAsia" w:cs="仿宋_GB2312"/>
                <w:sz w:val="24"/>
                <w:szCs w:val="24"/>
              </w:rPr>
            </w:pPr>
            <w:r w:rsidRPr="00B37C38">
              <w:rPr>
                <w:rFonts w:asciiTheme="minorEastAsia" w:hAnsiTheme="minorEastAsia" w:cs="仿宋_GB2312" w:hint="eastAsia"/>
                <w:sz w:val="24"/>
                <w:szCs w:val="24"/>
              </w:rPr>
              <w:t>供应商“</w:t>
            </w:r>
            <w:r w:rsidRPr="00B37C38">
              <w:rPr>
                <w:rFonts w:asciiTheme="minorEastAsia" w:hAnsiTheme="minorEastAsia" w:cs="仿宋_GB2312"/>
                <w:sz w:val="24"/>
                <w:szCs w:val="24"/>
              </w:rPr>
              <w:t>参加政府采购活动前3年内在经营活动中没有重大违法记录的书面声明</w:t>
            </w:r>
            <w:r w:rsidRPr="00B37C38">
              <w:rPr>
                <w:rFonts w:asciiTheme="minorEastAsia" w:hAnsiTheme="minorEastAsia" w:cs="仿宋_GB2312" w:hint="eastAsia"/>
                <w:sz w:val="24"/>
                <w:szCs w:val="24"/>
              </w:rPr>
              <w:t>”。 重大违法记录，是指供应商因违法经营受到刑事处罚或者责令停产停业、吊销许可证或者执照、较大数额罚款等行政处罚。</w:t>
            </w:r>
          </w:p>
          <w:p w:rsidR="00B606C7" w:rsidRPr="00B37C38" w:rsidRDefault="00721AEF" w:rsidP="00AB675D">
            <w:pPr>
              <w:pStyle w:val="ae"/>
              <w:widowControl/>
              <w:shd w:val="clear" w:color="auto" w:fill="FFFFFF"/>
              <w:spacing w:line="360" w:lineRule="auto"/>
              <w:contextualSpacing/>
              <w:jc w:val="left"/>
              <w:rPr>
                <w:rFonts w:asciiTheme="minorEastAsia" w:eastAsiaTheme="minorEastAsia" w:hAnsiTheme="minorEastAsia" w:cs="仿宋_GB2312"/>
              </w:rPr>
            </w:pPr>
            <w:r w:rsidRPr="00B37C38">
              <w:rPr>
                <w:rFonts w:asciiTheme="minorEastAsia" w:eastAsiaTheme="minorEastAsia" w:hAnsiTheme="minorEastAsia" w:cs="仿宋_GB2312" w:hint="eastAsia"/>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Pr="00B37C38" w:rsidRDefault="00721AEF" w:rsidP="00AB675D">
            <w:pPr>
              <w:pStyle w:val="ae"/>
              <w:widowControl/>
              <w:shd w:val="clear" w:color="auto" w:fill="FFFFFF"/>
              <w:spacing w:line="360" w:lineRule="auto"/>
              <w:contextualSpacing/>
              <w:jc w:val="left"/>
              <w:rPr>
                <w:rFonts w:asciiTheme="minorEastAsia" w:eastAsiaTheme="minorEastAsia" w:hAnsiTheme="minorEastAsia" w:cs="仿宋_GB2312"/>
              </w:rPr>
            </w:pPr>
            <w:r w:rsidRPr="00B37C38">
              <w:rPr>
                <w:rFonts w:asciiTheme="minorEastAsia" w:eastAsiaTheme="minorEastAsia" w:hAnsiTheme="minorEastAsia" w:cs="仿宋_GB2312" w:hint="eastAsia"/>
              </w:rPr>
              <w:t>上述查询结果页面</w:t>
            </w:r>
            <w:r w:rsidRPr="00B37C38">
              <w:rPr>
                <w:rFonts w:asciiTheme="minorEastAsia" w:eastAsiaTheme="minorEastAsia" w:hAnsiTheme="minorEastAsia" w:cs="仿宋_GB2312"/>
              </w:rPr>
              <w:t>截图查询时间应在本公告发布之</w:t>
            </w:r>
            <w:r w:rsidRPr="00B37C38">
              <w:rPr>
                <w:rFonts w:asciiTheme="minorEastAsia" w:eastAsiaTheme="minorEastAsia" w:hAnsiTheme="minorEastAsia" w:cs="仿宋_GB2312" w:hint="eastAsia"/>
              </w:rPr>
              <w:t>日起</w:t>
            </w:r>
            <w:r w:rsidRPr="00B37C38">
              <w:rPr>
                <w:rFonts w:asciiTheme="minorEastAsia" w:eastAsiaTheme="minorEastAsia" w:hAnsiTheme="minorEastAsia" w:cs="仿宋_GB2312"/>
              </w:rPr>
              <w:t>至开</w:t>
            </w:r>
            <w:r w:rsidRPr="00B37C38">
              <w:rPr>
                <w:rFonts w:asciiTheme="minorEastAsia" w:eastAsiaTheme="minorEastAsia" w:hAnsiTheme="minorEastAsia" w:cs="仿宋_GB2312" w:hint="eastAsia"/>
              </w:rPr>
              <w:t>标前。（联合体形式响应的，联合体成员存在不良信用记录，视同联合体存在不良信用记录）。</w:t>
            </w:r>
          </w:p>
          <w:p w:rsidR="00B606C7" w:rsidRPr="00B37C38" w:rsidRDefault="00721AEF" w:rsidP="00AB675D">
            <w:pPr>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1、查询渠道：</w:t>
            </w:r>
          </w:p>
          <w:p w:rsidR="00B606C7" w:rsidRPr="00B37C38" w:rsidRDefault="00721AEF" w:rsidP="00AB675D">
            <w:pPr>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①“信用中国”网站（</w:t>
            </w:r>
            <w:hyperlink r:id="rId14" w:history="1">
              <w:r w:rsidRPr="00B37C38">
                <w:rPr>
                  <w:rFonts w:asciiTheme="minorEastAsia" w:hAnsiTheme="minorEastAsia" w:cs="仿宋_GB2312" w:hint="eastAsia"/>
                  <w:sz w:val="24"/>
                  <w:szCs w:val="24"/>
                </w:rPr>
                <w:t>www.creditchina.gov.cn</w:t>
              </w:r>
            </w:hyperlink>
            <w:r w:rsidRPr="00B37C38">
              <w:rPr>
                <w:rFonts w:asciiTheme="minorEastAsia" w:hAnsiTheme="minorEastAsia" w:cs="仿宋_GB2312" w:hint="eastAsia"/>
                <w:sz w:val="24"/>
                <w:szCs w:val="24"/>
              </w:rPr>
              <w:t>）</w:t>
            </w:r>
          </w:p>
          <w:p w:rsidR="00B606C7" w:rsidRPr="00B37C38" w:rsidRDefault="00721AEF" w:rsidP="00AB675D">
            <w:pPr>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②“中国政府采购网”（www.ccgp.gov.cn）</w:t>
            </w:r>
          </w:p>
          <w:p w:rsidR="00B606C7" w:rsidRPr="00B37C38" w:rsidRDefault="00721AEF" w:rsidP="00AB675D">
            <w:pPr>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③“中国社会组织公共服务平台”网站（</w:t>
            </w:r>
            <w:r w:rsidRPr="00B37C38">
              <w:rPr>
                <w:rFonts w:asciiTheme="minorEastAsia" w:hAnsiTheme="minorEastAsia" w:cs="仿宋_GB2312"/>
                <w:sz w:val="24"/>
                <w:szCs w:val="24"/>
              </w:rPr>
              <w:t>www.chinanpo.gov.cn</w:t>
            </w:r>
            <w:r w:rsidRPr="00B37C38">
              <w:rPr>
                <w:rFonts w:asciiTheme="minorEastAsia" w:hAnsiTheme="minorEastAsia" w:cs="仿宋_GB2312" w:hint="eastAsia"/>
                <w:sz w:val="24"/>
                <w:szCs w:val="24"/>
              </w:rPr>
              <w:t>）（仅查询社会组织）；</w:t>
            </w:r>
          </w:p>
          <w:p w:rsidR="00B606C7" w:rsidRPr="00B37C38" w:rsidRDefault="00721AEF" w:rsidP="00AB675D">
            <w:pPr>
              <w:autoSpaceDE w:val="0"/>
              <w:autoSpaceDN w:val="0"/>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2、截止时间：同询价响应截止时间；</w:t>
            </w:r>
          </w:p>
          <w:p w:rsidR="00B606C7" w:rsidRPr="00B37C38" w:rsidRDefault="00721AEF" w:rsidP="00AB675D">
            <w:pPr>
              <w:autoSpaceDE w:val="0"/>
              <w:autoSpaceDN w:val="0"/>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3、信用信息查询记录和证据留存具体方式：经采购人确认的查询结果网页截图作为查询记录和证据，与其他采购文件一并保存；</w:t>
            </w:r>
          </w:p>
          <w:p w:rsidR="00B606C7" w:rsidRPr="00B37C38" w:rsidRDefault="00721AEF" w:rsidP="00AB675D">
            <w:pPr>
              <w:autoSpaceDE w:val="0"/>
              <w:autoSpaceDN w:val="0"/>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4、信用信息的使用原则：采购人认定的被列入失信被执行人、重大税收违法案件当事人名单、</w:t>
            </w:r>
            <w:r w:rsidRPr="00B37C38">
              <w:rPr>
                <w:rFonts w:asciiTheme="minorEastAsia" w:hAnsiTheme="minorEastAsia" w:cs="仿宋_GB2312"/>
                <w:sz w:val="24"/>
                <w:szCs w:val="24"/>
              </w:rPr>
              <w:t>政府采购严重违法失信行为记录名单</w:t>
            </w:r>
            <w:r w:rsidRPr="00B37C38">
              <w:rPr>
                <w:rFonts w:asciiTheme="minorEastAsia" w:hAnsiTheme="minorEastAsia" w:cs="仿宋_GB2312" w:hint="eastAsia"/>
                <w:sz w:val="24"/>
                <w:szCs w:val="24"/>
              </w:rPr>
              <w:t>的投标人、严重违法失信社会组织，将拒绝其参与本次政府采购活动。</w:t>
            </w:r>
          </w:p>
          <w:p w:rsidR="00B606C7" w:rsidRPr="00B37C38" w:rsidRDefault="00721AEF" w:rsidP="00AB675D">
            <w:pPr>
              <w:autoSpaceDE w:val="0"/>
              <w:autoSpaceDN w:val="0"/>
              <w:spacing w:line="360" w:lineRule="auto"/>
              <w:contextualSpacing/>
              <w:rPr>
                <w:rFonts w:asciiTheme="minorEastAsia" w:hAnsiTheme="minorEastAsia" w:cs="仿宋_GB2312"/>
                <w:sz w:val="24"/>
                <w:szCs w:val="24"/>
              </w:rPr>
            </w:pPr>
            <w:r w:rsidRPr="00B37C38">
              <w:rPr>
                <w:rFonts w:asciiTheme="minorEastAsia" w:hAnsiTheme="minorEastAsia" w:cs="仿宋_GB2312" w:hint="eastAsia"/>
                <w:sz w:val="24"/>
                <w:szCs w:val="24"/>
              </w:rPr>
              <w:t>5、投标人不良信用记录以采购人查询结果为准，采购人查询之后，网站信息发生的任何变更不再作为评审依据，投标人自行提供的与</w:t>
            </w:r>
            <w:r w:rsidRPr="00B37C38">
              <w:rPr>
                <w:rFonts w:asciiTheme="minorEastAsia" w:hAnsiTheme="minorEastAsia" w:cs="仿宋_GB2312" w:hint="eastAsia"/>
                <w:sz w:val="24"/>
                <w:szCs w:val="24"/>
              </w:rPr>
              <w:lastRenderedPageBreak/>
              <w:t>网站信息不一致的其他证明材料亦不作为评审依据。</w:t>
            </w:r>
          </w:p>
          <w:p w:rsidR="00AB675D" w:rsidRPr="00B37C38" w:rsidRDefault="00D800E5" w:rsidP="003731FD">
            <w:pPr>
              <w:widowControl/>
              <w:shd w:val="clear" w:color="auto" w:fill="FFFFFF"/>
              <w:spacing w:line="360" w:lineRule="auto"/>
              <w:jc w:val="left"/>
              <w:rPr>
                <w:rFonts w:asciiTheme="minorEastAsia" w:hAnsiTheme="minorEastAsia" w:cs="仿宋_GB2312"/>
                <w:sz w:val="24"/>
                <w:szCs w:val="24"/>
              </w:rPr>
            </w:pPr>
            <w:r w:rsidRPr="00B37C38">
              <w:rPr>
                <w:rFonts w:asciiTheme="minorEastAsia" w:hAnsiTheme="minorEastAsia" w:cs="仿宋_GB2312" w:hint="eastAsia"/>
                <w:sz w:val="24"/>
                <w:szCs w:val="24"/>
              </w:rPr>
              <w:t>八、投标人的法定代表人为同一个人的两个及两个以上法人，母公司、子公司及其控股公司等，不得在本项目中同时投标。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97D89">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E97D89">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Pr="00830C1E" w:rsidRDefault="004B5068">
            <w:pPr>
              <w:autoSpaceDE w:val="0"/>
              <w:autoSpaceDN w:val="0"/>
              <w:adjustRightInd w:val="0"/>
              <w:spacing w:line="276" w:lineRule="auto"/>
              <w:rPr>
                <w:rFonts w:asciiTheme="minorEastAsia" w:hAnsiTheme="minorEastAsia" w:cs="宋体"/>
                <w:b/>
                <w:bCs/>
                <w:sz w:val="24"/>
                <w:szCs w:val="24"/>
                <w:lang w:val="zh-CN"/>
              </w:rPr>
            </w:pPr>
            <w:r w:rsidRPr="00830C1E">
              <w:rPr>
                <w:rFonts w:asciiTheme="minorEastAsia" w:hAnsiTheme="minorEastAsia" w:cs="宋体" w:hint="eastAsia"/>
                <w:b/>
                <w:bCs/>
                <w:kern w:val="0"/>
                <w:sz w:val="28"/>
                <w:szCs w:val="24"/>
              </w:rPr>
              <w:t>3478</w:t>
            </w:r>
            <w:r w:rsidR="003731FD" w:rsidRPr="00830C1E">
              <w:rPr>
                <w:rFonts w:asciiTheme="minorEastAsia" w:hAnsiTheme="minorEastAsia" w:cs="宋体" w:hint="eastAsia"/>
                <w:b/>
                <w:bCs/>
                <w:kern w:val="0"/>
                <w:sz w:val="28"/>
                <w:szCs w:val="24"/>
              </w:rPr>
              <w:t>00</w:t>
            </w:r>
            <w:r w:rsidR="00721AEF" w:rsidRPr="00830C1E">
              <w:rPr>
                <w:rFonts w:asciiTheme="minorEastAsia" w:hAnsiTheme="minorEastAsia" w:cs="宋体" w:hint="eastAsia"/>
                <w:b/>
                <w:bCs/>
                <w:kern w:val="0"/>
                <w:sz w:val="28"/>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E97D8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E97D8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E97D89">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E97D8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Pr="00FD7814" w:rsidRDefault="00721AEF" w:rsidP="00FD7814">
            <w:pPr>
              <w:autoSpaceDE w:val="0"/>
              <w:autoSpaceDN w:val="0"/>
              <w:adjustRightInd w:val="0"/>
              <w:spacing w:line="360" w:lineRule="auto"/>
              <w:rPr>
                <w:rFonts w:asciiTheme="minorEastAsia" w:hAnsiTheme="minorEastAsia" w:cs="仿宋_GB2312"/>
                <w:b/>
                <w:sz w:val="24"/>
                <w:szCs w:val="24"/>
                <w:lang w:val="zh-CN"/>
              </w:rPr>
            </w:pPr>
            <w:r w:rsidRPr="00FD7814">
              <w:rPr>
                <w:rFonts w:asciiTheme="minorEastAsia" w:hAnsiTheme="minorEastAsia" w:cs="仿宋_GB2312" w:hint="eastAsia"/>
                <w:b/>
                <w:sz w:val="32"/>
                <w:szCs w:val="24"/>
                <w:lang w:val="zh-CN"/>
              </w:rPr>
              <w:t>202</w:t>
            </w:r>
            <w:r w:rsidR="00FD7814" w:rsidRPr="00FD7814">
              <w:rPr>
                <w:rFonts w:asciiTheme="minorEastAsia" w:hAnsiTheme="minorEastAsia" w:cs="仿宋_GB2312" w:hint="eastAsia"/>
                <w:b/>
                <w:sz w:val="32"/>
                <w:szCs w:val="24"/>
                <w:lang w:val="zh-CN"/>
              </w:rPr>
              <w:t>2</w:t>
            </w:r>
            <w:r w:rsidRPr="00FD7814">
              <w:rPr>
                <w:rFonts w:asciiTheme="minorEastAsia" w:hAnsiTheme="minorEastAsia" w:cs="仿宋_GB2312" w:hint="eastAsia"/>
                <w:b/>
                <w:sz w:val="32"/>
                <w:szCs w:val="24"/>
                <w:lang w:val="zh-CN"/>
              </w:rPr>
              <w:t>年</w:t>
            </w:r>
            <w:r w:rsidR="003731FD" w:rsidRPr="00FD7814">
              <w:rPr>
                <w:rFonts w:asciiTheme="minorEastAsia" w:hAnsiTheme="minorEastAsia" w:cs="仿宋_GB2312" w:hint="eastAsia"/>
                <w:b/>
                <w:sz w:val="32"/>
                <w:szCs w:val="24"/>
                <w:lang w:val="zh-CN"/>
              </w:rPr>
              <w:t>1</w:t>
            </w:r>
            <w:r w:rsidRPr="00FD7814">
              <w:rPr>
                <w:rFonts w:asciiTheme="minorEastAsia" w:hAnsiTheme="minorEastAsia" w:cs="仿宋_GB2312" w:hint="eastAsia"/>
                <w:b/>
                <w:sz w:val="32"/>
                <w:szCs w:val="24"/>
                <w:lang w:val="zh-CN"/>
              </w:rPr>
              <w:t>月</w:t>
            </w:r>
            <w:r w:rsidR="00FD7814" w:rsidRPr="00FD7814">
              <w:rPr>
                <w:rFonts w:asciiTheme="minorEastAsia" w:hAnsiTheme="minorEastAsia" w:cs="仿宋_GB2312" w:hint="eastAsia"/>
                <w:b/>
                <w:sz w:val="32"/>
                <w:szCs w:val="24"/>
                <w:lang w:val="zh-CN"/>
              </w:rPr>
              <w:t>6</w:t>
            </w:r>
            <w:r w:rsidRPr="00FD7814">
              <w:rPr>
                <w:rFonts w:asciiTheme="minorEastAsia" w:hAnsiTheme="minorEastAsia" w:cs="仿宋_GB2312" w:hint="eastAsia"/>
                <w:b/>
                <w:sz w:val="32"/>
                <w:szCs w:val="24"/>
                <w:lang w:val="zh-CN"/>
              </w:rPr>
              <w:t>日</w:t>
            </w:r>
            <w:r w:rsidR="004B0C0F" w:rsidRPr="00FD7814">
              <w:rPr>
                <w:rFonts w:asciiTheme="minorEastAsia" w:hAnsiTheme="minorEastAsia" w:cs="仿宋_GB2312" w:hint="eastAsia"/>
                <w:b/>
                <w:sz w:val="32"/>
                <w:szCs w:val="24"/>
                <w:lang w:val="zh-CN"/>
              </w:rPr>
              <w:t>09</w:t>
            </w:r>
            <w:r w:rsidRPr="00FD7814">
              <w:rPr>
                <w:rFonts w:asciiTheme="minorEastAsia" w:hAnsiTheme="minorEastAsia" w:cs="仿宋_GB2312" w:hint="eastAsia"/>
                <w:b/>
                <w:sz w:val="32"/>
                <w:szCs w:val="24"/>
                <w:lang w:val="zh-CN"/>
              </w:rPr>
              <w:t>时</w:t>
            </w:r>
            <w:r w:rsidR="004B0C0F" w:rsidRPr="00FD7814">
              <w:rPr>
                <w:rFonts w:asciiTheme="minorEastAsia" w:hAnsiTheme="minorEastAsia" w:cs="仿宋_GB2312" w:hint="eastAsia"/>
                <w:b/>
                <w:sz w:val="32"/>
                <w:szCs w:val="24"/>
                <w:lang w:val="zh-CN"/>
              </w:rPr>
              <w:t>0</w:t>
            </w:r>
            <w:r w:rsidRPr="00FD7814">
              <w:rPr>
                <w:rFonts w:asciiTheme="minorEastAsia" w:hAnsiTheme="minorEastAsia" w:cs="仿宋_GB2312" w:hint="eastAsia"/>
                <w:b/>
                <w:sz w:val="32"/>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E97D89">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E97D89">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E97D89">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E97D8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633188">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lastRenderedPageBreak/>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w:t>
            </w:r>
            <w:r>
              <w:rPr>
                <w:rFonts w:ascii="新宋体" w:eastAsia="新宋体" w:hAnsi="新宋体" w:hint="eastAsia"/>
                <w:sz w:val="24"/>
                <w:szCs w:val="24"/>
              </w:rPr>
              <w:lastRenderedPageBreak/>
              <w:t>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633188">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E97D8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633188">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633188">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p w:rsidR="00703CD0" w:rsidRPr="00703CD0" w:rsidRDefault="00703CD0" w:rsidP="00703CD0">
            <w:pPr>
              <w:pStyle w:val="Default"/>
              <w:spacing w:line="360" w:lineRule="auto"/>
            </w:pPr>
            <w:r w:rsidRPr="00703CD0">
              <w:rPr>
                <w:rFonts w:asciiTheme="minorHAnsi" w:eastAsiaTheme="minorEastAsia" w:hAnsi="宋体" w:hint="eastAsia"/>
                <w:color w:val="auto"/>
                <w:kern w:val="2"/>
                <w:lang w:val="zh-CN"/>
              </w:rPr>
              <w:t>法人委托代理人须是本单位员工，提供在本单位的劳动合同和近半年的社会保险证明，提供社会保障部门出具的社保证明和社保中心网页截图。</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633188" w:rsidRDefault="00633188" w:rsidP="008802A3">
      <w:pPr>
        <w:tabs>
          <w:tab w:val="left" w:pos="1260"/>
        </w:tabs>
        <w:autoSpaceDE w:val="0"/>
        <w:autoSpaceDN w:val="0"/>
        <w:adjustRightInd w:val="0"/>
        <w:spacing w:line="360" w:lineRule="auto"/>
        <w:ind w:firstLineChars="950" w:firstLine="3052"/>
        <w:contextualSpacing/>
        <w:rPr>
          <w:rFonts w:asciiTheme="majorEastAsia" w:eastAsiaTheme="majorEastAsia" w:hAnsiTheme="majorEastAsia" w:cs="宋体"/>
          <w:b/>
          <w:kern w:val="0"/>
          <w:sz w:val="32"/>
          <w:szCs w:val="32"/>
        </w:rPr>
      </w:pPr>
    </w:p>
    <w:p w:rsidR="00B606C7" w:rsidRDefault="00721AEF" w:rsidP="008802A3">
      <w:pPr>
        <w:tabs>
          <w:tab w:val="left" w:pos="1260"/>
        </w:tabs>
        <w:autoSpaceDE w:val="0"/>
        <w:autoSpaceDN w:val="0"/>
        <w:adjustRightInd w:val="0"/>
        <w:spacing w:line="360" w:lineRule="auto"/>
        <w:ind w:firstLineChars="950" w:firstLine="3052"/>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Pr="00703CD0"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r w:rsidR="00703CD0" w:rsidRPr="00703CD0">
        <w:rPr>
          <w:rFonts w:asciiTheme="minorEastAsia" w:hAnsiTheme="minorEastAsia" w:cs="宋体" w:hint="eastAsia"/>
          <w:kern w:val="0"/>
          <w:sz w:val="24"/>
          <w:szCs w:val="24"/>
        </w:rPr>
        <w:t>响应文件须提供廉政承诺书并由法定代表人签字，否则将否决其响应。</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703CD0" w:rsidRPr="00703CD0" w:rsidRDefault="00703CD0" w:rsidP="00703CD0">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3.6.6  </w:t>
      </w:r>
      <w:r w:rsidRPr="00703CD0">
        <w:rPr>
          <w:rFonts w:asciiTheme="minorEastAsia" w:hAnsiTheme="minorEastAsia" w:cs="宋体" w:hint="eastAsia"/>
          <w:kern w:val="0"/>
          <w:sz w:val="24"/>
          <w:szCs w:val="24"/>
        </w:rPr>
        <w:t>响应文件须提供货物质量承诺书，否则将否决其响应文件。</w:t>
      </w:r>
    </w:p>
    <w:p w:rsidR="00703CD0" w:rsidRPr="00703CD0" w:rsidRDefault="00703CD0" w:rsidP="00703CD0">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sidRPr="00703CD0">
        <w:rPr>
          <w:rFonts w:asciiTheme="minorEastAsia" w:hAnsiTheme="minorEastAsia" w:cs="宋体" w:hint="eastAsia"/>
          <w:kern w:val="0"/>
          <w:sz w:val="24"/>
          <w:szCs w:val="24"/>
        </w:rPr>
        <w:t>法律、行政法规规定的其他条件。</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w:t>
      </w:r>
      <w:r>
        <w:rPr>
          <w:rFonts w:asciiTheme="minorEastAsia" w:hAnsiTheme="minorEastAsia" w:cs="宋体"/>
          <w:kern w:val="0"/>
          <w:sz w:val="24"/>
          <w:szCs w:val="24"/>
        </w:rPr>
        <w:lastRenderedPageBreak/>
        <w:t>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721AEF" w:rsidP="00465D58">
      <w:pPr>
        <w:pStyle w:val="20"/>
        <w:numPr>
          <w:ilvl w:val="0"/>
          <w:numId w:val="24"/>
        </w:numPr>
        <w:tabs>
          <w:tab w:val="left" w:pos="1260"/>
        </w:tabs>
        <w:autoSpaceDE w:val="0"/>
        <w:autoSpaceDN w:val="0"/>
        <w:spacing w:line="360" w:lineRule="auto"/>
        <w:ind w:firstLineChars="0"/>
        <w:contextualSpacing/>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465D58" w:rsidP="00465D58">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C1185A">
        <w:rPr>
          <w:rFonts w:asciiTheme="minorEastAsia" w:hAnsiTheme="minorEastAsia" w:cs="宋体" w:hint="eastAsia"/>
          <w:b/>
          <w:kern w:val="0"/>
          <w:sz w:val="24"/>
          <w:szCs w:val="24"/>
        </w:rPr>
        <w:t>.</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65D58" w:rsidP="00465D58">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8802A3" w:rsidRDefault="008802A3"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465D58" w:rsidP="00465D58">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65D58" w:rsidP="00465D58">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65D5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Pr="00703CD0"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r w:rsidR="00703CD0" w:rsidRPr="00703CD0">
        <w:rPr>
          <w:rFonts w:asciiTheme="minorEastAsia" w:hAnsiTheme="minorEastAsia" w:cs="宋体" w:hint="eastAsia"/>
          <w:kern w:val="0"/>
          <w:sz w:val="24"/>
          <w:szCs w:val="24"/>
        </w:rPr>
        <w:t>且</w:t>
      </w:r>
      <w:r w:rsidR="00703CD0">
        <w:rPr>
          <w:rFonts w:asciiTheme="minorEastAsia" w:hAnsiTheme="minorEastAsia" w:cs="宋体" w:hint="eastAsia"/>
          <w:kern w:val="0"/>
          <w:sz w:val="24"/>
          <w:szCs w:val="24"/>
        </w:rPr>
        <w:t>须</w:t>
      </w:r>
      <w:r w:rsidR="00703CD0" w:rsidRPr="00703CD0">
        <w:rPr>
          <w:rFonts w:asciiTheme="minorEastAsia" w:hAnsiTheme="minorEastAsia" w:cs="宋体" w:hint="eastAsia"/>
          <w:kern w:val="0"/>
          <w:sz w:val="24"/>
          <w:szCs w:val="24"/>
        </w:rPr>
        <w:t>承诺在供货期内完成供货及安装，并保证验收合格，否则将拒绝其响应文件。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w:t>
      </w:r>
      <w:r>
        <w:rPr>
          <w:rFonts w:asciiTheme="minorEastAsia" w:hAnsiTheme="minorEastAsia" w:cs="宋体" w:hint="eastAsia"/>
          <w:kern w:val="0"/>
          <w:sz w:val="24"/>
          <w:szCs w:val="24"/>
        </w:rPr>
        <w:lastRenderedPageBreak/>
        <w:t>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w:t>
      </w:r>
      <w:r>
        <w:rPr>
          <w:rFonts w:asciiTheme="minorEastAsia" w:hAnsiTheme="minorEastAsia" w:cs="宋体" w:hint="eastAsia"/>
          <w:kern w:val="0"/>
          <w:sz w:val="24"/>
          <w:szCs w:val="24"/>
        </w:rPr>
        <w:lastRenderedPageBreak/>
        <w:t>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lastRenderedPageBreak/>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340731"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00721AEF">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w:t>
      </w:r>
      <w:r w:rsidR="00721AEF">
        <w:rPr>
          <w:rFonts w:cs="微软雅黑" w:hint="eastAsia"/>
          <w:sz w:val="24"/>
          <w:szCs w:val="24"/>
        </w:rPr>
        <w:lastRenderedPageBreak/>
        <w:t>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w:t>
      </w:r>
      <w:r w:rsidR="00D12419">
        <w:rPr>
          <w:rFonts w:asciiTheme="minorEastAsia" w:hAnsiTheme="minorEastAsia" w:cs="宋体" w:hint="eastAsia"/>
          <w:kern w:val="0"/>
          <w:sz w:val="24"/>
          <w:szCs w:val="24"/>
        </w:rPr>
        <w:t>,</w:t>
      </w:r>
      <w:r>
        <w:rPr>
          <w:rFonts w:asciiTheme="minorEastAsia" w:hAnsiTheme="minorEastAsia" w:cs="宋体" w:hint="eastAsia"/>
          <w:kern w:val="0"/>
          <w:sz w:val="24"/>
          <w:szCs w:val="24"/>
        </w:rPr>
        <w:t>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w:t>
      </w:r>
      <w:r>
        <w:rPr>
          <w:rFonts w:asciiTheme="minorEastAsia" w:hAnsiTheme="minorEastAsia" w:cs="宋体"/>
          <w:kern w:val="0"/>
          <w:sz w:val="24"/>
          <w:szCs w:val="24"/>
        </w:rPr>
        <w:lastRenderedPageBreak/>
        <w:t>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Pr="00BF7854" w:rsidRDefault="00721AEF">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w:t>
      </w:r>
      <w:r w:rsidR="00340731" w:rsidRPr="00BF7854">
        <w:rPr>
          <w:rFonts w:asciiTheme="minorEastAsia" w:hAnsiTheme="minorEastAsia" w:cs="宋体" w:hint="eastAsia"/>
          <w:b/>
          <w:color w:val="FF0000"/>
          <w:kern w:val="0"/>
          <w:sz w:val="24"/>
          <w:szCs w:val="24"/>
        </w:rPr>
        <w:t>3</w:t>
      </w:r>
      <w:r w:rsidRPr="00BF7854">
        <w:rPr>
          <w:rFonts w:asciiTheme="minorEastAsia" w:hAnsiTheme="minorEastAsia" w:cs="宋体" w:hint="eastAsia"/>
          <w:b/>
          <w:color w:val="FF0000"/>
          <w:kern w:val="0"/>
          <w:sz w:val="24"/>
          <w:szCs w:val="24"/>
        </w:rPr>
        <w:t>.签订合同</w:t>
      </w:r>
      <w:r w:rsidR="00BF7854" w:rsidRPr="00BF7854">
        <w:rPr>
          <w:rFonts w:asciiTheme="minorEastAsia" w:hAnsiTheme="minorEastAsia" w:cs="宋体" w:hint="eastAsia"/>
          <w:b/>
          <w:color w:val="FF0000"/>
          <w:kern w:val="0"/>
          <w:sz w:val="24"/>
          <w:szCs w:val="24"/>
        </w:rPr>
        <w:t>与备案</w:t>
      </w:r>
    </w:p>
    <w:p w:rsidR="00B606C7" w:rsidRPr="00BF7854" w:rsidRDefault="00721AEF">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340731" w:rsidRPr="00BF7854">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.1  </w:t>
      </w:r>
      <w:r w:rsidR="00BF7854" w:rsidRPr="00BF7854">
        <w:rPr>
          <w:rFonts w:asciiTheme="minorEastAsia" w:hAnsiTheme="minorEastAsia" w:cs="宋体" w:hint="eastAsia"/>
          <w:color w:val="FF0000"/>
          <w:kern w:val="0"/>
          <w:sz w:val="24"/>
          <w:szCs w:val="24"/>
        </w:rPr>
        <w:t>采购人应当自成交通知书发出之日起</w:t>
      </w:r>
      <w:r w:rsidR="00465D58">
        <w:rPr>
          <w:rFonts w:asciiTheme="minorEastAsia" w:hAnsiTheme="minorEastAsia" w:cs="宋体" w:hint="eastAsia"/>
          <w:color w:val="FF0000"/>
          <w:kern w:val="0"/>
          <w:sz w:val="24"/>
          <w:szCs w:val="24"/>
        </w:rPr>
        <w:t>1</w:t>
      </w:r>
      <w:r w:rsidR="00BF7854" w:rsidRPr="00BF7854">
        <w:rPr>
          <w:rFonts w:asciiTheme="minorEastAsia" w:hAnsiTheme="minorEastAsia" w:cs="宋体" w:hint="eastAsia"/>
          <w:color w:val="FF0000"/>
          <w:kern w:val="0"/>
          <w:sz w:val="24"/>
          <w:szCs w:val="24"/>
        </w:rPr>
        <w:t>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BF7854" w:rsidRPr="00BF7854" w:rsidRDefault="00BF2E7C" w:rsidP="00BF7854">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 xml:space="preserve">2 </w:t>
      </w:r>
      <w:r w:rsidR="00BF7854" w:rsidRPr="00BF7854">
        <w:rPr>
          <w:rFonts w:asciiTheme="minorEastAsia" w:hAnsiTheme="minorEastAsia" w:cs="宋体" w:hint="eastAsia"/>
          <w:color w:val="FF0000"/>
          <w:kern w:val="0"/>
          <w:sz w:val="24"/>
          <w:szCs w:val="24"/>
        </w:rPr>
        <w:t>采购人自采购合同签订之日起，</w:t>
      </w:r>
      <w:r w:rsidR="00BF7854" w:rsidRPr="00BF7854">
        <w:rPr>
          <w:rFonts w:ascii="宋体" w:eastAsia="宋体" w:hAnsi="宋体" w:cs="宋体" w:hint="eastAsia"/>
          <w:color w:val="FF0000"/>
          <w:kern w:val="0"/>
          <w:sz w:val="24"/>
          <w:szCs w:val="24"/>
        </w:rPr>
        <w:t>合同原件1个工作日送襄城县政府采购中心一份备案。</w:t>
      </w:r>
    </w:p>
    <w:p w:rsidR="00B606C7" w:rsidRPr="00BF7854" w:rsidRDefault="00721AEF" w:rsidP="00BF7854">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340731" w:rsidRPr="00BF7854">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w:t>
      </w:r>
      <w:r w:rsidR="00BF2E7C">
        <w:rPr>
          <w:rFonts w:asciiTheme="minorEastAsia" w:hAnsiTheme="minorEastAsia" w:cs="宋体" w:hint="eastAsia"/>
          <w:color w:val="FF0000"/>
          <w:kern w:val="0"/>
          <w:sz w:val="24"/>
          <w:szCs w:val="24"/>
        </w:rPr>
        <w:t>3</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Pr="00BF7854" w:rsidRDefault="00721AEF" w:rsidP="00BF7854">
      <w:pPr>
        <w:autoSpaceDE w:val="0"/>
        <w:autoSpaceDN w:val="0"/>
        <w:spacing w:line="360" w:lineRule="auto"/>
        <w:ind w:firstLineChars="200" w:firstLine="480"/>
        <w:contextualSpacing/>
        <w:rPr>
          <w:rFonts w:asciiTheme="minorEastAsia" w:hAnsiTheme="minorEastAsia" w:cs="宋体"/>
          <w:kern w:val="0"/>
          <w:sz w:val="24"/>
          <w:szCs w:val="24"/>
        </w:rPr>
      </w:pPr>
      <w:r w:rsidRPr="00BF7854">
        <w:rPr>
          <w:rFonts w:asciiTheme="minorEastAsia" w:hAnsiTheme="minorEastAsia" w:cs="宋体" w:hint="eastAsia"/>
          <w:kern w:val="0"/>
          <w:sz w:val="24"/>
          <w:szCs w:val="24"/>
        </w:rPr>
        <w:t>3</w:t>
      </w:r>
      <w:r w:rsidR="00340731" w:rsidRPr="00BF7854">
        <w:rPr>
          <w:rFonts w:asciiTheme="minorEastAsia" w:hAnsiTheme="minorEastAsia" w:cs="宋体" w:hint="eastAsia"/>
          <w:kern w:val="0"/>
          <w:sz w:val="24"/>
          <w:szCs w:val="24"/>
        </w:rPr>
        <w:t>4</w:t>
      </w:r>
      <w:r w:rsidRPr="00BF7854">
        <w:rPr>
          <w:rFonts w:asciiTheme="minorEastAsia" w:hAnsiTheme="minorEastAsia" w:cs="宋体" w:hint="eastAsia"/>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465D58">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65509D" w:rsidRDefault="00721AEF" w:rsidP="00ED54A1">
            <w:pPr>
              <w:spacing w:line="360" w:lineRule="auto"/>
              <w:rPr>
                <w:rFonts w:asciiTheme="minorEastAsia" w:hAnsiTheme="minorEastAsia" w:cs="仿宋_GB2312"/>
                <w:b/>
                <w:bCs/>
                <w:color w:val="FF0000"/>
                <w:sz w:val="24"/>
                <w:szCs w:val="24"/>
                <w:lang w:val="zh-CN"/>
              </w:rPr>
            </w:pPr>
            <w:r>
              <w:rPr>
                <w:rFonts w:asciiTheme="minorEastAsia" w:hAnsiTheme="minorEastAsia" w:cs="仿宋_GB2312" w:hint="eastAsia"/>
                <w:sz w:val="24"/>
                <w:szCs w:val="24"/>
                <w:lang w:val="zh-CN"/>
              </w:rPr>
              <w:t>供应商提供与参加本项目投标的其他供应商之间，单位负</w:t>
            </w:r>
          </w:p>
          <w:p w:rsidR="00B606C7" w:rsidRPr="00ED54A1" w:rsidRDefault="001C7F97" w:rsidP="00ED54A1">
            <w:pPr>
              <w:spacing w:line="360" w:lineRule="auto"/>
              <w:rPr>
                <w:rFonts w:asciiTheme="minorEastAsia" w:hAnsiTheme="minorEastAsia" w:cs="仿宋_GB2312"/>
                <w:bCs/>
                <w:color w:val="FF0000"/>
                <w:sz w:val="24"/>
                <w:szCs w:val="24"/>
                <w:lang w:val="zh-CN"/>
              </w:rPr>
            </w:pPr>
            <w:r w:rsidRPr="001C7F97">
              <w:rPr>
                <w:rFonts w:asciiTheme="minorEastAsia" w:hAnsiTheme="minorEastAsia" w:cs="仿宋_GB2312" w:hint="eastAsia"/>
                <w:bCs/>
                <w:color w:val="FF0000"/>
                <w:sz w:val="24"/>
                <w:szCs w:val="24"/>
              </w:rPr>
              <w:t>①</w:t>
            </w:r>
            <w:r w:rsidR="00ED54A1" w:rsidRPr="00ED54A1">
              <w:rPr>
                <w:rFonts w:asciiTheme="minorEastAsia" w:hAnsiTheme="minorEastAsia" w:cs="仿宋_GB2312" w:hint="eastAsia"/>
                <w:bCs/>
                <w:color w:val="FF0000"/>
                <w:sz w:val="24"/>
                <w:szCs w:val="24"/>
                <w:lang w:val="zh-CN"/>
              </w:rPr>
              <w:t>、</w:t>
            </w:r>
            <w:r w:rsidR="00AE4C14"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00ED54A1" w:rsidRPr="00ED54A1">
              <w:rPr>
                <w:rFonts w:asciiTheme="minorEastAsia" w:hAnsiTheme="minorEastAsia" w:cs="仿宋_GB2312" w:hint="eastAsia"/>
                <w:bCs/>
                <w:color w:val="FF0000"/>
                <w:sz w:val="24"/>
                <w:szCs w:val="24"/>
                <w:lang w:val="zh-CN"/>
              </w:rPr>
              <w:t>；</w:t>
            </w:r>
          </w:p>
          <w:p w:rsidR="001F45A0" w:rsidRPr="001F45A0" w:rsidRDefault="001C7F97" w:rsidP="001F45A0">
            <w:pPr>
              <w:pStyle w:val="Default"/>
              <w:rPr>
                <w:color w:val="FF0000"/>
                <w:lang w:val="zh-CN"/>
              </w:rPr>
            </w:pPr>
            <w:r w:rsidRPr="001C7F97">
              <w:rPr>
                <w:rFonts w:hint="eastAsia"/>
                <w:bCs/>
                <w:color w:val="FF0000"/>
              </w:rPr>
              <w:t>②</w:t>
            </w:r>
            <w:r w:rsidR="00ED54A1" w:rsidRPr="00ED54A1">
              <w:rPr>
                <w:rFonts w:hint="eastAsia"/>
                <w:color w:val="FF0000"/>
                <w:lang w:val="zh-CN"/>
              </w:rPr>
              <w:t>、</w:t>
            </w:r>
            <w:r w:rsidR="001F45A0" w:rsidRPr="001F45A0">
              <w:rPr>
                <w:rFonts w:hint="eastAsia"/>
                <w:color w:val="FF0000"/>
                <w:lang w:val="zh-CN"/>
              </w:rPr>
              <w:t>提供与参加本项目投标的其他供应商之间，单位负责人不为同一人并且不存在直接控股、管理关系承诺函（承诺函格式自拟）。</w:t>
            </w:r>
          </w:p>
          <w:p w:rsidR="00DF5E7F" w:rsidRDefault="00DF5E7F" w:rsidP="00ED54A1">
            <w:pPr>
              <w:spacing w:line="360" w:lineRule="auto"/>
              <w:ind w:firstLineChars="200" w:firstLine="480"/>
              <w:rPr>
                <w:rFonts w:ascii="楷体" w:eastAsia="楷体" w:hAnsi="楷体"/>
                <w:bCs/>
                <w:sz w:val="24"/>
                <w:szCs w:val="24"/>
              </w:rPr>
            </w:pPr>
          </w:p>
          <w:p w:rsidR="00ED54A1" w:rsidRDefault="00ED54A1" w:rsidP="00ED54A1">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w:t>
            </w:r>
            <w:r w:rsidRPr="00ED54A1">
              <w:rPr>
                <w:rFonts w:ascii="楷体" w:eastAsia="楷体" w:hAnsi="楷体" w:hint="eastAsia"/>
                <w:bCs/>
                <w:sz w:val="24"/>
                <w:szCs w:val="24"/>
              </w:rPr>
              <w:t>②</w:t>
            </w:r>
            <w:r>
              <w:rPr>
                <w:rFonts w:ascii="楷体" w:eastAsia="楷体" w:hAnsi="楷体" w:hint="eastAsia"/>
                <w:bCs/>
                <w:sz w:val="24"/>
                <w:szCs w:val="24"/>
              </w:rPr>
              <w:t>其中之一即可。</w:t>
            </w:r>
          </w:p>
          <w:p w:rsidR="00ED54A1" w:rsidRPr="00ED54A1" w:rsidRDefault="00ED54A1" w:rsidP="00ED54A1">
            <w:pPr>
              <w:pStyle w:val="Default"/>
              <w:rPr>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w:t>
      </w:r>
      <w:r>
        <w:rPr>
          <w:rFonts w:asciiTheme="minorEastAsia" w:hAnsiTheme="minorEastAsia" w:cs="仿宋_GB2312" w:hint="eastAsia"/>
          <w:szCs w:val="24"/>
          <w:lang w:val="zh-CN"/>
        </w:rPr>
        <w:lastRenderedPageBreak/>
        <w:t>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832224" w:rsidRDefault="0083222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32224" w:rsidRDefault="0083222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65D58" w:rsidRDefault="00465D5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65D58" w:rsidRDefault="00465D5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65D58" w:rsidRDefault="00465D5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65D58" w:rsidRDefault="00465D5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65D58" w:rsidRDefault="00465D5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65D58" w:rsidRDefault="00465D5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465D58" w:rsidRDefault="00721AEF" w:rsidP="00465D58">
      <w:pPr>
        <w:ind w:firstLineChars="1200" w:firstLine="3360"/>
        <w:rPr>
          <w:rFonts w:ascii="宋体" w:hAnsi="宋体" w:cs="微软雅黑"/>
          <w:sz w:val="28"/>
          <w:szCs w:val="28"/>
        </w:rPr>
      </w:pPr>
      <w:r>
        <w:rPr>
          <w:rFonts w:ascii="宋体" w:hAnsi="宋体" w:cs="微软雅黑" w:hint="eastAsia"/>
          <w:sz w:val="28"/>
          <w:szCs w:val="28"/>
        </w:rPr>
        <w:t>年   月   日</w:t>
      </w:r>
    </w:p>
    <w:p w:rsidR="00465D58" w:rsidRDefault="00465D58" w:rsidP="00465D58">
      <w:pPr>
        <w:rPr>
          <w:rFonts w:ascii="宋体" w:hAnsi="宋体" w:cs="微软雅黑"/>
          <w:sz w:val="28"/>
          <w:szCs w:val="28"/>
        </w:rPr>
      </w:pPr>
    </w:p>
    <w:p w:rsidR="00465D58" w:rsidRDefault="00465D58" w:rsidP="00465D58">
      <w:pPr>
        <w:rPr>
          <w:rFonts w:ascii="宋体" w:hAnsi="宋体" w:cs="微软雅黑"/>
          <w:sz w:val="28"/>
          <w:szCs w:val="28"/>
        </w:rPr>
      </w:pPr>
    </w:p>
    <w:p w:rsidR="00B606C7" w:rsidRPr="00465D58" w:rsidRDefault="00721AEF" w:rsidP="00465D58">
      <w:pPr>
        <w:rPr>
          <w:rFonts w:ascii="宋体" w:hAnsi="宋体" w:cs="微软雅黑"/>
          <w:sz w:val="28"/>
          <w:szCs w:val="28"/>
        </w:rPr>
      </w:pPr>
      <w:r>
        <w:rPr>
          <w:rFonts w:asciiTheme="minorEastAsia" w:hAnsiTheme="minorEastAsia" w:cs="黑体" w:hint="eastAsia"/>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rsidP="00DF5E7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721AEF" w:rsidP="00B90F44">
      <w:pPr>
        <w:pStyle w:val="a9"/>
        <w:spacing w:line="360" w:lineRule="auto"/>
        <w:ind w:firstLineChars="1150" w:firstLine="3233"/>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797BE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90F44" w:rsidRDefault="00B90F44" w:rsidP="00B90F44">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B90F44" w:rsidRDefault="00B90F44" w:rsidP="00B90F44">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B90F44" w:rsidRDefault="00B90F44" w:rsidP="00B90F44">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B606C7" w:rsidRDefault="00721AEF" w:rsidP="00B90F44">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rsidP="00E8759E">
      <w:pPr>
        <w:spacing w:line="480" w:lineRule="exact"/>
        <w:ind w:firstLineChars="750" w:firstLine="1807"/>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E8759E" w:rsidRDefault="00E8759E">
      <w:pPr>
        <w:pStyle w:val="13"/>
        <w:spacing w:line="480" w:lineRule="auto"/>
        <w:ind w:firstLineChars="225" w:firstLine="540"/>
        <w:jc w:val="left"/>
        <w:rPr>
          <w:rFonts w:asciiTheme="minorEastAsia" w:hAnsiTheme="minorEastAsia"/>
          <w:szCs w:val="24"/>
        </w:rPr>
      </w:pP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EC578F" w:rsidRDefault="00EC578F" w:rsidP="00E8107E">
      <w:pPr>
        <w:spacing w:line="480" w:lineRule="exact"/>
        <w:ind w:firstLineChars="1000" w:firstLine="2409"/>
        <w:rPr>
          <w:rFonts w:ascii="宋体" w:hAnsi="宋体"/>
          <w:b/>
          <w:bCs/>
          <w:sz w:val="24"/>
          <w:szCs w:val="24"/>
        </w:rPr>
      </w:pPr>
    </w:p>
    <w:p w:rsidR="00EC578F" w:rsidRDefault="00EC578F" w:rsidP="00E8107E">
      <w:pPr>
        <w:spacing w:line="480" w:lineRule="exact"/>
        <w:ind w:firstLineChars="1000" w:firstLine="2409"/>
        <w:rPr>
          <w:rFonts w:ascii="宋体" w:hAnsi="宋体"/>
          <w:b/>
          <w:bCs/>
          <w:sz w:val="24"/>
          <w:szCs w:val="24"/>
        </w:rPr>
      </w:pPr>
    </w:p>
    <w:p w:rsidR="00EC578F" w:rsidRDefault="00EC578F" w:rsidP="00E8107E">
      <w:pPr>
        <w:spacing w:line="480" w:lineRule="exact"/>
        <w:ind w:firstLineChars="1000" w:firstLine="2409"/>
        <w:rPr>
          <w:rFonts w:ascii="宋体" w:hAnsi="宋体"/>
          <w:b/>
          <w:bCs/>
          <w:sz w:val="24"/>
          <w:szCs w:val="24"/>
        </w:rPr>
      </w:pPr>
    </w:p>
    <w:p w:rsidR="00B606C7" w:rsidRDefault="00721AEF" w:rsidP="00E8107E">
      <w:pPr>
        <w:spacing w:line="480" w:lineRule="exact"/>
        <w:ind w:firstLineChars="1000" w:firstLine="240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797BEE">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797BE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797BE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797BE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797BEE">
      <w:pPr>
        <w:spacing w:beforeLines="50" w:afterLines="50" w:line="360" w:lineRule="auto"/>
        <w:ind w:firstLineChars="236" w:firstLine="566"/>
        <w:rPr>
          <w:rFonts w:asciiTheme="minorEastAsia" w:hAnsiTheme="minorEastAsia" w:cs="宋体"/>
          <w:sz w:val="24"/>
          <w:szCs w:val="24"/>
          <w:lang w:val="zh-CN"/>
        </w:rPr>
      </w:pPr>
    </w:p>
    <w:p w:rsidR="00B606C7" w:rsidRDefault="00721AEF" w:rsidP="00797BE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797BEE">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797BEE">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797BEE">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797BEE">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B606C7" w:rsidRDefault="00721AEF" w:rsidP="00345AD4">
      <w:pPr>
        <w:autoSpaceDE w:val="0"/>
        <w:autoSpaceDN w:val="0"/>
        <w:snapToGrid w:val="0"/>
        <w:spacing w:line="360" w:lineRule="auto"/>
        <w:ind w:firstLineChars="1250" w:firstLine="3514"/>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797BEE">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797BE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797BE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797BE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797BE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797BE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797BE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E8107E" w:rsidRDefault="005E4AB0" w:rsidP="00E8107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8107E" w:rsidRPr="00E8107E">
        <w:rPr>
          <w:rFonts w:ascii="宋体" w:hAnsi="宋体" w:hint="eastAsia"/>
          <w:b/>
          <w:bCs/>
          <w:sz w:val="28"/>
          <w:szCs w:val="24"/>
        </w:rPr>
        <w:t>.6  投标人提供与参加本项目投标的其他供应商之间，单位负责人</w:t>
      </w:r>
    </w:p>
    <w:p w:rsidR="00B606C7" w:rsidRDefault="00E8107E" w:rsidP="001C7F97">
      <w:pPr>
        <w:autoSpaceDE w:val="0"/>
        <w:autoSpaceDN w:val="0"/>
        <w:adjustRightInd w:val="0"/>
        <w:spacing w:line="360" w:lineRule="auto"/>
        <w:ind w:firstLineChars="350" w:firstLine="984"/>
        <w:outlineLvl w:val="0"/>
        <w:rPr>
          <w:rFonts w:ascii="宋体" w:hAnsi="宋体"/>
          <w:b/>
          <w:bCs/>
          <w:sz w:val="24"/>
          <w:szCs w:val="24"/>
        </w:rPr>
      </w:pPr>
      <w:r w:rsidRPr="00E8107E">
        <w:rPr>
          <w:rFonts w:ascii="宋体" w:hAnsi="宋体" w:hint="eastAsia"/>
          <w:b/>
          <w:bCs/>
          <w:sz w:val="28"/>
          <w:szCs w:val="24"/>
        </w:rPr>
        <w:t>不为同一人并且不存在直接控股、管理关</w:t>
      </w:r>
    </w:p>
    <w:p w:rsidR="00B606C7" w:rsidRDefault="00B606C7">
      <w:pPr>
        <w:autoSpaceDE w:val="0"/>
        <w:autoSpaceDN w:val="0"/>
        <w:adjustRightInd w:val="0"/>
        <w:spacing w:line="360" w:lineRule="auto"/>
        <w:jc w:val="center"/>
        <w:outlineLvl w:val="0"/>
        <w:rPr>
          <w:rFonts w:ascii="宋体" w:hAnsi="宋体"/>
          <w:b/>
          <w:bCs/>
          <w:sz w:val="24"/>
          <w:szCs w:val="24"/>
        </w:rPr>
      </w:pPr>
    </w:p>
    <w:p w:rsidR="001C7F97" w:rsidRPr="00ED54A1" w:rsidRDefault="001C7F97" w:rsidP="001C7F97">
      <w:pPr>
        <w:spacing w:line="360" w:lineRule="auto"/>
        <w:rPr>
          <w:rFonts w:asciiTheme="minorEastAsia" w:hAnsiTheme="minorEastAsia" w:cs="仿宋_GB2312"/>
          <w:bCs/>
          <w:color w:val="FF0000"/>
          <w:sz w:val="24"/>
          <w:szCs w:val="24"/>
          <w:lang w:val="zh-CN"/>
        </w:rPr>
      </w:pPr>
      <w:r w:rsidRPr="001C7F97">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1C7F97" w:rsidRPr="001F45A0" w:rsidRDefault="001C7F97" w:rsidP="001C7F97">
      <w:pPr>
        <w:pStyle w:val="Default"/>
        <w:rPr>
          <w:color w:val="FF0000"/>
          <w:lang w:val="zh-CN"/>
        </w:rPr>
      </w:pPr>
      <w:r w:rsidRPr="001C7F97">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1C7F97" w:rsidRDefault="001C7F97" w:rsidP="001C7F97">
      <w:pPr>
        <w:spacing w:line="360" w:lineRule="auto"/>
        <w:ind w:firstLineChars="200" w:firstLine="480"/>
        <w:rPr>
          <w:rFonts w:ascii="楷体" w:eastAsia="楷体" w:hAnsi="楷体"/>
          <w:bCs/>
          <w:sz w:val="24"/>
          <w:szCs w:val="24"/>
        </w:rPr>
      </w:pPr>
    </w:p>
    <w:p w:rsidR="001C7F97" w:rsidRDefault="001C7F97" w:rsidP="001C7F97">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w:t>
      </w:r>
      <w:r w:rsidRPr="00ED54A1">
        <w:rPr>
          <w:rFonts w:ascii="楷体" w:eastAsia="楷体" w:hAnsi="楷体" w:hint="eastAsia"/>
          <w:bCs/>
          <w:sz w:val="24"/>
          <w:szCs w:val="24"/>
        </w:rPr>
        <w:t>②</w:t>
      </w:r>
      <w:r>
        <w:rPr>
          <w:rFonts w:ascii="楷体" w:eastAsia="楷体" w:hAnsi="楷体" w:hint="eastAsia"/>
          <w:bCs/>
          <w:sz w:val="24"/>
          <w:szCs w:val="24"/>
        </w:rPr>
        <w:t>其中之一即可。</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F003D9" w:rsidRDefault="00F003D9" w:rsidP="00DF5E7F">
      <w:pPr>
        <w:autoSpaceDE w:val="0"/>
        <w:autoSpaceDN w:val="0"/>
        <w:adjustRightInd w:val="0"/>
        <w:spacing w:line="360" w:lineRule="auto"/>
        <w:jc w:val="center"/>
        <w:rPr>
          <w:rFonts w:asciiTheme="minorEastAsia" w:hAnsiTheme="minorEastAsia" w:cs="黑体"/>
          <w:b/>
          <w:bCs/>
          <w:sz w:val="28"/>
          <w:szCs w:val="28"/>
          <w:lang w:val="zh-CN"/>
        </w:rPr>
      </w:pPr>
    </w:p>
    <w:p w:rsidR="00DF5E7F" w:rsidRDefault="005E4AB0" w:rsidP="00DF5E7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4</w:t>
      </w:r>
      <w:r w:rsidR="00DF5E7F" w:rsidRPr="00DF5E7F">
        <w:rPr>
          <w:rFonts w:asciiTheme="minorEastAsia" w:hAnsiTheme="minorEastAsia" w:cs="黑体" w:hint="eastAsia"/>
          <w:b/>
          <w:bCs/>
          <w:sz w:val="28"/>
          <w:szCs w:val="28"/>
          <w:lang w:val="zh-CN"/>
        </w:rPr>
        <w:t xml:space="preserve">.7. 投标人提供未为本项目提供整体设计 、 规范编制或者项目管理 、 </w:t>
      </w:r>
    </w:p>
    <w:p w:rsidR="00DF5E7F" w:rsidRPr="00DF5E7F" w:rsidRDefault="00DF5E7F" w:rsidP="00DF5E7F">
      <w:pPr>
        <w:autoSpaceDE w:val="0"/>
        <w:autoSpaceDN w:val="0"/>
        <w:adjustRightInd w:val="0"/>
        <w:spacing w:line="360" w:lineRule="auto"/>
        <w:ind w:firstLineChars="1000" w:firstLine="2811"/>
        <w:rPr>
          <w:rFonts w:asciiTheme="minorEastAsia" w:hAnsiTheme="minorEastAsia" w:cs="黑体"/>
          <w:b/>
          <w:bCs/>
          <w:sz w:val="28"/>
          <w:szCs w:val="28"/>
          <w:lang w:val="zh-CN"/>
        </w:rPr>
      </w:pPr>
      <w:r w:rsidRPr="00DF5E7F">
        <w:rPr>
          <w:rFonts w:asciiTheme="minorEastAsia" w:hAnsiTheme="minorEastAsia" w:cs="黑体" w:hint="eastAsia"/>
          <w:b/>
          <w:bCs/>
          <w:sz w:val="28"/>
          <w:szCs w:val="28"/>
          <w:lang w:val="zh-CN"/>
        </w:rPr>
        <w:t>监理 、 检测等服务承诺函</w:t>
      </w:r>
    </w:p>
    <w:p w:rsidR="00B606C7" w:rsidRDefault="00DF5E7F" w:rsidP="00DF5E7F">
      <w:pPr>
        <w:autoSpaceDE w:val="0"/>
        <w:autoSpaceDN w:val="0"/>
        <w:adjustRightInd w:val="0"/>
        <w:spacing w:line="360" w:lineRule="auto"/>
        <w:jc w:val="center"/>
        <w:rPr>
          <w:rFonts w:asciiTheme="minorEastAsia" w:hAnsiTheme="minorEastAsia" w:cs="黑体"/>
          <w:b/>
          <w:bCs/>
          <w:sz w:val="28"/>
          <w:szCs w:val="28"/>
          <w:lang w:val="zh-CN"/>
        </w:rPr>
      </w:pPr>
      <w:r w:rsidRPr="00DF5E7F">
        <w:rPr>
          <w:rFonts w:asciiTheme="minorEastAsia" w:hAnsiTheme="minorEastAsia" w:cs="黑体" w:hint="eastAsia"/>
          <w:b/>
          <w:bCs/>
          <w:sz w:val="28"/>
          <w:szCs w:val="28"/>
          <w:lang w:val="zh-CN"/>
        </w:rPr>
        <w:t>（承诺函格式自拟）</w:t>
      </w: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F003D9" w:rsidRDefault="00F003D9" w:rsidP="00283E17">
      <w:pPr>
        <w:ind w:firstLineChars="600" w:firstLine="2168"/>
        <w:rPr>
          <w:rFonts w:asciiTheme="minorEastAsia" w:hAnsiTheme="minorEastAsia" w:cs="黑体"/>
          <w:b/>
          <w:bCs/>
          <w:sz w:val="36"/>
          <w:szCs w:val="28"/>
          <w:lang w:val="zh-CN"/>
        </w:rPr>
      </w:pPr>
    </w:p>
    <w:p w:rsidR="0062156F" w:rsidRPr="00283E17" w:rsidRDefault="00283E17" w:rsidP="00283E17">
      <w:pPr>
        <w:ind w:firstLineChars="600" w:firstLine="2168"/>
        <w:rPr>
          <w:rFonts w:asciiTheme="minorEastAsia" w:hAnsiTheme="minorEastAsia" w:cs="黑体"/>
          <w:b/>
          <w:bCs/>
          <w:sz w:val="36"/>
          <w:szCs w:val="28"/>
          <w:lang w:val="zh-CN"/>
        </w:rPr>
      </w:pPr>
      <w:r>
        <w:rPr>
          <w:rFonts w:asciiTheme="minorEastAsia" w:hAnsiTheme="minorEastAsia" w:cs="黑体" w:hint="eastAsia"/>
          <w:b/>
          <w:bCs/>
          <w:sz w:val="36"/>
          <w:szCs w:val="28"/>
          <w:lang w:val="zh-CN"/>
        </w:rPr>
        <w:lastRenderedPageBreak/>
        <w:t>4</w:t>
      </w:r>
      <w:r w:rsidRPr="00283E17">
        <w:rPr>
          <w:rFonts w:asciiTheme="minorEastAsia" w:hAnsiTheme="minorEastAsia" w:cs="黑体"/>
          <w:b/>
          <w:bCs/>
          <w:sz w:val="36"/>
          <w:szCs w:val="28"/>
          <w:lang w:val="zh-CN"/>
        </w:rPr>
        <w:t>.8</w:t>
      </w:r>
      <w:r w:rsidRPr="00283E17">
        <w:rPr>
          <w:rFonts w:asciiTheme="minorEastAsia" w:hAnsiTheme="minorEastAsia" w:cs="黑体" w:hint="eastAsia"/>
          <w:b/>
          <w:bCs/>
          <w:sz w:val="36"/>
          <w:szCs w:val="28"/>
          <w:lang w:val="zh-CN"/>
        </w:rPr>
        <w:t>其他资格证书或材料</w:t>
      </w: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F003D9" w:rsidRDefault="00F003D9" w:rsidP="0062156F">
      <w:pPr>
        <w:ind w:firstLineChars="1000" w:firstLine="2811"/>
        <w:rPr>
          <w:rFonts w:asciiTheme="minorEastAsia" w:hAnsiTheme="minorEastAsia" w:cs="黑体"/>
          <w:b/>
          <w:bCs/>
          <w:sz w:val="28"/>
          <w:szCs w:val="28"/>
          <w:lang w:val="zh-CN"/>
        </w:rPr>
      </w:pPr>
    </w:p>
    <w:p w:rsidR="00B606C7" w:rsidRDefault="00721AEF" w:rsidP="0062156F">
      <w:pPr>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797BE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797BE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797BE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u w:val="single"/>
        </w:rPr>
        <w:t>单位名称</w:t>
      </w:r>
      <w:r>
        <w:rPr>
          <w:sz w:val="22"/>
        </w:rPr>
        <w:t>）的（</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相关企业（含联合体中的中小企业、签订分包意向协议的中小企业）的具体情况如下：</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u w:val="single"/>
        </w:rPr>
        <w:t>中型企业、小型企业、微型企业</w:t>
      </w:r>
      <w:r>
        <w:rPr>
          <w:sz w:val="22"/>
        </w:rPr>
        <w:t>）；</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rFonts w:hint="eastAsia"/>
          <w:sz w:val="22"/>
        </w:rPr>
        <w:t>______</w:t>
      </w:r>
      <w:r>
        <w:rPr>
          <w:sz w:val="22"/>
        </w:rPr>
        <w:t>人，营业收入为</w:t>
      </w:r>
      <w:r>
        <w:rPr>
          <w:rFonts w:hint="eastAsia"/>
          <w:sz w:val="22"/>
        </w:rPr>
        <w:t>________</w:t>
      </w:r>
      <w:r>
        <w:rPr>
          <w:sz w:val="22"/>
        </w:rPr>
        <w:t>万元，资产总额为</w:t>
      </w:r>
      <w:r>
        <w:rPr>
          <w:rFonts w:hint="eastAsia"/>
          <w:sz w:val="22"/>
        </w:rPr>
        <w:t>________</w:t>
      </w:r>
      <w:r>
        <w:rPr>
          <w:sz w:val="22"/>
        </w:rPr>
        <w:t>万元，属于（中</w:t>
      </w:r>
    </w:p>
    <w:p w:rsidR="00B606C7" w:rsidRDefault="00721AEF">
      <w:pPr>
        <w:autoSpaceDE w:val="0"/>
        <w:autoSpaceDN w:val="0"/>
        <w:adjustRightInd w:val="0"/>
        <w:spacing w:line="360" w:lineRule="auto"/>
        <w:outlineLvl w:val="0"/>
        <w:rPr>
          <w:sz w:val="22"/>
        </w:rPr>
      </w:pPr>
      <w:r>
        <w:rPr>
          <w:sz w:val="22"/>
        </w:rPr>
        <w:t>型企业、小型企业、微型企业）；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r>
        <w:rPr>
          <w:sz w:val="22"/>
        </w:rPr>
        <w:t>与大企业的负责人为同一人的情形。</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日期：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16A" w:rsidRDefault="0053316A" w:rsidP="00B606C7">
      <w:r>
        <w:separator/>
      </w:r>
    </w:p>
  </w:endnote>
  <w:endnote w:type="continuationSeparator" w:id="0">
    <w:p w:rsidR="0053316A" w:rsidRDefault="0053316A" w:rsidP="00B6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FA" w:rsidRDefault="00E97D89">
    <w:pPr>
      <w:pStyle w:val="ac"/>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4.6pt;height:1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" filled="f" stroked="f">
          <v:path arrowok="t"/>
          <v:textbox style="mso-fit-shape-to-text:t" inset="0,0,0,0">
            <w:txbxContent>
              <w:p w:rsidR="007759FA" w:rsidRDefault="00E97D89">
                <w:pPr>
                  <w:pStyle w:val="ac"/>
                </w:pPr>
                <w:fldSimple w:instr=" PAGE  \* MERGEFORMAT ">
                  <w:r w:rsidR="00830C1E">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16A" w:rsidRDefault="0053316A" w:rsidP="00B606C7">
      <w:r>
        <w:separator/>
      </w:r>
    </w:p>
  </w:footnote>
  <w:footnote w:type="continuationSeparator" w:id="0">
    <w:p w:rsidR="0053316A" w:rsidRDefault="0053316A"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D75DA85F"/>
    <w:multiLevelType w:val="singleLevel"/>
    <w:tmpl w:val="D75DA85F"/>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C"/>
    <w:multiLevelType w:val="multilevel"/>
    <w:tmpl w:val="0000000C"/>
    <w:lvl w:ilvl="0">
      <w:start w:val="1"/>
      <w:numFmt w:val="decimal"/>
      <w:lvlText w:val="%1"/>
      <w:lvlJc w:val="left"/>
      <w:pPr>
        <w:tabs>
          <w:tab w:val="left" w:pos="709"/>
        </w:tabs>
        <w:ind w:left="709" w:hanging="709"/>
      </w:pPr>
    </w:lvl>
    <w:lvl w:ilvl="1">
      <w:start w:val="3"/>
      <w:numFmt w:val="japaneseCounting"/>
      <w:lvlText w:val="（%2）"/>
      <w:lvlJc w:val="left"/>
      <w:pPr>
        <w:ind w:left="720" w:hanging="720"/>
      </w:pPr>
      <w:rPr>
        <w:rFonts w:hint="default"/>
      </w:rPr>
    </w:lvl>
    <w:lvl w:ilvl="2">
      <w:start w:val="1"/>
      <w:numFmt w:val="decimal"/>
      <w:lvlText w:val="%3、"/>
      <w:lvlJc w:val="left"/>
      <w:pPr>
        <w:ind w:left="360" w:hanging="360"/>
      </w:pPr>
      <w:rPr>
        <w:rFonts w:ascii="Times New Roman" w:eastAsia="宋体" w:hAnsi="Times New Roman" w:cs="Times New Roman"/>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5">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AF32BD9"/>
    <w:multiLevelType w:val="hybridMultilevel"/>
    <w:tmpl w:val="3BCC9178"/>
    <w:lvl w:ilvl="0" w:tplc="46186CB8">
      <w:start w:val="2"/>
      <w:numFmt w:val="japaneseCounting"/>
      <w:lvlText w:val="%1、"/>
      <w:lvlJc w:val="left"/>
      <w:pPr>
        <w:ind w:left="3812" w:hanging="720"/>
      </w:pPr>
      <w:rPr>
        <w:rFonts w:hint="default"/>
      </w:rPr>
    </w:lvl>
    <w:lvl w:ilvl="1" w:tplc="04090019" w:tentative="1">
      <w:start w:val="1"/>
      <w:numFmt w:val="lowerLetter"/>
      <w:lvlText w:val="%2)"/>
      <w:lvlJc w:val="left"/>
      <w:pPr>
        <w:ind w:left="3932" w:hanging="420"/>
      </w:pPr>
    </w:lvl>
    <w:lvl w:ilvl="2" w:tplc="0409001B" w:tentative="1">
      <w:start w:val="1"/>
      <w:numFmt w:val="lowerRoman"/>
      <w:lvlText w:val="%3."/>
      <w:lvlJc w:val="right"/>
      <w:pPr>
        <w:ind w:left="4352" w:hanging="420"/>
      </w:pPr>
    </w:lvl>
    <w:lvl w:ilvl="3" w:tplc="0409000F" w:tentative="1">
      <w:start w:val="1"/>
      <w:numFmt w:val="decimal"/>
      <w:lvlText w:val="%4."/>
      <w:lvlJc w:val="left"/>
      <w:pPr>
        <w:ind w:left="4772" w:hanging="420"/>
      </w:pPr>
    </w:lvl>
    <w:lvl w:ilvl="4" w:tplc="04090019" w:tentative="1">
      <w:start w:val="1"/>
      <w:numFmt w:val="lowerLetter"/>
      <w:lvlText w:val="%5)"/>
      <w:lvlJc w:val="left"/>
      <w:pPr>
        <w:ind w:left="5192" w:hanging="420"/>
      </w:pPr>
    </w:lvl>
    <w:lvl w:ilvl="5" w:tplc="0409001B" w:tentative="1">
      <w:start w:val="1"/>
      <w:numFmt w:val="lowerRoman"/>
      <w:lvlText w:val="%6."/>
      <w:lvlJc w:val="right"/>
      <w:pPr>
        <w:ind w:left="5612" w:hanging="420"/>
      </w:pPr>
    </w:lvl>
    <w:lvl w:ilvl="6" w:tplc="0409000F" w:tentative="1">
      <w:start w:val="1"/>
      <w:numFmt w:val="decimal"/>
      <w:lvlText w:val="%7."/>
      <w:lvlJc w:val="left"/>
      <w:pPr>
        <w:ind w:left="6032" w:hanging="420"/>
      </w:pPr>
    </w:lvl>
    <w:lvl w:ilvl="7" w:tplc="04090019" w:tentative="1">
      <w:start w:val="1"/>
      <w:numFmt w:val="lowerLetter"/>
      <w:lvlText w:val="%8)"/>
      <w:lvlJc w:val="left"/>
      <w:pPr>
        <w:ind w:left="6452" w:hanging="420"/>
      </w:pPr>
    </w:lvl>
    <w:lvl w:ilvl="8" w:tplc="0409001B" w:tentative="1">
      <w:start w:val="1"/>
      <w:numFmt w:val="lowerRoman"/>
      <w:lvlText w:val="%9."/>
      <w:lvlJc w:val="right"/>
      <w:pPr>
        <w:ind w:left="6872" w:hanging="420"/>
      </w:pPr>
    </w:lvl>
  </w:abstractNum>
  <w:abstractNum w:abstractNumId="17">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5DCB6FC6"/>
    <w:multiLevelType w:val="singleLevel"/>
    <w:tmpl w:val="5DCB6FC6"/>
    <w:lvl w:ilvl="0">
      <w:start w:val="1"/>
      <w:numFmt w:val="decimal"/>
      <w:suff w:val="nothing"/>
      <w:lvlText w:val="%1."/>
      <w:lvlJc w:val="left"/>
    </w:lvl>
  </w:abstractNum>
  <w:abstractNum w:abstractNumId="21">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2"/>
  </w:num>
  <w:num w:numId="2">
    <w:abstractNumId w:val="4"/>
  </w:num>
  <w:num w:numId="3">
    <w:abstractNumId w:val="19"/>
  </w:num>
  <w:num w:numId="4">
    <w:abstractNumId w:val="1"/>
  </w:num>
  <w:num w:numId="5">
    <w:abstractNumId w:val="10"/>
  </w:num>
  <w:num w:numId="6">
    <w:abstractNumId w:val="23"/>
  </w:num>
  <w:num w:numId="7">
    <w:abstractNumId w:val="12"/>
  </w:num>
  <w:num w:numId="8">
    <w:abstractNumId w:val="17"/>
  </w:num>
  <w:num w:numId="9">
    <w:abstractNumId w:val="7"/>
  </w:num>
  <w:num w:numId="10">
    <w:abstractNumId w:val="6"/>
  </w:num>
  <w:num w:numId="11">
    <w:abstractNumId w:val="9"/>
  </w:num>
  <w:num w:numId="12">
    <w:abstractNumId w:val="13"/>
  </w:num>
  <w:num w:numId="13">
    <w:abstractNumId w:val="14"/>
  </w:num>
  <w:num w:numId="14">
    <w:abstractNumId w:val="11"/>
  </w:num>
  <w:num w:numId="15">
    <w:abstractNumId w:val="15"/>
  </w:num>
  <w:num w:numId="16">
    <w:abstractNumId w:val="18"/>
  </w:num>
  <w:num w:numId="17">
    <w:abstractNumId w:val="8"/>
  </w:num>
  <w:num w:numId="18">
    <w:abstractNumId w:val="24"/>
  </w:num>
  <w:num w:numId="19">
    <w:abstractNumId w:val="5"/>
  </w:num>
  <w:num w:numId="20">
    <w:abstractNumId w:val="20"/>
  </w:num>
  <w:num w:numId="21">
    <w:abstractNumId w:val="22"/>
  </w:num>
  <w:num w:numId="22">
    <w:abstractNumId w:val="0"/>
  </w:num>
  <w:num w:numId="23">
    <w:abstractNumId w:val="3"/>
  </w:num>
  <w:num w:numId="24">
    <w:abstractNumId w:val="16"/>
  </w:num>
  <w:num w:numId="25">
    <w:abstractNumId w:val="25"/>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331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5763F"/>
    <w:rsid w:val="000609FD"/>
    <w:rsid w:val="00061CC7"/>
    <w:rsid w:val="00062522"/>
    <w:rsid w:val="00062E4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A717A"/>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ED"/>
    <w:rsid w:val="000C2E49"/>
    <w:rsid w:val="000C359E"/>
    <w:rsid w:val="000C393F"/>
    <w:rsid w:val="000C5582"/>
    <w:rsid w:val="000C57C8"/>
    <w:rsid w:val="000C6651"/>
    <w:rsid w:val="000C6CC0"/>
    <w:rsid w:val="000C6E11"/>
    <w:rsid w:val="000C6E80"/>
    <w:rsid w:val="000D4B8E"/>
    <w:rsid w:val="000D581B"/>
    <w:rsid w:val="000D5D95"/>
    <w:rsid w:val="000D5DAE"/>
    <w:rsid w:val="000D648E"/>
    <w:rsid w:val="000D74F9"/>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02AC"/>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C7F97"/>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5A0"/>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5B7"/>
    <w:rsid w:val="00237179"/>
    <w:rsid w:val="00237336"/>
    <w:rsid w:val="0023737D"/>
    <w:rsid w:val="0023777F"/>
    <w:rsid w:val="00240C10"/>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3E17"/>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317E"/>
    <w:rsid w:val="002E4B15"/>
    <w:rsid w:val="002E4F52"/>
    <w:rsid w:val="002E60F6"/>
    <w:rsid w:val="002E744B"/>
    <w:rsid w:val="002E777E"/>
    <w:rsid w:val="002F06BA"/>
    <w:rsid w:val="002F3E75"/>
    <w:rsid w:val="002F4227"/>
    <w:rsid w:val="002F59E4"/>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9F1"/>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AD4"/>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1FD"/>
    <w:rsid w:val="00373F74"/>
    <w:rsid w:val="003745BB"/>
    <w:rsid w:val="00374C9A"/>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AF3"/>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F3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1EA"/>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5D58"/>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86EE5"/>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06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5E4E"/>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16A"/>
    <w:rsid w:val="0053374B"/>
    <w:rsid w:val="00533BD9"/>
    <w:rsid w:val="00535772"/>
    <w:rsid w:val="00536365"/>
    <w:rsid w:val="005366B4"/>
    <w:rsid w:val="00536ACD"/>
    <w:rsid w:val="0053798E"/>
    <w:rsid w:val="00537A13"/>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1390"/>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4B3"/>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AB0"/>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56F"/>
    <w:rsid w:val="00621788"/>
    <w:rsid w:val="00622134"/>
    <w:rsid w:val="00622944"/>
    <w:rsid w:val="00622FF6"/>
    <w:rsid w:val="0062563C"/>
    <w:rsid w:val="00626DBC"/>
    <w:rsid w:val="006304BE"/>
    <w:rsid w:val="00632145"/>
    <w:rsid w:val="00633188"/>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5509D"/>
    <w:rsid w:val="00660712"/>
    <w:rsid w:val="00661C5D"/>
    <w:rsid w:val="00662B34"/>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876D5"/>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CD0"/>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4F7B"/>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9FA"/>
    <w:rsid w:val="00775A7C"/>
    <w:rsid w:val="00775C43"/>
    <w:rsid w:val="00776295"/>
    <w:rsid w:val="00776FB7"/>
    <w:rsid w:val="00777D4F"/>
    <w:rsid w:val="00780BE0"/>
    <w:rsid w:val="00780C2B"/>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97BEE"/>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9F2"/>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0C1E"/>
    <w:rsid w:val="00831675"/>
    <w:rsid w:val="00832088"/>
    <w:rsid w:val="008321A4"/>
    <w:rsid w:val="00832224"/>
    <w:rsid w:val="0083274E"/>
    <w:rsid w:val="00833DB9"/>
    <w:rsid w:val="00834D27"/>
    <w:rsid w:val="00836172"/>
    <w:rsid w:val="00836256"/>
    <w:rsid w:val="00836566"/>
    <w:rsid w:val="008375D0"/>
    <w:rsid w:val="00837834"/>
    <w:rsid w:val="00837B4E"/>
    <w:rsid w:val="008429C9"/>
    <w:rsid w:val="0084307A"/>
    <w:rsid w:val="008453F6"/>
    <w:rsid w:val="00847348"/>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2E04"/>
    <w:rsid w:val="00873B22"/>
    <w:rsid w:val="00875099"/>
    <w:rsid w:val="00875340"/>
    <w:rsid w:val="008802A3"/>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5948"/>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1ED4"/>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5CF"/>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3450"/>
    <w:rsid w:val="009F3665"/>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1BB6"/>
    <w:rsid w:val="00AA25AB"/>
    <w:rsid w:val="00AA265E"/>
    <w:rsid w:val="00AA62B0"/>
    <w:rsid w:val="00AB09B9"/>
    <w:rsid w:val="00AB0BB0"/>
    <w:rsid w:val="00AB0C3F"/>
    <w:rsid w:val="00AB139C"/>
    <w:rsid w:val="00AB1B30"/>
    <w:rsid w:val="00AB24BA"/>
    <w:rsid w:val="00AB2A56"/>
    <w:rsid w:val="00AB3287"/>
    <w:rsid w:val="00AB675D"/>
    <w:rsid w:val="00AB675F"/>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0B3"/>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247"/>
    <w:rsid w:val="00B14641"/>
    <w:rsid w:val="00B14BEB"/>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37C38"/>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5652"/>
    <w:rsid w:val="00B86365"/>
    <w:rsid w:val="00B902ED"/>
    <w:rsid w:val="00B90F44"/>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2E7C"/>
    <w:rsid w:val="00BF3258"/>
    <w:rsid w:val="00BF43CF"/>
    <w:rsid w:val="00BF7854"/>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1881"/>
    <w:rsid w:val="00CF4F24"/>
    <w:rsid w:val="00CF53F2"/>
    <w:rsid w:val="00D00A03"/>
    <w:rsid w:val="00D02303"/>
    <w:rsid w:val="00D03037"/>
    <w:rsid w:val="00D032A0"/>
    <w:rsid w:val="00D03B0B"/>
    <w:rsid w:val="00D04336"/>
    <w:rsid w:val="00D04CB7"/>
    <w:rsid w:val="00D0553A"/>
    <w:rsid w:val="00D055BB"/>
    <w:rsid w:val="00D05D6B"/>
    <w:rsid w:val="00D10F92"/>
    <w:rsid w:val="00D11037"/>
    <w:rsid w:val="00D111A5"/>
    <w:rsid w:val="00D11FFB"/>
    <w:rsid w:val="00D12419"/>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E45"/>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35B"/>
    <w:rsid w:val="00DF4874"/>
    <w:rsid w:val="00DF493C"/>
    <w:rsid w:val="00DF5E7F"/>
    <w:rsid w:val="00DF664B"/>
    <w:rsid w:val="00DF6937"/>
    <w:rsid w:val="00E00908"/>
    <w:rsid w:val="00E00A80"/>
    <w:rsid w:val="00E033A9"/>
    <w:rsid w:val="00E05333"/>
    <w:rsid w:val="00E05B39"/>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07E"/>
    <w:rsid w:val="00E8149D"/>
    <w:rsid w:val="00E81BF2"/>
    <w:rsid w:val="00E82C83"/>
    <w:rsid w:val="00E85524"/>
    <w:rsid w:val="00E8670A"/>
    <w:rsid w:val="00E86D2C"/>
    <w:rsid w:val="00E8759E"/>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97D89"/>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578F"/>
    <w:rsid w:val="00EC67CA"/>
    <w:rsid w:val="00EC6B05"/>
    <w:rsid w:val="00EC6B6D"/>
    <w:rsid w:val="00EC7F11"/>
    <w:rsid w:val="00ED1BA8"/>
    <w:rsid w:val="00ED2814"/>
    <w:rsid w:val="00ED3ED3"/>
    <w:rsid w:val="00ED4705"/>
    <w:rsid w:val="00ED4AF7"/>
    <w:rsid w:val="00ED54A1"/>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3D9"/>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5E35"/>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D7814"/>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21">
    <w:name w:val="Body Text First Indent 2"/>
    <w:basedOn w:val="a7"/>
    <w:link w:val="2Char0"/>
    <w:uiPriority w:val="99"/>
    <w:semiHidden/>
    <w:unhideWhenUsed/>
    <w:rsid w:val="00847348"/>
    <w:pPr>
      <w:adjustRightInd/>
      <w:spacing w:line="240" w:lineRule="auto"/>
      <w:ind w:firstLineChars="200" w:firstLine="420"/>
      <w:jc w:val="both"/>
      <w:textAlignment w:val="auto"/>
    </w:pPr>
    <w:rPr>
      <w:kern w:val="2"/>
      <w:sz w:val="21"/>
      <w:szCs w:val="22"/>
    </w:rPr>
  </w:style>
  <w:style w:type="character" w:customStyle="1" w:styleId="2Char0">
    <w:name w:val="正文首行缩进 2 Char"/>
    <w:basedOn w:val="Char1"/>
    <w:link w:val="21"/>
    <w:uiPriority w:val="99"/>
    <w:semiHidden/>
    <w:rsid w:val="00847348"/>
    <w:rPr>
      <w:rFonts w:asciiTheme="minorHAnsi" w:eastAsiaTheme="minorEastAsia" w:hAnsiTheme="minorHAnsi" w:cstheme="minorBidi"/>
      <w:kern w:val="2"/>
      <w:sz w:val="21"/>
      <w:szCs w:val="22"/>
    </w:rPr>
  </w:style>
  <w:style w:type="paragraph" w:styleId="22">
    <w:name w:val="Body Text Indent 2"/>
    <w:basedOn w:val="a"/>
    <w:link w:val="2Char1"/>
    <w:uiPriority w:val="99"/>
    <w:qFormat/>
    <w:rsid w:val="00847348"/>
    <w:pPr>
      <w:spacing w:after="120" w:line="480" w:lineRule="auto"/>
      <w:ind w:leftChars="200" w:left="420"/>
    </w:pPr>
    <w:rPr>
      <w:rFonts w:ascii="Times New Roman" w:eastAsia="宋体" w:hAnsi="Times New Roman" w:cs="Times New Roman"/>
      <w:szCs w:val="24"/>
    </w:rPr>
  </w:style>
  <w:style w:type="character" w:customStyle="1" w:styleId="2Char1">
    <w:name w:val="正文文本缩进 2 Char"/>
    <w:basedOn w:val="a0"/>
    <w:link w:val="22"/>
    <w:uiPriority w:val="99"/>
    <w:rsid w:val="0084734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21">
    <w:name w:val="Body Text First Indent 2"/>
    <w:basedOn w:val="a7"/>
    <w:link w:val="2Char0"/>
    <w:uiPriority w:val="99"/>
    <w:semiHidden/>
    <w:unhideWhenUsed/>
    <w:rsid w:val="00847348"/>
    <w:pPr>
      <w:adjustRightInd/>
      <w:spacing w:line="240" w:lineRule="auto"/>
      <w:ind w:firstLineChars="200" w:firstLine="420"/>
      <w:jc w:val="both"/>
      <w:textAlignment w:val="auto"/>
    </w:pPr>
    <w:rPr>
      <w:kern w:val="2"/>
      <w:sz w:val="21"/>
      <w:szCs w:val="22"/>
    </w:rPr>
  </w:style>
  <w:style w:type="character" w:customStyle="1" w:styleId="2Char0">
    <w:name w:val="正文首行缩进 2 Char"/>
    <w:basedOn w:val="Char1"/>
    <w:link w:val="21"/>
    <w:uiPriority w:val="99"/>
    <w:semiHidden/>
    <w:rsid w:val="00847348"/>
    <w:rPr>
      <w:rFonts w:asciiTheme="minorHAnsi" w:eastAsiaTheme="minorEastAsia" w:hAnsiTheme="minorHAnsi" w:cstheme="minorBidi"/>
      <w:kern w:val="2"/>
      <w:sz w:val="21"/>
      <w:szCs w:val="22"/>
    </w:rPr>
  </w:style>
  <w:style w:type="paragraph" w:styleId="22">
    <w:name w:val="Body Text Indent 2"/>
    <w:basedOn w:val="a"/>
    <w:link w:val="2Char1"/>
    <w:uiPriority w:val="99"/>
    <w:qFormat/>
    <w:rsid w:val="00847348"/>
    <w:pPr>
      <w:spacing w:after="120" w:line="480" w:lineRule="auto"/>
      <w:ind w:leftChars="200" w:left="420"/>
    </w:pPr>
    <w:rPr>
      <w:rFonts w:ascii="Times New Roman" w:eastAsia="宋体" w:hAnsi="Times New Roman" w:cs="Times New Roman"/>
      <w:szCs w:val="24"/>
    </w:rPr>
  </w:style>
  <w:style w:type="character" w:customStyle="1" w:styleId="2Char1">
    <w:name w:val="正文文本缩进 2 Char"/>
    <w:basedOn w:val="a0"/>
    <w:link w:val="22"/>
    <w:uiPriority w:val="99"/>
    <w:rsid w:val="00847348"/>
    <w:rPr>
      <w:kern w:val="2"/>
      <w:sz w:val="21"/>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A4F6D-56AC-4BA1-B998-1438ED73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69</Pages>
  <Words>4921</Words>
  <Characters>28052</Characters>
  <Application>Microsoft Office Word</Application>
  <DocSecurity>0</DocSecurity>
  <Lines>233</Lines>
  <Paragraphs>65</Paragraphs>
  <ScaleCrop>false</ScaleCrop>
  <Company>Sky123.Org</Company>
  <LinksUpToDate>false</LinksUpToDate>
  <CharactersWithSpaces>32908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13</cp:revision>
  <cp:lastPrinted>2021-12-27T08:43:00Z</cp:lastPrinted>
  <dcterms:created xsi:type="dcterms:W3CDTF">2021-12-24T05:53:00Z</dcterms:created>
  <dcterms:modified xsi:type="dcterms:W3CDTF">2021-12-27T09:21:00Z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