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468" w:rsidRDefault="00744468" w:rsidP="00744468">
      <w:pPr>
        <w:jc w:val="center"/>
        <w:rPr>
          <w:rFonts w:asciiTheme="minorEastAsia" w:hAnsiTheme="minorEastAsia" w:cs="仿宋"/>
          <w:b/>
          <w:sz w:val="48"/>
          <w:szCs w:val="48"/>
        </w:rPr>
      </w:pPr>
      <w:r w:rsidRPr="00926175">
        <w:rPr>
          <w:rFonts w:asciiTheme="minorEastAsia" w:hAnsiTheme="minorEastAsia" w:cs="仿宋" w:hint="eastAsia"/>
          <w:b/>
          <w:sz w:val="48"/>
          <w:szCs w:val="48"/>
        </w:rPr>
        <w:t>襄城县十里铺镇中心学校电脑、打印机、计算机教室设备采购项目</w:t>
      </w:r>
      <w:r>
        <w:rPr>
          <w:rFonts w:asciiTheme="minorEastAsia" w:hAnsiTheme="minorEastAsia" w:cs="仿宋" w:hint="eastAsia"/>
          <w:b/>
          <w:sz w:val="48"/>
          <w:szCs w:val="48"/>
        </w:rPr>
        <w:t>三次</w:t>
      </w:r>
    </w:p>
    <w:p w:rsidR="00744468" w:rsidRDefault="00744468" w:rsidP="00744468">
      <w:pPr>
        <w:jc w:val="center"/>
        <w:rPr>
          <w:rFonts w:asciiTheme="minorEastAsia" w:hAnsiTheme="minorEastAsia" w:cs="仿宋"/>
          <w:b/>
          <w:sz w:val="48"/>
          <w:szCs w:val="48"/>
        </w:rPr>
      </w:pPr>
      <w:r w:rsidRPr="00926175">
        <w:rPr>
          <w:rFonts w:asciiTheme="minorEastAsia" w:hAnsiTheme="minorEastAsia" w:cs="仿宋" w:hint="eastAsia"/>
          <w:b/>
          <w:sz w:val="48"/>
          <w:szCs w:val="48"/>
        </w:rPr>
        <w:t>(不见面开标)</w:t>
      </w:r>
      <w:r>
        <w:rPr>
          <w:rFonts w:asciiTheme="minorEastAsia" w:hAnsiTheme="minorEastAsia" w:cs="仿宋" w:hint="eastAsia"/>
          <w:b/>
          <w:sz w:val="48"/>
          <w:szCs w:val="48"/>
        </w:rPr>
        <w:t xml:space="preserve">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744468" w:rsidRDefault="00744468" w:rsidP="00744468">
      <w:pPr>
        <w:ind w:firstLineChars="300" w:firstLine="1080"/>
        <w:rPr>
          <w:rFonts w:ascii="宋体" w:eastAsia="宋体" w:hAnsi="宋体" w:cstheme="majorEastAsia"/>
          <w:bCs/>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襄财询价采购-2021-36</w:t>
      </w:r>
    </w:p>
    <w:p w:rsidR="00744468" w:rsidRDefault="00744468" w:rsidP="00744468">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Pr="0096361A">
        <w:rPr>
          <w:rFonts w:ascii="宋体" w:eastAsia="宋体" w:hAnsi="宋体" w:cstheme="majorEastAsia" w:hint="eastAsia"/>
          <w:bCs/>
          <w:sz w:val="36"/>
          <w:szCs w:val="36"/>
        </w:rPr>
        <w:t>襄城县十里铺镇中心学校</w:t>
      </w:r>
    </w:p>
    <w:p w:rsidR="00744468" w:rsidRDefault="00744468" w:rsidP="00744468">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744468" w:rsidRDefault="00744468" w:rsidP="00744468">
      <w:pPr>
        <w:ind w:firstLineChars="700" w:firstLine="2520"/>
        <w:rPr>
          <w:rFonts w:asciiTheme="majorEastAsia" w:eastAsiaTheme="majorEastAsia" w:hAnsiTheme="majorEastAsia" w:cstheme="majorEastAsia"/>
          <w:bCs/>
          <w:sz w:val="36"/>
          <w:szCs w:val="36"/>
        </w:rPr>
      </w:pPr>
    </w:p>
    <w:p w:rsidR="00744468" w:rsidRDefault="00744468" w:rsidP="00744468">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二0二一年十二月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744468" w:rsidRDefault="00744468" w:rsidP="00744468">
      <w:pPr>
        <w:widowControl/>
        <w:shd w:val="clear" w:color="auto" w:fill="FFFFFF"/>
        <w:spacing w:line="360" w:lineRule="auto"/>
        <w:ind w:left="150"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襄城县十里铺镇中心学校</w:t>
      </w:r>
      <w:r w:rsidRPr="0069676F">
        <w:rPr>
          <w:rFonts w:asciiTheme="minorEastAsia" w:hAnsiTheme="minorEastAsia" w:hint="eastAsia"/>
          <w:color w:val="000000"/>
          <w:sz w:val="30"/>
          <w:szCs w:val="30"/>
        </w:rPr>
        <w:t>“</w:t>
      </w:r>
      <w:r>
        <w:rPr>
          <w:rFonts w:asciiTheme="minorEastAsia" w:hAnsiTheme="minorEastAsia" w:hint="eastAsia"/>
          <w:color w:val="000000"/>
          <w:sz w:val="30"/>
          <w:szCs w:val="30"/>
        </w:rPr>
        <w:t>襄城县十里铺镇中心学校电脑、打印机、计算机教室设备采购</w:t>
      </w:r>
      <w:r w:rsidRPr="0069676F">
        <w:rPr>
          <w:rFonts w:asciiTheme="minorEastAsia" w:hAnsiTheme="minorEastAsia" w:hint="eastAsia"/>
          <w:color w:val="000000"/>
          <w:sz w:val="30"/>
          <w:szCs w:val="30"/>
        </w:rPr>
        <w:t>项目</w:t>
      </w:r>
      <w:r>
        <w:rPr>
          <w:rFonts w:asciiTheme="minorEastAsia" w:hAnsiTheme="minorEastAsia" w:hint="eastAsia"/>
          <w:color w:val="000000"/>
          <w:sz w:val="30"/>
          <w:szCs w:val="30"/>
        </w:rPr>
        <w:t>三次(</w:t>
      </w:r>
      <w:r>
        <w:rPr>
          <w:rFonts w:asciiTheme="minorEastAsia" w:hAnsiTheme="minorEastAsia" w:cs="仿宋" w:hint="eastAsia"/>
          <w:sz w:val="30"/>
          <w:szCs w:val="30"/>
        </w:rPr>
        <w:t>不见面开标)</w:t>
      </w:r>
      <w:r>
        <w:rPr>
          <w:rFonts w:asciiTheme="minorEastAsia" w:hAnsiTheme="minorEastAsia" w:hint="eastAsia"/>
          <w:color w:val="000000"/>
          <w:sz w:val="30"/>
          <w:szCs w:val="30"/>
        </w:rPr>
        <w:t>”采购项目的潜在投标人应在《全国公共资源交易平台（河南省·许昌市）》（</w:t>
      </w:r>
      <w:hyperlink r:id="rId9" w:history="1">
        <w:r>
          <w:rPr>
            <w:rFonts w:asciiTheme="minorEastAsia" w:hAnsiTheme="minorEastAsia" w:hint="eastAsia"/>
            <w:color w:val="000000"/>
            <w:sz w:val="30"/>
            <w:szCs w:val="30"/>
          </w:rPr>
          <w:t>http://ggzy.xuchang.gov.cn/</w:t>
        </w:r>
      </w:hyperlink>
      <w:r>
        <w:rPr>
          <w:rFonts w:asciiTheme="minorEastAsia" w:hAnsiTheme="minorEastAsia" w:hint="eastAsia"/>
          <w:color w:val="000000"/>
          <w:sz w:val="30"/>
          <w:szCs w:val="30"/>
        </w:rPr>
        <w:t>）获取招标文件，并于2021年12月23日15点00分（北京时间）前提交（上传）文件。</w:t>
      </w:r>
    </w:p>
    <w:p w:rsidR="00744468" w:rsidRDefault="00744468" w:rsidP="00744468">
      <w:pPr>
        <w:shd w:val="clear" w:color="auto" w:fill="FFFFFF"/>
        <w:spacing w:line="411" w:lineRule="atLeast"/>
        <w:jc w:val="left"/>
        <w:rPr>
          <w:rFonts w:asciiTheme="minorEastAsia" w:hAnsiTheme="minorEastAsia"/>
          <w:b/>
          <w:color w:val="000000"/>
          <w:sz w:val="30"/>
          <w:szCs w:val="30"/>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Pr>
          <w:rFonts w:asciiTheme="minorEastAsia" w:hAnsiTheme="minorEastAsia" w:hint="eastAsia"/>
          <w:b/>
          <w:color w:val="000000"/>
          <w:sz w:val="30"/>
          <w:szCs w:val="30"/>
          <w:shd w:val="clear" w:color="auto" w:fill="FFFFFF"/>
        </w:rPr>
        <w:t>一、项目基本情况</w:t>
      </w:r>
    </w:p>
    <w:p w:rsidR="00744468" w:rsidRDefault="00744468" w:rsidP="00744468">
      <w:pPr>
        <w:shd w:val="clear" w:color="auto" w:fill="FFFFFF"/>
        <w:spacing w:line="360" w:lineRule="auto"/>
        <w:ind w:firstLineChars="50" w:firstLine="150"/>
        <w:jc w:val="left"/>
        <w:rPr>
          <w:rFonts w:asciiTheme="minorEastAsia" w:hAnsiTheme="minorEastAsia" w:cs="仿宋"/>
          <w:bCs/>
          <w:sz w:val="30"/>
          <w:szCs w:val="30"/>
        </w:rPr>
      </w:pPr>
      <w:r>
        <w:rPr>
          <w:rFonts w:asciiTheme="minorEastAsia" w:hAnsiTheme="minorEastAsia" w:hint="eastAsia"/>
          <w:bCs/>
          <w:color w:val="000000"/>
          <w:sz w:val="30"/>
          <w:szCs w:val="30"/>
        </w:rPr>
        <w:t>1.项目编号：</w:t>
      </w:r>
      <w:r>
        <w:rPr>
          <w:rFonts w:asciiTheme="minorEastAsia" w:hAnsiTheme="minorEastAsia" w:cs="仿宋" w:hint="eastAsia"/>
          <w:sz w:val="30"/>
          <w:szCs w:val="30"/>
        </w:rPr>
        <w:t>襄财询价采购-2021-36</w:t>
      </w:r>
    </w:p>
    <w:p w:rsidR="00744468" w:rsidRDefault="00744468" w:rsidP="00744468">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bCs/>
          <w:color w:val="000000"/>
          <w:sz w:val="30"/>
          <w:szCs w:val="30"/>
        </w:rPr>
        <w:t>2.项目名称：</w:t>
      </w:r>
      <w:r w:rsidRPr="00926175">
        <w:rPr>
          <w:rFonts w:asciiTheme="minorEastAsia" w:hAnsiTheme="minorEastAsia" w:hint="eastAsia"/>
          <w:color w:val="000000"/>
          <w:sz w:val="30"/>
          <w:szCs w:val="30"/>
        </w:rPr>
        <w:t>襄城县十里铺镇中心学校电脑、打印机、计算机教室设备采购项目</w:t>
      </w:r>
      <w:r>
        <w:rPr>
          <w:rFonts w:asciiTheme="minorEastAsia" w:hAnsiTheme="minorEastAsia" w:hint="eastAsia"/>
          <w:color w:val="000000"/>
          <w:sz w:val="30"/>
          <w:szCs w:val="30"/>
        </w:rPr>
        <w:t>三次</w:t>
      </w:r>
      <w:r w:rsidRPr="00926175">
        <w:rPr>
          <w:rFonts w:asciiTheme="minorEastAsia" w:hAnsiTheme="minorEastAsia" w:hint="eastAsia"/>
          <w:color w:val="000000"/>
          <w:sz w:val="30"/>
          <w:szCs w:val="30"/>
        </w:rPr>
        <w:t>(不见面开标)</w:t>
      </w:r>
    </w:p>
    <w:p w:rsidR="00744468" w:rsidRDefault="00744468" w:rsidP="00744468">
      <w:pPr>
        <w:shd w:val="clear" w:color="auto" w:fill="FFFFFF"/>
        <w:spacing w:line="360" w:lineRule="auto"/>
        <w:ind w:leftChars="71" w:left="299" w:hangingChars="50" w:hanging="150"/>
        <w:jc w:val="left"/>
        <w:rPr>
          <w:rFonts w:asciiTheme="minorEastAsia" w:hAnsiTheme="minorEastAsia"/>
          <w:color w:val="000000"/>
          <w:sz w:val="30"/>
          <w:szCs w:val="30"/>
        </w:rPr>
      </w:pPr>
      <w:r>
        <w:rPr>
          <w:rFonts w:asciiTheme="minorEastAsia" w:hAnsiTheme="minorEastAsia" w:hint="eastAsia"/>
          <w:color w:val="000000"/>
          <w:sz w:val="30"/>
          <w:szCs w:val="30"/>
        </w:rPr>
        <w:t>3.采购方式：询价</w:t>
      </w:r>
    </w:p>
    <w:p w:rsidR="00744468" w:rsidRDefault="00744468" w:rsidP="00744468">
      <w:pPr>
        <w:shd w:val="clear" w:color="auto" w:fill="FFFFFF"/>
        <w:spacing w:line="360" w:lineRule="auto"/>
        <w:ind w:firstLineChars="50" w:firstLine="150"/>
        <w:jc w:val="left"/>
        <w:rPr>
          <w:rFonts w:asciiTheme="minorEastAsia" w:hAnsiTheme="minorEastAsia" w:cs="宋体"/>
          <w:kern w:val="0"/>
          <w:sz w:val="30"/>
          <w:szCs w:val="30"/>
        </w:rPr>
      </w:pPr>
      <w:r>
        <w:rPr>
          <w:rFonts w:asciiTheme="minorEastAsia" w:hAnsiTheme="minorEastAsia" w:hint="eastAsia"/>
          <w:bCs/>
          <w:color w:val="000000"/>
          <w:sz w:val="30"/>
          <w:szCs w:val="30"/>
        </w:rPr>
        <w:t>4.预算金额：</w:t>
      </w:r>
      <w:r>
        <w:rPr>
          <w:rFonts w:asciiTheme="minorEastAsia" w:hAnsiTheme="minorEastAsia" w:cs="宋体" w:hint="eastAsia"/>
          <w:kern w:val="0"/>
          <w:sz w:val="30"/>
          <w:szCs w:val="30"/>
        </w:rPr>
        <w:t>484600.00元</w:t>
      </w:r>
    </w:p>
    <w:tbl>
      <w:tblPr>
        <w:tblW w:w="5697"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7"/>
        <w:gridCol w:w="2113"/>
        <w:gridCol w:w="2942"/>
        <w:gridCol w:w="1986"/>
        <w:gridCol w:w="2313"/>
      </w:tblGrid>
      <w:tr w:rsidR="00744468" w:rsidTr="00744468">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744468" w:rsidRDefault="00744468" w:rsidP="00744468">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序号</w:t>
            </w:r>
          </w:p>
        </w:tc>
        <w:tc>
          <w:tcPr>
            <w:tcW w:w="1045" w:type="pct"/>
            <w:tcBorders>
              <w:top w:val="outset" w:sz="6" w:space="0" w:color="auto"/>
              <w:left w:val="outset" w:sz="6" w:space="0" w:color="auto"/>
              <w:bottom w:val="outset" w:sz="6" w:space="0" w:color="auto"/>
              <w:right w:val="outset" w:sz="6" w:space="0" w:color="auto"/>
            </w:tcBorders>
            <w:vAlign w:val="center"/>
          </w:tcPr>
          <w:p w:rsidR="00744468" w:rsidRDefault="00744468" w:rsidP="00744468">
            <w:pPr>
              <w:widowControl/>
              <w:ind w:firstLineChars="100" w:firstLine="3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包号</w:t>
            </w:r>
          </w:p>
        </w:tc>
        <w:tc>
          <w:tcPr>
            <w:tcW w:w="1455" w:type="pct"/>
            <w:tcBorders>
              <w:top w:val="outset" w:sz="6" w:space="0" w:color="auto"/>
              <w:left w:val="outset" w:sz="6" w:space="0" w:color="auto"/>
              <w:bottom w:val="outset" w:sz="6" w:space="0" w:color="auto"/>
              <w:right w:val="outset" w:sz="6" w:space="0" w:color="auto"/>
            </w:tcBorders>
            <w:vAlign w:val="center"/>
          </w:tcPr>
          <w:p w:rsidR="00744468" w:rsidRDefault="00744468" w:rsidP="00744468">
            <w:pPr>
              <w:widowControl/>
              <w:ind w:firstLineChars="200" w:firstLine="600"/>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包名称</w:t>
            </w:r>
          </w:p>
        </w:tc>
        <w:tc>
          <w:tcPr>
            <w:tcW w:w="982" w:type="pct"/>
            <w:tcBorders>
              <w:top w:val="outset" w:sz="6" w:space="0" w:color="auto"/>
              <w:left w:val="outset" w:sz="6" w:space="0" w:color="auto"/>
              <w:bottom w:val="outset" w:sz="6" w:space="0" w:color="auto"/>
              <w:right w:val="outset" w:sz="6" w:space="0" w:color="auto"/>
            </w:tcBorders>
            <w:vAlign w:val="center"/>
          </w:tcPr>
          <w:p w:rsidR="00744468" w:rsidRDefault="00744468" w:rsidP="00744468">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包预算（元）</w:t>
            </w:r>
          </w:p>
        </w:tc>
        <w:tc>
          <w:tcPr>
            <w:tcW w:w="1144" w:type="pct"/>
            <w:tcBorders>
              <w:top w:val="outset" w:sz="6" w:space="0" w:color="auto"/>
              <w:left w:val="outset" w:sz="6" w:space="0" w:color="auto"/>
              <w:bottom w:val="outset" w:sz="6" w:space="0" w:color="auto"/>
              <w:right w:val="outset" w:sz="6" w:space="0" w:color="auto"/>
            </w:tcBorders>
            <w:vAlign w:val="center"/>
          </w:tcPr>
          <w:p w:rsidR="00744468" w:rsidRDefault="00744468" w:rsidP="00744468">
            <w:pPr>
              <w:widowControl/>
              <w:jc w:val="left"/>
              <w:rPr>
                <w:rFonts w:asciiTheme="minorEastAsia" w:hAnsiTheme="minorEastAsia" w:cs="Arial"/>
                <w:color w:val="000000"/>
                <w:kern w:val="0"/>
                <w:sz w:val="30"/>
                <w:szCs w:val="30"/>
              </w:rPr>
            </w:pPr>
            <w:r>
              <w:rPr>
                <w:rFonts w:asciiTheme="minorEastAsia" w:hAnsiTheme="minorEastAsia" w:cs="Arial"/>
                <w:color w:val="000000"/>
                <w:kern w:val="0"/>
                <w:sz w:val="30"/>
                <w:szCs w:val="30"/>
              </w:rPr>
              <w:t>包最高限价（元）</w:t>
            </w:r>
          </w:p>
        </w:tc>
      </w:tr>
      <w:tr w:rsidR="00744468" w:rsidTr="00744468">
        <w:trPr>
          <w:tblCellSpacing w:w="0" w:type="dxa"/>
        </w:trPr>
        <w:tc>
          <w:tcPr>
            <w:tcW w:w="374" w:type="pct"/>
            <w:tcBorders>
              <w:top w:val="outset" w:sz="6" w:space="0" w:color="auto"/>
              <w:left w:val="outset" w:sz="6" w:space="0" w:color="auto"/>
              <w:bottom w:val="outset" w:sz="6" w:space="0" w:color="auto"/>
              <w:right w:val="outset" w:sz="6" w:space="0" w:color="auto"/>
            </w:tcBorders>
            <w:vAlign w:val="center"/>
          </w:tcPr>
          <w:p w:rsidR="00744468" w:rsidRPr="00204A9F" w:rsidRDefault="00744468" w:rsidP="00744468">
            <w:pPr>
              <w:widowControl/>
              <w:jc w:val="left"/>
              <w:rPr>
                <w:rFonts w:asciiTheme="minorEastAsia" w:hAnsiTheme="minorEastAsia" w:cs="Arial"/>
                <w:color w:val="000000"/>
                <w:kern w:val="0"/>
                <w:sz w:val="24"/>
                <w:szCs w:val="30"/>
              </w:rPr>
            </w:pPr>
            <w:r w:rsidRPr="00204A9F">
              <w:rPr>
                <w:rFonts w:asciiTheme="minorEastAsia" w:hAnsiTheme="minorEastAsia" w:cs="Arial"/>
                <w:color w:val="000000"/>
                <w:kern w:val="0"/>
                <w:sz w:val="24"/>
                <w:szCs w:val="30"/>
              </w:rPr>
              <w:t>1</w:t>
            </w:r>
          </w:p>
        </w:tc>
        <w:tc>
          <w:tcPr>
            <w:tcW w:w="1045" w:type="pct"/>
            <w:tcBorders>
              <w:top w:val="outset" w:sz="6" w:space="0" w:color="auto"/>
              <w:left w:val="outset" w:sz="6" w:space="0" w:color="auto"/>
              <w:bottom w:val="outset" w:sz="6" w:space="0" w:color="auto"/>
              <w:right w:val="outset" w:sz="6" w:space="0" w:color="auto"/>
            </w:tcBorders>
            <w:vAlign w:val="center"/>
          </w:tcPr>
          <w:p w:rsidR="00744468" w:rsidRPr="00204A9F" w:rsidRDefault="00744468" w:rsidP="00744468">
            <w:pPr>
              <w:widowControl/>
              <w:jc w:val="left"/>
              <w:rPr>
                <w:rFonts w:asciiTheme="minorEastAsia" w:hAnsiTheme="minorEastAsia" w:cs="仿宋"/>
                <w:bCs/>
                <w:sz w:val="24"/>
                <w:szCs w:val="30"/>
              </w:rPr>
            </w:pPr>
            <w:r w:rsidRPr="00204A9F">
              <w:rPr>
                <w:rFonts w:asciiTheme="minorEastAsia" w:hAnsiTheme="minorEastAsia" w:cs="仿宋" w:hint="eastAsia"/>
                <w:sz w:val="24"/>
                <w:szCs w:val="30"/>
              </w:rPr>
              <w:t>襄财询价采购-2021-</w:t>
            </w:r>
            <w:r>
              <w:rPr>
                <w:rFonts w:asciiTheme="minorEastAsia" w:hAnsiTheme="minorEastAsia" w:cs="仿宋" w:hint="eastAsia"/>
                <w:sz w:val="24"/>
                <w:szCs w:val="30"/>
              </w:rPr>
              <w:t>36</w:t>
            </w:r>
          </w:p>
        </w:tc>
        <w:tc>
          <w:tcPr>
            <w:tcW w:w="1455" w:type="pct"/>
            <w:tcBorders>
              <w:top w:val="outset" w:sz="6" w:space="0" w:color="auto"/>
              <w:left w:val="outset" w:sz="6" w:space="0" w:color="auto"/>
              <w:bottom w:val="outset" w:sz="6" w:space="0" w:color="auto"/>
              <w:right w:val="outset" w:sz="6" w:space="0" w:color="auto"/>
            </w:tcBorders>
            <w:vAlign w:val="center"/>
          </w:tcPr>
          <w:p w:rsidR="00744468" w:rsidRPr="00204A9F" w:rsidRDefault="00744468" w:rsidP="00744468">
            <w:pPr>
              <w:widowControl/>
              <w:jc w:val="left"/>
              <w:rPr>
                <w:rFonts w:asciiTheme="minorEastAsia" w:hAnsiTheme="minorEastAsia" w:cs="仿宋"/>
                <w:sz w:val="24"/>
                <w:szCs w:val="30"/>
              </w:rPr>
            </w:pPr>
            <w:r w:rsidRPr="00204A9F">
              <w:rPr>
                <w:rFonts w:asciiTheme="minorEastAsia" w:hAnsiTheme="minorEastAsia" w:hint="eastAsia"/>
                <w:color w:val="000000"/>
                <w:sz w:val="24"/>
                <w:szCs w:val="30"/>
              </w:rPr>
              <w:t>第一标段</w:t>
            </w:r>
          </w:p>
        </w:tc>
        <w:tc>
          <w:tcPr>
            <w:tcW w:w="982" w:type="pct"/>
            <w:tcBorders>
              <w:top w:val="outset" w:sz="6" w:space="0" w:color="auto"/>
              <w:left w:val="outset" w:sz="6" w:space="0" w:color="auto"/>
              <w:bottom w:val="outset" w:sz="6" w:space="0" w:color="auto"/>
              <w:right w:val="outset" w:sz="6" w:space="0" w:color="auto"/>
            </w:tcBorders>
            <w:vAlign w:val="center"/>
          </w:tcPr>
          <w:p w:rsidR="00744468" w:rsidRPr="00204A9F" w:rsidRDefault="00744468" w:rsidP="00744468">
            <w:pPr>
              <w:widowControl/>
              <w:jc w:val="left"/>
              <w:rPr>
                <w:rFonts w:asciiTheme="minorEastAsia" w:hAnsiTheme="minorEastAsia" w:cs="Arial"/>
                <w:color w:val="000000"/>
                <w:kern w:val="0"/>
                <w:sz w:val="24"/>
                <w:szCs w:val="30"/>
              </w:rPr>
            </w:pPr>
            <w:r w:rsidRPr="00926175">
              <w:rPr>
                <w:rFonts w:asciiTheme="minorEastAsia" w:hAnsiTheme="minorEastAsia" w:cs="宋体" w:hint="eastAsia"/>
                <w:kern w:val="0"/>
                <w:sz w:val="24"/>
                <w:szCs w:val="30"/>
              </w:rPr>
              <w:t>484600.00</w:t>
            </w:r>
          </w:p>
        </w:tc>
        <w:tc>
          <w:tcPr>
            <w:tcW w:w="1144" w:type="pct"/>
            <w:tcBorders>
              <w:top w:val="outset" w:sz="6" w:space="0" w:color="auto"/>
              <w:left w:val="outset" w:sz="6" w:space="0" w:color="auto"/>
              <w:bottom w:val="outset" w:sz="6" w:space="0" w:color="auto"/>
              <w:right w:val="outset" w:sz="6" w:space="0" w:color="auto"/>
            </w:tcBorders>
            <w:vAlign w:val="center"/>
          </w:tcPr>
          <w:p w:rsidR="00744468" w:rsidRPr="00204A9F" w:rsidRDefault="00744468" w:rsidP="00744468">
            <w:pPr>
              <w:widowControl/>
              <w:jc w:val="left"/>
              <w:rPr>
                <w:rFonts w:asciiTheme="minorEastAsia" w:hAnsiTheme="minorEastAsia" w:cs="Arial"/>
                <w:color w:val="000000"/>
                <w:kern w:val="0"/>
                <w:sz w:val="24"/>
                <w:szCs w:val="30"/>
              </w:rPr>
            </w:pPr>
            <w:r w:rsidRPr="00926175">
              <w:rPr>
                <w:rFonts w:asciiTheme="minorEastAsia" w:hAnsiTheme="minorEastAsia" w:cs="宋体" w:hint="eastAsia"/>
                <w:kern w:val="0"/>
                <w:sz w:val="24"/>
                <w:szCs w:val="30"/>
              </w:rPr>
              <w:t>484600.00</w:t>
            </w:r>
          </w:p>
        </w:tc>
      </w:tr>
    </w:tbl>
    <w:p w:rsidR="00744468" w:rsidRDefault="00744468" w:rsidP="00744468">
      <w:pPr>
        <w:shd w:val="clear" w:color="auto" w:fill="FFFFFF"/>
        <w:spacing w:line="360" w:lineRule="auto"/>
        <w:ind w:firstLineChars="50" w:firstLine="150"/>
        <w:jc w:val="left"/>
        <w:rPr>
          <w:rFonts w:asciiTheme="minorEastAsia" w:hAnsiTheme="minorEastAsia" w:cs="Arial"/>
          <w:color w:val="000000"/>
          <w:kern w:val="0"/>
          <w:sz w:val="30"/>
          <w:szCs w:val="30"/>
        </w:rPr>
      </w:pPr>
      <w:r>
        <w:rPr>
          <w:rFonts w:asciiTheme="minorEastAsia" w:hAnsiTheme="minorEastAsia" w:hint="eastAsia"/>
          <w:bCs/>
          <w:color w:val="000000"/>
          <w:sz w:val="30"/>
          <w:szCs w:val="30"/>
        </w:rPr>
        <w:t>5.采购需求</w:t>
      </w:r>
      <w:r>
        <w:rPr>
          <w:rFonts w:asciiTheme="minorEastAsia" w:hAnsiTheme="minorEastAsia" w:cs="Arial"/>
          <w:color w:val="000000"/>
          <w:kern w:val="0"/>
          <w:sz w:val="30"/>
          <w:szCs w:val="30"/>
        </w:rPr>
        <w:t>采购需求</w:t>
      </w:r>
      <w:r>
        <w:rPr>
          <w:rFonts w:asciiTheme="minorEastAsia" w:hAnsiTheme="minorEastAsia" w:cs="Arial" w:hint="eastAsia"/>
          <w:color w:val="000000"/>
          <w:kern w:val="0"/>
          <w:sz w:val="30"/>
          <w:szCs w:val="30"/>
        </w:rPr>
        <w:t>：项目采购</w:t>
      </w:r>
      <w:r w:rsidRPr="00926175">
        <w:rPr>
          <w:rFonts w:asciiTheme="minorEastAsia" w:hAnsiTheme="minorEastAsia" w:hint="eastAsia"/>
          <w:color w:val="000000"/>
          <w:sz w:val="30"/>
          <w:szCs w:val="30"/>
        </w:rPr>
        <w:t>襄城县十里铺镇中心学校电脑、打印机、计算机教室设备</w:t>
      </w:r>
      <w:r>
        <w:rPr>
          <w:rFonts w:asciiTheme="minorEastAsia" w:hAnsiTheme="minorEastAsia" w:cs="仿宋" w:hint="eastAsia"/>
          <w:sz w:val="30"/>
          <w:szCs w:val="30"/>
        </w:rPr>
        <w:t>（具体要求详见询价文件）。</w:t>
      </w:r>
    </w:p>
    <w:p w:rsidR="00744468" w:rsidRDefault="00744468" w:rsidP="00744468">
      <w:pPr>
        <w:shd w:val="clear" w:color="auto" w:fill="FFFFFF"/>
        <w:spacing w:line="360" w:lineRule="auto"/>
        <w:ind w:firstLineChars="50" w:firstLine="150"/>
        <w:jc w:val="left"/>
        <w:rPr>
          <w:rFonts w:asciiTheme="majorEastAsia" w:eastAsiaTheme="majorEastAsia" w:hAnsiTheme="majorEastAsia" w:cs="仿宋"/>
          <w:color w:val="000000" w:themeColor="text1"/>
          <w:sz w:val="30"/>
          <w:szCs w:val="30"/>
          <w:lang w:bidi="zh-CN"/>
        </w:rPr>
      </w:pPr>
      <w:r>
        <w:rPr>
          <w:rFonts w:asciiTheme="minorEastAsia" w:hAnsiTheme="minorEastAsia" w:hint="eastAsia"/>
          <w:bCs/>
          <w:color w:val="000000"/>
          <w:sz w:val="30"/>
          <w:szCs w:val="30"/>
        </w:rPr>
        <w:t>6.合同履行期限：</w:t>
      </w:r>
      <w:r w:rsidRPr="0069676F">
        <w:rPr>
          <w:rFonts w:asciiTheme="majorEastAsia" w:eastAsiaTheme="majorEastAsia" w:hAnsiTheme="majorEastAsia" w:cs="仿宋" w:hint="eastAsia"/>
          <w:color w:val="000000" w:themeColor="text1"/>
          <w:sz w:val="30"/>
          <w:szCs w:val="30"/>
        </w:rPr>
        <w:t>签订合同后</w:t>
      </w:r>
      <w:r>
        <w:rPr>
          <w:rFonts w:asciiTheme="majorEastAsia" w:eastAsiaTheme="majorEastAsia" w:hAnsiTheme="majorEastAsia" w:cs="仿宋" w:hint="eastAsia"/>
          <w:color w:val="000000" w:themeColor="text1"/>
          <w:sz w:val="30"/>
          <w:szCs w:val="30"/>
        </w:rPr>
        <w:t>30个工作</w:t>
      </w:r>
      <w:r w:rsidRPr="0069676F">
        <w:rPr>
          <w:rFonts w:asciiTheme="majorEastAsia" w:eastAsiaTheme="majorEastAsia" w:hAnsiTheme="majorEastAsia" w:cs="仿宋" w:hint="eastAsia"/>
          <w:color w:val="000000" w:themeColor="text1"/>
          <w:sz w:val="30"/>
          <w:szCs w:val="30"/>
        </w:rPr>
        <w:t>日内完成安装、调试</w:t>
      </w:r>
      <w:r w:rsidRPr="0069676F">
        <w:rPr>
          <w:rFonts w:asciiTheme="majorEastAsia" w:eastAsiaTheme="majorEastAsia" w:hAnsiTheme="majorEastAsia" w:cs="仿宋" w:hint="eastAsia"/>
          <w:color w:val="000000" w:themeColor="text1"/>
          <w:sz w:val="30"/>
          <w:szCs w:val="30"/>
          <w:lang w:bidi="zh-CN"/>
        </w:rPr>
        <w:t>。</w:t>
      </w:r>
    </w:p>
    <w:p w:rsidR="00744468" w:rsidRDefault="00744468" w:rsidP="00744468">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744468" w:rsidTr="00744468">
        <w:trPr>
          <w:tblCellSpacing w:w="15" w:type="dxa"/>
        </w:trPr>
        <w:tc>
          <w:tcPr>
            <w:tcW w:w="4928" w:type="pct"/>
            <w:vAlign w:val="center"/>
          </w:tcPr>
          <w:p w:rsidR="00744468" w:rsidRDefault="00744468" w:rsidP="00744468">
            <w:pPr>
              <w:widowControl/>
              <w:ind w:firstLineChars="200" w:firstLine="600"/>
              <w:jc w:val="left"/>
              <w:rPr>
                <w:rFonts w:asciiTheme="minorEastAsia" w:hAnsiTheme="minorEastAsia" w:cs="Arial"/>
                <w:color w:val="000000"/>
                <w:kern w:val="0"/>
                <w:sz w:val="30"/>
                <w:szCs w:val="30"/>
              </w:rPr>
            </w:pPr>
            <w:bookmarkStart w:id="5" w:name="_Toc35393622"/>
            <w:bookmarkStart w:id="6" w:name="_Toc35393791"/>
            <w:bookmarkStart w:id="7" w:name="_Toc28359080"/>
            <w:bookmarkStart w:id="8" w:name="_Toc28359003"/>
            <w:bookmarkEnd w:id="5"/>
            <w:bookmarkEnd w:id="6"/>
            <w:bookmarkEnd w:id="7"/>
            <w:bookmarkEnd w:id="8"/>
            <w:r>
              <w:rPr>
                <w:rFonts w:asciiTheme="minorEastAsia" w:hAnsiTheme="minorEastAsia" w:cs="仿宋" w:hint="eastAsia"/>
                <w:sz w:val="30"/>
                <w:szCs w:val="30"/>
                <w:shd w:val="clear" w:color="auto" w:fill="FFFFFF"/>
              </w:rPr>
              <w:t>8.</w:t>
            </w:r>
            <w:r>
              <w:rPr>
                <w:rFonts w:asciiTheme="minorEastAsia" w:hAnsiTheme="minorEastAsia" w:cs="仿宋"/>
                <w:sz w:val="30"/>
                <w:szCs w:val="30"/>
                <w:shd w:val="clear" w:color="auto" w:fill="FFFFFF"/>
              </w:rPr>
              <w:t>是否接受进口产品：</w:t>
            </w:r>
            <w:r>
              <w:rPr>
                <w:rFonts w:asciiTheme="minorEastAsia" w:hAnsiTheme="minorEastAsia" w:cs="Arial"/>
                <w:color w:val="000000"/>
                <w:kern w:val="0"/>
                <w:sz w:val="30"/>
                <w:szCs w:val="30"/>
              </w:rPr>
              <w:t>否</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二、申请人的资格要求</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r>
        <w:rPr>
          <w:rFonts w:asciiTheme="minorEastAsia" w:hAnsiTheme="minorEastAsia" w:hint="eastAsia"/>
          <w:color w:val="000000"/>
          <w:sz w:val="30"/>
          <w:szCs w:val="30"/>
        </w:rPr>
        <w:lastRenderedPageBreak/>
        <w:t>1.符合《中华人民共和国政府采购法》第二十二条之规定；</w:t>
      </w:r>
    </w:p>
    <w:p w:rsidR="00D72FFF" w:rsidRDefault="00D72FFF" w:rsidP="00D72FFF">
      <w:pPr>
        <w:shd w:val="clear" w:color="auto" w:fill="FFFFFF"/>
        <w:spacing w:line="360" w:lineRule="auto"/>
        <w:ind w:firstLineChars="50" w:firstLine="150"/>
        <w:jc w:val="left"/>
        <w:rPr>
          <w:rFonts w:asciiTheme="minorEastAsia" w:hAnsiTheme="minorEastAsia"/>
          <w:color w:val="000000"/>
          <w:sz w:val="30"/>
          <w:szCs w:val="30"/>
        </w:rPr>
      </w:pPr>
      <w:bookmarkStart w:id="9" w:name="_Toc28359004"/>
      <w:bookmarkStart w:id="10" w:name="_Toc28359081"/>
      <w:bookmarkEnd w:id="9"/>
      <w:bookmarkEnd w:id="10"/>
      <w:r>
        <w:rPr>
          <w:rFonts w:asciiTheme="minorEastAsia" w:hAnsiTheme="minorEastAsia" w:hint="eastAsia"/>
          <w:color w:val="000000"/>
          <w:sz w:val="30"/>
          <w:szCs w:val="30"/>
        </w:rPr>
        <w:t>2.落实政府采购政策需满足的资格要求：本项目落实</w:t>
      </w:r>
      <w:r>
        <w:rPr>
          <w:rFonts w:asciiTheme="minorEastAsia" w:hAnsiTheme="minorEastAsia" w:hint="eastAsia"/>
          <w:color w:val="000000"/>
          <w:sz w:val="30"/>
          <w:szCs w:val="30"/>
          <w:u w:val="single"/>
        </w:rPr>
        <w:t>节能环保</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中小微型企业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监狱企业</w:t>
      </w:r>
      <w:r>
        <w:rPr>
          <w:rFonts w:asciiTheme="minorEastAsia" w:hAnsiTheme="minorEastAsia" w:hint="eastAsia"/>
          <w:color w:val="000000"/>
          <w:sz w:val="30"/>
          <w:szCs w:val="30"/>
        </w:rPr>
        <w:t>、</w:t>
      </w:r>
      <w:r>
        <w:rPr>
          <w:rFonts w:asciiTheme="minorEastAsia" w:hAnsiTheme="minorEastAsia" w:hint="eastAsia"/>
          <w:color w:val="000000"/>
          <w:sz w:val="30"/>
          <w:szCs w:val="30"/>
          <w:u w:val="single"/>
        </w:rPr>
        <w:t>残疾人福利性单位</w:t>
      </w:r>
      <w:r>
        <w:rPr>
          <w:rFonts w:asciiTheme="minorEastAsia" w:hAnsiTheme="minorEastAsia" w:hint="eastAsia"/>
          <w:color w:val="000000"/>
          <w:sz w:val="30"/>
          <w:szCs w:val="30"/>
        </w:rPr>
        <w:t>扶持等相关政府采购政策。</w:t>
      </w:r>
    </w:p>
    <w:p w:rsidR="00D72FFF" w:rsidRDefault="00D72FFF" w:rsidP="00D72FFF">
      <w:pPr>
        <w:shd w:val="clear" w:color="auto" w:fill="FFFFFF"/>
        <w:spacing w:line="360" w:lineRule="auto"/>
        <w:ind w:firstLineChars="50" w:firstLine="150"/>
        <w:jc w:val="left"/>
        <w:rPr>
          <w:rFonts w:ascii="宋体" w:eastAsia="宋体" w:hAnsi="宋体"/>
          <w:color w:val="000000"/>
          <w:sz w:val="30"/>
          <w:szCs w:val="30"/>
        </w:rPr>
      </w:pPr>
      <w:r>
        <w:rPr>
          <w:rFonts w:ascii="宋体" w:eastAsia="宋体" w:hAnsi="宋体" w:hint="eastAsia"/>
          <w:color w:val="000000"/>
          <w:sz w:val="30"/>
          <w:szCs w:val="30"/>
        </w:rPr>
        <w:t>3.本项目的特定资格要求：</w:t>
      </w:r>
      <w:bookmarkStart w:id="11" w:name="_Toc35393792"/>
      <w:bookmarkStart w:id="12" w:name="_Toc35393623"/>
      <w:bookmarkEnd w:id="11"/>
      <w:bookmarkEnd w:id="12"/>
    </w:p>
    <w:p w:rsidR="00D72FFF" w:rsidRPr="00744468" w:rsidRDefault="007B3948" w:rsidP="00744468">
      <w:pPr>
        <w:shd w:val="clear" w:color="auto" w:fill="FFFFFF"/>
        <w:spacing w:line="360" w:lineRule="auto"/>
        <w:ind w:firstLineChars="50" w:firstLine="150"/>
        <w:jc w:val="left"/>
        <w:rPr>
          <w:rFonts w:ascii="宋体" w:eastAsia="宋体" w:hAnsi="宋体" w:cs="仿宋"/>
          <w:bCs/>
          <w:sz w:val="30"/>
          <w:szCs w:val="30"/>
        </w:rPr>
      </w:pPr>
      <w:r w:rsidRPr="007B3948">
        <w:rPr>
          <w:rFonts w:ascii="宋体" w:eastAsia="宋体" w:hAnsi="宋体" w:cs="仿宋" w:hint="eastAsia"/>
          <w:sz w:val="30"/>
          <w:szCs w:val="30"/>
        </w:rPr>
        <w:t>3.1</w:t>
      </w:r>
      <w:r w:rsidR="00744468" w:rsidRPr="007B3948">
        <w:rPr>
          <w:rFonts w:ascii="宋体" w:eastAsia="宋体" w:hAnsi="宋体" w:cs="仿宋"/>
          <w:bCs/>
          <w:sz w:val="30"/>
          <w:szCs w:val="30"/>
        </w:rPr>
        <w:t xml:space="preserve"> </w:t>
      </w:r>
      <w:r w:rsidR="00D72FFF">
        <w:rPr>
          <w:rFonts w:ascii="宋体" w:eastAsia="宋体" w:hAnsi="宋体" w:hint="eastAsia"/>
          <w:color w:val="000000"/>
          <w:sz w:val="30"/>
          <w:szCs w:val="30"/>
        </w:rPr>
        <w:t>未被</w:t>
      </w:r>
      <w:r w:rsidR="00D72FFF">
        <w:rPr>
          <w:rFonts w:asciiTheme="minorEastAsia" w:hAnsiTheme="minorEastAsia" w:hint="eastAsia"/>
          <w:color w:val="000000"/>
          <w:sz w:val="30"/>
          <w:szCs w:val="30"/>
        </w:rPr>
        <w:t>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sidR="00D72FFF">
        <w:rPr>
          <w:rFonts w:asciiTheme="minorEastAsia" w:hAnsiTheme="minorEastAsia" w:cs="Arial" w:hint="eastAsia"/>
          <w:color w:val="000000"/>
          <w:kern w:val="0"/>
          <w:sz w:val="30"/>
          <w:szCs w:val="30"/>
          <w:shd w:val="clear" w:color="auto" w:fill="FFFFFF"/>
        </w:rPr>
        <w:t>上述查询结果页面</w:t>
      </w:r>
      <w:r w:rsidR="00D72FFF">
        <w:rPr>
          <w:rFonts w:asciiTheme="minorEastAsia" w:hAnsiTheme="minorEastAsia" w:cs="Arial"/>
          <w:color w:val="000000"/>
          <w:kern w:val="0"/>
          <w:sz w:val="30"/>
          <w:szCs w:val="30"/>
          <w:shd w:val="clear" w:color="auto" w:fill="FFFFFF"/>
        </w:rPr>
        <w:t>查询</w:t>
      </w:r>
      <w:r w:rsidR="00D72FFF">
        <w:rPr>
          <w:rFonts w:asciiTheme="minorEastAsia" w:hAnsiTheme="minorEastAsia" w:cs="Arial" w:hint="eastAsia"/>
          <w:color w:val="000000"/>
          <w:kern w:val="0"/>
          <w:sz w:val="30"/>
          <w:szCs w:val="30"/>
          <w:shd w:val="clear" w:color="auto" w:fill="FFFFFF"/>
        </w:rPr>
        <w:t>，</w:t>
      </w:r>
      <w:r w:rsidR="00D72FFF">
        <w:rPr>
          <w:rFonts w:asciiTheme="minorEastAsia" w:hAnsiTheme="minorEastAsia" w:cs="Arial"/>
          <w:color w:val="000000"/>
          <w:kern w:val="0"/>
          <w:sz w:val="30"/>
          <w:szCs w:val="30"/>
          <w:shd w:val="clear" w:color="auto" w:fill="FFFFFF"/>
        </w:rPr>
        <w:t>时间应在本公告发布</w:t>
      </w:r>
      <w:r w:rsidR="00D72FFF">
        <w:rPr>
          <w:rFonts w:asciiTheme="minorEastAsia" w:hAnsiTheme="minorEastAsia" w:cs="Arial" w:hint="eastAsia"/>
          <w:color w:val="000000"/>
          <w:kern w:val="0"/>
          <w:sz w:val="30"/>
          <w:szCs w:val="30"/>
          <w:shd w:val="clear" w:color="auto" w:fill="FFFFFF"/>
        </w:rPr>
        <w:t>之</w:t>
      </w:r>
      <w:r w:rsidR="00D72FFF">
        <w:rPr>
          <w:rFonts w:asciiTheme="minorEastAsia" w:hAnsiTheme="minorEastAsia" w:cs="Arial"/>
          <w:color w:val="000000"/>
          <w:kern w:val="0"/>
          <w:sz w:val="30"/>
          <w:szCs w:val="30"/>
          <w:shd w:val="clear" w:color="auto" w:fill="FFFFFF"/>
        </w:rPr>
        <w:t>日起至开</w:t>
      </w:r>
      <w:r w:rsidR="00D72FFF">
        <w:rPr>
          <w:rFonts w:asciiTheme="minorEastAsia" w:hAnsiTheme="minorEastAsia" w:cs="Arial" w:hint="eastAsia"/>
          <w:color w:val="000000"/>
          <w:kern w:val="0"/>
          <w:sz w:val="30"/>
          <w:szCs w:val="30"/>
          <w:shd w:val="clear" w:color="auto" w:fill="FFFFFF"/>
        </w:rPr>
        <w:t>标前</w:t>
      </w:r>
      <w:r w:rsidR="00935E57">
        <w:rPr>
          <w:rFonts w:asciiTheme="minorEastAsia" w:hAnsiTheme="minorEastAsia" w:cs="Arial" w:hint="eastAsia"/>
          <w:color w:val="000000"/>
          <w:kern w:val="0"/>
          <w:sz w:val="30"/>
          <w:szCs w:val="30"/>
          <w:shd w:val="clear" w:color="auto" w:fill="FFFFFF"/>
        </w:rPr>
        <w:t>；</w:t>
      </w:r>
    </w:p>
    <w:p w:rsidR="00D800E5" w:rsidRPr="00D800E5" w:rsidRDefault="00D800E5" w:rsidP="00D800E5">
      <w:pPr>
        <w:pStyle w:val="Default"/>
        <w:rPr>
          <w:rFonts w:asciiTheme="minorEastAsia" w:eastAsiaTheme="minorEastAsia" w:hAnsiTheme="minorEastAsia" w:cstheme="minorBidi"/>
          <w:color w:val="FF0000"/>
          <w:kern w:val="2"/>
          <w:sz w:val="30"/>
          <w:szCs w:val="30"/>
        </w:rPr>
      </w:pPr>
      <w:r w:rsidRPr="00D800E5">
        <w:rPr>
          <w:rFonts w:asciiTheme="minorEastAsia" w:eastAsiaTheme="minorEastAsia" w:hAnsiTheme="minorEastAsia" w:cstheme="minorBidi" w:hint="eastAsia"/>
          <w:color w:val="FF0000"/>
          <w:kern w:val="2"/>
          <w:sz w:val="30"/>
          <w:szCs w:val="30"/>
        </w:rPr>
        <w:t>3.3投标人的法定代表人为同一个人的两个及两个以上法人，母公司、子公司及其控股公司等，不得在本项目中同时投标；</w:t>
      </w:r>
    </w:p>
    <w:p w:rsidR="00935E57" w:rsidRPr="00935E57" w:rsidRDefault="00935E57" w:rsidP="00935E57">
      <w:pPr>
        <w:pStyle w:val="Default"/>
        <w:ind w:firstLineChars="50" w:firstLine="150"/>
        <w:rPr>
          <w:rFonts w:asciiTheme="minorEastAsia" w:eastAsiaTheme="minorEastAsia" w:hAnsiTheme="minorEastAsia" w:cstheme="minorBidi"/>
          <w:kern w:val="2"/>
          <w:sz w:val="30"/>
          <w:szCs w:val="30"/>
        </w:rPr>
      </w:pPr>
      <w:r w:rsidRPr="00935E57">
        <w:rPr>
          <w:rFonts w:asciiTheme="minorEastAsia" w:eastAsiaTheme="minorEastAsia" w:hAnsiTheme="minorEastAsia" w:cstheme="minorBidi" w:hint="eastAsia"/>
          <w:kern w:val="2"/>
          <w:sz w:val="30"/>
          <w:szCs w:val="30"/>
        </w:rPr>
        <w:t>3.</w:t>
      </w:r>
      <w:r w:rsidR="00D800E5">
        <w:rPr>
          <w:rFonts w:asciiTheme="minorEastAsia" w:eastAsiaTheme="minorEastAsia" w:hAnsiTheme="minorEastAsia" w:cstheme="minorBidi" w:hint="eastAsia"/>
          <w:kern w:val="2"/>
          <w:sz w:val="30"/>
          <w:szCs w:val="30"/>
        </w:rPr>
        <w:t>4</w:t>
      </w:r>
      <w:r w:rsidRPr="00935E57">
        <w:rPr>
          <w:rFonts w:asciiTheme="minorEastAsia" w:eastAsiaTheme="minorEastAsia" w:hAnsiTheme="minorEastAsia" w:cstheme="minorBidi" w:hint="eastAsia"/>
          <w:kern w:val="2"/>
          <w:sz w:val="30"/>
          <w:szCs w:val="30"/>
        </w:rPr>
        <w:t>本项目资格后审</w:t>
      </w:r>
      <w:r>
        <w:rPr>
          <w:rFonts w:asciiTheme="minorEastAsia" w:eastAsiaTheme="minorEastAsia" w:hAnsiTheme="minorEastAsia" w:cstheme="minorBidi" w:hint="eastAsia"/>
          <w:kern w:val="2"/>
          <w:sz w:val="30"/>
          <w:szCs w:val="30"/>
        </w:rPr>
        <w:t>。</w:t>
      </w:r>
    </w:p>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Tr="00D72FFF">
        <w:trPr>
          <w:tblCellSpacing w:w="15" w:type="dxa"/>
        </w:trPr>
        <w:tc>
          <w:tcPr>
            <w:tcW w:w="4928" w:type="pct"/>
            <w:vAlign w:val="center"/>
          </w:tcPr>
          <w:p w:rsidR="00D72FFF" w:rsidRDefault="00D72FFF" w:rsidP="00744468">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Pr>
                <w:rFonts w:asciiTheme="minorEastAsia" w:hAnsiTheme="minorEastAsia" w:cs="Arial"/>
                <w:color w:val="000000"/>
                <w:kern w:val="0"/>
                <w:sz w:val="30"/>
                <w:szCs w:val="30"/>
                <w:shd w:val="clear" w:color="auto" w:fill="FFFFFF"/>
              </w:rPr>
              <w:t>1.时间：202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744468">
              <w:rPr>
                <w:rFonts w:asciiTheme="minorEastAsia" w:hAnsiTheme="minorEastAsia" w:cs="Arial" w:hint="eastAsia"/>
                <w:color w:val="000000"/>
                <w:kern w:val="0"/>
                <w:sz w:val="30"/>
                <w:szCs w:val="30"/>
                <w:shd w:val="clear" w:color="auto" w:fill="FFFFFF"/>
              </w:rPr>
              <w:t>12</w:t>
            </w:r>
            <w:r>
              <w:rPr>
                <w:rFonts w:asciiTheme="minorEastAsia" w:hAnsiTheme="minorEastAsia" w:cs="Arial"/>
                <w:color w:val="000000"/>
                <w:kern w:val="0"/>
                <w:sz w:val="30"/>
                <w:szCs w:val="30"/>
                <w:shd w:val="clear" w:color="auto" w:fill="FFFFFF"/>
              </w:rPr>
              <w:t>月</w:t>
            </w:r>
            <w:r w:rsidR="00744468">
              <w:rPr>
                <w:rFonts w:asciiTheme="minorEastAsia" w:hAnsiTheme="minorEastAsia" w:cs="Arial" w:hint="eastAsia"/>
                <w:color w:val="000000"/>
                <w:kern w:val="0"/>
                <w:sz w:val="30"/>
                <w:szCs w:val="30"/>
                <w:shd w:val="clear" w:color="auto" w:fill="FFFFFF"/>
              </w:rPr>
              <w:t>1</w:t>
            </w:r>
            <w:r w:rsidR="004643A5">
              <w:rPr>
                <w:rFonts w:asciiTheme="minorEastAsia" w:hAnsiTheme="minorEastAsia" w:cs="Arial" w:hint="eastAsia"/>
                <w:color w:val="000000"/>
                <w:kern w:val="0"/>
                <w:sz w:val="30"/>
                <w:szCs w:val="30"/>
                <w:shd w:val="clear" w:color="auto" w:fill="FFFFFF"/>
              </w:rPr>
              <w:t>6</w:t>
            </w:r>
            <w:r>
              <w:rPr>
                <w:rFonts w:asciiTheme="minorEastAsia" w:hAnsiTheme="minorEastAsia" w:cs="Arial"/>
                <w:color w:val="000000"/>
                <w:kern w:val="0"/>
                <w:sz w:val="30"/>
                <w:szCs w:val="30"/>
                <w:shd w:val="clear" w:color="auto" w:fill="FFFFFF"/>
              </w:rPr>
              <w:t>日 至 202</w:t>
            </w:r>
            <w:r>
              <w:rPr>
                <w:rFonts w:asciiTheme="minorEastAsia" w:hAnsiTheme="minorEastAsia" w:cs="Arial" w:hint="eastAsia"/>
                <w:color w:val="000000"/>
                <w:kern w:val="0"/>
                <w:sz w:val="30"/>
                <w:szCs w:val="30"/>
                <w:shd w:val="clear" w:color="auto" w:fill="FFFFFF"/>
              </w:rPr>
              <w:t>1</w:t>
            </w:r>
            <w:r>
              <w:rPr>
                <w:rFonts w:asciiTheme="minorEastAsia" w:hAnsiTheme="minorEastAsia" w:cs="Arial"/>
                <w:color w:val="000000"/>
                <w:kern w:val="0"/>
                <w:sz w:val="30"/>
                <w:szCs w:val="30"/>
                <w:shd w:val="clear" w:color="auto" w:fill="FFFFFF"/>
              </w:rPr>
              <w:t>年</w:t>
            </w:r>
            <w:r w:rsidR="00744468">
              <w:rPr>
                <w:rFonts w:asciiTheme="minorEastAsia" w:hAnsiTheme="minorEastAsia" w:cs="Arial" w:hint="eastAsia"/>
                <w:color w:val="000000"/>
                <w:kern w:val="0"/>
                <w:sz w:val="30"/>
                <w:szCs w:val="30"/>
                <w:shd w:val="clear" w:color="auto" w:fill="FFFFFF"/>
              </w:rPr>
              <w:t>12</w:t>
            </w:r>
            <w:r>
              <w:rPr>
                <w:rFonts w:asciiTheme="minorEastAsia" w:hAnsiTheme="minorEastAsia" w:cs="Arial"/>
                <w:color w:val="000000"/>
                <w:kern w:val="0"/>
                <w:sz w:val="30"/>
                <w:szCs w:val="30"/>
                <w:shd w:val="clear" w:color="auto" w:fill="FFFFFF"/>
              </w:rPr>
              <w:t>月</w:t>
            </w:r>
            <w:r w:rsidR="00744468">
              <w:rPr>
                <w:rFonts w:asciiTheme="minorEastAsia" w:hAnsiTheme="minorEastAsia" w:cs="Arial" w:hint="eastAsia"/>
                <w:color w:val="000000"/>
                <w:kern w:val="0"/>
                <w:sz w:val="30"/>
                <w:szCs w:val="30"/>
                <w:shd w:val="clear" w:color="auto" w:fill="FFFFFF"/>
              </w:rPr>
              <w:t>23</w:t>
            </w:r>
            <w:r>
              <w:rPr>
                <w:rFonts w:asciiTheme="minorEastAsia" w:hAnsiTheme="minorEastAsia" w:cs="Arial"/>
                <w:color w:val="000000"/>
                <w:kern w:val="0"/>
                <w:sz w:val="30"/>
                <w:szCs w:val="30"/>
                <w:shd w:val="clear" w:color="auto" w:fill="FFFFFF"/>
              </w:rPr>
              <w:t>日，每天上午00:00至12:00，下午12:00至23:59（北京时间，法定节假日除外）</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150" w:firstLine="45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2.地点：《全国公共资源交易平台（河南省？许昌市）》（http://ggzy.xuchang.gov.cn/）</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lastRenderedPageBreak/>
              <w:t>3.方式：在线下载</w:t>
            </w:r>
          </w:p>
        </w:tc>
      </w:tr>
      <w:tr w:rsidR="00D72FFF" w:rsidTr="00D72FFF">
        <w:trPr>
          <w:tblCellSpacing w:w="15" w:type="dxa"/>
        </w:trPr>
        <w:tc>
          <w:tcPr>
            <w:tcW w:w="4928" w:type="pct"/>
            <w:vAlign w:val="center"/>
          </w:tcPr>
          <w:p w:rsidR="00D72FFF" w:rsidRDefault="00D72FFF" w:rsidP="00D72FFF">
            <w:pPr>
              <w:shd w:val="clear" w:color="auto" w:fill="FFFFFF"/>
              <w:spacing w:line="360" w:lineRule="auto"/>
              <w:ind w:firstLineChars="200" w:firstLine="600"/>
              <w:jc w:val="left"/>
              <w:rPr>
                <w:rFonts w:asciiTheme="minorEastAsia" w:hAnsiTheme="minorEastAsia" w:cs="Arial"/>
                <w:color w:val="000000"/>
                <w:kern w:val="0"/>
                <w:sz w:val="30"/>
                <w:szCs w:val="30"/>
                <w:shd w:val="clear" w:color="auto" w:fill="FFFFFF"/>
              </w:rPr>
            </w:pPr>
            <w:r>
              <w:rPr>
                <w:rFonts w:asciiTheme="minorEastAsia" w:hAnsiTheme="minorEastAsia" w:cs="Arial"/>
                <w:color w:val="000000"/>
                <w:kern w:val="0"/>
                <w:sz w:val="30"/>
                <w:szCs w:val="30"/>
                <w:shd w:val="clear" w:color="auto" w:fill="FFFFFF"/>
              </w:rPr>
              <w:t>4.售价：0元</w:t>
            </w:r>
          </w:p>
        </w:tc>
      </w:tr>
    </w:tbl>
    <w:p w:rsidR="00D72FFF" w:rsidRDefault="00D72FFF" w:rsidP="00D72FFF">
      <w:pPr>
        <w:shd w:val="clear" w:color="auto" w:fill="FFFFFF"/>
        <w:spacing w:line="360" w:lineRule="auto"/>
        <w:jc w:val="left"/>
        <w:rPr>
          <w:rFonts w:asciiTheme="minorEastAsia" w:hAnsiTheme="minorEastAsia"/>
          <w:b/>
          <w:color w:val="000000"/>
          <w:sz w:val="30"/>
          <w:szCs w:val="30"/>
        </w:rPr>
      </w:pPr>
      <w:r>
        <w:rPr>
          <w:rFonts w:asciiTheme="minorEastAsia" w:hAnsiTheme="minorEastAsia" w:hint="eastAsia"/>
          <w:b/>
          <w:color w:val="000000"/>
          <w:sz w:val="30"/>
          <w:szCs w:val="30"/>
          <w:shd w:val="clear" w:color="auto" w:fill="FFFFFF"/>
        </w:rPr>
        <w:t>四、提交投标文件</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1.提交（上传）投标文件截止时间：</w:t>
      </w:r>
      <w:r>
        <w:rPr>
          <w:rFonts w:asciiTheme="minorEastAsia" w:hAnsiTheme="minorEastAsia" w:hint="eastAsia"/>
          <w:color w:val="000000"/>
          <w:sz w:val="30"/>
          <w:szCs w:val="30"/>
        </w:rPr>
        <w:t>2021年</w:t>
      </w:r>
      <w:r w:rsidR="00744468">
        <w:rPr>
          <w:rFonts w:asciiTheme="minorEastAsia" w:hAnsiTheme="minorEastAsia" w:hint="eastAsia"/>
          <w:color w:val="000000"/>
          <w:sz w:val="30"/>
          <w:szCs w:val="30"/>
        </w:rPr>
        <w:t>12</w:t>
      </w:r>
      <w:r>
        <w:rPr>
          <w:rFonts w:asciiTheme="minorEastAsia" w:hAnsiTheme="minorEastAsia" w:hint="eastAsia"/>
          <w:color w:val="000000"/>
          <w:sz w:val="30"/>
          <w:szCs w:val="30"/>
        </w:rPr>
        <w:t>月</w:t>
      </w:r>
      <w:r w:rsidR="00744468">
        <w:rPr>
          <w:rFonts w:asciiTheme="minorEastAsia" w:hAnsiTheme="minorEastAsia" w:hint="eastAsia"/>
          <w:color w:val="000000"/>
          <w:sz w:val="30"/>
          <w:szCs w:val="30"/>
        </w:rPr>
        <w:t>23</w:t>
      </w:r>
      <w:r>
        <w:rPr>
          <w:rFonts w:asciiTheme="minorEastAsia" w:hAnsiTheme="minorEastAsia" w:hint="eastAsia"/>
          <w:color w:val="000000"/>
          <w:sz w:val="30"/>
          <w:szCs w:val="30"/>
        </w:rPr>
        <w:t>日</w:t>
      </w:r>
      <w:r w:rsidR="00744468">
        <w:rPr>
          <w:rFonts w:asciiTheme="minorEastAsia" w:hAnsiTheme="minorEastAsia" w:hint="eastAsia"/>
          <w:color w:val="000000"/>
          <w:sz w:val="30"/>
          <w:szCs w:val="30"/>
        </w:rPr>
        <w:t>15</w:t>
      </w:r>
      <w:r>
        <w:rPr>
          <w:rFonts w:asciiTheme="minorEastAsia" w:hAnsiTheme="minorEastAsia" w:hint="eastAsia"/>
          <w:color w:val="000000"/>
          <w:sz w:val="30"/>
          <w:szCs w:val="30"/>
        </w:rPr>
        <w:t>点</w:t>
      </w:r>
      <w:r w:rsidR="00B462AF">
        <w:rPr>
          <w:rFonts w:asciiTheme="minorEastAsia" w:hAnsiTheme="minorEastAsia" w:hint="eastAsia"/>
          <w:color w:val="000000"/>
          <w:sz w:val="30"/>
          <w:szCs w:val="30"/>
        </w:rPr>
        <w:t>0</w:t>
      </w:r>
      <w:r>
        <w:rPr>
          <w:rFonts w:asciiTheme="minorEastAsia" w:hAnsiTheme="minorEastAsia" w:hint="eastAsia"/>
          <w:color w:val="000000"/>
          <w:sz w:val="30"/>
          <w:szCs w:val="30"/>
        </w:rPr>
        <w:t>0分（北京时间）</w:t>
      </w:r>
    </w:p>
    <w:p w:rsidR="00D72FFF" w:rsidRDefault="00D72FFF" w:rsidP="00D72FFF">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bCs/>
          <w:color w:val="000000"/>
          <w:sz w:val="30"/>
          <w:szCs w:val="30"/>
        </w:rPr>
        <w:t>2.提交（上传）投标文件地点</w:t>
      </w:r>
      <w:r>
        <w:rPr>
          <w:rFonts w:asciiTheme="minorEastAsia" w:hAnsiTheme="minorEastAsia" w:hint="eastAsia"/>
          <w:color w:val="000000"/>
          <w:sz w:val="30"/>
          <w:szCs w:val="30"/>
        </w:rPr>
        <w:t>：本项目采用网上投标，请符合投标条件的供应商使用CA数字证书加密上传响应文件。截至投标截止时间，交易系统投标通道将关闭，供应商未完成电子响应文件上传的，投标将被拒绝。</w:t>
      </w:r>
    </w:p>
    <w:tbl>
      <w:tblPr>
        <w:tblW w:w="5311" w:type="pct"/>
        <w:tblCellSpacing w:w="15" w:type="dxa"/>
        <w:tblInd w:w="-522" w:type="dxa"/>
        <w:tblCellMar>
          <w:top w:w="15" w:type="dxa"/>
          <w:left w:w="15" w:type="dxa"/>
          <w:bottom w:w="15" w:type="dxa"/>
          <w:right w:w="15" w:type="dxa"/>
        </w:tblCellMar>
        <w:tblLook w:val="04A0"/>
      </w:tblPr>
      <w:tblGrid>
        <w:gridCol w:w="9490"/>
      </w:tblGrid>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bookmarkStart w:id="17" w:name="_Toc35393627"/>
            <w:bookmarkStart w:id="18" w:name="_Toc28359085"/>
            <w:bookmarkStart w:id="19" w:name="_Toc35393796"/>
            <w:bookmarkStart w:id="20" w:name="_Toc28359008"/>
            <w:bookmarkEnd w:id="17"/>
            <w:bookmarkEnd w:id="18"/>
            <w:bookmarkEnd w:id="19"/>
            <w:bookmarkEnd w:id="20"/>
            <w:r>
              <w:rPr>
                <w:rFonts w:asciiTheme="minorEastAsia" w:hAnsiTheme="minorEastAsia"/>
                <w:b/>
                <w:color w:val="000000"/>
                <w:sz w:val="30"/>
                <w:szCs w:val="30"/>
              </w:rPr>
              <w:t>五、响应文件开启</w:t>
            </w:r>
          </w:p>
        </w:tc>
      </w:tr>
      <w:tr w:rsidR="00D72FFF" w:rsidTr="00D72FFF">
        <w:trPr>
          <w:tblCellSpacing w:w="15" w:type="dxa"/>
        </w:trPr>
        <w:tc>
          <w:tcPr>
            <w:tcW w:w="4966" w:type="pct"/>
            <w:vAlign w:val="center"/>
          </w:tcPr>
          <w:p w:rsidR="00D72FFF" w:rsidRDefault="00D72FFF" w:rsidP="00744468">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1.时间：202</w:t>
            </w:r>
            <w:r>
              <w:rPr>
                <w:rFonts w:asciiTheme="minorEastAsia" w:hAnsiTheme="minorEastAsia" w:hint="eastAsia"/>
                <w:color w:val="000000"/>
                <w:sz w:val="30"/>
                <w:szCs w:val="30"/>
              </w:rPr>
              <w:t>1</w:t>
            </w:r>
            <w:r>
              <w:rPr>
                <w:rFonts w:asciiTheme="minorEastAsia" w:hAnsiTheme="minorEastAsia"/>
                <w:color w:val="000000"/>
                <w:sz w:val="30"/>
                <w:szCs w:val="30"/>
              </w:rPr>
              <w:t>年</w:t>
            </w:r>
            <w:r w:rsidR="00744468">
              <w:rPr>
                <w:rFonts w:asciiTheme="minorEastAsia" w:hAnsiTheme="minorEastAsia" w:hint="eastAsia"/>
                <w:color w:val="000000"/>
                <w:sz w:val="30"/>
                <w:szCs w:val="30"/>
              </w:rPr>
              <w:t>12</w:t>
            </w:r>
            <w:r>
              <w:rPr>
                <w:rFonts w:asciiTheme="minorEastAsia" w:hAnsiTheme="minorEastAsia"/>
                <w:color w:val="000000"/>
                <w:sz w:val="30"/>
                <w:szCs w:val="30"/>
              </w:rPr>
              <w:t>月</w:t>
            </w:r>
            <w:r w:rsidR="00744468">
              <w:rPr>
                <w:rFonts w:asciiTheme="minorEastAsia" w:hAnsiTheme="minorEastAsia" w:hint="eastAsia"/>
                <w:color w:val="000000"/>
                <w:sz w:val="30"/>
                <w:szCs w:val="30"/>
              </w:rPr>
              <w:t>23</w:t>
            </w:r>
            <w:r>
              <w:rPr>
                <w:rFonts w:asciiTheme="minorEastAsia" w:hAnsiTheme="minorEastAsia"/>
                <w:color w:val="000000"/>
                <w:sz w:val="30"/>
                <w:szCs w:val="30"/>
              </w:rPr>
              <w:t>日</w:t>
            </w:r>
            <w:r w:rsidR="00744468">
              <w:rPr>
                <w:rFonts w:asciiTheme="minorEastAsia" w:hAnsiTheme="minorEastAsia" w:hint="eastAsia"/>
                <w:color w:val="000000"/>
                <w:sz w:val="30"/>
                <w:szCs w:val="30"/>
              </w:rPr>
              <w:t>15</w:t>
            </w:r>
            <w:r>
              <w:rPr>
                <w:rFonts w:asciiTheme="minorEastAsia" w:hAnsiTheme="minorEastAsia"/>
                <w:color w:val="000000"/>
                <w:sz w:val="30"/>
                <w:szCs w:val="30"/>
              </w:rPr>
              <w:t>时</w:t>
            </w:r>
            <w:r w:rsidR="00B462AF">
              <w:rPr>
                <w:rFonts w:asciiTheme="minorEastAsia" w:hAnsiTheme="minorEastAsia" w:hint="eastAsia"/>
                <w:color w:val="000000"/>
                <w:sz w:val="30"/>
                <w:szCs w:val="30"/>
              </w:rPr>
              <w:t>0</w:t>
            </w:r>
            <w:r>
              <w:rPr>
                <w:rFonts w:asciiTheme="minorEastAsia" w:hAnsiTheme="minorEastAsia"/>
                <w:color w:val="000000"/>
                <w:sz w:val="30"/>
                <w:szCs w:val="30"/>
              </w:rPr>
              <w:t>0分（北京时间）</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2.地点：襄城县公共资源交易中心（八七路东段电子商务产业园）十二楼开标一室（本项目采用远程不见面开标，投标人无须到现场）</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六、发布公告的媒介及招标公告期限</w:t>
            </w:r>
          </w:p>
        </w:tc>
      </w:tr>
      <w:tr w:rsidR="00D72FFF" w:rsidTr="00D72FFF">
        <w:trPr>
          <w:tblCellSpacing w:w="15" w:type="dxa"/>
        </w:trPr>
        <w:tc>
          <w:tcPr>
            <w:tcW w:w="4966" w:type="pct"/>
            <w:vAlign w:val="center"/>
          </w:tcPr>
          <w:p w:rsidR="00D72FFF" w:rsidRDefault="00D72FFF" w:rsidP="00BE5A23">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本次招标公告在《河南省政府采购网》、《许昌市政府采购网》、《全国公共资源交易平台（河南省？许昌市）》</w:t>
            </w:r>
            <w:r>
              <w:rPr>
                <w:rFonts w:asciiTheme="minorEastAsia" w:hAnsiTheme="minorEastAsia" w:hint="eastAsia"/>
                <w:color w:val="000000"/>
                <w:sz w:val="30"/>
                <w:szCs w:val="30"/>
              </w:rPr>
              <w:t>上</w:t>
            </w:r>
            <w:r>
              <w:rPr>
                <w:rFonts w:asciiTheme="minorEastAsia" w:hAnsiTheme="minorEastAsia"/>
                <w:color w:val="000000"/>
                <w:sz w:val="30"/>
                <w:szCs w:val="30"/>
              </w:rPr>
              <w:t>发布</w:t>
            </w:r>
            <w:r w:rsidR="00BE5A23">
              <w:rPr>
                <w:rFonts w:asciiTheme="minorEastAsia" w:hAnsiTheme="minorEastAsia" w:hint="eastAsia"/>
                <w:color w:val="000000"/>
                <w:sz w:val="30"/>
                <w:szCs w:val="30"/>
              </w:rPr>
              <w:t>,</w:t>
            </w:r>
            <w:r>
              <w:rPr>
                <w:rFonts w:asciiTheme="minorEastAsia" w:hAnsiTheme="minorEastAsia"/>
                <w:color w:val="000000"/>
                <w:sz w:val="30"/>
                <w:szCs w:val="30"/>
              </w:rPr>
              <w:t xml:space="preserve">招标公告期限为三个工作日。 </w:t>
            </w:r>
          </w:p>
        </w:tc>
      </w:tr>
      <w:tr w:rsidR="00D72FFF" w:rsidTr="00D72FFF">
        <w:trPr>
          <w:tblCellSpacing w:w="15" w:type="dxa"/>
        </w:trPr>
        <w:tc>
          <w:tcPr>
            <w:tcW w:w="4966" w:type="pct"/>
            <w:vAlign w:val="center"/>
          </w:tcPr>
          <w:p w:rsidR="00D72FFF" w:rsidRDefault="00D72FFF" w:rsidP="00D72FFF">
            <w:pPr>
              <w:widowControl/>
              <w:ind w:firstLineChars="200" w:firstLine="602"/>
              <w:jc w:val="left"/>
              <w:rPr>
                <w:rFonts w:asciiTheme="minorEastAsia" w:hAnsiTheme="minorEastAsia"/>
                <w:b/>
                <w:color w:val="000000"/>
                <w:sz w:val="30"/>
                <w:szCs w:val="30"/>
              </w:rPr>
            </w:pPr>
            <w:r>
              <w:rPr>
                <w:rFonts w:asciiTheme="minorEastAsia" w:hAnsiTheme="minorEastAsia"/>
                <w:b/>
                <w:color w:val="000000"/>
                <w:sz w:val="30"/>
                <w:szCs w:val="30"/>
              </w:rPr>
              <w:t>七、其他补充事宜</w:t>
            </w:r>
          </w:p>
        </w:tc>
      </w:tr>
      <w:tr w:rsidR="00D72FFF" w:rsidTr="00D72FFF">
        <w:trPr>
          <w:tblCellSpacing w:w="15" w:type="dxa"/>
        </w:trPr>
        <w:tc>
          <w:tcPr>
            <w:tcW w:w="4966" w:type="pct"/>
            <w:vAlign w:val="center"/>
          </w:tcPr>
          <w:p w:rsidR="00D72FFF" w:rsidRDefault="00D72FFF" w:rsidP="00D72FFF">
            <w:pPr>
              <w:widowControl/>
              <w:ind w:firstLineChars="300" w:firstLine="900"/>
              <w:jc w:val="left"/>
              <w:rPr>
                <w:rFonts w:asciiTheme="minorEastAsia" w:hAnsiTheme="minorEastAsia"/>
                <w:color w:val="000000"/>
                <w:sz w:val="30"/>
                <w:szCs w:val="30"/>
              </w:rPr>
            </w:pPr>
            <w:r>
              <w:rPr>
                <w:rFonts w:asciiTheme="minorEastAsia" w:hAnsiTheme="minorEastAsia"/>
                <w:color w:val="000000"/>
                <w:sz w:val="30"/>
                <w:szCs w:val="30"/>
              </w:rPr>
              <w:t>1.本项目采用电子系统进行招投标，请在投标前详细阅读全国公</w:t>
            </w:r>
            <w:r>
              <w:rPr>
                <w:rFonts w:asciiTheme="minorEastAsia" w:hAnsiTheme="minorEastAsia"/>
                <w:color w:val="000000"/>
                <w:sz w:val="30"/>
                <w:szCs w:val="30"/>
              </w:rPr>
              <w:lastRenderedPageBreak/>
              <w:t>共资源交易平台（河南省？许昌市）首页“资料下载”栏目的《交易系统全电子操作手册（投标人）》及其附件。</w:t>
            </w:r>
            <w:r>
              <w:rPr>
                <w:rFonts w:asciiTheme="minorEastAsia" w:hAnsiTheme="minorEastAsia"/>
                <w:color w:val="000000"/>
                <w:sz w:val="30"/>
                <w:szCs w:val="30"/>
              </w:rPr>
              <w:br/>
            </w:r>
            <w:r w:rsidR="003D2B2D">
              <w:rPr>
                <w:rFonts w:asciiTheme="minorEastAsia" w:hAnsiTheme="minorEastAsia" w:hint="eastAsia"/>
                <w:color w:val="000000"/>
                <w:sz w:val="30"/>
                <w:szCs w:val="30"/>
              </w:rPr>
              <w:t xml:space="preserve">      </w:t>
            </w:r>
            <w:r>
              <w:rPr>
                <w:rFonts w:asciiTheme="minorEastAsia" w:hAnsiTheme="minorEastAsia"/>
                <w:color w:val="000000"/>
                <w:sz w:val="30"/>
                <w:szCs w:val="30"/>
              </w:rPr>
              <w:t>2.投标供应商在电子系统使用过程中遇到涉及系统使用的问题，可致电0374-2961598进行咨询。</w:t>
            </w:r>
          </w:p>
        </w:tc>
      </w:tr>
    </w:tbl>
    <w:p w:rsidR="00D72FFF" w:rsidRDefault="00D72FFF" w:rsidP="00D72FFF">
      <w:pPr>
        <w:shd w:val="clear" w:color="auto" w:fill="FFFFFF"/>
        <w:spacing w:line="360" w:lineRule="auto"/>
        <w:ind w:firstLineChars="50" w:firstLine="151"/>
        <w:jc w:val="left"/>
        <w:rPr>
          <w:rFonts w:asciiTheme="majorEastAsia" w:eastAsiaTheme="majorEastAsia" w:hAnsiTheme="majorEastAsia"/>
          <w:b/>
          <w:color w:val="000000"/>
          <w:sz w:val="30"/>
          <w:szCs w:val="30"/>
        </w:rPr>
      </w:pPr>
      <w:r>
        <w:rPr>
          <w:rFonts w:asciiTheme="majorEastAsia" w:eastAsiaTheme="majorEastAsia" w:hAnsiTheme="majorEastAsia" w:hint="eastAsia"/>
          <w:b/>
          <w:color w:val="000000"/>
          <w:sz w:val="30"/>
          <w:szCs w:val="30"/>
        </w:rPr>
        <w:lastRenderedPageBreak/>
        <w:t>八、对本次招标提出询问，请按以下方式联系</w:t>
      </w:r>
    </w:p>
    <w:p w:rsidR="00744468" w:rsidRDefault="00744468" w:rsidP="00744468">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1.采购人信息</w:t>
      </w:r>
    </w:p>
    <w:p w:rsidR="00744468" w:rsidRDefault="00744468" w:rsidP="00744468">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名 称：襄城县十里铺镇中心学校</w:t>
      </w:r>
    </w:p>
    <w:p w:rsidR="00744468" w:rsidRDefault="00744468" w:rsidP="00744468">
      <w:pPr>
        <w:shd w:val="clear" w:color="auto" w:fill="FFFFFF"/>
        <w:spacing w:line="411" w:lineRule="atLeast"/>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w:t>
      </w:r>
    </w:p>
    <w:p w:rsidR="00744468" w:rsidRDefault="00744468" w:rsidP="00744468">
      <w:pPr>
        <w:shd w:val="clear" w:color="auto" w:fill="FFFFFF"/>
        <w:spacing w:line="411" w:lineRule="atLeast"/>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联系方式：</w:t>
      </w:r>
      <w:bookmarkStart w:id="21" w:name="_Toc28359009"/>
      <w:bookmarkStart w:id="22" w:name="_Toc28359086"/>
      <w:bookmarkEnd w:id="21"/>
      <w:bookmarkEnd w:id="22"/>
      <w:r>
        <w:rPr>
          <w:rFonts w:asciiTheme="minorEastAsia" w:hAnsiTheme="minorEastAsia" w:hint="eastAsia"/>
          <w:color w:val="000000"/>
          <w:sz w:val="30"/>
          <w:szCs w:val="30"/>
        </w:rPr>
        <w:t>孟先生     联系电话：13849855612</w:t>
      </w:r>
    </w:p>
    <w:p w:rsidR="00744468" w:rsidRDefault="00744468" w:rsidP="00744468">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color w:val="000000"/>
          <w:sz w:val="30"/>
          <w:szCs w:val="30"/>
        </w:rPr>
        <w:t>2.采购代理机构信息</w:t>
      </w:r>
    </w:p>
    <w:p w:rsidR="00744468" w:rsidRDefault="00744468" w:rsidP="00744468">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名 称：</w:t>
      </w:r>
      <w:r>
        <w:rPr>
          <w:rFonts w:asciiTheme="minorEastAsia" w:hAnsiTheme="minorEastAsia" w:hint="eastAsia"/>
          <w:bCs/>
          <w:color w:val="000000"/>
          <w:sz w:val="30"/>
          <w:szCs w:val="30"/>
        </w:rPr>
        <w:t>襄城县政府采购中心</w:t>
      </w:r>
    </w:p>
    <w:p w:rsidR="00744468" w:rsidRDefault="00744468" w:rsidP="00744468">
      <w:pPr>
        <w:shd w:val="clear" w:color="auto" w:fill="FFFFFF"/>
        <w:spacing w:line="360" w:lineRule="auto"/>
        <w:ind w:firstLineChars="100" w:firstLine="300"/>
        <w:jc w:val="left"/>
        <w:rPr>
          <w:rFonts w:asciiTheme="minorEastAsia" w:hAnsiTheme="minorEastAsia"/>
          <w:bCs/>
          <w:color w:val="000000"/>
          <w:sz w:val="30"/>
          <w:szCs w:val="30"/>
        </w:rPr>
      </w:pPr>
      <w:r>
        <w:rPr>
          <w:rFonts w:asciiTheme="minorEastAsia" w:hAnsiTheme="minorEastAsia" w:hint="eastAsia"/>
          <w:color w:val="000000"/>
          <w:sz w:val="30"/>
          <w:szCs w:val="30"/>
        </w:rPr>
        <w:t>地 址：</w:t>
      </w:r>
      <w:r>
        <w:rPr>
          <w:rFonts w:asciiTheme="minorEastAsia" w:hAnsiTheme="minorEastAsia" w:hint="eastAsia"/>
          <w:bCs/>
          <w:color w:val="000000"/>
          <w:sz w:val="30"/>
          <w:szCs w:val="30"/>
        </w:rPr>
        <w:t>襄城县八七路东段电子产业园12楼1204室</w:t>
      </w:r>
    </w:p>
    <w:p w:rsidR="00744468" w:rsidRPr="00F42907" w:rsidRDefault="00744468" w:rsidP="00744468">
      <w:pPr>
        <w:pStyle w:val="Default"/>
        <w:ind w:firstLineChars="100" w:firstLine="300"/>
        <w:rPr>
          <w:rFonts w:asciiTheme="minorEastAsia" w:eastAsiaTheme="minorEastAsia" w:hAnsiTheme="minorEastAsia" w:cstheme="minorBidi"/>
          <w:bCs/>
          <w:kern w:val="2"/>
          <w:sz w:val="30"/>
          <w:szCs w:val="30"/>
        </w:rPr>
      </w:pPr>
      <w:r w:rsidRPr="00F42907">
        <w:rPr>
          <w:rFonts w:asciiTheme="minorEastAsia" w:eastAsiaTheme="minorEastAsia" w:hAnsiTheme="minorEastAsia" w:cstheme="minorBidi" w:hint="eastAsia"/>
          <w:bCs/>
          <w:kern w:val="2"/>
          <w:sz w:val="30"/>
          <w:szCs w:val="30"/>
        </w:rPr>
        <w:t>联系人：</w:t>
      </w:r>
      <w:r>
        <w:rPr>
          <w:rFonts w:asciiTheme="minorEastAsia" w:eastAsiaTheme="minorEastAsia" w:hAnsiTheme="minorEastAsia" w:cstheme="minorBidi" w:hint="eastAsia"/>
          <w:bCs/>
          <w:kern w:val="2"/>
          <w:sz w:val="30"/>
          <w:szCs w:val="30"/>
        </w:rPr>
        <w:t>魏</w:t>
      </w:r>
      <w:r w:rsidRPr="00F42907">
        <w:rPr>
          <w:rFonts w:asciiTheme="minorEastAsia" w:eastAsiaTheme="minorEastAsia" w:hAnsiTheme="minorEastAsia" w:cstheme="minorBidi" w:hint="eastAsia"/>
          <w:bCs/>
          <w:kern w:val="2"/>
          <w:sz w:val="30"/>
          <w:szCs w:val="30"/>
        </w:rPr>
        <w:t>先生 </w:t>
      </w:r>
    </w:p>
    <w:p w:rsidR="00744468" w:rsidRDefault="00744468" w:rsidP="00744468">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联系电话：0374-3998026</w:t>
      </w:r>
    </w:p>
    <w:p w:rsidR="00744468" w:rsidRDefault="00744468" w:rsidP="00744468">
      <w:pPr>
        <w:shd w:val="clear" w:color="auto" w:fill="FFFFFF"/>
        <w:spacing w:line="360" w:lineRule="auto"/>
        <w:jc w:val="left"/>
        <w:rPr>
          <w:rFonts w:asciiTheme="minorEastAsia" w:hAnsiTheme="minorEastAsia"/>
          <w:color w:val="000000"/>
          <w:sz w:val="30"/>
          <w:szCs w:val="30"/>
        </w:rPr>
      </w:pPr>
      <w:r>
        <w:rPr>
          <w:rFonts w:asciiTheme="minorEastAsia" w:hAnsiTheme="minorEastAsia" w:hint="eastAsia"/>
          <w:color w:val="000000"/>
          <w:sz w:val="30"/>
          <w:szCs w:val="30"/>
        </w:rPr>
        <w:t>3.项目联系方式</w:t>
      </w:r>
    </w:p>
    <w:p w:rsidR="00744468" w:rsidRDefault="00744468" w:rsidP="00744468">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项目联系人：魏先生</w:t>
      </w:r>
      <w:r>
        <w:rPr>
          <w:rFonts w:asciiTheme="minorEastAsia" w:hAnsiTheme="minorEastAsia" w:cs="宋体" w:hint="eastAsia"/>
          <w:color w:val="000000"/>
          <w:sz w:val="30"/>
          <w:szCs w:val="30"/>
        </w:rPr>
        <w:t> </w:t>
      </w:r>
      <w:r>
        <w:rPr>
          <w:rFonts w:asciiTheme="minorEastAsia" w:hAnsiTheme="minorEastAsia" w:hint="eastAsia"/>
          <w:color w:val="000000"/>
          <w:sz w:val="30"/>
          <w:szCs w:val="30"/>
        </w:rPr>
        <w:t>   </w:t>
      </w:r>
    </w:p>
    <w:p w:rsidR="00744468" w:rsidRDefault="00744468" w:rsidP="00744468">
      <w:pPr>
        <w:shd w:val="clear" w:color="auto" w:fill="FFFFFF"/>
        <w:spacing w:line="360" w:lineRule="auto"/>
        <w:ind w:firstLineChars="100" w:firstLine="300"/>
        <w:jc w:val="left"/>
        <w:rPr>
          <w:rFonts w:asciiTheme="minorEastAsia" w:hAnsiTheme="minorEastAsia"/>
          <w:color w:val="000000"/>
          <w:sz w:val="30"/>
          <w:szCs w:val="30"/>
        </w:rPr>
      </w:pPr>
      <w:r>
        <w:rPr>
          <w:rFonts w:asciiTheme="minorEastAsia" w:hAnsiTheme="minorEastAsia" w:hint="eastAsia"/>
          <w:color w:val="000000"/>
          <w:sz w:val="30"/>
          <w:szCs w:val="30"/>
        </w:rPr>
        <w:t>联系电话：0374-3998</w:t>
      </w:r>
      <w:r w:rsidR="008C4E3E">
        <w:rPr>
          <w:rFonts w:asciiTheme="minorEastAsia" w:hAnsiTheme="minorEastAsia" w:hint="eastAsia"/>
          <w:color w:val="000000"/>
          <w:sz w:val="30"/>
          <w:szCs w:val="30"/>
        </w:rPr>
        <w:t>0</w:t>
      </w:r>
      <w:r>
        <w:rPr>
          <w:rFonts w:asciiTheme="minorEastAsia" w:hAnsiTheme="minorEastAsia" w:hint="eastAsia"/>
          <w:color w:val="000000"/>
          <w:sz w:val="30"/>
          <w:szCs w:val="30"/>
        </w:rPr>
        <w:t>26</w:t>
      </w:r>
    </w:p>
    <w:p w:rsidR="00744468" w:rsidRDefault="00744468" w:rsidP="00744468">
      <w:pPr>
        <w:spacing w:line="360" w:lineRule="auto"/>
        <w:rPr>
          <w:rFonts w:asciiTheme="minorEastAsia" w:hAnsiTheme="minorEastAsia"/>
          <w:b/>
          <w:sz w:val="30"/>
          <w:szCs w:val="30"/>
        </w:rPr>
      </w:pPr>
    </w:p>
    <w:p w:rsidR="00744468" w:rsidRDefault="00744468" w:rsidP="00744468">
      <w:pPr>
        <w:spacing w:line="360" w:lineRule="auto"/>
        <w:rPr>
          <w:rFonts w:asciiTheme="minorEastAsia" w:hAnsiTheme="minorEastAsia"/>
          <w:b/>
          <w:sz w:val="30"/>
          <w:szCs w:val="30"/>
        </w:rPr>
      </w:pP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lastRenderedPageBreak/>
        <w:t>温馨提示：</w:t>
      </w:r>
    </w:p>
    <w:p w:rsidR="00B606C7" w:rsidRDefault="00721AEF">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本项目为全流程电子化交易项目，请认真阅读询价文件，并注意以下事项。</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1.投标人应按询价文件规定编制、提交、解密电子投标文件。</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2.电子文件下载、制作、提交期间和远程不见面开标（</w:t>
      </w:r>
      <w:r>
        <w:rPr>
          <w:rFonts w:asciiTheme="minorEastAsia" w:hAnsiTheme="minorEastAsia" w:hint="eastAsia"/>
          <w:sz w:val="30"/>
          <w:szCs w:val="30"/>
        </w:rPr>
        <w:t>电子投标文件的解密</w:t>
      </w:r>
      <w:r>
        <w:rPr>
          <w:rFonts w:asciiTheme="minorEastAsia" w:hAnsiTheme="minorEastAsia" w:hint="eastAsia"/>
          <w:b/>
          <w:bCs/>
          <w:sz w:val="30"/>
          <w:szCs w:val="30"/>
        </w:rPr>
        <w:t>）环节，投标人须使用同一个</w:t>
      </w:r>
      <w:r>
        <w:rPr>
          <w:rFonts w:asciiTheme="minorEastAsia" w:hAnsiTheme="minorEastAsia"/>
          <w:b/>
          <w:bCs/>
          <w:sz w:val="30"/>
          <w:szCs w:val="30"/>
        </w:rPr>
        <w:t>CA</w:t>
      </w:r>
      <w:r>
        <w:rPr>
          <w:rFonts w:asciiTheme="minorEastAsia" w:hAnsiTheme="minorEastAsia" w:hint="eastAsia"/>
          <w:b/>
          <w:bCs/>
          <w:sz w:val="30"/>
          <w:szCs w:val="30"/>
        </w:rPr>
        <w:t>数字证书（证书须在有效期内并可正常使用）。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3.电子投标文件的制作</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3.1投标人登录《全国公共资源交易平台(河南省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w:t>
      </w:r>
      <w:hyperlink r:id="rId10"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）下载“许昌投标文件制作系统</w:t>
      </w:r>
      <w:r>
        <w:rPr>
          <w:rFonts w:asciiTheme="minorEastAsia" w:hAnsiTheme="minorEastAsia"/>
          <w:sz w:val="30"/>
          <w:szCs w:val="30"/>
        </w:rPr>
        <w:t xml:space="preserve">SEARUN </w:t>
      </w:r>
      <w:r>
        <w:rPr>
          <w:rFonts w:asciiTheme="minorEastAsia" w:hAnsiTheme="minorEastAsia" w:hint="eastAsia"/>
          <w:sz w:val="30"/>
          <w:szCs w:val="30"/>
        </w:rPr>
        <w:t>最新版本”，按询价文件要求制作电子投标文件。</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电子投标文件的制作，参考《全国公共资源交易平台(河南省</w:t>
      </w:r>
      <w:r>
        <w:rPr>
          <w:rFonts w:asciiTheme="minorEastAsia" w:eastAsia="MS Mincho" w:hAnsiTheme="minorEastAsia" w:hint="eastAsia"/>
          <w:sz w:val="30"/>
          <w:szCs w:val="30"/>
        </w:rPr>
        <w:t>▪</w:t>
      </w:r>
      <w:r>
        <w:rPr>
          <w:rFonts w:asciiTheme="minorEastAsia" w:hAnsiTheme="minorEastAsia" w:hint="eastAsia"/>
          <w:sz w:val="30"/>
          <w:szCs w:val="30"/>
        </w:rPr>
        <w:t>许昌市)》公共资源交易系统——组件下载——交易系统操作手册（投标人、供应商）。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3.2投标人须将询价文件要求的资质、业绩、荣誉及相关人员证明材料等资料原件扫描件（或图片）制作到所提交的电子投标文件中。</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3.3投标人对同一项目多个标段进行投标的，应分别下载所投标段的询价文件，按标段制作电子投标文件，并按询价文件要求在相</w:t>
      </w:r>
      <w:r>
        <w:rPr>
          <w:rFonts w:asciiTheme="minorEastAsia" w:hAnsiTheme="minorEastAsia" w:hint="eastAsia"/>
          <w:sz w:val="30"/>
          <w:szCs w:val="30"/>
        </w:rPr>
        <w:lastRenderedPageBreak/>
        <w:t>应位置加盖投标人电子印章和法人电子印章。</w:t>
      </w:r>
    </w:p>
    <w:p w:rsidR="00B606C7" w:rsidRDefault="00721AEF">
      <w:pPr>
        <w:shd w:val="clear" w:color="auto" w:fill="FFFFFF"/>
        <w:spacing w:line="360" w:lineRule="auto"/>
        <w:ind w:left="105" w:firstLine="315"/>
        <w:rPr>
          <w:rFonts w:asciiTheme="minorEastAsia" w:hAnsiTheme="minorEastAsia"/>
          <w:sz w:val="30"/>
          <w:szCs w:val="30"/>
        </w:rPr>
      </w:pPr>
      <w:r>
        <w:rPr>
          <w:rFonts w:asciiTheme="minorEastAsia" w:hAnsiTheme="minorEastAsia" w:hint="eastAsia"/>
          <w:sz w:val="30"/>
          <w:szCs w:val="30"/>
        </w:rPr>
        <w:t>一个标段对应生成一个文件夹（</w:t>
      </w:r>
      <w:r>
        <w:rPr>
          <w:rFonts w:asciiTheme="minorEastAsia" w:hAnsiTheme="minorEastAsia"/>
          <w:sz w:val="30"/>
          <w:szCs w:val="30"/>
        </w:rPr>
        <w:t>xxxx</w:t>
      </w:r>
      <w:r>
        <w:rPr>
          <w:rFonts w:asciiTheme="minorEastAsia" w:hAnsiTheme="minorEastAsia" w:hint="eastAsia"/>
          <w:sz w:val="30"/>
          <w:szCs w:val="30"/>
        </w:rPr>
        <w:t>项目</w:t>
      </w:r>
      <w:r>
        <w:rPr>
          <w:rFonts w:asciiTheme="minorEastAsia" w:hAnsiTheme="minorEastAsia"/>
          <w:sz w:val="30"/>
          <w:szCs w:val="30"/>
        </w:rPr>
        <w:t>xx</w:t>
      </w:r>
      <w:r>
        <w:rPr>
          <w:rFonts w:asciiTheme="minorEastAsia" w:hAnsiTheme="minorEastAsia" w:hint="eastAsia"/>
          <w:sz w:val="30"/>
          <w:szCs w:val="30"/>
        </w:rPr>
        <w:t>标段）</w:t>
      </w:r>
      <w:r>
        <w:rPr>
          <w:rFonts w:asciiTheme="minorEastAsia" w:hAnsiTheme="minorEastAsia"/>
          <w:sz w:val="30"/>
          <w:szCs w:val="30"/>
        </w:rPr>
        <w:t>,</w:t>
      </w:r>
      <w:r>
        <w:rPr>
          <w:rFonts w:asciiTheme="minorEastAsia" w:hAnsiTheme="minorEastAsia" w:hint="eastAsia"/>
          <w:sz w:val="30"/>
          <w:szCs w:val="30"/>
        </w:rPr>
        <w:t>其中后缀名为“</w:t>
      </w:r>
      <w:r>
        <w:rPr>
          <w:rFonts w:asciiTheme="minorEastAsia" w:hAnsiTheme="minorEastAsia"/>
          <w:sz w:val="30"/>
          <w:szCs w:val="30"/>
        </w:rPr>
        <w:t>.file</w:t>
      </w:r>
      <w:r>
        <w:rPr>
          <w:rFonts w:asciiTheme="minorEastAsia" w:hAnsiTheme="minorEastAsia" w:hint="eastAsia"/>
          <w:sz w:val="30"/>
          <w:szCs w:val="30"/>
        </w:rPr>
        <w:t>”的文件用于电子投标使用。</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4.加密电子投标文件的提交</w:t>
      </w:r>
    </w:p>
    <w:p w:rsidR="00B606C7" w:rsidRDefault="00721AEF">
      <w:pPr>
        <w:shd w:val="clear" w:color="auto" w:fill="FFFFFF"/>
        <w:spacing w:line="360" w:lineRule="auto"/>
        <w:rPr>
          <w:rFonts w:asciiTheme="minorEastAsia" w:hAnsiTheme="minorEastAsia"/>
          <w:sz w:val="30"/>
          <w:szCs w:val="30"/>
        </w:rPr>
      </w:pPr>
      <w:r>
        <w:rPr>
          <w:rFonts w:asciiTheme="minorEastAsia" w:hAnsiTheme="minorEastAsia"/>
          <w:sz w:val="30"/>
          <w:szCs w:val="30"/>
        </w:rPr>
        <w:t xml:space="preserve">    </w:t>
      </w:r>
      <w:r>
        <w:rPr>
          <w:rFonts w:asciiTheme="minorEastAsia" w:hAnsiTheme="minorEastAsia" w:hint="eastAsia"/>
          <w:sz w:val="30"/>
          <w:szCs w:val="30"/>
        </w:rPr>
        <w:t>4.1加密电子投标文件应按规定在投标截止时间（开标时间）之前成功提交至《全国公共资源交易平台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1"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投标人应充分考虑并预留技术处理和上传数据所需时间。</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4.2 投标人对同一项目多个标段进行投标的，加密电子投标文件应按标段分别提交。</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4.3 加密电子投标文件成功提交后，《全国公共资源交易平台</w:t>
      </w:r>
      <w:r>
        <w:rPr>
          <w:rFonts w:asciiTheme="minorEastAsia" w:hAnsiTheme="minorEastAsia"/>
          <w:sz w:val="30"/>
          <w:szCs w:val="30"/>
        </w:rPr>
        <w:t>(</w:t>
      </w:r>
      <w:r>
        <w:rPr>
          <w:rFonts w:asciiTheme="minorEastAsia" w:hAnsiTheme="minorEastAsia" w:hint="eastAsia"/>
          <w:sz w:val="30"/>
          <w:szCs w:val="30"/>
        </w:rPr>
        <w:t>河南省</w:t>
      </w:r>
      <w:r>
        <w:rPr>
          <w:rFonts w:asciiTheme="minorEastAsia" w:eastAsia="MS Mincho" w:hAnsiTheme="minorEastAsia" w:hint="eastAsia"/>
          <w:sz w:val="30"/>
          <w:szCs w:val="30"/>
        </w:rPr>
        <w:t>▪</w:t>
      </w:r>
      <w:r>
        <w:rPr>
          <w:rFonts w:asciiTheme="minorEastAsia" w:hAnsiTheme="minorEastAsia" w:hint="eastAsia"/>
          <w:sz w:val="30"/>
          <w:szCs w:val="30"/>
        </w:rPr>
        <w:t>许昌市</w:t>
      </w:r>
      <w:r>
        <w:rPr>
          <w:rFonts w:asciiTheme="minorEastAsia" w:hAnsiTheme="minorEastAsia"/>
          <w:sz w:val="30"/>
          <w:szCs w:val="30"/>
        </w:rPr>
        <w:t>)</w:t>
      </w:r>
      <w:r>
        <w:rPr>
          <w:rFonts w:asciiTheme="minorEastAsia" w:hAnsiTheme="minorEastAsia" w:hint="eastAsia"/>
          <w:sz w:val="30"/>
          <w:szCs w:val="30"/>
        </w:rPr>
        <w:t>》公共资源交易系统（</w:t>
      </w:r>
      <w:hyperlink r:id="rId12" w:history="1">
        <w:r>
          <w:rPr>
            <w:rStyle w:val="af4"/>
            <w:rFonts w:asciiTheme="minorEastAsia" w:hAnsiTheme="minorEastAsia"/>
            <w:color w:val="auto"/>
            <w:sz w:val="30"/>
            <w:szCs w:val="30"/>
          </w:rPr>
          <w:t>http://221.14.6.70:8088/ggzy/</w:t>
        </w:r>
      </w:hyperlink>
      <w:r>
        <w:rPr>
          <w:rFonts w:asciiTheme="minorEastAsia" w:hAnsiTheme="minorEastAsia" w:hint="eastAsia"/>
          <w:sz w:val="30"/>
          <w:szCs w:val="30"/>
        </w:rPr>
        <w:t>）生成“投标文件提交回执单”。</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5.远程不见面开标（电子投标文件的解密）</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5.1 投标人应熟悉《许昌市不见面操作手册》，并提前设置不见面开标浏览器（设置流程详见《许昌市不见面操作手册》）。</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5.2 《许昌市不见面操作手册》下载路径：全国公共资源交易平台（河南省·许昌市）—“资料下载”栏目。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5.3开标时间前投标人应登录本项目不见面开标大厅，按照询价文件确定的开标时间准时参加网上开标。</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lastRenderedPageBreak/>
        <w:t>5.4投标人对开标过程和开标记录如有疑义，可在本项目不见面开标大厅“文字互动”对话框或“新增质疑”处在线提出询问。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5.6项目远程不见面开标活动结束时，投标人应在《开标记录表》上进行电子签章。投标人未签章的，视同认可开标结果。</w:t>
      </w:r>
    </w:p>
    <w:p w:rsidR="00B606C7" w:rsidRDefault="00721AEF">
      <w:pPr>
        <w:shd w:val="clear" w:color="auto" w:fill="FFFFFF"/>
        <w:spacing w:line="360" w:lineRule="auto"/>
        <w:ind w:firstLine="422"/>
        <w:rPr>
          <w:rFonts w:asciiTheme="minorEastAsia" w:hAnsiTheme="minorEastAsia"/>
          <w:sz w:val="30"/>
          <w:szCs w:val="30"/>
        </w:rPr>
      </w:pPr>
      <w:r>
        <w:rPr>
          <w:rFonts w:asciiTheme="minorEastAsia" w:hAnsiTheme="minorEastAsia" w:hint="eastAsia"/>
          <w:b/>
          <w:bCs/>
          <w:sz w:val="30"/>
          <w:szCs w:val="30"/>
        </w:rPr>
        <w:t>6.评标依据</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6.1全流程电子化交易（不见面开标）项目，评标委员会以成功上传、解密的电子投标文件为依据评审。</w:t>
      </w:r>
    </w:p>
    <w:p w:rsidR="00B606C7" w:rsidRDefault="00721AEF">
      <w:pPr>
        <w:shd w:val="clear" w:color="auto" w:fill="FFFFFF"/>
        <w:spacing w:line="360" w:lineRule="auto"/>
        <w:ind w:firstLine="420"/>
        <w:rPr>
          <w:rFonts w:asciiTheme="minorEastAsia" w:hAnsiTheme="minorEastAsia"/>
          <w:sz w:val="30"/>
          <w:szCs w:val="30"/>
        </w:rPr>
      </w:pPr>
      <w:r>
        <w:rPr>
          <w:rFonts w:asciiTheme="minorEastAsia" w:hAnsiTheme="minorEastAsia" w:hint="eastAsia"/>
          <w:sz w:val="30"/>
          <w:szCs w:val="30"/>
        </w:rPr>
        <w:t>6.2 评标期间，投标人应保持通讯手机、电话畅通。评标委员会如要求投标人作出澄清、说明或者补正等，投标人应在评标委员会要求的评标期间合理的时间内通过电子邮件形式提供。</w:t>
      </w:r>
    </w:p>
    <w:p w:rsidR="00B606C7" w:rsidRDefault="00721AEF">
      <w:pPr>
        <w:tabs>
          <w:tab w:val="left" w:pos="7095"/>
        </w:tabs>
        <w:spacing w:line="360" w:lineRule="auto"/>
        <w:ind w:firstLineChars="200" w:firstLine="600"/>
        <w:contextualSpacing/>
        <w:rPr>
          <w:rFonts w:asciiTheme="minorEastAsia" w:hAnsiTheme="minorEastAsia"/>
          <w:sz w:val="30"/>
          <w:szCs w:val="30"/>
        </w:rPr>
      </w:pPr>
      <w:r>
        <w:rPr>
          <w:rFonts w:asciiTheme="minorEastAsia" w:hAnsiTheme="minorEastAsia" w:hint="eastAsia"/>
          <w:sz w:val="30"/>
          <w:szCs w:val="30"/>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744468" w:rsidRDefault="00744468" w:rsidP="0074446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744468" w:rsidRDefault="00744468" w:rsidP="00744468">
      <w:pPr>
        <w:rPr>
          <w:rFonts w:asciiTheme="majorEastAsia" w:eastAsiaTheme="majorEastAsia" w:hAnsiTheme="majorEastAsia" w:cs="宋体"/>
          <w:szCs w:val="32"/>
        </w:rPr>
      </w:pPr>
    </w:p>
    <w:p w:rsidR="00744468" w:rsidRDefault="00744468" w:rsidP="00744468">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744468" w:rsidRDefault="00744468" w:rsidP="00744468">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本项目采购</w:t>
      </w:r>
      <w:r w:rsidRPr="00737E65">
        <w:rPr>
          <w:rFonts w:ascii="微软雅黑" w:eastAsia="微软雅黑" w:hAnsi="微软雅黑" w:cs="微软雅黑" w:hint="eastAsia"/>
          <w:b/>
          <w:bCs/>
          <w:color w:val="000000"/>
          <w:kern w:val="0"/>
          <w:sz w:val="24"/>
          <w:szCs w:val="24"/>
        </w:rPr>
        <w:t>襄城县十里铺镇中心学校电脑、打印机、计算机教室设备</w:t>
      </w:r>
    </w:p>
    <w:p w:rsidR="00744468" w:rsidRDefault="00744468" w:rsidP="00744468">
      <w:pPr>
        <w:shd w:val="clear" w:color="auto" w:fill="FFFFFF"/>
        <w:spacing w:line="360" w:lineRule="auto"/>
        <w:ind w:firstLineChars="50" w:firstLine="120"/>
        <w:rPr>
          <w:rFonts w:ascii="微软雅黑" w:eastAsia="微软雅黑" w:hAnsi="微软雅黑" w:cs="微软雅黑"/>
          <w:b/>
          <w:bCs/>
          <w:color w:val="000000"/>
          <w:kern w:val="0"/>
          <w:sz w:val="24"/>
          <w:szCs w:val="24"/>
        </w:rPr>
      </w:pPr>
      <w:r w:rsidRPr="00D0617B">
        <w:rPr>
          <w:rFonts w:ascii="微软雅黑" w:eastAsia="微软雅黑" w:hAnsi="微软雅黑" w:cs="微软雅黑" w:hint="eastAsia"/>
          <w:b/>
          <w:bCs/>
          <w:color w:val="000000"/>
          <w:kern w:val="0"/>
          <w:sz w:val="24"/>
          <w:szCs w:val="24"/>
        </w:rPr>
        <w:t>二、采购说明及详细参数</w:t>
      </w:r>
    </w:p>
    <w:p w:rsidR="00744468" w:rsidRDefault="00744468" w:rsidP="00744468">
      <w:pPr>
        <w:jc w:val="center"/>
        <w:rPr>
          <w:rFonts w:hint="eastAsia"/>
          <w:b/>
          <w:sz w:val="36"/>
          <w:szCs w:val="36"/>
        </w:rPr>
      </w:pPr>
      <w:r>
        <w:rPr>
          <w:rFonts w:hint="eastAsia"/>
          <w:b/>
          <w:sz w:val="36"/>
          <w:szCs w:val="36"/>
        </w:rPr>
        <w:t>十里铺计算机招标技术参数</w:t>
      </w:r>
    </w:p>
    <w:tbl>
      <w:tblPr>
        <w:tblW w:w="1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1680"/>
        <w:gridCol w:w="7435"/>
        <w:gridCol w:w="579"/>
      </w:tblGrid>
      <w:tr w:rsidR="00744468" w:rsidTr="00744468">
        <w:trPr>
          <w:trHeight w:val="258"/>
          <w:jc w:val="center"/>
        </w:trPr>
        <w:tc>
          <w:tcPr>
            <w:tcW w:w="713" w:type="dxa"/>
            <w:vAlign w:val="center"/>
          </w:tcPr>
          <w:p w:rsidR="00744468" w:rsidRDefault="00744468" w:rsidP="00744468">
            <w:pPr>
              <w:rPr>
                <w:rFonts w:ascii="仿宋" w:eastAsia="仿宋" w:hAnsi="仿宋" w:cs="仿宋"/>
                <w:b/>
                <w:sz w:val="24"/>
                <w:szCs w:val="24"/>
              </w:rPr>
            </w:pPr>
            <w:r>
              <w:rPr>
                <w:rFonts w:ascii="仿宋" w:eastAsia="仿宋" w:hAnsi="仿宋" w:cs="仿宋" w:hint="eastAsia"/>
                <w:b/>
                <w:sz w:val="24"/>
                <w:szCs w:val="24"/>
              </w:rPr>
              <w:t>序号</w:t>
            </w:r>
          </w:p>
        </w:tc>
        <w:tc>
          <w:tcPr>
            <w:tcW w:w="1680" w:type="dxa"/>
            <w:vAlign w:val="center"/>
          </w:tcPr>
          <w:p w:rsidR="00744468" w:rsidRDefault="00744468" w:rsidP="00744468">
            <w:pPr>
              <w:rPr>
                <w:rFonts w:ascii="仿宋" w:eastAsia="仿宋" w:hAnsi="仿宋" w:cs="仿宋"/>
                <w:b/>
                <w:sz w:val="24"/>
                <w:szCs w:val="24"/>
              </w:rPr>
            </w:pPr>
            <w:r>
              <w:rPr>
                <w:rFonts w:ascii="仿宋" w:eastAsia="仿宋" w:hAnsi="仿宋" w:cs="仿宋" w:hint="eastAsia"/>
                <w:b/>
                <w:sz w:val="24"/>
                <w:szCs w:val="24"/>
              </w:rPr>
              <w:t>设备名称</w:t>
            </w:r>
          </w:p>
        </w:tc>
        <w:tc>
          <w:tcPr>
            <w:tcW w:w="7435" w:type="dxa"/>
            <w:vAlign w:val="center"/>
          </w:tcPr>
          <w:p w:rsidR="00744468" w:rsidRDefault="00744468" w:rsidP="00744468">
            <w:pPr>
              <w:rPr>
                <w:rFonts w:ascii="仿宋" w:eastAsia="仿宋" w:hAnsi="仿宋" w:cs="仿宋"/>
                <w:b/>
                <w:sz w:val="24"/>
                <w:szCs w:val="24"/>
              </w:rPr>
            </w:pPr>
            <w:r>
              <w:rPr>
                <w:rFonts w:ascii="仿宋" w:eastAsia="仿宋" w:hAnsi="仿宋" w:cs="仿宋" w:hint="eastAsia"/>
                <w:b/>
                <w:sz w:val="24"/>
                <w:szCs w:val="24"/>
              </w:rPr>
              <w:t>技术参数</w:t>
            </w:r>
          </w:p>
        </w:tc>
        <w:tc>
          <w:tcPr>
            <w:tcW w:w="579" w:type="dxa"/>
            <w:vAlign w:val="center"/>
          </w:tcPr>
          <w:p w:rsidR="00744468" w:rsidRDefault="00744468" w:rsidP="00744468">
            <w:pPr>
              <w:rPr>
                <w:rFonts w:ascii="仿宋" w:eastAsia="仿宋" w:hAnsi="仿宋" w:cs="仿宋"/>
                <w:b/>
                <w:sz w:val="24"/>
                <w:szCs w:val="24"/>
              </w:rPr>
            </w:pPr>
            <w:r>
              <w:rPr>
                <w:rFonts w:ascii="仿宋" w:eastAsia="仿宋" w:hAnsi="仿宋" w:cs="仿宋" w:hint="eastAsia"/>
                <w:b/>
                <w:sz w:val="24"/>
                <w:szCs w:val="24"/>
              </w:rPr>
              <w:t>数量</w:t>
            </w:r>
          </w:p>
        </w:tc>
      </w:tr>
      <w:tr w:rsidR="00744468" w:rsidTr="00744468">
        <w:trPr>
          <w:trHeight w:val="244"/>
          <w:jc w:val="center"/>
        </w:trPr>
        <w:tc>
          <w:tcPr>
            <w:tcW w:w="713" w:type="dxa"/>
            <w:vAlign w:val="center"/>
          </w:tcPr>
          <w:p w:rsidR="00744468" w:rsidRDefault="00744468" w:rsidP="00744468">
            <w:pPr>
              <w:rPr>
                <w:rFonts w:ascii="仿宋" w:eastAsia="仿宋" w:hAnsi="仿宋" w:cs="仿宋"/>
                <w:b/>
                <w:sz w:val="24"/>
                <w:szCs w:val="24"/>
              </w:rPr>
            </w:pPr>
            <w:r>
              <w:rPr>
                <w:rFonts w:ascii="仿宋" w:eastAsia="仿宋" w:hAnsi="仿宋" w:cs="仿宋" w:hint="eastAsia"/>
                <w:b/>
                <w:sz w:val="24"/>
                <w:szCs w:val="24"/>
              </w:rPr>
              <w:t>1</w:t>
            </w:r>
          </w:p>
        </w:tc>
        <w:tc>
          <w:tcPr>
            <w:tcW w:w="1680"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教师用机</w:t>
            </w:r>
          </w:p>
        </w:tc>
        <w:tc>
          <w:tcPr>
            <w:tcW w:w="7435"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1、CPU: ≥ 第十代智能英特尔酷睿i3-10100（主频3.6GHz-睿频4.3GHz/6M/4核8线程）处理器；</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2、主板：≥ intel B460芯片组主板，主板与整机同品牌；</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3、内存：≥8G DDR4  ；最大支持32G；</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4、硬盘：≥256G SSD固态硬盘，至少3个SATA硬盘槽位</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5、显卡：集成显卡；</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6、网卡：板载千兆网卡；</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7、显示器：≥同品牌21.5寸LED宽屏显示器，分辨率不低于1920*1080，提供三年免费上门整机保修，保修期内如果显示器关键部件损坏无需等待维修，直接由原厂直发更换，保障日常工作稳定使用；</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8、机箱：可立可卧，体积≥14.5L，隐藏式提手；</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9、电源：≥260W功率节能电源，自带电源诊断灯，电源铭牌与主机同品牌；</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10、接口：8个外置USB端口，前置USB3.1≥4个，原生1个串口，支持可选第二串口、并口；原生PS/2接口一组、麦克风耳机二合一通用音频接口，主机自带VGA+HDMI接口(非转接)，可支持双屏显示；</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11、扩展：不低于1个PCIex16、2个PCIex1、1个PCI扩展槽、2个M.2扩展槽。</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12、键盘鼠标：USB键盘和鼠标；</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13、操作系统：预装Windows 10 操作系统；</w:t>
            </w:r>
            <w:r>
              <w:rPr>
                <w:rFonts w:ascii="仿宋" w:eastAsia="仿宋" w:hAnsi="仿宋" w:cs="仿宋" w:hint="eastAsia"/>
                <w:color w:val="000000"/>
                <w:kern w:val="0"/>
                <w:sz w:val="24"/>
                <w:szCs w:val="24"/>
              </w:rPr>
              <w:br/>
              <w:t>14、★认证：3C认证、节能认证（提供证书复印件），</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15、★投标产品具有中国电子节能技术学会推荐证书（提供证书复印件)</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16、★服务：三年原厂整机免费保修服务，包括7×24全天候800/400售后电话技术支持、所有部件（包含鼠标键盘等）均由产品方提供上门更换/维修服务，投标产品售后服务体系通过CCCS钻石五星认证（提供证明文件）；</w:t>
            </w:r>
          </w:p>
        </w:tc>
        <w:tc>
          <w:tcPr>
            <w:tcW w:w="579"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50</w:t>
            </w:r>
          </w:p>
        </w:tc>
      </w:tr>
      <w:tr w:rsidR="00744468" w:rsidTr="00744468">
        <w:trPr>
          <w:trHeight w:val="244"/>
          <w:jc w:val="center"/>
        </w:trPr>
        <w:tc>
          <w:tcPr>
            <w:tcW w:w="713" w:type="dxa"/>
            <w:vAlign w:val="center"/>
          </w:tcPr>
          <w:p w:rsidR="00744468" w:rsidRDefault="00744468" w:rsidP="00744468">
            <w:pPr>
              <w:rPr>
                <w:rFonts w:ascii="仿宋" w:eastAsia="仿宋" w:hAnsi="仿宋" w:cs="仿宋"/>
                <w:b/>
                <w:sz w:val="24"/>
                <w:szCs w:val="24"/>
              </w:rPr>
            </w:pPr>
          </w:p>
        </w:tc>
        <w:tc>
          <w:tcPr>
            <w:tcW w:w="1680"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学生用机</w:t>
            </w:r>
          </w:p>
        </w:tc>
        <w:tc>
          <w:tcPr>
            <w:tcW w:w="7435" w:type="dxa"/>
            <w:vAlign w:val="center"/>
          </w:tcPr>
          <w:p w:rsidR="00744468" w:rsidRDefault="00744468" w:rsidP="00744468">
            <w:pPr>
              <w:widowControl/>
              <w:rPr>
                <w:rFonts w:ascii="仿宋" w:eastAsia="仿宋" w:hAnsi="仿宋" w:cs="仿宋"/>
                <w:sz w:val="24"/>
                <w:szCs w:val="24"/>
              </w:rPr>
            </w:pPr>
            <w:r>
              <w:rPr>
                <w:rFonts w:ascii="仿宋" w:eastAsia="仿宋" w:hAnsi="仿宋" w:cs="仿宋" w:hint="eastAsia"/>
                <w:sz w:val="24"/>
                <w:szCs w:val="24"/>
              </w:rPr>
              <w:t>1、主板芯片组：≥Intel 510 系列主板芯片组；</w:t>
            </w:r>
          </w:p>
          <w:p w:rsidR="00744468" w:rsidRDefault="00744468" w:rsidP="00744468">
            <w:pPr>
              <w:widowControl/>
              <w:rPr>
                <w:rFonts w:ascii="仿宋" w:eastAsia="仿宋" w:hAnsi="仿宋" w:cs="仿宋"/>
                <w:sz w:val="24"/>
                <w:szCs w:val="24"/>
              </w:rPr>
            </w:pPr>
            <w:r>
              <w:rPr>
                <w:rFonts w:ascii="仿宋" w:eastAsia="仿宋" w:hAnsi="仿宋" w:cs="仿宋" w:hint="eastAsia"/>
                <w:sz w:val="24"/>
                <w:szCs w:val="24"/>
              </w:rPr>
              <w:lastRenderedPageBreak/>
              <w:t>2、处理器：≥Intel G6400；主频4.0G 核心数2 缓存4M.</w:t>
            </w:r>
          </w:p>
          <w:p w:rsidR="00744468" w:rsidRDefault="00744468" w:rsidP="00744468">
            <w:pPr>
              <w:widowControl/>
              <w:rPr>
                <w:rFonts w:ascii="仿宋" w:eastAsia="仿宋" w:hAnsi="仿宋" w:cs="仿宋"/>
                <w:sz w:val="24"/>
                <w:szCs w:val="24"/>
              </w:rPr>
            </w:pPr>
            <w:r>
              <w:rPr>
                <w:rFonts w:ascii="仿宋" w:eastAsia="仿宋" w:hAnsi="仿宋" w:cs="仿宋" w:hint="eastAsia"/>
                <w:sz w:val="24"/>
                <w:szCs w:val="24"/>
              </w:rPr>
              <w:t>3、内存：8GB DDR4，系统最大支持64G；</w:t>
            </w:r>
          </w:p>
          <w:p w:rsidR="00744468" w:rsidRDefault="00744468" w:rsidP="00744468">
            <w:pPr>
              <w:widowControl/>
              <w:rPr>
                <w:rFonts w:ascii="仿宋" w:eastAsia="仿宋" w:hAnsi="仿宋" w:cs="仿宋"/>
                <w:sz w:val="24"/>
                <w:szCs w:val="24"/>
              </w:rPr>
            </w:pPr>
            <w:r>
              <w:rPr>
                <w:rFonts w:ascii="仿宋" w:eastAsia="仿宋" w:hAnsi="仿宋" w:cs="仿宋" w:hint="eastAsia"/>
                <w:sz w:val="24"/>
                <w:szCs w:val="24"/>
              </w:rPr>
              <w:t>4、硬盘：256G M.2 NVME固态硬盘，支持双硬盘；</w:t>
            </w:r>
          </w:p>
          <w:p w:rsidR="00744468" w:rsidRDefault="00744468" w:rsidP="00744468">
            <w:pPr>
              <w:widowControl/>
              <w:rPr>
                <w:rFonts w:ascii="仿宋" w:eastAsia="仿宋" w:hAnsi="仿宋" w:cs="仿宋"/>
                <w:sz w:val="24"/>
                <w:szCs w:val="24"/>
              </w:rPr>
            </w:pPr>
            <w:r>
              <w:rPr>
                <w:rFonts w:ascii="仿宋" w:eastAsia="仿宋" w:hAnsi="仿宋" w:cs="仿宋" w:hint="eastAsia"/>
                <w:sz w:val="24"/>
                <w:szCs w:val="24"/>
              </w:rPr>
              <w:t>5、显卡：集成显卡</w:t>
            </w:r>
          </w:p>
          <w:p w:rsidR="00744468" w:rsidRDefault="00744468" w:rsidP="00744468">
            <w:pPr>
              <w:widowControl/>
              <w:rPr>
                <w:rFonts w:ascii="仿宋" w:eastAsia="仿宋" w:hAnsi="仿宋" w:cs="仿宋"/>
                <w:sz w:val="24"/>
                <w:szCs w:val="24"/>
              </w:rPr>
            </w:pPr>
            <w:r>
              <w:rPr>
                <w:rFonts w:ascii="仿宋" w:eastAsia="仿宋" w:hAnsi="仿宋" w:cs="仿宋" w:hint="eastAsia"/>
                <w:sz w:val="24"/>
                <w:szCs w:val="24"/>
              </w:rPr>
              <w:t>6、屏幕：21.5寸全高清显示器(1920 x 1080)；</w:t>
            </w:r>
          </w:p>
          <w:p w:rsidR="00744468" w:rsidRDefault="00744468" w:rsidP="00744468">
            <w:pPr>
              <w:widowControl/>
              <w:rPr>
                <w:rFonts w:ascii="仿宋" w:eastAsia="仿宋" w:hAnsi="仿宋" w:cs="仿宋"/>
                <w:sz w:val="24"/>
                <w:szCs w:val="24"/>
              </w:rPr>
            </w:pPr>
            <w:r>
              <w:rPr>
                <w:rFonts w:ascii="仿宋" w:eastAsia="仿宋" w:hAnsi="仿宋" w:cs="仿宋" w:hint="eastAsia"/>
                <w:sz w:val="24"/>
                <w:szCs w:val="24"/>
              </w:rPr>
              <w:t>7、输入设备：USB键盘、USB鼠标</w:t>
            </w:r>
          </w:p>
          <w:p w:rsidR="00744468" w:rsidRDefault="00744468" w:rsidP="00744468">
            <w:pPr>
              <w:widowControl/>
              <w:rPr>
                <w:rFonts w:ascii="仿宋" w:eastAsia="仿宋" w:hAnsi="仿宋" w:cs="仿宋"/>
                <w:sz w:val="24"/>
                <w:szCs w:val="24"/>
              </w:rPr>
            </w:pPr>
            <w:r>
              <w:rPr>
                <w:rFonts w:ascii="仿宋" w:eastAsia="仿宋" w:hAnsi="仿宋" w:cs="仿宋" w:hint="eastAsia"/>
                <w:sz w:val="24"/>
                <w:szCs w:val="24"/>
              </w:rPr>
              <w:t>8、网卡：主板集成1000M自适应以太网卡；</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sz w:val="24"/>
                <w:szCs w:val="24"/>
              </w:rPr>
              <w:t>9、电源：≤120W节能环保电源（可选最大150W）；具备国家级电源节能认证，可适应90V至265V的工作电压</w:t>
            </w:r>
          </w:p>
        </w:tc>
        <w:tc>
          <w:tcPr>
            <w:tcW w:w="579"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45</w:t>
            </w:r>
          </w:p>
        </w:tc>
      </w:tr>
      <w:tr w:rsidR="00744468" w:rsidTr="00744468">
        <w:trPr>
          <w:trHeight w:val="244"/>
          <w:jc w:val="center"/>
        </w:trPr>
        <w:tc>
          <w:tcPr>
            <w:tcW w:w="713" w:type="dxa"/>
            <w:vAlign w:val="center"/>
          </w:tcPr>
          <w:p w:rsidR="00744468" w:rsidRDefault="00744468" w:rsidP="00744468">
            <w:pPr>
              <w:rPr>
                <w:rFonts w:ascii="仿宋" w:eastAsia="仿宋" w:hAnsi="仿宋" w:cs="仿宋"/>
                <w:b/>
                <w:sz w:val="24"/>
                <w:szCs w:val="24"/>
              </w:rPr>
            </w:pPr>
            <w:r>
              <w:rPr>
                <w:rFonts w:ascii="仿宋" w:eastAsia="仿宋" w:hAnsi="仿宋" w:cs="仿宋" w:hint="eastAsia"/>
                <w:b/>
                <w:sz w:val="24"/>
                <w:szCs w:val="24"/>
              </w:rPr>
              <w:lastRenderedPageBreak/>
              <w:t>2</w:t>
            </w:r>
          </w:p>
        </w:tc>
        <w:tc>
          <w:tcPr>
            <w:tcW w:w="1680"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多功能复印机</w:t>
            </w:r>
          </w:p>
        </w:tc>
        <w:tc>
          <w:tcPr>
            <w:tcW w:w="7435"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1、颜色类型：黑白</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2、功能：复印/打印/扫描</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3、最大原稿尺寸：最大A3</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4、内存容量：256M</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5、供纸容量：标配纸盒：350页，最大容量：1350页</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6、介质重量：标配纸盒：64-157g/㎡，手送纸盘：64-157g/㎡，选购纸盒：64-90g/㎡</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7、双面器：标配</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8、自动输稿器：双面自动输稿器</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9、接口类型：USB1.1，USB2.0，10Base-T/100Base-TX</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10、复印功能：</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复印速度：20CPM  复印分辨率：扫描：600×600dpi 打印：600×600dpi</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原稿类型：纸张，书本，三维物体（最重：2Kg）预热时间：15S以下</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首页复印时间：7S或以下   连续复印页数：1-999   缩放范围：25-400%   复印倍率：25%，50%，70%，81%，100%，115%，141%，200%，400%</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11、打印功能：</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打印速度：20CPM  打印分辨率：600×600dpi  类型：内置式打印</w:t>
            </w:r>
          </w:p>
          <w:p w:rsidR="00744468" w:rsidRDefault="00744468" w:rsidP="00744468">
            <w:pPr>
              <w:widowControl/>
              <w:numPr>
                <w:ilvl w:val="0"/>
                <w:numId w:val="23"/>
              </w:numPr>
              <w:rPr>
                <w:rFonts w:ascii="仿宋" w:eastAsia="仿宋" w:hAnsi="仿宋" w:cs="仿宋"/>
                <w:color w:val="000000"/>
                <w:kern w:val="0"/>
                <w:sz w:val="24"/>
                <w:szCs w:val="24"/>
              </w:rPr>
            </w:pPr>
            <w:r>
              <w:rPr>
                <w:rFonts w:ascii="仿宋" w:eastAsia="仿宋" w:hAnsi="仿宋" w:cs="仿宋" w:hint="eastAsia"/>
                <w:color w:val="000000"/>
                <w:kern w:val="0"/>
                <w:sz w:val="24"/>
                <w:szCs w:val="24"/>
              </w:rPr>
              <w:t>扫描功能：</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扫描速度：55页/分钟（300dpi）  扫描分辨率：600×600dpi（黑白）300×300dpi（彩色）  输出格式：TIFF/JPEG/PDF/Compact PDF/XPS/Compact XPS</w:t>
            </w:r>
          </w:p>
          <w:p w:rsidR="00744468" w:rsidRDefault="00744468" w:rsidP="00744468">
            <w:pPr>
              <w:widowControl/>
              <w:ind w:firstLineChars="400" w:firstLine="960"/>
              <w:rPr>
                <w:rFonts w:ascii="仿宋" w:eastAsia="仿宋" w:hAnsi="仿宋" w:cs="仿宋"/>
                <w:color w:val="000000"/>
                <w:kern w:val="0"/>
                <w:sz w:val="24"/>
                <w:szCs w:val="24"/>
              </w:rPr>
            </w:pPr>
            <w:r>
              <w:rPr>
                <w:rFonts w:ascii="仿宋" w:eastAsia="仿宋" w:hAnsi="仿宋" w:cs="仿宋" w:hint="eastAsia"/>
                <w:color w:val="000000"/>
                <w:kern w:val="0"/>
                <w:sz w:val="24"/>
                <w:szCs w:val="24"/>
              </w:rPr>
              <w:t>扫描驱动：TWAIN/WIA</w:t>
            </w:r>
          </w:p>
          <w:p w:rsidR="00744468" w:rsidRDefault="00744468" w:rsidP="00744468">
            <w:pPr>
              <w:widowControl/>
              <w:ind w:firstLineChars="400" w:firstLine="960"/>
              <w:rPr>
                <w:rFonts w:ascii="仿宋" w:eastAsia="仿宋" w:hAnsi="仿宋" w:cs="仿宋"/>
                <w:color w:val="000000"/>
                <w:kern w:val="0"/>
                <w:sz w:val="24"/>
                <w:szCs w:val="24"/>
              </w:rPr>
            </w:pPr>
            <w:r>
              <w:rPr>
                <w:rFonts w:ascii="仿宋" w:eastAsia="仿宋" w:hAnsi="仿宋" w:cs="仿宋" w:hint="eastAsia"/>
                <w:color w:val="000000"/>
                <w:kern w:val="0"/>
                <w:sz w:val="24"/>
                <w:szCs w:val="24"/>
              </w:rPr>
              <w:t>类型：全彩色扫描仪</w:t>
            </w:r>
          </w:p>
          <w:p w:rsidR="00744468" w:rsidRDefault="00744468" w:rsidP="00744468">
            <w:pPr>
              <w:widowControl/>
              <w:ind w:firstLineChars="400" w:firstLine="960"/>
              <w:rPr>
                <w:rFonts w:ascii="仿宋" w:eastAsia="仿宋" w:hAnsi="仿宋" w:cs="仿宋"/>
                <w:color w:val="000000"/>
                <w:kern w:val="0"/>
                <w:sz w:val="24"/>
                <w:szCs w:val="24"/>
              </w:rPr>
            </w:pPr>
            <w:r>
              <w:rPr>
                <w:rFonts w:ascii="仿宋" w:eastAsia="仿宋" w:hAnsi="仿宋" w:cs="仿宋" w:hint="eastAsia"/>
                <w:color w:val="000000"/>
                <w:kern w:val="0"/>
                <w:sz w:val="24"/>
                <w:szCs w:val="24"/>
              </w:rPr>
              <w:t>扫描目的地：USB</w:t>
            </w:r>
          </w:p>
          <w:p w:rsidR="00744468" w:rsidRDefault="00744468" w:rsidP="00744468">
            <w:pPr>
              <w:widowControl/>
              <w:ind w:firstLineChars="400" w:firstLine="960"/>
              <w:rPr>
                <w:rFonts w:ascii="仿宋" w:eastAsia="仿宋" w:hAnsi="仿宋" w:cs="仿宋"/>
                <w:color w:val="000000"/>
                <w:kern w:val="0"/>
                <w:sz w:val="24"/>
                <w:szCs w:val="24"/>
              </w:rPr>
            </w:pPr>
            <w:r>
              <w:rPr>
                <w:rFonts w:ascii="仿宋" w:eastAsia="仿宋" w:hAnsi="仿宋" w:cs="仿宋" w:hint="eastAsia"/>
                <w:color w:val="000000"/>
                <w:kern w:val="0"/>
                <w:sz w:val="24"/>
                <w:szCs w:val="24"/>
              </w:rPr>
              <w:t>扫描驱动：TWAIN/WIA</w:t>
            </w:r>
          </w:p>
          <w:p w:rsidR="00744468" w:rsidRDefault="00744468" w:rsidP="00744468">
            <w:pPr>
              <w:widowControl/>
              <w:numPr>
                <w:ilvl w:val="0"/>
                <w:numId w:val="23"/>
              </w:numPr>
              <w:rPr>
                <w:rFonts w:ascii="仿宋" w:eastAsia="仿宋" w:hAnsi="仿宋" w:cs="仿宋"/>
                <w:color w:val="000000"/>
                <w:kern w:val="0"/>
                <w:sz w:val="24"/>
                <w:szCs w:val="24"/>
              </w:rPr>
            </w:pPr>
            <w:r>
              <w:rPr>
                <w:rFonts w:ascii="仿宋" w:eastAsia="仿宋" w:hAnsi="仿宋" w:cs="仿宋" w:hint="eastAsia"/>
                <w:color w:val="000000"/>
                <w:kern w:val="0"/>
                <w:sz w:val="24"/>
                <w:szCs w:val="24"/>
              </w:rPr>
              <w:t>其他特性：</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主机尺寸：不大于607×570×458mm</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重量：不大于30KG</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功率：不大于1300W</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系统平台：Windows 7/8.1（32/64位）Windows 10（32/64位）</w:t>
            </w:r>
          </w:p>
        </w:tc>
        <w:tc>
          <w:tcPr>
            <w:tcW w:w="579"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p>
        </w:tc>
      </w:tr>
      <w:tr w:rsidR="00744468" w:rsidTr="00744468">
        <w:trPr>
          <w:trHeight w:val="244"/>
          <w:jc w:val="center"/>
        </w:trPr>
        <w:tc>
          <w:tcPr>
            <w:tcW w:w="713" w:type="dxa"/>
            <w:vAlign w:val="center"/>
          </w:tcPr>
          <w:p w:rsidR="00744468" w:rsidRDefault="00744468" w:rsidP="00744468">
            <w:pPr>
              <w:rPr>
                <w:rFonts w:ascii="仿宋" w:eastAsia="仿宋" w:hAnsi="仿宋" w:cs="仿宋"/>
                <w:b/>
                <w:sz w:val="24"/>
                <w:szCs w:val="24"/>
              </w:rPr>
            </w:pPr>
            <w:r>
              <w:rPr>
                <w:rFonts w:ascii="仿宋" w:eastAsia="仿宋" w:hAnsi="仿宋" w:cs="仿宋" w:hint="eastAsia"/>
                <w:b/>
                <w:sz w:val="24"/>
                <w:szCs w:val="24"/>
              </w:rPr>
              <w:lastRenderedPageBreak/>
              <w:t>3</w:t>
            </w:r>
          </w:p>
        </w:tc>
        <w:tc>
          <w:tcPr>
            <w:tcW w:w="1680"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多功能打印一体机</w:t>
            </w:r>
          </w:p>
        </w:tc>
        <w:tc>
          <w:tcPr>
            <w:tcW w:w="7435"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1、类型：黑白激光多功能打印机</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2、功能：复印/打印/扫描</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3、最大原稿尺寸：最大A4</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4、耗材类型：鼓粉一体</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5、耗材容量：标配纸盒：CC388A：1500页</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6、网络功能：不支持无线网络</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7、双面功能：手动</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8、打印功能：</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打印速度：20PPM  打印分辨率：600×600dpi  打印语言：PCLm，PCLms   月打印负荷：8000页</w:t>
            </w:r>
          </w:p>
          <w:p w:rsidR="00744468" w:rsidRDefault="00744468" w:rsidP="00744468">
            <w:pPr>
              <w:widowControl/>
              <w:numPr>
                <w:ilvl w:val="0"/>
                <w:numId w:val="24"/>
              </w:numPr>
              <w:rPr>
                <w:rFonts w:ascii="仿宋" w:eastAsia="仿宋" w:hAnsi="仿宋" w:cs="仿宋"/>
                <w:color w:val="000000"/>
                <w:kern w:val="0"/>
                <w:sz w:val="24"/>
                <w:szCs w:val="24"/>
              </w:rPr>
            </w:pPr>
            <w:r>
              <w:rPr>
                <w:rFonts w:ascii="仿宋" w:eastAsia="仿宋" w:hAnsi="仿宋" w:cs="仿宋" w:hint="eastAsia"/>
                <w:color w:val="000000"/>
                <w:kern w:val="0"/>
                <w:sz w:val="24"/>
                <w:szCs w:val="24"/>
              </w:rPr>
              <w:t>复印功能：</w:t>
            </w:r>
          </w:p>
          <w:p w:rsidR="00744468" w:rsidRDefault="00744468" w:rsidP="00744468">
            <w:pPr>
              <w:widowControl/>
              <w:ind w:firstLineChars="400" w:firstLine="960"/>
              <w:rPr>
                <w:rFonts w:ascii="仿宋" w:eastAsia="仿宋" w:hAnsi="仿宋" w:cs="仿宋"/>
                <w:color w:val="000000"/>
                <w:kern w:val="0"/>
                <w:sz w:val="24"/>
                <w:szCs w:val="24"/>
              </w:rPr>
            </w:pPr>
            <w:r>
              <w:rPr>
                <w:rFonts w:ascii="仿宋" w:eastAsia="仿宋" w:hAnsi="仿宋" w:cs="仿宋" w:hint="eastAsia"/>
                <w:color w:val="000000"/>
                <w:kern w:val="0"/>
                <w:sz w:val="24"/>
                <w:szCs w:val="24"/>
              </w:rPr>
              <w:t>复印速度：20CPM  复印分辨率：黑白300×300dpi 彩色和图形400×600dpi   连续复印页数：1-99   缩放范围：25-400%</w:t>
            </w:r>
          </w:p>
          <w:p w:rsidR="00744468" w:rsidRDefault="00744468" w:rsidP="00744468">
            <w:pPr>
              <w:widowControl/>
              <w:numPr>
                <w:ilvl w:val="0"/>
                <w:numId w:val="24"/>
              </w:numPr>
              <w:rPr>
                <w:rFonts w:ascii="仿宋" w:eastAsia="仿宋" w:hAnsi="仿宋" w:cs="仿宋"/>
                <w:color w:val="000000"/>
                <w:kern w:val="0"/>
                <w:sz w:val="24"/>
                <w:szCs w:val="24"/>
              </w:rPr>
            </w:pPr>
            <w:r>
              <w:rPr>
                <w:rFonts w:ascii="仿宋" w:eastAsia="仿宋" w:hAnsi="仿宋" w:cs="仿宋" w:hint="eastAsia"/>
                <w:color w:val="000000"/>
                <w:kern w:val="0"/>
                <w:sz w:val="24"/>
                <w:szCs w:val="24"/>
              </w:rPr>
              <w:t>扫描功能：</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扫描速度：黑白：7ppm，彩色：5ppm  扫描分辨率：1200×1200dpi  扫描格式：PDF，TIF，BMP，PNG，JPG</w:t>
            </w:r>
          </w:p>
          <w:p w:rsidR="00744468" w:rsidRDefault="00744468" w:rsidP="00744468">
            <w:pPr>
              <w:widowControl/>
              <w:numPr>
                <w:ilvl w:val="0"/>
                <w:numId w:val="24"/>
              </w:numPr>
              <w:rPr>
                <w:rFonts w:ascii="仿宋" w:eastAsia="仿宋" w:hAnsi="仿宋" w:cs="仿宋"/>
                <w:color w:val="000000"/>
                <w:kern w:val="0"/>
                <w:sz w:val="24"/>
                <w:szCs w:val="24"/>
              </w:rPr>
            </w:pPr>
            <w:r>
              <w:rPr>
                <w:rFonts w:ascii="仿宋" w:eastAsia="仿宋" w:hAnsi="仿宋" w:cs="仿宋" w:hint="eastAsia"/>
                <w:color w:val="000000"/>
                <w:kern w:val="0"/>
                <w:sz w:val="24"/>
                <w:szCs w:val="24"/>
              </w:rPr>
              <w:t>介质规格：</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类型：纸张（普通纸，LaserJet），信封，投影胶片，标签，明信片     尺寸：A4，A5，B5，    介质重量：60-163g/㎡    供纸盒容量：150页    输出容量：100页</w:t>
            </w:r>
          </w:p>
          <w:p w:rsidR="00744468" w:rsidRDefault="00744468" w:rsidP="00744468">
            <w:pPr>
              <w:widowControl/>
              <w:numPr>
                <w:ilvl w:val="0"/>
                <w:numId w:val="24"/>
              </w:numPr>
              <w:rPr>
                <w:rFonts w:ascii="仿宋" w:eastAsia="仿宋" w:hAnsi="仿宋" w:cs="仿宋"/>
                <w:color w:val="000000"/>
                <w:kern w:val="0"/>
                <w:sz w:val="24"/>
                <w:szCs w:val="24"/>
              </w:rPr>
            </w:pPr>
            <w:r>
              <w:rPr>
                <w:rFonts w:ascii="仿宋" w:eastAsia="仿宋" w:hAnsi="仿宋" w:cs="仿宋" w:hint="eastAsia"/>
                <w:color w:val="000000"/>
                <w:kern w:val="0"/>
                <w:sz w:val="24"/>
                <w:szCs w:val="24"/>
              </w:rPr>
              <w:t>其他参数：</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显示屏：双行数字液晶显示屏</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处理器：不低于600MHZ</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内存：不低于128M</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系统平台：Windows 8/7/Vista/XP，Mac OS X v10.6.8或更高版本</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接口类型：USB2.0</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主机尺寸：不大于420×365×254mm</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重量：8kg，10.3kg（包装）</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功率：工作：≤465W，复印：≤110W，待机：≤2.2W，睡眠：≤0.7W，手动关闭：≤0.2W</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工作噪音：≤6.1B</w:t>
            </w:r>
          </w:p>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环境参数：工作温度：15-32.5℃，工作湿度：10-80%RH</w:t>
            </w:r>
          </w:p>
        </w:tc>
        <w:tc>
          <w:tcPr>
            <w:tcW w:w="579"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4</w:t>
            </w:r>
          </w:p>
        </w:tc>
      </w:tr>
      <w:tr w:rsidR="00744468" w:rsidTr="00744468">
        <w:trPr>
          <w:trHeight w:val="244"/>
          <w:jc w:val="center"/>
        </w:trPr>
        <w:tc>
          <w:tcPr>
            <w:tcW w:w="713" w:type="dxa"/>
            <w:vAlign w:val="center"/>
          </w:tcPr>
          <w:p w:rsidR="00744468" w:rsidRDefault="00744468" w:rsidP="00744468">
            <w:pPr>
              <w:rPr>
                <w:rFonts w:ascii="仿宋" w:eastAsia="仿宋" w:hAnsi="仿宋" w:cs="仿宋"/>
                <w:b/>
                <w:sz w:val="24"/>
                <w:szCs w:val="24"/>
              </w:rPr>
            </w:pPr>
          </w:p>
        </w:tc>
        <w:tc>
          <w:tcPr>
            <w:tcW w:w="1680" w:type="dxa"/>
            <w:vAlign w:val="center"/>
          </w:tcPr>
          <w:p w:rsidR="00744468" w:rsidRDefault="00744468" w:rsidP="00744468">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学生电脑桌</w:t>
            </w:r>
          </w:p>
        </w:tc>
        <w:tc>
          <w:tcPr>
            <w:tcW w:w="7435" w:type="dxa"/>
            <w:vAlign w:val="center"/>
          </w:tcPr>
          <w:p w:rsidR="00744468" w:rsidRDefault="00744468" w:rsidP="00744468">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双人桌规格：W1200*D600*H750；采用一次性成型面板，厚25mm，其它部分采用三聚氢胺板，厚度16mm；板材质地应符合GB/T15102-94中一等品标准的要求；</w:t>
            </w:r>
          </w:p>
        </w:tc>
        <w:tc>
          <w:tcPr>
            <w:tcW w:w="579"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22</w:t>
            </w:r>
          </w:p>
        </w:tc>
      </w:tr>
      <w:tr w:rsidR="00744468" w:rsidTr="00744468">
        <w:trPr>
          <w:trHeight w:val="244"/>
          <w:jc w:val="center"/>
        </w:trPr>
        <w:tc>
          <w:tcPr>
            <w:tcW w:w="713" w:type="dxa"/>
            <w:vAlign w:val="center"/>
          </w:tcPr>
          <w:p w:rsidR="00744468" w:rsidRDefault="00744468" w:rsidP="00744468">
            <w:pPr>
              <w:rPr>
                <w:rFonts w:ascii="仿宋" w:eastAsia="仿宋" w:hAnsi="仿宋" w:cs="仿宋"/>
                <w:b/>
                <w:sz w:val="24"/>
                <w:szCs w:val="24"/>
              </w:rPr>
            </w:pPr>
          </w:p>
        </w:tc>
        <w:tc>
          <w:tcPr>
            <w:tcW w:w="1680" w:type="dxa"/>
            <w:vAlign w:val="center"/>
          </w:tcPr>
          <w:p w:rsidR="00744468" w:rsidRDefault="00744468" w:rsidP="00744468">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教师电脑桌</w:t>
            </w:r>
          </w:p>
        </w:tc>
        <w:tc>
          <w:tcPr>
            <w:tcW w:w="7435"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单桌规格：W1200*D600*H750 ；采用一次性成型面板，厚25mm，其它部分采用三聚氢胺板，厚度16mm；板材质地应符合GB/T15102-94中一等品标准的要求；</w:t>
            </w:r>
          </w:p>
        </w:tc>
        <w:tc>
          <w:tcPr>
            <w:tcW w:w="579"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p>
        </w:tc>
      </w:tr>
      <w:tr w:rsidR="00744468" w:rsidTr="00744468">
        <w:trPr>
          <w:trHeight w:val="244"/>
          <w:jc w:val="center"/>
        </w:trPr>
        <w:tc>
          <w:tcPr>
            <w:tcW w:w="713" w:type="dxa"/>
            <w:vAlign w:val="center"/>
          </w:tcPr>
          <w:p w:rsidR="00744468" w:rsidRDefault="00744468" w:rsidP="00744468">
            <w:pPr>
              <w:rPr>
                <w:rFonts w:ascii="仿宋" w:eastAsia="仿宋" w:hAnsi="仿宋" w:cs="仿宋"/>
                <w:b/>
                <w:sz w:val="24"/>
                <w:szCs w:val="24"/>
              </w:rPr>
            </w:pPr>
          </w:p>
        </w:tc>
        <w:tc>
          <w:tcPr>
            <w:tcW w:w="1680" w:type="dxa"/>
            <w:vAlign w:val="center"/>
          </w:tcPr>
          <w:p w:rsidR="00744468" w:rsidRDefault="00744468" w:rsidP="00744468">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方凳</w:t>
            </w:r>
          </w:p>
        </w:tc>
        <w:tc>
          <w:tcPr>
            <w:tcW w:w="7435"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钢制框架，凳面采用一次性成型多层板。</w:t>
            </w:r>
          </w:p>
        </w:tc>
        <w:tc>
          <w:tcPr>
            <w:tcW w:w="579"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91</w:t>
            </w:r>
          </w:p>
        </w:tc>
      </w:tr>
      <w:tr w:rsidR="00744468" w:rsidTr="00744468">
        <w:trPr>
          <w:trHeight w:val="244"/>
          <w:jc w:val="center"/>
        </w:trPr>
        <w:tc>
          <w:tcPr>
            <w:tcW w:w="713" w:type="dxa"/>
            <w:vAlign w:val="center"/>
          </w:tcPr>
          <w:p w:rsidR="00744468" w:rsidRDefault="00744468" w:rsidP="00744468">
            <w:pPr>
              <w:rPr>
                <w:rFonts w:ascii="仿宋" w:eastAsia="仿宋" w:hAnsi="仿宋" w:cs="仿宋"/>
                <w:b/>
                <w:sz w:val="24"/>
                <w:szCs w:val="24"/>
              </w:rPr>
            </w:pPr>
          </w:p>
        </w:tc>
        <w:tc>
          <w:tcPr>
            <w:tcW w:w="1680" w:type="dxa"/>
            <w:vAlign w:val="center"/>
          </w:tcPr>
          <w:p w:rsidR="00744468" w:rsidRDefault="00744468" w:rsidP="00744468">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交换机</w:t>
            </w:r>
          </w:p>
        </w:tc>
        <w:tc>
          <w:tcPr>
            <w:tcW w:w="7435"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sz w:val="24"/>
                <w:szCs w:val="24"/>
              </w:rPr>
              <w:t>（1）传输速率：100Mbps；（2）端口数量：24个（或2*24）；（3)</w:t>
            </w:r>
            <w:r>
              <w:rPr>
                <w:rFonts w:ascii="仿宋" w:eastAsia="仿宋" w:hAnsi="仿宋" w:cs="仿宋" w:hint="eastAsia"/>
                <w:sz w:val="24"/>
                <w:szCs w:val="24"/>
              </w:rPr>
              <w:lastRenderedPageBreak/>
              <w:t>背板带宽：≥8Gbps；（4）支持自动配包转发；（5）网络标准：IEEE 802.3,IEEE 802。</w:t>
            </w:r>
          </w:p>
        </w:tc>
        <w:tc>
          <w:tcPr>
            <w:tcW w:w="579"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2</w:t>
            </w:r>
          </w:p>
        </w:tc>
      </w:tr>
      <w:tr w:rsidR="00744468" w:rsidTr="00744468">
        <w:trPr>
          <w:trHeight w:val="244"/>
          <w:jc w:val="center"/>
        </w:trPr>
        <w:tc>
          <w:tcPr>
            <w:tcW w:w="713" w:type="dxa"/>
            <w:vAlign w:val="center"/>
          </w:tcPr>
          <w:p w:rsidR="00744468" w:rsidRDefault="00744468" w:rsidP="00744468">
            <w:pPr>
              <w:rPr>
                <w:rFonts w:ascii="仿宋" w:eastAsia="仿宋" w:hAnsi="仿宋" w:cs="仿宋"/>
                <w:b/>
                <w:sz w:val="24"/>
                <w:szCs w:val="24"/>
              </w:rPr>
            </w:pPr>
          </w:p>
        </w:tc>
        <w:tc>
          <w:tcPr>
            <w:tcW w:w="1680" w:type="dxa"/>
            <w:vAlign w:val="center"/>
          </w:tcPr>
          <w:p w:rsidR="00744468" w:rsidRDefault="00744468" w:rsidP="00744468">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辅料</w:t>
            </w:r>
          </w:p>
        </w:tc>
        <w:tc>
          <w:tcPr>
            <w:tcW w:w="7435"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网线、电源线、机柜、插座、线槽等辅料。</w:t>
            </w:r>
          </w:p>
        </w:tc>
        <w:tc>
          <w:tcPr>
            <w:tcW w:w="579"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p>
        </w:tc>
      </w:tr>
      <w:tr w:rsidR="00744468" w:rsidTr="00744468">
        <w:trPr>
          <w:trHeight w:val="244"/>
          <w:jc w:val="center"/>
        </w:trPr>
        <w:tc>
          <w:tcPr>
            <w:tcW w:w="713" w:type="dxa"/>
            <w:vAlign w:val="center"/>
          </w:tcPr>
          <w:p w:rsidR="00744468" w:rsidRDefault="00744468" w:rsidP="00744468">
            <w:pPr>
              <w:rPr>
                <w:rFonts w:ascii="仿宋" w:eastAsia="仿宋" w:hAnsi="仿宋" w:cs="仿宋"/>
                <w:b/>
                <w:sz w:val="24"/>
                <w:szCs w:val="24"/>
              </w:rPr>
            </w:pPr>
          </w:p>
        </w:tc>
        <w:tc>
          <w:tcPr>
            <w:tcW w:w="1680" w:type="dxa"/>
            <w:vAlign w:val="center"/>
          </w:tcPr>
          <w:p w:rsidR="00744468" w:rsidRDefault="00744468" w:rsidP="00744468">
            <w:pPr>
              <w:widowControl/>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备注</w:t>
            </w:r>
          </w:p>
        </w:tc>
        <w:tc>
          <w:tcPr>
            <w:tcW w:w="7435" w:type="dxa"/>
            <w:vAlign w:val="center"/>
          </w:tcPr>
          <w:p w:rsidR="00744468" w:rsidRDefault="00744468" w:rsidP="00744468">
            <w:pPr>
              <w:widowControl/>
              <w:rPr>
                <w:rFonts w:ascii="仿宋" w:eastAsia="仿宋" w:hAnsi="仿宋" w:cs="仿宋"/>
                <w:color w:val="000000"/>
                <w:kern w:val="0"/>
                <w:sz w:val="24"/>
                <w:szCs w:val="24"/>
              </w:rPr>
            </w:pPr>
            <w:r>
              <w:rPr>
                <w:rFonts w:ascii="仿宋" w:eastAsia="仿宋" w:hAnsi="仿宋" w:cs="仿宋" w:hint="eastAsia"/>
                <w:color w:val="000000"/>
                <w:kern w:val="0"/>
                <w:sz w:val="24"/>
                <w:szCs w:val="24"/>
              </w:rPr>
              <w:t>在中标后3个工作日内中标单位需向业主提供生产品牌方出具的针对本项目的项目授权和售后服务承诺函并加盖厂家公章；提供能满足招标文件中标星号的证明文件并加盖厂家公章（与投标文件一致）</w:t>
            </w:r>
          </w:p>
        </w:tc>
        <w:tc>
          <w:tcPr>
            <w:tcW w:w="579" w:type="dxa"/>
            <w:vAlign w:val="center"/>
          </w:tcPr>
          <w:p w:rsidR="00744468" w:rsidRDefault="00744468" w:rsidP="00744468">
            <w:pPr>
              <w:widowControl/>
              <w:rPr>
                <w:rFonts w:ascii="仿宋" w:eastAsia="仿宋" w:hAnsi="仿宋" w:cs="仿宋"/>
                <w:color w:val="000000"/>
                <w:kern w:val="0"/>
                <w:sz w:val="24"/>
                <w:szCs w:val="24"/>
              </w:rPr>
            </w:pPr>
          </w:p>
        </w:tc>
      </w:tr>
    </w:tbl>
    <w:p w:rsidR="00744468" w:rsidRPr="00D0617B" w:rsidRDefault="00744468" w:rsidP="00744468">
      <w:pPr>
        <w:pStyle w:val="Default"/>
        <w:rPr>
          <w:rFonts w:hint="eastAsia"/>
          <w:lang w:val="zh-CN" w:bidi="zh-CN"/>
        </w:rPr>
      </w:pPr>
    </w:p>
    <w:p w:rsidR="00744468" w:rsidRPr="00764125" w:rsidRDefault="00744468" w:rsidP="00744468">
      <w:pPr>
        <w:ind w:firstLineChars="200" w:firstLine="482"/>
        <w:contextualSpacing/>
        <w:jc w:val="left"/>
        <w:rPr>
          <w:rFonts w:asciiTheme="minorEastAsia" w:hAnsiTheme="minorEastAsia" w:cs="宋体"/>
          <w:b/>
          <w:color w:val="FF0000"/>
          <w:kern w:val="0"/>
          <w:sz w:val="24"/>
          <w:szCs w:val="24"/>
          <w:lang w:val="zh-CN" w:bidi="zh-CN"/>
        </w:rPr>
      </w:pPr>
      <w:r w:rsidRPr="0002266E">
        <w:rPr>
          <w:rFonts w:ascii="宋体" w:eastAsia="宋体" w:hAnsi="宋体" w:cs="宋体"/>
          <w:b/>
          <w:color w:val="FF0000"/>
          <w:kern w:val="0"/>
          <w:sz w:val="24"/>
          <w:szCs w:val="24"/>
          <w:lang w:val="zh-CN" w:bidi="zh-CN"/>
        </w:rPr>
        <w:t>本采购清单中所列技术规格或主要参数为最低要求，不允许负偏离，否则将承担  其投标被视为非实质性响应投标的风险。</w:t>
      </w:r>
      <w:r>
        <w:rPr>
          <w:rFonts w:asciiTheme="minorEastAsia" w:hAnsiTheme="minorEastAsia" w:cs="宋体" w:hint="eastAsia"/>
          <w:b/>
          <w:color w:val="FF0000"/>
          <w:kern w:val="0"/>
          <w:sz w:val="24"/>
          <w:szCs w:val="24"/>
          <w:lang w:val="zh-CN" w:bidi="zh-CN"/>
        </w:rPr>
        <w:t xml:space="preserve">  </w:t>
      </w:r>
    </w:p>
    <w:p w:rsidR="00744468" w:rsidRDefault="00744468" w:rsidP="00744468">
      <w:pPr>
        <w:spacing w:line="360" w:lineRule="auto"/>
        <w:contextualSpacing/>
        <w:rPr>
          <w:rFonts w:ascii="宋体" w:cs="宋体" w:hint="eastAsia"/>
          <w:b/>
          <w:lang w:val="zh-CN" w:bidi="zh-CN"/>
        </w:rPr>
      </w:pPr>
      <w:r>
        <w:rPr>
          <w:rFonts w:ascii="宋体" w:eastAsia="宋体" w:hAnsi="Calibri" w:cs="宋体" w:hint="eastAsia"/>
          <w:b/>
          <w:sz w:val="24"/>
          <w:szCs w:val="24"/>
          <w:lang w:val="zh-CN" w:bidi="zh-CN"/>
        </w:rPr>
        <w:t>三</w:t>
      </w:r>
      <w:r>
        <w:rPr>
          <w:rFonts w:ascii="宋体" w:eastAsia="宋体" w:hAnsi="Calibri" w:cs="宋体"/>
          <w:b/>
          <w:sz w:val="24"/>
          <w:szCs w:val="24"/>
          <w:lang w:val="zh-CN" w:bidi="zh-CN"/>
        </w:rPr>
        <w:t>、</w:t>
      </w:r>
      <w:r>
        <w:rPr>
          <w:rFonts w:ascii="宋体" w:cs="宋体"/>
          <w:b/>
          <w:lang w:val="zh-CN" w:bidi="zh-CN"/>
        </w:rPr>
        <w:t>采购标的的其他技术、服务等要求</w:t>
      </w:r>
    </w:p>
    <w:p w:rsidR="00744468" w:rsidRDefault="00744468" w:rsidP="00744468">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744468" w:rsidRDefault="00744468" w:rsidP="00744468">
      <w:pPr>
        <w:pStyle w:val="ae"/>
        <w:widowControl/>
        <w:shd w:val="clear" w:color="auto" w:fill="FFFFFF"/>
        <w:spacing w:line="360" w:lineRule="auto"/>
        <w:ind w:firstLineChars="100" w:firstLine="240"/>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744468" w:rsidRDefault="00744468" w:rsidP="00744468">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744468" w:rsidRDefault="00744468" w:rsidP="00744468">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4、本项目为交钥匙工程。</w:t>
      </w:r>
    </w:p>
    <w:p w:rsidR="00744468" w:rsidRDefault="00744468" w:rsidP="00744468">
      <w:pPr>
        <w:pStyle w:val="ae"/>
        <w:widowControl/>
        <w:shd w:val="clear" w:color="auto" w:fill="FFFFFF"/>
        <w:spacing w:line="360" w:lineRule="auto"/>
        <w:ind w:firstLineChars="50" w:firstLine="120"/>
        <w:contextualSpacing/>
        <w:rPr>
          <w:rFonts w:ascii="宋体" w:cs="宋体" w:hint="eastAsia"/>
          <w:b/>
          <w:lang w:val="zh-CN" w:bidi="zh-CN"/>
        </w:rPr>
      </w:pPr>
      <w:r>
        <w:rPr>
          <w:rFonts w:ascii="宋体" w:cs="宋体" w:hint="eastAsia"/>
          <w:b/>
          <w:lang w:val="zh-CN" w:bidi="zh-CN"/>
        </w:rPr>
        <w:t>四</w:t>
      </w:r>
      <w:r>
        <w:rPr>
          <w:rFonts w:ascii="宋体" w:cs="宋体"/>
          <w:b/>
          <w:lang w:val="zh-CN" w:bidi="zh-CN"/>
        </w:rPr>
        <w:t>、验收标准</w:t>
      </w:r>
    </w:p>
    <w:p w:rsidR="00744468" w:rsidRDefault="00744468" w:rsidP="00744468">
      <w:pPr>
        <w:pStyle w:val="ae"/>
        <w:widowControl/>
        <w:shd w:val="clear" w:color="auto" w:fill="FFFFFF"/>
        <w:spacing w:line="360" w:lineRule="auto"/>
        <w:ind w:firstLineChars="100" w:firstLine="240"/>
        <w:contextualSpacing/>
        <w:jc w:val="left"/>
        <w:rPr>
          <w:rFonts w:ascii="宋体" w:cs="宋体" w:hint="eastAsia"/>
          <w:lang w:val="zh-CN" w:bidi="zh-CN"/>
        </w:rPr>
      </w:pPr>
      <w:r>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44468" w:rsidRDefault="00744468" w:rsidP="00744468">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2、按照招标文件要求、投标文件响应和承诺验收；</w:t>
      </w:r>
    </w:p>
    <w:p w:rsidR="00744468" w:rsidRDefault="00744468" w:rsidP="00744468">
      <w:pPr>
        <w:pStyle w:val="ae"/>
        <w:widowControl/>
        <w:shd w:val="clear" w:color="auto" w:fill="FFFFFF"/>
        <w:spacing w:line="360" w:lineRule="auto"/>
        <w:ind w:firstLineChars="100" w:firstLine="240"/>
        <w:contextualSpacing/>
        <w:rPr>
          <w:rFonts w:ascii="宋体" w:cs="宋体" w:hint="eastAsia"/>
          <w:lang w:val="zh-CN" w:bidi="zh-CN"/>
        </w:rPr>
      </w:pPr>
      <w:r>
        <w:rPr>
          <w:rFonts w:ascii="宋体" w:cs="宋体"/>
          <w:lang w:val="zh-CN" w:bidi="zh-CN"/>
        </w:rPr>
        <w:t>3、按照国家相关标准、行业标准、地方标准或者其他标准、规范验收（与采购标的执行标准一致）。</w:t>
      </w:r>
    </w:p>
    <w:p w:rsidR="00744468" w:rsidRDefault="00744468" w:rsidP="00744468">
      <w:pPr>
        <w:pStyle w:val="ae"/>
        <w:widowControl/>
        <w:shd w:val="clear" w:color="auto" w:fill="FFFFFF"/>
        <w:spacing w:line="360" w:lineRule="auto"/>
        <w:ind w:firstLineChars="50" w:firstLine="120"/>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Pr>
          <w:rFonts w:asciiTheme="minorEastAsia" w:eastAsiaTheme="minorEastAsia" w:hAnsiTheme="minorEastAsia" w:cs="黑体" w:hint="eastAsia"/>
          <w:b/>
          <w:bCs/>
          <w:shd w:val="clear" w:color="auto" w:fill="FFFFFF"/>
        </w:rPr>
        <w:t>、本项目预算金额484600.00元，</w:t>
      </w:r>
      <w:r>
        <w:rPr>
          <w:rFonts w:asciiTheme="minorEastAsia" w:eastAsiaTheme="minorEastAsia" w:hAnsiTheme="minorEastAsia" w:cs="宋体" w:hint="eastAsia"/>
          <w:b/>
          <w:kern w:val="0"/>
          <w:lang w:val="zh-CN"/>
        </w:rPr>
        <w:t>超出预算金额的投标无效。</w:t>
      </w:r>
    </w:p>
    <w:p w:rsidR="00744468" w:rsidRDefault="00744468" w:rsidP="00744468">
      <w:pPr>
        <w:widowControl/>
        <w:shd w:val="clear" w:color="auto" w:fill="FFFFFF"/>
        <w:spacing w:line="360" w:lineRule="auto"/>
        <w:ind w:firstLineChars="50" w:firstLine="120"/>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Pr>
          <w:rFonts w:asciiTheme="minorEastAsia" w:hAnsiTheme="minorEastAsia" w:cs="宋体" w:hint="eastAsia"/>
          <w:b/>
          <w:kern w:val="0"/>
          <w:sz w:val="24"/>
          <w:szCs w:val="24"/>
          <w:lang w:val="zh-CN"/>
        </w:rPr>
        <w:t>、资金支付及其他要求</w:t>
      </w:r>
    </w:p>
    <w:p w:rsidR="00744468" w:rsidRDefault="00744468" w:rsidP="00744468">
      <w:pPr>
        <w:ind w:firstLineChars="200" w:firstLine="480"/>
        <w:rPr>
          <w:rFonts w:ascii="宋体" w:eastAsia="宋体" w:hAnsi="Calibri" w:cs="宋体" w:hint="eastAsia"/>
          <w:sz w:val="24"/>
          <w:szCs w:val="24"/>
          <w:lang w:bidi="zh-CN"/>
        </w:rPr>
      </w:pPr>
      <w:r>
        <w:rPr>
          <w:rFonts w:ascii="宋体" w:eastAsia="宋体" w:hAnsi="Calibri" w:cs="宋体" w:hint="eastAsia"/>
          <w:sz w:val="24"/>
          <w:szCs w:val="24"/>
          <w:lang w:bidi="zh-CN"/>
        </w:rPr>
        <w:t>1、供货期（工期）：签订合同后30个工作日内完成安装、调试</w:t>
      </w:r>
      <w:r>
        <w:rPr>
          <w:rFonts w:ascii="宋体" w:eastAsia="宋体" w:hAnsi="Calibri" w:cs="宋体" w:hint="eastAsia"/>
          <w:sz w:val="24"/>
          <w:szCs w:val="24"/>
          <w:lang w:val="zh-CN" w:bidi="zh-CN"/>
        </w:rPr>
        <w:t>。</w:t>
      </w:r>
    </w:p>
    <w:p w:rsidR="00744468" w:rsidRDefault="00744468" w:rsidP="00744468">
      <w:pPr>
        <w:ind w:firstLineChars="200" w:firstLine="480"/>
        <w:jc w:val="left"/>
        <w:rPr>
          <w:rFonts w:asciiTheme="majorEastAsia" w:eastAsiaTheme="majorEastAsia" w:hAnsiTheme="majorEastAsia" w:cs="宋体"/>
          <w:b/>
          <w:kern w:val="0"/>
          <w:sz w:val="32"/>
          <w:szCs w:val="32"/>
        </w:rPr>
      </w:pPr>
      <w:r>
        <w:rPr>
          <w:rFonts w:ascii="宋体" w:eastAsia="宋体" w:hAnsi="Calibri" w:cs="宋体" w:hint="eastAsia"/>
          <w:sz w:val="24"/>
          <w:szCs w:val="24"/>
          <w:lang w:bidi="zh-CN"/>
        </w:rPr>
        <w:t>2、付款方式：</w:t>
      </w:r>
      <w:r>
        <w:rPr>
          <w:rFonts w:ascii="宋体" w:eastAsia="宋体" w:hAnsi="Calibri" w:cs="宋体" w:hint="eastAsia"/>
          <w:sz w:val="24"/>
          <w:szCs w:val="24"/>
          <w:lang w:val="zh-CN" w:bidi="zh-CN"/>
        </w:rPr>
        <w:t>安装施工结束验收合格后付合同总价97%，余款3%满一年付清。</w:t>
      </w:r>
    </w:p>
    <w:p w:rsidR="00744468" w:rsidRDefault="00744468" w:rsidP="00744468">
      <w:pPr>
        <w:autoSpaceDE w:val="0"/>
        <w:autoSpaceDN w:val="0"/>
        <w:adjustRightInd w:val="0"/>
        <w:ind w:firstLineChars="745" w:firstLine="2393"/>
        <w:rPr>
          <w:rFonts w:asciiTheme="majorEastAsia" w:eastAsiaTheme="majorEastAsia" w:hAnsiTheme="majorEastAsia" w:cs="宋体"/>
          <w:b/>
          <w:kern w:val="0"/>
          <w:sz w:val="32"/>
          <w:szCs w:val="32"/>
        </w:rPr>
      </w:pPr>
    </w:p>
    <w:p w:rsidR="004943DB" w:rsidRPr="00744468"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RPr="00744468"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744468" w:rsidRDefault="00744468" w:rsidP="0074446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襄财询价采购-2021-36</w:t>
            </w:r>
          </w:p>
          <w:p w:rsidR="00744468" w:rsidRDefault="00744468" w:rsidP="0074446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Pr="009E41E0">
              <w:rPr>
                <w:rFonts w:asciiTheme="minorEastAsia" w:hAnsiTheme="minorEastAsia" w:cs="仿宋_GB2312" w:hint="eastAsia"/>
                <w:sz w:val="24"/>
                <w:szCs w:val="24"/>
              </w:rPr>
              <w:t>襄城县十里铺镇中心学校电脑、打印机、计算机教室设备</w:t>
            </w:r>
            <w:r w:rsidRPr="00D0617B">
              <w:rPr>
                <w:rFonts w:asciiTheme="minorEastAsia" w:hAnsiTheme="minorEastAsia" w:cs="仿宋_GB2312" w:hint="eastAsia"/>
                <w:sz w:val="24"/>
                <w:szCs w:val="24"/>
              </w:rPr>
              <w:t>采购项目</w:t>
            </w:r>
            <w:r>
              <w:rPr>
                <w:rFonts w:asciiTheme="minorEastAsia" w:hAnsiTheme="minorEastAsia" w:cs="仿宋_GB2312" w:hint="eastAsia"/>
                <w:sz w:val="24"/>
                <w:szCs w:val="24"/>
              </w:rPr>
              <w:t>三次</w:t>
            </w:r>
            <w:r w:rsidRPr="006D4AAC">
              <w:rPr>
                <w:rFonts w:asciiTheme="minorEastAsia" w:hAnsiTheme="minorEastAsia" w:cs="仿宋_GB2312" w:hint="eastAsia"/>
                <w:sz w:val="24"/>
                <w:szCs w:val="24"/>
              </w:rPr>
              <w:t>(不见面开标)</w:t>
            </w:r>
          </w:p>
          <w:p w:rsidR="00744468" w:rsidRDefault="00744468" w:rsidP="0074446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3.项目内容：采购</w:t>
            </w:r>
            <w:r w:rsidRPr="009E41E0">
              <w:rPr>
                <w:rFonts w:asciiTheme="minorEastAsia" w:hAnsiTheme="minorEastAsia" w:cs="仿宋_GB2312" w:hint="eastAsia"/>
                <w:sz w:val="24"/>
                <w:szCs w:val="24"/>
              </w:rPr>
              <w:t>襄城县十里铺镇中心学校电脑、打印机、计算机教室设备</w:t>
            </w:r>
            <w:r>
              <w:rPr>
                <w:rFonts w:asciiTheme="minorEastAsia" w:hAnsiTheme="minorEastAsia" w:cs="仿宋_GB2312" w:hint="eastAsia"/>
                <w:sz w:val="24"/>
                <w:szCs w:val="24"/>
              </w:rPr>
              <w:t>（具体要求详见询价文件）。</w:t>
            </w:r>
          </w:p>
          <w:p w:rsidR="00B606C7" w:rsidRDefault="00744468" w:rsidP="0074446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744468" w:rsidRDefault="00744468" w:rsidP="00744468">
            <w:pPr>
              <w:widowControl/>
              <w:shd w:val="clear" w:color="auto" w:fill="FFFFFF"/>
              <w:topLinePunct/>
              <w:spacing w:line="360" w:lineRule="auto"/>
              <w:jc w:val="left"/>
              <w:rPr>
                <w:rFonts w:asciiTheme="minorEastAsia" w:hAnsiTheme="minorEastAsia" w:cs="仿宋"/>
                <w:sz w:val="24"/>
                <w:szCs w:val="24"/>
                <w:shd w:val="clear" w:color="auto" w:fill="FFFFFF"/>
              </w:rPr>
            </w:pPr>
            <w:r>
              <w:rPr>
                <w:rFonts w:asciiTheme="minorEastAsia" w:hAnsiTheme="minorEastAsia" w:cs="仿宋_GB2312" w:hint="eastAsia"/>
                <w:sz w:val="24"/>
                <w:szCs w:val="24"/>
              </w:rPr>
              <w:t>名称：</w:t>
            </w:r>
            <w:r w:rsidRPr="00D0617B">
              <w:rPr>
                <w:rFonts w:asciiTheme="minorEastAsia" w:hAnsiTheme="minorEastAsia" w:cs="仿宋_GB2312" w:hint="eastAsia"/>
                <w:sz w:val="24"/>
                <w:szCs w:val="24"/>
              </w:rPr>
              <w:t>襄城县十里铺镇中心学</w:t>
            </w:r>
            <w:r>
              <w:rPr>
                <w:rFonts w:asciiTheme="minorEastAsia" w:hAnsiTheme="minorEastAsia" w:cs="仿宋_GB2312" w:hint="eastAsia"/>
                <w:sz w:val="24"/>
                <w:szCs w:val="24"/>
              </w:rPr>
              <w:t>校</w:t>
            </w:r>
          </w:p>
          <w:p w:rsidR="00744468" w:rsidRDefault="00744468" w:rsidP="00744468">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B606C7" w:rsidRDefault="00744468" w:rsidP="00744468">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联系方式：孟先生       联系电话：13849855612</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744468">
              <w:rPr>
                <w:rFonts w:asciiTheme="minorEastAsia" w:hAnsiTheme="minorEastAsia" w:cs="仿宋_GB2312" w:hint="eastAsia"/>
                <w:sz w:val="24"/>
                <w:szCs w:val="24"/>
              </w:rPr>
              <w:t>魏</w:t>
            </w:r>
            <w:r>
              <w:rPr>
                <w:rFonts w:asciiTheme="minorEastAsia" w:hAnsiTheme="minorEastAsia" w:cs="仿宋_GB2312" w:hint="eastAsia"/>
                <w:sz w:val="24"/>
                <w:szCs w:val="24"/>
              </w:rPr>
              <w:t>先生             电话：0374-3998026</w:t>
            </w:r>
          </w:p>
        </w:tc>
      </w:tr>
      <w:tr w:rsidR="00B606C7" w:rsidTr="004943DB">
        <w:trPr>
          <w:trHeight w:val="9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606C7" w:rsidRDefault="00721AEF">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一、</w:t>
            </w:r>
            <w:r w:rsidRPr="00AB675D">
              <w:rPr>
                <w:rFonts w:asciiTheme="minorEastAsia" w:hAnsiTheme="minorEastAsia" w:cs="宋体"/>
                <w:kern w:val="0"/>
                <w:sz w:val="24"/>
                <w:szCs w:val="24"/>
              </w:rPr>
              <w:t>法人或者其他组织的营业执照等证明文件，自然人的身份证明</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1、企业法人营业执照或营业执照。（企业提供）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2、事业单位法人证书。（事业单位提供）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3、执业许可证。（非企业专业服务机构提供）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4、个体工商户营业执照。（个体工商户提供）</w:t>
            </w:r>
          </w:p>
          <w:p w:rsidR="00885E5B"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5、自然人身份证明。（自然人提供）</w:t>
            </w:r>
          </w:p>
          <w:p w:rsidR="00B606C7" w:rsidRPr="00AB675D" w:rsidRDefault="00885E5B"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6、民办非企业单位登记证书。（民办非企业单位提供）</w:t>
            </w:r>
            <w:r w:rsidR="00721AEF" w:rsidRPr="00AB675D">
              <w:rPr>
                <w:rFonts w:asciiTheme="minorEastAsia" w:hAnsiTheme="minorEastAsia" w:cs="宋体" w:hint="eastAsia"/>
                <w:kern w:val="0"/>
                <w:sz w:val="24"/>
                <w:szCs w:val="24"/>
              </w:rPr>
              <w:t xml:space="preserve"> </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二、财务状况报告相关材料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1、供应商是法人（法人包括企业法人、机关法人、事业单位法人</w:t>
            </w:r>
            <w:r w:rsidRPr="00AB675D">
              <w:rPr>
                <w:rFonts w:asciiTheme="minorEastAsia" w:hAnsiTheme="minorEastAsia" w:cs="宋体" w:hint="eastAsia"/>
                <w:kern w:val="0"/>
                <w:sz w:val="24"/>
                <w:szCs w:val="24"/>
              </w:rPr>
              <w:lastRenderedPageBreak/>
              <w:t>和社会团体法人），提供本单位：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w:t>
            </w:r>
            <w:r w:rsidR="00354A82" w:rsidRPr="00AB675D">
              <w:rPr>
                <w:rFonts w:asciiTheme="minorEastAsia" w:hAnsiTheme="minorEastAsia" w:cs="宋体" w:hint="eastAsia"/>
                <w:kern w:val="0"/>
                <w:sz w:val="24"/>
                <w:szCs w:val="24"/>
              </w:rPr>
              <w:t>、所有者权益变动表及其附注；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②基本开户银行出具的资信证明；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2、供应商（其他组织和自然人）提供本单位：</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①2020年度经审计的财务报告，包括资产负债表、利润表、现金流量表、所有者权益变动表及其附注；</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②银行出具的资信证明；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③财政部门认可的政府采购专业担保机构的证明文件和担保机构出具的投标担保函。</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注：仅需提供序号①～③其中之一即可。</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三、依法缴纳税收相关材料</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参加本次采购活动询价响应投标截止时间前六个月内任意一个月缴纳税收凭据。（依法免税的供应商，应提供相应文件证明依法免税）</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四、依法缴纳社会保障资金的证明材料</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参加本次采购活动询价响应截止时间前六个月内任意一个月缴纳社会保险资金凭据。（依法不需要缴纳社会保障资金的供应商，应提供相应文件证明依法不需要缴纳社会保障资金）</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五、履行合同所必须的设备和专业技术能力的证明材料</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相关设备的购置发票、专业技术人员职称证书、用工合同等；或供应商具备履行合同所必须的设备和专业技术能力承诺函或声明（承诺函或声明格式自拟）。</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六、</w:t>
            </w:r>
            <w:r w:rsidRPr="00AB675D">
              <w:rPr>
                <w:rFonts w:asciiTheme="minorEastAsia" w:hAnsiTheme="minorEastAsia" w:cs="宋体"/>
                <w:kern w:val="0"/>
                <w:sz w:val="24"/>
                <w:szCs w:val="24"/>
              </w:rPr>
              <w:t>参加政府采购活动前3年内在经营活动中没有重大违法记录的</w:t>
            </w:r>
            <w:r w:rsidRPr="00AB675D">
              <w:rPr>
                <w:rFonts w:asciiTheme="minorEastAsia" w:hAnsiTheme="minorEastAsia" w:cs="宋体"/>
                <w:kern w:val="0"/>
                <w:sz w:val="24"/>
                <w:szCs w:val="24"/>
              </w:rPr>
              <w:lastRenderedPageBreak/>
              <w:t>声明</w:t>
            </w:r>
          </w:p>
          <w:p w:rsidR="00B606C7" w:rsidRPr="00AB675D" w:rsidRDefault="00721AEF" w:rsidP="00AB675D">
            <w:pPr>
              <w:autoSpaceDE w:val="0"/>
              <w:autoSpaceDN w:val="0"/>
              <w:spacing w:line="360" w:lineRule="auto"/>
              <w:contextualSpacing/>
              <w:jc w:val="left"/>
              <w:rPr>
                <w:rFonts w:asciiTheme="minorEastAsia" w:hAnsiTheme="minorEastAsia" w:cs="宋体"/>
                <w:kern w:val="0"/>
                <w:sz w:val="24"/>
                <w:szCs w:val="24"/>
              </w:rPr>
            </w:pPr>
            <w:r w:rsidRPr="00AB675D">
              <w:rPr>
                <w:rFonts w:asciiTheme="minorEastAsia" w:hAnsiTheme="minorEastAsia" w:cs="宋体" w:hint="eastAsia"/>
                <w:kern w:val="0"/>
                <w:sz w:val="24"/>
                <w:szCs w:val="24"/>
              </w:rPr>
              <w:t>供应商“</w:t>
            </w:r>
            <w:r w:rsidRPr="00AB675D">
              <w:rPr>
                <w:rFonts w:asciiTheme="minorEastAsia" w:hAnsiTheme="minorEastAsia" w:cs="宋体"/>
                <w:kern w:val="0"/>
                <w:sz w:val="24"/>
                <w:szCs w:val="24"/>
              </w:rPr>
              <w:t>参加政府采购活动前3年内在经营活动中没有重大违法记录的书面声明</w:t>
            </w:r>
            <w:r w:rsidRPr="00AB675D">
              <w:rPr>
                <w:rFonts w:asciiTheme="minorEastAsia" w:hAnsiTheme="minorEastAsia" w:cs="宋体" w:hint="eastAsia"/>
                <w:kern w:val="0"/>
                <w:sz w:val="24"/>
                <w:szCs w:val="24"/>
              </w:rPr>
              <w:t>”。 重大违法记录，是指供应商因违法经营受到刑事处罚或者责令停产停业、吊销许可证或者执照、较大数额罚款等行政处罚。</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B606C7" w:rsidRPr="00AB675D" w:rsidRDefault="00721AEF" w:rsidP="00AB675D">
            <w:pPr>
              <w:pStyle w:val="ae"/>
              <w:widowControl/>
              <w:shd w:val="clear" w:color="auto" w:fill="FFFFFF"/>
              <w:spacing w:line="360" w:lineRule="auto"/>
              <w:contextualSpacing/>
              <w:jc w:val="left"/>
              <w:rPr>
                <w:rFonts w:asciiTheme="minorEastAsia" w:eastAsiaTheme="minorEastAsia" w:hAnsiTheme="minorEastAsia" w:cs="宋体"/>
                <w:kern w:val="0"/>
              </w:rPr>
            </w:pPr>
            <w:r w:rsidRPr="00AB675D">
              <w:rPr>
                <w:rFonts w:asciiTheme="minorEastAsia" w:eastAsiaTheme="minorEastAsia" w:hAnsiTheme="minorEastAsia" w:cs="宋体" w:hint="eastAsia"/>
                <w:kern w:val="0"/>
              </w:rPr>
              <w:t>上述查询结果页面</w:t>
            </w:r>
            <w:r w:rsidRPr="00AB675D">
              <w:rPr>
                <w:rFonts w:asciiTheme="minorEastAsia" w:eastAsiaTheme="minorEastAsia" w:hAnsiTheme="minorEastAsia" w:cs="宋体"/>
                <w:kern w:val="0"/>
              </w:rPr>
              <w:t>截图查询时间应在本公告发布之</w:t>
            </w:r>
            <w:r w:rsidRPr="00AB675D">
              <w:rPr>
                <w:rFonts w:asciiTheme="minorEastAsia" w:eastAsiaTheme="minorEastAsia" w:hAnsiTheme="minorEastAsia" w:cs="宋体" w:hint="eastAsia"/>
                <w:kern w:val="0"/>
              </w:rPr>
              <w:t>日起</w:t>
            </w:r>
            <w:r w:rsidRPr="00AB675D">
              <w:rPr>
                <w:rFonts w:asciiTheme="minorEastAsia" w:eastAsiaTheme="minorEastAsia" w:hAnsiTheme="minorEastAsia" w:cs="宋体"/>
                <w:kern w:val="0"/>
              </w:rPr>
              <w:t>至开</w:t>
            </w:r>
            <w:r w:rsidRPr="00AB675D">
              <w:rPr>
                <w:rFonts w:asciiTheme="minorEastAsia" w:eastAsiaTheme="minorEastAsia" w:hAnsiTheme="minorEastAsia" w:cs="宋体" w:hint="eastAsia"/>
                <w:kern w:val="0"/>
              </w:rPr>
              <w:t>标前。（联合体形式响应的，联合体成员存在不良信用记录，视同联合体存在不良信用记录）。</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1、查询渠道：</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①“信用中国”网站（</w:t>
            </w:r>
            <w:hyperlink r:id="rId14" w:history="1">
              <w:r w:rsidRPr="00AB675D">
                <w:rPr>
                  <w:rFonts w:asciiTheme="minorEastAsia" w:hAnsiTheme="minorEastAsia" w:cs="宋体" w:hint="eastAsia"/>
                  <w:kern w:val="0"/>
                  <w:sz w:val="24"/>
                  <w:szCs w:val="24"/>
                </w:rPr>
                <w:t>www.creditchina.gov.cn</w:t>
              </w:r>
            </w:hyperlink>
            <w:r w:rsidRPr="00AB675D">
              <w:rPr>
                <w:rFonts w:asciiTheme="minorEastAsia" w:hAnsiTheme="minorEastAsia" w:cs="宋体" w:hint="eastAsia"/>
                <w:kern w:val="0"/>
                <w:sz w:val="24"/>
                <w:szCs w:val="24"/>
              </w:rPr>
              <w:t>）</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②“中国政府采购网”（www.ccgp.gov.cn）</w:t>
            </w:r>
          </w:p>
          <w:p w:rsidR="00B606C7" w:rsidRPr="00AB675D" w:rsidRDefault="00721AEF" w:rsidP="00AB675D">
            <w:pPr>
              <w:spacing w:line="360" w:lineRule="auto"/>
              <w:contextualSpacing/>
              <w:rPr>
                <w:rFonts w:asciiTheme="minorEastAsia" w:hAnsiTheme="minorEastAsia" w:cs="宋体"/>
                <w:kern w:val="0"/>
                <w:sz w:val="24"/>
                <w:szCs w:val="24"/>
              </w:rPr>
            </w:pPr>
            <w:r w:rsidRPr="00AB675D">
              <w:rPr>
                <w:rFonts w:asciiTheme="minorEastAsia" w:hAnsiTheme="minorEastAsia" w:cs="宋体" w:hint="eastAsia"/>
                <w:kern w:val="0"/>
                <w:sz w:val="24"/>
                <w:szCs w:val="24"/>
              </w:rPr>
              <w:t>③“中国社会组织公共服务平台”网站（</w:t>
            </w:r>
            <w:r w:rsidRPr="00AB675D">
              <w:rPr>
                <w:rFonts w:asciiTheme="minorEastAsia" w:hAnsiTheme="minorEastAsia" w:cs="宋体"/>
                <w:kern w:val="0"/>
                <w:sz w:val="24"/>
                <w:szCs w:val="24"/>
              </w:rPr>
              <w:t>www.chinanpo.gov.cn</w:t>
            </w:r>
            <w:r w:rsidRPr="00AB675D">
              <w:rPr>
                <w:rFonts w:asciiTheme="minorEastAsia" w:hAnsiTheme="minorEastAsia" w:cs="宋体" w:hint="eastAsia"/>
                <w:kern w:val="0"/>
                <w:sz w:val="24"/>
                <w:szCs w:val="24"/>
              </w:rPr>
              <w:t>）（仅查询社会组织）；</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2、截止时间：同询价响应截止时间；</w:t>
            </w:r>
          </w:p>
          <w:p w:rsidR="00B606C7" w:rsidRPr="00AB675D"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w:t>
            </w:r>
            <w:r w:rsidRPr="00AB675D">
              <w:rPr>
                <w:rFonts w:asciiTheme="minorEastAsia" w:hAnsiTheme="minorEastAsia" w:cs="宋体" w:hint="eastAsia"/>
                <w:kern w:val="0"/>
                <w:sz w:val="24"/>
                <w:szCs w:val="24"/>
              </w:rPr>
              <w:t>经采购人确认的查询结果网页截图作为查询记录和证据，与其他采购文件一并保存；</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rsidP="00AB675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w:t>
            </w:r>
            <w:r>
              <w:rPr>
                <w:rFonts w:asciiTheme="minorEastAsia" w:hAnsiTheme="minorEastAsia" w:cs="宋体" w:hint="eastAsia"/>
                <w:kern w:val="0"/>
                <w:sz w:val="24"/>
                <w:szCs w:val="24"/>
              </w:rPr>
              <w:lastRenderedPageBreak/>
              <w:t>网站信息不一致的其他证明材料亦不作为评审依据。</w:t>
            </w:r>
          </w:p>
          <w:p w:rsidR="00D800E5" w:rsidRPr="00D800E5" w:rsidRDefault="00D800E5" w:rsidP="00D800E5">
            <w:pPr>
              <w:widowControl/>
              <w:shd w:val="clear" w:color="auto" w:fill="FFFFFF"/>
              <w:spacing w:line="360" w:lineRule="auto"/>
              <w:jc w:val="left"/>
              <w:rPr>
                <w:rFonts w:ascii="宋体" w:hAnsi="宋体" w:cs="宋体"/>
                <w:color w:val="FF0000"/>
                <w:kern w:val="0"/>
                <w:sz w:val="24"/>
                <w:szCs w:val="24"/>
              </w:rPr>
            </w:pPr>
            <w:r>
              <w:rPr>
                <w:rFonts w:ascii="宋体" w:hAnsi="宋体" w:cs="宋体" w:hint="eastAsia"/>
                <w:color w:val="FF0000"/>
                <w:kern w:val="0"/>
                <w:sz w:val="24"/>
                <w:szCs w:val="24"/>
              </w:rPr>
              <w:t>八、</w:t>
            </w:r>
            <w:r w:rsidRPr="00AE075A">
              <w:rPr>
                <w:rFonts w:ascii="宋体" w:hAnsi="宋体" w:cs="宋体" w:hint="eastAsia"/>
                <w:color w:val="FF0000"/>
                <w:kern w:val="0"/>
                <w:sz w:val="24"/>
                <w:szCs w:val="24"/>
              </w:rPr>
              <w:t>投</w:t>
            </w:r>
            <w:r w:rsidRPr="00AE075A">
              <w:rPr>
                <w:rFonts w:ascii="Arial" w:hAnsi="Arial" w:cs="Arial" w:hint="eastAsia"/>
                <w:color w:val="FF0000"/>
                <w:sz w:val="24"/>
                <w:szCs w:val="24"/>
              </w:rPr>
              <w:t>标人的法定代表人为同一个人的两个及两个以上法人，母公司、子公司及其控股公司等，不得在本项目中同时投标。</w:t>
            </w:r>
          </w:p>
          <w:p w:rsidR="00AB675D" w:rsidRPr="00AB675D" w:rsidRDefault="00AB675D" w:rsidP="00AB675D">
            <w:pPr>
              <w:pStyle w:val="Default"/>
              <w:adjustRightInd/>
              <w:contextualSpacing/>
              <w:rPr>
                <w:rFonts w:asciiTheme="minorEastAsia" w:eastAsiaTheme="minorEastAsia" w:hAnsiTheme="minorEastAsia"/>
                <w:color w:val="auto"/>
              </w:rPr>
            </w:pP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C2325C">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C2325C">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66119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
                <w:bCs/>
                <w:kern w:val="0"/>
                <w:sz w:val="24"/>
                <w:szCs w:val="24"/>
              </w:rPr>
              <w:t>484600.00</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B606C7" w:rsidRDefault="00C2325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B606C7" w:rsidRDefault="00C2325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B606C7" w:rsidRDefault="00C2325C">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B606C7" w:rsidRDefault="00C2325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r w:rsidR="00721AEF">
              <w:rPr>
                <w:rFonts w:asciiTheme="minorEastAsia" w:hAnsiTheme="minorEastAsia" w:cs="宋体" w:hint="eastAsia"/>
                <w:b/>
                <w:bCs/>
                <w:sz w:val="24"/>
                <w:szCs w:val="24"/>
                <w:lang w:val="zh-CN"/>
              </w:rPr>
              <w:t>□</w:t>
            </w:r>
            <w:r w:rsidR="00721AEF">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66119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2021年</w:t>
            </w:r>
            <w:r w:rsidR="0066119A">
              <w:rPr>
                <w:rFonts w:asciiTheme="minorEastAsia" w:hAnsiTheme="minorEastAsia" w:cs="宋体" w:hint="eastAsia"/>
                <w:b/>
                <w:sz w:val="28"/>
                <w:szCs w:val="24"/>
              </w:rPr>
              <w:t>12</w:t>
            </w:r>
            <w:r>
              <w:rPr>
                <w:rFonts w:asciiTheme="minorEastAsia" w:hAnsiTheme="minorEastAsia" w:cs="宋体" w:hint="eastAsia"/>
                <w:b/>
                <w:sz w:val="28"/>
                <w:szCs w:val="24"/>
                <w:lang w:val="zh-CN"/>
              </w:rPr>
              <w:t>月</w:t>
            </w:r>
            <w:r w:rsidR="0066119A">
              <w:rPr>
                <w:rFonts w:asciiTheme="minorEastAsia" w:hAnsiTheme="minorEastAsia" w:cs="宋体" w:hint="eastAsia"/>
                <w:b/>
                <w:sz w:val="28"/>
                <w:szCs w:val="24"/>
              </w:rPr>
              <w:t>23</w:t>
            </w:r>
            <w:r>
              <w:rPr>
                <w:rFonts w:asciiTheme="minorEastAsia" w:hAnsiTheme="minorEastAsia" w:cs="宋体" w:hint="eastAsia"/>
                <w:b/>
                <w:sz w:val="28"/>
                <w:szCs w:val="24"/>
                <w:lang w:val="zh-CN"/>
              </w:rPr>
              <w:t>日</w:t>
            </w:r>
            <w:r w:rsidR="0066119A">
              <w:rPr>
                <w:rFonts w:asciiTheme="minorEastAsia" w:hAnsiTheme="minorEastAsia" w:cs="宋体" w:hint="eastAsia"/>
                <w:b/>
                <w:sz w:val="28"/>
                <w:szCs w:val="24"/>
                <w:lang w:val="zh-CN"/>
              </w:rPr>
              <w:t>15</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C2325C">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C2325C">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C2325C">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721AEF">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质量和服务均能满足询价文件实质性响应要求且最后报价最低的原则确定成交供应商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采购单位委派代表参加询价小组的，须向集中采购机构出具授权函。</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C2325C">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C2325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C2325C">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Pr>
                <w:rFonts w:asciiTheme="minorEastAsia" w:hAnsiTheme="minorEastAsia" w:cs="黑体"/>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bl>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3B1586" w:rsidRDefault="003B158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234856" w:rsidRDefault="00234856"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B675D">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宋体" w:hAnsi="宋体" w:hint="eastAsia"/>
          <w:sz w:val="24"/>
          <w:szCs w:val="24"/>
        </w:rPr>
        <w:t xml:space="preserve"> 系指</w:t>
      </w:r>
      <w:r>
        <w:rPr>
          <w:rFonts w:asciiTheme="minorEastAsia" w:hAnsiTheme="minorEastAsia" w:cs="宋体" w:hint="eastAsia"/>
          <w:kern w:val="0"/>
          <w:sz w:val="24"/>
          <w:szCs w:val="24"/>
        </w:rPr>
        <w:t>“供应商须知前附表”中所述的采购项目。</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宋体" w:hAnsi="宋体" w:hint="eastAsia"/>
          <w:sz w:val="24"/>
          <w:szCs w:val="24"/>
        </w:rPr>
        <w:t>系指“供应商须知前附表”中所述的组织本次采购的集中采购机构和采购人。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“供应商”系指从采购人、集中采购机构处按规定获取询价文件，并按照询价文件向采购人、集中采购机构提交响应文件的供应商。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“成交供应商”系指成交的供应商。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“甲方”系指采购人。</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“乙方”系指成交并向采购人提供服务的供应商。</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宋体" w:hAnsi="宋体" w:hint="eastAsia"/>
          <w:sz w:val="24"/>
          <w:szCs w:val="24"/>
        </w:rPr>
        <w:t>“服务”系指询价文件规定的供应商为完成采购项目所需承担的全部义务。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2.8.1  询价文件</w:t>
      </w:r>
      <w:r>
        <w:rPr>
          <w:rFonts w:asciiTheme="minorEastAsia" w:hAnsiTheme="minorEastAsia" w:cs="宋体"/>
          <w:kern w:val="0"/>
          <w:sz w:val="24"/>
          <w:szCs w:val="24"/>
        </w:rPr>
        <w:t>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询价文件中凡标有“★”的条款均系实质性要求条款。</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5"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lastRenderedPageBreak/>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C1185A"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 xml:space="preserve"> </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66119A" w:rsidRDefault="0066119A"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415C4B" w:rsidP="00415C4B">
      <w:pPr>
        <w:pStyle w:val="20"/>
        <w:numPr>
          <w:ilvl w:val="0"/>
          <w:numId w:val="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w:t>
      </w:r>
      <w:r>
        <w:rPr>
          <w:rFonts w:asciiTheme="minorEastAsia" w:hAnsiTheme="minorEastAsia" w:cs="宋体" w:hint="eastAsia"/>
          <w:kern w:val="0"/>
          <w:sz w:val="24"/>
          <w:szCs w:val="24"/>
        </w:rPr>
        <w:lastRenderedPageBreak/>
        <w:t>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 投标人解密：投标人使用本单位CA数字证书远程进行解密。</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w:t>
      </w:r>
      <w:r>
        <w:rPr>
          <w:rFonts w:asciiTheme="minorEastAsia" w:hAnsiTheme="minorEastAsia" w:cs="宋体" w:hint="eastAsia"/>
          <w:kern w:val="0"/>
          <w:sz w:val="24"/>
          <w:szCs w:val="24"/>
        </w:rPr>
        <w:lastRenderedPageBreak/>
        <w:t>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w:t>
      </w:r>
      <w:r>
        <w:rPr>
          <w:rFonts w:ascii="宋体" w:hAnsi="宋体" w:cs="微软雅黑" w:hint="eastAsia"/>
          <w:sz w:val="24"/>
          <w:szCs w:val="24"/>
        </w:rPr>
        <w:lastRenderedPageBreak/>
        <w:t>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大写金额和小写金额不一致的，以大写金额为准；</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单价金额小数点或者百分比有明显错位的，以开标一览表的总价为准，并修改单价；</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总价金额与按单价汇总金额不一致的，以单价金额计算结果为准。同时出现两种以上不一致的，按照前款规定的顺序修正。修正后的报价按照“供应商须知</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15C4B" w:rsidP="00415C4B">
      <w:pPr>
        <w:pStyle w:val="20"/>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 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 xml:space="preserve">27.2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27.2.1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27.2.5 不同供应商的响应文件相互混装；</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27.3</w:t>
      </w:r>
      <w:r w:rsidR="00721AEF">
        <w:rPr>
          <w:rFonts w:asciiTheme="minorEastAsia" w:hAnsiTheme="minorEastAsia" w:cs="宋体" w:hint="eastAsia"/>
          <w:kern w:val="0"/>
          <w:sz w:val="24"/>
          <w:szCs w:val="24"/>
        </w:rPr>
        <w:t xml:space="preserve">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 xml:space="preserve">27.4 </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27.5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B606C7" w:rsidRDefault="00721AEF">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721AEF">
        <w:rPr>
          <w:rFonts w:asciiTheme="minorEastAsia" w:hAnsiTheme="minorEastAsia" w:cs="宋体" w:hint="eastAsia"/>
          <w:b/>
          <w:kern w:val="0"/>
          <w:sz w:val="24"/>
          <w:szCs w:val="24"/>
        </w:rPr>
        <w:t>. 确定成交供应商</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29</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ˎ̥" w:hAnsi="ˎ̥"/>
          <w:sz w:val="24"/>
          <w:szCs w:val="24"/>
        </w:rPr>
      </w:pPr>
      <w:r>
        <w:rPr>
          <w:rFonts w:ascii="ˎ̥" w:hAnsi="ˎ̥" w:hint="eastAsia"/>
          <w:sz w:val="24"/>
          <w:szCs w:val="24"/>
        </w:rPr>
        <w:t>29</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Default="00340731">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xml:space="preserve">. </w:t>
      </w:r>
      <w:r w:rsidR="00721AEF">
        <w:rPr>
          <w:rFonts w:cs="微软雅黑" w:hint="eastAsia"/>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1</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31</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340731">
        <w:rPr>
          <w:rFonts w:asciiTheme="minorEastAsia" w:hAnsiTheme="minorEastAsia" w:cs="宋体" w:hint="eastAsia"/>
          <w:b/>
          <w:kern w:val="0"/>
          <w:sz w:val="24"/>
          <w:szCs w:val="24"/>
        </w:rPr>
        <w:t>2</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w:t>
      </w:r>
      <w:r w:rsidR="00D12419">
        <w:rPr>
          <w:rFonts w:asciiTheme="minorEastAsia" w:hAnsiTheme="minorEastAsia" w:cs="宋体" w:hint="eastAsia"/>
          <w:kern w:val="0"/>
          <w:sz w:val="24"/>
          <w:szCs w:val="24"/>
        </w:rPr>
        <w:t>,</w:t>
      </w:r>
      <w:r>
        <w:rPr>
          <w:rFonts w:asciiTheme="minorEastAsia" w:hAnsiTheme="minorEastAsia" w:cs="宋体" w:hint="eastAsia"/>
          <w:kern w:val="0"/>
          <w:sz w:val="24"/>
          <w:szCs w:val="24"/>
        </w:rPr>
        <w:t>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w:t>
      </w:r>
      <w:r w:rsidR="00340731">
        <w:rPr>
          <w:rFonts w:asciiTheme="minorEastAsia" w:hAnsiTheme="minorEastAsia" w:cs="宋体" w:hint="eastAsia"/>
          <w:kern w:val="0"/>
          <w:sz w:val="24"/>
          <w:szCs w:val="24"/>
        </w:rPr>
        <w:t>2</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B606C7" w:rsidRPr="00BF7854" w:rsidRDefault="00721AEF">
      <w:pPr>
        <w:autoSpaceDE w:val="0"/>
        <w:autoSpaceDN w:val="0"/>
        <w:spacing w:line="360" w:lineRule="auto"/>
        <w:contextualSpacing/>
        <w:rPr>
          <w:rFonts w:asciiTheme="minorEastAsia" w:hAnsiTheme="minorEastAsia" w:cs="宋体"/>
          <w:b/>
          <w:color w:val="FF0000"/>
          <w:kern w:val="0"/>
          <w:sz w:val="24"/>
          <w:szCs w:val="24"/>
        </w:rPr>
      </w:pPr>
      <w:r w:rsidRPr="00BF7854">
        <w:rPr>
          <w:rFonts w:asciiTheme="minorEastAsia" w:hAnsiTheme="minorEastAsia" w:cs="宋体" w:hint="eastAsia"/>
          <w:b/>
          <w:color w:val="FF0000"/>
          <w:kern w:val="0"/>
          <w:sz w:val="24"/>
          <w:szCs w:val="24"/>
        </w:rPr>
        <w:t>3</w:t>
      </w:r>
      <w:r w:rsidR="00340731" w:rsidRPr="00BF7854">
        <w:rPr>
          <w:rFonts w:asciiTheme="minorEastAsia" w:hAnsiTheme="minorEastAsia" w:cs="宋体" w:hint="eastAsia"/>
          <w:b/>
          <w:color w:val="FF0000"/>
          <w:kern w:val="0"/>
          <w:sz w:val="24"/>
          <w:szCs w:val="24"/>
        </w:rPr>
        <w:t>3</w:t>
      </w:r>
      <w:r w:rsidRPr="00BF7854">
        <w:rPr>
          <w:rFonts w:asciiTheme="minorEastAsia" w:hAnsiTheme="minorEastAsia" w:cs="宋体" w:hint="eastAsia"/>
          <w:b/>
          <w:color w:val="FF0000"/>
          <w:kern w:val="0"/>
          <w:sz w:val="24"/>
          <w:szCs w:val="24"/>
        </w:rPr>
        <w:t>.签订合同</w:t>
      </w:r>
      <w:r w:rsidR="00BF7854" w:rsidRPr="00BF7854">
        <w:rPr>
          <w:rFonts w:asciiTheme="minorEastAsia" w:hAnsiTheme="minorEastAsia" w:cs="宋体" w:hint="eastAsia"/>
          <w:b/>
          <w:color w:val="FF0000"/>
          <w:kern w:val="0"/>
          <w:sz w:val="24"/>
          <w:szCs w:val="24"/>
        </w:rPr>
        <w:t>与备案</w:t>
      </w:r>
    </w:p>
    <w:p w:rsidR="00B606C7" w:rsidRPr="00BF7854" w:rsidRDefault="00721AEF">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w:t>
      </w:r>
      <w:r w:rsidR="00340731" w:rsidRPr="00BF7854">
        <w:rPr>
          <w:rFonts w:asciiTheme="minorEastAsia" w:hAnsiTheme="minorEastAsia" w:cs="宋体" w:hint="eastAsia"/>
          <w:color w:val="FF0000"/>
          <w:kern w:val="0"/>
          <w:sz w:val="24"/>
          <w:szCs w:val="24"/>
        </w:rPr>
        <w:t>3</w:t>
      </w:r>
      <w:r w:rsidRPr="00BF7854">
        <w:rPr>
          <w:rFonts w:asciiTheme="minorEastAsia" w:hAnsiTheme="minorEastAsia" w:cs="宋体" w:hint="eastAsia"/>
          <w:color w:val="FF0000"/>
          <w:kern w:val="0"/>
          <w:sz w:val="24"/>
          <w:szCs w:val="24"/>
        </w:rPr>
        <w:t xml:space="preserve">.1  </w:t>
      </w:r>
      <w:r w:rsidR="00BF7854" w:rsidRPr="00BF7854">
        <w:rPr>
          <w:rFonts w:asciiTheme="minorEastAsia" w:hAnsiTheme="minorEastAsia" w:cs="宋体" w:hint="eastAsia"/>
          <w:color w:val="FF0000"/>
          <w:kern w:val="0"/>
          <w:sz w:val="24"/>
          <w:szCs w:val="24"/>
        </w:rPr>
        <w:t>采购人应当自成交通知书发出之日起7日内</w:t>
      </w:r>
      <w:r w:rsidRPr="00BF7854">
        <w:rPr>
          <w:rFonts w:asciiTheme="minorEastAsia" w:hAnsiTheme="minorEastAsia" w:cs="宋体"/>
          <w:color w:val="FF0000"/>
          <w:kern w:val="0"/>
          <w:sz w:val="24"/>
          <w:szCs w:val="24"/>
        </w:rPr>
        <w:t>，按照</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确定的合同文本以及采购标的、规格型号、采购金额、采购数量、技术和服务要求等事项签订政府采购合同</w:t>
      </w:r>
      <w:r w:rsidRPr="00BF7854">
        <w:rPr>
          <w:rFonts w:asciiTheme="minorEastAsia" w:hAnsiTheme="minorEastAsia" w:cs="宋体" w:hint="eastAsia"/>
          <w:color w:val="FF0000"/>
          <w:kern w:val="0"/>
          <w:sz w:val="24"/>
          <w:szCs w:val="24"/>
        </w:rPr>
        <w:t>。</w:t>
      </w:r>
    </w:p>
    <w:p w:rsidR="00BF7854" w:rsidRPr="00BF7854" w:rsidRDefault="00BF2E7C" w:rsidP="00BF7854">
      <w:pPr>
        <w:autoSpaceDE w:val="0"/>
        <w:autoSpaceDN w:val="0"/>
        <w:spacing w:line="360" w:lineRule="auto"/>
        <w:ind w:firstLineChars="200" w:firstLine="480"/>
        <w:contextualSpacing/>
        <w:rPr>
          <w:rFonts w:ascii="宋体" w:eastAsia="宋体" w:hAnsi="宋体" w:cs="宋体"/>
          <w:color w:val="FF0000"/>
          <w:kern w:val="0"/>
          <w:sz w:val="24"/>
          <w:szCs w:val="24"/>
        </w:rPr>
      </w:pPr>
      <w:r w:rsidRPr="00BF7854">
        <w:rPr>
          <w:rFonts w:asciiTheme="minorEastAsia" w:hAnsiTheme="minorEastAsia" w:cs="宋体" w:hint="eastAsia"/>
          <w:color w:val="FF0000"/>
          <w:kern w:val="0"/>
          <w:sz w:val="24"/>
          <w:szCs w:val="24"/>
        </w:rPr>
        <w:t>33.</w:t>
      </w:r>
      <w:r>
        <w:rPr>
          <w:rFonts w:asciiTheme="minorEastAsia" w:hAnsiTheme="minorEastAsia" w:cs="宋体" w:hint="eastAsia"/>
          <w:color w:val="FF0000"/>
          <w:kern w:val="0"/>
          <w:sz w:val="24"/>
          <w:szCs w:val="24"/>
        </w:rPr>
        <w:t xml:space="preserve">2 </w:t>
      </w:r>
      <w:r w:rsidR="00BF7854" w:rsidRPr="00BF7854">
        <w:rPr>
          <w:rFonts w:asciiTheme="minorEastAsia" w:hAnsiTheme="minorEastAsia" w:cs="宋体" w:hint="eastAsia"/>
          <w:color w:val="FF0000"/>
          <w:kern w:val="0"/>
          <w:sz w:val="24"/>
          <w:szCs w:val="24"/>
        </w:rPr>
        <w:t>采购人自采购合同签订之日起，</w:t>
      </w:r>
      <w:r w:rsidR="00BF7854" w:rsidRPr="00BF7854">
        <w:rPr>
          <w:rFonts w:ascii="宋体" w:eastAsia="宋体" w:hAnsi="宋体" w:cs="宋体" w:hint="eastAsia"/>
          <w:color w:val="FF0000"/>
          <w:kern w:val="0"/>
          <w:sz w:val="24"/>
          <w:szCs w:val="24"/>
        </w:rPr>
        <w:t>合同原件1个工作日送襄城县政府采购中心一份备案。</w:t>
      </w:r>
    </w:p>
    <w:p w:rsidR="00B606C7" w:rsidRPr="00BF7854" w:rsidRDefault="00721AEF" w:rsidP="00BF7854">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w:t>
      </w:r>
      <w:r w:rsidR="00340731" w:rsidRPr="00BF7854">
        <w:rPr>
          <w:rFonts w:asciiTheme="minorEastAsia" w:hAnsiTheme="minorEastAsia" w:cs="宋体" w:hint="eastAsia"/>
          <w:color w:val="FF0000"/>
          <w:kern w:val="0"/>
          <w:sz w:val="24"/>
          <w:szCs w:val="24"/>
        </w:rPr>
        <w:t>3</w:t>
      </w:r>
      <w:r w:rsidRPr="00BF7854">
        <w:rPr>
          <w:rFonts w:asciiTheme="minorEastAsia" w:hAnsiTheme="minorEastAsia" w:cs="宋体" w:hint="eastAsia"/>
          <w:color w:val="FF0000"/>
          <w:kern w:val="0"/>
          <w:sz w:val="24"/>
          <w:szCs w:val="24"/>
        </w:rPr>
        <w:t>.</w:t>
      </w:r>
      <w:r w:rsidR="00BF2E7C">
        <w:rPr>
          <w:rFonts w:asciiTheme="minorEastAsia" w:hAnsiTheme="minorEastAsia" w:cs="宋体" w:hint="eastAsia"/>
          <w:color w:val="FF0000"/>
          <w:kern w:val="0"/>
          <w:sz w:val="24"/>
          <w:szCs w:val="24"/>
        </w:rPr>
        <w:t>3</w:t>
      </w:r>
      <w:r w:rsidRPr="00BF7854">
        <w:rPr>
          <w:rFonts w:asciiTheme="minorEastAsia" w:hAnsiTheme="minorEastAsia" w:cs="宋体" w:hint="eastAsia"/>
          <w:color w:val="FF0000"/>
          <w:kern w:val="0"/>
          <w:sz w:val="24"/>
          <w:szCs w:val="24"/>
        </w:rPr>
        <w:t xml:space="preserve"> </w:t>
      </w:r>
      <w:r w:rsidRPr="00BF7854">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确定的合同文本以及采购标的、规格型号、采购金额、采购数量、技术和服务要求等实质性内容的协议</w:t>
      </w:r>
      <w:r w:rsidRPr="00BF7854">
        <w:rPr>
          <w:rFonts w:asciiTheme="minorEastAsia" w:hAnsiTheme="minorEastAsia" w:cs="宋体" w:hint="eastAsia"/>
          <w:color w:val="FF0000"/>
          <w:kern w:val="0"/>
          <w:sz w:val="24"/>
          <w:szCs w:val="24"/>
        </w:rPr>
        <w:t>。</w:t>
      </w:r>
    </w:p>
    <w:p w:rsidR="00B606C7" w:rsidRPr="00BF7854" w:rsidRDefault="00721AEF" w:rsidP="00BF7854">
      <w:pPr>
        <w:autoSpaceDE w:val="0"/>
        <w:autoSpaceDN w:val="0"/>
        <w:spacing w:line="360" w:lineRule="auto"/>
        <w:ind w:firstLineChars="200" w:firstLine="480"/>
        <w:contextualSpacing/>
        <w:rPr>
          <w:rFonts w:asciiTheme="minorEastAsia" w:hAnsiTheme="minorEastAsia" w:cs="宋体"/>
          <w:kern w:val="0"/>
          <w:sz w:val="24"/>
          <w:szCs w:val="24"/>
        </w:rPr>
      </w:pPr>
      <w:r w:rsidRPr="00BF7854">
        <w:rPr>
          <w:rFonts w:asciiTheme="minorEastAsia" w:hAnsiTheme="minorEastAsia" w:cs="宋体" w:hint="eastAsia"/>
          <w:kern w:val="0"/>
          <w:sz w:val="24"/>
          <w:szCs w:val="24"/>
        </w:rPr>
        <w:t>3</w:t>
      </w:r>
      <w:r w:rsidR="00340731" w:rsidRPr="00BF7854">
        <w:rPr>
          <w:rFonts w:asciiTheme="minorEastAsia" w:hAnsiTheme="minorEastAsia" w:cs="宋体" w:hint="eastAsia"/>
          <w:kern w:val="0"/>
          <w:sz w:val="24"/>
          <w:szCs w:val="24"/>
        </w:rPr>
        <w:t>4</w:t>
      </w:r>
      <w:r w:rsidRPr="00BF7854">
        <w:rPr>
          <w:rFonts w:asciiTheme="minorEastAsia" w:hAnsiTheme="minorEastAsia" w:cs="宋体" w:hint="eastAsia"/>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1、本项目为非专门面向中小企业采购的项目，根据财政部、工业和信息化部《政府采购促进 中小企业发展管理办法》（财库[2020]46号）规定，对符合该办法规定的小型和微型企业报价给予</w:t>
      </w:r>
      <w:r>
        <w:rPr>
          <w:rFonts w:asciiTheme="minorEastAsia" w:hAnsiTheme="minorEastAsia" w:cs="仿宋_GB2312" w:hint="eastAsia"/>
          <w:sz w:val="24"/>
          <w:szCs w:val="24"/>
        </w:rPr>
        <w:t>6%—10%（工程项目为 3%—5%）</w:t>
      </w:r>
      <w:r>
        <w:rPr>
          <w:rFonts w:asciiTheme="minorEastAsia" w:hAnsiTheme="minorEastAsia" w:cs="仿宋_GB2312"/>
          <w:sz w:val="24"/>
          <w:szCs w:val="24"/>
        </w:rPr>
        <w:t xml:space="preserve">的扣除，用扣除后的价格参与评审。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2、在货物采购项目中，供应商提供的货物既有中小企业制造货物，也有大型企业制造货物的， 不享受《政府采购促进中小企业发展管理办法》（财库[2020]46 号）规定的中小企业扶持政策。</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3、以联合体形式参加政府采购活动，联合体各方均为中小企业的，联合体视同中小企业。其 中，联合体各方均为小微企业的，联合体视同小微企业。</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Pr>
          <w:rFonts w:asciiTheme="minorEastAsia" w:hAnsiTheme="minorEastAsia" w:cs="仿宋_GB2312"/>
          <w:sz w:val="24"/>
          <w:szCs w:val="24"/>
        </w:rPr>
        <w:lastRenderedPageBreak/>
        <w:t xml:space="preserve">占到合同总金额 30%以上的，对联合体或者大中型企业的报价给予 </w:t>
      </w:r>
      <w:r>
        <w:rPr>
          <w:rFonts w:asciiTheme="minorEastAsia" w:hAnsiTheme="minorEastAsia" w:cs="仿宋_GB2312" w:hint="eastAsia"/>
          <w:sz w:val="24"/>
          <w:szCs w:val="24"/>
        </w:rPr>
        <w:t>2</w:t>
      </w:r>
      <w:r>
        <w:rPr>
          <w:rFonts w:asciiTheme="minorEastAsia" w:hAnsiTheme="minorEastAsia" w:cs="仿宋_GB2312"/>
          <w:sz w:val="24"/>
          <w:szCs w:val="24"/>
        </w:rPr>
        <w:t>—</w:t>
      </w:r>
      <w:r>
        <w:rPr>
          <w:rFonts w:asciiTheme="minorEastAsia" w:hAnsiTheme="minorEastAsia" w:cs="仿宋_GB2312" w:hint="eastAsia"/>
          <w:sz w:val="24"/>
          <w:szCs w:val="24"/>
        </w:rPr>
        <w:t>3</w:t>
      </w:r>
      <w:r>
        <w:rPr>
          <w:rFonts w:asciiTheme="minorEastAsia" w:hAnsiTheme="minorEastAsia" w:cs="仿宋_GB2312"/>
          <w:sz w:val="24"/>
          <w:szCs w:val="24"/>
        </w:rPr>
        <w:t>%</w:t>
      </w:r>
      <w:r>
        <w:rPr>
          <w:rFonts w:asciiTheme="minorEastAsia" w:hAnsiTheme="minorEastAsia" w:cs="仿宋_GB2312" w:hint="eastAsia"/>
          <w:sz w:val="24"/>
          <w:szCs w:val="24"/>
        </w:rPr>
        <w:t>（工程项目为 1%—2%）</w:t>
      </w:r>
      <w:r>
        <w:rPr>
          <w:rFonts w:asciiTheme="minorEastAsia" w:hAnsiTheme="minorEastAsia" w:cs="仿宋_GB2312"/>
          <w:sz w:val="24"/>
          <w:szCs w:val="24"/>
        </w:rPr>
        <w:t xml:space="preserve">的扣除，用扣除后的价格参加评审。组成联合体 或者接受分包的小微企业与联合体内其他企业、分包企业之间存在直接控股、管理关系的，不享受价格扣除优惠政策。 </w:t>
      </w:r>
    </w:p>
    <w:p w:rsidR="00B606C7" w:rsidRDefault="00721AE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B606C7" w:rsidRDefault="00721AEF" w:rsidP="00A307DE">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606C7" w:rsidRDefault="00B606C7">
      <w:pPr>
        <w:pStyle w:val="a9"/>
        <w:spacing w:line="360" w:lineRule="auto"/>
        <w:contextualSpacing/>
        <w:rPr>
          <w:rFonts w:asciiTheme="minorEastAsia" w:hAnsiTheme="minorEastAsia" w:cs="仿宋_GB2312"/>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pPr>
              <w:spacing w:line="360" w:lineRule="auto"/>
              <w:rPr>
                <w:rFonts w:asciiTheme="minorEastAsia" w:hAnsiTheme="minorEastAsia"/>
                <w:b/>
                <w:sz w:val="24"/>
                <w:szCs w:val="24"/>
              </w:rPr>
            </w:pPr>
            <w:r>
              <w:rPr>
                <w:rFonts w:ascii="宋体" w:hAnsi="宋体" w:cs="微软雅黑" w:hint="eastAsia"/>
                <w:bCs/>
                <w:sz w:val="24"/>
                <w:szCs w:val="24"/>
              </w:rPr>
              <w:t>参考招标文件第八章3.1格式填写</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2</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法人或者其他组织的营业执照等证明文件，自然人的身份证明</w:t>
            </w:r>
          </w:p>
        </w:tc>
        <w:tc>
          <w:tcPr>
            <w:tcW w:w="6243" w:type="dxa"/>
            <w:vAlign w:val="center"/>
          </w:tcPr>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（1）企业法人营业执照或营业执照。（企业提供）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（2）事业单位法人证书。（事业单位提供）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（3）执业许可证。（非企业专业服务机构提供）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（4）个体工商户营业执照。（个体工商户提供）</w:t>
            </w:r>
          </w:p>
          <w:p w:rsidR="00B606C7" w:rsidRDefault="00721AEF">
            <w:pPr>
              <w:spacing w:line="360" w:lineRule="auto"/>
              <w:jc w:val="left"/>
              <w:rPr>
                <w:rFonts w:asciiTheme="minorEastAsia" w:hAnsiTheme="minorEastAsia"/>
                <w:bCs/>
                <w:sz w:val="24"/>
                <w:szCs w:val="24"/>
              </w:rPr>
            </w:pPr>
            <w:r>
              <w:rPr>
                <w:rFonts w:asciiTheme="minorEastAsia" w:hAnsiTheme="minorEastAsia" w:hint="eastAsia"/>
                <w:bCs/>
                <w:sz w:val="24"/>
                <w:szCs w:val="24"/>
              </w:rPr>
              <w:t>（5）自然人身份证明。（自然人提供）</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（6）民办非企业单位登记证书。（民办非企业单位提供）</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财务状况报告相关材料</w:t>
            </w:r>
          </w:p>
        </w:tc>
        <w:tc>
          <w:tcPr>
            <w:tcW w:w="6243" w:type="dxa"/>
          </w:tcPr>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1、</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是法人（法人包括企业法人、机关法人、事业单位法人和社会团体法人），提供本单位：</w:t>
            </w:r>
          </w:p>
          <w:p w:rsidR="00C350A2"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w:t>
            </w:r>
            <w:r w:rsidR="00C350A2">
              <w:rPr>
                <w:rFonts w:asciiTheme="majorEastAsia" w:eastAsiaTheme="majorEastAsia" w:hAnsiTheme="majorEastAsia" w:hint="eastAsia"/>
                <w:bCs/>
                <w:sz w:val="24"/>
                <w:szCs w:val="24"/>
              </w:rPr>
              <w:t>、所有者权益变动表及其附注；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②基本开户银行出具的资信证明；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w:t>
            </w:r>
            <w:r>
              <w:rPr>
                <w:rFonts w:asciiTheme="majorEastAsia" w:eastAsiaTheme="majorEastAsia" w:hAnsiTheme="majorEastAsia" w:hint="eastAsia"/>
                <w:bCs/>
                <w:sz w:val="24"/>
                <w:szCs w:val="24"/>
              </w:rPr>
              <w:lastRenderedPageBreak/>
              <w:t>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宋体" w:eastAsia="宋体" w:hAnsi="宋体" w:cs="Arial" w:hint="eastAsia"/>
                <w:sz w:val="24"/>
                <w:szCs w:val="24"/>
                <w:lang w:val="zh-CN"/>
              </w:rPr>
              <w:t>供应商</w:t>
            </w:r>
            <w:r>
              <w:rPr>
                <w:rFonts w:asciiTheme="majorEastAsia" w:eastAsiaTheme="majorEastAsia" w:hAnsiTheme="majorEastAsia" w:hint="eastAsia"/>
                <w:bCs/>
                <w:sz w:val="24"/>
                <w:szCs w:val="24"/>
              </w:rPr>
              <w:t>（其他组织和自然人）提供本单位：</w:t>
            </w:r>
          </w:p>
          <w:p w:rsidR="000E4903"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①2020年度经审计的财务报告，包括资产负债表、利润表、现金流量表、所有者权益变动表及其附注；</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②银行出具的资信证明；</w:t>
            </w:r>
          </w:p>
          <w:p w:rsidR="00B606C7" w:rsidRDefault="00721AEF">
            <w:pPr>
              <w:spacing w:line="360" w:lineRule="auto"/>
              <w:rPr>
                <w:rFonts w:asciiTheme="majorEastAsia" w:eastAsiaTheme="majorEastAsia" w:hAnsiTheme="majorEastAsia"/>
                <w:bCs/>
                <w:sz w:val="24"/>
                <w:szCs w:val="24"/>
              </w:rPr>
            </w:pPr>
            <w:r>
              <w:rPr>
                <w:rFonts w:asciiTheme="majorEastAsia" w:eastAsiaTheme="majorEastAsia" w:hAnsiTheme="majorEastAsia" w:hint="eastAsia"/>
                <w:bCs/>
                <w:sz w:val="24"/>
                <w:szCs w:val="24"/>
              </w:rPr>
              <w:t>③财政部门认可的政府采购专业担保机构的证明文件和担保机构出具的投标担保函。</w:t>
            </w:r>
          </w:p>
          <w:p w:rsidR="00B606C7" w:rsidRDefault="00721AEF">
            <w:pPr>
              <w:spacing w:line="360" w:lineRule="auto"/>
              <w:rPr>
                <w:rFonts w:ascii="楷体" w:eastAsia="楷体" w:hAnsi="楷体"/>
                <w:bCs/>
                <w:sz w:val="24"/>
                <w:szCs w:val="24"/>
              </w:rPr>
            </w:pPr>
            <w:r>
              <w:rPr>
                <w:rFonts w:ascii="楷体" w:eastAsia="楷体" w:hAnsi="楷体" w:hint="eastAsia"/>
                <w:bCs/>
                <w:sz w:val="24"/>
                <w:szCs w:val="24"/>
              </w:rPr>
              <w:t>注：仅需提供序号①～③其中之一即可。</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4</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依法缴纳税收相关材料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参加本次采购活动询价响应投标截止时间前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个月内任意一个月缴纳税收凭据。（依法免税的供应商，应提供相应文件证明依法免税）</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依法缴纳社会保障资金的证明材料</w:t>
            </w:r>
          </w:p>
        </w:tc>
        <w:tc>
          <w:tcPr>
            <w:tcW w:w="6243" w:type="dxa"/>
          </w:tcPr>
          <w:p w:rsidR="00B606C7" w:rsidRDefault="00721AEF">
            <w:pPr>
              <w:spacing w:line="360" w:lineRule="auto"/>
              <w:rPr>
                <w:rFonts w:ascii="宋体" w:eastAsia="宋体" w:hAnsi="宋体"/>
                <w:b/>
                <w:bCs/>
                <w:sz w:val="24"/>
                <w:szCs w:val="24"/>
              </w:rPr>
            </w:pPr>
            <w:r>
              <w:rPr>
                <w:rFonts w:ascii="宋体" w:eastAsia="宋体" w:hAnsi="宋体" w:cs="Arial" w:hint="eastAsia"/>
                <w:sz w:val="24"/>
                <w:szCs w:val="24"/>
                <w:lang w:val="zh-CN"/>
              </w:rPr>
              <w:t>参加本次采购活动询价响应截止时间前</w:t>
            </w:r>
            <w:r>
              <w:rPr>
                <w:rFonts w:ascii="宋体" w:hAnsi="宋体" w:cs="Arial" w:hint="eastAsia"/>
                <w:sz w:val="24"/>
                <w:szCs w:val="24"/>
                <w:lang w:val="zh-CN"/>
              </w:rPr>
              <w:t>六</w:t>
            </w:r>
            <w:r>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B606C7" w:rsidRDefault="00721AEF">
            <w:pPr>
              <w:spacing w:line="360" w:lineRule="auto"/>
              <w:rPr>
                <w:rFonts w:asciiTheme="minorEastAsia" w:hAnsiTheme="minorEastAsia"/>
                <w:b/>
                <w:sz w:val="24"/>
                <w:szCs w:val="24"/>
              </w:rPr>
            </w:pPr>
            <w:r>
              <w:rPr>
                <w:rFonts w:asciiTheme="minorEastAsia" w:hAnsiTheme="minorEastAsia" w:hint="eastAsia"/>
                <w:b/>
                <w:bCs/>
                <w:sz w:val="24"/>
                <w:szCs w:val="24"/>
              </w:rPr>
              <w:t>履行合同所必须的设备和专业技术能力的证明材料</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与本项目投标相关设备的购置发票、专业技术人员职称证书、用工合同等；或供应商具备履行合同所必须的设备和专业技术能力承诺函或声明（承诺函或声明格式自拟）。</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参加政府采购活动前3年内在经营活动中没有重大违法记录的声明</w:t>
            </w:r>
          </w:p>
        </w:tc>
        <w:tc>
          <w:tcPr>
            <w:tcW w:w="6243" w:type="dxa"/>
            <w:vAlign w:val="center"/>
          </w:tcPr>
          <w:p w:rsidR="00B606C7" w:rsidRDefault="00721AEF">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如无重大违法记录请按照询价文件提供格式填写。</w:t>
            </w:r>
          </w:p>
          <w:p w:rsidR="00B606C7" w:rsidRDefault="00721AEF">
            <w:pPr>
              <w:spacing w:line="360" w:lineRule="auto"/>
              <w:jc w:val="left"/>
              <w:rPr>
                <w:rFonts w:asciiTheme="minorEastAsia" w:hAnsiTheme="minorEastAsia"/>
                <w:b/>
                <w:bCs/>
                <w:sz w:val="24"/>
                <w:szCs w:val="24"/>
              </w:rPr>
            </w:pPr>
            <w:r>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606C7">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21" w:type="dxa"/>
            <w:vAlign w:val="center"/>
          </w:tcPr>
          <w:p w:rsidR="00B606C7" w:rsidRDefault="00721AEF">
            <w:pPr>
              <w:spacing w:line="360" w:lineRule="auto"/>
              <w:rPr>
                <w:rFonts w:asciiTheme="minorEastAsia" w:hAnsiTheme="minorEastAsia"/>
                <w:bCs/>
                <w:sz w:val="24"/>
                <w:szCs w:val="24"/>
              </w:rPr>
            </w:pPr>
            <w:r>
              <w:rPr>
                <w:rFonts w:asciiTheme="minorEastAsia" w:hAnsiTheme="minorEastAsia" w:hint="eastAsia"/>
                <w:b/>
                <w:bCs/>
                <w:sz w:val="24"/>
                <w:szCs w:val="24"/>
              </w:rPr>
              <w:t>信用记录查询及使用</w:t>
            </w:r>
          </w:p>
        </w:tc>
        <w:tc>
          <w:tcPr>
            <w:tcW w:w="6243" w:type="dxa"/>
          </w:tcPr>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供应商未被列入“信用中国”网站(www.creditchina.gov.cn)失信被执行人、重大税收违法</w:t>
            </w:r>
            <w:r>
              <w:rPr>
                <w:rFonts w:asciiTheme="minorEastAsia" w:hAnsiTheme="minorEastAsia" w:hint="eastAsia"/>
                <w:bCs/>
                <w:sz w:val="24"/>
                <w:szCs w:val="24"/>
              </w:rPr>
              <w:lastRenderedPageBreak/>
              <w:t>案件当事人名单的投标人；“中国政府采购网” (www.ccgp.gov.cn)政府采购严重违法失信行为记录名单的投标人；“中国社会组织公共服务平台”网站（www.chinanpo.gov.cn）严重违法失信名单的社会组织；</w:t>
            </w:r>
            <w:r>
              <w:rPr>
                <w:rFonts w:ascii="宋体" w:hAnsi="宋体" w:cs="宋体" w:hint="eastAsia"/>
                <w:kern w:val="0"/>
                <w:sz w:val="24"/>
                <w:szCs w:val="24"/>
              </w:rPr>
              <w:t>上述查询结果页面</w:t>
            </w:r>
            <w:r>
              <w:rPr>
                <w:rFonts w:ascii="宋体" w:hAnsi="宋体" w:cs="宋体"/>
                <w:kern w:val="0"/>
                <w:sz w:val="24"/>
                <w:szCs w:val="24"/>
              </w:rPr>
              <w:t>截图查询时间应在本公告发布之日起至开</w:t>
            </w:r>
            <w:r>
              <w:rPr>
                <w:rFonts w:ascii="宋体" w:hAnsi="宋体" w:cs="宋体" w:hint="eastAsia"/>
                <w:kern w:val="0"/>
                <w:sz w:val="24"/>
                <w:szCs w:val="24"/>
              </w:rPr>
              <w:t>标前</w:t>
            </w:r>
            <w:r>
              <w:rPr>
                <w:rFonts w:asciiTheme="minorEastAsia" w:hAnsiTheme="minorEastAsia" w:hint="eastAsia"/>
                <w:bCs/>
                <w:sz w:val="24"/>
                <w:szCs w:val="24"/>
              </w:rPr>
              <w:t>（联合体形式投标的，联合体成员存在不良信用记录，视同联合体存在不良信用记录）。</w:t>
            </w:r>
          </w:p>
          <w:p w:rsidR="00B606C7" w:rsidRDefault="00721AEF">
            <w:pPr>
              <w:widowControl/>
              <w:shd w:val="clear" w:color="auto" w:fill="FFFFFF"/>
              <w:spacing w:line="360" w:lineRule="auto"/>
              <w:rPr>
                <w:rFonts w:ascii="宋体" w:hAnsi="宋体" w:cs="宋体"/>
                <w:b/>
                <w:kern w:val="0"/>
                <w:sz w:val="24"/>
                <w:szCs w:val="24"/>
              </w:rPr>
            </w:pPr>
            <w:r>
              <w:rPr>
                <w:rFonts w:asciiTheme="minorEastAsia" w:hAnsiTheme="minorEastAsia" w:hint="eastAsia"/>
                <w:bCs/>
                <w:sz w:val="24"/>
                <w:szCs w:val="24"/>
              </w:rPr>
              <w:t>1、查询渠道：</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6" w:history="1">
              <w:r>
                <w:rPr>
                  <w:rStyle w:val="af4"/>
                  <w:rFonts w:asciiTheme="minorEastAsia" w:hAnsiTheme="minorEastAsia" w:hint="eastAsia"/>
                  <w:color w:val="auto"/>
                  <w:sz w:val="24"/>
                  <w:szCs w:val="24"/>
                </w:rPr>
                <w:t>www.creditchina.gov.cn</w:t>
              </w:r>
            </w:hyperlink>
            <w:r>
              <w:rPr>
                <w:rFonts w:asciiTheme="minorEastAsia" w:hAnsiTheme="minorEastAsia" w:hint="eastAsia"/>
                <w:bCs/>
                <w:sz w:val="24"/>
                <w:szCs w:val="24"/>
              </w:rPr>
              <w:t>）</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③“中国社会组织公共服务平台”网站（</w:t>
            </w:r>
            <w:r>
              <w:rPr>
                <w:rFonts w:asciiTheme="minorEastAsia" w:hAnsiTheme="minorEastAsia"/>
                <w:bCs/>
                <w:sz w:val="24"/>
                <w:szCs w:val="24"/>
              </w:rPr>
              <w:t>www.chinanpo.gov.cn</w:t>
            </w:r>
            <w:r>
              <w:rPr>
                <w:rFonts w:asciiTheme="minorEastAsia" w:hAnsiTheme="minorEastAsia" w:hint="eastAsia"/>
                <w:bCs/>
                <w:sz w:val="24"/>
                <w:szCs w:val="24"/>
              </w:rPr>
              <w:t>）（仅查询社会组织）；</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sz w:val="24"/>
                <w:szCs w:val="24"/>
              </w:rPr>
              <w:t>供应商须具备的特殊资质证书</w:t>
            </w:r>
          </w:p>
        </w:tc>
        <w:tc>
          <w:tcPr>
            <w:tcW w:w="6243" w:type="dxa"/>
            <w:vAlign w:val="center"/>
          </w:tcPr>
          <w:p w:rsidR="00B606C7" w:rsidRDefault="0066119A" w:rsidP="0066119A">
            <w:pPr>
              <w:pStyle w:val="ae"/>
              <w:shd w:val="clear" w:color="auto" w:fill="FFFFFF"/>
              <w:spacing w:line="360" w:lineRule="auto"/>
              <w:rPr>
                <w:rFonts w:asciiTheme="minorEastAsia" w:hAnsiTheme="minorEastAsia"/>
                <w:b/>
                <w:bCs/>
              </w:rPr>
            </w:pPr>
            <w:r>
              <w:rPr>
                <w:rFonts w:ascii="宋体" w:hAnsi="宋体" w:cs="仿宋" w:hint="eastAsia"/>
              </w:rPr>
              <w:t>无</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10</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响应报价</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响应报价是否超出询价文件中规定的预算金额，超出预算金额的报价无效。</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bCs/>
                <w:sz w:val="24"/>
                <w:szCs w:val="24"/>
              </w:rPr>
            </w:pPr>
            <w:r>
              <w:rPr>
                <w:rFonts w:asciiTheme="minorEastAsia" w:hAnsiTheme="minorEastAsia" w:hint="eastAsia"/>
                <w:b/>
                <w:bCs/>
                <w:sz w:val="24"/>
                <w:szCs w:val="24"/>
              </w:rPr>
              <w:t>11</w:t>
            </w:r>
          </w:p>
        </w:tc>
        <w:tc>
          <w:tcPr>
            <w:tcW w:w="2121" w:type="dxa"/>
            <w:vAlign w:val="center"/>
          </w:tcPr>
          <w:p w:rsidR="00B606C7" w:rsidRDefault="00721AEF">
            <w:pPr>
              <w:spacing w:line="360" w:lineRule="auto"/>
              <w:rPr>
                <w:rFonts w:asciiTheme="minorEastAsia" w:hAnsiTheme="minorEastAsia"/>
                <w:sz w:val="24"/>
                <w:szCs w:val="24"/>
              </w:rPr>
            </w:pPr>
            <w:r>
              <w:rPr>
                <w:rFonts w:asciiTheme="minorEastAsia" w:hAnsiTheme="minorEastAsia" w:hint="eastAsia"/>
                <w:b/>
                <w:sz w:val="24"/>
                <w:szCs w:val="24"/>
              </w:rPr>
              <w:t>投标保证金</w:t>
            </w:r>
          </w:p>
        </w:tc>
        <w:tc>
          <w:tcPr>
            <w:tcW w:w="6243" w:type="dxa"/>
            <w:vAlign w:val="center"/>
          </w:tcPr>
          <w:p w:rsidR="00B606C7" w:rsidRDefault="00721AEF">
            <w:pPr>
              <w:spacing w:line="360" w:lineRule="auto"/>
              <w:rPr>
                <w:rFonts w:asciiTheme="minorEastAsia" w:hAnsiTheme="minorEastAsia"/>
                <w:b/>
                <w:sz w:val="24"/>
                <w:szCs w:val="24"/>
              </w:rPr>
            </w:pPr>
            <w:r>
              <w:rPr>
                <w:rFonts w:asciiTheme="minorEastAsia" w:hAnsiTheme="minorEastAsia" w:cs="仿宋_GB2312" w:hint="eastAsia"/>
                <w:sz w:val="24"/>
                <w:szCs w:val="24"/>
                <w:lang w:val="zh-CN"/>
              </w:rPr>
              <w:t>投标人以投标承诺函的形式替代投标保证金。</w:t>
            </w:r>
          </w:p>
        </w:tc>
      </w:tr>
      <w:tr w:rsidR="00B606C7">
        <w:trPr>
          <w:trHeight w:val="624"/>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12</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tcPr>
          <w:p w:rsidR="00B606C7" w:rsidRDefault="00721AEF">
            <w:pPr>
              <w:spacing w:line="360" w:lineRule="auto"/>
              <w:rPr>
                <w:rFonts w:asciiTheme="minorEastAsia" w:hAnsiTheme="minorEastAsia"/>
                <w:b/>
                <w:bCs/>
                <w:sz w:val="24"/>
                <w:szCs w:val="24"/>
              </w:rPr>
            </w:pPr>
            <w:r>
              <w:rPr>
                <w:rFonts w:asciiTheme="minorEastAsia" w:hAnsiTheme="minorEastAsia" w:hint="eastAsia"/>
                <w:bCs/>
                <w:sz w:val="24"/>
                <w:szCs w:val="24"/>
              </w:rPr>
              <w:t>询价文件接受联合体投标且供应商为联合体的，供应商应提供本协议；否则无须提供。</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13</w:t>
            </w:r>
          </w:p>
        </w:tc>
        <w:tc>
          <w:tcPr>
            <w:tcW w:w="2121" w:type="dxa"/>
            <w:vAlign w:val="center"/>
          </w:tcPr>
          <w:p w:rsidR="00B606C7" w:rsidRDefault="00721AEF">
            <w:pPr>
              <w:spacing w:line="360" w:lineRule="auto"/>
              <w:contextualSpacing/>
              <w:rPr>
                <w:rFonts w:asciiTheme="minorEastAsia" w:hAnsiTheme="minorEastAsia"/>
                <w:b/>
                <w:sz w:val="24"/>
                <w:szCs w:val="24"/>
              </w:rPr>
            </w:pPr>
            <w:r>
              <w:rPr>
                <w:rFonts w:asciiTheme="minorEastAsia" w:hAnsiTheme="minorEastAsia" w:hint="eastAsia"/>
                <w:b/>
                <w:sz w:val="24"/>
                <w:szCs w:val="24"/>
              </w:rPr>
              <w:t>供应商身份证明及授权</w:t>
            </w:r>
          </w:p>
        </w:tc>
        <w:tc>
          <w:tcPr>
            <w:tcW w:w="6243" w:type="dxa"/>
          </w:tcPr>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（1）法定代表人身份证明或提供法定代表人授权委托书及被授权人身份证明。（法人提供）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（2）单位负责人身份证明或提供单位负责人授权委托书及被授权人身份证明。（非法人提供）</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注：</w:t>
            </w:r>
          </w:p>
          <w:p w:rsidR="00B606C7" w:rsidRDefault="00721AEF">
            <w:pPr>
              <w:spacing w:line="360" w:lineRule="auto"/>
              <w:rPr>
                <w:rFonts w:asciiTheme="minorEastAsia" w:hAnsiTheme="minorEastAsia"/>
                <w:bCs/>
                <w:sz w:val="24"/>
                <w:szCs w:val="24"/>
              </w:rPr>
            </w:pPr>
            <w:r>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B606C7" w:rsidRDefault="00721AEF">
            <w:pPr>
              <w:spacing w:line="360" w:lineRule="auto"/>
              <w:contextualSpacing/>
              <w:rPr>
                <w:rFonts w:asciiTheme="minorEastAsia" w:hAnsiTheme="minorEastAsia"/>
                <w:bCs/>
                <w:sz w:val="24"/>
                <w:szCs w:val="24"/>
              </w:rPr>
            </w:pPr>
            <w:r>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B606C7" w:rsidRDefault="00721AEF">
            <w:pPr>
              <w:spacing w:line="360" w:lineRule="auto"/>
              <w:rPr>
                <w:rFonts w:asciiTheme="minorEastAsia" w:hAnsiTheme="minorEastAsia" w:cs="仿宋_GB2312"/>
                <w:sz w:val="24"/>
                <w:szCs w:val="24"/>
                <w:lang w:val="zh-CN"/>
              </w:rPr>
            </w:pPr>
            <w:r>
              <w:rPr>
                <w:rFonts w:asciiTheme="minorEastAsia" w:hAnsiTheme="minorEastAsia" w:hint="eastAsia"/>
                <w:bCs/>
                <w:sz w:val="24"/>
                <w:szCs w:val="24"/>
              </w:rPr>
              <w:t>③供应商为自然人的，无需填写法定代表人授权书。</w:t>
            </w: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14</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65509D" w:rsidRDefault="00721AEF" w:rsidP="00ED54A1">
            <w:pPr>
              <w:spacing w:line="360" w:lineRule="auto"/>
              <w:rPr>
                <w:rFonts w:asciiTheme="minorEastAsia" w:hAnsiTheme="minorEastAsia" w:cs="仿宋_GB2312"/>
                <w:b/>
                <w:bCs/>
                <w:color w:val="FF0000"/>
                <w:sz w:val="24"/>
                <w:szCs w:val="24"/>
                <w:lang w:val="zh-CN"/>
              </w:rPr>
            </w:pPr>
            <w:r>
              <w:rPr>
                <w:rFonts w:asciiTheme="minorEastAsia" w:hAnsiTheme="minorEastAsia" w:cs="仿宋_GB2312" w:hint="eastAsia"/>
                <w:sz w:val="24"/>
                <w:szCs w:val="24"/>
                <w:lang w:val="zh-CN"/>
              </w:rPr>
              <w:t>供应商提供与参加本项目投标的其他供应商之间，单位负</w:t>
            </w:r>
          </w:p>
          <w:p w:rsidR="00B606C7" w:rsidRPr="00ED54A1" w:rsidRDefault="001C7F97" w:rsidP="00ED54A1">
            <w:pPr>
              <w:spacing w:line="360" w:lineRule="auto"/>
              <w:rPr>
                <w:rFonts w:asciiTheme="minorEastAsia" w:hAnsiTheme="minorEastAsia" w:cs="仿宋_GB2312"/>
                <w:bCs/>
                <w:color w:val="FF0000"/>
                <w:sz w:val="24"/>
                <w:szCs w:val="24"/>
                <w:lang w:val="zh-CN"/>
              </w:rPr>
            </w:pPr>
            <w:r w:rsidRPr="001C7F97">
              <w:rPr>
                <w:rFonts w:asciiTheme="minorEastAsia" w:hAnsiTheme="minorEastAsia" w:cs="仿宋_GB2312" w:hint="eastAsia"/>
                <w:bCs/>
                <w:color w:val="FF0000"/>
                <w:sz w:val="24"/>
                <w:szCs w:val="24"/>
              </w:rPr>
              <w:t>①</w:t>
            </w:r>
            <w:r w:rsidR="00ED54A1" w:rsidRPr="00ED54A1">
              <w:rPr>
                <w:rFonts w:asciiTheme="minorEastAsia" w:hAnsiTheme="minorEastAsia" w:cs="仿宋_GB2312" w:hint="eastAsia"/>
                <w:bCs/>
                <w:color w:val="FF0000"/>
                <w:sz w:val="24"/>
                <w:szCs w:val="24"/>
                <w:lang w:val="zh-CN"/>
              </w:rPr>
              <w:t>、</w:t>
            </w:r>
            <w:r w:rsidR="00AE4C14"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00ED54A1" w:rsidRPr="00ED54A1">
              <w:rPr>
                <w:rFonts w:asciiTheme="minorEastAsia" w:hAnsiTheme="minorEastAsia" w:cs="仿宋_GB2312" w:hint="eastAsia"/>
                <w:bCs/>
                <w:color w:val="FF0000"/>
                <w:sz w:val="24"/>
                <w:szCs w:val="24"/>
                <w:lang w:val="zh-CN"/>
              </w:rPr>
              <w:t>；</w:t>
            </w:r>
          </w:p>
          <w:p w:rsidR="001F45A0" w:rsidRPr="001F45A0" w:rsidRDefault="001C7F97" w:rsidP="001F45A0">
            <w:pPr>
              <w:pStyle w:val="Default"/>
              <w:rPr>
                <w:rFonts w:hint="eastAsia"/>
                <w:color w:val="FF0000"/>
                <w:lang w:val="zh-CN"/>
              </w:rPr>
            </w:pPr>
            <w:r w:rsidRPr="001C7F97">
              <w:rPr>
                <w:rFonts w:hint="eastAsia"/>
                <w:bCs/>
                <w:color w:val="FF0000"/>
              </w:rPr>
              <w:t>②</w:t>
            </w:r>
            <w:r w:rsidR="00ED54A1" w:rsidRPr="00ED54A1">
              <w:rPr>
                <w:rFonts w:hint="eastAsia"/>
                <w:color w:val="FF0000"/>
                <w:lang w:val="zh-CN"/>
              </w:rPr>
              <w:t>、</w:t>
            </w:r>
            <w:r w:rsidR="001F45A0" w:rsidRPr="001F45A0">
              <w:rPr>
                <w:rFonts w:hint="eastAsia"/>
                <w:color w:val="FF0000"/>
                <w:lang w:val="zh-CN"/>
              </w:rPr>
              <w:t>提供与参加本项目投标的其他供应商之间，单位负责人不为同一人并且不存在直接控股、管理关系承诺函（承诺函格式自拟）。</w:t>
            </w:r>
          </w:p>
          <w:p w:rsidR="00DF5E7F" w:rsidRDefault="00DF5E7F" w:rsidP="00ED54A1">
            <w:pPr>
              <w:spacing w:line="360" w:lineRule="auto"/>
              <w:ind w:firstLineChars="200" w:firstLine="480"/>
              <w:rPr>
                <w:rFonts w:ascii="楷体" w:eastAsia="楷体" w:hAnsi="楷体"/>
                <w:bCs/>
                <w:sz w:val="24"/>
                <w:szCs w:val="24"/>
              </w:rPr>
            </w:pPr>
          </w:p>
          <w:p w:rsidR="00ED54A1" w:rsidRDefault="00ED54A1" w:rsidP="00ED54A1">
            <w:pPr>
              <w:spacing w:line="360" w:lineRule="auto"/>
              <w:ind w:firstLineChars="200" w:firstLine="480"/>
              <w:rPr>
                <w:rFonts w:ascii="楷体" w:eastAsia="楷体" w:hAnsi="楷体"/>
                <w:bCs/>
                <w:sz w:val="24"/>
                <w:szCs w:val="24"/>
              </w:rPr>
            </w:pPr>
            <w:r>
              <w:rPr>
                <w:rFonts w:ascii="楷体" w:eastAsia="楷体" w:hAnsi="楷体" w:hint="eastAsia"/>
                <w:bCs/>
                <w:sz w:val="24"/>
                <w:szCs w:val="24"/>
              </w:rPr>
              <w:t>注：仅需提供序号①～</w:t>
            </w:r>
            <w:r w:rsidRPr="00ED54A1">
              <w:rPr>
                <w:rFonts w:ascii="楷体" w:eastAsia="楷体" w:hAnsi="楷体" w:hint="eastAsia"/>
                <w:bCs/>
                <w:sz w:val="24"/>
                <w:szCs w:val="24"/>
              </w:rPr>
              <w:t>②</w:t>
            </w:r>
            <w:r>
              <w:rPr>
                <w:rFonts w:ascii="楷体" w:eastAsia="楷体" w:hAnsi="楷体" w:hint="eastAsia"/>
                <w:bCs/>
                <w:sz w:val="24"/>
                <w:szCs w:val="24"/>
              </w:rPr>
              <w:t>其中之一即可。</w:t>
            </w:r>
          </w:p>
          <w:p w:rsidR="00ED54A1" w:rsidRPr="00ED54A1" w:rsidRDefault="00ED54A1" w:rsidP="00ED54A1">
            <w:pPr>
              <w:pStyle w:val="Default"/>
              <w:rPr>
                <w:rFonts w:hint="eastAsia"/>
                <w:lang w:val="zh-CN"/>
              </w:rPr>
            </w:pPr>
          </w:p>
        </w:tc>
      </w:tr>
      <w:tr w:rsidR="00B606C7">
        <w:trPr>
          <w:trHeight w:val="567"/>
        </w:trPr>
        <w:tc>
          <w:tcPr>
            <w:tcW w:w="675" w:type="dxa"/>
            <w:vAlign w:val="center"/>
          </w:tcPr>
          <w:p w:rsidR="00B606C7" w:rsidRDefault="00721AEF">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15</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B606C7" w:rsidRDefault="00721AEF" w:rsidP="00A307DE">
      <w:pPr>
        <w:pStyle w:val="a9"/>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1）如果本项目非专门面向中小企业采购，对符合《政府采购促进中小企业发展管理办法》(财库〔2020〕46 号规定的小微企业报价给予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%的扣除，用扣除后的价格参与评审。以联合体形式 参加政府采购活动，联合体各方均为中小企业的，联合体视同中小企业。其中，联合体各方均为小微企业的，联合体视同小微企业。接受大中型企业与小微企业组成联合体或者允许大中型企业 向一家或者多家小微企业分包的采购项目，对于联合协议或者分包意向协议约定小微企业的合同份额占到合同总金额 30%以上的，对联合体或者大中型企业的报价给予</w:t>
      </w:r>
      <w:r>
        <w:rPr>
          <w:rFonts w:asciiTheme="minorEastAsia" w:eastAsiaTheme="minorEastAsia" w:hAnsiTheme="minorEastAsia" w:cs="仿宋_GB2312" w:hint="eastAsia"/>
          <w:szCs w:val="24"/>
        </w:rPr>
        <w:t>2</w:t>
      </w:r>
      <w:r>
        <w:rPr>
          <w:rFonts w:asciiTheme="minorEastAsia" w:eastAsiaTheme="minorEastAsia" w:hAnsiTheme="minorEastAsia" w:cs="仿宋_GB2312"/>
          <w:szCs w:val="24"/>
        </w:rPr>
        <w:t>%的扣除，用扣除后的价格参加评审。组成联合体或者接受分包的小微企业与联合体内其他企业、分包企业之间存在直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2）对监狱企业价格给予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 xml:space="preserve">%的扣除，用扣除后的价格参与评审。监狱企业应当提供由省级以上监狱管理局、戒毒管理局(含新疆生产建设兵团)出具的属于监狱企业的证明文件。 </w:t>
      </w:r>
    </w:p>
    <w:p w:rsidR="00B606C7" w:rsidRDefault="00721AEF">
      <w:pPr>
        <w:pStyle w:val="a9"/>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szCs w:val="24"/>
        </w:rPr>
        <w:lastRenderedPageBreak/>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6</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tc>
        <w:tc>
          <w:tcPr>
            <w:tcW w:w="2835" w:type="dxa"/>
            <w:vMerge w:val="restart"/>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6%)</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6</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721AEF">
            <w:pPr>
              <w:jc w:val="center"/>
              <w:rPr>
                <w:rFonts w:ascii="宋体" w:hAnsi="宋体"/>
                <w:b/>
                <w:sz w:val="24"/>
                <w:szCs w:val="24"/>
                <w:lang w:val="en-GB"/>
              </w:rPr>
            </w:pPr>
            <w:r>
              <w:rPr>
                <w:rFonts w:ascii="宋体" w:hAnsi="宋体" w:hint="eastAsia"/>
                <w:sz w:val="24"/>
                <w:szCs w:val="24"/>
                <w:u w:val="single"/>
              </w:rPr>
              <w:t>2</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(1-2%)</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6</w:t>
            </w:r>
            <w:r>
              <w:rPr>
                <w:rFonts w:ascii="宋体" w:hAnsi="宋体" w:hint="eastAsia"/>
                <w:sz w:val="24"/>
                <w:szCs w:val="24"/>
              </w:rPr>
              <w:t>%</w:t>
            </w:r>
          </w:p>
        </w:tc>
        <w:tc>
          <w:tcPr>
            <w:tcW w:w="2835" w:type="dxa"/>
            <w:shd w:val="clear" w:color="auto" w:fill="auto"/>
            <w:vAlign w:val="center"/>
          </w:tcPr>
          <w:p w:rsidR="00B606C7" w:rsidRDefault="00721AEF">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B606C7">
        <w:trPr>
          <w:trHeight w:val="2582"/>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307DE">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520CC" w:rsidRPr="007520CC" w:rsidRDefault="007520CC" w:rsidP="007520CC">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832224" w:rsidRDefault="00832224"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832224" w:rsidRDefault="00832224"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66119A" w:rsidRDefault="0066119A">
      <w:pPr>
        <w:autoSpaceDE w:val="0"/>
        <w:autoSpaceDN w:val="0"/>
        <w:adjustRightInd w:val="0"/>
        <w:spacing w:line="700" w:lineRule="exact"/>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pPr>
        <w:ind w:leftChars="514" w:left="1079"/>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pPr>
        <w:ind w:leftChars="514" w:left="1079"/>
        <w:jc w:val="left"/>
        <w:rPr>
          <w:rFonts w:ascii="宋体" w:hAnsi="宋体" w:cs="微软雅黑"/>
          <w:sz w:val="28"/>
          <w:szCs w:val="28"/>
        </w:rPr>
      </w:pPr>
      <w:r>
        <w:rPr>
          <w:rFonts w:ascii="宋体" w:hAnsi="宋体" w:cs="微软雅黑" w:hint="eastAsia"/>
          <w:sz w:val="28"/>
          <w:szCs w:val="28"/>
        </w:rPr>
        <w:t>法定代表人（单位负责人）或其委托代理人：（签字）</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66119A" w:rsidRDefault="0066119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606C7">
        <w:tc>
          <w:tcPr>
            <w:tcW w:w="46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606C7" w:rsidRDefault="00721AE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606C7" w:rsidRDefault="00B606C7">
            <w:pPr>
              <w:snapToGrid w:val="0"/>
              <w:spacing w:line="400" w:lineRule="exact"/>
              <w:rPr>
                <w:rFonts w:ascii="宋体" w:hAnsi="宋体" w:cs="微软雅黑"/>
                <w:szCs w:val="21"/>
              </w:rPr>
            </w:pP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510"/>
        </w:trPr>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606C7" w:rsidRDefault="00B606C7">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hRule="exact" w:val="792"/>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606C7" w:rsidRDefault="00721AEF">
            <w:pPr>
              <w:snapToGrid w:val="0"/>
              <w:spacing w:line="400" w:lineRule="exact"/>
              <w:rPr>
                <w:rFonts w:ascii="宋体" w:hAnsi="宋体" w:cs="微软雅黑"/>
                <w:szCs w:val="21"/>
              </w:rPr>
            </w:pPr>
            <w:r>
              <w:rPr>
                <w:rFonts w:asciiTheme="minorEastAsia" w:hAnsiTheme="minorEastAsia" w:hint="eastAsia"/>
                <w:bCs/>
                <w:szCs w:val="21"/>
              </w:rPr>
              <w:t>依法缴纳社会保险凭据原件扫描件或图片</w:t>
            </w:r>
          </w:p>
        </w:tc>
        <w:tc>
          <w:tcPr>
            <w:tcW w:w="1559" w:type="dxa"/>
            <w:vAlign w:val="center"/>
          </w:tcPr>
          <w:p w:rsidR="00B606C7" w:rsidRDefault="00B606C7">
            <w:pPr>
              <w:snapToGrid w:val="0"/>
              <w:spacing w:line="400" w:lineRule="exact"/>
              <w:jc w:val="center"/>
              <w:rPr>
                <w:rFonts w:ascii="宋体" w:hAnsi="宋体" w:cs="微软雅黑"/>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606C7" w:rsidRDefault="00721AE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606C7" w:rsidRDefault="00721AE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606C7" w:rsidRDefault="00721AE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r>
      <w:tr w:rsidR="00B606C7">
        <w:tc>
          <w:tcPr>
            <w:tcW w:w="468" w:type="dxa"/>
            <w:vMerge/>
            <w:vAlign w:val="center"/>
          </w:tcPr>
          <w:p w:rsidR="00B606C7" w:rsidRDefault="00B606C7">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606C7" w:rsidRDefault="00B606C7">
            <w:pPr>
              <w:pStyle w:val="a9"/>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606C7" w:rsidRDefault="00721AEF" w:rsidP="00DF5E7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tcBorders>
              <w:top w:val="double" w:sz="4" w:space="0" w:color="auto"/>
            </w:tcBorders>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606C7" w:rsidRDefault="00B606C7">
            <w:pPr>
              <w:jc w:val="center"/>
              <w:rPr>
                <w:rFonts w:hint="eastAsia"/>
                <w:szCs w:val="21"/>
              </w:rPr>
            </w:pPr>
          </w:p>
        </w:tc>
        <w:tc>
          <w:tcPr>
            <w:tcW w:w="1560"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doub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606C7" w:rsidRDefault="00B606C7">
            <w:pPr>
              <w:jc w:val="center"/>
              <w:rPr>
                <w:rFonts w:hint="eastAsia"/>
                <w:szCs w:val="21"/>
              </w:rPr>
            </w:pPr>
          </w:p>
        </w:tc>
        <w:tc>
          <w:tcPr>
            <w:tcW w:w="1560"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c>
          <w:tcPr>
            <w:tcW w:w="2018" w:type="dxa"/>
            <w:tcBorders>
              <w:top w:val="single" w:sz="4" w:space="0" w:color="auto"/>
            </w:tcBorders>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1089"/>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restart"/>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606C7" w:rsidRDefault="00721AEF">
            <w:pPr>
              <w:pStyle w:val="a9"/>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Merge/>
            <w:vAlign w:val="center"/>
          </w:tcPr>
          <w:p w:rsidR="00B606C7" w:rsidRDefault="00B606C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606C7" w:rsidRDefault="00B606C7">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606C7" w:rsidRDefault="00721AEF">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606C7" w:rsidRDefault="00B606C7">
            <w:pPr>
              <w:pStyle w:val="a9"/>
              <w:rPr>
                <w:rFonts w:hint="eastAsia"/>
                <w:sz w:val="21"/>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r w:rsidR="00B606C7">
        <w:trPr>
          <w:trHeight w:val="510"/>
        </w:trPr>
        <w:tc>
          <w:tcPr>
            <w:tcW w:w="468" w:type="dxa"/>
            <w:vAlign w:val="center"/>
          </w:tcPr>
          <w:p w:rsidR="00B606C7" w:rsidRDefault="00721AE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606C7" w:rsidRDefault="00721AEF">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606C7" w:rsidRDefault="00B606C7">
            <w:pPr>
              <w:jc w:val="center"/>
              <w:rPr>
                <w:rFonts w:hint="eastAsia"/>
                <w:szCs w:val="21"/>
              </w:rPr>
            </w:pPr>
          </w:p>
        </w:tc>
        <w:tc>
          <w:tcPr>
            <w:tcW w:w="1560" w:type="dxa"/>
            <w:vAlign w:val="center"/>
          </w:tcPr>
          <w:p w:rsidR="00B606C7" w:rsidRDefault="00B606C7">
            <w:pPr>
              <w:snapToGrid w:val="0"/>
              <w:spacing w:line="400" w:lineRule="exact"/>
              <w:rPr>
                <w:rFonts w:ascii="宋体" w:hAnsi="宋体" w:cs="微软雅黑"/>
                <w:szCs w:val="21"/>
              </w:rPr>
            </w:pPr>
          </w:p>
        </w:tc>
        <w:tc>
          <w:tcPr>
            <w:tcW w:w="2018" w:type="dxa"/>
            <w:vAlign w:val="center"/>
          </w:tcPr>
          <w:p w:rsidR="00B606C7" w:rsidRDefault="00B606C7">
            <w:pPr>
              <w:snapToGrid w:val="0"/>
              <w:spacing w:line="400" w:lineRule="exact"/>
              <w:rPr>
                <w:rFonts w:ascii="宋体" w:hAnsi="宋体" w:cs="微软雅黑"/>
                <w:szCs w:val="21"/>
              </w:rPr>
            </w:pPr>
          </w:p>
        </w:tc>
      </w:tr>
    </w:tbl>
    <w:p w:rsidR="00B606C7" w:rsidRDefault="00721AEF">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②本表序号10请按照本询价文件 “第六章资格审查与评审”资格审查表中序号6要求提供，根据所提供证明材料或承诺函（声明）情况填写其中一项即可。</w:t>
      </w:r>
    </w:p>
    <w:p w:rsidR="00B606C7" w:rsidRDefault="00721AEF">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③本表序号2</w:t>
      </w:r>
      <w:r w:rsidR="008C4F80">
        <w:rPr>
          <w:rFonts w:ascii="楷体" w:eastAsia="楷体" w:hAnsi="楷体" w:hint="eastAsia"/>
          <w:sz w:val="24"/>
          <w:szCs w:val="24"/>
        </w:rPr>
        <w:t>6</w:t>
      </w:r>
      <w:r>
        <w:rPr>
          <w:rFonts w:ascii="楷体" w:eastAsia="楷体" w:hAnsi="楷体" w:hint="eastAsia"/>
          <w:sz w:val="24"/>
          <w:szCs w:val="24"/>
        </w:rPr>
        <w:t>请根据所投产品提供证书或截图情况填写其中一项即可。</w:t>
      </w:r>
    </w:p>
    <w:p w:rsidR="00B606C7" w:rsidRDefault="00721AEF" w:rsidP="00B90F44">
      <w:pPr>
        <w:pStyle w:val="a9"/>
        <w:spacing w:line="360" w:lineRule="auto"/>
        <w:ind w:firstLineChars="1150" w:firstLine="3233"/>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8C4E3E">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90F44" w:rsidRDefault="00B90F44" w:rsidP="00B90F44">
      <w:pPr>
        <w:autoSpaceDE w:val="0"/>
        <w:autoSpaceDN w:val="0"/>
        <w:adjustRightInd w:val="0"/>
        <w:spacing w:line="360" w:lineRule="auto"/>
        <w:ind w:firstLineChars="1200" w:firstLine="3373"/>
        <w:rPr>
          <w:rFonts w:asciiTheme="minorEastAsia" w:hAnsiTheme="minorEastAsia" w:cs="黑体"/>
          <w:b/>
          <w:bCs/>
          <w:sz w:val="28"/>
          <w:szCs w:val="28"/>
          <w:lang w:val="zh-CN"/>
        </w:rPr>
      </w:pPr>
    </w:p>
    <w:p w:rsidR="00B90F44" w:rsidRDefault="00B90F44" w:rsidP="00B90F44">
      <w:pPr>
        <w:autoSpaceDE w:val="0"/>
        <w:autoSpaceDN w:val="0"/>
        <w:adjustRightInd w:val="0"/>
        <w:spacing w:line="360" w:lineRule="auto"/>
        <w:ind w:firstLineChars="1200" w:firstLine="3373"/>
        <w:rPr>
          <w:rFonts w:asciiTheme="minorEastAsia" w:hAnsiTheme="minorEastAsia" w:cs="黑体"/>
          <w:b/>
          <w:bCs/>
          <w:sz w:val="28"/>
          <w:szCs w:val="28"/>
          <w:lang w:val="zh-CN"/>
        </w:rPr>
      </w:pPr>
    </w:p>
    <w:p w:rsidR="00B90F44" w:rsidRDefault="00B90F44" w:rsidP="00B90F44">
      <w:pPr>
        <w:autoSpaceDE w:val="0"/>
        <w:autoSpaceDN w:val="0"/>
        <w:adjustRightInd w:val="0"/>
        <w:spacing w:line="360" w:lineRule="auto"/>
        <w:ind w:firstLineChars="1200" w:firstLine="3373"/>
        <w:rPr>
          <w:rFonts w:asciiTheme="minorEastAsia" w:hAnsiTheme="minorEastAsia" w:cs="黑体"/>
          <w:b/>
          <w:bCs/>
          <w:sz w:val="28"/>
          <w:szCs w:val="28"/>
          <w:lang w:val="zh-CN"/>
        </w:rPr>
      </w:pPr>
    </w:p>
    <w:p w:rsidR="00B606C7" w:rsidRDefault="00721AEF" w:rsidP="00B90F44">
      <w:pPr>
        <w:autoSpaceDE w:val="0"/>
        <w:autoSpaceDN w:val="0"/>
        <w:adjustRightInd w:val="0"/>
        <w:spacing w:line="360" w:lineRule="auto"/>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w:t>
      </w:r>
      <w:r>
        <w:rPr>
          <w:rFonts w:ascii="宋体" w:hAnsi="宋体" w:cs="宋体"/>
          <w:sz w:val="24"/>
          <w:szCs w:val="24"/>
        </w:rPr>
        <w:t>）</w:t>
      </w:r>
      <w:r>
        <w:rPr>
          <w:rFonts w:ascii="宋体" w:hAnsi="宋体" w:cs="宋体" w:hint="eastAsia"/>
          <w:sz w:val="24"/>
          <w:szCs w:val="24"/>
        </w:rPr>
        <w:t>或授权代表签字：</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B606C7">
      <w:pPr>
        <w:adjustRightInd w:val="0"/>
        <w:snapToGrid w:val="0"/>
        <w:spacing w:line="360" w:lineRule="auto"/>
        <w:rPr>
          <w:rFonts w:asciiTheme="minorEastAsia" w:hAnsiTheme="minorEastAsia" w:cs="宋体"/>
          <w:szCs w:val="21"/>
        </w:rPr>
      </w:pPr>
    </w:p>
    <w:p w:rsidR="00B606C7" w:rsidRDefault="00721AEF">
      <w:pPr>
        <w:adjustRightInd w:val="0"/>
        <w:snapToGrid w:val="0"/>
        <w:spacing w:line="360" w:lineRule="auto"/>
        <w:ind w:firstLineChars="2350" w:firstLine="4935"/>
        <w:rPr>
          <w:rFonts w:asciiTheme="minorEastAsia" w:hAnsiTheme="minorEastAsia" w:cs="宋体"/>
          <w:szCs w:val="21"/>
        </w:rPr>
      </w:pPr>
      <w:r>
        <w:rPr>
          <w:rFonts w:asciiTheme="minorEastAsia" w:hAnsiTheme="minorEastAsia" w:cs="宋体" w:hint="eastAsia"/>
          <w:szCs w:val="21"/>
        </w:rPr>
        <w:t>日期：    年    月    日</w:t>
      </w:r>
    </w:p>
    <w:p w:rsidR="00B606C7" w:rsidRDefault="00B606C7">
      <w:pPr>
        <w:spacing w:line="480" w:lineRule="exact"/>
        <w:jc w:val="center"/>
        <w:rPr>
          <w:rFonts w:asciiTheme="majorEastAsia" w:eastAsiaTheme="majorEastAsia" w:hAnsiTheme="majorEastAsia"/>
          <w:b/>
          <w:bCs/>
          <w:sz w:val="24"/>
          <w:szCs w:val="24"/>
        </w:rPr>
      </w:pPr>
    </w:p>
    <w:p w:rsidR="00B606C7" w:rsidRDefault="00721AEF" w:rsidP="00E8759E">
      <w:pPr>
        <w:spacing w:line="480" w:lineRule="exact"/>
        <w:ind w:firstLineChars="750" w:firstLine="1807"/>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E8759E" w:rsidRDefault="00E8759E">
      <w:pPr>
        <w:pStyle w:val="13"/>
        <w:spacing w:line="480" w:lineRule="auto"/>
        <w:ind w:firstLineChars="225" w:firstLine="540"/>
        <w:jc w:val="left"/>
        <w:rPr>
          <w:rFonts w:asciiTheme="minorEastAsia" w:hAnsiTheme="minorEastAsia"/>
          <w:szCs w:val="24"/>
        </w:rPr>
      </w:pP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B606C7" w:rsidRDefault="00B606C7">
      <w:pPr>
        <w:pStyle w:val="13"/>
        <w:spacing w:line="480" w:lineRule="auto"/>
        <w:ind w:firstLineChars="225" w:firstLine="540"/>
        <w:jc w:val="left"/>
        <w:rPr>
          <w:rFonts w:asciiTheme="minorEastAsia" w:hAnsiTheme="minorEastAsia"/>
          <w:szCs w:val="24"/>
        </w:rPr>
      </w:pP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EC578F" w:rsidRDefault="00EC578F" w:rsidP="00E8107E">
      <w:pPr>
        <w:spacing w:line="480" w:lineRule="exact"/>
        <w:ind w:firstLineChars="1000" w:firstLine="2409"/>
        <w:rPr>
          <w:rFonts w:ascii="宋体" w:hAnsi="宋体"/>
          <w:b/>
          <w:bCs/>
          <w:sz w:val="24"/>
          <w:szCs w:val="24"/>
        </w:rPr>
      </w:pPr>
    </w:p>
    <w:p w:rsidR="00EC578F" w:rsidRDefault="00EC578F" w:rsidP="00E8107E">
      <w:pPr>
        <w:spacing w:line="480" w:lineRule="exact"/>
        <w:ind w:firstLineChars="1000" w:firstLine="2409"/>
        <w:rPr>
          <w:rFonts w:ascii="宋体" w:hAnsi="宋体"/>
          <w:b/>
          <w:bCs/>
          <w:sz w:val="24"/>
          <w:szCs w:val="24"/>
        </w:rPr>
      </w:pPr>
    </w:p>
    <w:p w:rsidR="00EC578F" w:rsidRDefault="00EC578F" w:rsidP="00E8107E">
      <w:pPr>
        <w:spacing w:line="480" w:lineRule="exact"/>
        <w:ind w:firstLineChars="1000" w:firstLine="2409"/>
        <w:rPr>
          <w:rFonts w:ascii="宋体" w:hAnsi="宋体"/>
          <w:b/>
          <w:bCs/>
          <w:sz w:val="24"/>
          <w:szCs w:val="24"/>
        </w:rPr>
      </w:pPr>
    </w:p>
    <w:p w:rsidR="00B606C7" w:rsidRDefault="00721AEF" w:rsidP="00E8107E">
      <w:pPr>
        <w:spacing w:line="480" w:lineRule="exact"/>
        <w:ind w:firstLineChars="1000" w:firstLine="240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B606C7">
      <w:pPr>
        <w:spacing w:line="480" w:lineRule="exact"/>
        <w:rPr>
          <w:rFonts w:ascii="宋体" w:hAnsi="宋体"/>
          <w:b/>
          <w:bCs/>
          <w:sz w:val="36"/>
          <w:szCs w:val="36"/>
        </w:rPr>
      </w:pP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606C7" w:rsidRDefault="00721AE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              （签字或加盖名章）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trPr>
          <w:gridAfter w:val="1"/>
          <w:wAfter w:w="14" w:type="dxa"/>
          <w:trHeight w:val="2636"/>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trPr>
          <w:trHeight w:val="2781"/>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B606C7" w:rsidRDefault="00721AE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4.4 没有重大违法记录的声明</w:t>
      </w:r>
    </w:p>
    <w:p w:rsidR="00B606C7" w:rsidRDefault="00721AEF" w:rsidP="008C4E3E">
      <w:pPr>
        <w:spacing w:beforeLines="50" w:afterLines="50"/>
        <w:jc w:val="center"/>
        <w:rPr>
          <w:rFonts w:ascii="宋体" w:hAnsi="宋体" w:cs="Arial"/>
          <w:b/>
          <w:kern w:val="0"/>
          <w:sz w:val="28"/>
          <w:szCs w:val="28"/>
        </w:rPr>
      </w:pPr>
      <w:r>
        <w:rPr>
          <w:rFonts w:ascii="宋体" w:hAnsi="宋体" w:cs="Arial" w:hint="eastAsia"/>
          <w:b/>
          <w:kern w:val="0"/>
          <w:sz w:val="28"/>
          <w:szCs w:val="28"/>
        </w:rPr>
        <w:t>声　   明</w:t>
      </w:r>
    </w:p>
    <w:p w:rsidR="00B606C7" w:rsidRDefault="00721AEF" w:rsidP="008C4E3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606C7" w:rsidRDefault="00721AEF" w:rsidP="008C4E3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606C7" w:rsidRDefault="00721AEF" w:rsidP="008C4E3E">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606C7" w:rsidRDefault="00B606C7" w:rsidP="008C4E3E">
      <w:pPr>
        <w:spacing w:beforeLines="50" w:afterLines="50" w:line="360" w:lineRule="auto"/>
        <w:ind w:firstLineChars="236" w:firstLine="566"/>
        <w:rPr>
          <w:rFonts w:asciiTheme="minorEastAsia" w:hAnsiTheme="minorEastAsia" w:cs="宋体"/>
          <w:sz w:val="24"/>
          <w:szCs w:val="24"/>
          <w:lang w:val="zh-CN"/>
        </w:rPr>
      </w:pPr>
    </w:p>
    <w:p w:rsidR="00B606C7" w:rsidRDefault="00721AEF" w:rsidP="008C4E3E">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606C7" w:rsidRDefault="00721AEF" w:rsidP="008C4E3E">
      <w:pPr>
        <w:spacing w:beforeLines="50" w:afterLines="50" w:line="360" w:lineRule="auto"/>
        <w:ind w:right="420" w:firstLineChars="2000" w:firstLine="4800"/>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B606C7" w:rsidRDefault="00B606C7" w:rsidP="008C4E3E">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8C4E3E">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rsidP="008C4E3E">
      <w:pPr>
        <w:spacing w:beforeLines="50" w:afterLines="50" w:line="360" w:lineRule="auto"/>
        <w:ind w:right="420" w:firstLineChars="2286" w:firstLine="5486"/>
        <w:rPr>
          <w:rFonts w:asciiTheme="minorEastAsia" w:hAnsiTheme="minorEastAsia" w:cs="宋体"/>
          <w:sz w:val="24"/>
          <w:szCs w:val="24"/>
          <w:lang w:val="zh-CN"/>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B606C7" w:rsidRDefault="00B606C7">
      <w:pPr>
        <w:autoSpaceDE w:val="0"/>
        <w:autoSpaceDN w:val="0"/>
        <w:snapToGrid w:val="0"/>
        <w:spacing w:line="360" w:lineRule="auto"/>
        <w:jc w:val="center"/>
        <w:rPr>
          <w:rFonts w:ascii="宋体" w:hAnsi="宋体"/>
          <w:b/>
          <w:bCs/>
          <w:color w:val="000000"/>
          <w:sz w:val="24"/>
          <w:szCs w:val="24"/>
        </w:rPr>
      </w:pPr>
    </w:p>
    <w:p w:rsidR="009F3665" w:rsidRDefault="009F3665" w:rsidP="00345AD4">
      <w:pPr>
        <w:autoSpaceDE w:val="0"/>
        <w:autoSpaceDN w:val="0"/>
        <w:snapToGrid w:val="0"/>
        <w:spacing w:line="360" w:lineRule="auto"/>
        <w:ind w:firstLineChars="1250" w:firstLine="3514"/>
        <w:rPr>
          <w:rFonts w:ascii="宋体" w:hAnsi="宋体"/>
          <w:b/>
          <w:bCs/>
          <w:color w:val="000000"/>
          <w:sz w:val="28"/>
          <w:szCs w:val="24"/>
        </w:rPr>
      </w:pPr>
    </w:p>
    <w:p w:rsidR="009F3665" w:rsidRDefault="009F3665" w:rsidP="00345AD4">
      <w:pPr>
        <w:autoSpaceDE w:val="0"/>
        <w:autoSpaceDN w:val="0"/>
        <w:snapToGrid w:val="0"/>
        <w:spacing w:line="360" w:lineRule="auto"/>
        <w:ind w:firstLineChars="1250" w:firstLine="3514"/>
        <w:rPr>
          <w:rFonts w:ascii="宋体" w:hAnsi="宋体"/>
          <w:b/>
          <w:bCs/>
          <w:color w:val="000000"/>
          <w:sz w:val="28"/>
          <w:szCs w:val="24"/>
        </w:rPr>
      </w:pPr>
    </w:p>
    <w:p w:rsidR="009F3665" w:rsidRDefault="009F3665" w:rsidP="00345AD4">
      <w:pPr>
        <w:autoSpaceDE w:val="0"/>
        <w:autoSpaceDN w:val="0"/>
        <w:snapToGrid w:val="0"/>
        <w:spacing w:line="360" w:lineRule="auto"/>
        <w:ind w:firstLineChars="1250" w:firstLine="3514"/>
        <w:rPr>
          <w:rFonts w:ascii="宋体" w:hAnsi="宋体"/>
          <w:b/>
          <w:bCs/>
          <w:color w:val="000000"/>
          <w:sz w:val="28"/>
          <w:szCs w:val="24"/>
        </w:rPr>
      </w:pPr>
    </w:p>
    <w:p w:rsidR="009F3665" w:rsidRDefault="009F3665" w:rsidP="00345AD4">
      <w:pPr>
        <w:autoSpaceDE w:val="0"/>
        <w:autoSpaceDN w:val="0"/>
        <w:snapToGrid w:val="0"/>
        <w:spacing w:line="360" w:lineRule="auto"/>
        <w:ind w:firstLineChars="1250" w:firstLine="3514"/>
        <w:rPr>
          <w:rFonts w:ascii="宋体" w:hAnsi="宋体"/>
          <w:b/>
          <w:bCs/>
          <w:color w:val="000000"/>
          <w:sz w:val="28"/>
          <w:szCs w:val="24"/>
        </w:rPr>
      </w:pPr>
    </w:p>
    <w:p w:rsidR="009F3665" w:rsidRDefault="009F3665" w:rsidP="00345AD4">
      <w:pPr>
        <w:autoSpaceDE w:val="0"/>
        <w:autoSpaceDN w:val="0"/>
        <w:snapToGrid w:val="0"/>
        <w:spacing w:line="360" w:lineRule="auto"/>
        <w:ind w:firstLineChars="1250" w:firstLine="3514"/>
        <w:rPr>
          <w:rFonts w:ascii="宋体" w:hAnsi="宋体"/>
          <w:b/>
          <w:bCs/>
          <w:color w:val="000000"/>
          <w:sz w:val="28"/>
          <w:szCs w:val="24"/>
        </w:rPr>
      </w:pPr>
    </w:p>
    <w:p w:rsidR="009F3665" w:rsidRDefault="009F3665" w:rsidP="00345AD4">
      <w:pPr>
        <w:autoSpaceDE w:val="0"/>
        <w:autoSpaceDN w:val="0"/>
        <w:snapToGrid w:val="0"/>
        <w:spacing w:line="360" w:lineRule="auto"/>
        <w:ind w:firstLineChars="1250" w:firstLine="3514"/>
        <w:rPr>
          <w:rFonts w:ascii="宋体" w:hAnsi="宋体"/>
          <w:b/>
          <w:bCs/>
          <w:color w:val="000000"/>
          <w:sz w:val="28"/>
          <w:szCs w:val="24"/>
        </w:rPr>
      </w:pPr>
    </w:p>
    <w:p w:rsidR="00B606C7" w:rsidRDefault="00721AEF" w:rsidP="00345AD4">
      <w:pPr>
        <w:autoSpaceDE w:val="0"/>
        <w:autoSpaceDN w:val="0"/>
        <w:snapToGrid w:val="0"/>
        <w:spacing w:line="360" w:lineRule="auto"/>
        <w:ind w:firstLineChars="1250" w:firstLine="3514"/>
        <w:rPr>
          <w:rFonts w:ascii="宋体" w:hAnsi="宋体"/>
          <w:b/>
          <w:bCs/>
          <w:color w:val="000000"/>
          <w:sz w:val="28"/>
          <w:szCs w:val="24"/>
        </w:rPr>
      </w:pPr>
      <w:r>
        <w:rPr>
          <w:rFonts w:ascii="宋体" w:hAnsi="宋体" w:hint="eastAsia"/>
          <w:b/>
          <w:bCs/>
          <w:color w:val="000000"/>
          <w:sz w:val="28"/>
          <w:szCs w:val="24"/>
        </w:rPr>
        <w:lastRenderedPageBreak/>
        <w:t>4.5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8C4E3E">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8C4E3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8C4E3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8C4E3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8C4E3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8C4E3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8C4E3E">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hint="eastAsia"/>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E8107E" w:rsidRDefault="005E4AB0" w:rsidP="00E8107E">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8107E" w:rsidRPr="00E8107E">
        <w:rPr>
          <w:rFonts w:ascii="宋体" w:hAnsi="宋体" w:hint="eastAsia"/>
          <w:b/>
          <w:bCs/>
          <w:sz w:val="28"/>
          <w:szCs w:val="24"/>
        </w:rPr>
        <w:t>.6  投标人提供与参加本项目投标的其他供应商之间，单位负责人</w:t>
      </w:r>
    </w:p>
    <w:p w:rsidR="00B606C7" w:rsidRDefault="00E8107E" w:rsidP="001C7F97">
      <w:pPr>
        <w:autoSpaceDE w:val="0"/>
        <w:autoSpaceDN w:val="0"/>
        <w:adjustRightInd w:val="0"/>
        <w:spacing w:line="360" w:lineRule="auto"/>
        <w:ind w:firstLineChars="350" w:firstLine="984"/>
        <w:outlineLvl w:val="0"/>
        <w:rPr>
          <w:rFonts w:ascii="宋体" w:hAnsi="宋体"/>
          <w:b/>
          <w:bCs/>
          <w:sz w:val="24"/>
          <w:szCs w:val="24"/>
        </w:rPr>
      </w:pPr>
      <w:r w:rsidRPr="00E8107E">
        <w:rPr>
          <w:rFonts w:ascii="宋体" w:hAnsi="宋体" w:hint="eastAsia"/>
          <w:b/>
          <w:bCs/>
          <w:sz w:val="28"/>
          <w:szCs w:val="24"/>
        </w:rPr>
        <w:t>不为同一人并且不存在直接控股、管理关</w:t>
      </w:r>
    </w:p>
    <w:p w:rsidR="00B606C7" w:rsidRDefault="00B606C7">
      <w:pPr>
        <w:autoSpaceDE w:val="0"/>
        <w:autoSpaceDN w:val="0"/>
        <w:adjustRightInd w:val="0"/>
        <w:spacing w:line="360" w:lineRule="auto"/>
        <w:jc w:val="center"/>
        <w:outlineLvl w:val="0"/>
        <w:rPr>
          <w:rFonts w:ascii="宋体" w:hAnsi="宋体"/>
          <w:b/>
          <w:bCs/>
          <w:sz w:val="24"/>
          <w:szCs w:val="24"/>
        </w:rPr>
      </w:pPr>
    </w:p>
    <w:p w:rsidR="001C7F97" w:rsidRPr="00ED54A1" w:rsidRDefault="001C7F97" w:rsidP="001C7F97">
      <w:pPr>
        <w:spacing w:line="360" w:lineRule="auto"/>
        <w:rPr>
          <w:rFonts w:asciiTheme="minorEastAsia" w:hAnsiTheme="minorEastAsia" w:cs="仿宋_GB2312"/>
          <w:bCs/>
          <w:color w:val="FF0000"/>
          <w:sz w:val="24"/>
          <w:szCs w:val="24"/>
          <w:lang w:val="zh-CN"/>
        </w:rPr>
      </w:pPr>
      <w:r w:rsidRPr="001C7F97">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lang w:val="zh-CN"/>
        </w:rPr>
        <w:t>、</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1C7F97" w:rsidRPr="001F45A0" w:rsidRDefault="001C7F97" w:rsidP="001C7F97">
      <w:pPr>
        <w:pStyle w:val="Default"/>
        <w:rPr>
          <w:rFonts w:hint="eastAsia"/>
          <w:color w:val="FF0000"/>
          <w:lang w:val="zh-CN"/>
        </w:rPr>
      </w:pPr>
      <w:r w:rsidRPr="001C7F97">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1C7F97" w:rsidRDefault="001C7F97" w:rsidP="001C7F97">
      <w:pPr>
        <w:spacing w:line="360" w:lineRule="auto"/>
        <w:ind w:firstLineChars="200" w:firstLine="480"/>
        <w:rPr>
          <w:rFonts w:ascii="楷体" w:eastAsia="楷体" w:hAnsi="楷体"/>
          <w:bCs/>
          <w:sz w:val="24"/>
          <w:szCs w:val="24"/>
        </w:rPr>
      </w:pPr>
    </w:p>
    <w:p w:rsidR="001C7F97" w:rsidRDefault="001C7F97" w:rsidP="001C7F97">
      <w:pPr>
        <w:spacing w:line="360" w:lineRule="auto"/>
        <w:ind w:firstLineChars="200" w:firstLine="480"/>
        <w:rPr>
          <w:rFonts w:ascii="楷体" w:eastAsia="楷体" w:hAnsi="楷体"/>
          <w:bCs/>
          <w:sz w:val="24"/>
          <w:szCs w:val="24"/>
        </w:rPr>
      </w:pPr>
      <w:r>
        <w:rPr>
          <w:rFonts w:ascii="楷体" w:eastAsia="楷体" w:hAnsi="楷体" w:hint="eastAsia"/>
          <w:bCs/>
          <w:sz w:val="24"/>
          <w:szCs w:val="24"/>
        </w:rPr>
        <w:t>注：仅需提供序号①～</w:t>
      </w:r>
      <w:r w:rsidRPr="00ED54A1">
        <w:rPr>
          <w:rFonts w:ascii="楷体" w:eastAsia="楷体" w:hAnsi="楷体" w:hint="eastAsia"/>
          <w:bCs/>
          <w:sz w:val="24"/>
          <w:szCs w:val="24"/>
        </w:rPr>
        <w:t>②</w:t>
      </w:r>
      <w:r>
        <w:rPr>
          <w:rFonts w:ascii="楷体" w:eastAsia="楷体" w:hAnsi="楷体" w:hint="eastAsia"/>
          <w:bCs/>
          <w:sz w:val="24"/>
          <w:szCs w:val="24"/>
        </w:rPr>
        <w:t>其中之一即可。</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66119A" w:rsidRDefault="0066119A" w:rsidP="00DF5E7F">
      <w:pPr>
        <w:autoSpaceDE w:val="0"/>
        <w:autoSpaceDN w:val="0"/>
        <w:adjustRightInd w:val="0"/>
        <w:spacing w:line="360" w:lineRule="auto"/>
        <w:jc w:val="center"/>
        <w:rPr>
          <w:rFonts w:asciiTheme="minorEastAsia" w:hAnsiTheme="minorEastAsia" w:cs="黑体"/>
          <w:b/>
          <w:bCs/>
          <w:sz w:val="28"/>
          <w:szCs w:val="28"/>
          <w:lang w:val="zh-CN"/>
        </w:rPr>
      </w:pPr>
    </w:p>
    <w:p w:rsidR="00DF5E7F" w:rsidRDefault="005E4AB0" w:rsidP="00DF5E7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4</w:t>
      </w:r>
      <w:r w:rsidR="00DF5E7F" w:rsidRPr="00DF5E7F">
        <w:rPr>
          <w:rFonts w:asciiTheme="minorEastAsia" w:hAnsiTheme="minorEastAsia" w:cs="黑体" w:hint="eastAsia"/>
          <w:b/>
          <w:bCs/>
          <w:sz w:val="28"/>
          <w:szCs w:val="28"/>
          <w:lang w:val="zh-CN"/>
        </w:rPr>
        <w:t xml:space="preserve">.7. 投标人提供未为本项目提供整体设计 、 规范编制或者项目管理 、 </w:t>
      </w:r>
    </w:p>
    <w:p w:rsidR="00DF5E7F" w:rsidRPr="00DF5E7F" w:rsidRDefault="00DF5E7F" w:rsidP="00DF5E7F">
      <w:pPr>
        <w:autoSpaceDE w:val="0"/>
        <w:autoSpaceDN w:val="0"/>
        <w:adjustRightInd w:val="0"/>
        <w:spacing w:line="360" w:lineRule="auto"/>
        <w:ind w:firstLineChars="1000" w:firstLine="2811"/>
        <w:rPr>
          <w:rFonts w:asciiTheme="minorEastAsia" w:hAnsiTheme="minorEastAsia" w:cs="黑体"/>
          <w:b/>
          <w:bCs/>
          <w:sz w:val="28"/>
          <w:szCs w:val="28"/>
          <w:lang w:val="zh-CN"/>
        </w:rPr>
      </w:pPr>
      <w:r w:rsidRPr="00DF5E7F">
        <w:rPr>
          <w:rFonts w:asciiTheme="minorEastAsia" w:hAnsiTheme="minorEastAsia" w:cs="黑体" w:hint="eastAsia"/>
          <w:b/>
          <w:bCs/>
          <w:sz w:val="28"/>
          <w:szCs w:val="28"/>
          <w:lang w:val="zh-CN"/>
        </w:rPr>
        <w:t>监理 、 检测等服务承诺函</w:t>
      </w:r>
    </w:p>
    <w:p w:rsidR="00B606C7" w:rsidRDefault="00DF5E7F" w:rsidP="00DF5E7F">
      <w:pPr>
        <w:autoSpaceDE w:val="0"/>
        <w:autoSpaceDN w:val="0"/>
        <w:adjustRightInd w:val="0"/>
        <w:spacing w:line="360" w:lineRule="auto"/>
        <w:jc w:val="center"/>
        <w:rPr>
          <w:rFonts w:asciiTheme="minorEastAsia" w:hAnsiTheme="minorEastAsia" w:cs="黑体"/>
          <w:b/>
          <w:bCs/>
          <w:sz w:val="28"/>
          <w:szCs w:val="28"/>
          <w:lang w:val="zh-CN"/>
        </w:rPr>
      </w:pPr>
      <w:r w:rsidRPr="00DF5E7F">
        <w:rPr>
          <w:rFonts w:asciiTheme="minorEastAsia" w:hAnsiTheme="minorEastAsia" w:cs="黑体" w:hint="eastAsia"/>
          <w:b/>
          <w:bCs/>
          <w:sz w:val="28"/>
          <w:szCs w:val="28"/>
          <w:lang w:val="zh-CN"/>
        </w:rPr>
        <w:t>（承诺函格式自拟）</w:t>
      </w: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66119A" w:rsidRDefault="0066119A" w:rsidP="00283E17">
      <w:pPr>
        <w:ind w:firstLineChars="600" w:firstLine="2168"/>
        <w:rPr>
          <w:rFonts w:asciiTheme="minorEastAsia" w:hAnsiTheme="minorEastAsia" w:cs="黑体"/>
          <w:b/>
          <w:bCs/>
          <w:sz w:val="36"/>
          <w:szCs w:val="28"/>
          <w:lang w:val="zh-CN"/>
        </w:rPr>
      </w:pPr>
    </w:p>
    <w:p w:rsidR="0066119A" w:rsidRDefault="0066119A" w:rsidP="00283E17">
      <w:pPr>
        <w:ind w:firstLineChars="600" w:firstLine="2168"/>
        <w:rPr>
          <w:rFonts w:asciiTheme="minorEastAsia" w:hAnsiTheme="minorEastAsia" w:cs="黑体"/>
          <w:b/>
          <w:bCs/>
          <w:sz w:val="36"/>
          <w:szCs w:val="28"/>
          <w:lang w:val="zh-CN"/>
        </w:rPr>
      </w:pPr>
    </w:p>
    <w:p w:rsidR="0066119A" w:rsidRDefault="0066119A" w:rsidP="00283E17">
      <w:pPr>
        <w:ind w:firstLineChars="600" w:firstLine="2168"/>
        <w:rPr>
          <w:rFonts w:asciiTheme="minorEastAsia" w:hAnsiTheme="minorEastAsia" w:cs="黑体"/>
          <w:b/>
          <w:bCs/>
          <w:sz w:val="36"/>
          <w:szCs w:val="28"/>
          <w:lang w:val="zh-CN"/>
        </w:rPr>
      </w:pPr>
    </w:p>
    <w:p w:rsidR="0066119A" w:rsidRDefault="0066119A" w:rsidP="00283E17">
      <w:pPr>
        <w:ind w:firstLineChars="600" w:firstLine="2168"/>
        <w:rPr>
          <w:rFonts w:asciiTheme="minorEastAsia" w:hAnsiTheme="minorEastAsia" w:cs="黑体"/>
          <w:b/>
          <w:bCs/>
          <w:sz w:val="36"/>
          <w:szCs w:val="28"/>
          <w:lang w:val="zh-CN"/>
        </w:rPr>
      </w:pPr>
    </w:p>
    <w:p w:rsidR="0066119A" w:rsidRDefault="0066119A" w:rsidP="00283E17">
      <w:pPr>
        <w:ind w:firstLineChars="600" w:firstLine="2168"/>
        <w:rPr>
          <w:rFonts w:asciiTheme="minorEastAsia" w:hAnsiTheme="minorEastAsia" w:cs="黑体"/>
          <w:b/>
          <w:bCs/>
          <w:sz w:val="36"/>
          <w:szCs w:val="28"/>
          <w:lang w:val="zh-CN"/>
        </w:rPr>
      </w:pPr>
    </w:p>
    <w:p w:rsidR="0066119A" w:rsidRDefault="0066119A" w:rsidP="00283E17">
      <w:pPr>
        <w:ind w:firstLineChars="600" w:firstLine="2168"/>
        <w:rPr>
          <w:rFonts w:asciiTheme="minorEastAsia" w:hAnsiTheme="minorEastAsia" w:cs="黑体"/>
          <w:b/>
          <w:bCs/>
          <w:sz w:val="36"/>
          <w:szCs w:val="28"/>
          <w:lang w:val="zh-CN"/>
        </w:rPr>
      </w:pPr>
    </w:p>
    <w:p w:rsidR="0066119A" w:rsidRDefault="0066119A" w:rsidP="00283E17">
      <w:pPr>
        <w:ind w:firstLineChars="600" w:firstLine="2168"/>
        <w:rPr>
          <w:rFonts w:asciiTheme="minorEastAsia" w:hAnsiTheme="minorEastAsia" w:cs="黑体"/>
          <w:b/>
          <w:bCs/>
          <w:sz w:val="36"/>
          <w:szCs w:val="28"/>
          <w:lang w:val="zh-CN"/>
        </w:rPr>
      </w:pPr>
    </w:p>
    <w:p w:rsidR="0066119A" w:rsidRDefault="0066119A" w:rsidP="00283E17">
      <w:pPr>
        <w:ind w:firstLineChars="600" w:firstLine="2168"/>
        <w:rPr>
          <w:rFonts w:asciiTheme="minorEastAsia" w:hAnsiTheme="minorEastAsia" w:cs="黑体"/>
          <w:b/>
          <w:bCs/>
          <w:sz w:val="36"/>
          <w:szCs w:val="28"/>
          <w:lang w:val="zh-CN"/>
        </w:rPr>
      </w:pPr>
    </w:p>
    <w:p w:rsidR="0066119A" w:rsidRDefault="0066119A" w:rsidP="00283E17">
      <w:pPr>
        <w:ind w:firstLineChars="600" w:firstLine="2168"/>
        <w:rPr>
          <w:rFonts w:asciiTheme="minorEastAsia" w:hAnsiTheme="minorEastAsia" w:cs="黑体"/>
          <w:b/>
          <w:bCs/>
          <w:sz w:val="36"/>
          <w:szCs w:val="28"/>
          <w:lang w:val="zh-CN"/>
        </w:rPr>
      </w:pPr>
    </w:p>
    <w:p w:rsidR="0066119A" w:rsidRDefault="0066119A" w:rsidP="00283E17">
      <w:pPr>
        <w:ind w:firstLineChars="600" w:firstLine="2168"/>
        <w:rPr>
          <w:rFonts w:asciiTheme="minorEastAsia" w:hAnsiTheme="minorEastAsia" w:cs="黑体"/>
          <w:b/>
          <w:bCs/>
          <w:sz w:val="36"/>
          <w:szCs w:val="28"/>
          <w:lang w:val="zh-CN"/>
        </w:rPr>
      </w:pPr>
    </w:p>
    <w:p w:rsidR="0066119A" w:rsidRDefault="0066119A" w:rsidP="00283E17">
      <w:pPr>
        <w:ind w:firstLineChars="600" w:firstLine="2168"/>
        <w:rPr>
          <w:rFonts w:asciiTheme="minorEastAsia" w:hAnsiTheme="minorEastAsia" w:cs="黑体"/>
          <w:b/>
          <w:bCs/>
          <w:sz w:val="36"/>
          <w:szCs w:val="28"/>
          <w:lang w:val="zh-CN"/>
        </w:rPr>
      </w:pPr>
    </w:p>
    <w:p w:rsidR="0066119A" w:rsidRDefault="0066119A" w:rsidP="00283E17">
      <w:pPr>
        <w:ind w:firstLineChars="600" w:firstLine="2168"/>
        <w:rPr>
          <w:rFonts w:asciiTheme="minorEastAsia" w:hAnsiTheme="minorEastAsia" w:cs="黑体"/>
          <w:b/>
          <w:bCs/>
          <w:sz w:val="36"/>
          <w:szCs w:val="28"/>
          <w:lang w:val="zh-CN"/>
        </w:rPr>
      </w:pPr>
    </w:p>
    <w:p w:rsidR="0066119A" w:rsidRDefault="0066119A" w:rsidP="00283E17">
      <w:pPr>
        <w:ind w:firstLineChars="600" w:firstLine="2168"/>
        <w:rPr>
          <w:rFonts w:asciiTheme="minorEastAsia" w:hAnsiTheme="minorEastAsia" w:cs="黑体"/>
          <w:b/>
          <w:bCs/>
          <w:sz w:val="36"/>
          <w:szCs w:val="28"/>
          <w:lang w:val="zh-CN"/>
        </w:rPr>
      </w:pPr>
    </w:p>
    <w:p w:rsidR="0066119A" w:rsidRDefault="0066119A" w:rsidP="00283E17">
      <w:pPr>
        <w:ind w:firstLineChars="600" w:firstLine="2168"/>
        <w:rPr>
          <w:rFonts w:asciiTheme="minorEastAsia" w:hAnsiTheme="minorEastAsia" w:cs="黑体"/>
          <w:b/>
          <w:bCs/>
          <w:sz w:val="36"/>
          <w:szCs w:val="28"/>
          <w:lang w:val="zh-CN"/>
        </w:rPr>
      </w:pPr>
    </w:p>
    <w:p w:rsidR="0066119A" w:rsidRDefault="0066119A" w:rsidP="00283E17">
      <w:pPr>
        <w:ind w:firstLineChars="600" w:firstLine="2168"/>
        <w:rPr>
          <w:rFonts w:asciiTheme="minorEastAsia" w:hAnsiTheme="minorEastAsia" w:cs="黑体"/>
          <w:b/>
          <w:bCs/>
          <w:sz w:val="36"/>
          <w:szCs w:val="28"/>
          <w:lang w:val="zh-CN"/>
        </w:rPr>
      </w:pPr>
    </w:p>
    <w:p w:rsidR="0062156F" w:rsidRPr="00283E17" w:rsidRDefault="00283E17" w:rsidP="00283E17">
      <w:pPr>
        <w:ind w:firstLineChars="600" w:firstLine="2168"/>
        <w:rPr>
          <w:rFonts w:asciiTheme="minorEastAsia" w:hAnsiTheme="minorEastAsia" w:cs="黑体"/>
          <w:b/>
          <w:bCs/>
          <w:sz w:val="36"/>
          <w:szCs w:val="28"/>
          <w:lang w:val="zh-CN"/>
        </w:rPr>
      </w:pPr>
      <w:r>
        <w:rPr>
          <w:rFonts w:asciiTheme="minorEastAsia" w:hAnsiTheme="minorEastAsia" w:cs="黑体" w:hint="eastAsia"/>
          <w:b/>
          <w:bCs/>
          <w:sz w:val="36"/>
          <w:szCs w:val="28"/>
          <w:lang w:val="zh-CN"/>
        </w:rPr>
        <w:lastRenderedPageBreak/>
        <w:t>4</w:t>
      </w:r>
      <w:r w:rsidRPr="00283E17">
        <w:rPr>
          <w:rFonts w:asciiTheme="minorEastAsia" w:hAnsiTheme="minorEastAsia" w:cs="黑体"/>
          <w:b/>
          <w:bCs/>
          <w:sz w:val="36"/>
          <w:szCs w:val="28"/>
          <w:lang w:val="zh-CN"/>
        </w:rPr>
        <w:t>.8</w:t>
      </w:r>
      <w:r w:rsidRPr="00283E17">
        <w:rPr>
          <w:rFonts w:asciiTheme="minorEastAsia" w:hAnsiTheme="minorEastAsia" w:cs="黑体" w:hint="eastAsia"/>
          <w:b/>
          <w:bCs/>
          <w:sz w:val="36"/>
          <w:szCs w:val="28"/>
          <w:lang w:val="zh-CN"/>
        </w:rPr>
        <w:t>其他资格证书或材料</w:t>
      </w: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5E4AB0" w:rsidRDefault="005E4AB0" w:rsidP="0062156F">
      <w:pPr>
        <w:ind w:firstLineChars="1000" w:firstLine="2811"/>
        <w:rPr>
          <w:rFonts w:asciiTheme="minorEastAsia" w:hAnsiTheme="minorEastAsia" w:cs="黑体"/>
          <w:b/>
          <w:bCs/>
          <w:sz w:val="28"/>
          <w:szCs w:val="28"/>
          <w:lang w:val="zh-CN"/>
        </w:rPr>
      </w:pPr>
    </w:p>
    <w:p w:rsidR="0066119A" w:rsidRDefault="0066119A" w:rsidP="0062156F">
      <w:pPr>
        <w:ind w:firstLineChars="1000" w:firstLine="2811"/>
        <w:rPr>
          <w:rFonts w:asciiTheme="minorEastAsia" w:hAnsiTheme="minorEastAsia" w:cs="黑体"/>
          <w:b/>
          <w:bCs/>
          <w:sz w:val="28"/>
          <w:szCs w:val="28"/>
          <w:lang w:val="zh-CN"/>
        </w:rPr>
      </w:pPr>
    </w:p>
    <w:p w:rsidR="00B606C7" w:rsidRDefault="00721AEF" w:rsidP="0062156F">
      <w:pPr>
        <w:ind w:firstLineChars="1000" w:firstLine="281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8C4E3E">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8C4E3E">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66119A" w:rsidRDefault="0066119A"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8C4E3E">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 xml:space="preserve">5.6 </w:t>
      </w:r>
      <w:r>
        <w:rPr>
          <w:b/>
          <w:sz w:val="24"/>
        </w:rPr>
        <w:t>中小企业声明函（</w:t>
      </w:r>
      <w:r>
        <w:rPr>
          <w:rFonts w:hint="eastAsia"/>
          <w:b/>
          <w:sz w:val="24"/>
        </w:rPr>
        <w:t>货物</w:t>
      </w:r>
      <w:r>
        <w:rPr>
          <w:b/>
          <w:sz w:val="24"/>
        </w:rPr>
        <w:t>）</w:t>
      </w:r>
    </w:p>
    <w:p w:rsidR="00B606C7" w:rsidRDefault="00721AEF">
      <w:pPr>
        <w:autoSpaceDE w:val="0"/>
        <w:autoSpaceDN w:val="0"/>
        <w:adjustRightInd w:val="0"/>
        <w:spacing w:line="360" w:lineRule="auto"/>
        <w:jc w:val="center"/>
        <w:outlineLvl w:val="0"/>
        <w:rPr>
          <w:rFonts w:hint="eastAsia"/>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rFonts w:hint="eastAsia"/>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rFonts w:hint="eastAsia"/>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rFonts w:hint="eastAsia"/>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rFonts w:hint="eastAsia"/>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rFonts w:hint="eastAsia"/>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rFonts w:hint="eastAsia"/>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jc w:val="center"/>
        <w:outlineLvl w:val="0"/>
        <w:rPr>
          <w:rFonts w:hint="eastAsia"/>
          <w:sz w:val="22"/>
        </w:rPr>
      </w:pPr>
      <w:r>
        <w:rPr>
          <w:sz w:val="22"/>
        </w:rPr>
        <w:t xml:space="preserve"> </w:t>
      </w:r>
      <w:r>
        <w:rPr>
          <w:sz w:val="22"/>
        </w:rPr>
        <w:t>企业名称（盖章）：</w:t>
      </w:r>
    </w:p>
    <w:p w:rsidR="00B606C7" w:rsidRDefault="00721AEF">
      <w:pPr>
        <w:autoSpaceDE w:val="0"/>
        <w:autoSpaceDN w:val="0"/>
        <w:adjustRightInd w:val="0"/>
        <w:spacing w:line="360" w:lineRule="auto"/>
        <w:ind w:firstLineChars="1550" w:firstLine="3410"/>
        <w:outlineLvl w:val="0"/>
        <w:rPr>
          <w:rFonts w:hint="eastAsia"/>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rFonts w:hint="eastAsia"/>
          <w:sz w:val="22"/>
        </w:rPr>
      </w:pPr>
    </w:p>
    <w:p w:rsidR="00B606C7" w:rsidRDefault="00B606C7">
      <w:pPr>
        <w:autoSpaceDE w:val="0"/>
        <w:autoSpaceDN w:val="0"/>
        <w:adjustRightInd w:val="0"/>
        <w:spacing w:line="360" w:lineRule="auto"/>
        <w:jc w:val="center"/>
        <w:outlineLvl w:val="0"/>
        <w:rPr>
          <w:rFonts w:hint="eastAsia"/>
          <w:sz w:val="22"/>
        </w:rPr>
      </w:pPr>
    </w:p>
    <w:p w:rsidR="00B606C7" w:rsidRDefault="00721AEF">
      <w:pPr>
        <w:autoSpaceDE w:val="0"/>
        <w:autoSpaceDN w:val="0"/>
        <w:adjustRightInd w:val="0"/>
        <w:spacing w:line="360" w:lineRule="auto"/>
        <w:outlineLvl w:val="0"/>
        <w:rPr>
          <w:rFonts w:hint="eastAsia"/>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rFonts w:hint="eastAsia"/>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rFonts w:hint="eastAsia"/>
          <w:sz w:val="22"/>
        </w:rPr>
      </w:pPr>
      <w:r>
        <w:rPr>
          <w:sz w:val="22"/>
        </w:rPr>
        <w:t>报。</w:t>
      </w:r>
    </w:p>
    <w:p w:rsidR="00B606C7" w:rsidRDefault="00721AEF">
      <w:pPr>
        <w:autoSpaceDE w:val="0"/>
        <w:autoSpaceDN w:val="0"/>
        <w:adjustRightInd w:val="0"/>
        <w:spacing w:line="360" w:lineRule="auto"/>
        <w:jc w:val="center"/>
        <w:outlineLvl w:val="0"/>
        <w:rPr>
          <w:rFonts w:hint="eastAsia"/>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5.7 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5.8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128" w:rsidRDefault="00275128" w:rsidP="00B606C7">
      <w:pPr>
        <w:rPr>
          <w:rFonts w:hint="eastAsia"/>
        </w:rPr>
      </w:pPr>
      <w:r>
        <w:separator/>
      </w:r>
    </w:p>
  </w:endnote>
  <w:endnote w:type="continuationSeparator" w:id="1">
    <w:p w:rsidR="00275128" w:rsidRDefault="00275128"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468" w:rsidRDefault="00C2325C">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744468" w:rsidRDefault="00C2325C">
                <w:pPr>
                  <w:pStyle w:val="ac"/>
                  <w:rPr>
                    <w:rFonts w:hint="eastAsia"/>
                  </w:rPr>
                </w:pPr>
                <w:fldSimple w:instr=" PAGE  \* MERGEFORMAT ">
                  <w:r w:rsidR="008C4E3E">
                    <w:rPr>
                      <w:rFonts w:hint="eastAsia"/>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128" w:rsidRDefault="00275128" w:rsidP="00B606C7">
      <w:pPr>
        <w:rPr>
          <w:rFonts w:hint="eastAsia"/>
        </w:rPr>
      </w:pPr>
      <w:r>
        <w:separator/>
      </w:r>
    </w:p>
  </w:footnote>
  <w:footnote w:type="continuationSeparator" w:id="1">
    <w:p w:rsidR="00275128" w:rsidRDefault="00275128"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7DE2D0"/>
    <w:multiLevelType w:val="singleLevel"/>
    <w:tmpl w:val="807DE2D0"/>
    <w:lvl w:ilvl="0">
      <w:start w:val="9"/>
      <w:numFmt w:val="decimal"/>
      <w:suff w:val="nothing"/>
      <w:lvlText w:val="%1、"/>
      <w:lvlJc w:val="left"/>
    </w:lvl>
  </w:abstractNum>
  <w:abstractNum w:abstractNumId="1">
    <w:nsid w:val="865CBAD5"/>
    <w:multiLevelType w:val="singleLevel"/>
    <w:tmpl w:val="865CBAD5"/>
    <w:lvl w:ilvl="0">
      <w:start w:val="47"/>
      <w:numFmt w:val="decimal"/>
      <w:suff w:val="nothing"/>
      <w:lvlText w:val="%1）"/>
      <w:lvlJc w:val="left"/>
    </w:lvl>
  </w:abstractNum>
  <w:abstractNum w:abstractNumId="2">
    <w:nsid w:val="D75DA85F"/>
    <w:multiLevelType w:val="singleLevel"/>
    <w:tmpl w:val="D75DA85F"/>
    <w:lvl w:ilvl="0">
      <w:start w:val="1"/>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1E58FE0"/>
    <w:multiLevelType w:val="singleLevel"/>
    <w:tmpl w:val="21E58FE0"/>
    <w:lvl w:ilvl="0">
      <w:start w:val="12"/>
      <w:numFmt w:val="decimal"/>
      <w:suff w:val="nothing"/>
      <w:lvlText w:val="%1、"/>
      <w:lvlJc w:val="left"/>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6">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5DCB6FC6"/>
    <w:multiLevelType w:val="singleLevel"/>
    <w:tmpl w:val="5DCB6FC6"/>
    <w:lvl w:ilvl="0">
      <w:start w:val="1"/>
      <w:numFmt w:val="decimal"/>
      <w:suff w:val="nothing"/>
      <w:lvlText w:val="%1."/>
      <w:lvlJc w:val="left"/>
    </w:lvl>
  </w:abstractNum>
  <w:abstractNum w:abstractNumId="21">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19"/>
  </w:num>
  <w:num w:numId="4">
    <w:abstractNumId w:val="2"/>
  </w:num>
  <w:num w:numId="5">
    <w:abstractNumId w:val="10"/>
  </w:num>
  <w:num w:numId="6">
    <w:abstractNumId w:val="22"/>
  </w:num>
  <w:num w:numId="7">
    <w:abstractNumId w:val="13"/>
  </w:num>
  <w:num w:numId="8">
    <w:abstractNumId w:val="17"/>
  </w:num>
  <w:num w:numId="9">
    <w:abstractNumId w:val="7"/>
  </w:num>
  <w:num w:numId="10">
    <w:abstractNumId w:val="6"/>
  </w:num>
  <w:num w:numId="11">
    <w:abstractNumId w:val="9"/>
  </w:num>
  <w:num w:numId="12">
    <w:abstractNumId w:val="14"/>
  </w:num>
  <w:num w:numId="13">
    <w:abstractNumId w:val="15"/>
  </w:num>
  <w:num w:numId="14">
    <w:abstractNumId w:val="12"/>
  </w:num>
  <w:num w:numId="15">
    <w:abstractNumId w:val="16"/>
  </w:num>
  <w:num w:numId="16">
    <w:abstractNumId w:val="18"/>
  </w:num>
  <w:num w:numId="17">
    <w:abstractNumId w:val="8"/>
  </w:num>
  <w:num w:numId="18">
    <w:abstractNumId w:val="23"/>
  </w:num>
  <w:num w:numId="19">
    <w:abstractNumId w:val="5"/>
  </w:num>
  <w:num w:numId="20">
    <w:abstractNumId w:val="20"/>
  </w:num>
  <w:num w:numId="21">
    <w:abstractNumId w:val="21"/>
  </w:num>
  <w:num w:numId="22">
    <w:abstractNumId w:val="1"/>
  </w:num>
  <w:num w:numId="23">
    <w:abstractNumId w:val="11"/>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1878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5763F"/>
    <w:rsid w:val="000609FD"/>
    <w:rsid w:val="00061CC7"/>
    <w:rsid w:val="00063640"/>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A717A"/>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ED"/>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D75"/>
    <w:rsid w:val="000D7DD7"/>
    <w:rsid w:val="000E0A3C"/>
    <w:rsid w:val="000E13A8"/>
    <w:rsid w:val="000E1B93"/>
    <w:rsid w:val="000E263E"/>
    <w:rsid w:val="000E264F"/>
    <w:rsid w:val="000E3E48"/>
    <w:rsid w:val="000E4903"/>
    <w:rsid w:val="000E4F3B"/>
    <w:rsid w:val="000E5C92"/>
    <w:rsid w:val="000E73A1"/>
    <w:rsid w:val="000F296F"/>
    <w:rsid w:val="000F3EFF"/>
    <w:rsid w:val="000F5266"/>
    <w:rsid w:val="000F5A21"/>
    <w:rsid w:val="000F70FE"/>
    <w:rsid w:val="000F71C0"/>
    <w:rsid w:val="000F7603"/>
    <w:rsid w:val="000F7B6E"/>
    <w:rsid w:val="001008C2"/>
    <w:rsid w:val="0010219D"/>
    <w:rsid w:val="00102563"/>
    <w:rsid w:val="00102C87"/>
    <w:rsid w:val="00104301"/>
    <w:rsid w:val="00104559"/>
    <w:rsid w:val="001052E3"/>
    <w:rsid w:val="00110C26"/>
    <w:rsid w:val="00111A8C"/>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334"/>
    <w:rsid w:val="00122943"/>
    <w:rsid w:val="001236C4"/>
    <w:rsid w:val="00124CC1"/>
    <w:rsid w:val="001257DA"/>
    <w:rsid w:val="001262A1"/>
    <w:rsid w:val="001262C8"/>
    <w:rsid w:val="00126FB1"/>
    <w:rsid w:val="001276EF"/>
    <w:rsid w:val="001278CA"/>
    <w:rsid w:val="0013023D"/>
    <w:rsid w:val="001302AC"/>
    <w:rsid w:val="00131D4F"/>
    <w:rsid w:val="00131FB7"/>
    <w:rsid w:val="001329FB"/>
    <w:rsid w:val="001339E4"/>
    <w:rsid w:val="00133D8F"/>
    <w:rsid w:val="00134C9E"/>
    <w:rsid w:val="001371DA"/>
    <w:rsid w:val="001372CC"/>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9C2"/>
    <w:rsid w:val="00183EF7"/>
    <w:rsid w:val="00184226"/>
    <w:rsid w:val="00184640"/>
    <w:rsid w:val="001858DD"/>
    <w:rsid w:val="00185C2F"/>
    <w:rsid w:val="00185ECD"/>
    <w:rsid w:val="00185F40"/>
    <w:rsid w:val="00186D43"/>
    <w:rsid w:val="0018761C"/>
    <w:rsid w:val="00190E86"/>
    <w:rsid w:val="00192500"/>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73E4"/>
    <w:rsid w:val="001C7D64"/>
    <w:rsid w:val="001C7F97"/>
    <w:rsid w:val="001D0B78"/>
    <w:rsid w:val="001D252F"/>
    <w:rsid w:val="001D357E"/>
    <w:rsid w:val="001D46FE"/>
    <w:rsid w:val="001D6E54"/>
    <w:rsid w:val="001E0BA7"/>
    <w:rsid w:val="001E1412"/>
    <w:rsid w:val="001E1B0A"/>
    <w:rsid w:val="001E3FE6"/>
    <w:rsid w:val="001E407F"/>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5A0"/>
    <w:rsid w:val="001F4B20"/>
    <w:rsid w:val="001F77B4"/>
    <w:rsid w:val="001F7E43"/>
    <w:rsid w:val="00201BD7"/>
    <w:rsid w:val="002026FE"/>
    <w:rsid w:val="00203A32"/>
    <w:rsid w:val="00204A9F"/>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5128"/>
    <w:rsid w:val="0027686B"/>
    <w:rsid w:val="0027728C"/>
    <w:rsid w:val="002804A3"/>
    <w:rsid w:val="00280736"/>
    <w:rsid w:val="00281155"/>
    <w:rsid w:val="002818D0"/>
    <w:rsid w:val="00281AD7"/>
    <w:rsid w:val="00282790"/>
    <w:rsid w:val="00283E17"/>
    <w:rsid w:val="00284521"/>
    <w:rsid w:val="00285231"/>
    <w:rsid w:val="00286475"/>
    <w:rsid w:val="00286A2C"/>
    <w:rsid w:val="002907E6"/>
    <w:rsid w:val="00290B3A"/>
    <w:rsid w:val="00292357"/>
    <w:rsid w:val="002956B0"/>
    <w:rsid w:val="00295838"/>
    <w:rsid w:val="002959A9"/>
    <w:rsid w:val="00296074"/>
    <w:rsid w:val="0029694B"/>
    <w:rsid w:val="002969B1"/>
    <w:rsid w:val="002A00B7"/>
    <w:rsid w:val="002A0347"/>
    <w:rsid w:val="002A0C31"/>
    <w:rsid w:val="002A2062"/>
    <w:rsid w:val="002A469E"/>
    <w:rsid w:val="002A520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59E4"/>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6537"/>
    <w:rsid w:val="00316973"/>
    <w:rsid w:val="00316D67"/>
    <w:rsid w:val="00317177"/>
    <w:rsid w:val="003174AA"/>
    <w:rsid w:val="0032035A"/>
    <w:rsid w:val="0032071E"/>
    <w:rsid w:val="00320855"/>
    <w:rsid w:val="00321E4D"/>
    <w:rsid w:val="00322774"/>
    <w:rsid w:val="003234C8"/>
    <w:rsid w:val="003238E2"/>
    <w:rsid w:val="00327458"/>
    <w:rsid w:val="003278B7"/>
    <w:rsid w:val="00332254"/>
    <w:rsid w:val="0033232B"/>
    <w:rsid w:val="00333113"/>
    <w:rsid w:val="00333AAE"/>
    <w:rsid w:val="00334874"/>
    <w:rsid w:val="00335C32"/>
    <w:rsid w:val="00336815"/>
    <w:rsid w:val="00337D9B"/>
    <w:rsid w:val="00340731"/>
    <w:rsid w:val="00340DB7"/>
    <w:rsid w:val="00341BE1"/>
    <w:rsid w:val="00345108"/>
    <w:rsid w:val="003451F3"/>
    <w:rsid w:val="00345374"/>
    <w:rsid w:val="003456F7"/>
    <w:rsid w:val="00345AD4"/>
    <w:rsid w:val="00345B36"/>
    <w:rsid w:val="00345E09"/>
    <w:rsid w:val="003506A8"/>
    <w:rsid w:val="00350E1D"/>
    <w:rsid w:val="00351A63"/>
    <w:rsid w:val="00352C2D"/>
    <w:rsid w:val="0035386D"/>
    <w:rsid w:val="00353BDF"/>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C9A"/>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3022"/>
    <w:rsid w:val="003C3A6A"/>
    <w:rsid w:val="003C419A"/>
    <w:rsid w:val="003C4F0E"/>
    <w:rsid w:val="003C570D"/>
    <w:rsid w:val="003C669F"/>
    <w:rsid w:val="003C69F4"/>
    <w:rsid w:val="003C76DE"/>
    <w:rsid w:val="003D0424"/>
    <w:rsid w:val="003D1877"/>
    <w:rsid w:val="003D2326"/>
    <w:rsid w:val="003D2A39"/>
    <w:rsid w:val="003D2B2D"/>
    <w:rsid w:val="003D3263"/>
    <w:rsid w:val="003D400D"/>
    <w:rsid w:val="003D4DAC"/>
    <w:rsid w:val="003D61F3"/>
    <w:rsid w:val="003D6EA0"/>
    <w:rsid w:val="003E05ED"/>
    <w:rsid w:val="003E0AF3"/>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58CB"/>
    <w:rsid w:val="003F635C"/>
    <w:rsid w:val="003F6D6B"/>
    <w:rsid w:val="003F758F"/>
    <w:rsid w:val="003F778D"/>
    <w:rsid w:val="00400336"/>
    <w:rsid w:val="00400718"/>
    <w:rsid w:val="00400B58"/>
    <w:rsid w:val="004013A9"/>
    <w:rsid w:val="00402250"/>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50EF"/>
    <w:rsid w:val="0042701A"/>
    <w:rsid w:val="00427171"/>
    <w:rsid w:val="004302D0"/>
    <w:rsid w:val="004304B4"/>
    <w:rsid w:val="00431563"/>
    <w:rsid w:val="00431A4E"/>
    <w:rsid w:val="00431B1A"/>
    <w:rsid w:val="00431F06"/>
    <w:rsid w:val="004324EE"/>
    <w:rsid w:val="0043314E"/>
    <w:rsid w:val="00433469"/>
    <w:rsid w:val="0043468E"/>
    <w:rsid w:val="00435633"/>
    <w:rsid w:val="0043647C"/>
    <w:rsid w:val="00436AE2"/>
    <w:rsid w:val="00436C3E"/>
    <w:rsid w:val="0043706F"/>
    <w:rsid w:val="004370BD"/>
    <w:rsid w:val="00442DC4"/>
    <w:rsid w:val="0044387C"/>
    <w:rsid w:val="00443ED4"/>
    <w:rsid w:val="004451EA"/>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86EE5"/>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4A61"/>
    <w:rsid w:val="004B4B08"/>
    <w:rsid w:val="004B53B1"/>
    <w:rsid w:val="004C00FF"/>
    <w:rsid w:val="004C01E4"/>
    <w:rsid w:val="004C0C0C"/>
    <w:rsid w:val="004C15CA"/>
    <w:rsid w:val="004C2A96"/>
    <w:rsid w:val="004C3610"/>
    <w:rsid w:val="004C4ED6"/>
    <w:rsid w:val="004C51B2"/>
    <w:rsid w:val="004C6BE1"/>
    <w:rsid w:val="004C791D"/>
    <w:rsid w:val="004D109F"/>
    <w:rsid w:val="004D113B"/>
    <w:rsid w:val="004D1528"/>
    <w:rsid w:val="004D1A38"/>
    <w:rsid w:val="004D1E6E"/>
    <w:rsid w:val="004D29D3"/>
    <w:rsid w:val="004D2F29"/>
    <w:rsid w:val="004D4294"/>
    <w:rsid w:val="004D5850"/>
    <w:rsid w:val="004D5D4F"/>
    <w:rsid w:val="004D5E4E"/>
    <w:rsid w:val="004D6458"/>
    <w:rsid w:val="004D66D7"/>
    <w:rsid w:val="004D6804"/>
    <w:rsid w:val="004D796C"/>
    <w:rsid w:val="004D7FCC"/>
    <w:rsid w:val="004E0EDD"/>
    <w:rsid w:val="004E2BF3"/>
    <w:rsid w:val="004E38A8"/>
    <w:rsid w:val="004E3BC4"/>
    <w:rsid w:val="004E4B93"/>
    <w:rsid w:val="004E4CDF"/>
    <w:rsid w:val="004E5A48"/>
    <w:rsid w:val="004E643B"/>
    <w:rsid w:val="004E680E"/>
    <w:rsid w:val="004E7745"/>
    <w:rsid w:val="004F2264"/>
    <w:rsid w:val="004F2CCD"/>
    <w:rsid w:val="004F3FD7"/>
    <w:rsid w:val="004F43B7"/>
    <w:rsid w:val="004F49ED"/>
    <w:rsid w:val="004F551F"/>
    <w:rsid w:val="004F6040"/>
    <w:rsid w:val="004F63D1"/>
    <w:rsid w:val="004F68CC"/>
    <w:rsid w:val="004F69CE"/>
    <w:rsid w:val="004F6FBD"/>
    <w:rsid w:val="004F7042"/>
    <w:rsid w:val="004F797A"/>
    <w:rsid w:val="004F7B53"/>
    <w:rsid w:val="004F7B68"/>
    <w:rsid w:val="005001A6"/>
    <w:rsid w:val="0050042D"/>
    <w:rsid w:val="00500869"/>
    <w:rsid w:val="0050133C"/>
    <w:rsid w:val="0050216B"/>
    <w:rsid w:val="005021E8"/>
    <w:rsid w:val="005034F7"/>
    <w:rsid w:val="005075CA"/>
    <w:rsid w:val="00507E9B"/>
    <w:rsid w:val="00507F9E"/>
    <w:rsid w:val="00510715"/>
    <w:rsid w:val="00510D29"/>
    <w:rsid w:val="005114CC"/>
    <w:rsid w:val="005119C1"/>
    <w:rsid w:val="00512E1D"/>
    <w:rsid w:val="00513180"/>
    <w:rsid w:val="005134D7"/>
    <w:rsid w:val="00513627"/>
    <w:rsid w:val="00515A77"/>
    <w:rsid w:val="00515E0C"/>
    <w:rsid w:val="00517C2D"/>
    <w:rsid w:val="00520172"/>
    <w:rsid w:val="00522B5C"/>
    <w:rsid w:val="00523927"/>
    <w:rsid w:val="00523928"/>
    <w:rsid w:val="00526033"/>
    <w:rsid w:val="00527005"/>
    <w:rsid w:val="005314A3"/>
    <w:rsid w:val="0053374B"/>
    <w:rsid w:val="00533BD9"/>
    <w:rsid w:val="00535772"/>
    <w:rsid w:val="00536365"/>
    <w:rsid w:val="005366B4"/>
    <w:rsid w:val="00536ACD"/>
    <w:rsid w:val="0053798E"/>
    <w:rsid w:val="00537A13"/>
    <w:rsid w:val="0054064C"/>
    <w:rsid w:val="00540AEB"/>
    <w:rsid w:val="005414BD"/>
    <w:rsid w:val="005415F6"/>
    <w:rsid w:val="005417D9"/>
    <w:rsid w:val="00542031"/>
    <w:rsid w:val="005425B4"/>
    <w:rsid w:val="005431B2"/>
    <w:rsid w:val="005442B8"/>
    <w:rsid w:val="00545707"/>
    <w:rsid w:val="00545BB5"/>
    <w:rsid w:val="00546002"/>
    <w:rsid w:val="005469B3"/>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2666"/>
    <w:rsid w:val="005E4AB0"/>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56F"/>
    <w:rsid w:val="00621788"/>
    <w:rsid w:val="00622134"/>
    <w:rsid w:val="00622944"/>
    <w:rsid w:val="00622FF6"/>
    <w:rsid w:val="0062563C"/>
    <w:rsid w:val="00626DBC"/>
    <w:rsid w:val="00632145"/>
    <w:rsid w:val="00633894"/>
    <w:rsid w:val="006340F1"/>
    <w:rsid w:val="006341CB"/>
    <w:rsid w:val="00634A15"/>
    <w:rsid w:val="00634A59"/>
    <w:rsid w:val="00634E5F"/>
    <w:rsid w:val="00636AAD"/>
    <w:rsid w:val="006378BB"/>
    <w:rsid w:val="00637BD3"/>
    <w:rsid w:val="00640820"/>
    <w:rsid w:val="00640B10"/>
    <w:rsid w:val="00642E66"/>
    <w:rsid w:val="00644E97"/>
    <w:rsid w:val="00645542"/>
    <w:rsid w:val="0064596C"/>
    <w:rsid w:val="00646F42"/>
    <w:rsid w:val="00651415"/>
    <w:rsid w:val="00654027"/>
    <w:rsid w:val="0065509D"/>
    <w:rsid w:val="00660712"/>
    <w:rsid w:val="0066119A"/>
    <w:rsid w:val="00661C5D"/>
    <w:rsid w:val="00662B34"/>
    <w:rsid w:val="00664B3B"/>
    <w:rsid w:val="00665510"/>
    <w:rsid w:val="006664B6"/>
    <w:rsid w:val="006674B6"/>
    <w:rsid w:val="0066760C"/>
    <w:rsid w:val="00670D74"/>
    <w:rsid w:val="00671218"/>
    <w:rsid w:val="00671853"/>
    <w:rsid w:val="00671DC7"/>
    <w:rsid w:val="00672CEE"/>
    <w:rsid w:val="00673D2F"/>
    <w:rsid w:val="006744B2"/>
    <w:rsid w:val="00674950"/>
    <w:rsid w:val="00674B1F"/>
    <w:rsid w:val="00676A58"/>
    <w:rsid w:val="00676FA3"/>
    <w:rsid w:val="006775C1"/>
    <w:rsid w:val="00680403"/>
    <w:rsid w:val="00680B3D"/>
    <w:rsid w:val="006811AB"/>
    <w:rsid w:val="00681601"/>
    <w:rsid w:val="00681EB1"/>
    <w:rsid w:val="006822AF"/>
    <w:rsid w:val="006823BC"/>
    <w:rsid w:val="00683359"/>
    <w:rsid w:val="0068441A"/>
    <w:rsid w:val="0068520A"/>
    <w:rsid w:val="00685CAE"/>
    <w:rsid w:val="00687238"/>
    <w:rsid w:val="00690871"/>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F71"/>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6735"/>
    <w:rsid w:val="006F681B"/>
    <w:rsid w:val="006F6C3C"/>
    <w:rsid w:val="006F7B07"/>
    <w:rsid w:val="00700457"/>
    <w:rsid w:val="00701EF4"/>
    <w:rsid w:val="00702238"/>
    <w:rsid w:val="00703498"/>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468"/>
    <w:rsid w:val="007445B8"/>
    <w:rsid w:val="00744F7B"/>
    <w:rsid w:val="00747D63"/>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7C77"/>
    <w:rsid w:val="007A7C84"/>
    <w:rsid w:val="007B1443"/>
    <w:rsid w:val="007B1CF5"/>
    <w:rsid w:val="007B3355"/>
    <w:rsid w:val="007B3948"/>
    <w:rsid w:val="007B4D9C"/>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2088"/>
    <w:rsid w:val="008321A4"/>
    <w:rsid w:val="00832224"/>
    <w:rsid w:val="0083274E"/>
    <w:rsid w:val="00833DB9"/>
    <w:rsid w:val="00834D27"/>
    <w:rsid w:val="00836172"/>
    <w:rsid w:val="00836256"/>
    <w:rsid w:val="00836566"/>
    <w:rsid w:val="008375D0"/>
    <w:rsid w:val="00837834"/>
    <w:rsid w:val="00837B4E"/>
    <w:rsid w:val="008429C9"/>
    <w:rsid w:val="0084307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F85"/>
    <w:rsid w:val="00882185"/>
    <w:rsid w:val="008824BB"/>
    <w:rsid w:val="0088488A"/>
    <w:rsid w:val="00885E5B"/>
    <w:rsid w:val="008868B3"/>
    <w:rsid w:val="008878BD"/>
    <w:rsid w:val="00887B1E"/>
    <w:rsid w:val="00890673"/>
    <w:rsid w:val="00891230"/>
    <w:rsid w:val="00893816"/>
    <w:rsid w:val="00894121"/>
    <w:rsid w:val="0089532C"/>
    <w:rsid w:val="00895A41"/>
    <w:rsid w:val="00895BEB"/>
    <w:rsid w:val="00895CD2"/>
    <w:rsid w:val="00896627"/>
    <w:rsid w:val="008A1317"/>
    <w:rsid w:val="008A532F"/>
    <w:rsid w:val="008A735D"/>
    <w:rsid w:val="008B1EBC"/>
    <w:rsid w:val="008B3760"/>
    <w:rsid w:val="008B3BF1"/>
    <w:rsid w:val="008B46D9"/>
    <w:rsid w:val="008B4CCA"/>
    <w:rsid w:val="008B52CB"/>
    <w:rsid w:val="008B62B1"/>
    <w:rsid w:val="008B6376"/>
    <w:rsid w:val="008B727F"/>
    <w:rsid w:val="008B72C1"/>
    <w:rsid w:val="008B72EB"/>
    <w:rsid w:val="008B744A"/>
    <w:rsid w:val="008C00E9"/>
    <w:rsid w:val="008C0905"/>
    <w:rsid w:val="008C241A"/>
    <w:rsid w:val="008C380D"/>
    <w:rsid w:val="008C40FF"/>
    <w:rsid w:val="008C427B"/>
    <w:rsid w:val="008C4E3E"/>
    <w:rsid w:val="008C4F80"/>
    <w:rsid w:val="008C5769"/>
    <w:rsid w:val="008C57FF"/>
    <w:rsid w:val="008C634B"/>
    <w:rsid w:val="008C7BB1"/>
    <w:rsid w:val="008D0138"/>
    <w:rsid w:val="008D021A"/>
    <w:rsid w:val="008D0251"/>
    <w:rsid w:val="008D252E"/>
    <w:rsid w:val="008D25AE"/>
    <w:rsid w:val="008D37EF"/>
    <w:rsid w:val="008D3F64"/>
    <w:rsid w:val="008D4134"/>
    <w:rsid w:val="008D4230"/>
    <w:rsid w:val="008D4DB3"/>
    <w:rsid w:val="008D6971"/>
    <w:rsid w:val="008E00EF"/>
    <w:rsid w:val="008E06D7"/>
    <w:rsid w:val="008E0DBE"/>
    <w:rsid w:val="008E2454"/>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4304"/>
    <w:rsid w:val="0092431B"/>
    <w:rsid w:val="00924A26"/>
    <w:rsid w:val="00924BEE"/>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773"/>
    <w:rsid w:val="00977ACB"/>
    <w:rsid w:val="00977CD0"/>
    <w:rsid w:val="00980BF9"/>
    <w:rsid w:val="00981D7D"/>
    <w:rsid w:val="00983682"/>
    <w:rsid w:val="00983891"/>
    <w:rsid w:val="00985444"/>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1445"/>
    <w:rsid w:val="009B253E"/>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790D"/>
    <w:rsid w:val="009D792B"/>
    <w:rsid w:val="009E037C"/>
    <w:rsid w:val="009E10B4"/>
    <w:rsid w:val="009E1FE4"/>
    <w:rsid w:val="009E24A5"/>
    <w:rsid w:val="009E2AB7"/>
    <w:rsid w:val="009E2CBD"/>
    <w:rsid w:val="009E34DF"/>
    <w:rsid w:val="009E483D"/>
    <w:rsid w:val="009E4AE9"/>
    <w:rsid w:val="009E6006"/>
    <w:rsid w:val="009E6D31"/>
    <w:rsid w:val="009E77F1"/>
    <w:rsid w:val="009E7F39"/>
    <w:rsid w:val="009F3665"/>
    <w:rsid w:val="009F4672"/>
    <w:rsid w:val="009F4C88"/>
    <w:rsid w:val="009F55F0"/>
    <w:rsid w:val="009F6831"/>
    <w:rsid w:val="00A00CC2"/>
    <w:rsid w:val="00A01131"/>
    <w:rsid w:val="00A0270D"/>
    <w:rsid w:val="00A02A9C"/>
    <w:rsid w:val="00A03155"/>
    <w:rsid w:val="00A05013"/>
    <w:rsid w:val="00A05160"/>
    <w:rsid w:val="00A0544A"/>
    <w:rsid w:val="00A06482"/>
    <w:rsid w:val="00A066DE"/>
    <w:rsid w:val="00A072E8"/>
    <w:rsid w:val="00A079CD"/>
    <w:rsid w:val="00A07BF2"/>
    <w:rsid w:val="00A10924"/>
    <w:rsid w:val="00A1226A"/>
    <w:rsid w:val="00A146D0"/>
    <w:rsid w:val="00A170EE"/>
    <w:rsid w:val="00A17134"/>
    <w:rsid w:val="00A2138E"/>
    <w:rsid w:val="00A22950"/>
    <w:rsid w:val="00A23346"/>
    <w:rsid w:val="00A2347E"/>
    <w:rsid w:val="00A235FF"/>
    <w:rsid w:val="00A24275"/>
    <w:rsid w:val="00A244A9"/>
    <w:rsid w:val="00A25173"/>
    <w:rsid w:val="00A2693F"/>
    <w:rsid w:val="00A26A2D"/>
    <w:rsid w:val="00A26ACE"/>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43D5"/>
    <w:rsid w:val="00AD50B3"/>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E16"/>
    <w:rsid w:val="00AF756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4641"/>
    <w:rsid w:val="00B15931"/>
    <w:rsid w:val="00B16327"/>
    <w:rsid w:val="00B1651E"/>
    <w:rsid w:val="00B17370"/>
    <w:rsid w:val="00B2055A"/>
    <w:rsid w:val="00B2067D"/>
    <w:rsid w:val="00B209D2"/>
    <w:rsid w:val="00B20B99"/>
    <w:rsid w:val="00B22423"/>
    <w:rsid w:val="00B229A7"/>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5652"/>
    <w:rsid w:val="00B86365"/>
    <w:rsid w:val="00B902ED"/>
    <w:rsid w:val="00B90F44"/>
    <w:rsid w:val="00B90F7B"/>
    <w:rsid w:val="00B91885"/>
    <w:rsid w:val="00B91BF4"/>
    <w:rsid w:val="00B91DAB"/>
    <w:rsid w:val="00B943D4"/>
    <w:rsid w:val="00B95A20"/>
    <w:rsid w:val="00B97E44"/>
    <w:rsid w:val="00BA0038"/>
    <w:rsid w:val="00BA091F"/>
    <w:rsid w:val="00BA0E88"/>
    <w:rsid w:val="00BA2147"/>
    <w:rsid w:val="00BA3FD2"/>
    <w:rsid w:val="00BA4498"/>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31B0"/>
    <w:rsid w:val="00BC3FC1"/>
    <w:rsid w:val="00BC45E1"/>
    <w:rsid w:val="00BC4928"/>
    <w:rsid w:val="00BC4C60"/>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8D3"/>
    <w:rsid w:val="00BF2E7C"/>
    <w:rsid w:val="00BF3258"/>
    <w:rsid w:val="00BF43CF"/>
    <w:rsid w:val="00BF7854"/>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20102"/>
    <w:rsid w:val="00C223AB"/>
    <w:rsid w:val="00C2325C"/>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751F"/>
    <w:rsid w:val="00C50F7A"/>
    <w:rsid w:val="00C51135"/>
    <w:rsid w:val="00C51319"/>
    <w:rsid w:val="00C51D2D"/>
    <w:rsid w:val="00C52BE6"/>
    <w:rsid w:val="00C556A9"/>
    <w:rsid w:val="00C558CC"/>
    <w:rsid w:val="00C5724A"/>
    <w:rsid w:val="00C57B5B"/>
    <w:rsid w:val="00C61CC6"/>
    <w:rsid w:val="00C638EC"/>
    <w:rsid w:val="00C63CFB"/>
    <w:rsid w:val="00C657BE"/>
    <w:rsid w:val="00C658CC"/>
    <w:rsid w:val="00C65A3A"/>
    <w:rsid w:val="00C66052"/>
    <w:rsid w:val="00C66A31"/>
    <w:rsid w:val="00C67268"/>
    <w:rsid w:val="00C67B7D"/>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611C"/>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A86"/>
    <w:rsid w:val="00CE0D47"/>
    <w:rsid w:val="00CE0F39"/>
    <w:rsid w:val="00CE142A"/>
    <w:rsid w:val="00CE1C45"/>
    <w:rsid w:val="00CE205F"/>
    <w:rsid w:val="00CE2E78"/>
    <w:rsid w:val="00CE4C70"/>
    <w:rsid w:val="00CE580B"/>
    <w:rsid w:val="00CE5B94"/>
    <w:rsid w:val="00CE74A6"/>
    <w:rsid w:val="00CF0786"/>
    <w:rsid w:val="00CF0ADC"/>
    <w:rsid w:val="00CF1881"/>
    <w:rsid w:val="00CF4F24"/>
    <w:rsid w:val="00CF53F2"/>
    <w:rsid w:val="00D00A03"/>
    <w:rsid w:val="00D02303"/>
    <w:rsid w:val="00D03037"/>
    <w:rsid w:val="00D03B0B"/>
    <w:rsid w:val="00D04336"/>
    <w:rsid w:val="00D04CB7"/>
    <w:rsid w:val="00D0553A"/>
    <w:rsid w:val="00D055BB"/>
    <w:rsid w:val="00D05D6B"/>
    <w:rsid w:val="00D10F92"/>
    <w:rsid w:val="00D11037"/>
    <w:rsid w:val="00D111A5"/>
    <w:rsid w:val="00D11FFB"/>
    <w:rsid w:val="00D12419"/>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B09"/>
    <w:rsid w:val="00D33D57"/>
    <w:rsid w:val="00D34A0D"/>
    <w:rsid w:val="00D35049"/>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D116A"/>
    <w:rsid w:val="00DD1648"/>
    <w:rsid w:val="00DD17E4"/>
    <w:rsid w:val="00DD1CF6"/>
    <w:rsid w:val="00DD1DAA"/>
    <w:rsid w:val="00DD1E5E"/>
    <w:rsid w:val="00DD43EB"/>
    <w:rsid w:val="00DD5441"/>
    <w:rsid w:val="00DD66CF"/>
    <w:rsid w:val="00DE03A5"/>
    <w:rsid w:val="00DE07CF"/>
    <w:rsid w:val="00DE0880"/>
    <w:rsid w:val="00DE17A9"/>
    <w:rsid w:val="00DE19E0"/>
    <w:rsid w:val="00DE3222"/>
    <w:rsid w:val="00DE35BB"/>
    <w:rsid w:val="00DE3E9A"/>
    <w:rsid w:val="00DE4CC8"/>
    <w:rsid w:val="00DE4F7B"/>
    <w:rsid w:val="00DE58C3"/>
    <w:rsid w:val="00DE71B9"/>
    <w:rsid w:val="00DF233C"/>
    <w:rsid w:val="00DF30F2"/>
    <w:rsid w:val="00DF435B"/>
    <w:rsid w:val="00DF4874"/>
    <w:rsid w:val="00DF493C"/>
    <w:rsid w:val="00DF5E7F"/>
    <w:rsid w:val="00DF664B"/>
    <w:rsid w:val="00DF6937"/>
    <w:rsid w:val="00E00908"/>
    <w:rsid w:val="00E00A80"/>
    <w:rsid w:val="00E033A9"/>
    <w:rsid w:val="00E05333"/>
    <w:rsid w:val="00E05B39"/>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CCF"/>
    <w:rsid w:val="00E651ED"/>
    <w:rsid w:val="00E65B96"/>
    <w:rsid w:val="00E71FE4"/>
    <w:rsid w:val="00E72B34"/>
    <w:rsid w:val="00E7416B"/>
    <w:rsid w:val="00E7433A"/>
    <w:rsid w:val="00E7506D"/>
    <w:rsid w:val="00E806C3"/>
    <w:rsid w:val="00E8107E"/>
    <w:rsid w:val="00E8149D"/>
    <w:rsid w:val="00E81BF2"/>
    <w:rsid w:val="00E82C83"/>
    <w:rsid w:val="00E85524"/>
    <w:rsid w:val="00E8670A"/>
    <w:rsid w:val="00E86D2C"/>
    <w:rsid w:val="00E8759E"/>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578F"/>
    <w:rsid w:val="00EC67CA"/>
    <w:rsid w:val="00EC6B05"/>
    <w:rsid w:val="00EC6B6D"/>
    <w:rsid w:val="00EC7F11"/>
    <w:rsid w:val="00ED1BA8"/>
    <w:rsid w:val="00ED2814"/>
    <w:rsid w:val="00ED3ED3"/>
    <w:rsid w:val="00ED4705"/>
    <w:rsid w:val="00ED4AF7"/>
    <w:rsid w:val="00ED54A1"/>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5E35"/>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774A"/>
    <w:rsid w:val="00FB0DF3"/>
    <w:rsid w:val="00FB1868"/>
    <w:rsid w:val="00FB2073"/>
    <w:rsid w:val="00FB20C0"/>
    <w:rsid w:val="00FB4E00"/>
    <w:rsid w:val="00FB6676"/>
    <w:rsid w:val="00FB7251"/>
    <w:rsid w:val="00FC02C1"/>
    <w:rsid w:val="00FC02F2"/>
    <w:rsid w:val="00FC0619"/>
    <w:rsid w:val="00FC0A4E"/>
    <w:rsid w:val="00FC0DEB"/>
    <w:rsid w:val="00FC15F1"/>
    <w:rsid w:val="00FC1902"/>
    <w:rsid w:val="00FC4909"/>
    <w:rsid w:val="00FC4962"/>
    <w:rsid w:val="00FC526C"/>
    <w:rsid w:val="00FC5ACC"/>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52B078-28E4-4F92-8BD7-C60C2648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70</Pages>
  <Words>5230</Words>
  <Characters>29815</Characters>
  <Application>Microsoft Office Word</Application>
  <DocSecurity>0</DocSecurity>
  <Lines>248</Lines>
  <Paragraphs>69</Paragraphs>
  <ScaleCrop>false</ScaleCrop>
  <Company>Sky123.Org</Company>
  <LinksUpToDate>false</LinksUpToDate>
  <CharactersWithSpaces>34976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襄城县公共资源交易中心:魏星星</cp:lastModifiedBy>
  <cp:revision>65</cp:revision>
  <cp:lastPrinted>2021-08-09T00:17:00Z</cp:lastPrinted>
  <dcterms:created xsi:type="dcterms:W3CDTF">2021-09-13T03:54:00Z</dcterms:created>
  <dcterms:modified xsi:type="dcterms:W3CDTF">2021-12-16T07:48:00Z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