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026" w:rsidRPr="00114026" w:rsidRDefault="001A0D7D" w:rsidP="001A0D7D">
      <w:pPr>
        <w:jc w:val="center"/>
        <w:rPr>
          <w:b/>
          <w:sz w:val="52"/>
          <w:szCs w:val="44"/>
        </w:rPr>
      </w:pPr>
      <w:r w:rsidRPr="00114026">
        <w:rPr>
          <w:rFonts w:hint="eastAsia"/>
          <w:b/>
          <w:sz w:val="52"/>
          <w:szCs w:val="44"/>
        </w:rPr>
        <w:t>襄城县</w:t>
      </w:r>
      <w:r w:rsidR="00114026" w:rsidRPr="00114026">
        <w:rPr>
          <w:rFonts w:hint="eastAsia"/>
          <w:b/>
          <w:sz w:val="52"/>
          <w:szCs w:val="44"/>
        </w:rPr>
        <w:t>公安局购买健康意外保险</w:t>
      </w:r>
      <w:r w:rsidRPr="00114026">
        <w:rPr>
          <w:rFonts w:hint="eastAsia"/>
          <w:b/>
          <w:sz w:val="52"/>
          <w:szCs w:val="44"/>
        </w:rPr>
        <w:t>项目</w:t>
      </w:r>
    </w:p>
    <w:p w:rsidR="001A0D7D" w:rsidRPr="00114026" w:rsidRDefault="001A0D7D" w:rsidP="001A0D7D">
      <w:pPr>
        <w:jc w:val="center"/>
        <w:rPr>
          <w:rFonts w:ascii="宋体" w:hAnsi="宋体" w:cs="宋体"/>
          <w:b/>
          <w:bCs/>
          <w:sz w:val="52"/>
          <w:szCs w:val="44"/>
          <w:shd w:val="clear" w:color="auto" w:fill="FFFFFF"/>
        </w:rPr>
      </w:pPr>
      <w:r w:rsidRPr="00114026">
        <w:rPr>
          <w:rFonts w:ascii="宋体" w:hAnsi="宋体" w:cs="宋体" w:hint="eastAsia"/>
          <w:b/>
          <w:bCs/>
          <w:sz w:val="52"/>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14026">
      <w:pPr>
        <w:ind w:firstLineChars="500" w:firstLine="1807"/>
        <w:rPr>
          <w:rFonts w:ascii="宋体" w:hAnsi="宋体" w:cs="宋体"/>
          <w:b/>
          <w:bCs/>
          <w:sz w:val="36"/>
          <w:szCs w:val="36"/>
        </w:rPr>
      </w:pPr>
      <w:r>
        <w:rPr>
          <w:rFonts w:ascii="宋体" w:hAnsi="宋体" w:cs="宋体" w:hint="eastAsia"/>
          <w:b/>
          <w:bCs/>
          <w:sz w:val="36"/>
          <w:szCs w:val="36"/>
        </w:rPr>
        <w:t>项目编号：襄财竞谈-2021-</w:t>
      </w:r>
      <w:r w:rsidR="00114026">
        <w:rPr>
          <w:rFonts w:ascii="宋体" w:hAnsi="宋体" w:cs="宋体" w:hint="eastAsia"/>
          <w:b/>
          <w:bCs/>
          <w:sz w:val="36"/>
          <w:szCs w:val="36"/>
        </w:rPr>
        <w:t>44</w:t>
      </w:r>
    </w:p>
    <w:p w:rsidR="001A0D7D" w:rsidRDefault="001A0D7D" w:rsidP="001A0D7D">
      <w:pPr>
        <w:ind w:firstLineChars="500" w:firstLine="1807"/>
        <w:rPr>
          <w:rFonts w:ascii="宋体" w:hAnsi="宋体" w:cs="宋体"/>
          <w:b/>
          <w:bCs/>
          <w:sz w:val="36"/>
          <w:szCs w:val="36"/>
        </w:rPr>
      </w:pPr>
      <w:r>
        <w:rPr>
          <w:rFonts w:ascii="宋体" w:hAnsi="宋体" w:cs="宋体" w:hint="eastAsia"/>
          <w:b/>
          <w:bCs/>
          <w:sz w:val="36"/>
          <w:szCs w:val="36"/>
        </w:rPr>
        <w:t>采购单位：</w:t>
      </w:r>
      <w:r w:rsidRPr="001D65A4">
        <w:rPr>
          <w:rFonts w:ascii="宋体" w:hAnsi="宋体" w:cs="宋体" w:hint="eastAsia"/>
          <w:b/>
          <w:bCs/>
          <w:sz w:val="36"/>
          <w:szCs w:val="36"/>
        </w:rPr>
        <w:t>襄城县</w:t>
      </w:r>
      <w:r w:rsidR="00114026">
        <w:rPr>
          <w:rFonts w:ascii="宋体" w:hAnsi="宋体" w:cs="宋体" w:hint="eastAsia"/>
          <w:b/>
          <w:bCs/>
          <w:sz w:val="36"/>
          <w:szCs w:val="36"/>
        </w:rPr>
        <w:t>公安局</w:t>
      </w:r>
    </w:p>
    <w:p w:rsidR="001A0D7D" w:rsidRPr="00A45FEC" w:rsidRDefault="001A0D7D" w:rsidP="001A0D7D">
      <w:pPr>
        <w:jc w:val="center"/>
        <w:rPr>
          <w:rFonts w:ascii="宋体" w:hAnsi="宋体" w:cs="宋体"/>
          <w:b/>
          <w:bCs/>
          <w:sz w:val="36"/>
          <w:szCs w:val="36"/>
        </w:rPr>
      </w:pPr>
      <w:r>
        <w:rPr>
          <w:rFonts w:ascii="宋体" w:hAnsi="宋体" w:cs="宋体" w:hint="eastAsia"/>
          <w:b/>
          <w:bCs/>
          <w:sz w:val="36"/>
          <w:szCs w:val="36"/>
        </w:rPr>
        <w:t>代理机构：</w:t>
      </w:r>
      <w:r w:rsidRPr="00A45FEC">
        <w:rPr>
          <w:rFonts w:ascii="宋体" w:hAnsi="宋体" w:cs="宋体" w:hint="eastAsia"/>
          <w:b/>
          <w:bCs/>
          <w:sz w:val="36"/>
          <w:szCs w:val="36"/>
        </w:rPr>
        <w:t>襄城县政府采购中心</w:t>
      </w:r>
    </w:p>
    <w:p w:rsidR="00114026" w:rsidRDefault="00114026" w:rsidP="001A0D7D">
      <w:pPr>
        <w:jc w:val="center"/>
        <w:rPr>
          <w:rFonts w:ascii="宋体" w:hAnsi="宋体" w:cs="宋体"/>
          <w:b/>
          <w:bCs/>
          <w:sz w:val="36"/>
          <w:szCs w:val="36"/>
        </w:rPr>
      </w:pPr>
    </w:p>
    <w:p w:rsidR="001A0D7D" w:rsidRDefault="001A0D7D" w:rsidP="001A0D7D">
      <w:pPr>
        <w:jc w:val="center"/>
        <w:rPr>
          <w:rFonts w:ascii="宋体" w:hAnsi="宋体" w:cs="宋体"/>
          <w:b/>
          <w:bCs/>
          <w:sz w:val="36"/>
          <w:szCs w:val="36"/>
        </w:rPr>
      </w:pPr>
      <w:r>
        <w:rPr>
          <w:rFonts w:ascii="宋体" w:hAnsi="宋体" w:cs="宋体" w:hint="eastAsia"/>
          <w:b/>
          <w:bCs/>
          <w:sz w:val="36"/>
          <w:szCs w:val="36"/>
        </w:rPr>
        <w:t>二〇二一年十</w:t>
      </w:r>
      <w:r w:rsidR="00114026">
        <w:rPr>
          <w:rFonts w:ascii="宋体" w:hAnsi="宋体" w:cs="宋体" w:hint="eastAsia"/>
          <w:b/>
          <w:bCs/>
          <w:sz w:val="36"/>
          <w:szCs w:val="36"/>
        </w:rPr>
        <w:t>二</w:t>
      </w:r>
      <w:r>
        <w:rPr>
          <w:rFonts w:ascii="宋体" w:hAnsi="宋体" w:cs="宋体" w:hint="eastAsia"/>
          <w:b/>
          <w:bCs/>
          <w:sz w:val="36"/>
          <w:szCs w:val="36"/>
        </w:rPr>
        <w:t>月</w:t>
      </w:r>
    </w:p>
    <w:p w:rsidR="001A0D7D" w:rsidRDefault="001A0D7D">
      <w:pPr>
        <w:widowControl/>
        <w:jc w:val="center"/>
        <w:rPr>
          <w:rFonts w:asciiTheme="minorEastAsia" w:hAnsiTheme="minorEastAsia" w:cs="黑体"/>
          <w:b/>
          <w:bCs/>
          <w:sz w:val="44"/>
          <w:szCs w:val="44"/>
          <w:lang w:val="zh-CN"/>
        </w:rPr>
      </w:pP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370062" w:rsidRDefault="001A0D7D" w:rsidP="00370062">
      <w:pPr>
        <w:shd w:val="clear" w:color="auto" w:fill="FFFFFF"/>
        <w:spacing w:line="360" w:lineRule="auto"/>
        <w:ind w:firstLineChars="200" w:firstLine="56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襄城县</w:t>
      </w:r>
      <w:r w:rsidR="00114026" w:rsidRPr="00370062">
        <w:rPr>
          <w:rFonts w:asciiTheme="majorEastAsia" w:eastAsiaTheme="majorEastAsia" w:hAnsiTheme="majorEastAsia" w:hint="eastAsia"/>
          <w:color w:val="000000"/>
          <w:sz w:val="28"/>
          <w:szCs w:val="28"/>
        </w:rPr>
        <w:t>公安局</w:t>
      </w:r>
      <w:r w:rsidRPr="00370062">
        <w:rPr>
          <w:rFonts w:asciiTheme="majorEastAsia" w:eastAsiaTheme="majorEastAsia" w:hAnsiTheme="majorEastAsia" w:hint="eastAsia"/>
          <w:color w:val="000000"/>
          <w:sz w:val="28"/>
          <w:szCs w:val="28"/>
        </w:rPr>
        <w:t>“</w:t>
      </w:r>
      <w:r w:rsidR="00114026" w:rsidRPr="00370062">
        <w:rPr>
          <w:rFonts w:asciiTheme="majorEastAsia" w:eastAsiaTheme="majorEastAsia" w:hAnsiTheme="majorEastAsia" w:hint="eastAsia"/>
          <w:color w:val="000000"/>
          <w:sz w:val="28"/>
          <w:szCs w:val="28"/>
        </w:rPr>
        <w:t>襄城县公安局购买健康意外保险项目</w:t>
      </w:r>
      <w:r w:rsidRPr="00370062">
        <w:rPr>
          <w:rFonts w:asciiTheme="majorEastAsia" w:eastAsiaTheme="majorEastAsia" w:hAnsiTheme="majorEastAsia" w:hint="eastAsia"/>
          <w:color w:val="000000"/>
          <w:sz w:val="28"/>
          <w:szCs w:val="28"/>
        </w:rPr>
        <w:t>（不见面开标）”采购项目的潜在投标人应在《全国公共资源交易平台（河南省·许昌市）》（</w:t>
      </w:r>
      <w:hyperlink r:id="rId9" w:history="1">
        <w:r w:rsidRPr="00370062">
          <w:rPr>
            <w:rFonts w:asciiTheme="majorEastAsia" w:eastAsiaTheme="majorEastAsia" w:hAnsiTheme="majorEastAsia" w:hint="eastAsia"/>
            <w:color w:val="000000"/>
            <w:sz w:val="28"/>
            <w:szCs w:val="28"/>
          </w:rPr>
          <w:t>http://ggzy.xuchang.gov.cn/</w:t>
        </w:r>
      </w:hyperlink>
      <w:r w:rsidRPr="00370062">
        <w:rPr>
          <w:rFonts w:asciiTheme="majorEastAsia" w:eastAsiaTheme="majorEastAsia" w:hAnsiTheme="majorEastAsia" w:hint="eastAsia"/>
          <w:color w:val="000000"/>
          <w:sz w:val="28"/>
          <w:szCs w:val="28"/>
        </w:rPr>
        <w:t>）获取招标文件，并于2021年1</w:t>
      </w:r>
      <w:r w:rsidR="00114026" w:rsidRPr="00370062">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月2</w:t>
      </w:r>
      <w:r w:rsidR="00114026" w:rsidRPr="00370062">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日</w:t>
      </w:r>
      <w:r w:rsidR="00114026" w:rsidRPr="00370062">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点00分（北京时间）前提交（上传）投标文件。</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1.项目编号：襄财竞谈-2021-4</w:t>
      </w:r>
      <w:r w:rsidR="00114026" w:rsidRPr="00370062">
        <w:rPr>
          <w:rFonts w:asciiTheme="majorEastAsia" w:eastAsiaTheme="majorEastAsia" w:hAnsiTheme="majorEastAsia" w:hint="eastAsia"/>
          <w:color w:val="000000"/>
          <w:sz w:val="28"/>
          <w:szCs w:val="28"/>
        </w:rPr>
        <w:t>4</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2.项目名称：</w:t>
      </w:r>
      <w:r w:rsidR="00114026" w:rsidRPr="00370062">
        <w:rPr>
          <w:rFonts w:asciiTheme="majorEastAsia" w:eastAsiaTheme="majorEastAsia" w:hAnsiTheme="majorEastAsia" w:hint="eastAsia"/>
          <w:color w:val="000000"/>
          <w:sz w:val="28"/>
          <w:szCs w:val="28"/>
        </w:rPr>
        <w:t>襄城县公安局购买健康意外保险项目</w:t>
      </w:r>
      <w:r w:rsidRPr="00370062">
        <w:rPr>
          <w:rFonts w:asciiTheme="majorEastAsia" w:eastAsiaTheme="majorEastAsia" w:hAnsiTheme="majorEastAsia" w:hint="eastAsia"/>
          <w:color w:val="000000"/>
          <w:sz w:val="28"/>
          <w:szCs w:val="28"/>
        </w:rPr>
        <w:t>（不见面开标）</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4.预算金额：</w:t>
      </w:r>
      <w:r w:rsidR="00114026" w:rsidRPr="00370062">
        <w:rPr>
          <w:rFonts w:asciiTheme="majorEastAsia" w:eastAsiaTheme="majorEastAsia" w:hAnsiTheme="majorEastAsia" w:hint="eastAsia"/>
          <w:color w:val="000000"/>
          <w:sz w:val="28"/>
          <w:szCs w:val="28"/>
        </w:rPr>
        <w:t>840000</w:t>
      </w:r>
      <w:r w:rsidRPr="00370062">
        <w:rPr>
          <w:rFonts w:asciiTheme="majorEastAsia" w:eastAsiaTheme="majorEastAsia" w:hAnsiTheme="majorEastAsia" w:hint="eastAsia"/>
          <w:color w:val="000000"/>
          <w:sz w:val="28"/>
          <w:szCs w:val="28"/>
        </w:rPr>
        <w:t>.00元</w:t>
      </w:r>
      <w:r w:rsidR="00A53EC8">
        <w:rPr>
          <w:rFonts w:asciiTheme="majorEastAsia" w:eastAsiaTheme="majorEastAsia" w:hAnsiTheme="majorEastAsia" w:hint="eastAsia"/>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0"/>
        <w:gridCol w:w="2721"/>
        <w:gridCol w:w="1555"/>
        <w:gridCol w:w="2081"/>
        <w:gridCol w:w="2228"/>
      </w:tblGrid>
      <w:tr w:rsidR="00EE6933" w:rsidRPr="00370062" w:rsidTr="003F41D0">
        <w:trPr>
          <w:trHeight w:val="516"/>
          <w:jc w:val="center"/>
        </w:trPr>
        <w:tc>
          <w:tcPr>
            <w:tcW w:w="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EE6933" w:rsidRPr="00370062" w:rsidTr="003F41D0">
        <w:trPr>
          <w:trHeight w:val="862"/>
          <w:jc w:val="center"/>
        </w:trPr>
        <w:tc>
          <w:tcPr>
            <w:tcW w:w="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w:t>
            </w:r>
          </w:p>
        </w:tc>
        <w:tc>
          <w:tcPr>
            <w:tcW w:w="272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襄财竞谈-2021-4</w:t>
            </w:r>
            <w:r w:rsidR="00114026" w:rsidRPr="00370062">
              <w:rPr>
                <w:rFonts w:asciiTheme="majorEastAsia" w:eastAsiaTheme="majorEastAsia" w:hAnsiTheme="majorEastAsia" w:hint="eastAsia"/>
                <w:color w:val="000000"/>
                <w:sz w:val="28"/>
                <w:szCs w:val="28"/>
              </w:rPr>
              <w:t>4</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第一标段</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114026"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84</w:t>
            </w:r>
            <w:r w:rsidR="00EE6933" w:rsidRPr="00370062">
              <w:rPr>
                <w:rFonts w:asciiTheme="majorEastAsia" w:eastAsiaTheme="majorEastAsia" w:hAnsiTheme="majorEastAsia" w:hint="eastAsia"/>
                <w:color w:val="000000"/>
                <w:sz w:val="28"/>
                <w:szCs w:val="28"/>
              </w:rPr>
              <w:t>0000</w:t>
            </w:r>
            <w:r w:rsidR="003F41D0" w:rsidRPr="00370062">
              <w:rPr>
                <w:rFonts w:asciiTheme="majorEastAsia" w:eastAsiaTheme="majorEastAsia" w:hAnsiTheme="majorEastAsia" w:hint="eastAsia"/>
                <w:color w:val="000000"/>
                <w:sz w:val="28"/>
                <w:szCs w:val="28"/>
              </w:rPr>
              <w:t>.00</w:t>
            </w:r>
          </w:p>
        </w:tc>
        <w:tc>
          <w:tcPr>
            <w:tcW w:w="2228"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114026"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84</w:t>
            </w:r>
            <w:r w:rsidR="00EE6933" w:rsidRPr="00370062">
              <w:rPr>
                <w:rFonts w:asciiTheme="majorEastAsia" w:eastAsiaTheme="majorEastAsia" w:hAnsiTheme="majorEastAsia" w:hint="eastAsia"/>
                <w:color w:val="000000"/>
                <w:sz w:val="28"/>
                <w:szCs w:val="28"/>
              </w:rPr>
              <w:t>0000</w:t>
            </w:r>
            <w:r w:rsidR="003F41D0" w:rsidRPr="00370062">
              <w:rPr>
                <w:rFonts w:asciiTheme="majorEastAsia" w:eastAsiaTheme="majorEastAsia" w:hAnsiTheme="majorEastAsia" w:hint="eastAsia"/>
                <w:color w:val="000000"/>
                <w:sz w:val="28"/>
                <w:szCs w:val="28"/>
              </w:rPr>
              <w:t>.00</w:t>
            </w:r>
          </w:p>
        </w:tc>
      </w:tr>
    </w:tbl>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5.采购需求：项目采购</w:t>
      </w:r>
      <w:r w:rsidR="00114026" w:rsidRPr="00370062">
        <w:rPr>
          <w:rFonts w:asciiTheme="majorEastAsia" w:eastAsiaTheme="majorEastAsia" w:hAnsiTheme="majorEastAsia" w:hint="eastAsia"/>
          <w:color w:val="000000"/>
          <w:sz w:val="28"/>
          <w:szCs w:val="28"/>
        </w:rPr>
        <w:t>襄城县公安局购买健康意外保险</w:t>
      </w:r>
      <w:r w:rsidRPr="00370062">
        <w:rPr>
          <w:rFonts w:asciiTheme="majorEastAsia" w:eastAsiaTheme="majorEastAsia" w:hAnsiTheme="majorEastAsia" w:hint="eastAsia"/>
          <w:color w:val="000000"/>
          <w:sz w:val="28"/>
          <w:szCs w:val="28"/>
        </w:rPr>
        <w:t>（具体要求和未尽事宜详见招标文件）。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sidR="003F41D0" w:rsidRPr="00370062">
        <w:rPr>
          <w:rFonts w:asciiTheme="majorEastAsia" w:eastAsiaTheme="majorEastAsia" w:hAnsiTheme="majorEastAsia" w:hint="eastAsia"/>
          <w:color w:val="000000"/>
          <w:sz w:val="28"/>
          <w:szCs w:val="28"/>
        </w:rPr>
        <w:t>自合同生效之日起二年</w:t>
      </w:r>
      <w:r w:rsidRPr="00370062">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7.本项目是否接受联合体投标：否</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8.是否接受进口产品：否</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1、满足《中华人民共和国政府采购法》第二十二条规定；</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lastRenderedPageBreak/>
        <w:t>2、落实政府采购政策满足的资格要求：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本项目落实节能环保、中小微型企业、监狱企业、残疾人福利性单位扶持等相关政府采购政策。</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3、本项目的特定资格要求</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投标人须持有有效的三证合一营业执照，并具有中国银行保险监督管理委员会(原中国保险监督管理委员会)颁发的有效的《经营保险业务许可证》。总公司与分支机构、同一总公司下多家分支机构不得同时参与本项目投标</w:t>
      </w:r>
      <w:r w:rsidR="00CB15C9">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370062">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3.3投标人的法定代表人为同一个人的两个及两个以上法人，母公司、子公司及其控股公司等，不得在本项目中同时投标；</w:t>
      </w:r>
    </w:p>
    <w:p w:rsid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3.4</w:t>
      </w:r>
      <w:r w:rsidR="00D975DB">
        <w:rPr>
          <w:rFonts w:asciiTheme="majorEastAsia" w:eastAsiaTheme="majorEastAsia" w:hAnsiTheme="majorEastAsia" w:hint="eastAsia"/>
          <w:color w:val="000000"/>
          <w:sz w:val="28"/>
          <w:szCs w:val="28"/>
        </w:rPr>
        <w:t>本项目资格后审。</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1.时间：2021年</w:t>
      </w:r>
      <w:r w:rsidR="00370062">
        <w:rPr>
          <w:rFonts w:asciiTheme="majorEastAsia" w:eastAsiaTheme="majorEastAsia" w:hAnsiTheme="majorEastAsia" w:hint="eastAsia"/>
          <w:color w:val="000000"/>
          <w:sz w:val="28"/>
          <w:szCs w:val="28"/>
        </w:rPr>
        <w:t>12</w:t>
      </w:r>
      <w:r w:rsidRPr="00370062">
        <w:rPr>
          <w:rFonts w:asciiTheme="majorEastAsia" w:eastAsiaTheme="majorEastAsia" w:hAnsiTheme="majorEastAsia" w:hint="eastAsia"/>
          <w:color w:val="000000"/>
          <w:sz w:val="28"/>
          <w:szCs w:val="28"/>
        </w:rPr>
        <w:t>月1</w:t>
      </w:r>
      <w:r w:rsidR="00370062">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日至 2021年1</w:t>
      </w:r>
      <w:r w:rsidR="00370062">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月2</w:t>
      </w:r>
      <w:r w:rsidR="00370062">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日，每天上午00:00至12:00，下午12:00至23:59（北京时间，法定节假日除外）</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2.地点：《全国公共资源交易平台（河南省· 许昌市）》</w:t>
      </w:r>
      <w:r w:rsidRPr="00370062">
        <w:rPr>
          <w:rFonts w:asciiTheme="majorEastAsia" w:eastAsiaTheme="majorEastAsia" w:hAnsiTheme="majorEastAsia" w:hint="eastAsia"/>
          <w:color w:val="000000"/>
          <w:sz w:val="28"/>
          <w:szCs w:val="28"/>
        </w:rPr>
        <w:lastRenderedPageBreak/>
        <w:t>（http://ggzy.xuchang.gov.cn/）</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3.方式：在线下载</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4.售价：0元</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四、提交投标文件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1.提交（上传）投标文件截止时间：2021年</w:t>
      </w:r>
      <w:r w:rsidR="00370062">
        <w:rPr>
          <w:rFonts w:asciiTheme="majorEastAsia" w:eastAsiaTheme="majorEastAsia" w:hAnsiTheme="majorEastAsia" w:hint="eastAsia"/>
          <w:color w:val="000000"/>
          <w:sz w:val="28"/>
          <w:szCs w:val="28"/>
        </w:rPr>
        <w:t>12</w:t>
      </w:r>
      <w:r w:rsidRPr="00370062">
        <w:rPr>
          <w:rFonts w:asciiTheme="majorEastAsia" w:eastAsiaTheme="majorEastAsia" w:hAnsiTheme="majorEastAsia" w:hint="eastAsia"/>
          <w:color w:val="000000"/>
          <w:sz w:val="28"/>
          <w:szCs w:val="28"/>
        </w:rPr>
        <w:t>月2</w:t>
      </w:r>
      <w:r w:rsidR="00370062">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日</w:t>
      </w:r>
      <w:r w:rsidR="00370062">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请符合投标条件的供应商使用CA数字证书加密上传响应文件。截至投标截止时间，交易系统投标通道将关闭，供应商未完成电子响应文件上传的，投标将被拒绝。</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五、响应文件开启</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1.时间：2021年1</w:t>
      </w:r>
      <w:r w:rsidR="00370062">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月2</w:t>
      </w:r>
      <w:r w:rsidR="00370062">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日</w:t>
      </w:r>
      <w:r w:rsidR="00370062">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2.地点：襄城县公共资源交易中心（八七路东段电子商务产业园）十二楼开标一室（本项目采用远程不见面开标，投标人无须到现场）</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sid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1A0D7D" w:rsidRPr="00370062" w:rsidRDefault="001A0D7D" w:rsidP="006F397D">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1.本项目采用电子系统进行招投标，请在投标前详细阅读全国公共资源交易平台（河南省·许昌市）首页“资料下载”栏目的《交易系统全电子操作手册（投标人）》及其附件。</w:t>
      </w:r>
      <w:r w:rsidRPr="00370062">
        <w:rPr>
          <w:rFonts w:asciiTheme="majorEastAsia" w:eastAsiaTheme="majorEastAsia" w:hAnsiTheme="majorEastAsia" w:hint="eastAsia"/>
          <w:color w:val="000000"/>
          <w:sz w:val="28"/>
          <w:szCs w:val="28"/>
        </w:rPr>
        <w:br/>
      </w:r>
      <w:r w:rsidRPr="00370062">
        <w:rPr>
          <w:rFonts w:asciiTheme="majorEastAsia" w:eastAsiaTheme="majorEastAsia" w:hAnsiTheme="majorEastAsia" w:hint="eastAsia"/>
          <w:color w:val="000000"/>
          <w:sz w:val="28"/>
          <w:szCs w:val="28"/>
        </w:rPr>
        <w:lastRenderedPageBreak/>
        <w:t xml:space="preserve"> 2.投标供应商在电子系统使用过程中遇到涉及系统使用的问题，可致电0374-2961598进行咨询。</w:t>
      </w:r>
    </w:p>
    <w:p w:rsidR="001A0D7D" w:rsidRPr="00370062" w:rsidRDefault="001A0D7D" w:rsidP="001A0D7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八、对本次招标提出询问，请按以下方式联系</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1. 采购人信息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名称：襄城县</w:t>
      </w:r>
      <w:r w:rsidR="006F397D">
        <w:rPr>
          <w:rFonts w:asciiTheme="majorEastAsia" w:eastAsiaTheme="majorEastAsia" w:hAnsiTheme="majorEastAsia" w:hint="eastAsia"/>
          <w:color w:val="000000"/>
          <w:sz w:val="28"/>
          <w:szCs w:val="28"/>
        </w:rPr>
        <w:t>公安局</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6F397D">
        <w:rPr>
          <w:rFonts w:asciiTheme="majorEastAsia" w:eastAsiaTheme="majorEastAsia" w:hAnsiTheme="majorEastAsia" w:hint="eastAsia"/>
          <w:color w:val="000000"/>
          <w:sz w:val="28"/>
          <w:szCs w:val="28"/>
        </w:rPr>
        <w:t>槐</w:t>
      </w:r>
      <w:r w:rsidRPr="00370062">
        <w:rPr>
          <w:rFonts w:asciiTheme="majorEastAsia" w:eastAsiaTheme="majorEastAsia" w:hAnsiTheme="majorEastAsia" w:hint="eastAsia"/>
          <w:color w:val="000000"/>
          <w:sz w:val="28"/>
          <w:szCs w:val="28"/>
        </w:rPr>
        <w:t>先生</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sidR="006F397D">
        <w:rPr>
          <w:rFonts w:asciiTheme="majorEastAsia" w:eastAsiaTheme="majorEastAsia" w:hAnsiTheme="majorEastAsia" w:hint="eastAsia"/>
          <w:color w:val="000000"/>
          <w:sz w:val="28"/>
          <w:szCs w:val="28"/>
        </w:rPr>
        <w:t>18637465669</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2.采购代理机构信息（如有）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名称：襄城县政府采购中心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地址：襄城县八七路东段电子产业园12楼1204室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联系人：陈先生 </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项目联系人：陈先生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联系方式：0374-3998026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p>
    <w:p w:rsidR="006F397D" w:rsidRDefault="006F397D" w:rsidP="00370062">
      <w:pPr>
        <w:shd w:val="clear" w:color="auto" w:fill="FFFFFF"/>
        <w:spacing w:line="360" w:lineRule="auto"/>
        <w:rPr>
          <w:rFonts w:asciiTheme="majorEastAsia" w:eastAsiaTheme="majorEastAsia" w:hAnsiTheme="majorEastAsia"/>
          <w:b/>
          <w:color w:val="000000"/>
          <w:sz w:val="28"/>
          <w:szCs w:val="28"/>
        </w:rPr>
      </w:pP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2.电子文件下载、制作、提交期间和远程不见面开标（电子投标文件的解密）环节，投标人须使用同一个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数字证书（证书须在有效期内并可正常使用）。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3.电子响应文件的制作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电子投标文件的制作，参考《全国公共资源交易平台(河南省▪许昌市)》公共资源交易系统——组件下载——交易系统操作手册（投标人、供应商）。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供应商须将谈判文件要求的资质、业绩、荣誉及相关人员证明材料等资料原件扫描件（或图片）制作到所提交的电子响应文件中。</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r w:rsidRPr="00370062">
        <w:rPr>
          <w:rFonts w:asciiTheme="majorEastAsia" w:eastAsiaTheme="majorEastAsia" w:hAnsiTheme="majorEastAsia"/>
          <w:color w:val="000000"/>
          <w:sz w:val="28"/>
          <w:szCs w:val="28"/>
        </w:rPr>
        <w:t>xxxx</w:t>
      </w:r>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”的文件用于电子投标使用。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4.加密电子响应文件的提交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w:t>
      </w:r>
      <w:r w:rsidRPr="00370062">
        <w:rPr>
          <w:rFonts w:asciiTheme="majorEastAsia" w:eastAsiaTheme="majorEastAsia" w:hAnsiTheme="majorEastAsia" w:hint="eastAsia"/>
          <w:color w:val="000000"/>
          <w:sz w:val="28"/>
          <w:szCs w:val="28"/>
        </w:rPr>
        <w:lastRenderedPageBreak/>
        <w:t>技术处理和上传数据所需时间。</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2 供应商对同一项目多个标段进行响应的，加密电子响应文件应按标段分别提交。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加密电子响应文件成功提交后，《全国公共资源交易平台(河南省▪许昌市)》公共资源交易系统（http://ggzy.xuchang.gov.cn:8088/ggzy/）生成“投标文件提交回执单”。</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5.远程不见面谈判（电子响应文件的解密）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1供应商应熟悉《许昌市不见面操作手册》，并提前设置不见面开标浏览器（设置流程详见《许昌市不见面操作手册》）。</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谈判响应截止时间前供应商应登录本项目不见面开标大厅，按照谈判文件规定的时间准时参加线上响应文件开启。</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5.4供应商对线上响应文件开启过程和开标记录如有疑义，可在本项目不见面开标大厅“文字互动”对话框或“新增质疑”处在线提出询问。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5.6项目远程不见面响应文件开启活动结束时，供应商应在《开标记录表》</w:t>
      </w:r>
      <w:r w:rsidRPr="00370062">
        <w:rPr>
          <w:rFonts w:asciiTheme="majorEastAsia" w:eastAsiaTheme="majorEastAsia" w:hAnsiTheme="majorEastAsia" w:hint="eastAsia"/>
          <w:color w:val="000000"/>
          <w:sz w:val="28"/>
          <w:szCs w:val="28"/>
        </w:rPr>
        <w:lastRenderedPageBreak/>
        <w:t>上进行电子签章。供应商未签章的，视同认可线上响应文件开启结果。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6.评审依据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6.1全流程电子化交易（不见面谈判）项目，谈判小组以成功上传、解密的电子响应文件为依据评审。</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登录《全国公共资源交易平台(河南省▪许昌市)》公共资源交易系统（</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2250F" w:rsidRPr="00370062" w:rsidRDefault="002A386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0126B8" w:rsidRDefault="00C00CC1" w:rsidP="00A87FA8">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一、本项目需实现的功能或者目标：</w:t>
      </w:r>
    </w:p>
    <w:p w:rsidR="001A0D7D" w:rsidRPr="001A0D7D" w:rsidRDefault="0026550E" w:rsidP="0026550E">
      <w:pPr>
        <w:ind w:firstLineChars="150" w:firstLine="420"/>
        <w:jc w:val="left"/>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t>襄城县公安局购买健康意外保险项目</w:t>
      </w:r>
      <w:r w:rsidR="001A0D7D" w:rsidRPr="001A0D7D">
        <w:rPr>
          <w:rFonts w:asciiTheme="minorEastAsia" w:hAnsiTheme="minorEastAsia" w:cs="黑体" w:hint="eastAsia"/>
          <w:bCs/>
          <w:color w:val="000000"/>
          <w:sz w:val="28"/>
          <w:szCs w:val="28"/>
          <w:shd w:val="clear" w:color="auto" w:fill="FFFFFF"/>
        </w:rPr>
        <w:t>。</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二、采购要求</w:t>
      </w:r>
      <w:r w:rsidR="0026550E">
        <w:rPr>
          <w:rFonts w:asciiTheme="minorEastAsia" w:hAnsiTheme="minorEastAsia" w:cs="黑体" w:hint="eastAsia"/>
          <w:b/>
          <w:bCs/>
          <w:color w:val="000000"/>
          <w:sz w:val="28"/>
          <w:szCs w:val="28"/>
          <w:shd w:val="clear" w:color="auto" w:fill="FFFFFF"/>
        </w:rPr>
        <w:t>及服务清单</w:t>
      </w:r>
    </w:p>
    <w:p w:rsidR="0026550E" w:rsidRPr="0026550E" w:rsidRDefault="0026550E" w:rsidP="0026550E">
      <w:pPr>
        <w:widowControl/>
        <w:shd w:val="clear" w:color="auto" w:fill="FFFFFF"/>
        <w:spacing w:line="360" w:lineRule="auto"/>
        <w:ind w:firstLineChars="200" w:firstLine="560"/>
        <w:contextualSpacing/>
        <w:jc w:val="left"/>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t>为了保障公安民警和辅警人身和健康安全，降低单位用工风险，根据《河南省人民政府办公厅关于加强公安民警职业保障的通知》和《河南省公安机关警务辅助人员管理办法》的要求，为我局在职民警和辅警购买健康意外保险，本次招标控制价为300元（每人每年）</w:t>
      </w:r>
      <w:r w:rsidR="00365DDB">
        <w:rPr>
          <w:rFonts w:asciiTheme="minorEastAsia" w:hAnsiTheme="minorEastAsia" w:cs="黑体" w:hint="eastAsia"/>
          <w:bCs/>
          <w:color w:val="000000"/>
          <w:sz w:val="28"/>
          <w:szCs w:val="28"/>
          <w:shd w:val="clear" w:color="auto" w:fill="FFFFFF"/>
        </w:rPr>
        <w:t>，服务期限两年</w:t>
      </w:r>
      <w:r w:rsidRPr="0026550E">
        <w:rPr>
          <w:rFonts w:asciiTheme="minorEastAsia" w:hAnsiTheme="minorEastAsia" w:cs="黑体" w:hint="eastAsia"/>
          <w:bCs/>
          <w:color w:val="000000"/>
          <w:sz w:val="28"/>
          <w:szCs w:val="28"/>
          <w:shd w:val="clear" w:color="auto" w:fill="FFFFFF"/>
        </w:rPr>
        <w:t>。</w:t>
      </w:r>
    </w:p>
    <w:p w:rsidR="0026550E" w:rsidRPr="0026550E" w:rsidRDefault="0026550E" w:rsidP="0026550E">
      <w:pPr>
        <w:tabs>
          <w:tab w:val="left" w:pos="5963"/>
        </w:tabs>
        <w:spacing w:line="360" w:lineRule="auto"/>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t xml:space="preserve">   1、服务清单:</w:t>
      </w:r>
    </w:p>
    <w:p w:rsidR="0026550E" w:rsidRPr="0026550E" w:rsidRDefault="00946728" w:rsidP="0026550E">
      <w:pPr>
        <w:tabs>
          <w:tab w:val="left" w:pos="5963"/>
        </w:tabs>
        <w:spacing w:line="360" w:lineRule="auto"/>
        <w:ind w:firstLine="640"/>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fldChar w:fldCharType="begin"/>
      </w:r>
      <w:r w:rsidR="0026550E" w:rsidRPr="0026550E">
        <w:rPr>
          <w:rFonts w:asciiTheme="minorEastAsia" w:hAnsiTheme="minorEastAsia" w:cs="黑体" w:hint="eastAsia"/>
          <w:bCs/>
          <w:color w:val="000000"/>
          <w:sz w:val="28"/>
          <w:szCs w:val="28"/>
          <w:shd w:val="clear" w:color="auto" w:fill="FFFFFF"/>
        </w:rPr>
        <w:instrText xml:space="preserve"> = 1 \* GB2 \* MERGEFORMAT </w:instrText>
      </w:r>
      <w:r w:rsidRPr="0026550E">
        <w:rPr>
          <w:rFonts w:asciiTheme="minorEastAsia" w:hAnsiTheme="minorEastAsia" w:cs="黑体" w:hint="eastAsia"/>
          <w:bCs/>
          <w:color w:val="000000"/>
          <w:sz w:val="28"/>
          <w:szCs w:val="28"/>
          <w:shd w:val="clear" w:color="auto" w:fill="FFFFFF"/>
        </w:rPr>
        <w:fldChar w:fldCharType="separate"/>
      </w:r>
      <w:r w:rsidR="0026550E" w:rsidRPr="0026550E">
        <w:rPr>
          <w:rFonts w:asciiTheme="minorEastAsia" w:hAnsiTheme="minorEastAsia" w:cs="黑体"/>
          <w:bCs/>
          <w:color w:val="000000"/>
          <w:sz w:val="28"/>
          <w:szCs w:val="28"/>
          <w:shd w:val="clear" w:color="auto" w:fill="FFFFFF"/>
        </w:rPr>
        <w:t>⑴</w:t>
      </w:r>
      <w:r w:rsidRPr="0026550E">
        <w:rPr>
          <w:rFonts w:asciiTheme="minorEastAsia" w:hAnsiTheme="minorEastAsia" w:cs="黑体" w:hint="eastAsia"/>
          <w:bCs/>
          <w:color w:val="000000"/>
          <w:sz w:val="28"/>
          <w:szCs w:val="28"/>
          <w:shd w:val="clear" w:color="auto" w:fill="FFFFFF"/>
        </w:rPr>
        <w:fldChar w:fldCharType="end"/>
      </w:r>
      <w:r w:rsidR="0026550E" w:rsidRPr="0026550E">
        <w:rPr>
          <w:rFonts w:asciiTheme="minorEastAsia" w:hAnsiTheme="minorEastAsia" w:cs="黑体" w:hint="eastAsia"/>
          <w:bCs/>
          <w:color w:val="000000"/>
          <w:sz w:val="28"/>
          <w:szCs w:val="28"/>
          <w:shd w:val="clear" w:color="auto" w:fill="FFFFFF"/>
        </w:rPr>
        <w:t>、交通意外伤害保险。保险合同生效后，搭乘飞机发生意外伤害赔付保险金额10万元；搭乘轨道交通工具发生意外伤害赔付保险金额5万元；搭乘水上交通工具发生意外伤害赔付保险金额5万元；搭乘机动车发生意外伤害赔付保险金额5万元。无免赔额，100%赔付。</w:t>
      </w:r>
    </w:p>
    <w:p w:rsidR="0026550E" w:rsidRPr="0026550E" w:rsidRDefault="00946728" w:rsidP="0026550E">
      <w:pPr>
        <w:tabs>
          <w:tab w:val="left" w:pos="5963"/>
        </w:tabs>
        <w:spacing w:line="360" w:lineRule="auto"/>
        <w:ind w:firstLine="640"/>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fldChar w:fldCharType="begin"/>
      </w:r>
      <w:r w:rsidR="0026550E" w:rsidRPr="0026550E">
        <w:rPr>
          <w:rFonts w:asciiTheme="minorEastAsia" w:hAnsiTheme="minorEastAsia" w:cs="黑体" w:hint="eastAsia"/>
          <w:bCs/>
          <w:color w:val="000000"/>
          <w:sz w:val="28"/>
          <w:szCs w:val="28"/>
          <w:shd w:val="clear" w:color="auto" w:fill="FFFFFF"/>
        </w:rPr>
        <w:instrText xml:space="preserve"> = 2 \* GB2 \* MERGEFORMAT </w:instrText>
      </w:r>
      <w:r w:rsidRPr="0026550E">
        <w:rPr>
          <w:rFonts w:asciiTheme="minorEastAsia" w:hAnsiTheme="minorEastAsia" w:cs="黑体" w:hint="eastAsia"/>
          <w:bCs/>
          <w:color w:val="000000"/>
          <w:sz w:val="28"/>
          <w:szCs w:val="28"/>
          <w:shd w:val="clear" w:color="auto" w:fill="FFFFFF"/>
        </w:rPr>
        <w:fldChar w:fldCharType="separate"/>
      </w:r>
      <w:r w:rsidR="0026550E" w:rsidRPr="0026550E">
        <w:rPr>
          <w:rFonts w:asciiTheme="minorEastAsia" w:hAnsiTheme="minorEastAsia" w:cs="黑体"/>
          <w:bCs/>
          <w:color w:val="000000"/>
          <w:sz w:val="28"/>
          <w:szCs w:val="28"/>
          <w:shd w:val="clear" w:color="auto" w:fill="FFFFFF"/>
        </w:rPr>
        <w:t>⑵</w:t>
      </w:r>
      <w:r w:rsidRPr="0026550E">
        <w:rPr>
          <w:rFonts w:asciiTheme="minorEastAsia" w:hAnsiTheme="minorEastAsia" w:cs="黑体" w:hint="eastAsia"/>
          <w:bCs/>
          <w:color w:val="000000"/>
          <w:sz w:val="28"/>
          <w:szCs w:val="28"/>
          <w:shd w:val="clear" w:color="auto" w:fill="FFFFFF"/>
        </w:rPr>
        <w:fldChar w:fldCharType="end"/>
      </w:r>
      <w:r w:rsidR="0026550E" w:rsidRPr="0026550E">
        <w:rPr>
          <w:rFonts w:asciiTheme="minorEastAsia" w:hAnsiTheme="minorEastAsia" w:cs="黑体" w:hint="eastAsia"/>
          <w:bCs/>
          <w:color w:val="000000"/>
          <w:sz w:val="28"/>
          <w:szCs w:val="28"/>
          <w:shd w:val="clear" w:color="auto" w:fill="FFFFFF"/>
        </w:rPr>
        <w:t>、意外身故。因意外事故造成的身故，赔付保险金额10万元，无免赔额，100%赔付。</w:t>
      </w:r>
    </w:p>
    <w:p w:rsidR="0026550E" w:rsidRPr="0026550E" w:rsidRDefault="00946728" w:rsidP="0026550E">
      <w:pPr>
        <w:tabs>
          <w:tab w:val="left" w:pos="5963"/>
        </w:tabs>
        <w:spacing w:line="360" w:lineRule="auto"/>
        <w:ind w:firstLine="640"/>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fldChar w:fldCharType="begin"/>
      </w:r>
      <w:r w:rsidR="0026550E" w:rsidRPr="0026550E">
        <w:rPr>
          <w:rFonts w:asciiTheme="minorEastAsia" w:hAnsiTheme="minorEastAsia" w:cs="黑体" w:hint="eastAsia"/>
          <w:bCs/>
          <w:color w:val="000000"/>
          <w:sz w:val="28"/>
          <w:szCs w:val="28"/>
          <w:shd w:val="clear" w:color="auto" w:fill="FFFFFF"/>
        </w:rPr>
        <w:instrText xml:space="preserve"> = 3 \* GB2 \* MERGEFORMAT </w:instrText>
      </w:r>
      <w:r w:rsidRPr="0026550E">
        <w:rPr>
          <w:rFonts w:asciiTheme="minorEastAsia" w:hAnsiTheme="minorEastAsia" w:cs="黑体" w:hint="eastAsia"/>
          <w:bCs/>
          <w:color w:val="000000"/>
          <w:sz w:val="28"/>
          <w:szCs w:val="28"/>
          <w:shd w:val="clear" w:color="auto" w:fill="FFFFFF"/>
        </w:rPr>
        <w:fldChar w:fldCharType="separate"/>
      </w:r>
      <w:r w:rsidR="0026550E" w:rsidRPr="0026550E">
        <w:rPr>
          <w:rFonts w:asciiTheme="minorEastAsia" w:hAnsiTheme="minorEastAsia" w:cs="黑体"/>
          <w:bCs/>
          <w:color w:val="000000"/>
          <w:sz w:val="28"/>
          <w:szCs w:val="28"/>
          <w:shd w:val="clear" w:color="auto" w:fill="FFFFFF"/>
        </w:rPr>
        <w:t>⑶</w:t>
      </w:r>
      <w:r w:rsidRPr="0026550E">
        <w:rPr>
          <w:rFonts w:asciiTheme="minorEastAsia" w:hAnsiTheme="minorEastAsia" w:cs="黑体" w:hint="eastAsia"/>
          <w:bCs/>
          <w:color w:val="000000"/>
          <w:sz w:val="28"/>
          <w:szCs w:val="28"/>
          <w:shd w:val="clear" w:color="auto" w:fill="FFFFFF"/>
        </w:rPr>
        <w:fldChar w:fldCharType="end"/>
      </w:r>
      <w:r w:rsidR="0026550E" w:rsidRPr="0026550E">
        <w:rPr>
          <w:rFonts w:asciiTheme="minorEastAsia" w:hAnsiTheme="minorEastAsia" w:cs="黑体" w:hint="eastAsia"/>
          <w:bCs/>
          <w:color w:val="000000"/>
          <w:sz w:val="28"/>
          <w:szCs w:val="28"/>
          <w:shd w:val="clear" w:color="auto" w:fill="FFFFFF"/>
        </w:rPr>
        <w:t>、意外残疾。因意外事故造成的伤残，保险限额10万元，无免赔额，100%赔付。</w:t>
      </w:r>
    </w:p>
    <w:p w:rsidR="0026550E" w:rsidRPr="0026550E" w:rsidRDefault="00946728" w:rsidP="0026550E">
      <w:pPr>
        <w:tabs>
          <w:tab w:val="left" w:pos="5963"/>
        </w:tabs>
        <w:spacing w:line="360" w:lineRule="auto"/>
        <w:ind w:firstLine="640"/>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fldChar w:fldCharType="begin"/>
      </w:r>
      <w:r w:rsidR="0026550E" w:rsidRPr="0026550E">
        <w:rPr>
          <w:rFonts w:asciiTheme="minorEastAsia" w:hAnsiTheme="minorEastAsia" w:cs="黑体" w:hint="eastAsia"/>
          <w:bCs/>
          <w:color w:val="000000"/>
          <w:sz w:val="28"/>
          <w:szCs w:val="28"/>
          <w:shd w:val="clear" w:color="auto" w:fill="FFFFFF"/>
        </w:rPr>
        <w:instrText xml:space="preserve"> = 4 \* GB2 \* MERGEFORMAT </w:instrText>
      </w:r>
      <w:r w:rsidRPr="0026550E">
        <w:rPr>
          <w:rFonts w:asciiTheme="minorEastAsia" w:hAnsiTheme="minorEastAsia" w:cs="黑体" w:hint="eastAsia"/>
          <w:bCs/>
          <w:color w:val="000000"/>
          <w:sz w:val="28"/>
          <w:szCs w:val="28"/>
          <w:shd w:val="clear" w:color="auto" w:fill="FFFFFF"/>
        </w:rPr>
        <w:fldChar w:fldCharType="separate"/>
      </w:r>
      <w:r w:rsidR="0026550E" w:rsidRPr="0026550E">
        <w:rPr>
          <w:rFonts w:asciiTheme="minorEastAsia" w:hAnsiTheme="minorEastAsia" w:cs="黑体"/>
          <w:bCs/>
          <w:color w:val="000000"/>
          <w:sz w:val="28"/>
          <w:szCs w:val="28"/>
          <w:shd w:val="clear" w:color="auto" w:fill="FFFFFF"/>
        </w:rPr>
        <w:t>⑷</w:t>
      </w:r>
      <w:r w:rsidRPr="0026550E">
        <w:rPr>
          <w:rFonts w:asciiTheme="minorEastAsia" w:hAnsiTheme="minorEastAsia" w:cs="黑体" w:hint="eastAsia"/>
          <w:bCs/>
          <w:color w:val="000000"/>
          <w:sz w:val="28"/>
          <w:szCs w:val="28"/>
          <w:shd w:val="clear" w:color="auto" w:fill="FFFFFF"/>
        </w:rPr>
        <w:fldChar w:fldCharType="end"/>
      </w:r>
      <w:r w:rsidR="0026550E" w:rsidRPr="0026550E">
        <w:rPr>
          <w:rFonts w:asciiTheme="minorEastAsia" w:hAnsiTheme="minorEastAsia" w:cs="黑体" w:hint="eastAsia"/>
          <w:bCs/>
          <w:color w:val="000000"/>
          <w:sz w:val="28"/>
          <w:szCs w:val="28"/>
          <w:shd w:val="clear" w:color="auto" w:fill="FFFFFF"/>
        </w:rPr>
        <w:t>、意外伤害医疗保险。保险合同生效后，因意外伤害产生的门诊治疗和住院治疗，无免赔额，报销比例90%，最高赔付1万元。</w:t>
      </w:r>
    </w:p>
    <w:p w:rsidR="0026550E" w:rsidRPr="0026550E" w:rsidRDefault="00946728" w:rsidP="0026550E">
      <w:pPr>
        <w:tabs>
          <w:tab w:val="left" w:pos="5963"/>
        </w:tabs>
        <w:spacing w:line="360" w:lineRule="auto"/>
        <w:ind w:firstLine="640"/>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fldChar w:fldCharType="begin"/>
      </w:r>
      <w:r w:rsidR="0026550E" w:rsidRPr="0026550E">
        <w:rPr>
          <w:rFonts w:asciiTheme="minorEastAsia" w:hAnsiTheme="minorEastAsia" w:cs="黑体" w:hint="eastAsia"/>
          <w:bCs/>
          <w:color w:val="000000"/>
          <w:sz w:val="28"/>
          <w:szCs w:val="28"/>
          <w:shd w:val="clear" w:color="auto" w:fill="FFFFFF"/>
        </w:rPr>
        <w:instrText xml:space="preserve"> = 5 \* GB2 \* MERGEFORMAT </w:instrText>
      </w:r>
      <w:r w:rsidRPr="0026550E">
        <w:rPr>
          <w:rFonts w:asciiTheme="minorEastAsia" w:hAnsiTheme="minorEastAsia" w:cs="黑体" w:hint="eastAsia"/>
          <w:bCs/>
          <w:color w:val="000000"/>
          <w:sz w:val="28"/>
          <w:szCs w:val="28"/>
          <w:shd w:val="clear" w:color="auto" w:fill="FFFFFF"/>
        </w:rPr>
        <w:fldChar w:fldCharType="separate"/>
      </w:r>
      <w:r w:rsidR="0026550E" w:rsidRPr="0026550E">
        <w:rPr>
          <w:rFonts w:asciiTheme="minorEastAsia" w:hAnsiTheme="minorEastAsia" w:cs="黑体"/>
          <w:bCs/>
          <w:color w:val="000000"/>
          <w:sz w:val="28"/>
          <w:szCs w:val="28"/>
          <w:shd w:val="clear" w:color="auto" w:fill="FFFFFF"/>
        </w:rPr>
        <w:t>⑸</w:t>
      </w:r>
      <w:r w:rsidRPr="0026550E">
        <w:rPr>
          <w:rFonts w:asciiTheme="minorEastAsia" w:hAnsiTheme="minorEastAsia" w:cs="黑体" w:hint="eastAsia"/>
          <w:bCs/>
          <w:color w:val="000000"/>
          <w:sz w:val="28"/>
          <w:szCs w:val="28"/>
          <w:shd w:val="clear" w:color="auto" w:fill="FFFFFF"/>
        </w:rPr>
        <w:fldChar w:fldCharType="end"/>
      </w:r>
      <w:r w:rsidR="0026550E" w:rsidRPr="0026550E">
        <w:rPr>
          <w:rFonts w:asciiTheme="minorEastAsia" w:hAnsiTheme="minorEastAsia" w:cs="黑体" w:hint="eastAsia"/>
          <w:bCs/>
          <w:color w:val="000000"/>
          <w:sz w:val="28"/>
          <w:szCs w:val="28"/>
          <w:shd w:val="clear" w:color="auto" w:fill="FFFFFF"/>
        </w:rPr>
        <w:t>、重大疾病保险。自保险期间开始之日起，首次发病并被专科医</w:t>
      </w:r>
      <w:r w:rsidR="0026550E" w:rsidRPr="0026550E">
        <w:rPr>
          <w:rFonts w:asciiTheme="minorEastAsia" w:hAnsiTheme="minorEastAsia" w:cs="黑体" w:hint="eastAsia"/>
          <w:bCs/>
          <w:color w:val="000000"/>
          <w:sz w:val="28"/>
          <w:szCs w:val="28"/>
          <w:shd w:val="clear" w:color="auto" w:fill="FFFFFF"/>
        </w:rPr>
        <w:lastRenderedPageBreak/>
        <w:t>生确诊为保险合同约定的重大疾病，每人赔付保险金额10万元。</w:t>
      </w:r>
    </w:p>
    <w:p w:rsidR="0026550E" w:rsidRPr="0026550E" w:rsidRDefault="00946728" w:rsidP="0026550E">
      <w:pPr>
        <w:tabs>
          <w:tab w:val="left" w:pos="5963"/>
        </w:tabs>
        <w:spacing w:line="360" w:lineRule="auto"/>
        <w:ind w:firstLine="640"/>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fldChar w:fldCharType="begin"/>
      </w:r>
      <w:r w:rsidR="0026550E" w:rsidRPr="0026550E">
        <w:rPr>
          <w:rFonts w:asciiTheme="minorEastAsia" w:hAnsiTheme="minorEastAsia" w:cs="黑体" w:hint="eastAsia"/>
          <w:bCs/>
          <w:color w:val="000000"/>
          <w:sz w:val="28"/>
          <w:szCs w:val="28"/>
          <w:shd w:val="clear" w:color="auto" w:fill="FFFFFF"/>
        </w:rPr>
        <w:instrText xml:space="preserve"> = 6 \* GB2 \* MERGEFORMAT </w:instrText>
      </w:r>
      <w:r w:rsidRPr="0026550E">
        <w:rPr>
          <w:rFonts w:asciiTheme="minorEastAsia" w:hAnsiTheme="minorEastAsia" w:cs="黑体" w:hint="eastAsia"/>
          <w:bCs/>
          <w:color w:val="000000"/>
          <w:sz w:val="28"/>
          <w:szCs w:val="28"/>
          <w:shd w:val="clear" w:color="auto" w:fill="FFFFFF"/>
        </w:rPr>
        <w:fldChar w:fldCharType="separate"/>
      </w:r>
      <w:r w:rsidR="0026550E" w:rsidRPr="0026550E">
        <w:rPr>
          <w:rFonts w:asciiTheme="minorEastAsia" w:hAnsiTheme="minorEastAsia" w:cs="黑体"/>
          <w:bCs/>
          <w:color w:val="000000"/>
          <w:sz w:val="28"/>
          <w:szCs w:val="28"/>
          <w:shd w:val="clear" w:color="auto" w:fill="FFFFFF"/>
        </w:rPr>
        <w:t>⑹</w:t>
      </w:r>
      <w:r w:rsidRPr="0026550E">
        <w:rPr>
          <w:rFonts w:asciiTheme="minorEastAsia" w:hAnsiTheme="minorEastAsia" w:cs="黑体" w:hint="eastAsia"/>
          <w:bCs/>
          <w:color w:val="000000"/>
          <w:sz w:val="28"/>
          <w:szCs w:val="28"/>
          <w:shd w:val="clear" w:color="auto" w:fill="FFFFFF"/>
        </w:rPr>
        <w:fldChar w:fldCharType="end"/>
      </w:r>
      <w:r w:rsidR="0026550E" w:rsidRPr="0026550E">
        <w:rPr>
          <w:rFonts w:asciiTheme="minorEastAsia" w:hAnsiTheme="minorEastAsia" w:cs="黑体" w:hint="eastAsia"/>
          <w:bCs/>
          <w:color w:val="000000"/>
          <w:sz w:val="28"/>
          <w:szCs w:val="28"/>
          <w:shd w:val="clear" w:color="auto" w:fill="FFFFFF"/>
        </w:rPr>
        <w:t>、疾病住院保险。保险合同生效后，被保险人住院进行治疗，保险公司针对符合本地社会医疗保险管理规定的各项合理且必要的医疗费用（无免赔额及免赔率，不计算参保人员之前有无病史），医保报销后剩余部分报销比例80%，最高赔付限额为1万元。</w:t>
      </w:r>
    </w:p>
    <w:p w:rsidR="0026550E" w:rsidRPr="0026550E" w:rsidRDefault="0026550E" w:rsidP="0026550E">
      <w:pPr>
        <w:tabs>
          <w:tab w:val="left" w:pos="5963"/>
        </w:tabs>
        <w:spacing w:line="360" w:lineRule="auto"/>
        <w:ind w:firstLineChars="100" w:firstLine="280"/>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t xml:space="preserve"> </w:t>
      </w:r>
      <w:r w:rsidR="00946728" w:rsidRPr="0026550E">
        <w:rPr>
          <w:rFonts w:asciiTheme="minorEastAsia" w:hAnsiTheme="minorEastAsia" w:cs="黑体" w:hint="eastAsia"/>
          <w:bCs/>
          <w:color w:val="000000"/>
          <w:sz w:val="28"/>
          <w:szCs w:val="28"/>
          <w:shd w:val="clear" w:color="auto" w:fill="FFFFFF"/>
        </w:rPr>
        <w:fldChar w:fldCharType="begin"/>
      </w:r>
      <w:r w:rsidRPr="0026550E">
        <w:rPr>
          <w:rFonts w:asciiTheme="minorEastAsia" w:hAnsiTheme="minorEastAsia" w:cs="黑体" w:hint="eastAsia"/>
          <w:bCs/>
          <w:color w:val="000000"/>
          <w:sz w:val="28"/>
          <w:szCs w:val="28"/>
          <w:shd w:val="clear" w:color="auto" w:fill="FFFFFF"/>
        </w:rPr>
        <w:instrText xml:space="preserve"> = 7 \* GB2 \* MERGEFORMAT </w:instrText>
      </w:r>
      <w:r w:rsidR="00946728" w:rsidRPr="0026550E">
        <w:rPr>
          <w:rFonts w:asciiTheme="minorEastAsia" w:hAnsiTheme="minorEastAsia" w:cs="黑体" w:hint="eastAsia"/>
          <w:bCs/>
          <w:color w:val="000000"/>
          <w:sz w:val="28"/>
          <w:szCs w:val="28"/>
          <w:shd w:val="clear" w:color="auto" w:fill="FFFFFF"/>
        </w:rPr>
        <w:fldChar w:fldCharType="separate"/>
      </w:r>
      <w:r w:rsidRPr="0026550E">
        <w:rPr>
          <w:rFonts w:asciiTheme="minorEastAsia" w:hAnsiTheme="minorEastAsia" w:cs="黑体"/>
          <w:bCs/>
          <w:color w:val="000000"/>
          <w:sz w:val="28"/>
          <w:szCs w:val="28"/>
          <w:shd w:val="clear" w:color="auto" w:fill="FFFFFF"/>
        </w:rPr>
        <w:t>⑺</w:t>
      </w:r>
      <w:r w:rsidR="00946728" w:rsidRPr="0026550E">
        <w:rPr>
          <w:rFonts w:asciiTheme="minorEastAsia" w:hAnsiTheme="minorEastAsia" w:cs="黑体" w:hint="eastAsia"/>
          <w:bCs/>
          <w:color w:val="000000"/>
          <w:sz w:val="28"/>
          <w:szCs w:val="28"/>
          <w:shd w:val="clear" w:color="auto" w:fill="FFFFFF"/>
        </w:rPr>
        <w:fldChar w:fldCharType="end"/>
      </w:r>
      <w:r w:rsidRPr="0026550E">
        <w:rPr>
          <w:rFonts w:asciiTheme="minorEastAsia" w:hAnsiTheme="minorEastAsia" w:cs="黑体" w:hint="eastAsia"/>
          <w:bCs/>
          <w:color w:val="000000"/>
          <w:sz w:val="28"/>
          <w:szCs w:val="28"/>
          <w:shd w:val="clear" w:color="auto" w:fill="FFFFFF"/>
        </w:rPr>
        <w:t>、疾病身故保险。保险合同生效后，因疾病身故的，每人赔付保险金额为10万元。</w:t>
      </w:r>
    </w:p>
    <w:p w:rsidR="0026550E" w:rsidRPr="0026550E" w:rsidRDefault="0026550E" w:rsidP="0026550E">
      <w:pPr>
        <w:widowControl/>
        <w:spacing w:line="360" w:lineRule="auto"/>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 xml:space="preserve">  2</w:t>
      </w:r>
      <w:r w:rsidRPr="0026550E">
        <w:rPr>
          <w:rFonts w:asciiTheme="minorEastAsia" w:hAnsiTheme="minorEastAsia" w:cs="黑体" w:hint="eastAsia"/>
          <w:bCs/>
          <w:color w:val="000000"/>
          <w:sz w:val="28"/>
          <w:szCs w:val="28"/>
          <w:shd w:val="clear" w:color="auto" w:fill="FFFFFF"/>
        </w:rPr>
        <w:t>、投保人数如不足1400人，按实有人数核算，据实支付。</w:t>
      </w:r>
    </w:p>
    <w:p w:rsidR="00D975DB" w:rsidRPr="00D975DB" w:rsidRDefault="0026550E" w:rsidP="00DC615F">
      <w:pPr>
        <w:widowControl/>
        <w:spacing w:line="360" w:lineRule="auto"/>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 xml:space="preserve"> </w:t>
      </w:r>
      <w:r w:rsidRPr="0026550E">
        <w:rPr>
          <w:rFonts w:asciiTheme="minorEastAsia" w:hAnsiTheme="minorEastAsia" w:cs="黑体" w:hint="eastAsia"/>
          <w:bCs/>
          <w:color w:val="000000"/>
          <w:sz w:val="28"/>
          <w:szCs w:val="28"/>
          <w:shd w:val="clear" w:color="auto" w:fill="FFFFFF"/>
        </w:rPr>
        <w:t xml:space="preserve"> </w:t>
      </w:r>
      <w:r>
        <w:rPr>
          <w:rFonts w:asciiTheme="minorEastAsia" w:hAnsiTheme="minorEastAsia" w:cs="黑体" w:hint="eastAsia"/>
          <w:bCs/>
          <w:color w:val="000000"/>
          <w:sz w:val="28"/>
          <w:szCs w:val="28"/>
          <w:shd w:val="clear" w:color="auto" w:fill="FFFFFF"/>
        </w:rPr>
        <w:t>3</w:t>
      </w:r>
      <w:r w:rsidR="00D975DB">
        <w:rPr>
          <w:rFonts w:asciiTheme="minorEastAsia" w:hAnsiTheme="minorEastAsia" w:cs="黑体" w:hint="eastAsia"/>
          <w:bCs/>
          <w:color w:val="000000"/>
          <w:sz w:val="28"/>
          <w:szCs w:val="28"/>
          <w:shd w:val="clear" w:color="auto" w:fill="FFFFFF"/>
        </w:rPr>
        <w:t>、投标文件中须有详细的理赔实施（技术）方案。</w:t>
      </w:r>
    </w:p>
    <w:p w:rsidR="001A0D7D" w:rsidRPr="0026550E" w:rsidRDefault="001A0D7D" w:rsidP="0026550E">
      <w:pPr>
        <w:ind w:firstLineChars="50" w:firstLine="141"/>
        <w:jc w:val="left"/>
        <w:rPr>
          <w:rFonts w:asciiTheme="minorEastAsia" w:hAnsiTheme="minorEastAsia" w:cs="黑体"/>
          <w:b/>
          <w:bCs/>
          <w:color w:val="000000"/>
          <w:sz w:val="28"/>
          <w:szCs w:val="28"/>
          <w:shd w:val="clear" w:color="auto" w:fill="FFFFFF"/>
        </w:rPr>
      </w:pPr>
      <w:r w:rsidRPr="0026550E">
        <w:rPr>
          <w:rFonts w:asciiTheme="minorEastAsia" w:hAnsiTheme="minorEastAsia" w:cs="黑体" w:hint="eastAsia"/>
          <w:b/>
          <w:bCs/>
          <w:color w:val="000000"/>
          <w:sz w:val="28"/>
          <w:szCs w:val="28"/>
          <w:shd w:val="clear" w:color="auto" w:fill="FFFFFF"/>
        </w:rPr>
        <w:t>三、付款方式及其他要求：</w:t>
      </w:r>
    </w:p>
    <w:p w:rsidR="001A0D7D" w:rsidRPr="001A0D7D" w:rsidRDefault="001A0D7D" w:rsidP="0026550E">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w:t>
      </w:r>
      <w:r w:rsidR="0026550E">
        <w:rPr>
          <w:rFonts w:asciiTheme="minorEastAsia" w:hAnsiTheme="minorEastAsia" w:cs="黑体" w:hint="eastAsia"/>
          <w:bCs/>
          <w:color w:val="000000"/>
          <w:sz w:val="28"/>
          <w:szCs w:val="28"/>
          <w:shd w:val="clear" w:color="auto" w:fill="FFFFFF"/>
        </w:rPr>
        <w:t>一</w:t>
      </w:r>
      <w:r w:rsidRPr="001A0D7D">
        <w:rPr>
          <w:rFonts w:asciiTheme="minorEastAsia" w:hAnsiTheme="minorEastAsia" w:cs="黑体" w:hint="eastAsia"/>
          <w:bCs/>
          <w:color w:val="000000"/>
          <w:sz w:val="28"/>
          <w:szCs w:val="28"/>
          <w:shd w:val="clear" w:color="auto" w:fill="FFFFFF"/>
        </w:rPr>
        <w:t>）、付款方式：</w:t>
      </w:r>
      <w:r w:rsidR="0026550E" w:rsidRPr="0026550E">
        <w:rPr>
          <w:rFonts w:asciiTheme="minorEastAsia" w:hAnsiTheme="minorEastAsia" w:cs="黑体" w:hint="eastAsia"/>
          <w:bCs/>
          <w:color w:val="000000"/>
          <w:sz w:val="28"/>
          <w:szCs w:val="28"/>
          <w:shd w:val="clear" w:color="auto" w:fill="FFFFFF"/>
        </w:rPr>
        <w:t>签订合同确认健康意外险生效之日后于1月内付款。</w:t>
      </w:r>
    </w:p>
    <w:p w:rsidR="001A0D7D" w:rsidRPr="001A0D7D" w:rsidRDefault="001A0D7D" w:rsidP="002669C7">
      <w:pPr>
        <w:ind w:firstLineChars="50" w:firstLine="141"/>
        <w:jc w:val="left"/>
        <w:rPr>
          <w:rFonts w:asciiTheme="minorEastAsia" w:hAnsiTheme="minorEastAsia" w:cs="黑体"/>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二</w:t>
      </w:r>
      <w:r w:rsidRPr="002669C7">
        <w:rPr>
          <w:rFonts w:asciiTheme="minorEastAsia" w:hAnsiTheme="minorEastAsia" w:cs="黑体" w:hint="eastAsia"/>
          <w:b/>
          <w:bCs/>
          <w:color w:val="000000"/>
          <w:sz w:val="28"/>
          <w:szCs w:val="28"/>
          <w:shd w:val="clear" w:color="auto" w:fill="FFFFFF"/>
        </w:rPr>
        <w:t>）、</w:t>
      </w:r>
      <w:r w:rsidRPr="001A0D7D">
        <w:rPr>
          <w:rFonts w:asciiTheme="minorEastAsia" w:hAnsiTheme="minorEastAsia" w:cs="黑体" w:hint="eastAsia"/>
          <w:b/>
          <w:bCs/>
          <w:color w:val="000000"/>
          <w:sz w:val="28"/>
          <w:szCs w:val="28"/>
          <w:shd w:val="clear" w:color="auto" w:fill="FFFFFF"/>
        </w:rPr>
        <w:t>预算上限（最高限价）：</w:t>
      </w:r>
      <w:r w:rsidR="0026550E">
        <w:rPr>
          <w:rFonts w:asciiTheme="minorEastAsia" w:hAnsiTheme="minorEastAsia" w:cs="黑体" w:hint="eastAsia"/>
          <w:b/>
          <w:bCs/>
          <w:color w:val="000000"/>
          <w:sz w:val="28"/>
          <w:szCs w:val="28"/>
          <w:shd w:val="clear" w:color="auto" w:fill="FFFFFF"/>
        </w:rPr>
        <w:t>84</w:t>
      </w:r>
      <w:r w:rsidRPr="001A0D7D">
        <w:rPr>
          <w:rFonts w:asciiTheme="minorEastAsia" w:hAnsiTheme="minorEastAsia" w:cs="黑体" w:hint="eastAsia"/>
          <w:b/>
          <w:bCs/>
          <w:color w:val="000000"/>
          <w:sz w:val="28"/>
          <w:szCs w:val="28"/>
          <w:shd w:val="clear" w:color="auto" w:fill="FFFFFF"/>
        </w:rPr>
        <w:t>0000.00元，</w:t>
      </w:r>
      <w:r w:rsidR="009C21A9" w:rsidRPr="00570157">
        <w:rPr>
          <w:rFonts w:asciiTheme="minorEastAsia" w:hAnsiTheme="minorEastAsia" w:cs="黑体" w:hint="eastAsia"/>
          <w:b/>
          <w:bCs/>
          <w:color w:val="000000"/>
          <w:sz w:val="28"/>
          <w:szCs w:val="28"/>
          <w:shd w:val="clear" w:color="auto" w:fill="FFFFFF"/>
        </w:rPr>
        <w:t>本次招标控制</w:t>
      </w:r>
      <w:r w:rsidR="009C21A9">
        <w:rPr>
          <w:rFonts w:asciiTheme="minorEastAsia" w:hAnsiTheme="minorEastAsia" w:cs="黑体" w:hint="eastAsia"/>
          <w:b/>
          <w:bCs/>
          <w:color w:val="000000"/>
          <w:sz w:val="28"/>
          <w:szCs w:val="28"/>
          <w:shd w:val="clear" w:color="auto" w:fill="FFFFFF"/>
        </w:rPr>
        <w:t>单价</w:t>
      </w:r>
      <w:r w:rsidR="009C21A9" w:rsidRPr="00570157">
        <w:rPr>
          <w:rFonts w:asciiTheme="minorEastAsia" w:hAnsiTheme="minorEastAsia" w:cs="黑体" w:hint="eastAsia"/>
          <w:b/>
          <w:bCs/>
          <w:color w:val="000000"/>
          <w:sz w:val="28"/>
          <w:szCs w:val="28"/>
          <w:shd w:val="clear" w:color="auto" w:fill="FFFFFF"/>
        </w:rPr>
        <w:t>价为300元（每人每年），投标供应商以单价报价为准，最终单价报价最底的为中标供应商</w:t>
      </w:r>
      <w:r w:rsidR="009C21A9">
        <w:rPr>
          <w:rFonts w:asciiTheme="minorEastAsia" w:hAnsiTheme="minorEastAsia" w:cs="黑体" w:hint="eastAsia"/>
          <w:b/>
          <w:bCs/>
          <w:color w:val="000000"/>
          <w:kern w:val="0"/>
          <w:sz w:val="28"/>
          <w:szCs w:val="28"/>
          <w:shd w:val="clear" w:color="auto" w:fill="FFFFFF"/>
        </w:rPr>
        <w:t>，超出招标控制单价的为无效投标</w:t>
      </w:r>
      <w:r w:rsidR="009C21A9" w:rsidRPr="00570157">
        <w:rPr>
          <w:rFonts w:asciiTheme="minorEastAsia" w:hAnsiTheme="minorEastAsia" w:cs="黑体" w:hint="eastAsia"/>
          <w:b/>
          <w:bCs/>
          <w:color w:val="000000"/>
          <w:sz w:val="28"/>
          <w:szCs w:val="28"/>
          <w:shd w:val="clear" w:color="auto" w:fill="FFFFFF"/>
        </w:rPr>
        <w:t>。</w:t>
      </w:r>
    </w:p>
    <w:p w:rsidR="001A0D7D" w:rsidRPr="002669C7" w:rsidRDefault="001A0D7D" w:rsidP="002669C7">
      <w:pPr>
        <w:ind w:firstLineChars="50" w:firstLine="141"/>
        <w:jc w:val="left"/>
        <w:rPr>
          <w:rFonts w:asciiTheme="minorEastAsia" w:hAnsiTheme="minorEastAsia" w:cs="黑体"/>
          <w:b/>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三</w:t>
      </w:r>
      <w:r w:rsidRPr="002669C7">
        <w:rPr>
          <w:rFonts w:asciiTheme="minorEastAsia" w:hAnsiTheme="minorEastAsia" w:cs="黑体" w:hint="eastAsia"/>
          <w:b/>
          <w:bCs/>
          <w:color w:val="000000"/>
          <w:sz w:val="28"/>
          <w:szCs w:val="28"/>
          <w:shd w:val="clear" w:color="auto" w:fill="FFFFFF"/>
        </w:rPr>
        <w:t>）、服务期</w:t>
      </w:r>
      <w:bookmarkStart w:id="0" w:name="_GoBack"/>
      <w:bookmarkEnd w:id="0"/>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自合同生效之日起二年</w:t>
      </w:r>
      <w:r w:rsidRPr="002669C7">
        <w:rPr>
          <w:rFonts w:asciiTheme="minorEastAsia" w:hAnsiTheme="minorEastAsia" w:cs="黑体" w:hint="eastAsia"/>
          <w:b/>
          <w:bCs/>
          <w:color w:val="000000"/>
          <w:sz w:val="28"/>
          <w:szCs w:val="28"/>
          <w:shd w:val="clear" w:color="auto" w:fill="FFFFFF"/>
        </w:rPr>
        <w:t>。</w:t>
      </w:r>
    </w:p>
    <w:p w:rsidR="00341FB0" w:rsidRDefault="00341FB0">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DC615F" w:rsidRDefault="00DC615F" w:rsidP="00570157">
      <w:pPr>
        <w:autoSpaceDE w:val="0"/>
        <w:autoSpaceDN w:val="0"/>
        <w:adjustRightInd w:val="0"/>
        <w:ind w:firstLineChars="500" w:firstLine="1606"/>
        <w:rPr>
          <w:rFonts w:asciiTheme="majorEastAsia" w:eastAsiaTheme="majorEastAsia" w:hAnsiTheme="majorEastAsia" w:cs="宋体"/>
          <w:b/>
          <w:kern w:val="0"/>
          <w:sz w:val="32"/>
          <w:szCs w:val="32"/>
        </w:rPr>
      </w:pPr>
    </w:p>
    <w:p w:rsidR="009C21A9" w:rsidRDefault="009C21A9"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9C21A9" w:rsidRDefault="009C21A9"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0126B8" w:rsidRDefault="00C00CC1" w:rsidP="006D65D8">
      <w:pPr>
        <w:autoSpaceDE w:val="0"/>
        <w:autoSpaceDN w:val="0"/>
        <w:adjustRightInd w:val="0"/>
        <w:ind w:firstLineChars="600" w:firstLine="192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1944AB" w:rsidRPr="001944AB">
              <w:rPr>
                <w:rFonts w:ascii="宋体" w:eastAsia="宋体" w:hAnsi="宋体" w:hint="eastAsia"/>
                <w:bCs/>
                <w:sz w:val="24"/>
                <w:szCs w:val="24"/>
              </w:rPr>
              <w:t>1</w:t>
            </w:r>
            <w:r w:rsidR="001944AB" w:rsidRPr="001944AB">
              <w:rPr>
                <w:rFonts w:ascii="宋体" w:eastAsia="宋体" w:hAnsi="宋体"/>
                <w:bCs/>
                <w:sz w:val="24"/>
                <w:szCs w:val="24"/>
              </w:rPr>
              <w:t>-</w:t>
            </w:r>
            <w:r w:rsidR="001A0D7D">
              <w:rPr>
                <w:rFonts w:ascii="宋体" w:eastAsia="宋体" w:hAnsi="宋体" w:hint="eastAsia"/>
                <w:bCs/>
                <w:sz w:val="24"/>
                <w:szCs w:val="24"/>
              </w:rPr>
              <w:t>4</w:t>
            </w:r>
            <w:r w:rsidR="00A82AFF">
              <w:rPr>
                <w:rFonts w:ascii="宋体" w:eastAsia="宋体" w:hAnsi="宋体" w:hint="eastAsia"/>
                <w:bCs/>
                <w:sz w:val="24"/>
                <w:szCs w:val="24"/>
              </w:rPr>
              <w:t>4</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A82AFF" w:rsidRPr="00A82AFF">
              <w:rPr>
                <w:rFonts w:ascii="宋体" w:hAnsi="宋体" w:cs="仿宋_GB2312" w:hint="eastAsia"/>
                <w:sz w:val="24"/>
                <w:szCs w:val="24"/>
              </w:rPr>
              <w:t>襄城县公安局购买健康意外保险项目</w:t>
            </w:r>
            <w:r w:rsidR="001A0D7D">
              <w:rPr>
                <w:rFonts w:ascii="宋体" w:hAnsi="宋体" w:cs="仿宋_GB2312" w:hint="eastAsia"/>
                <w:sz w:val="24"/>
                <w:szCs w:val="24"/>
              </w:rPr>
              <w:t>（不见面开标）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A82AFF">
              <w:rPr>
                <w:rFonts w:ascii="宋体" w:eastAsia="宋体" w:hAnsi="宋体" w:hint="eastAsia"/>
                <w:sz w:val="24"/>
                <w:szCs w:val="24"/>
                <w:lang w:val="zh-CN"/>
              </w:rPr>
              <w:t>项目</w:t>
            </w:r>
            <w:r w:rsidR="00F74290">
              <w:rPr>
                <w:rFonts w:ascii="宋体" w:eastAsia="宋体" w:hAnsi="宋体" w:hint="eastAsia"/>
                <w:sz w:val="24"/>
                <w:szCs w:val="24"/>
                <w:lang w:val="zh-CN"/>
              </w:rPr>
              <w:t>采购</w:t>
            </w:r>
            <w:r w:rsidR="00A82AFF" w:rsidRPr="00A82AFF">
              <w:rPr>
                <w:rFonts w:ascii="宋体" w:eastAsia="宋体" w:hAnsi="宋体" w:hint="eastAsia"/>
                <w:bCs/>
                <w:sz w:val="24"/>
                <w:szCs w:val="24"/>
              </w:rPr>
              <w:t>襄城县公安局购买健康意外保险</w:t>
            </w:r>
            <w:r>
              <w:rPr>
                <w:rFonts w:ascii="宋体" w:eastAsia="宋体" w:hAnsi="宋体" w:hint="eastAsia"/>
                <w:sz w:val="24"/>
                <w:szCs w:val="24"/>
              </w:rPr>
              <w:t>（具体要求详见谈判文件）。</w:t>
            </w:r>
          </w:p>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r w:rsidR="00CB15C9" w:rsidRPr="00A82AFF">
              <w:rPr>
                <w:rFonts w:ascii="宋体" w:eastAsia="宋体" w:hAnsi="宋体" w:cs="仿宋_GB2312" w:hint="eastAsia"/>
                <w:color w:val="000000"/>
                <w:sz w:val="24"/>
                <w:szCs w:val="24"/>
                <w:shd w:val="clear" w:color="auto" w:fill="FFFFFF"/>
              </w:rPr>
              <w:t>公安局</w:t>
            </w:r>
          </w:p>
        </w:tc>
      </w:tr>
      <w:tr w:rsidR="000126B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A82AFF" w:rsidRPr="00A82AFF">
              <w:rPr>
                <w:rFonts w:ascii="宋体" w:eastAsia="宋体" w:hAnsi="宋体" w:cs="仿宋_GB2312" w:hint="eastAsia"/>
                <w:color w:val="000000"/>
                <w:sz w:val="24"/>
                <w:szCs w:val="24"/>
                <w:shd w:val="clear" w:color="auto" w:fill="FFFFFF"/>
              </w:rPr>
              <w:t>襄城县公安局</w:t>
            </w:r>
            <w:r w:rsidRPr="001A0D7D">
              <w:rPr>
                <w:rFonts w:ascii="宋体" w:eastAsia="宋体" w:hAnsi="宋体" w:cs="仿宋_GB2312" w:hint="eastAsia"/>
                <w:color w:val="000000"/>
                <w:sz w:val="24"/>
                <w:szCs w:val="24"/>
                <w:shd w:val="clear" w:color="auto" w:fill="FFFFFF"/>
              </w:rPr>
              <w:t xml:space="preserve"> </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A82AFF">
              <w:rPr>
                <w:rFonts w:ascii="宋体" w:eastAsia="宋体" w:hAnsi="宋体" w:cs="仿宋_GB2312" w:hint="eastAsia"/>
                <w:color w:val="000000"/>
                <w:sz w:val="24"/>
                <w:szCs w:val="24"/>
                <w:shd w:val="clear" w:color="auto" w:fill="FFFFFF"/>
              </w:rPr>
              <w:t>槐</w:t>
            </w:r>
            <w:r w:rsidRPr="001A0D7D">
              <w:rPr>
                <w:rFonts w:ascii="宋体" w:eastAsia="宋体" w:hAnsi="宋体" w:cs="仿宋_GB2312" w:hint="eastAsia"/>
                <w:color w:val="000000"/>
                <w:sz w:val="24"/>
                <w:szCs w:val="24"/>
                <w:shd w:val="clear" w:color="auto" w:fill="FFFFFF"/>
              </w:rPr>
              <w:t>先生</w:t>
            </w:r>
          </w:p>
          <w:p w:rsidR="000126B8"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A82AFF" w:rsidRPr="00A82AFF">
              <w:rPr>
                <w:rFonts w:ascii="宋体" w:eastAsia="宋体" w:hAnsi="宋体" w:cs="仿宋_GB2312" w:hint="eastAsia"/>
                <w:color w:val="000000"/>
                <w:sz w:val="24"/>
                <w:szCs w:val="24"/>
                <w:shd w:val="clear" w:color="auto" w:fill="FFFFFF"/>
              </w:rPr>
              <w:t>18637465669</w:t>
            </w:r>
          </w:p>
        </w:tc>
      </w:tr>
      <w:tr w:rsidR="000126B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一、</w:t>
            </w:r>
            <w:r w:rsidRPr="001A0D7D">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1A0D7D" w:rsidRDefault="00C00CC1">
            <w:pPr>
              <w:autoSpaceDE w:val="0"/>
              <w:autoSpaceDN w:val="0"/>
              <w:adjustRightInd w:val="0"/>
              <w:spacing w:line="360" w:lineRule="auto"/>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二、财务状况报告相关材料</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lastRenderedPageBreak/>
              <w:t>1、投标人是法人（法人包括企业法人、机关法人、事业单位法人和社会团体法人），提供本单位：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w:t>
            </w:r>
            <w:r w:rsidR="003A2187" w:rsidRPr="001A0D7D">
              <w:rPr>
                <w:rFonts w:asciiTheme="minorEastAsia" w:eastAsia="宋体" w:hAnsiTheme="minorEastAsia" w:cs="宋体" w:hint="eastAsia"/>
                <w:kern w:val="0"/>
                <w:sz w:val="24"/>
                <w:szCs w:val="24"/>
              </w:rPr>
              <w:t>、所有者权益变动表及其附注；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②基本开户银行出具的资信证明；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2、投标人（其他组织和自然人）提供本单位：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w:t>
            </w:r>
            <w:r>
              <w:rPr>
                <w:rFonts w:asciiTheme="minorEastAsia" w:eastAsia="宋体" w:hAnsiTheme="minorEastAsia" w:cs="宋体" w:hint="eastAsia"/>
                <w:kern w:val="0"/>
                <w:sz w:val="24"/>
                <w:szCs w:val="24"/>
              </w:rPr>
              <w:lastRenderedPageBreak/>
              <w:t>受到刑事处罚或者责令停产停业、吊销许可证或者执照、较大数额罚款等行政处罚。</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1A0D7D" w:rsidRDefault="00C00CC1">
            <w:pPr>
              <w:widowControl/>
              <w:shd w:val="clear" w:color="auto" w:fill="FFFFFF"/>
              <w:spacing w:line="500" w:lineRule="exact"/>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lastRenderedPageBreak/>
              <w:t>5、供应商不良信用记录以采购人查询结果为准，采购人查询之后，网站信息发生的任何变更不再作为评审依据，供应商自行提供的与网站信息不一致的其他证明材料亦不作为评审依据。</w:t>
            </w:r>
          </w:p>
          <w:p w:rsidR="00CB15C9" w:rsidRPr="006038F2" w:rsidRDefault="00CB15C9" w:rsidP="00CB15C9">
            <w:pPr>
              <w:widowControl/>
              <w:shd w:val="clear" w:color="auto" w:fill="FFFFFF"/>
              <w:spacing w:line="360" w:lineRule="auto"/>
              <w:jc w:val="left"/>
              <w:rPr>
                <w:rFonts w:asciiTheme="minorEastAsia" w:eastAsia="宋体" w:hAnsiTheme="minorEastAsia" w:cs="宋体"/>
                <w:b/>
                <w:kern w:val="0"/>
                <w:sz w:val="24"/>
                <w:szCs w:val="24"/>
              </w:rPr>
            </w:pPr>
            <w:r w:rsidRPr="006038F2">
              <w:rPr>
                <w:rFonts w:asciiTheme="minorEastAsia" w:eastAsia="宋体" w:hAnsiTheme="minorEastAsia" w:cs="宋体" w:hint="eastAsia"/>
                <w:b/>
                <w:kern w:val="0"/>
                <w:sz w:val="24"/>
                <w:szCs w:val="24"/>
              </w:rPr>
              <w:t>八、投标人的法定代表人为同一个人的两个及两个以上法人，母公司、子公司及其控股公司等，不得在本项目中同时投标。</w:t>
            </w:r>
          </w:p>
          <w:p w:rsidR="00911EBC" w:rsidRPr="001A0D7D" w:rsidRDefault="009E39D0" w:rsidP="001A0D7D">
            <w:pPr>
              <w:pStyle w:val="11"/>
              <w:ind w:firstLineChars="0" w:firstLine="0"/>
              <w:rPr>
                <w:rFonts w:asciiTheme="minorEastAsia" w:eastAsia="宋体" w:hAnsiTheme="minorEastAsia" w:cs="宋体"/>
                <w:kern w:val="0"/>
                <w:sz w:val="24"/>
                <w:szCs w:val="24"/>
              </w:rPr>
            </w:pPr>
            <w:r>
              <w:rPr>
                <w:rFonts w:asciiTheme="minorEastAsia" w:hAnsiTheme="minorEastAsia" w:cs="宋体" w:hint="eastAsia"/>
                <w:b/>
                <w:kern w:val="0"/>
                <w:sz w:val="24"/>
                <w:szCs w:val="24"/>
              </w:rPr>
              <w:t>九</w:t>
            </w:r>
            <w:r w:rsidRPr="00B54A62">
              <w:rPr>
                <w:rFonts w:asciiTheme="minorEastAsia" w:hAnsiTheme="minorEastAsia" w:cs="宋体" w:hint="eastAsia"/>
                <w:b/>
                <w:kern w:val="0"/>
                <w:sz w:val="24"/>
                <w:szCs w:val="24"/>
              </w:rPr>
              <w:t>、</w:t>
            </w:r>
            <w:r w:rsidRPr="006A2D2E">
              <w:rPr>
                <w:rFonts w:ascii="宋体" w:eastAsia="宋体" w:hAnsi="宋体" w:hint="eastAsia"/>
                <w:b/>
                <w:color w:val="000000"/>
                <w:sz w:val="24"/>
                <w:szCs w:val="24"/>
              </w:rPr>
              <w:t>投标人须持有有效的三证合一营业执照，并具有中国银行保险监督管理委员会(原中国保险监督管理委员会)颁发的有效的《经营保险业务许可证》。总公司与分支机构、同一总公司下多家分支机构不得同时参与本项目投标；</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946728">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946728">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9E39D0">
            <w:pPr>
              <w:autoSpaceDE w:val="0"/>
              <w:autoSpaceDN w:val="0"/>
              <w:adjustRightInd w:val="0"/>
              <w:spacing w:line="276" w:lineRule="auto"/>
              <w:rPr>
                <w:rFonts w:asciiTheme="minorEastAsia" w:eastAsia="宋体" w:hAnsiTheme="minorEastAsia" w:cs="宋体"/>
                <w:b/>
                <w:bCs/>
                <w:kern w:val="0"/>
                <w:sz w:val="28"/>
                <w:szCs w:val="24"/>
              </w:rPr>
            </w:pPr>
            <w:r>
              <w:rPr>
                <w:rFonts w:asciiTheme="minorEastAsia" w:eastAsia="宋体" w:hAnsiTheme="minorEastAsia" w:cs="宋体" w:hint="eastAsia"/>
                <w:b/>
                <w:bCs/>
                <w:kern w:val="0"/>
                <w:sz w:val="28"/>
                <w:szCs w:val="24"/>
              </w:rPr>
              <w:t>84</w:t>
            </w:r>
            <w:r w:rsidR="00442FAF" w:rsidRPr="00442FAF">
              <w:rPr>
                <w:rFonts w:asciiTheme="minorEastAsia" w:eastAsia="宋体" w:hAnsiTheme="minorEastAsia" w:cs="宋体" w:hint="eastAsia"/>
                <w:b/>
                <w:bCs/>
                <w:kern w:val="0"/>
                <w:sz w:val="28"/>
                <w:szCs w:val="24"/>
              </w:rPr>
              <w:t>0000</w:t>
            </w:r>
            <w:r w:rsidR="00442FAF">
              <w:rPr>
                <w:rFonts w:asciiTheme="minorEastAsia" w:eastAsia="宋体" w:hAnsiTheme="minorEastAsia" w:cs="宋体" w:hint="eastAsia"/>
                <w:b/>
                <w:bCs/>
                <w:kern w:val="0"/>
                <w:sz w:val="28"/>
                <w:szCs w:val="24"/>
              </w:rPr>
              <w:t>.00</w:t>
            </w:r>
            <w:r w:rsidR="00442FAF" w:rsidRPr="00442FAF">
              <w:rPr>
                <w:rFonts w:asciiTheme="minorEastAsia" w:eastAsia="宋体" w:hAnsiTheme="minorEastAsia" w:cs="宋体" w:hint="eastAsia"/>
                <w:b/>
                <w:bCs/>
                <w:kern w:val="0"/>
                <w:sz w:val="28"/>
                <w:szCs w:val="24"/>
              </w:rPr>
              <w:t>元，</w:t>
            </w:r>
            <w:r w:rsidR="00F84CBC" w:rsidRPr="00F84CBC">
              <w:rPr>
                <w:rFonts w:asciiTheme="minorEastAsia" w:eastAsia="宋体" w:hAnsiTheme="minorEastAsia" w:cs="宋体" w:hint="eastAsia"/>
                <w:b/>
                <w:bCs/>
                <w:kern w:val="0"/>
                <w:sz w:val="28"/>
                <w:szCs w:val="24"/>
              </w:rPr>
              <w:t>本次招标控制单价价为300元（每人每年），投标供应商以单价报价为准，最终单价报价最底的为中标供应商，超出招标控制单价的为无效投标。</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94672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94672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946728">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946728">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w:t>
            </w:r>
            <w:r>
              <w:rPr>
                <w:rFonts w:ascii="宋体" w:eastAsia="宋体" w:hAnsi="宋体" w:cs="宋体" w:hint="eastAsia"/>
                <w:bCs/>
                <w:sz w:val="24"/>
                <w:szCs w:val="24"/>
                <w:lang w:val="zh-CN"/>
              </w:rPr>
              <w:lastRenderedPageBreak/>
              <w:t>判时间</w:t>
            </w:r>
          </w:p>
        </w:tc>
        <w:tc>
          <w:tcPr>
            <w:tcW w:w="6813" w:type="dxa"/>
            <w:vAlign w:val="center"/>
          </w:tcPr>
          <w:p w:rsidR="000126B8" w:rsidRPr="00FB6E80" w:rsidRDefault="00C00CC1" w:rsidP="009E39D0">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lastRenderedPageBreak/>
              <w:t>2021</w:t>
            </w:r>
            <w:r w:rsidRPr="00FB6E80">
              <w:rPr>
                <w:rFonts w:ascii="宋体" w:eastAsia="宋体" w:hAnsi="宋体" w:cs="宋体" w:hint="eastAsia"/>
                <w:b/>
                <w:bCs/>
                <w:sz w:val="28"/>
                <w:szCs w:val="24"/>
                <w:lang w:val="zh-CN"/>
              </w:rPr>
              <w:t>年</w:t>
            </w:r>
            <w:r w:rsidR="006461FC">
              <w:rPr>
                <w:rFonts w:ascii="宋体" w:eastAsia="宋体" w:hAnsi="宋体" w:cs="宋体" w:hint="eastAsia"/>
                <w:b/>
                <w:bCs/>
                <w:sz w:val="28"/>
                <w:szCs w:val="24"/>
                <w:lang w:val="zh-CN"/>
              </w:rPr>
              <w:t>1</w:t>
            </w:r>
            <w:r w:rsidR="009E39D0">
              <w:rPr>
                <w:rFonts w:ascii="宋体" w:eastAsia="宋体" w:hAnsi="宋体" w:cs="宋体" w:hint="eastAsia"/>
                <w:b/>
                <w:bCs/>
                <w:sz w:val="28"/>
                <w:szCs w:val="24"/>
                <w:lang w:val="zh-CN"/>
              </w:rPr>
              <w:t>2</w:t>
            </w:r>
            <w:r w:rsidRPr="00FB6E80">
              <w:rPr>
                <w:rFonts w:ascii="宋体" w:eastAsia="宋体" w:hAnsi="宋体" w:cs="宋体" w:hint="eastAsia"/>
                <w:b/>
                <w:bCs/>
                <w:sz w:val="28"/>
                <w:szCs w:val="24"/>
                <w:lang w:val="zh-CN"/>
              </w:rPr>
              <w:t>月</w:t>
            </w:r>
            <w:r w:rsidR="006461FC">
              <w:rPr>
                <w:rFonts w:ascii="宋体" w:eastAsia="宋体" w:hAnsi="宋体" w:cs="宋体" w:hint="eastAsia"/>
                <w:b/>
                <w:bCs/>
                <w:sz w:val="28"/>
                <w:szCs w:val="24"/>
                <w:lang w:val="zh-CN"/>
              </w:rPr>
              <w:t>2</w:t>
            </w:r>
            <w:r w:rsidR="009E39D0">
              <w:rPr>
                <w:rFonts w:ascii="宋体" w:eastAsia="宋体" w:hAnsi="宋体" w:cs="宋体" w:hint="eastAsia"/>
                <w:b/>
                <w:bCs/>
                <w:sz w:val="28"/>
                <w:szCs w:val="24"/>
                <w:lang w:val="zh-CN"/>
              </w:rPr>
              <w:t>2</w:t>
            </w:r>
            <w:r w:rsidRPr="00FB6E80">
              <w:rPr>
                <w:rFonts w:ascii="宋体" w:eastAsia="宋体" w:hAnsi="宋体" w:cs="宋体" w:hint="eastAsia"/>
                <w:b/>
                <w:bCs/>
                <w:sz w:val="28"/>
                <w:szCs w:val="24"/>
                <w:lang w:val="zh-CN"/>
              </w:rPr>
              <w:t>日</w:t>
            </w:r>
            <w:r w:rsidR="009E39D0">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3728D1">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946728">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946728">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w:t>
            </w:r>
            <w:r>
              <w:rPr>
                <w:rFonts w:ascii="宋体" w:eastAsia="宋体" w:hAnsi="宋体" w:hint="eastAsia"/>
                <w:color w:val="000000"/>
                <w:sz w:val="24"/>
                <w:szCs w:val="24"/>
              </w:rPr>
              <w:lastRenderedPageBreak/>
              <w:t>的原则确定成交供应商</w:t>
            </w:r>
            <w:r>
              <w:rPr>
                <w:rFonts w:ascii="宋体" w:eastAsia="宋体" w:hAnsi="宋体" w:hint="eastAsia"/>
                <w:sz w:val="24"/>
                <w:szCs w:val="24"/>
              </w:rPr>
              <w:t>。</w:t>
            </w:r>
          </w:p>
        </w:tc>
      </w:tr>
      <w:tr w:rsidR="000126B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94672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946728">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94672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C00CC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0126B8" w:rsidRDefault="000126B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126B8" w:rsidRDefault="00C00CC1">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w:t>
      </w:r>
      <w:r>
        <w:rPr>
          <w:rFonts w:asciiTheme="minorEastAsia" w:hAnsiTheme="minorEastAsia" w:cs="宋体"/>
          <w:kern w:val="0"/>
          <w:sz w:val="24"/>
          <w:szCs w:val="24"/>
        </w:rPr>
        <w:lastRenderedPageBreak/>
        <w:t>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1" w:history="1">
        <w:r>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w:t>
      </w:r>
      <w:r>
        <w:rPr>
          <w:rFonts w:asciiTheme="minorEastAsia" w:hAnsiTheme="minorEastAsia" w:cs="宋体" w:hint="eastAsia"/>
          <w:kern w:val="0"/>
          <w:sz w:val="24"/>
          <w:szCs w:val="24"/>
        </w:rPr>
        <w:lastRenderedPageBreak/>
        <w:t>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w:t>
      </w:r>
      <w:r>
        <w:rPr>
          <w:rFonts w:asciiTheme="minorEastAsia" w:hAnsiTheme="minorEastAsia" w:cs="宋体" w:hint="eastAsia"/>
          <w:kern w:val="0"/>
          <w:sz w:val="24"/>
          <w:szCs w:val="24"/>
        </w:rPr>
        <w:lastRenderedPageBreak/>
        <w:t>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w:t>
      </w:r>
      <w:r>
        <w:rPr>
          <w:rFonts w:asciiTheme="minorEastAsia" w:hAnsiTheme="minorEastAsia" w:cs="宋体" w:hint="eastAsia"/>
          <w:kern w:val="0"/>
          <w:sz w:val="24"/>
          <w:szCs w:val="24"/>
        </w:rPr>
        <w:lastRenderedPageBreak/>
        <w:t>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w:t>
      </w:r>
      <w:r>
        <w:rPr>
          <w:rFonts w:asciiTheme="minorEastAsia" w:hAnsiTheme="minorEastAsia" w:cs="宋体" w:hint="eastAsia"/>
          <w:kern w:val="0"/>
          <w:sz w:val="24"/>
          <w:szCs w:val="24"/>
        </w:rPr>
        <w:lastRenderedPageBreak/>
        <w:t>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14.2供应商应当按照谈判文件的要求编制响应文件。响应文件应当对谈判文件提出的要求和条件作出明确响应。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574AC" w:rsidRPr="00E574AC" w:rsidRDefault="00E574AC" w:rsidP="00E574AC">
      <w:pPr>
        <w:autoSpaceDE w:val="0"/>
        <w:autoSpaceDN w:val="0"/>
        <w:spacing w:line="360" w:lineRule="auto"/>
        <w:ind w:firstLineChars="150" w:firstLine="360"/>
        <w:contextualSpacing/>
        <w:rPr>
          <w:rFonts w:ascii="宋体" w:hAnsi="宋体" w:cs="宋体"/>
          <w:kern w:val="0"/>
          <w:sz w:val="24"/>
          <w:szCs w:val="24"/>
        </w:rPr>
      </w:pPr>
      <w:r w:rsidRPr="00E574AC">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供应商须在响应文件中明确</w:t>
      </w:r>
      <w:r w:rsidRPr="00E574AC">
        <w:rPr>
          <w:rFonts w:hint="eastAsia"/>
          <w:sz w:val="24"/>
          <w:szCs w:val="24"/>
        </w:rPr>
        <w:t>项目负责人并提供本单位为其缴纳半年以上的社保证明。</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14.5供应商须提供详细的廉政承诺书并由法定代表人签字，以确保本项目在公平、公正、公开的原则下进行，否则将导致响应文件被否决。</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14.6供应商登录许昌公共资源交易系统下载“许昌投标文件制作系统SEARUN 最新</w:t>
      </w:r>
      <w:r w:rsidRPr="00E574AC">
        <w:rPr>
          <w:rFonts w:ascii="宋体" w:hAnsi="宋体" w:cs="宋体" w:hint="eastAsia"/>
          <w:kern w:val="0"/>
          <w:sz w:val="24"/>
          <w:szCs w:val="24"/>
        </w:rPr>
        <w:lastRenderedPageBreak/>
        <w:t>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其中包含2个文件和1个文件夹。后缀名为“.file”的文件用于电子响应使用，后缀名为“.PDF”的文件用于打印纸质响应文件，名称为“备份”的文件夹使用电子介质存储，供谈判响应文件备用。</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w:t>
      </w:r>
      <w:r>
        <w:rPr>
          <w:rFonts w:asciiTheme="minorEastAsia" w:hAnsiTheme="minorEastAsia" w:cs="宋体" w:hint="eastAsia"/>
          <w:kern w:val="0"/>
          <w:sz w:val="24"/>
          <w:szCs w:val="24"/>
        </w:rPr>
        <w:lastRenderedPageBreak/>
        <w:t>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lastRenderedPageBreak/>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w:t>
      </w:r>
      <w:r>
        <w:rPr>
          <w:rFonts w:asciiTheme="minorEastAsia" w:hAnsiTheme="minorEastAsia" w:cs="宋体" w:hint="eastAsia"/>
          <w:kern w:val="0"/>
          <w:sz w:val="24"/>
          <w:szCs w:val="24"/>
        </w:rPr>
        <w:lastRenderedPageBreak/>
        <w:t>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w:t>
      </w:r>
      <w:r>
        <w:rPr>
          <w:rFonts w:asciiTheme="minorEastAsia" w:hAnsiTheme="minorEastAsia"/>
          <w:sz w:val="24"/>
          <w:szCs w:val="24"/>
        </w:rPr>
        <w:lastRenderedPageBreak/>
        <w:t>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履约保证金</w:t>
      </w:r>
    </w:p>
    <w:p w:rsidR="00E17ECB" w:rsidRDefault="00C00CC1" w:rsidP="001D2916">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0126B8" w:rsidRDefault="00C00CC1" w:rsidP="00E17ECB">
      <w:pPr>
        <w:autoSpaceDE w:val="0"/>
        <w:autoSpaceDN w:val="0"/>
        <w:spacing w:line="360" w:lineRule="auto"/>
        <w:ind w:left="964" w:firstLineChars="350" w:firstLine="1124"/>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lastRenderedPageBreak/>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w:t>
      </w:r>
      <w:r>
        <w:rPr>
          <w:rFonts w:asciiTheme="minorEastAsia" w:hAnsiTheme="minorEastAsia" w:cs="仿宋_GB2312" w:hint="eastAsia"/>
          <w:sz w:val="24"/>
          <w:szCs w:val="24"/>
          <w:lang w:val="zh-CN"/>
        </w:rPr>
        <w:lastRenderedPageBreak/>
        <w:t>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lastRenderedPageBreak/>
              <w:t>③财政部门认可的政府采购专业担保机构的证明文件和担保机构出具的投标担保函。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w:t>
            </w:r>
            <w:r>
              <w:rPr>
                <w:rFonts w:asciiTheme="minorEastAsia" w:hAnsiTheme="minorEastAsia" w:hint="eastAsia"/>
                <w:bCs/>
                <w:sz w:val="24"/>
                <w:szCs w:val="24"/>
              </w:rPr>
              <w:lastRenderedPageBreak/>
              <w:t>法案件当事人名单的投标人；“中国政府采购网” (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4"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A202C6" w:rsidRDefault="00BD1113" w:rsidP="00374918">
            <w:pPr>
              <w:spacing w:line="360" w:lineRule="auto"/>
              <w:rPr>
                <w:rFonts w:ascii="宋体" w:eastAsia="宋体" w:hAnsi="宋体"/>
                <w:b/>
                <w:bCs/>
                <w:sz w:val="24"/>
                <w:szCs w:val="24"/>
              </w:rPr>
            </w:pPr>
            <w:r w:rsidRPr="00BD1113">
              <w:rPr>
                <w:rFonts w:ascii="宋体" w:hAnsi="宋体" w:cs="宋体" w:hint="eastAsia"/>
                <w:b/>
                <w:sz w:val="24"/>
                <w:szCs w:val="24"/>
              </w:rPr>
              <w:t>投标人须持有有效的三证合一营业执照，并具有中国银行保险监督管理委员会(原中国保险监督管理委员会)颁发的有效的《经营保险业务许可证》。总公司与分支机构、同一总公司下多家分支机构不得同时参与本项目投标；</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rsidTr="00B34240">
        <w:trPr>
          <w:trHeight w:val="556"/>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B34240" w:rsidRDefault="00B34240" w:rsidP="00B34240">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B34240" w:rsidRPr="00A25F46" w:rsidRDefault="00B34240" w:rsidP="00B34240">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B34240" w:rsidRDefault="00B34240" w:rsidP="00B34240">
            <w:pPr>
              <w:spacing w:line="360" w:lineRule="auto"/>
              <w:ind w:firstLineChars="50" w:firstLine="120"/>
              <w:rPr>
                <w:rFonts w:asciiTheme="minorEastAsia" w:hAnsiTheme="minorEastAsia" w:cs="仿宋_GB2312"/>
                <w:bCs/>
                <w:sz w:val="24"/>
                <w:szCs w:val="24"/>
              </w:rPr>
            </w:pPr>
          </w:p>
          <w:p w:rsidR="000126B8" w:rsidRPr="00B34240" w:rsidRDefault="00B34240" w:rsidP="00B34240">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lastRenderedPageBreak/>
              <w:t>注：仅需提供序号①～②其中之一即可。</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lastRenderedPageBreak/>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w:t>
      </w:r>
      <w:r w:rsidRPr="00C0785F">
        <w:rPr>
          <w:rFonts w:asciiTheme="minorEastAsia" w:eastAsiaTheme="minorEastAsia" w:hAnsiTheme="minorEastAsia" w:cs="仿宋_GB2312"/>
          <w:szCs w:val="24"/>
        </w:rPr>
        <w:lastRenderedPageBreak/>
        <w:t>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w:t>
      </w:r>
      <w:r w:rsidR="002472FE" w:rsidRPr="002472FE">
        <w:rPr>
          <w:rFonts w:asciiTheme="minorEastAsia" w:hAnsiTheme="minorEastAsia" w:cs="仿宋_GB2312" w:hint="eastAsia"/>
          <w:sz w:val="24"/>
          <w:szCs w:val="24"/>
          <w:lang w:val="zh-CN"/>
        </w:rPr>
        <w:lastRenderedPageBreak/>
        <w:t>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lastRenderedPageBreak/>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t>三、报价一览表</w:t>
      </w:r>
    </w:p>
    <w:p w:rsidR="000126B8" w:rsidRDefault="000126B8">
      <w:pPr>
        <w:pStyle w:val="a7"/>
        <w:spacing w:line="360" w:lineRule="auto"/>
        <w:jc w:val="center"/>
        <w:rPr>
          <w:rFonts w:hAnsi="宋体" w:cs="宋体"/>
          <w:b/>
          <w:snapToGrid w:val="0"/>
          <w:szCs w:val="24"/>
        </w:rPr>
      </w:pPr>
    </w:p>
    <w:p w:rsidR="000126B8" w:rsidRDefault="00C00CC1" w:rsidP="00F26A6C">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7763" w:type="dxa"/>
        <w:tblLayout w:type="fixed"/>
        <w:tblLook w:val="04A0"/>
      </w:tblPr>
      <w:tblGrid>
        <w:gridCol w:w="959"/>
        <w:gridCol w:w="1417"/>
        <w:gridCol w:w="3119"/>
        <w:gridCol w:w="1276"/>
        <w:gridCol w:w="992"/>
      </w:tblGrid>
      <w:tr w:rsidR="000126B8">
        <w:trPr>
          <w:trHeight w:val="467"/>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rsidP="002D5B59">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sidR="002D5B59">
              <w:rPr>
                <w:rFonts w:asciiTheme="minorEastAsia" w:hAnsiTheme="minorEastAsia" w:hint="eastAsia"/>
                <w:sz w:val="24"/>
                <w:szCs w:val="24"/>
              </w:rPr>
              <w:t>单价</w:t>
            </w:r>
            <w:r>
              <w:rPr>
                <w:rFonts w:ascii="宋体" w:eastAsia="宋体" w:hAnsi="宋体" w:cs="宋体" w:hint="eastAsia"/>
                <w:b/>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126B8" w:rsidRDefault="00C00CC1">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0126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0126B8" w:rsidRDefault="00C00CC1">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1276" w:type="dxa"/>
            <w:tcBorders>
              <w:top w:val="single" w:sz="6" w:space="0" w:color="auto"/>
              <w:left w:val="single" w:sz="6" w:space="0" w:color="auto"/>
              <w:bottom w:val="single" w:sz="6" w:space="0" w:color="auto"/>
              <w:right w:val="single" w:sz="6" w:space="0" w:color="auto"/>
            </w:tcBorders>
          </w:tcPr>
          <w:p w:rsidR="000126B8" w:rsidRDefault="000126B8">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lang w:val="zh-CN"/>
              </w:rPr>
            </w:pPr>
          </w:p>
        </w:tc>
      </w:tr>
      <w:tr w:rsidR="002D5B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D5B59" w:rsidRDefault="002D5B59">
            <w:pPr>
              <w:autoSpaceDE w:val="0"/>
              <w:autoSpaceDN w:val="0"/>
              <w:adjustRightInd w:val="0"/>
              <w:spacing w:line="480" w:lineRule="exact"/>
              <w:ind w:firstLine="240"/>
              <w:rPr>
                <w:rFonts w:ascii="宋体" w:hAnsi="宋体" w:cs="宋体"/>
                <w:sz w:val="24"/>
                <w:szCs w:val="24"/>
              </w:rPr>
            </w:pPr>
            <w:r>
              <w:rPr>
                <w:rFonts w:ascii="宋体" w:hAnsi="宋体" w:cs="宋体"/>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2D5B59" w:rsidRDefault="002D5B59">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2D5B59" w:rsidRDefault="002D5B59">
            <w:pPr>
              <w:autoSpaceDE w:val="0"/>
              <w:autoSpaceDN w:val="0"/>
              <w:adjustRightInd w:val="0"/>
              <w:spacing w:line="480" w:lineRule="exact"/>
              <w:rPr>
                <w:rFonts w:asciiTheme="minorEastAsia" w:hAnsiTheme="minorEastAsia"/>
                <w:sz w:val="24"/>
                <w:szCs w:val="24"/>
              </w:rPr>
            </w:pPr>
            <w:r>
              <w:rPr>
                <w:rFonts w:asciiTheme="minorEastAsia" w:hAnsiTheme="minorEastAsia" w:hint="eastAsia"/>
                <w:sz w:val="24"/>
                <w:szCs w:val="24"/>
              </w:rPr>
              <w:t>大写：         小写：</w:t>
            </w:r>
          </w:p>
        </w:tc>
        <w:tc>
          <w:tcPr>
            <w:tcW w:w="1276" w:type="dxa"/>
            <w:tcBorders>
              <w:top w:val="single" w:sz="6" w:space="0" w:color="auto"/>
              <w:left w:val="single" w:sz="6" w:space="0" w:color="auto"/>
              <w:bottom w:val="single" w:sz="6" w:space="0" w:color="auto"/>
              <w:right w:val="single" w:sz="6" w:space="0" w:color="auto"/>
            </w:tcBorders>
          </w:tcPr>
          <w:p w:rsidR="002D5B59" w:rsidRDefault="002D5B59">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2D5B59" w:rsidRDefault="002D5B59">
            <w:pPr>
              <w:autoSpaceDE w:val="0"/>
              <w:autoSpaceDN w:val="0"/>
              <w:adjustRightInd w:val="0"/>
              <w:spacing w:line="480" w:lineRule="exact"/>
              <w:ind w:firstLine="240"/>
              <w:rPr>
                <w:rFonts w:ascii="宋体" w:hAnsi="宋体" w:cs="宋体"/>
                <w:sz w:val="24"/>
                <w:szCs w:val="24"/>
                <w:lang w:val="zh-CN"/>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0126B8" w:rsidRDefault="00C00CC1" w:rsidP="00927684">
      <w:pPr>
        <w:ind w:firstLineChars="950" w:firstLine="2670"/>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927684">
        <w:rPr>
          <w:rFonts w:ascii="宋体" w:eastAsia="宋体" w:hAnsi="宋体" w:cs="宋体" w:hint="eastAsia"/>
          <w:sz w:val="24"/>
          <w:szCs w:val="24"/>
        </w:rPr>
        <w:t>单</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0126B8" w:rsidRDefault="000126B8">
      <w:pPr>
        <w:pStyle w:val="a7"/>
        <w:snapToGrid w:val="0"/>
        <w:spacing w:line="360" w:lineRule="auto"/>
        <w:rPr>
          <w:rFonts w:hAnsi="宋体" w:cs="宋体"/>
          <w:szCs w:val="24"/>
        </w:rPr>
      </w:pPr>
    </w:p>
    <w:p w:rsidR="000126B8" w:rsidRDefault="000126B8">
      <w:pPr>
        <w:pStyle w:val="a7"/>
        <w:snapToGrid w:val="0"/>
        <w:spacing w:line="360" w:lineRule="auto"/>
        <w:rPr>
          <w:rFonts w:hAnsi="宋体" w:cs="宋体"/>
          <w:szCs w:val="24"/>
        </w:rPr>
      </w:pP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126B8" w:rsidRDefault="00C00CC1">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126B8" w:rsidRDefault="000126B8">
      <w:pPr>
        <w:adjustRightInd w:val="0"/>
        <w:snapToGrid w:val="0"/>
        <w:spacing w:line="360" w:lineRule="auto"/>
        <w:ind w:firstLineChars="2050" w:firstLine="4920"/>
        <w:rPr>
          <w:rFonts w:ascii="宋体" w:hAnsi="宋体" w:cs="宋体"/>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0126B8" w:rsidRDefault="000126B8">
      <w:pPr>
        <w:spacing w:line="480" w:lineRule="exact"/>
        <w:jc w:val="center"/>
        <w:rPr>
          <w:rFonts w:ascii="宋体" w:hAnsi="宋体" w:cs="宋体"/>
          <w:b/>
          <w:bCs/>
          <w:sz w:val="24"/>
          <w:szCs w:val="24"/>
        </w:rPr>
      </w:pP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F26A6C">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F26A6C">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F26A6C">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F26A6C">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F26A6C">
      <w:pPr>
        <w:spacing w:beforeLines="50" w:afterLines="50" w:line="360" w:lineRule="auto"/>
        <w:ind w:firstLineChars="236" w:firstLine="566"/>
        <w:rPr>
          <w:rFonts w:ascii="宋体" w:hAnsi="宋体" w:cs="宋体"/>
          <w:sz w:val="24"/>
          <w:szCs w:val="24"/>
          <w:lang w:val="zh-CN"/>
        </w:rPr>
      </w:pPr>
    </w:p>
    <w:p w:rsidR="000126B8" w:rsidRDefault="00C00CC1" w:rsidP="00F26A6C">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F26A6C">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F26A6C">
      <w:pPr>
        <w:spacing w:beforeLines="50" w:afterLines="50" w:line="360" w:lineRule="auto"/>
        <w:ind w:right="420"/>
        <w:rPr>
          <w:rFonts w:ascii="宋体" w:hAnsi="宋体" w:cs="宋体"/>
          <w:sz w:val="24"/>
          <w:szCs w:val="24"/>
          <w:lang w:val="zh-CN"/>
        </w:rPr>
      </w:pPr>
    </w:p>
    <w:p w:rsidR="000126B8" w:rsidRDefault="000126B8" w:rsidP="00F26A6C">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F26A6C">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F26A6C">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F26A6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F26A6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F26A6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F26A6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F26A6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C47D4" w:rsidRDefault="00561FFA" w:rsidP="004C47D4">
      <w:pPr>
        <w:spacing w:line="360" w:lineRule="auto"/>
        <w:ind w:firstLineChars="50" w:firstLine="141"/>
        <w:rPr>
          <w:rFonts w:ascii="宋体" w:hAnsi="宋体"/>
          <w:b/>
          <w:bCs/>
          <w:sz w:val="28"/>
          <w:szCs w:val="24"/>
          <w:lang w:val="zh-CN"/>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Default="004C47D4" w:rsidP="004C47D4">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4C47D4" w:rsidRPr="00A25F46" w:rsidRDefault="004C47D4" w:rsidP="004C47D4">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4C47D4"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F26A6C">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07763" w:rsidRDefault="00007763" w:rsidP="00974FAF">
      <w:pPr>
        <w:spacing w:line="360" w:lineRule="auto"/>
        <w:ind w:firstLineChars="450" w:firstLine="1446"/>
        <w:rPr>
          <w:rFonts w:ascii="宋体" w:eastAsia="宋体" w:hAnsi="宋体" w:cs="宋体"/>
          <w:b/>
          <w:bCs/>
          <w:sz w:val="32"/>
          <w:szCs w:val="32"/>
        </w:rPr>
      </w:pPr>
    </w:p>
    <w:p w:rsidR="00E55B95" w:rsidRPr="00E55B95" w:rsidRDefault="00C00CC1" w:rsidP="00974FAF">
      <w:pPr>
        <w:spacing w:line="360" w:lineRule="auto"/>
        <w:ind w:firstLineChars="450" w:firstLine="1446"/>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8B6" w:rsidRDefault="006928B6" w:rsidP="000126B8">
      <w:r>
        <w:separator/>
      </w:r>
    </w:p>
  </w:endnote>
  <w:endnote w:type="continuationSeparator" w:id="0">
    <w:p w:rsidR="006928B6" w:rsidRDefault="006928B6"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5DB" w:rsidRDefault="00946728">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D975DB" w:rsidRDefault="00946728">
                <w:pPr>
                  <w:pStyle w:val="aa"/>
                </w:pPr>
                <w:fldSimple w:instr=" PAGE  \* MERGEFORMAT ">
                  <w:r w:rsidR="00F26A6C">
                    <w:rPr>
                      <w:noProof/>
                    </w:rPr>
                    <w:t>57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8B6" w:rsidRDefault="006928B6" w:rsidP="000126B8">
      <w:r>
        <w:separator/>
      </w:r>
    </w:p>
  </w:footnote>
  <w:footnote w:type="continuationSeparator" w:id="0">
    <w:p w:rsidR="006928B6" w:rsidRDefault="006928B6"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2C7A7622"/>
    <w:multiLevelType w:val="singleLevel"/>
    <w:tmpl w:val="2C7A7622"/>
    <w:lvl w:ilvl="0">
      <w:start w:val="1"/>
      <w:numFmt w:val="chineseCounting"/>
      <w:suff w:val="space"/>
      <w:lvlText w:val="第%1章"/>
      <w:lvlJc w:val="left"/>
      <w:rPr>
        <w:rFonts w:hint="eastAsia"/>
      </w:rPr>
    </w:lvl>
  </w:abstractNum>
  <w:abstractNum w:abstractNumId="23">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7">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6">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0">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1">
    <w:nsid w:val="59F817E8"/>
    <w:multiLevelType w:val="singleLevel"/>
    <w:tmpl w:val="59F817E8"/>
    <w:lvl w:ilvl="0">
      <w:start w:val="1"/>
      <w:numFmt w:val="chineseCounting"/>
      <w:pStyle w:val="260"/>
      <w:suff w:val="nothing"/>
      <w:lvlText w:val="%1、"/>
      <w:lvlJc w:val="left"/>
    </w:lvl>
  </w:abstractNum>
  <w:abstractNum w:abstractNumId="42">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0">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3">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5">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7">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1"/>
  </w:num>
  <w:num w:numId="4">
    <w:abstractNumId w:val="22"/>
  </w:num>
  <w:num w:numId="5">
    <w:abstractNumId w:val="16"/>
  </w:num>
  <w:num w:numId="6">
    <w:abstractNumId w:val="17"/>
  </w:num>
  <w:num w:numId="7">
    <w:abstractNumId w:val="46"/>
  </w:num>
  <w:num w:numId="8">
    <w:abstractNumId w:val="55"/>
  </w:num>
  <w:num w:numId="9">
    <w:abstractNumId w:val="54"/>
  </w:num>
  <w:num w:numId="10">
    <w:abstractNumId w:val="45"/>
  </w:num>
  <w:num w:numId="11">
    <w:abstractNumId w:val="18"/>
  </w:num>
  <w:num w:numId="12">
    <w:abstractNumId w:val="48"/>
  </w:num>
  <w:num w:numId="13">
    <w:abstractNumId w:val="43"/>
  </w:num>
  <w:num w:numId="14">
    <w:abstractNumId w:val="53"/>
  </w:num>
  <w:num w:numId="15">
    <w:abstractNumId w:val="36"/>
  </w:num>
  <w:num w:numId="16">
    <w:abstractNumId w:val="13"/>
  </w:num>
  <w:num w:numId="17">
    <w:abstractNumId w:val="40"/>
  </w:num>
  <w:num w:numId="18">
    <w:abstractNumId w:val="6"/>
  </w:num>
  <w:num w:numId="19">
    <w:abstractNumId w:val="21"/>
  </w:num>
  <w:num w:numId="20">
    <w:abstractNumId w:val="38"/>
  </w:num>
  <w:num w:numId="21">
    <w:abstractNumId w:val="5"/>
  </w:num>
  <w:num w:numId="22">
    <w:abstractNumId w:val="50"/>
  </w:num>
  <w:num w:numId="23">
    <w:abstractNumId w:val="12"/>
  </w:num>
  <w:num w:numId="24">
    <w:abstractNumId w:val="25"/>
  </w:num>
  <w:num w:numId="25">
    <w:abstractNumId w:val="30"/>
  </w:num>
  <w:num w:numId="26">
    <w:abstractNumId w:val="19"/>
  </w:num>
  <w:num w:numId="27">
    <w:abstractNumId w:val="42"/>
  </w:num>
  <w:num w:numId="28">
    <w:abstractNumId w:val="23"/>
  </w:num>
  <w:num w:numId="29">
    <w:abstractNumId w:val="49"/>
  </w:num>
  <w:num w:numId="30">
    <w:abstractNumId w:val="32"/>
  </w:num>
  <w:num w:numId="31">
    <w:abstractNumId w:val="52"/>
  </w:num>
  <w:num w:numId="32">
    <w:abstractNumId w:val="14"/>
  </w:num>
  <w:num w:numId="33">
    <w:abstractNumId w:val="4"/>
  </w:num>
  <w:num w:numId="34">
    <w:abstractNumId w:val="10"/>
  </w:num>
  <w:num w:numId="35">
    <w:abstractNumId w:val="7"/>
  </w:num>
  <w:num w:numId="36">
    <w:abstractNumId w:val="28"/>
  </w:num>
  <w:num w:numId="37">
    <w:abstractNumId w:val="15"/>
  </w:num>
  <w:num w:numId="38">
    <w:abstractNumId w:val="47"/>
  </w:num>
  <w:num w:numId="39">
    <w:abstractNumId w:val="29"/>
  </w:num>
  <w:num w:numId="40">
    <w:abstractNumId w:val="56"/>
  </w:num>
  <w:num w:numId="41">
    <w:abstractNumId w:val="27"/>
  </w:num>
  <w:num w:numId="42">
    <w:abstractNumId w:val="51"/>
  </w:num>
  <w:num w:numId="43">
    <w:abstractNumId w:val="39"/>
  </w:num>
  <w:num w:numId="44">
    <w:abstractNumId w:val="20"/>
  </w:num>
  <w:num w:numId="45">
    <w:abstractNumId w:val="24"/>
  </w:num>
  <w:num w:numId="46">
    <w:abstractNumId w:val="34"/>
  </w:num>
  <w:num w:numId="47">
    <w:abstractNumId w:val="44"/>
  </w:num>
  <w:num w:numId="48">
    <w:abstractNumId w:val="57"/>
  </w:num>
  <w:num w:numId="49">
    <w:abstractNumId w:val="11"/>
  </w:num>
  <w:num w:numId="50">
    <w:abstractNumId w:val="35"/>
  </w:num>
  <w:num w:numId="51">
    <w:abstractNumId w:val="8"/>
  </w:num>
  <w:num w:numId="52">
    <w:abstractNumId w:val="9"/>
  </w:num>
  <w:num w:numId="53">
    <w:abstractNumId w:val="33"/>
  </w:num>
  <w:num w:numId="54">
    <w:abstractNumId w:val="31"/>
  </w:num>
  <w:num w:numId="55">
    <w:abstractNumId w:val="37"/>
  </w:num>
  <w:num w:numId="56">
    <w:abstractNumId w:val="1"/>
  </w:num>
  <w:num w:numId="57">
    <w:abstractNumId w:val="0"/>
  </w:num>
  <w:num w:numId="58">
    <w:abstractNumId w:val="2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52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407"/>
    <w:rsid w:val="00062BE1"/>
    <w:rsid w:val="00063FE5"/>
    <w:rsid w:val="000649CB"/>
    <w:rsid w:val="00066943"/>
    <w:rsid w:val="0007027E"/>
    <w:rsid w:val="00071C15"/>
    <w:rsid w:val="00072339"/>
    <w:rsid w:val="00072913"/>
    <w:rsid w:val="000800D2"/>
    <w:rsid w:val="00080389"/>
    <w:rsid w:val="00080CCE"/>
    <w:rsid w:val="00082C5C"/>
    <w:rsid w:val="00083387"/>
    <w:rsid w:val="0008414A"/>
    <w:rsid w:val="00091C9C"/>
    <w:rsid w:val="00092806"/>
    <w:rsid w:val="00095387"/>
    <w:rsid w:val="00096224"/>
    <w:rsid w:val="0009640F"/>
    <w:rsid w:val="00096DC6"/>
    <w:rsid w:val="000A02BB"/>
    <w:rsid w:val="000A258B"/>
    <w:rsid w:val="000A73BC"/>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2FFC"/>
    <w:rsid w:val="000E3120"/>
    <w:rsid w:val="000E4741"/>
    <w:rsid w:val="000E57E7"/>
    <w:rsid w:val="000F1E89"/>
    <w:rsid w:val="0010014D"/>
    <w:rsid w:val="00102F4E"/>
    <w:rsid w:val="001079CC"/>
    <w:rsid w:val="00114026"/>
    <w:rsid w:val="001145D4"/>
    <w:rsid w:val="0012222A"/>
    <w:rsid w:val="001223EF"/>
    <w:rsid w:val="001236A3"/>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77CB0"/>
    <w:rsid w:val="00183B7D"/>
    <w:rsid w:val="00191A00"/>
    <w:rsid w:val="00191BF5"/>
    <w:rsid w:val="00193679"/>
    <w:rsid w:val="001944AB"/>
    <w:rsid w:val="001957E3"/>
    <w:rsid w:val="0019757C"/>
    <w:rsid w:val="001A0D7D"/>
    <w:rsid w:val="001A1D52"/>
    <w:rsid w:val="001A2636"/>
    <w:rsid w:val="001A2E65"/>
    <w:rsid w:val="001B0DF5"/>
    <w:rsid w:val="001B1D33"/>
    <w:rsid w:val="001B3AF4"/>
    <w:rsid w:val="001B3F77"/>
    <w:rsid w:val="001C05C2"/>
    <w:rsid w:val="001C0A13"/>
    <w:rsid w:val="001C1626"/>
    <w:rsid w:val="001C26CD"/>
    <w:rsid w:val="001C2B6A"/>
    <w:rsid w:val="001C4FEC"/>
    <w:rsid w:val="001C761E"/>
    <w:rsid w:val="001D06FF"/>
    <w:rsid w:val="001D1726"/>
    <w:rsid w:val="001D1CBB"/>
    <w:rsid w:val="001D28E2"/>
    <w:rsid w:val="001D2916"/>
    <w:rsid w:val="001D33AD"/>
    <w:rsid w:val="001D33DA"/>
    <w:rsid w:val="001D4C00"/>
    <w:rsid w:val="001D5B4D"/>
    <w:rsid w:val="001D6D16"/>
    <w:rsid w:val="001D783A"/>
    <w:rsid w:val="001E1EDA"/>
    <w:rsid w:val="001E23D4"/>
    <w:rsid w:val="001E25D9"/>
    <w:rsid w:val="001E58E8"/>
    <w:rsid w:val="001E592F"/>
    <w:rsid w:val="001E5EBC"/>
    <w:rsid w:val="001F04E1"/>
    <w:rsid w:val="001F7199"/>
    <w:rsid w:val="001F7A66"/>
    <w:rsid w:val="002032A7"/>
    <w:rsid w:val="002078AE"/>
    <w:rsid w:val="00207EB8"/>
    <w:rsid w:val="00210B90"/>
    <w:rsid w:val="0021311D"/>
    <w:rsid w:val="00213E53"/>
    <w:rsid w:val="00213F11"/>
    <w:rsid w:val="00214892"/>
    <w:rsid w:val="00222490"/>
    <w:rsid w:val="00224D01"/>
    <w:rsid w:val="0022559A"/>
    <w:rsid w:val="00231307"/>
    <w:rsid w:val="002326CC"/>
    <w:rsid w:val="00234627"/>
    <w:rsid w:val="002402D1"/>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2748"/>
    <w:rsid w:val="002A2E40"/>
    <w:rsid w:val="002A318F"/>
    <w:rsid w:val="002A3861"/>
    <w:rsid w:val="002A625E"/>
    <w:rsid w:val="002A62EC"/>
    <w:rsid w:val="002A66C8"/>
    <w:rsid w:val="002A6D0F"/>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8B2"/>
    <w:rsid w:val="002D4030"/>
    <w:rsid w:val="002D5B59"/>
    <w:rsid w:val="002D61B0"/>
    <w:rsid w:val="002D691C"/>
    <w:rsid w:val="002E0D3B"/>
    <w:rsid w:val="002E18BD"/>
    <w:rsid w:val="002E3D0E"/>
    <w:rsid w:val="002E3EED"/>
    <w:rsid w:val="002E4B5C"/>
    <w:rsid w:val="002E6378"/>
    <w:rsid w:val="002F0E16"/>
    <w:rsid w:val="002F11CE"/>
    <w:rsid w:val="002F15AA"/>
    <w:rsid w:val="002F23BC"/>
    <w:rsid w:val="002F2D13"/>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FB0"/>
    <w:rsid w:val="00342896"/>
    <w:rsid w:val="0034296B"/>
    <w:rsid w:val="003518EF"/>
    <w:rsid w:val="00362117"/>
    <w:rsid w:val="00365DDB"/>
    <w:rsid w:val="00366056"/>
    <w:rsid w:val="00366CD5"/>
    <w:rsid w:val="00366E5B"/>
    <w:rsid w:val="00370062"/>
    <w:rsid w:val="0037221E"/>
    <w:rsid w:val="003728D1"/>
    <w:rsid w:val="00374918"/>
    <w:rsid w:val="00374D81"/>
    <w:rsid w:val="003812AE"/>
    <w:rsid w:val="00382E5B"/>
    <w:rsid w:val="00383D47"/>
    <w:rsid w:val="00386F17"/>
    <w:rsid w:val="003929E8"/>
    <w:rsid w:val="00394381"/>
    <w:rsid w:val="00394EBA"/>
    <w:rsid w:val="00396465"/>
    <w:rsid w:val="003A05BE"/>
    <w:rsid w:val="003A1280"/>
    <w:rsid w:val="003A2187"/>
    <w:rsid w:val="003A2C78"/>
    <w:rsid w:val="003A65C1"/>
    <w:rsid w:val="003B103B"/>
    <w:rsid w:val="003B1D5B"/>
    <w:rsid w:val="003B34F7"/>
    <w:rsid w:val="003B5EB5"/>
    <w:rsid w:val="003C0C24"/>
    <w:rsid w:val="003C1CAF"/>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1D0"/>
    <w:rsid w:val="003F42B7"/>
    <w:rsid w:val="003F7400"/>
    <w:rsid w:val="003F77A0"/>
    <w:rsid w:val="0040123E"/>
    <w:rsid w:val="00410B19"/>
    <w:rsid w:val="00412DD6"/>
    <w:rsid w:val="0041394D"/>
    <w:rsid w:val="00416591"/>
    <w:rsid w:val="00417490"/>
    <w:rsid w:val="004233EF"/>
    <w:rsid w:val="00423F58"/>
    <w:rsid w:val="004344F8"/>
    <w:rsid w:val="00435E0B"/>
    <w:rsid w:val="00440D16"/>
    <w:rsid w:val="0044232F"/>
    <w:rsid w:val="00442DEF"/>
    <w:rsid w:val="00442FAF"/>
    <w:rsid w:val="00444482"/>
    <w:rsid w:val="004464C2"/>
    <w:rsid w:val="0044664F"/>
    <w:rsid w:val="0044739E"/>
    <w:rsid w:val="0045211B"/>
    <w:rsid w:val="00455A39"/>
    <w:rsid w:val="00460324"/>
    <w:rsid w:val="00460A24"/>
    <w:rsid w:val="00463754"/>
    <w:rsid w:val="0046489A"/>
    <w:rsid w:val="00464D64"/>
    <w:rsid w:val="00467315"/>
    <w:rsid w:val="0047231A"/>
    <w:rsid w:val="00472D6A"/>
    <w:rsid w:val="0047378F"/>
    <w:rsid w:val="00477EF3"/>
    <w:rsid w:val="004807EB"/>
    <w:rsid w:val="00480C8A"/>
    <w:rsid w:val="00480C9E"/>
    <w:rsid w:val="00482271"/>
    <w:rsid w:val="00482B1A"/>
    <w:rsid w:val="00485967"/>
    <w:rsid w:val="0048781F"/>
    <w:rsid w:val="00496BD4"/>
    <w:rsid w:val="00497111"/>
    <w:rsid w:val="0049794D"/>
    <w:rsid w:val="004A56C5"/>
    <w:rsid w:val="004A698D"/>
    <w:rsid w:val="004A713D"/>
    <w:rsid w:val="004B1419"/>
    <w:rsid w:val="004B1AAE"/>
    <w:rsid w:val="004B30E5"/>
    <w:rsid w:val="004B3DAE"/>
    <w:rsid w:val="004B620B"/>
    <w:rsid w:val="004B626A"/>
    <w:rsid w:val="004B6F24"/>
    <w:rsid w:val="004B763F"/>
    <w:rsid w:val="004C1117"/>
    <w:rsid w:val="004C2A4D"/>
    <w:rsid w:val="004C47D4"/>
    <w:rsid w:val="004D0712"/>
    <w:rsid w:val="004D3082"/>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06FD8"/>
    <w:rsid w:val="00515732"/>
    <w:rsid w:val="00517D29"/>
    <w:rsid w:val="00520164"/>
    <w:rsid w:val="00521686"/>
    <w:rsid w:val="00521778"/>
    <w:rsid w:val="005222C3"/>
    <w:rsid w:val="00522CC9"/>
    <w:rsid w:val="005234DD"/>
    <w:rsid w:val="00523C1A"/>
    <w:rsid w:val="005254AD"/>
    <w:rsid w:val="00526672"/>
    <w:rsid w:val="00527604"/>
    <w:rsid w:val="00531313"/>
    <w:rsid w:val="005321B5"/>
    <w:rsid w:val="00532490"/>
    <w:rsid w:val="00532D1B"/>
    <w:rsid w:val="00533CC4"/>
    <w:rsid w:val="00535B8D"/>
    <w:rsid w:val="00536DD2"/>
    <w:rsid w:val="005411DE"/>
    <w:rsid w:val="00544B25"/>
    <w:rsid w:val="00546251"/>
    <w:rsid w:val="00550485"/>
    <w:rsid w:val="00550622"/>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1EFE"/>
    <w:rsid w:val="005C20B9"/>
    <w:rsid w:val="005C399C"/>
    <w:rsid w:val="005C6AB9"/>
    <w:rsid w:val="005D1597"/>
    <w:rsid w:val="005D4EBE"/>
    <w:rsid w:val="005D51C3"/>
    <w:rsid w:val="005D6674"/>
    <w:rsid w:val="005D7F08"/>
    <w:rsid w:val="005E0CA6"/>
    <w:rsid w:val="005E2B01"/>
    <w:rsid w:val="005E311B"/>
    <w:rsid w:val="005E590B"/>
    <w:rsid w:val="005F04A7"/>
    <w:rsid w:val="005F04FF"/>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DB3"/>
    <w:rsid w:val="00675A3C"/>
    <w:rsid w:val="006774DD"/>
    <w:rsid w:val="006778F4"/>
    <w:rsid w:val="00683F56"/>
    <w:rsid w:val="0068744F"/>
    <w:rsid w:val="00687DFD"/>
    <w:rsid w:val="006928B6"/>
    <w:rsid w:val="0069574E"/>
    <w:rsid w:val="00695B12"/>
    <w:rsid w:val="006A1483"/>
    <w:rsid w:val="006A4956"/>
    <w:rsid w:val="006A6187"/>
    <w:rsid w:val="006A6E3E"/>
    <w:rsid w:val="006B01DD"/>
    <w:rsid w:val="006B25F5"/>
    <w:rsid w:val="006B34C4"/>
    <w:rsid w:val="006C422D"/>
    <w:rsid w:val="006D0369"/>
    <w:rsid w:val="006D0590"/>
    <w:rsid w:val="006D1451"/>
    <w:rsid w:val="006D2D95"/>
    <w:rsid w:val="006D65D8"/>
    <w:rsid w:val="006D71B0"/>
    <w:rsid w:val="006D71DF"/>
    <w:rsid w:val="006E21C6"/>
    <w:rsid w:val="006F0314"/>
    <w:rsid w:val="006F1019"/>
    <w:rsid w:val="006F15D2"/>
    <w:rsid w:val="006F397D"/>
    <w:rsid w:val="006F3C71"/>
    <w:rsid w:val="006F4CFC"/>
    <w:rsid w:val="006F7C4F"/>
    <w:rsid w:val="007005B4"/>
    <w:rsid w:val="00704F96"/>
    <w:rsid w:val="00714054"/>
    <w:rsid w:val="00714D78"/>
    <w:rsid w:val="0071512E"/>
    <w:rsid w:val="007152B3"/>
    <w:rsid w:val="00715E43"/>
    <w:rsid w:val="00724498"/>
    <w:rsid w:val="00724725"/>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710C"/>
    <w:rsid w:val="00762038"/>
    <w:rsid w:val="00763CD2"/>
    <w:rsid w:val="0076522A"/>
    <w:rsid w:val="007662EF"/>
    <w:rsid w:val="0076768D"/>
    <w:rsid w:val="007707E3"/>
    <w:rsid w:val="00772353"/>
    <w:rsid w:val="0077399E"/>
    <w:rsid w:val="007759FD"/>
    <w:rsid w:val="0078097A"/>
    <w:rsid w:val="00780CE1"/>
    <w:rsid w:val="00783715"/>
    <w:rsid w:val="00785275"/>
    <w:rsid w:val="0078529F"/>
    <w:rsid w:val="007873DE"/>
    <w:rsid w:val="0078798E"/>
    <w:rsid w:val="00791B7A"/>
    <w:rsid w:val="007951DE"/>
    <w:rsid w:val="007A1051"/>
    <w:rsid w:val="007A4929"/>
    <w:rsid w:val="007A65DE"/>
    <w:rsid w:val="007B433A"/>
    <w:rsid w:val="007B5933"/>
    <w:rsid w:val="007B6B0C"/>
    <w:rsid w:val="007C0625"/>
    <w:rsid w:val="007C6C72"/>
    <w:rsid w:val="007C74CE"/>
    <w:rsid w:val="007D2B8E"/>
    <w:rsid w:val="007D35F6"/>
    <w:rsid w:val="007D53CC"/>
    <w:rsid w:val="007E5B97"/>
    <w:rsid w:val="007E6BFA"/>
    <w:rsid w:val="007E6FAA"/>
    <w:rsid w:val="007F042C"/>
    <w:rsid w:val="007F148C"/>
    <w:rsid w:val="007F216A"/>
    <w:rsid w:val="007F354C"/>
    <w:rsid w:val="007F4688"/>
    <w:rsid w:val="007F4C5D"/>
    <w:rsid w:val="007F57D4"/>
    <w:rsid w:val="008008DC"/>
    <w:rsid w:val="0080468C"/>
    <w:rsid w:val="00813D6C"/>
    <w:rsid w:val="00814BC6"/>
    <w:rsid w:val="00815958"/>
    <w:rsid w:val="0081674C"/>
    <w:rsid w:val="008167A4"/>
    <w:rsid w:val="008169E7"/>
    <w:rsid w:val="00817157"/>
    <w:rsid w:val="0081722A"/>
    <w:rsid w:val="00820AA1"/>
    <w:rsid w:val="008235E7"/>
    <w:rsid w:val="00823A0A"/>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7743"/>
    <w:rsid w:val="0087084F"/>
    <w:rsid w:val="00870E3D"/>
    <w:rsid w:val="0087132C"/>
    <w:rsid w:val="00873AD8"/>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C7"/>
    <w:rsid w:val="008B618F"/>
    <w:rsid w:val="008C035F"/>
    <w:rsid w:val="008C64CC"/>
    <w:rsid w:val="008D05C1"/>
    <w:rsid w:val="008D2E1A"/>
    <w:rsid w:val="008D469C"/>
    <w:rsid w:val="008E16F1"/>
    <w:rsid w:val="008E52A9"/>
    <w:rsid w:val="008E6A28"/>
    <w:rsid w:val="008E7FBF"/>
    <w:rsid w:val="008F2C11"/>
    <w:rsid w:val="008F4729"/>
    <w:rsid w:val="008F52FA"/>
    <w:rsid w:val="008F67AC"/>
    <w:rsid w:val="008F7EDB"/>
    <w:rsid w:val="00900F1C"/>
    <w:rsid w:val="0090173E"/>
    <w:rsid w:val="00904579"/>
    <w:rsid w:val="00905547"/>
    <w:rsid w:val="00907BFB"/>
    <w:rsid w:val="00907D36"/>
    <w:rsid w:val="00910752"/>
    <w:rsid w:val="00911150"/>
    <w:rsid w:val="00911EBC"/>
    <w:rsid w:val="0091439F"/>
    <w:rsid w:val="00914A10"/>
    <w:rsid w:val="00920531"/>
    <w:rsid w:val="00920FE1"/>
    <w:rsid w:val="00923781"/>
    <w:rsid w:val="00927684"/>
    <w:rsid w:val="0093043A"/>
    <w:rsid w:val="009316AE"/>
    <w:rsid w:val="009336BD"/>
    <w:rsid w:val="00934607"/>
    <w:rsid w:val="00934E99"/>
    <w:rsid w:val="0093555D"/>
    <w:rsid w:val="009378B5"/>
    <w:rsid w:val="009420C2"/>
    <w:rsid w:val="00943C8B"/>
    <w:rsid w:val="00946728"/>
    <w:rsid w:val="00946F0D"/>
    <w:rsid w:val="00950466"/>
    <w:rsid w:val="009506B8"/>
    <w:rsid w:val="00951D5E"/>
    <w:rsid w:val="0095339B"/>
    <w:rsid w:val="0095459B"/>
    <w:rsid w:val="009546EF"/>
    <w:rsid w:val="009564F5"/>
    <w:rsid w:val="00956B9D"/>
    <w:rsid w:val="0096072F"/>
    <w:rsid w:val="00963047"/>
    <w:rsid w:val="0096341B"/>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31BA"/>
    <w:rsid w:val="009A3E46"/>
    <w:rsid w:val="009A42AD"/>
    <w:rsid w:val="009A48A9"/>
    <w:rsid w:val="009B02EA"/>
    <w:rsid w:val="009B07BA"/>
    <w:rsid w:val="009B2566"/>
    <w:rsid w:val="009B27A3"/>
    <w:rsid w:val="009B47B7"/>
    <w:rsid w:val="009B77DF"/>
    <w:rsid w:val="009C0AD8"/>
    <w:rsid w:val="009C12AB"/>
    <w:rsid w:val="009C19D3"/>
    <w:rsid w:val="009C20C0"/>
    <w:rsid w:val="009C21A9"/>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39D0"/>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6ED"/>
    <w:rsid w:val="00A31F71"/>
    <w:rsid w:val="00A32648"/>
    <w:rsid w:val="00A35E81"/>
    <w:rsid w:val="00A37751"/>
    <w:rsid w:val="00A40318"/>
    <w:rsid w:val="00A453C7"/>
    <w:rsid w:val="00A45805"/>
    <w:rsid w:val="00A45D91"/>
    <w:rsid w:val="00A46EDA"/>
    <w:rsid w:val="00A472F4"/>
    <w:rsid w:val="00A50752"/>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64A2"/>
    <w:rsid w:val="00A706A0"/>
    <w:rsid w:val="00A72FBA"/>
    <w:rsid w:val="00A73960"/>
    <w:rsid w:val="00A74B92"/>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FC"/>
    <w:rsid w:val="00A95C8D"/>
    <w:rsid w:val="00A95EA0"/>
    <w:rsid w:val="00A96F5A"/>
    <w:rsid w:val="00AA0B3A"/>
    <w:rsid w:val="00AA23BA"/>
    <w:rsid w:val="00AA5207"/>
    <w:rsid w:val="00AA6F4A"/>
    <w:rsid w:val="00AB37ED"/>
    <w:rsid w:val="00AB3EAA"/>
    <w:rsid w:val="00AB505D"/>
    <w:rsid w:val="00AC081D"/>
    <w:rsid w:val="00AC0F28"/>
    <w:rsid w:val="00AC158C"/>
    <w:rsid w:val="00AC5A33"/>
    <w:rsid w:val="00AC6A4B"/>
    <w:rsid w:val="00AC766D"/>
    <w:rsid w:val="00AC7E79"/>
    <w:rsid w:val="00AC7F46"/>
    <w:rsid w:val="00AD1AEC"/>
    <w:rsid w:val="00AD442D"/>
    <w:rsid w:val="00AD4655"/>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4240"/>
    <w:rsid w:val="00B3585D"/>
    <w:rsid w:val="00B35F15"/>
    <w:rsid w:val="00B3774D"/>
    <w:rsid w:val="00B40829"/>
    <w:rsid w:val="00B44637"/>
    <w:rsid w:val="00B44C64"/>
    <w:rsid w:val="00B47E0B"/>
    <w:rsid w:val="00B51CBD"/>
    <w:rsid w:val="00B52793"/>
    <w:rsid w:val="00B5412E"/>
    <w:rsid w:val="00B552D4"/>
    <w:rsid w:val="00B56627"/>
    <w:rsid w:val="00B61203"/>
    <w:rsid w:val="00B6230B"/>
    <w:rsid w:val="00B62649"/>
    <w:rsid w:val="00B62715"/>
    <w:rsid w:val="00B658E1"/>
    <w:rsid w:val="00B72ABF"/>
    <w:rsid w:val="00B7472A"/>
    <w:rsid w:val="00B755B0"/>
    <w:rsid w:val="00B80BDE"/>
    <w:rsid w:val="00B81DDB"/>
    <w:rsid w:val="00B83FBF"/>
    <w:rsid w:val="00B87403"/>
    <w:rsid w:val="00B87DD6"/>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53DB"/>
    <w:rsid w:val="00BB5544"/>
    <w:rsid w:val="00BB556A"/>
    <w:rsid w:val="00BB60EF"/>
    <w:rsid w:val="00BB6478"/>
    <w:rsid w:val="00BB6D0A"/>
    <w:rsid w:val="00BC1CCE"/>
    <w:rsid w:val="00BC236E"/>
    <w:rsid w:val="00BC4D05"/>
    <w:rsid w:val="00BC5A36"/>
    <w:rsid w:val="00BC6C68"/>
    <w:rsid w:val="00BD1113"/>
    <w:rsid w:val="00BD1F89"/>
    <w:rsid w:val="00BD35E0"/>
    <w:rsid w:val="00BD361D"/>
    <w:rsid w:val="00BE0216"/>
    <w:rsid w:val="00BE0803"/>
    <w:rsid w:val="00BE2405"/>
    <w:rsid w:val="00BE4D07"/>
    <w:rsid w:val="00BE5965"/>
    <w:rsid w:val="00BF0317"/>
    <w:rsid w:val="00BF6206"/>
    <w:rsid w:val="00BF6B3B"/>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497C"/>
    <w:rsid w:val="00C56D2B"/>
    <w:rsid w:val="00C5733A"/>
    <w:rsid w:val="00C57617"/>
    <w:rsid w:val="00C60B8E"/>
    <w:rsid w:val="00C62466"/>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52DD"/>
    <w:rsid w:val="00CA72CA"/>
    <w:rsid w:val="00CB15C9"/>
    <w:rsid w:val="00CB3045"/>
    <w:rsid w:val="00CC1F2F"/>
    <w:rsid w:val="00CC5086"/>
    <w:rsid w:val="00CC55E6"/>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5103"/>
    <w:rsid w:val="00D02114"/>
    <w:rsid w:val="00D02AD8"/>
    <w:rsid w:val="00D03195"/>
    <w:rsid w:val="00D0331A"/>
    <w:rsid w:val="00D03A94"/>
    <w:rsid w:val="00D0661A"/>
    <w:rsid w:val="00D0770D"/>
    <w:rsid w:val="00D13CCA"/>
    <w:rsid w:val="00D1516C"/>
    <w:rsid w:val="00D16DEC"/>
    <w:rsid w:val="00D17C7F"/>
    <w:rsid w:val="00D17F85"/>
    <w:rsid w:val="00D23C5E"/>
    <w:rsid w:val="00D24916"/>
    <w:rsid w:val="00D26DE5"/>
    <w:rsid w:val="00D30AC2"/>
    <w:rsid w:val="00D30CA6"/>
    <w:rsid w:val="00D30E68"/>
    <w:rsid w:val="00D31987"/>
    <w:rsid w:val="00D31AF4"/>
    <w:rsid w:val="00D358E9"/>
    <w:rsid w:val="00D423B3"/>
    <w:rsid w:val="00D42543"/>
    <w:rsid w:val="00D44A3C"/>
    <w:rsid w:val="00D4590A"/>
    <w:rsid w:val="00D47357"/>
    <w:rsid w:val="00D4783D"/>
    <w:rsid w:val="00D47B48"/>
    <w:rsid w:val="00D51569"/>
    <w:rsid w:val="00D51C46"/>
    <w:rsid w:val="00D52327"/>
    <w:rsid w:val="00D55899"/>
    <w:rsid w:val="00D62770"/>
    <w:rsid w:val="00D67F76"/>
    <w:rsid w:val="00D70A72"/>
    <w:rsid w:val="00D72BB0"/>
    <w:rsid w:val="00D75B1F"/>
    <w:rsid w:val="00D75FD1"/>
    <w:rsid w:val="00D82300"/>
    <w:rsid w:val="00D82E65"/>
    <w:rsid w:val="00D86646"/>
    <w:rsid w:val="00D955CB"/>
    <w:rsid w:val="00D975DB"/>
    <w:rsid w:val="00DA1F45"/>
    <w:rsid w:val="00DA2DBB"/>
    <w:rsid w:val="00DB0121"/>
    <w:rsid w:val="00DB0E94"/>
    <w:rsid w:val="00DB3D3C"/>
    <w:rsid w:val="00DB441C"/>
    <w:rsid w:val="00DB6873"/>
    <w:rsid w:val="00DB7F9A"/>
    <w:rsid w:val="00DC0B08"/>
    <w:rsid w:val="00DC1693"/>
    <w:rsid w:val="00DC1A17"/>
    <w:rsid w:val="00DC2D6F"/>
    <w:rsid w:val="00DC446F"/>
    <w:rsid w:val="00DC522B"/>
    <w:rsid w:val="00DC615F"/>
    <w:rsid w:val="00DD0630"/>
    <w:rsid w:val="00DD08FC"/>
    <w:rsid w:val="00DD1C86"/>
    <w:rsid w:val="00DD22DC"/>
    <w:rsid w:val="00DD3761"/>
    <w:rsid w:val="00DD3EB1"/>
    <w:rsid w:val="00DD5E68"/>
    <w:rsid w:val="00DE1930"/>
    <w:rsid w:val="00DE2B60"/>
    <w:rsid w:val="00DE3F12"/>
    <w:rsid w:val="00DE518C"/>
    <w:rsid w:val="00DE5717"/>
    <w:rsid w:val="00DE63AC"/>
    <w:rsid w:val="00DE7EB2"/>
    <w:rsid w:val="00DF51BF"/>
    <w:rsid w:val="00E05FC1"/>
    <w:rsid w:val="00E07094"/>
    <w:rsid w:val="00E076F4"/>
    <w:rsid w:val="00E07755"/>
    <w:rsid w:val="00E1249F"/>
    <w:rsid w:val="00E13097"/>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D0516"/>
    <w:rsid w:val="00ED0BB2"/>
    <w:rsid w:val="00ED1C32"/>
    <w:rsid w:val="00ED27A6"/>
    <w:rsid w:val="00ED5C44"/>
    <w:rsid w:val="00ED72AF"/>
    <w:rsid w:val="00EE03C4"/>
    <w:rsid w:val="00EE07D8"/>
    <w:rsid w:val="00EE6933"/>
    <w:rsid w:val="00EF7DB5"/>
    <w:rsid w:val="00EF7F9C"/>
    <w:rsid w:val="00F00B06"/>
    <w:rsid w:val="00F02D15"/>
    <w:rsid w:val="00F03E1C"/>
    <w:rsid w:val="00F06EC1"/>
    <w:rsid w:val="00F14E29"/>
    <w:rsid w:val="00F14FF1"/>
    <w:rsid w:val="00F16292"/>
    <w:rsid w:val="00F24CFB"/>
    <w:rsid w:val="00F258F5"/>
    <w:rsid w:val="00F25F89"/>
    <w:rsid w:val="00F263B7"/>
    <w:rsid w:val="00F2667E"/>
    <w:rsid w:val="00F26A6C"/>
    <w:rsid w:val="00F2770F"/>
    <w:rsid w:val="00F3578D"/>
    <w:rsid w:val="00F363B0"/>
    <w:rsid w:val="00F36CA5"/>
    <w:rsid w:val="00F37ED1"/>
    <w:rsid w:val="00F417B6"/>
    <w:rsid w:val="00F42763"/>
    <w:rsid w:val="00F44C16"/>
    <w:rsid w:val="00F45E08"/>
    <w:rsid w:val="00F509A1"/>
    <w:rsid w:val="00F55770"/>
    <w:rsid w:val="00F57DB7"/>
    <w:rsid w:val="00F64A3F"/>
    <w:rsid w:val="00F6560C"/>
    <w:rsid w:val="00F65891"/>
    <w:rsid w:val="00F67C47"/>
    <w:rsid w:val="00F74290"/>
    <w:rsid w:val="00F743CE"/>
    <w:rsid w:val="00F74D1B"/>
    <w:rsid w:val="00F77BE2"/>
    <w:rsid w:val="00F80181"/>
    <w:rsid w:val="00F80C67"/>
    <w:rsid w:val="00F814A4"/>
    <w:rsid w:val="00F81617"/>
    <w:rsid w:val="00F81EE5"/>
    <w:rsid w:val="00F82BA2"/>
    <w:rsid w:val="00F83094"/>
    <w:rsid w:val="00F83510"/>
    <w:rsid w:val="00F835CC"/>
    <w:rsid w:val="00F84CBC"/>
    <w:rsid w:val="00F85F72"/>
    <w:rsid w:val="00F964B2"/>
    <w:rsid w:val="00FA0606"/>
    <w:rsid w:val="00FA2DB3"/>
    <w:rsid w:val="00FA2FCD"/>
    <w:rsid w:val="00FA3949"/>
    <w:rsid w:val="00FA44E8"/>
    <w:rsid w:val="00FA6EDD"/>
    <w:rsid w:val="00FB2E22"/>
    <w:rsid w:val="00FB5348"/>
    <w:rsid w:val="00FB5796"/>
    <w:rsid w:val="00FB6E80"/>
    <w:rsid w:val="00FB6F1A"/>
    <w:rsid w:val="00FC04EC"/>
    <w:rsid w:val="00FC25F0"/>
    <w:rsid w:val="00FC302B"/>
    <w:rsid w:val="00FC419B"/>
    <w:rsid w:val="00FC5DCD"/>
    <w:rsid w:val="00FC5F1E"/>
    <w:rsid w:val="00FD0D75"/>
    <w:rsid w:val="00FD3778"/>
    <w:rsid w:val="00FD5E69"/>
    <w:rsid w:val="00FD6166"/>
    <w:rsid w:val="00FE05C9"/>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65289;&#1228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A30B9A-B259-4B80-95DF-D11098ADC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69</Pages>
  <Words>5175</Words>
  <Characters>29503</Characters>
  <Application>Microsoft Office Word</Application>
  <DocSecurity>0</DocSecurity>
  <Lines>245</Lines>
  <Paragraphs>69</Paragraphs>
  <ScaleCrop>false</ScaleCrop>
  <Company>Microsoft</Company>
  <LinksUpToDate>false</LinksUpToDate>
  <CharactersWithSpaces>34609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233</cp:revision>
  <cp:lastPrinted>2021-11-18T03:03:00Z</cp:lastPrinted>
  <dcterms:created xsi:type="dcterms:W3CDTF">2021-03-09T10:09:00Z</dcterms:created>
  <dcterms:modified xsi:type="dcterms:W3CDTF">2021-12-16T03:12:00Z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