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禹州市乡村振兴人才队伍培训项目</w:t>
      </w:r>
    </w:p>
    <w:p>
      <w:pPr>
        <w:pStyle w:val="2"/>
        <w:jc w:val="center"/>
        <w:rPr>
          <w:rFonts w:hint="default"/>
          <w:lang w:val="en-US" w:eastAsia="zh-CN"/>
        </w:rPr>
      </w:pPr>
      <w:r>
        <w:rPr>
          <w:rFonts w:hint="eastAsia" w:hAnsi="宋体" w:cs="宋体"/>
          <w:b/>
          <w:bCs/>
          <w:color w:val="auto"/>
          <w:sz w:val="28"/>
          <w:szCs w:val="28"/>
          <w:shd w:val="clear" w:color="auto" w:fill="FFFFFF"/>
          <w:lang w:val="en-US" w:eastAsia="zh-CN"/>
        </w:rPr>
        <w:t>招标公告（不见面开标）</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河南林昱工程管理有限公司</w:t>
      </w:r>
      <w:r>
        <w:rPr>
          <w:rFonts w:hint="eastAsia" w:ascii="宋体" w:hAnsi="宋体" w:eastAsia="宋体" w:cs="宋体"/>
          <w:color w:val="auto"/>
          <w:szCs w:val="21"/>
          <w:shd w:val="clear" w:color="auto" w:fill="FFFFFF"/>
        </w:rPr>
        <w:t>受</w:t>
      </w:r>
      <w:r>
        <w:rPr>
          <w:rFonts w:hint="eastAsia" w:ascii="宋体" w:hAnsi="宋体" w:eastAsia="宋体" w:cs="宋体"/>
          <w:color w:val="auto"/>
          <w:szCs w:val="21"/>
          <w:shd w:val="clear" w:color="auto" w:fill="FFFFFF"/>
          <w:lang w:val="en-US" w:eastAsia="zh-CN"/>
        </w:rPr>
        <w:t>中共禹州市委党校</w:t>
      </w:r>
      <w:r>
        <w:rPr>
          <w:rFonts w:hint="eastAsia" w:ascii="宋体" w:hAnsi="宋体" w:eastAsia="宋体" w:cs="宋体"/>
          <w:color w:val="auto"/>
          <w:szCs w:val="21"/>
          <w:shd w:val="clear" w:color="auto" w:fill="FFFFFF"/>
        </w:rPr>
        <w:t>的委托，就“</w:t>
      </w:r>
      <w:r>
        <w:rPr>
          <w:rFonts w:hint="eastAsia" w:ascii="宋体" w:hAnsi="宋体" w:eastAsia="宋体" w:cs="宋体"/>
          <w:color w:val="auto"/>
          <w:szCs w:val="21"/>
          <w:shd w:val="clear" w:color="auto" w:fill="FFFFFF"/>
          <w:lang w:val="en-US" w:eastAsia="zh-CN"/>
        </w:rPr>
        <w:t>禹州市乡村振兴人才队伍培训项目</w:t>
      </w:r>
      <w:r>
        <w:rPr>
          <w:rFonts w:hint="eastAsia" w:ascii="宋体" w:hAnsi="宋体" w:eastAsia="宋体" w:cs="宋体"/>
          <w:color w:val="auto"/>
          <w:szCs w:val="21"/>
          <w:shd w:val="clear" w:color="auto" w:fill="FFFFFF"/>
        </w:rPr>
        <w:t>”进行公开招标，欢迎合格的投标人前来投标。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rPr>
        <w:t>一、</w:t>
      </w:r>
      <w:r>
        <w:rPr>
          <w:rFonts w:hint="eastAsia" w:ascii="宋体" w:hAnsi="宋体" w:eastAsia="宋体" w:cs="宋体"/>
          <w:b/>
          <w:bCs/>
          <w:color w:val="auto"/>
          <w:szCs w:val="21"/>
          <w:shd w:val="clear" w:color="auto" w:fill="FFFFFF"/>
        </w:rPr>
        <w:t>项目基本情况</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1、采购人：</w:t>
      </w:r>
      <w:r>
        <w:rPr>
          <w:rFonts w:hint="eastAsia" w:ascii="宋体" w:hAnsi="宋体" w:eastAsia="宋体" w:cs="宋体"/>
          <w:color w:val="auto"/>
          <w:szCs w:val="21"/>
          <w:shd w:val="clear" w:color="auto" w:fill="FFFFFF"/>
          <w:lang w:val="en-US" w:eastAsia="zh-CN"/>
        </w:rPr>
        <w:t>中共禹州市委党校</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w:t>
      </w:r>
      <w:r>
        <w:rPr>
          <w:rFonts w:hint="eastAsia" w:ascii="宋体" w:hAnsi="宋体" w:eastAsia="宋体" w:cs="宋体"/>
          <w:color w:val="auto"/>
          <w:szCs w:val="21"/>
          <w:shd w:val="clear" w:color="auto" w:fill="FFFFFF"/>
          <w:lang w:val="en-US" w:eastAsia="zh-CN"/>
        </w:rPr>
        <w:t>禹州市乡村振兴人才队伍培训项目</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3、采购编号：YZCG-DL</w:t>
      </w:r>
      <w:r>
        <w:rPr>
          <w:rFonts w:hint="eastAsia" w:ascii="宋体" w:hAnsi="宋体" w:eastAsia="宋体" w:cs="宋体"/>
          <w:color w:val="auto"/>
          <w:szCs w:val="21"/>
          <w:shd w:val="clear" w:color="auto" w:fill="FFFFFF"/>
          <w:lang w:val="en-US" w:eastAsia="zh-CN"/>
        </w:rPr>
        <w:t xml:space="preserve">G2021126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val="en-US" w:eastAsia="zh-CN"/>
        </w:rPr>
        <w:t>禹州市乡村振兴人才队伍培训项目</w:t>
      </w:r>
      <w:r>
        <w:rPr>
          <w:rFonts w:hint="eastAsia" w:ascii="宋体" w:hAnsi="宋体" w:eastAsia="宋体" w:cs="宋体"/>
          <w:color w:val="auto"/>
          <w:szCs w:val="21"/>
          <w:shd w:val="clear" w:color="auto" w:fill="FFFFFF"/>
        </w:rPr>
        <w:t>（详见招标文件）</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3100500.00元</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w:t>
      </w:r>
      <w:r>
        <w:rPr>
          <w:rFonts w:hint="eastAsia" w:cs="宋体" w:asciiTheme="minorEastAsia" w:hAnsiTheme="minorEastAsia"/>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cs="宋体" w:asciiTheme="minorEastAsia" w:hAnsiTheme="minorEastAsia"/>
          <w:bCs/>
          <w:color w:val="auto"/>
          <w:kern w:val="0"/>
          <w:szCs w:val="21"/>
          <w:lang w:val="zh-CN"/>
        </w:rPr>
        <w:t>合同签订后</w:t>
      </w:r>
      <w:r>
        <w:rPr>
          <w:rFonts w:hint="eastAsia" w:cs="宋体" w:asciiTheme="minorEastAsia" w:hAnsiTheme="minorEastAsia"/>
          <w:bCs/>
          <w:color w:val="auto"/>
          <w:kern w:val="0"/>
          <w:szCs w:val="21"/>
          <w:lang w:val="en-US" w:eastAsia="zh-CN"/>
        </w:rPr>
        <w:t xml:space="preserve"> 12 </w:t>
      </w:r>
      <w:r>
        <w:rPr>
          <w:rFonts w:hint="eastAsia" w:cs="宋体" w:asciiTheme="minorEastAsia" w:hAnsiTheme="minorEastAsia"/>
          <w:bCs/>
          <w:color w:val="auto"/>
          <w:kern w:val="0"/>
          <w:szCs w:val="21"/>
        </w:rPr>
        <w:t>个月内</w:t>
      </w:r>
      <w:r>
        <w:rPr>
          <w:rFonts w:hint="eastAsia" w:cs="宋体" w:asciiTheme="minorEastAsia" w:hAnsiTheme="minorEastAsia"/>
          <w:bCs/>
          <w:color w:val="auto"/>
          <w:kern w:val="0"/>
          <w:szCs w:val="21"/>
          <w:lang w:val="zh-CN"/>
        </w:rPr>
        <w:t>。</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1、符合《政府采购法》第二十二条之规定；</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val="zh-CN"/>
        </w:rPr>
        <w:t>未被列入“信用中国”网站(www.creditchina.gov.cn)失信被执行人、重大税收违法案件当事人名单的供应商；“中国政府采购网” (www.ccgp.gov.cn)政府采购严重违法失信行为记录名单的供应商；“中国社会组织政务服务平台”网站（www.chinanpo.gov.cn）严重违法失信名单的社会组织。</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3、被委托人须是本单位职工，提供公司为本人缴纳社会保险证明；</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4、本项目不接受联合体投标。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四、获取招标文件的方式</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360" w:lineRule="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（二）在招标响应截止时间前均可登录《全国公共资源交易平台（河南省·许昌市）》“投标人/供应商登录”入口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自行免费下载招标文件（详见“常见问题解答-交易系统操作手册”）。</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（三）招标文件每份售价人民币0元</w:t>
      </w:r>
      <w:r>
        <w:rPr>
          <w:rFonts w:hint="eastAsia" w:ascii="宋体" w:hAnsi="宋体" w:eastAsia="宋体" w:cs="宋体"/>
          <w:color w:val="auto"/>
          <w:szCs w:val="21"/>
          <w:shd w:val="clear" w:color="auto" w:fill="FFFFFF"/>
          <w:lang w:eastAsia="zh-CN"/>
        </w:rPr>
        <w:t>。</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五、投标文件提交截止时间及开标时间</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1、投标文件提交截止时间及开标时间：2021年</w:t>
      </w:r>
      <w:r>
        <w:rPr>
          <w:rFonts w:hint="eastAsia" w:ascii="宋体" w:hAnsi="宋体" w:eastAsia="宋体" w:cs="宋体"/>
          <w:color w:val="auto"/>
          <w:szCs w:val="21"/>
          <w:shd w:val="clear" w:color="auto" w:fill="FFFFFF"/>
          <w:lang w:val="en-US" w:eastAsia="zh-CN"/>
        </w:rPr>
        <w:t xml:space="preserve"> 12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 13 </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 xml:space="preserve"> 10</w:t>
      </w:r>
      <w:bookmarkStart w:id="0" w:name="_GoBack"/>
      <w:bookmarkEnd w:id="0"/>
      <w:r>
        <w:rPr>
          <w:rFonts w:hint="eastAsia" w:ascii="宋体" w:hAnsi="宋体" w:eastAsia="宋体" w:cs="宋体"/>
          <w:color w:val="auto"/>
          <w:szCs w:val="21"/>
          <w:shd w:val="clear" w:color="auto" w:fill="FFFFFF"/>
          <w:lang w:val="en-US" w:eastAsia="zh-CN"/>
        </w:rPr>
        <w:t xml:space="preserve"> ：30 分</w:t>
      </w:r>
      <w:r>
        <w:rPr>
          <w:rFonts w:hint="eastAsia" w:ascii="宋体" w:hAnsi="宋体" w:eastAsia="宋体" w:cs="宋体"/>
          <w:color w:val="0000FF"/>
          <w:szCs w:val="21"/>
          <w:shd w:val="clear" w:color="auto" w:fill="FFFFFF"/>
        </w:rPr>
        <w:t>（</w:t>
      </w:r>
      <w:r>
        <w:rPr>
          <w:rFonts w:hint="eastAsia" w:ascii="宋体" w:hAnsi="宋体" w:eastAsia="宋体" w:cs="宋体"/>
          <w:color w:val="auto"/>
          <w:szCs w:val="21"/>
          <w:shd w:val="clear" w:color="auto" w:fill="FFFFFF"/>
        </w:rPr>
        <w:t>北京时间），逾期提交或不符合规定的响应文件恕不接受。</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2、投标文件开启时间：同响应文件提交截止时间。</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六、投标文件开启</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（一）开启地点：禹州市公共资源交易中心九楼第</w:t>
      </w:r>
      <w:r>
        <w:rPr>
          <w:rFonts w:hint="eastAsia" w:ascii="宋体" w:hAnsi="宋体" w:eastAsia="宋体" w:cs="宋体"/>
          <w:color w:val="auto"/>
          <w:szCs w:val="21"/>
          <w:shd w:val="clear" w:color="auto" w:fill="FFFFFF"/>
          <w:lang w:val="en-US" w:eastAsia="zh-CN"/>
        </w:rPr>
        <w:t xml:space="preserve"> 2 </w:t>
      </w:r>
      <w:r>
        <w:rPr>
          <w:rFonts w:hint="eastAsia" w:ascii="宋体" w:hAnsi="宋体" w:eastAsia="宋体" w:cs="宋体"/>
          <w:color w:val="auto"/>
          <w:szCs w:val="21"/>
          <w:shd w:val="clear" w:color="auto" w:fill="FFFFFF"/>
        </w:rPr>
        <w:t>开标室。（本项目采用远程不见面开标，供应商无须到达现场）。</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 本项目为全流程电子化交易项目，供应商须提交电子投标文件。</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1、加密电子投标文件（.file格式）须在投标文件提交截止时间（投标截止时间）前通过《全国公共资源交易平台(河南省▪许昌市)》公共资源交易系统成功上传。</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截止时间前，投标供应商应登录不见面开标大厅，按照投标截止时间准时参加线上投标文件开启，在系统规定时间内对电子投标文件进行远程解密，未在规定时间内解密或因供应商原因解密失败的，其投标文件将被拒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3、不见面开标大厅登录：投标供应商使用CA数字证书登录全国公共资源交易平台（河南省·许昌市）——进入公共资源交易系统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七、本次招标公告同时在</w:t>
      </w:r>
      <w:r>
        <w:rPr>
          <w:rFonts w:hint="eastAsia" w:ascii="宋体" w:hAnsi="宋体" w:eastAsia="宋体" w:cs="宋体"/>
          <w:b/>
          <w:bCs/>
          <w:color w:val="auto"/>
          <w:szCs w:val="21"/>
          <w:shd w:val="clear" w:color="auto" w:fill="FFFFFF"/>
          <w:lang w:val="en-GB" w:eastAsia="zh-CN"/>
        </w:rPr>
        <w:t>《中国政府采购网》、</w:t>
      </w:r>
      <w:r>
        <w:rPr>
          <w:rFonts w:hint="eastAsia" w:ascii="宋体" w:hAnsi="宋体" w:eastAsia="宋体" w:cs="宋体"/>
          <w:b/>
          <w:bCs/>
          <w:color w:val="auto"/>
          <w:szCs w:val="21"/>
          <w:shd w:val="clear" w:color="auto" w:fill="FFFFFF"/>
        </w:rPr>
        <w:t>《河南省政府采购网》、《许昌市政府采购网》、《全国公共资源交易平台（河南省·许昌市）》发布等。</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中共禹州市委党校</w:t>
      </w:r>
    </w:p>
    <w:p>
      <w:pPr>
        <w:spacing w:line="360" w:lineRule="auto"/>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shd w:val="clear" w:color="auto" w:fill="FFFFFF"/>
          <w:lang w:val="en-US" w:eastAsia="zh-CN"/>
        </w:rPr>
        <w:t>河南省禹州市颍北大道西段</w:t>
      </w:r>
    </w:p>
    <w:p>
      <w:pPr>
        <w:autoSpaceDE w:val="0"/>
        <w:autoSpaceDN w:val="0"/>
        <w:adjustRightInd w:val="0"/>
        <w:spacing w:line="360" w:lineRule="auto"/>
        <w:ind w:firstLine="420" w:firstLineChars="200"/>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val="en-US" w:eastAsia="zh-CN"/>
        </w:rPr>
        <w:t>王先生</w:t>
      </w:r>
    </w:p>
    <w:p>
      <w:pPr>
        <w:spacing w:line="360" w:lineRule="auto"/>
        <w:ind w:firstLine="420" w:firstLineChars="200"/>
        <w:rPr>
          <w:rFonts w:hint="default" w:ascii="宋体" w:hAnsi="宋体" w:cs="宋体" w:eastAsiaTheme="minorEastAsia"/>
          <w:color w:val="auto"/>
          <w:szCs w:val="21"/>
          <w:shd w:val="clear" w:color="auto" w:fill="FFFFFF"/>
          <w:lang w:val="en-US" w:eastAsia="zh-CN"/>
        </w:rPr>
      </w:pPr>
      <w:r>
        <w:rPr>
          <w:rFonts w:hint="eastAsia" w:cs="仿宋_GB2312" w:asciiTheme="minorEastAsia" w:hAnsiTheme="minorEastAsia"/>
          <w:color w:val="auto"/>
          <w:szCs w:val="21"/>
        </w:rPr>
        <w:t>联系电话：</w:t>
      </w:r>
      <w:r>
        <w:rPr>
          <w:rFonts w:hint="eastAsia" w:cs="仿宋_GB2312" w:asciiTheme="minorEastAsia" w:hAnsiTheme="minorEastAsia"/>
          <w:color w:val="auto"/>
          <w:szCs w:val="21"/>
          <w:lang w:val="en-US" w:eastAsia="zh-CN"/>
        </w:rPr>
        <w:t>0372-7037679</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w:t>
      </w:r>
      <w:r>
        <w:rPr>
          <w:rFonts w:hint="eastAsia" w:ascii="宋体" w:hAnsi="宋体" w:eastAsia="宋体" w:cs="宋体"/>
          <w:color w:val="auto"/>
          <w:szCs w:val="21"/>
          <w:shd w:val="clear" w:color="auto" w:fill="FFFFFF"/>
          <w:lang w:val="en-US" w:eastAsia="zh-CN"/>
        </w:rPr>
        <w:t>河南林昱工程管理有限公司</w:t>
      </w:r>
    </w:p>
    <w:p>
      <w:pPr>
        <w:spacing w:line="360" w:lineRule="auto"/>
        <w:rPr>
          <w:rFonts w:hint="eastAsia" w:ascii="宋体" w:hAnsi="宋体" w:eastAsia="宋体" w:cs="Times New Roman"/>
          <w:b w:val="0"/>
          <w:bCs/>
          <w:color w:val="auto"/>
          <w:sz w:val="24"/>
          <w:szCs w:val="24"/>
        </w:rPr>
      </w:pP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地址：</w:t>
      </w:r>
      <w:r>
        <w:rPr>
          <w:rFonts w:hint="eastAsia" w:ascii="宋体" w:hAnsi="宋体" w:eastAsia="宋体" w:cs="Times New Roman"/>
          <w:b w:val="0"/>
          <w:bCs/>
          <w:color w:val="auto"/>
          <w:sz w:val="21"/>
          <w:szCs w:val="21"/>
        </w:rPr>
        <w:t>河南省许昌市市辖区学院路以东恒大绿洲</w:t>
      </w:r>
    </w:p>
    <w:p>
      <w:pPr>
        <w:spacing w:line="360" w:lineRule="auto"/>
        <w:ind w:firstLine="420" w:firstLineChars="200"/>
        <w:rPr>
          <w:rFonts w:hint="eastAsia" w:ascii="宋体" w:hAnsi="宋体" w:eastAsia="宋体" w:cs="宋体"/>
          <w:color w:val="auto"/>
          <w:szCs w:val="21"/>
          <w:shd w:val="clear" w:color="auto" w:fill="FFFFFF"/>
          <w:lang w:val="en-US" w:eastAsia="zh-CN"/>
        </w:rPr>
      </w:pP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val="en-US" w:eastAsia="zh-CN"/>
        </w:rPr>
        <w:t>陈</w:t>
      </w:r>
      <w:r>
        <w:rPr>
          <w:rFonts w:hint="eastAsia" w:ascii="宋体" w:hAnsi="宋体" w:eastAsia="宋体" w:cs="宋体"/>
          <w:color w:val="auto"/>
          <w:szCs w:val="21"/>
          <w:shd w:val="clear" w:color="auto" w:fill="FFFFFF"/>
          <w:lang w:eastAsia="zh-CN"/>
        </w:rPr>
        <w:t>女士</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联系电话：18864642424</w:t>
      </w:r>
    </w:p>
    <w:p>
      <w:pPr>
        <w:spacing w:line="360" w:lineRule="auto"/>
        <w:ind w:firstLine="420" w:firstLineChars="200"/>
        <w:rPr>
          <w:color w:val="auto"/>
          <w:szCs w:val="21"/>
        </w:rPr>
      </w:pPr>
      <w:r>
        <w:rPr>
          <w:rFonts w:hint="eastAsia" w:ascii="宋体" w:hAnsi="宋体" w:eastAsia="宋体" w:cs="宋体"/>
          <w:color w:val="auto"/>
          <w:szCs w:val="21"/>
          <w:shd w:val="clear" w:color="auto" w:fill="FFFFFF"/>
        </w:rPr>
        <w:t>监督单位：</w:t>
      </w:r>
      <w:r>
        <w:rPr>
          <w:rFonts w:hint="eastAsia" w:ascii="宋体" w:hAnsi="宋体" w:eastAsia="宋体" w:cs="宋体"/>
          <w:color w:val="auto"/>
          <w:szCs w:val="21"/>
          <w:shd w:val="clear" w:color="auto" w:fill="FFFFFF"/>
          <w:lang w:eastAsia="zh-CN"/>
        </w:rPr>
        <w:t xml:space="preserve">禹州市政府采购监督管理办公室 </w:t>
      </w:r>
    </w:p>
    <w:p>
      <w:pPr>
        <w:pStyle w:val="3"/>
        <w:rPr>
          <w:color w:val="auto"/>
        </w:rPr>
      </w:pP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3.1 投标人登录《全国公共资源交易平台(河南省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rPr>
          <w:rFonts w:ascii="宋体" w:hAnsi="宋体" w:eastAsia="宋体" w:cs="宋体"/>
          <w:color w:val="auto"/>
          <w:szCs w:val="21"/>
        </w:rPr>
      </w:pPr>
      <w:r>
        <w:rPr>
          <w:rFonts w:hint="eastAsia" w:ascii="宋体" w:hAnsi="宋体" w:eastAsia="宋体" w:cs="宋体"/>
          <w:color w:val="auto"/>
          <w:szCs w:val="21"/>
        </w:rPr>
        <w:t xml:space="preserve">    4.1加密电子投标文件应按规定在投标截止时间（开标时间）之前成功提交至《全国公共资源交易平台(河南省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）生成“投标文件提交回执单”。</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投标人通过电子邮件提供的书面说明或相关证明材料应加盖公章，或者由法定代表人或其授权的代表签字。</w:t>
      </w:r>
    </w:p>
    <w:p>
      <w:pPr>
        <w:tabs>
          <w:tab w:val="left" w:pos="7095"/>
        </w:tabs>
        <w:spacing w:line="360" w:lineRule="auto"/>
        <w:contextualSpacing/>
        <w:jc w:val="center"/>
        <w:rPr>
          <w:rFonts w:cs="宋体" w:asciiTheme="majorEastAsia" w:hAnsiTheme="majorEastAsia" w:eastAsiaTheme="majorEastAsia"/>
          <w:b/>
          <w:color w:val="auto"/>
          <w:kern w:val="0"/>
          <w:sz w:val="32"/>
          <w:szCs w:val="32"/>
        </w:rPr>
      </w:pPr>
    </w:p>
    <w:p>
      <w:pPr>
        <w:pStyle w:val="10"/>
        <w:rPr>
          <w:color w:val="auto"/>
        </w:rPr>
      </w:pPr>
    </w:p>
    <w:p>
      <w:pPr>
        <w:pStyle w:val="10"/>
        <w:rPr>
          <w:color w:val="auto"/>
        </w:rPr>
      </w:pPr>
    </w:p>
    <w:p>
      <w:pPr>
        <w:pStyle w:val="10"/>
        <w:rPr>
          <w:color w:val="auto"/>
        </w:rPr>
      </w:pPr>
    </w:p>
    <w:p>
      <w:pPr>
        <w:pStyle w:val="10"/>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10EE0"/>
    <w:rsid w:val="14EE214B"/>
    <w:rsid w:val="31223388"/>
    <w:rsid w:val="3611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99"/>
    <w:pPr>
      <w:ind w:firstLine="420"/>
    </w:pPr>
  </w:style>
  <w:style w:type="paragraph" w:styleId="7">
    <w:name w:val="Body Text Indent"/>
    <w:basedOn w:val="1"/>
    <w:next w:val="6"/>
    <w:qFormat/>
    <w:uiPriority w:val="99"/>
    <w:pPr>
      <w:spacing w:line="360" w:lineRule="auto"/>
      <w:ind w:firstLine="480" w:firstLineChars="200"/>
    </w:pPr>
    <w:rPr>
      <w:rFonts w:ascii="宋体"/>
      <w:szCs w:val="20"/>
    </w:rPr>
  </w:style>
  <w:style w:type="paragraph" w:customStyle="1" w:styleId="10">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2021-11-18T09:42:00Z</dcterms:created>
  <dc:creator>A 帅气小仙女</dc:creator>
  <cp:lastModifiedBy>A 帅气小仙女</cp:lastModifiedBy>
  <dcterms:modified xsi:type="dcterms:W3CDTF">2021-11-19T02:49:40Z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77DD6C1102F54A669E57982321796D43</vt:lpwstr>
  </property>
</Properties>
</file>