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8B516B">
      <w:pPr>
        <w:jc w:val="center"/>
        <w:rPr>
          <w:rFonts w:asciiTheme="majorEastAsia" w:eastAsiaTheme="majorEastAsia" w:hAnsiTheme="majorEastAsia" w:cstheme="majorEastAsia"/>
          <w:b/>
          <w:bCs/>
          <w:sz w:val="44"/>
          <w:szCs w:val="44"/>
          <w:shd w:val="clear" w:color="auto" w:fill="FFFFFF"/>
        </w:rPr>
      </w:pPr>
    </w:p>
    <w:p w:rsidR="00417063" w:rsidRDefault="00417063" w:rsidP="00417063">
      <w:pPr>
        <w:ind w:left="2871" w:hangingChars="550" w:hanging="2871"/>
        <w:jc w:val="center"/>
        <w:rPr>
          <w:rFonts w:asciiTheme="majorEastAsia" w:eastAsiaTheme="majorEastAsia" w:hAnsiTheme="majorEastAsia"/>
          <w:b/>
          <w:color w:val="000000"/>
          <w:sz w:val="52"/>
          <w:szCs w:val="52"/>
        </w:rPr>
      </w:pPr>
      <w:r w:rsidRPr="00417063">
        <w:rPr>
          <w:rFonts w:asciiTheme="majorEastAsia" w:eastAsiaTheme="majorEastAsia" w:hAnsiTheme="majorEastAsia" w:hint="eastAsia"/>
          <w:b/>
          <w:color w:val="000000"/>
          <w:sz w:val="52"/>
          <w:szCs w:val="52"/>
        </w:rPr>
        <w:t>2021年襄城县双庙乡门楼李村产业</w:t>
      </w:r>
    </w:p>
    <w:p w:rsidR="008B516B" w:rsidRDefault="00417063" w:rsidP="00417063">
      <w:pPr>
        <w:ind w:left="2871" w:hangingChars="550" w:hanging="2871"/>
        <w:jc w:val="center"/>
        <w:rPr>
          <w:rFonts w:asciiTheme="majorEastAsia" w:eastAsiaTheme="majorEastAsia" w:hAnsiTheme="majorEastAsia" w:cstheme="majorEastAsia"/>
          <w:b/>
          <w:bCs/>
          <w:sz w:val="52"/>
          <w:szCs w:val="44"/>
          <w:shd w:val="clear" w:color="auto" w:fill="FFFFFF"/>
        </w:rPr>
      </w:pPr>
      <w:r w:rsidRPr="00417063">
        <w:rPr>
          <w:rFonts w:asciiTheme="majorEastAsia" w:eastAsiaTheme="majorEastAsia" w:hAnsiTheme="majorEastAsia" w:hint="eastAsia"/>
          <w:b/>
          <w:color w:val="000000"/>
          <w:sz w:val="52"/>
          <w:szCs w:val="52"/>
        </w:rPr>
        <w:t>建设项目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417063">
        <w:rPr>
          <w:rFonts w:asciiTheme="majorEastAsia" w:eastAsiaTheme="majorEastAsia" w:hAnsiTheme="majorEastAsia" w:cstheme="majorEastAsia" w:hint="eastAsia"/>
          <w:b/>
          <w:bCs/>
          <w:sz w:val="36"/>
          <w:szCs w:val="36"/>
        </w:rPr>
        <w:t>33</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417063">
        <w:rPr>
          <w:rFonts w:asciiTheme="majorEastAsia" w:eastAsiaTheme="majorEastAsia" w:hAnsiTheme="majorEastAsia" w:cstheme="majorEastAsia" w:hint="eastAsia"/>
          <w:b/>
          <w:bCs/>
          <w:sz w:val="36"/>
          <w:szCs w:val="36"/>
        </w:rPr>
        <w:t>双庙乡人民政府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B24E4D">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417063" w:rsidP="00417063">
            <w:pPr>
              <w:widowControl/>
              <w:spacing w:line="360" w:lineRule="auto"/>
              <w:ind w:firstLineChars="200" w:firstLine="480"/>
              <w:jc w:val="left"/>
              <w:rPr>
                <w:rFonts w:ascii="宋体" w:eastAsia="宋体" w:hAnsi="宋体" w:cs="Arial"/>
                <w:color w:val="000000"/>
                <w:kern w:val="0"/>
                <w:sz w:val="24"/>
                <w:szCs w:val="24"/>
              </w:rPr>
            </w:pPr>
            <w:r w:rsidRPr="00417063">
              <w:rPr>
                <w:rFonts w:ascii="宋体" w:eastAsia="宋体" w:hAnsi="宋体" w:cs="Arial" w:hint="eastAsia"/>
                <w:color w:val="000000"/>
                <w:kern w:val="0"/>
                <w:sz w:val="24"/>
                <w:szCs w:val="24"/>
              </w:rPr>
              <w:t>襄城县双庙乡人民政府</w:t>
            </w:r>
            <w:r w:rsidR="00CF6D3E">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2</w:t>
            </w:r>
            <w:r w:rsidRPr="00417063">
              <w:rPr>
                <w:rFonts w:ascii="宋体" w:eastAsia="宋体" w:hAnsi="宋体" w:cs="Arial" w:hint="eastAsia"/>
                <w:color w:val="000000"/>
                <w:kern w:val="0"/>
                <w:sz w:val="24"/>
                <w:szCs w:val="24"/>
              </w:rPr>
              <w:t>021年襄城县双庙乡门楼李村产业建设项目（不见面开标）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Pr>
                <w:rFonts w:ascii="宋体" w:eastAsia="宋体" w:hAnsi="宋体" w:cs="Arial" w:hint="eastAsia"/>
                <w:color w:val="000000"/>
                <w:kern w:val="0"/>
                <w:sz w:val="24"/>
                <w:szCs w:val="24"/>
              </w:rPr>
              <w:t>10</w:t>
            </w:r>
            <w:r w:rsidR="00CF6D3E">
              <w:rPr>
                <w:rFonts w:ascii="宋体" w:eastAsia="宋体" w:hAnsi="宋体" w:cs="Arial" w:hint="eastAsia"/>
                <w:color w:val="000000"/>
                <w:kern w:val="0"/>
                <w:sz w:val="24"/>
                <w:szCs w:val="24"/>
              </w:rPr>
              <w:t>月</w:t>
            </w:r>
            <w:r w:rsidR="009A5B62">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417063">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417063">
              <w:rPr>
                <w:rFonts w:ascii="宋体" w:eastAsia="宋体" w:hAnsi="宋体" w:cs="宋体" w:hint="eastAsia"/>
                <w:color w:val="000000"/>
                <w:kern w:val="0"/>
                <w:sz w:val="24"/>
                <w:szCs w:val="24"/>
                <w:shd w:val="clear" w:color="auto" w:fill="FFFFFF"/>
              </w:rPr>
              <w:t>33</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417063">
              <w:rPr>
                <w:rFonts w:ascii="宋体" w:eastAsia="宋体" w:hAnsi="宋体" w:cs="Arial" w:hint="eastAsia"/>
                <w:color w:val="000000"/>
                <w:kern w:val="0"/>
                <w:sz w:val="24"/>
                <w:szCs w:val="24"/>
              </w:rPr>
              <w:t>2</w:t>
            </w:r>
            <w:r w:rsidR="00417063" w:rsidRPr="00417063">
              <w:rPr>
                <w:rFonts w:ascii="宋体" w:eastAsia="宋体" w:hAnsi="宋体" w:cs="Arial" w:hint="eastAsia"/>
                <w:color w:val="000000"/>
                <w:kern w:val="0"/>
                <w:sz w:val="24"/>
                <w:szCs w:val="24"/>
              </w:rPr>
              <w:t>021年襄城县双庙乡门楼李村产业建设项目（不见面开标）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9010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417063">
              <w:rPr>
                <w:rFonts w:asciiTheme="minorEastAsia" w:hAnsiTheme="minorEastAsia" w:hint="eastAsia"/>
                <w:bCs/>
                <w:color w:val="000000"/>
                <w:sz w:val="24"/>
                <w:szCs w:val="24"/>
              </w:rPr>
              <w:t>第一标段：2211316.91</w:t>
            </w:r>
            <w:r w:rsidRPr="008C3228">
              <w:rPr>
                <w:rFonts w:ascii="宋体" w:eastAsia="宋体" w:hAnsi="宋体" w:cs="宋体" w:hint="eastAsia"/>
                <w:color w:val="000000"/>
                <w:kern w:val="0"/>
                <w:sz w:val="24"/>
                <w:szCs w:val="24"/>
                <w:shd w:val="clear" w:color="auto" w:fill="FFFFFF"/>
              </w:rPr>
              <w:t>元</w:t>
            </w:r>
            <w:r w:rsidR="00417063">
              <w:rPr>
                <w:rFonts w:ascii="宋体" w:eastAsia="宋体" w:hAnsi="宋体" w:cs="宋体" w:hint="eastAsia"/>
                <w:color w:val="000000"/>
                <w:kern w:val="0"/>
                <w:sz w:val="24"/>
                <w:szCs w:val="24"/>
                <w:shd w:val="clear" w:color="auto" w:fill="FFFFFF"/>
              </w:rPr>
              <w:t>，第二标段：444341.16元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417063">
              <w:rPr>
                <w:rFonts w:asciiTheme="minorEastAsia" w:hAnsiTheme="minorEastAsia" w:hint="eastAsia"/>
                <w:bCs/>
                <w:color w:val="000000"/>
                <w:sz w:val="24"/>
                <w:szCs w:val="24"/>
              </w:rPr>
              <w:t>第一标段：2211316.91</w:t>
            </w:r>
            <w:r w:rsidR="00417063" w:rsidRPr="008C3228">
              <w:rPr>
                <w:rFonts w:ascii="宋体" w:eastAsia="宋体" w:hAnsi="宋体" w:cs="宋体" w:hint="eastAsia"/>
                <w:color w:val="000000"/>
                <w:kern w:val="0"/>
                <w:sz w:val="24"/>
                <w:szCs w:val="24"/>
                <w:shd w:val="clear" w:color="auto" w:fill="FFFFFF"/>
              </w:rPr>
              <w:t>元</w:t>
            </w:r>
            <w:r w:rsidR="00417063">
              <w:rPr>
                <w:rFonts w:ascii="宋体" w:eastAsia="宋体" w:hAnsi="宋体" w:cs="宋体" w:hint="eastAsia"/>
                <w:color w:val="000000"/>
                <w:kern w:val="0"/>
                <w:sz w:val="24"/>
                <w:szCs w:val="24"/>
                <w:shd w:val="clear" w:color="auto" w:fill="FFFFFF"/>
              </w:rPr>
              <w:t>，第二标段：444341.16</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3194"/>
              <w:gridCol w:w="2120"/>
              <w:gridCol w:w="1567"/>
              <w:gridCol w:w="1984"/>
            </w:tblGrid>
            <w:tr w:rsidR="00CF6D3E" w:rsidTr="00417063">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71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139"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417063">
              <w:trPr>
                <w:trHeight w:val="47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71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417063">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417063">
                    <w:rPr>
                      <w:rFonts w:ascii="宋体" w:eastAsia="宋体" w:hAnsi="宋体" w:cs="宋体" w:hint="eastAsia"/>
                      <w:color w:val="000000"/>
                      <w:kern w:val="0"/>
                      <w:sz w:val="24"/>
                      <w:szCs w:val="24"/>
                      <w:shd w:val="clear" w:color="auto" w:fill="FFFFFF"/>
                    </w:rPr>
                    <w:t>33-1</w:t>
                  </w:r>
                </w:p>
              </w:tc>
              <w:tc>
                <w:tcPr>
                  <w:tcW w:w="1139"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FE1DBE">
                  <w:pPr>
                    <w:widowControl/>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417063"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2211316.91</w:t>
                  </w:r>
                  <w:r w:rsidR="00CF6D3E">
                    <w:rPr>
                      <w:rFonts w:ascii="宋体" w:eastAsia="宋体" w:hAnsi="宋体" w:cs="Arial" w:hint="eastAsia"/>
                      <w:color w:val="000000"/>
                      <w:kern w:val="0"/>
                      <w:sz w:val="24"/>
                      <w:szCs w:val="24"/>
                    </w:rPr>
                    <w:t xml:space="preserve"> </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417063"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2211316.91</w:t>
                  </w:r>
                </w:p>
              </w:tc>
            </w:tr>
            <w:tr w:rsidR="00417063" w:rsidTr="00201C24">
              <w:trPr>
                <w:trHeight w:val="407"/>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17063" w:rsidRDefault="00417063" w:rsidP="0000677C">
                  <w:pPr>
                    <w:widowControl/>
                    <w:jc w:val="center"/>
                    <w:rPr>
                      <w:rFonts w:ascii="宋体" w:eastAsia="宋体" w:hAnsi="宋体" w:cs="Arial"/>
                      <w:color w:val="000000"/>
                      <w:kern w:val="0"/>
                      <w:sz w:val="24"/>
                      <w:szCs w:val="24"/>
                    </w:rPr>
                  </w:pPr>
                </w:p>
              </w:tc>
              <w:tc>
                <w:tcPr>
                  <w:tcW w:w="1716" w:type="pct"/>
                  <w:tcBorders>
                    <w:top w:val="single" w:sz="4" w:space="0" w:color="auto"/>
                    <w:left w:val="single" w:sz="4" w:space="0" w:color="auto"/>
                    <w:bottom w:val="single" w:sz="4" w:space="0" w:color="auto"/>
                    <w:right w:val="single" w:sz="4" w:space="0" w:color="auto"/>
                  </w:tcBorders>
                  <w:vAlign w:val="center"/>
                </w:tcPr>
                <w:p w:rsidR="00417063" w:rsidRDefault="00417063" w:rsidP="00417063">
                  <w:pPr>
                    <w:widowControl/>
                    <w:jc w:val="center"/>
                    <w:rPr>
                      <w:rFonts w:ascii="宋体" w:eastAsia="宋体" w:hAnsi="宋体" w:cs="宋体"/>
                      <w:color w:val="000000"/>
                      <w:kern w:val="0"/>
                      <w:sz w:val="24"/>
                      <w:szCs w:val="24"/>
                      <w:shd w:val="clear" w:color="auto" w:fill="FFFFFF"/>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谈-2021-33-2</w:t>
                  </w:r>
                </w:p>
              </w:tc>
              <w:tc>
                <w:tcPr>
                  <w:tcW w:w="1139" w:type="pct"/>
                  <w:tcBorders>
                    <w:top w:val="single" w:sz="4" w:space="0" w:color="auto"/>
                    <w:left w:val="single" w:sz="4" w:space="0" w:color="auto"/>
                    <w:bottom w:val="single" w:sz="4" w:space="0" w:color="auto"/>
                    <w:right w:val="single" w:sz="4" w:space="0" w:color="auto"/>
                  </w:tcBorders>
                  <w:vAlign w:val="center"/>
                </w:tcPr>
                <w:p w:rsidR="00417063" w:rsidRDefault="00417063" w:rsidP="00FE1DBE">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842" w:type="pct"/>
                  <w:tcBorders>
                    <w:top w:val="single" w:sz="4" w:space="0" w:color="auto"/>
                    <w:left w:val="single" w:sz="4" w:space="0" w:color="auto"/>
                    <w:bottom w:val="single" w:sz="4" w:space="0" w:color="auto"/>
                    <w:right w:val="single" w:sz="4" w:space="0" w:color="auto"/>
                  </w:tcBorders>
                  <w:vAlign w:val="center"/>
                </w:tcPr>
                <w:p w:rsidR="00417063" w:rsidRDefault="00417063" w:rsidP="0000677C">
                  <w:pPr>
                    <w:widowControl/>
                    <w:jc w:val="center"/>
                    <w:rPr>
                      <w:rFonts w:asciiTheme="minorEastAsia" w:hAnsiTheme="minorEastAsia"/>
                      <w:bCs/>
                      <w:color w:val="000000"/>
                      <w:sz w:val="24"/>
                      <w:szCs w:val="24"/>
                    </w:rPr>
                  </w:pPr>
                  <w:r>
                    <w:rPr>
                      <w:rFonts w:ascii="宋体" w:eastAsia="宋体" w:hAnsi="宋体" w:cs="宋体" w:hint="eastAsia"/>
                      <w:color w:val="000000"/>
                      <w:kern w:val="0"/>
                      <w:sz w:val="24"/>
                      <w:szCs w:val="24"/>
                      <w:shd w:val="clear" w:color="auto" w:fill="FFFFFF"/>
                    </w:rPr>
                    <w:t>444341.16</w:t>
                  </w:r>
                </w:p>
              </w:tc>
              <w:tc>
                <w:tcPr>
                  <w:tcW w:w="1066" w:type="pct"/>
                  <w:tcBorders>
                    <w:top w:val="single" w:sz="4" w:space="0" w:color="auto"/>
                    <w:left w:val="single" w:sz="4" w:space="0" w:color="auto"/>
                    <w:bottom w:val="single" w:sz="4" w:space="0" w:color="auto"/>
                    <w:right w:val="single" w:sz="4" w:space="0" w:color="auto"/>
                  </w:tcBorders>
                  <w:vAlign w:val="center"/>
                </w:tcPr>
                <w:p w:rsidR="00417063" w:rsidRDefault="00417063" w:rsidP="0000677C">
                  <w:pPr>
                    <w:widowControl/>
                    <w:jc w:val="center"/>
                    <w:rPr>
                      <w:rFonts w:asciiTheme="minorEastAsia" w:hAnsiTheme="minorEastAsia"/>
                      <w:bCs/>
                      <w:color w:val="000000"/>
                      <w:sz w:val="24"/>
                      <w:szCs w:val="24"/>
                    </w:rPr>
                  </w:pPr>
                  <w:r>
                    <w:rPr>
                      <w:rFonts w:ascii="宋体" w:eastAsia="宋体" w:hAnsi="宋体" w:cs="宋体" w:hint="eastAsia"/>
                      <w:color w:val="000000"/>
                      <w:kern w:val="0"/>
                      <w:sz w:val="24"/>
                      <w:szCs w:val="24"/>
                      <w:shd w:val="clear" w:color="auto" w:fill="FFFFFF"/>
                    </w:rPr>
                    <w:t>444341.16</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417063">
              <w:rPr>
                <w:rFonts w:ascii="宋体" w:eastAsia="宋体" w:hAnsi="宋体" w:cs="Arial" w:hint="eastAsia"/>
                <w:color w:val="000000"/>
                <w:kern w:val="0"/>
                <w:sz w:val="24"/>
                <w:szCs w:val="24"/>
              </w:rPr>
              <w:t>2</w:t>
            </w:r>
            <w:r w:rsidR="00417063" w:rsidRPr="00417063">
              <w:rPr>
                <w:rFonts w:ascii="宋体" w:eastAsia="宋体" w:hAnsi="宋体" w:cs="Arial" w:hint="eastAsia"/>
                <w:color w:val="000000"/>
                <w:kern w:val="0"/>
                <w:sz w:val="24"/>
                <w:szCs w:val="24"/>
              </w:rPr>
              <w:t>021年襄城县双庙乡门楼李村产业建设项目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3D38D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3D38D4">
              <w:rPr>
                <w:rFonts w:ascii="宋体" w:eastAsia="宋体" w:hAnsi="宋体" w:cs="宋体" w:hint="eastAsia"/>
                <w:color w:val="000000"/>
                <w:kern w:val="0"/>
                <w:sz w:val="24"/>
                <w:szCs w:val="24"/>
                <w:shd w:val="clear" w:color="auto" w:fill="FFFFFF"/>
              </w:rPr>
              <w:t>60</w:t>
            </w:r>
            <w:r w:rsidR="00417063" w:rsidRPr="00417063">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4C20F1" w:rsidRPr="004C20F1" w:rsidRDefault="004C20F1" w:rsidP="004C20F1">
            <w:pPr>
              <w:shd w:val="clear" w:color="auto" w:fill="FFFFFF"/>
              <w:spacing w:line="360" w:lineRule="auto"/>
              <w:rPr>
                <w:rFonts w:ascii="宋体" w:eastAsia="宋体" w:hAnsi="宋体"/>
                <w:b/>
                <w:color w:val="000000"/>
                <w:sz w:val="24"/>
                <w:szCs w:val="24"/>
              </w:rPr>
            </w:pPr>
            <w:r w:rsidRPr="004C20F1">
              <w:rPr>
                <w:rFonts w:ascii="宋体" w:eastAsia="宋体" w:hAnsi="宋体" w:hint="eastAsia"/>
                <w:b/>
                <w:color w:val="000000"/>
                <w:sz w:val="24"/>
                <w:szCs w:val="24"/>
              </w:rPr>
              <w:lastRenderedPageBreak/>
              <w:t>第一标段：</w:t>
            </w:r>
          </w:p>
          <w:p w:rsidR="004C20F1" w:rsidRDefault="004C20F1" w:rsidP="004C20F1">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Pr="007A4D7E">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4C20F1"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p w:rsidR="004C20F1"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3.3</w:t>
            </w:r>
            <w:r w:rsidRPr="00417063">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4C20F1"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3.4</w:t>
            </w:r>
            <w:r w:rsidRPr="00F6622F">
              <w:rPr>
                <w:rFonts w:ascii="宋体" w:eastAsia="宋体" w:hAnsi="宋体" w:cs="Arial" w:hint="eastAsia"/>
                <w:color w:val="000000"/>
                <w:kern w:val="0"/>
                <w:sz w:val="24"/>
                <w:szCs w:val="24"/>
                <w:shd w:val="clear" w:color="auto" w:fill="FFFFFF"/>
              </w:rPr>
              <w:t>本项目资格后审。</w:t>
            </w:r>
          </w:p>
          <w:p w:rsidR="004C20F1" w:rsidRDefault="004C20F1" w:rsidP="004C20F1">
            <w:pPr>
              <w:shd w:val="clear" w:color="auto" w:fill="FFFFFF"/>
              <w:spacing w:line="360" w:lineRule="auto"/>
              <w:rPr>
                <w:rFonts w:ascii="宋体" w:eastAsia="宋体" w:hAnsi="宋体" w:cs="Arial"/>
                <w:b/>
                <w:color w:val="000000"/>
                <w:kern w:val="0"/>
                <w:sz w:val="24"/>
                <w:szCs w:val="24"/>
                <w:shd w:val="clear" w:color="auto" w:fill="FFFFFF"/>
              </w:rPr>
            </w:pPr>
            <w:r w:rsidRPr="007A4D7E">
              <w:rPr>
                <w:rFonts w:ascii="宋体" w:eastAsia="宋体" w:hAnsi="宋体" w:cs="Arial" w:hint="eastAsia"/>
                <w:b/>
                <w:color w:val="000000"/>
                <w:kern w:val="0"/>
                <w:sz w:val="24"/>
                <w:szCs w:val="24"/>
                <w:shd w:val="clear" w:color="auto" w:fill="FFFFFF"/>
              </w:rPr>
              <w:t>第二标段：</w:t>
            </w:r>
          </w:p>
          <w:p w:rsidR="00175D70"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3.5</w:t>
            </w:r>
            <w:r w:rsidR="00175D70" w:rsidRPr="00175D70">
              <w:rPr>
                <w:rFonts w:ascii="宋体" w:eastAsia="宋体" w:hAnsi="宋体" w:cs="Arial" w:hint="eastAsia"/>
                <w:color w:val="000000"/>
                <w:kern w:val="0"/>
                <w:sz w:val="24"/>
                <w:szCs w:val="24"/>
                <w:shd w:val="clear" w:color="auto" w:fill="FFFFFF"/>
              </w:rPr>
              <w:t>投标人具有行政主管部门核发的公路工程施工总承包三级及以上资质，且具有有效的安全生产许可证；拟派项目经理须具备公路工程专业二级及以上注册建造师执业资格，并具有有效的安全生产考核合格证（建安或交安B证），且未担任其它在施建设工程项目；拟派项目</w:t>
            </w:r>
            <w:proofErr w:type="gramStart"/>
            <w:r w:rsidR="00175D70" w:rsidRPr="00175D70">
              <w:rPr>
                <w:rFonts w:ascii="宋体" w:eastAsia="宋体" w:hAnsi="宋体" w:cs="Arial" w:hint="eastAsia"/>
                <w:color w:val="000000"/>
                <w:kern w:val="0"/>
                <w:sz w:val="24"/>
                <w:szCs w:val="24"/>
                <w:shd w:val="clear" w:color="auto" w:fill="FFFFFF"/>
              </w:rPr>
              <w:t>总工需</w:t>
            </w:r>
            <w:proofErr w:type="gramEnd"/>
            <w:r w:rsidR="00175D70" w:rsidRPr="00175D70">
              <w:rPr>
                <w:rFonts w:ascii="宋体" w:eastAsia="宋体" w:hAnsi="宋体" w:cs="Arial" w:hint="eastAsia"/>
                <w:color w:val="000000"/>
                <w:kern w:val="0"/>
                <w:sz w:val="24"/>
                <w:szCs w:val="24"/>
                <w:shd w:val="clear" w:color="auto" w:fill="FFFFFF"/>
              </w:rPr>
              <w:t>具备中级及以上相关专业技术职称。</w:t>
            </w:r>
          </w:p>
          <w:p w:rsidR="004C20F1"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3.6未被列入“信用中国”网站(www.creditchina.gov.cn)失信被执行人、重大税收违法案件当事人名单的投标人、政府采购严重违法失信名单的投标人；“中国政府采购网”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p w:rsidR="004C20F1"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Pr>
                <w:rFonts w:ascii="宋体" w:eastAsia="宋体" w:hAnsi="宋体" w:cs="Arial" w:hint="eastAsia"/>
                <w:color w:val="000000"/>
                <w:kern w:val="0"/>
                <w:sz w:val="24"/>
                <w:szCs w:val="24"/>
                <w:shd w:val="clear" w:color="auto" w:fill="FFFFFF"/>
              </w:rPr>
              <w:t>7</w:t>
            </w:r>
            <w:r w:rsidRPr="00417063">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F6622F" w:rsidRDefault="004C20F1" w:rsidP="004C20F1">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3.8</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1706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4061E4">
              <w:rPr>
                <w:rFonts w:ascii="宋体" w:eastAsia="宋体" w:hAnsi="宋体" w:cs="Arial" w:hint="eastAsia"/>
                <w:color w:val="000000"/>
                <w:kern w:val="0"/>
                <w:sz w:val="24"/>
                <w:szCs w:val="24"/>
              </w:rPr>
              <w:t>09</w:t>
            </w:r>
            <w:r>
              <w:rPr>
                <w:rFonts w:ascii="宋体" w:eastAsia="宋体" w:hAnsi="宋体" w:cs="Arial" w:hint="eastAsia"/>
                <w:color w:val="000000"/>
                <w:kern w:val="0"/>
                <w:sz w:val="24"/>
                <w:szCs w:val="24"/>
              </w:rPr>
              <w:t>月</w:t>
            </w:r>
            <w:r w:rsidR="00417063">
              <w:rPr>
                <w:rFonts w:ascii="宋体" w:eastAsia="宋体" w:hAnsi="宋体" w:cs="Arial" w:hint="eastAsia"/>
                <w:color w:val="000000"/>
                <w:kern w:val="0"/>
                <w:sz w:val="24"/>
                <w:szCs w:val="24"/>
              </w:rPr>
              <w:t>28</w:t>
            </w:r>
            <w:r>
              <w:rPr>
                <w:rFonts w:ascii="宋体" w:eastAsia="宋体" w:hAnsi="宋体" w:cs="Arial" w:hint="eastAsia"/>
                <w:color w:val="000000"/>
                <w:kern w:val="0"/>
                <w:sz w:val="24"/>
                <w:szCs w:val="24"/>
              </w:rPr>
              <w:t>日 至 2021年</w:t>
            </w:r>
            <w:r w:rsidR="00417063">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4061E4">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1706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17063">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4061E4">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417063">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1706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17063">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4061E4">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417063">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B201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417063" w:rsidRPr="00417063">
              <w:rPr>
                <w:rFonts w:ascii="宋体" w:eastAsia="宋体" w:hAnsi="宋体" w:cs="Arial" w:hint="eastAsia"/>
                <w:color w:val="000000"/>
                <w:kern w:val="0"/>
                <w:sz w:val="24"/>
                <w:szCs w:val="24"/>
              </w:rPr>
              <w:t>襄城县双庙乡人民政府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8D2242">
              <w:rPr>
                <w:rFonts w:ascii="宋体" w:eastAsia="宋体" w:hAnsi="宋体" w:cs="宋体" w:hint="eastAsia"/>
                <w:color w:val="000000"/>
                <w:kern w:val="0"/>
                <w:sz w:val="24"/>
                <w:szCs w:val="24"/>
                <w:shd w:val="clear" w:color="auto" w:fill="FFFFFF"/>
              </w:rPr>
              <w:t>孙先生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D2242">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41706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7E6206">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F3587D" w:rsidRDefault="00F3587D" w:rsidP="00F3587D">
      <w:pPr>
        <w:spacing w:line="360" w:lineRule="auto"/>
        <w:ind w:firstLineChars="200" w:firstLine="480"/>
        <w:rPr>
          <w:rFonts w:asciiTheme="majorEastAsia" w:eastAsiaTheme="majorEastAsia" w:hAnsiTheme="majorEastAsia"/>
          <w:color w:val="000000"/>
          <w:sz w:val="24"/>
          <w:szCs w:val="24"/>
        </w:rPr>
      </w:pPr>
      <w:r w:rsidRPr="00F3587D">
        <w:rPr>
          <w:rFonts w:asciiTheme="majorEastAsia" w:eastAsiaTheme="majorEastAsia" w:hAnsiTheme="majorEastAsia" w:hint="eastAsia"/>
          <w:color w:val="000000"/>
          <w:sz w:val="24"/>
          <w:szCs w:val="24"/>
        </w:rPr>
        <w:t>2021年襄城县双庙乡门楼李村产业建设项目</w:t>
      </w:r>
    </w:p>
    <w:p w:rsidR="008B516B" w:rsidRDefault="001942CF" w:rsidP="00F3587D">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273" w:type="pct"/>
        <w:tblLook w:val="04A0" w:firstRow="1" w:lastRow="0" w:firstColumn="1" w:lastColumn="0" w:noHBand="0" w:noVBand="1"/>
      </w:tblPr>
      <w:tblGrid>
        <w:gridCol w:w="81"/>
        <w:gridCol w:w="10"/>
        <w:gridCol w:w="10"/>
        <w:gridCol w:w="611"/>
        <w:gridCol w:w="16"/>
        <w:gridCol w:w="246"/>
        <w:gridCol w:w="24"/>
        <w:gridCol w:w="1030"/>
        <w:gridCol w:w="147"/>
        <w:gridCol w:w="1261"/>
        <w:gridCol w:w="59"/>
        <w:gridCol w:w="307"/>
        <w:gridCol w:w="767"/>
        <w:gridCol w:w="164"/>
        <w:gridCol w:w="265"/>
        <w:gridCol w:w="335"/>
        <w:gridCol w:w="101"/>
        <w:gridCol w:w="139"/>
        <w:gridCol w:w="233"/>
        <w:gridCol w:w="294"/>
        <w:gridCol w:w="25"/>
        <w:gridCol w:w="368"/>
        <w:gridCol w:w="191"/>
        <w:gridCol w:w="378"/>
        <w:gridCol w:w="490"/>
        <w:gridCol w:w="124"/>
        <w:gridCol w:w="69"/>
        <w:gridCol w:w="36"/>
        <w:gridCol w:w="93"/>
        <w:gridCol w:w="149"/>
        <w:gridCol w:w="95"/>
        <w:gridCol w:w="496"/>
        <w:gridCol w:w="50"/>
        <w:gridCol w:w="105"/>
        <w:gridCol w:w="235"/>
        <w:gridCol w:w="982"/>
        <w:gridCol w:w="526"/>
      </w:tblGrid>
      <w:tr w:rsidR="00B0685F" w:rsidRPr="00B0685F" w:rsidTr="00EA5B1E">
        <w:trPr>
          <w:gridAfter w:val="1"/>
          <w:wAfter w:w="251" w:type="pct"/>
          <w:trHeight w:val="795"/>
        </w:trPr>
        <w:tc>
          <w:tcPr>
            <w:tcW w:w="4749" w:type="pct"/>
            <w:gridSpan w:val="36"/>
            <w:tcBorders>
              <w:top w:val="nil"/>
              <w:left w:val="nil"/>
              <w:bottom w:val="nil"/>
              <w:right w:val="nil"/>
            </w:tcBorders>
            <w:shd w:val="clear" w:color="FFFFFF" w:fill="FFFFFF"/>
            <w:vAlign w:val="center"/>
            <w:hideMark/>
          </w:tcPr>
          <w:p w:rsidR="00740725" w:rsidRDefault="00740725" w:rsidP="00740725">
            <w:pPr>
              <w:widowControl/>
              <w:rPr>
                <w:rFonts w:ascii="宋体" w:eastAsia="宋体" w:hAnsi="宋体" w:cs="宋体"/>
                <w:b/>
                <w:bCs/>
                <w:kern w:val="0"/>
                <w:sz w:val="40"/>
                <w:szCs w:val="40"/>
              </w:rPr>
            </w:pPr>
            <w:r>
              <w:rPr>
                <w:rFonts w:ascii="宋体" w:eastAsia="宋体" w:hAnsi="宋体" w:cs="宋体" w:hint="eastAsia"/>
                <w:b/>
                <w:bCs/>
                <w:kern w:val="0"/>
                <w:sz w:val="40"/>
                <w:szCs w:val="40"/>
              </w:rPr>
              <w:t>第一标段：</w:t>
            </w:r>
          </w:p>
          <w:p w:rsidR="00B0685F" w:rsidRPr="00B0685F" w:rsidRDefault="00B0685F" w:rsidP="00740725">
            <w:pPr>
              <w:widowControl/>
              <w:ind w:firstLineChars="200" w:firstLine="803"/>
              <w:rPr>
                <w:rFonts w:ascii="宋体" w:eastAsia="宋体" w:hAnsi="宋体" w:cs="宋体"/>
                <w:b/>
                <w:bCs/>
                <w:kern w:val="0"/>
                <w:sz w:val="40"/>
                <w:szCs w:val="40"/>
              </w:rPr>
            </w:pPr>
            <w:r w:rsidRPr="00B0685F">
              <w:rPr>
                <w:rFonts w:ascii="宋体" w:eastAsia="宋体" w:hAnsi="宋体" w:cs="宋体" w:hint="eastAsia"/>
                <w:b/>
                <w:bCs/>
                <w:kern w:val="0"/>
                <w:sz w:val="40"/>
                <w:szCs w:val="40"/>
              </w:rPr>
              <w:t>分部分项工程和单价措施项目清单与计价表</w:t>
            </w:r>
          </w:p>
        </w:tc>
      </w:tr>
      <w:tr w:rsidR="00B0685F" w:rsidRPr="00B0685F" w:rsidTr="00EA5B1E">
        <w:trPr>
          <w:gridAfter w:val="1"/>
          <w:wAfter w:w="251" w:type="pct"/>
          <w:trHeight w:val="510"/>
        </w:trPr>
        <w:tc>
          <w:tcPr>
            <w:tcW w:w="2173"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572" w:type="pct"/>
            <w:gridSpan w:val="16"/>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004" w:type="pct"/>
            <w:gridSpan w:val="7"/>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1 页 共 5 页</w:t>
            </w:r>
          </w:p>
        </w:tc>
      </w:tr>
      <w:tr w:rsidR="00B0685F" w:rsidRPr="00B0685F" w:rsidTr="00EA5B1E">
        <w:trPr>
          <w:gridAfter w:val="1"/>
          <w:wAfter w:w="251" w:type="pct"/>
          <w:trHeight w:val="285"/>
        </w:trPr>
        <w:tc>
          <w:tcPr>
            <w:tcW w:w="33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6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7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项目特征描述</w:t>
            </w:r>
          </w:p>
        </w:tc>
        <w:tc>
          <w:tcPr>
            <w:tcW w:w="2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计量单位</w:t>
            </w:r>
          </w:p>
        </w:tc>
        <w:tc>
          <w:tcPr>
            <w:tcW w:w="41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工程量</w:t>
            </w:r>
          </w:p>
        </w:tc>
        <w:tc>
          <w:tcPr>
            <w:tcW w:w="157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综合单价</w:t>
            </w:r>
          </w:p>
        </w:tc>
        <w:tc>
          <w:tcPr>
            <w:tcW w:w="520"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价</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其中</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tcBorders>
              <w:top w:val="nil"/>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20" w:type="pct"/>
            <w:gridSpan w:val="8"/>
            <w:vMerge/>
            <w:tcBorders>
              <w:top w:val="single" w:sz="4"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暂估价</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10*70m大棚（10座）</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010101004004</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挖基坑土方</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1.挖基槽土方</w:t>
            </w:r>
            <w:r w:rsidRPr="00B0685F">
              <w:rPr>
                <w:rFonts w:ascii="宋体" w:eastAsia="宋体" w:hAnsi="宋体" w:cs="宋体" w:hint="eastAsia"/>
                <w:kern w:val="0"/>
                <w:sz w:val="18"/>
                <w:szCs w:val="18"/>
              </w:rPr>
              <w:br/>
              <w:t>2.一、二类土</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m3</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27.5</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010501003004</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独立基础</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1.混凝土种类:商品混凝土</w:t>
            </w:r>
            <w:r w:rsidRPr="00B0685F">
              <w:rPr>
                <w:rFonts w:ascii="宋体" w:eastAsia="宋体" w:hAnsi="宋体" w:cs="宋体" w:hint="eastAsia"/>
                <w:kern w:val="0"/>
                <w:sz w:val="18"/>
                <w:szCs w:val="18"/>
              </w:rPr>
              <w:br/>
              <w:t>2.混凝土强度等级:C30</w:t>
            </w:r>
            <w:r w:rsidRPr="00B0685F">
              <w:rPr>
                <w:rFonts w:ascii="宋体" w:eastAsia="宋体" w:hAnsi="宋体" w:cs="宋体" w:hint="eastAsia"/>
                <w:kern w:val="0"/>
                <w:sz w:val="18"/>
                <w:szCs w:val="18"/>
              </w:rPr>
              <w:br/>
              <w:t>3.包含泵送</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m3</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27.5</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010602001003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钢屋架</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大棚所有钢构件</w:t>
            </w:r>
            <w:r w:rsidRPr="00B0685F">
              <w:rPr>
                <w:rFonts w:ascii="宋体" w:eastAsia="宋体" w:hAnsi="宋体" w:cs="宋体" w:hint="eastAsia"/>
                <w:kern w:val="0"/>
                <w:sz w:val="18"/>
                <w:szCs w:val="18"/>
              </w:rPr>
              <w:br/>
              <w:t>1.钢构件种类：镀锌钢构件</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t</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41.2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6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01B017</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保温棉被及13丝膜</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1.防水保温棉被一层</w:t>
            </w:r>
            <w:r w:rsidRPr="00B0685F">
              <w:rPr>
                <w:rFonts w:ascii="宋体" w:eastAsia="宋体" w:hAnsi="宋体" w:cs="宋体" w:hint="eastAsia"/>
                <w:kern w:val="0"/>
                <w:sz w:val="18"/>
                <w:szCs w:val="18"/>
              </w:rPr>
              <w:br/>
              <w:t>2.普通保温棉被四层</w:t>
            </w:r>
            <w:r w:rsidRPr="00B0685F">
              <w:rPr>
                <w:rFonts w:ascii="宋体" w:eastAsia="宋体" w:hAnsi="宋体" w:cs="宋体" w:hint="eastAsia"/>
                <w:kern w:val="0"/>
                <w:sz w:val="18"/>
                <w:szCs w:val="18"/>
              </w:rPr>
              <w:br/>
              <w:t>3.13丝日本PO膜一层</w:t>
            </w:r>
            <w:r w:rsidRPr="00B0685F">
              <w:rPr>
                <w:rFonts w:ascii="宋体" w:eastAsia="宋体" w:hAnsi="宋体" w:cs="宋体" w:hint="eastAsia"/>
                <w:kern w:val="0"/>
                <w:sz w:val="18"/>
                <w:szCs w:val="18"/>
              </w:rPr>
              <w:br/>
              <w:t>4.13丝白膜一层</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m2</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2450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010901005001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膜结构屋面</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1.棚顶</w:t>
            </w:r>
            <w:proofErr w:type="gramStart"/>
            <w:r w:rsidRPr="00B0685F">
              <w:rPr>
                <w:rFonts w:ascii="宋体" w:eastAsia="宋体" w:hAnsi="宋体" w:cs="宋体" w:hint="eastAsia"/>
                <w:kern w:val="0"/>
                <w:sz w:val="18"/>
                <w:szCs w:val="18"/>
              </w:rPr>
              <w:t>及四周</w:t>
            </w:r>
            <w:proofErr w:type="gramEnd"/>
            <w:r w:rsidRPr="00B0685F">
              <w:rPr>
                <w:rFonts w:ascii="宋体" w:eastAsia="宋体" w:hAnsi="宋体" w:cs="宋体" w:hint="eastAsia"/>
                <w:kern w:val="0"/>
                <w:sz w:val="18"/>
                <w:szCs w:val="18"/>
              </w:rPr>
              <w:br/>
              <w:t>2.13丝日本PO膜采购及安装</w:t>
            </w:r>
            <w:r w:rsidRPr="00B0685F">
              <w:rPr>
                <w:rFonts w:ascii="宋体" w:eastAsia="宋体" w:hAnsi="宋体" w:cs="宋体" w:hint="eastAsia"/>
                <w:kern w:val="0"/>
                <w:sz w:val="18"/>
                <w:szCs w:val="18"/>
              </w:rPr>
              <w:br/>
              <w:t>3.防雨棉被</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m2</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9380.2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防虫网</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1.防虫网采购及安装</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m2</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1111.8</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7</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压膜绳</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1.聚酯抗老化压膜线带筋采购及安装</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11730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8</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01B015</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地锚</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1.地锚安装</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1380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9</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01B014</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电动</w:t>
            </w:r>
            <w:proofErr w:type="gramStart"/>
            <w:r w:rsidRPr="00B0685F">
              <w:rPr>
                <w:rFonts w:ascii="宋体" w:eastAsia="宋体" w:hAnsi="宋体" w:cs="宋体" w:hint="eastAsia"/>
                <w:kern w:val="0"/>
                <w:sz w:val="18"/>
                <w:szCs w:val="18"/>
              </w:rPr>
              <w:t>卷膜器</w:t>
            </w:r>
            <w:proofErr w:type="gramEnd"/>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1.手动</w:t>
            </w:r>
            <w:proofErr w:type="gramStart"/>
            <w:r w:rsidRPr="00B0685F">
              <w:rPr>
                <w:rFonts w:ascii="宋体" w:eastAsia="宋体" w:hAnsi="宋体" w:cs="宋体" w:hint="eastAsia"/>
                <w:kern w:val="0"/>
                <w:sz w:val="18"/>
                <w:szCs w:val="18"/>
              </w:rPr>
              <w:t>卷膜器</w:t>
            </w:r>
            <w:proofErr w:type="gramEnd"/>
            <w:r w:rsidRPr="00B0685F">
              <w:rPr>
                <w:rFonts w:ascii="宋体" w:eastAsia="宋体" w:hAnsi="宋体" w:cs="宋体" w:hint="eastAsia"/>
                <w:kern w:val="0"/>
                <w:sz w:val="18"/>
                <w:szCs w:val="18"/>
              </w:rPr>
              <w:t>采购及安装</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套</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外遮阳系统</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010101004005</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挖基坑土方</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1.挖基槽土方</w:t>
            </w:r>
            <w:r w:rsidRPr="00B0685F">
              <w:rPr>
                <w:rFonts w:ascii="宋体" w:eastAsia="宋体" w:hAnsi="宋体" w:cs="宋体" w:hint="eastAsia"/>
                <w:kern w:val="0"/>
                <w:sz w:val="18"/>
                <w:szCs w:val="18"/>
              </w:rPr>
              <w:br/>
              <w:t>2.一、二类土</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m3</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1.76</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010501003003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独立基础</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1.混凝土种类:商品混凝土</w:t>
            </w:r>
            <w:r w:rsidRPr="00B0685F">
              <w:rPr>
                <w:rFonts w:ascii="宋体" w:eastAsia="宋体" w:hAnsi="宋体" w:cs="宋体" w:hint="eastAsia"/>
                <w:kern w:val="0"/>
                <w:sz w:val="18"/>
                <w:szCs w:val="18"/>
              </w:rPr>
              <w:br/>
              <w:t>2.混凝土强度等级:C30</w:t>
            </w:r>
            <w:r w:rsidRPr="00B0685F">
              <w:rPr>
                <w:rFonts w:ascii="宋体" w:eastAsia="宋体" w:hAnsi="宋体" w:cs="宋体" w:hint="eastAsia"/>
                <w:kern w:val="0"/>
                <w:sz w:val="18"/>
                <w:szCs w:val="18"/>
              </w:rPr>
              <w:br/>
              <w:t>3.含泵送</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m3</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1.76</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6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010602003001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钢桁架</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1.钢材品种、规格:上下弦采用口50*50*2.0mm镀锌方管，</w:t>
            </w:r>
            <w:proofErr w:type="gramStart"/>
            <w:r w:rsidRPr="00B0685F">
              <w:rPr>
                <w:rFonts w:ascii="宋体" w:eastAsia="宋体" w:hAnsi="宋体" w:cs="宋体" w:hint="eastAsia"/>
                <w:kern w:val="0"/>
                <w:sz w:val="18"/>
                <w:szCs w:val="18"/>
              </w:rPr>
              <w:t>腹撑采用</w:t>
            </w:r>
            <w:proofErr w:type="gramEnd"/>
            <w:r w:rsidRPr="00B0685F">
              <w:rPr>
                <w:rFonts w:ascii="宋体" w:eastAsia="宋体" w:hAnsi="宋体" w:cs="宋体" w:hint="eastAsia"/>
                <w:kern w:val="0"/>
                <w:sz w:val="18"/>
                <w:szCs w:val="18"/>
              </w:rPr>
              <w:t xml:space="preserve"> L30*3.0MM，短立柱口100*50*2.5镀锌方管</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t</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11.853</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本页小计</w:t>
            </w:r>
          </w:p>
        </w:tc>
        <w:tc>
          <w:tcPr>
            <w:tcW w:w="52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45"/>
        </w:trPr>
        <w:tc>
          <w:tcPr>
            <w:tcW w:w="4749"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注：为计取</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费等的使用，可在表中增设其中：“定额人工费”。</w:t>
            </w:r>
          </w:p>
        </w:tc>
      </w:tr>
      <w:tr w:rsidR="00B0685F" w:rsidRPr="00B0685F" w:rsidTr="00EA5B1E">
        <w:trPr>
          <w:gridAfter w:val="1"/>
          <w:wAfter w:w="251" w:type="pct"/>
          <w:trHeight w:val="345"/>
        </w:trPr>
        <w:tc>
          <w:tcPr>
            <w:tcW w:w="2173" w:type="pct"/>
            <w:gridSpan w:val="13"/>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572" w:type="pct"/>
            <w:gridSpan w:val="1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u w:val="single"/>
              </w:rPr>
            </w:pPr>
            <w:r w:rsidRPr="00B0685F">
              <w:rPr>
                <w:rFonts w:ascii="宋体" w:eastAsia="宋体" w:hAnsi="宋体" w:cs="宋体" w:hint="eastAsia"/>
                <w:kern w:val="0"/>
                <w:sz w:val="18"/>
                <w:szCs w:val="18"/>
                <w:u w:val="single"/>
              </w:rPr>
              <w:t xml:space="preserve">　</w:t>
            </w:r>
          </w:p>
        </w:tc>
        <w:tc>
          <w:tcPr>
            <w:tcW w:w="1004" w:type="pct"/>
            <w:gridSpan w:val="7"/>
            <w:tcBorders>
              <w:top w:val="nil"/>
              <w:left w:val="nil"/>
              <w:bottom w:val="nil"/>
              <w:right w:val="nil"/>
            </w:tcBorders>
            <w:shd w:val="clear" w:color="FFFFFF" w:fill="FFFFFF"/>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表—08</w:t>
            </w:r>
          </w:p>
        </w:tc>
      </w:tr>
      <w:tr w:rsidR="00B0685F" w:rsidRPr="00B0685F" w:rsidTr="00EA5B1E">
        <w:trPr>
          <w:gridAfter w:val="1"/>
          <w:wAfter w:w="251" w:type="pct"/>
          <w:trHeight w:val="795"/>
        </w:trPr>
        <w:tc>
          <w:tcPr>
            <w:tcW w:w="4749" w:type="pct"/>
            <w:gridSpan w:val="36"/>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r w:rsidRPr="00B0685F">
              <w:rPr>
                <w:rFonts w:ascii="宋体" w:eastAsia="宋体" w:hAnsi="宋体" w:cs="宋体" w:hint="eastAsia"/>
                <w:b/>
                <w:bCs/>
                <w:kern w:val="0"/>
                <w:sz w:val="40"/>
                <w:szCs w:val="40"/>
              </w:rPr>
              <w:t>分部分项工程和单价措施项目清单与计价表</w:t>
            </w:r>
          </w:p>
        </w:tc>
      </w:tr>
      <w:tr w:rsidR="00B0685F" w:rsidRPr="00B0685F" w:rsidTr="00EA5B1E">
        <w:trPr>
          <w:gridAfter w:val="1"/>
          <w:wAfter w:w="251" w:type="pct"/>
          <w:trHeight w:val="510"/>
        </w:trPr>
        <w:tc>
          <w:tcPr>
            <w:tcW w:w="2173"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572" w:type="pct"/>
            <w:gridSpan w:val="16"/>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004" w:type="pct"/>
            <w:gridSpan w:val="7"/>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2 页 共 5 页</w:t>
            </w:r>
          </w:p>
        </w:tc>
      </w:tr>
      <w:tr w:rsidR="00B0685F" w:rsidRPr="00B0685F" w:rsidTr="00EA5B1E">
        <w:trPr>
          <w:gridAfter w:val="1"/>
          <w:wAfter w:w="251" w:type="pct"/>
          <w:trHeight w:val="285"/>
        </w:trPr>
        <w:tc>
          <w:tcPr>
            <w:tcW w:w="33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6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7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项目特征描述</w:t>
            </w:r>
          </w:p>
        </w:tc>
        <w:tc>
          <w:tcPr>
            <w:tcW w:w="2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计量单位</w:t>
            </w:r>
          </w:p>
        </w:tc>
        <w:tc>
          <w:tcPr>
            <w:tcW w:w="41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工程量</w:t>
            </w:r>
          </w:p>
        </w:tc>
        <w:tc>
          <w:tcPr>
            <w:tcW w:w="157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综合单价</w:t>
            </w:r>
          </w:p>
        </w:tc>
        <w:tc>
          <w:tcPr>
            <w:tcW w:w="520"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价</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其中</w:t>
            </w:r>
          </w:p>
        </w:tc>
      </w:tr>
      <w:tr w:rsidR="00B0685F" w:rsidRPr="00B0685F" w:rsidTr="00EA5B1E">
        <w:trPr>
          <w:gridAfter w:val="1"/>
          <w:wAfter w:w="251" w:type="pct"/>
          <w:trHeight w:val="510"/>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tcBorders>
              <w:top w:val="nil"/>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20" w:type="pct"/>
            <w:gridSpan w:val="8"/>
            <w:vMerge/>
            <w:tcBorders>
              <w:top w:val="single" w:sz="4"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暂估价</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010604001001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钢梁</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1.钢材品种、规格:50*50*2镀锌方钢管</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t</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6.643</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010603003001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钢管柱</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1.钢材品种、规格:100*50*2.5镀锌方钢管</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t</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4.006</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010606001001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钢支撑、</w:t>
            </w:r>
            <w:proofErr w:type="gramStart"/>
            <w:r w:rsidRPr="00B0685F">
              <w:rPr>
                <w:rFonts w:ascii="宋体" w:eastAsia="宋体" w:hAnsi="宋体" w:cs="宋体" w:hint="eastAsia"/>
                <w:kern w:val="0"/>
                <w:sz w:val="18"/>
                <w:szCs w:val="18"/>
              </w:rPr>
              <w:t>钢拉条</w:t>
            </w:r>
            <w:proofErr w:type="gramEnd"/>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1.钢材品种、规格:φ42*3镀锌圆管</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t</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0.411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7</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030404036001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其他电器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1.名称:外遮阳电机</w:t>
            </w:r>
            <w:r w:rsidRPr="00B0685F">
              <w:rPr>
                <w:rFonts w:ascii="宋体" w:eastAsia="宋体" w:hAnsi="宋体" w:cs="宋体" w:hint="eastAsia"/>
                <w:kern w:val="0"/>
                <w:sz w:val="18"/>
                <w:szCs w:val="18"/>
              </w:rPr>
              <w:br/>
              <w:t>2.规格:含配套拉杆</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套</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8</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011302001001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遮阳布</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1.名称:外遮阳布</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m2</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10584</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水源热泵</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030109001001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离心式泵</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1.名称:井水泵</w:t>
            </w:r>
            <w:r w:rsidRPr="00B0685F">
              <w:rPr>
                <w:rFonts w:ascii="宋体" w:eastAsia="宋体" w:hAnsi="宋体" w:cs="宋体" w:hint="eastAsia"/>
                <w:kern w:val="0"/>
                <w:sz w:val="18"/>
                <w:szCs w:val="18"/>
              </w:rPr>
              <w:br/>
              <w:t>2.井水水量45m³/h</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031006007001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除砂器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1.名称:旋流除砂器</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031003003001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焊接法兰阀门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1.类型:闸阀</w:t>
            </w:r>
            <w:r w:rsidRPr="00B0685F">
              <w:rPr>
                <w:rFonts w:ascii="宋体" w:eastAsia="宋体" w:hAnsi="宋体" w:cs="宋体" w:hint="eastAsia"/>
                <w:kern w:val="0"/>
                <w:sz w:val="18"/>
                <w:szCs w:val="18"/>
              </w:rPr>
              <w:br/>
              <w:t>2.规格、压力等级:DN100</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031003003002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焊接法兰阀门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1.类型:Y型过滤器</w:t>
            </w:r>
            <w:r w:rsidRPr="00B0685F">
              <w:rPr>
                <w:rFonts w:ascii="宋体" w:eastAsia="宋体" w:hAnsi="宋体" w:cs="宋体" w:hint="eastAsia"/>
                <w:kern w:val="0"/>
                <w:sz w:val="18"/>
                <w:szCs w:val="18"/>
              </w:rPr>
              <w:br/>
              <w:t>2.规格、压力等级:DN100</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030601002001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压力仪表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1.名称:压力表</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030601001001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温度仪表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1.名称:温度计</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支</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7</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1.类型:排水阀</w:t>
            </w:r>
            <w:r w:rsidRPr="00B0685F">
              <w:rPr>
                <w:rFonts w:ascii="宋体" w:eastAsia="宋体" w:hAnsi="宋体" w:cs="宋体" w:hint="eastAsia"/>
                <w:kern w:val="0"/>
                <w:sz w:val="18"/>
                <w:szCs w:val="18"/>
              </w:rPr>
              <w:br/>
              <w:t>2.规格、压力等级:DN32</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8</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1.类型:球阀</w:t>
            </w:r>
            <w:r w:rsidRPr="00B0685F">
              <w:rPr>
                <w:rFonts w:ascii="宋体" w:eastAsia="宋体" w:hAnsi="宋体" w:cs="宋体" w:hint="eastAsia"/>
                <w:kern w:val="0"/>
                <w:sz w:val="18"/>
                <w:szCs w:val="18"/>
              </w:rPr>
              <w:br/>
              <w:t>2.规格、压力等级:DN32</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本页小计</w:t>
            </w:r>
          </w:p>
        </w:tc>
        <w:tc>
          <w:tcPr>
            <w:tcW w:w="52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45"/>
        </w:trPr>
        <w:tc>
          <w:tcPr>
            <w:tcW w:w="4749"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注：为计取</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费等的使用，可在表中增设其中：“定额人工费”。</w:t>
            </w:r>
          </w:p>
        </w:tc>
      </w:tr>
      <w:tr w:rsidR="00B0685F" w:rsidRPr="00B0685F" w:rsidTr="00EA5B1E">
        <w:trPr>
          <w:gridAfter w:val="1"/>
          <w:wAfter w:w="251" w:type="pct"/>
          <w:trHeight w:val="345"/>
        </w:trPr>
        <w:tc>
          <w:tcPr>
            <w:tcW w:w="2173" w:type="pct"/>
            <w:gridSpan w:val="13"/>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572" w:type="pct"/>
            <w:gridSpan w:val="1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u w:val="single"/>
              </w:rPr>
            </w:pPr>
            <w:r w:rsidRPr="00B0685F">
              <w:rPr>
                <w:rFonts w:ascii="宋体" w:eastAsia="宋体" w:hAnsi="宋体" w:cs="宋体" w:hint="eastAsia"/>
                <w:kern w:val="0"/>
                <w:sz w:val="18"/>
                <w:szCs w:val="18"/>
                <w:u w:val="single"/>
              </w:rPr>
              <w:t xml:space="preserve">　</w:t>
            </w:r>
          </w:p>
        </w:tc>
        <w:tc>
          <w:tcPr>
            <w:tcW w:w="1004" w:type="pct"/>
            <w:gridSpan w:val="7"/>
            <w:tcBorders>
              <w:top w:val="nil"/>
              <w:left w:val="nil"/>
              <w:bottom w:val="nil"/>
              <w:right w:val="nil"/>
            </w:tcBorders>
            <w:shd w:val="clear" w:color="FFFFFF" w:fill="FFFFFF"/>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表—08</w:t>
            </w:r>
          </w:p>
        </w:tc>
      </w:tr>
      <w:tr w:rsidR="00B0685F" w:rsidRPr="00B0685F" w:rsidTr="00EA5B1E">
        <w:trPr>
          <w:gridAfter w:val="1"/>
          <w:wAfter w:w="251" w:type="pct"/>
          <w:trHeight w:val="795"/>
        </w:trPr>
        <w:tc>
          <w:tcPr>
            <w:tcW w:w="4749" w:type="pct"/>
            <w:gridSpan w:val="36"/>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r w:rsidRPr="00B0685F">
              <w:rPr>
                <w:rFonts w:ascii="宋体" w:eastAsia="宋体" w:hAnsi="宋体" w:cs="宋体" w:hint="eastAsia"/>
                <w:b/>
                <w:bCs/>
                <w:kern w:val="0"/>
                <w:sz w:val="40"/>
                <w:szCs w:val="40"/>
              </w:rPr>
              <w:t>分部分项工程和单价措施项目清单与计价表</w:t>
            </w:r>
          </w:p>
        </w:tc>
      </w:tr>
      <w:tr w:rsidR="00B0685F" w:rsidRPr="00B0685F" w:rsidTr="00EA5B1E">
        <w:trPr>
          <w:gridAfter w:val="1"/>
          <w:wAfter w:w="251" w:type="pct"/>
          <w:trHeight w:val="510"/>
        </w:trPr>
        <w:tc>
          <w:tcPr>
            <w:tcW w:w="2173"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572" w:type="pct"/>
            <w:gridSpan w:val="16"/>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004" w:type="pct"/>
            <w:gridSpan w:val="7"/>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3 页 共 5 页</w:t>
            </w:r>
          </w:p>
        </w:tc>
      </w:tr>
      <w:tr w:rsidR="00B0685F" w:rsidRPr="00B0685F" w:rsidTr="00EA5B1E">
        <w:trPr>
          <w:gridAfter w:val="1"/>
          <w:wAfter w:w="251" w:type="pct"/>
          <w:trHeight w:val="285"/>
        </w:trPr>
        <w:tc>
          <w:tcPr>
            <w:tcW w:w="33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6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7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项目特征描述</w:t>
            </w:r>
          </w:p>
        </w:tc>
        <w:tc>
          <w:tcPr>
            <w:tcW w:w="2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计量单位</w:t>
            </w:r>
          </w:p>
        </w:tc>
        <w:tc>
          <w:tcPr>
            <w:tcW w:w="41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工程量</w:t>
            </w:r>
          </w:p>
        </w:tc>
        <w:tc>
          <w:tcPr>
            <w:tcW w:w="157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综合单价</w:t>
            </w:r>
          </w:p>
        </w:tc>
        <w:tc>
          <w:tcPr>
            <w:tcW w:w="520"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价</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其中</w:t>
            </w:r>
          </w:p>
        </w:tc>
      </w:tr>
      <w:tr w:rsidR="00B0685F" w:rsidRPr="00B0685F" w:rsidTr="00EA5B1E">
        <w:trPr>
          <w:gridAfter w:val="1"/>
          <w:wAfter w:w="251" w:type="pct"/>
          <w:trHeight w:val="510"/>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tcBorders>
              <w:top w:val="nil"/>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20" w:type="pct"/>
            <w:gridSpan w:val="8"/>
            <w:vMerge/>
            <w:tcBorders>
              <w:top w:val="single" w:sz="4"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暂估价</w:t>
            </w:r>
          </w:p>
        </w:tc>
      </w:tr>
      <w:tr w:rsidR="00B0685F" w:rsidRPr="00B0685F" w:rsidTr="00EA5B1E">
        <w:trPr>
          <w:gridAfter w:val="1"/>
          <w:wAfter w:w="251" w:type="pct"/>
          <w:trHeight w:val="27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9</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031006006001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地源(水源、气源)热泵机组</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1.名称:水源热泵冷暖一体机</w:t>
            </w:r>
            <w:r w:rsidRPr="00B0685F">
              <w:rPr>
                <w:rFonts w:ascii="宋体" w:eastAsia="宋体" w:hAnsi="宋体" w:cs="宋体" w:hint="eastAsia"/>
                <w:kern w:val="0"/>
                <w:sz w:val="18"/>
                <w:szCs w:val="18"/>
              </w:rPr>
              <w:br/>
              <w:t>2.型号、规格:LYSYTJ-5</w:t>
            </w:r>
            <w:r w:rsidRPr="00B0685F">
              <w:rPr>
                <w:rFonts w:ascii="宋体" w:eastAsia="宋体" w:hAnsi="宋体" w:cs="宋体" w:hint="eastAsia"/>
                <w:kern w:val="0"/>
                <w:sz w:val="18"/>
                <w:szCs w:val="18"/>
              </w:rPr>
              <w:br/>
              <w:t>3.电源380V，50Hz，输入功率：3900W,制冷量16650W，制热量17390W,噪音60db，接口尺寸DN25，井水水量2m3/h</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组</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10</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1.类型:球阀</w:t>
            </w:r>
            <w:r w:rsidRPr="00B0685F">
              <w:rPr>
                <w:rFonts w:ascii="宋体" w:eastAsia="宋体" w:hAnsi="宋体" w:cs="宋体" w:hint="eastAsia"/>
                <w:kern w:val="0"/>
                <w:sz w:val="18"/>
                <w:szCs w:val="18"/>
              </w:rPr>
              <w:br/>
              <w:t>2.规格、压力等级:DN25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11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031003001004</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1.类型:Y型过滤器</w:t>
            </w:r>
            <w:r w:rsidRPr="00B0685F">
              <w:rPr>
                <w:rFonts w:ascii="宋体" w:eastAsia="宋体" w:hAnsi="宋体" w:cs="宋体" w:hint="eastAsia"/>
                <w:kern w:val="0"/>
                <w:sz w:val="18"/>
                <w:szCs w:val="18"/>
              </w:rPr>
              <w:br/>
              <w:t>2.规格、压力等级:DN25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031003010001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软接头(软管）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1.材质:金属软连接</w:t>
            </w:r>
            <w:r w:rsidRPr="00B0685F">
              <w:rPr>
                <w:rFonts w:ascii="宋体" w:eastAsia="宋体" w:hAnsi="宋体" w:cs="宋体" w:hint="eastAsia"/>
                <w:kern w:val="0"/>
                <w:sz w:val="18"/>
                <w:szCs w:val="18"/>
              </w:rPr>
              <w:br/>
              <w:t>2.规格:DN25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2.材质、规格:PPR管 DN100</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51.91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2.材质、规格:PPR管 DN80</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30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2.材质、规格:PPR管 DN65</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180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031001006006</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2.材质、规格:PPR管 DN32</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57.1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17</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031001006007</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2.材质、规格:PPR管 DN25</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540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本页小计</w:t>
            </w:r>
          </w:p>
        </w:tc>
        <w:tc>
          <w:tcPr>
            <w:tcW w:w="52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45"/>
        </w:trPr>
        <w:tc>
          <w:tcPr>
            <w:tcW w:w="4749"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注：为计取</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费等的使用，可在表中增设其中：“定额人工费”。</w:t>
            </w:r>
          </w:p>
        </w:tc>
      </w:tr>
      <w:tr w:rsidR="00B0685F" w:rsidRPr="00B0685F" w:rsidTr="00EA5B1E">
        <w:trPr>
          <w:gridAfter w:val="1"/>
          <w:wAfter w:w="251" w:type="pct"/>
          <w:trHeight w:val="345"/>
        </w:trPr>
        <w:tc>
          <w:tcPr>
            <w:tcW w:w="2173" w:type="pct"/>
            <w:gridSpan w:val="13"/>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572" w:type="pct"/>
            <w:gridSpan w:val="1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u w:val="single"/>
              </w:rPr>
            </w:pPr>
            <w:r w:rsidRPr="00B0685F">
              <w:rPr>
                <w:rFonts w:ascii="宋体" w:eastAsia="宋体" w:hAnsi="宋体" w:cs="宋体" w:hint="eastAsia"/>
                <w:kern w:val="0"/>
                <w:sz w:val="18"/>
                <w:szCs w:val="18"/>
                <w:u w:val="single"/>
              </w:rPr>
              <w:t xml:space="preserve">　</w:t>
            </w:r>
          </w:p>
        </w:tc>
        <w:tc>
          <w:tcPr>
            <w:tcW w:w="1004" w:type="pct"/>
            <w:gridSpan w:val="7"/>
            <w:tcBorders>
              <w:top w:val="nil"/>
              <w:left w:val="nil"/>
              <w:bottom w:val="nil"/>
              <w:right w:val="nil"/>
            </w:tcBorders>
            <w:shd w:val="clear" w:color="FFFFFF" w:fill="FFFFFF"/>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表—08</w:t>
            </w:r>
          </w:p>
        </w:tc>
      </w:tr>
      <w:tr w:rsidR="00B0685F" w:rsidRPr="00B0685F" w:rsidTr="00EA5B1E">
        <w:trPr>
          <w:gridAfter w:val="1"/>
          <w:wAfter w:w="251" w:type="pct"/>
          <w:trHeight w:val="795"/>
        </w:trPr>
        <w:tc>
          <w:tcPr>
            <w:tcW w:w="4749" w:type="pct"/>
            <w:gridSpan w:val="36"/>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r w:rsidRPr="00B0685F">
              <w:rPr>
                <w:rFonts w:ascii="宋体" w:eastAsia="宋体" w:hAnsi="宋体" w:cs="宋体" w:hint="eastAsia"/>
                <w:b/>
                <w:bCs/>
                <w:kern w:val="0"/>
                <w:sz w:val="40"/>
                <w:szCs w:val="40"/>
              </w:rPr>
              <w:t>分部分项工程和单价措施项目清单与计价表</w:t>
            </w:r>
          </w:p>
        </w:tc>
      </w:tr>
      <w:tr w:rsidR="00B0685F" w:rsidRPr="00B0685F" w:rsidTr="00EA5B1E">
        <w:trPr>
          <w:gridAfter w:val="1"/>
          <w:wAfter w:w="251" w:type="pct"/>
          <w:trHeight w:val="510"/>
        </w:trPr>
        <w:tc>
          <w:tcPr>
            <w:tcW w:w="2173"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572" w:type="pct"/>
            <w:gridSpan w:val="16"/>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004" w:type="pct"/>
            <w:gridSpan w:val="7"/>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4 页 共 5 页</w:t>
            </w:r>
          </w:p>
        </w:tc>
      </w:tr>
      <w:tr w:rsidR="00B0685F" w:rsidRPr="00B0685F" w:rsidTr="00EA5B1E">
        <w:trPr>
          <w:gridAfter w:val="1"/>
          <w:wAfter w:w="251" w:type="pct"/>
          <w:trHeight w:val="285"/>
        </w:trPr>
        <w:tc>
          <w:tcPr>
            <w:tcW w:w="33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6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7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项目特征描述</w:t>
            </w:r>
          </w:p>
        </w:tc>
        <w:tc>
          <w:tcPr>
            <w:tcW w:w="2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计量单位</w:t>
            </w:r>
          </w:p>
        </w:tc>
        <w:tc>
          <w:tcPr>
            <w:tcW w:w="41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工程量</w:t>
            </w:r>
          </w:p>
        </w:tc>
        <w:tc>
          <w:tcPr>
            <w:tcW w:w="157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综合单价</w:t>
            </w:r>
          </w:p>
        </w:tc>
        <w:tc>
          <w:tcPr>
            <w:tcW w:w="520"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价</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其中</w:t>
            </w:r>
          </w:p>
        </w:tc>
      </w:tr>
      <w:tr w:rsidR="00B0685F" w:rsidRPr="00B0685F" w:rsidTr="00EA5B1E">
        <w:trPr>
          <w:gridAfter w:val="1"/>
          <w:wAfter w:w="251" w:type="pct"/>
          <w:trHeight w:val="510"/>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tcBorders>
              <w:top w:val="nil"/>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20" w:type="pct"/>
            <w:gridSpan w:val="8"/>
            <w:vMerge/>
            <w:tcBorders>
              <w:top w:val="single" w:sz="4"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暂估价</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18</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031003001005</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1.类型:自动排气阀</w:t>
            </w:r>
            <w:r w:rsidRPr="00B0685F">
              <w:rPr>
                <w:rFonts w:ascii="宋体" w:eastAsia="宋体" w:hAnsi="宋体" w:cs="宋体" w:hint="eastAsia"/>
                <w:kern w:val="0"/>
                <w:sz w:val="18"/>
                <w:szCs w:val="18"/>
              </w:rPr>
              <w:br/>
              <w:t>2.规格、压力等级:DN25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倒挂微喷</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031001006008</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2.材质、规格:PE管 de63</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455</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031001006009</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2.材质、规格:PE管 de25</w:t>
            </w:r>
            <w:r w:rsidRPr="00B0685F">
              <w:rPr>
                <w:rFonts w:ascii="宋体" w:eastAsia="宋体" w:hAnsi="宋体" w:cs="宋体" w:hint="eastAsia"/>
                <w:kern w:val="0"/>
                <w:sz w:val="18"/>
                <w:szCs w:val="18"/>
              </w:rPr>
              <w:br/>
              <w:t>3.连接形式:热熔连接</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3728</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031003005001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1.类型:预留施肥口阀门</w:t>
            </w:r>
            <w:r w:rsidRPr="00B0685F">
              <w:rPr>
                <w:rFonts w:ascii="宋体" w:eastAsia="宋体" w:hAnsi="宋体" w:cs="宋体" w:hint="eastAsia"/>
                <w:kern w:val="0"/>
                <w:sz w:val="18"/>
                <w:szCs w:val="18"/>
              </w:rPr>
              <w:br/>
              <w:t>2.规格:de25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51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031003005002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1.类型:PE阀门</w:t>
            </w:r>
            <w:r w:rsidRPr="00B0685F">
              <w:rPr>
                <w:rFonts w:ascii="宋体" w:eastAsia="宋体" w:hAnsi="宋体" w:cs="宋体" w:hint="eastAsia"/>
                <w:kern w:val="0"/>
                <w:sz w:val="18"/>
                <w:szCs w:val="18"/>
              </w:rPr>
              <w:br/>
              <w:t>2.规格:de63</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031003001006</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螺纹阀门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1.类型:叠片过滤器</w:t>
            </w:r>
            <w:r w:rsidRPr="00B0685F">
              <w:rPr>
                <w:rFonts w:ascii="宋体" w:eastAsia="宋体" w:hAnsi="宋体" w:cs="宋体" w:hint="eastAsia"/>
                <w:kern w:val="0"/>
                <w:sz w:val="18"/>
                <w:szCs w:val="18"/>
              </w:rPr>
              <w:br/>
              <w:t>2.规格、压力等级:de63</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031003005003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塑料阀门</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1.类型:</w:t>
            </w:r>
            <w:proofErr w:type="gramStart"/>
            <w:r w:rsidRPr="00B0685F">
              <w:rPr>
                <w:rFonts w:ascii="宋体" w:eastAsia="宋体" w:hAnsi="宋体" w:cs="宋体" w:hint="eastAsia"/>
                <w:kern w:val="0"/>
                <w:sz w:val="18"/>
                <w:szCs w:val="18"/>
              </w:rPr>
              <w:t>防滴阀</w:t>
            </w:r>
            <w:proofErr w:type="gramEnd"/>
            <w:r w:rsidRPr="00B0685F">
              <w:rPr>
                <w:rFonts w:ascii="宋体" w:eastAsia="宋体" w:hAnsi="宋体" w:cs="宋体" w:hint="eastAsia"/>
                <w:kern w:val="0"/>
                <w:sz w:val="18"/>
                <w:szCs w:val="18"/>
              </w:rPr>
              <w:br/>
              <w:t>2.规格:5428c折射雾化喷头</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2320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proofErr w:type="gramStart"/>
            <w:r w:rsidRPr="00B0685F">
              <w:rPr>
                <w:rFonts w:ascii="宋体" w:eastAsia="宋体" w:hAnsi="宋体" w:cs="宋体" w:hint="eastAsia"/>
                <w:kern w:val="0"/>
                <w:sz w:val="18"/>
                <w:szCs w:val="18"/>
              </w:rPr>
              <w:t>湿帘风机</w:t>
            </w:r>
            <w:proofErr w:type="gramEnd"/>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030108003001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轴流通风机</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1.名称:环流风机</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40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030108003002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轴流通风机</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1.名称:轴流风机</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01B010</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proofErr w:type="gramStart"/>
            <w:r w:rsidRPr="00B0685F">
              <w:rPr>
                <w:rFonts w:ascii="宋体" w:eastAsia="宋体" w:hAnsi="宋体" w:cs="宋体" w:hint="eastAsia"/>
                <w:kern w:val="0"/>
                <w:sz w:val="18"/>
                <w:szCs w:val="18"/>
              </w:rPr>
              <w:t>湿帘</w:t>
            </w:r>
            <w:proofErr w:type="gramEnd"/>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w:t>
            </w:r>
            <w:proofErr w:type="gramStart"/>
            <w:r w:rsidRPr="00B0685F">
              <w:rPr>
                <w:rFonts w:ascii="宋体" w:eastAsia="宋体" w:hAnsi="宋体" w:cs="宋体" w:hint="eastAsia"/>
                <w:kern w:val="0"/>
                <w:sz w:val="18"/>
                <w:szCs w:val="18"/>
              </w:rPr>
              <w:t>温室湿帘</w:t>
            </w:r>
            <w:proofErr w:type="gramEnd"/>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m2</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70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6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031001006010</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塑料管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1.安装部位:</w:t>
            </w:r>
            <w:proofErr w:type="gramStart"/>
            <w:r w:rsidRPr="00B0685F">
              <w:rPr>
                <w:rFonts w:ascii="宋体" w:eastAsia="宋体" w:hAnsi="宋体" w:cs="宋体" w:hint="eastAsia"/>
                <w:kern w:val="0"/>
                <w:sz w:val="18"/>
                <w:szCs w:val="18"/>
              </w:rPr>
              <w:t>室内</w:t>
            </w:r>
            <w:proofErr w:type="gramEnd"/>
            <w:r w:rsidRPr="00B0685F">
              <w:rPr>
                <w:rFonts w:ascii="宋体" w:eastAsia="宋体" w:hAnsi="宋体" w:cs="宋体" w:hint="eastAsia"/>
                <w:kern w:val="0"/>
                <w:sz w:val="18"/>
                <w:szCs w:val="18"/>
              </w:rPr>
              <w:br/>
              <w:t>2.介质:供回水</w:t>
            </w:r>
            <w:r w:rsidRPr="00B0685F">
              <w:rPr>
                <w:rFonts w:ascii="宋体" w:eastAsia="宋体" w:hAnsi="宋体" w:cs="宋体" w:hint="eastAsia"/>
                <w:kern w:val="0"/>
                <w:sz w:val="18"/>
                <w:szCs w:val="18"/>
              </w:rPr>
              <w:br/>
              <w:t>3.材质、规格:PVC管 de160</w:t>
            </w:r>
            <w:r w:rsidRPr="00B0685F">
              <w:rPr>
                <w:rFonts w:ascii="宋体" w:eastAsia="宋体" w:hAnsi="宋体" w:cs="宋体" w:hint="eastAsia"/>
                <w:kern w:val="0"/>
                <w:sz w:val="18"/>
                <w:szCs w:val="18"/>
              </w:rPr>
              <w:br/>
              <w:t>4.连接形式:热熔连接</w:t>
            </w:r>
            <w:r w:rsidRPr="00B0685F">
              <w:rPr>
                <w:rFonts w:ascii="宋体" w:eastAsia="宋体" w:hAnsi="宋体" w:cs="宋体" w:hint="eastAsia"/>
                <w:kern w:val="0"/>
                <w:sz w:val="18"/>
                <w:szCs w:val="18"/>
              </w:rPr>
              <w:br/>
              <w:t>5.外刷黑色涂料</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3990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电气</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本页小计</w:t>
            </w:r>
          </w:p>
        </w:tc>
        <w:tc>
          <w:tcPr>
            <w:tcW w:w="52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45"/>
        </w:trPr>
        <w:tc>
          <w:tcPr>
            <w:tcW w:w="4749"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注：为计取</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费等的使用，可在表中增设其中：“定额人工费”。</w:t>
            </w:r>
          </w:p>
        </w:tc>
      </w:tr>
      <w:tr w:rsidR="00B0685F" w:rsidRPr="00B0685F" w:rsidTr="00EA5B1E">
        <w:trPr>
          <w:gridAfter w:val="1"/>
          <w:wAfter w:w="251" w:type="pct"/>
          <w:trHeight w:val="345"/>
        </w:trPr>
        <w:tc>
          <w:tcPr>
            <w:tcW w:w="2173" w:type="pct"/>
            <w:gridSpan w:val="13"/>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lastRenderedPageBreak/>
              <w:t xml:space="preserve">　</w:t>
            </w:r>
          </w:p>
        </w:tc>
        <w:tc>
          <w:tcPr>
            <w:tcW w:w="1572" w:type="pct"/>
            <w:gridSpan w:val="1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u w:val="single"/>
              </w:rPr>
            </w:pPr>
            <w:r w:rsidRPr="00B0685F">
              <w:rPr>
                <w:rFonts w:ascii="宋体" w:eastAsia="宋体" w:hAnsi="宋体" w:cs="宋体" w:hint="eastAsia"/>
                <w:kern w:val="0"/>
                <w:sz w:val="18"/>
                <w:szCs w:val="18"/>
                <w:u w:val="single"/>
              </w:rPr>
              <w:t xml:space="preserve">　</w:t>
            </w:r>
          </w:p>
        </w:tc>
        <w:tc>
          <w:tcPr>
            <w:tcW w:w="1004" w:type="pct"/>
            <w:gridSpan w:val="7"/>
            <w:tcBorders>
              <w:top w:val="nil"/>
              <w:left w:val="nil"/>
              <w:bottom w:val="nil"/>
              <w:right w:val="nil"/>
            </w:tcBorders>
            <w:shd w:val="clear" w:color="FFFFFF" w:fill="FFFFFF"/>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表—08</w:t>
            </w:r>
          </w:p>
        </w:tc>
      </w:tr>
      <w:tr w:rsidR="00B0685F" w:rsidRPr="00B0685F" w:rsidTr="00EA5B1E">
        <w:trPr>
          <w:gridAfter w:val="1"/>
          <w:wAfter w:w="251" w:type="pct"/>
          <w:trHeight w:val="795"/>
        </w:trPr>
        <w:tc>
          <w:tcPr>
            <w:tcW w:w="4749" w:type="pct"/>
            <w:gridSpan w:val="36"/>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r w:rsidRPr="00B0685F">
              <w:rPr>
                <w:rFonts w:ascii="宋体" w:eastAsia="宋体" w:hAnsi="宋体" w:cs="宋体" w:hint="eastAsia"/>
                <w:b/>
                <w:bCs/>
                <w:kern w:val="0"/>
                <w:sz w:val="40"/>
                <w:szCs w:val="40"/>
              </w:rPr>
              <w:t>分部分项工程和单价措施项目清单与计价表</w:t>
            </w:r>
          </w:p>
        </w:tc>
      </w:tr>
      <w:tr w:rsidR="00B0685F" w:rsidRPr="00B0685F" w:rsidTr="00EA5B1E">
        <w:trPr>
          <w:gridAfter w:val="1"/>
          <w:wAfter w:w="251" w:type="pct"/>
          <w:trHeight w:val="510"/>
        </w:trPr>
        <w:tc>
          <w:tcPr>
            <w:tcW w:w="2173"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572" w:type="pct"/>
            <w:gridSpan w:val="16"/>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004" w:type="pct"/>
            <w:gridSpan w:val="7"/>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5 页 共 5 页</w:t>
            </w:r>
          </w:p>
        </w:tc>
      </w:tr>
      <w:tr w:rsidR="00B0685F" w:rsidRPr="00B0685F" w:rsidTr="00EA5B1E">
        <w:trPr>
          <w:gridAfter w:val="1"/>
          <w:wAfter w:w="251" w:type="pct"/>
          <w:trHeight w:val="285"/>
        </w:trPr>
        <w:tc>
          <w:tcPr>
            <w:tcW w:w="33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6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7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项目特征描述</w:t>
            </w:r>
          </w:p>
        </w:tc>
        <w:tc>
          <w:tcPr>
            <w:tcW w:w="2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计量单位</w:t>
            </w:r>
          </w:p>
        </w:tc>
        <w:tc>
          <w:tcPr>
            <w:tcW w:w="41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工程量</w:t>
            </w:r>
          </w:p>
        </w:tc>
        <w:tc>
          <w:tcPr>
            <w:tcW w:w="157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After w:val="1"/>
          <w:wAfter w:w="251" w:type="pct"/>
          <w:trHeight w:val="285"/>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综合单价</w:t>
            </w:r>
          </w:p>
        </w:tc>
        <w:tc>
          <w:tcPr>
            <w:tcW w:w="520"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价</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其中</w:t>
            </w:r>
          </w:p>
        </w:tc>
      </w:tr>
      <w:tr w:rsidR="00B0685F" w:rsidRPr="00B0685F" w:rsidTr="00EA5B1E">
        <w:trPr>
          <w:gridAfter w:val="1"/>
          <w:wAfter w:w="251" w:type="pct"/>
          <w:trHeight w:val="510"/>
        </w:trPr>
        <w:tc>
          <w:tcPr>
            <w:tcW w:w="339" w:type="pct"/>
            <w:gridSpan w:val="4"/>
            <w:vMerge/>
            <w:tcBorders>
              <w:top w:val="single" w:sz="8" w:space="0" w:color="000000"/>
              <w:left w:val="single" w:sz="8"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628" w:type="pct"/>
            <w:gridSpan w:val="2"/>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874" w:type="pct"/>
            <w:gridSpan w:val="5"/>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225" w:type="pct"/>
            <w:gridSpan w:val="3"/>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18" w:type="pct"/>
            <w:gridSpan w:val="4"/>
            <w:vMerge/>
            <w:tcBorders>
              <w:top w:val="single" w:sz="8"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472" w:type="pct"/>
            <w:gridSpan w:val="3"/>
            <w:vMerge/>
            <w:tcBorders>
              <w:top w:val="nil"/>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20" w:type="pct"/>
            <w:gridSpan w:val="8"/>
            <w:vMerge/>
            <w:tcBorders>
              <w:top w:val="single" w:sz="4" w:space="0" w:color="000000"/>
              <w:left w:val="single" w:sz="4" w:space="0" w:color="000000"/>
              <w:bottom w:val="single" w:sz="4" w:space="0" w:color="000000"/>
              <w:right w:val="single" w:sz="4" w:space="0" w:color="000000"/>
            </w:tcBorders>
            <w:vAlign w:val="center"/>
            <w:hideMark/>
          </w:tcPr>
          <w:p w:rsidR="00B0685F" w:rsidRPr="00B0685F" w:rsidRDefault="00B0685F" w:rsidP="00B0685F">
            <w:pPr>
              <w:widowControl/>
              <w:jc w:val="left"/>
              <w:rPr>
                <w:rFonts w:ascii="宋体" w:eastAsia="宋体" w:hAnsi="宋体" w:cs="宋体"/>
                <w:b/>
                <w:bCs/>
                <w:kern w:val="0"/>
                <w:sz w:val="18"/>
                <w:szCs w:val="18"/>
              </w:rPr>
            </w:pP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暂估价</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030404017001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配电箱</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1.名称:配电柜APZ</w:t>
            </w:r>
            <w:r w:rsidRPr="00B0685F">
              <w:rPr>
                <w:rFonts w:ascii="宋体" w:eastAsia="宋体" w:hAnsi="宋体" w:cs="宋体" w:hint="eastAsia"/>
                <w:kern w:val="0"/>
                <w:sz w:val="18"/>
                <w:szCs w:val="18"/>
              </w:rPr>
              <w:br/>
              <w:t>2.安装方式:落地,距地0.3m</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030404017002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配电箱</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1.名称:配电箱3/8AP</w:t>
            </w:r>
            <w:r w:rsidRPr="00B0685F">
              <w:rPr>
                <w:rFonts w:ascii="宋体" w:eastAsia="宋体" w:hAnsi="宋体" w:cs="宋体" w:hint="eastAsia"/>
                <w:kern w:val="0"/>
                <w:sz w:val="18"/>
                <w:szCs w:val="18"/>
              </w:rPr>
              <w:br/>
              <w:t>2.安装方式:距地1.5m</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118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030404017003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配电箱</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1.名称:配电箱1/2/4/5/6/7/9/10AP</w:t>
            </w:r>
            <w:r w:rsidRPr="00B0685F">
              <w:rPr>
                <w:rFonts w:ascii="宋体" w:eastAsia="宋体" w:hAnsi="宋体" w:cs="宋体" w:hint="eastAsia"/>
                <w:kern w:val="0"/>
                <w:sz w:val="18"/>
                <w:szCs w:val="18"/>
              </w:rPr>
              <w:br/>
              <w:t>2.安装方式:距地1.5m</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台</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8</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4</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030411001001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配管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1.名称:配管</w:t>
            </w:r>
            <w:r w:rsidRPr="00B0685F">
              <w:rPr>
                <w:rFonts w:ascii="宋体" w:eastAsia="宋体" w:hAnsi="宋体" w:cs="宋体" w:hint="eastAsia"/>
                <w:kern w:val="0"/>
                <w:sz w:val="18"/>
                <w:szCs w:val="18"/>
              </w:rPr>
              <w:br/>
              <w:t>2.规格:PC25</w:t>
            </w:r>
            <w:r w:rsidRPr="00B0685F">
              <w:rPr>
                <w:rFonts w:ascii="宋体" w:eastAsia="宋体" w:hAnsi="宋体" w:cs="宋体" w:hint="eastAsia"/>
                <w:kern w:val="0"/>
                <w:sz w:val="18"/>
                <w:szCs w:val="18"/>
              </w:rPr>
              <w:br/>
              <w:t>3.配置形式:</w:t>
            </w:r>
            <w:proofErr w:type="gramStart"/>
            <w:r w:rsidRPr="00B0685F">
              <w:rPr>
                <w:rFonts w:ascii="宋体" w:eastAsia="宋体" w:hAnsi="宋体" w:cs="宋体" w:hint="eastAsia"/>
                <w:kern w:val="0"/>
                <w:sz w:val="18"/>
                <w:szCs w:val="18"/>
              </w:rPr>
              <w:t>明配</w:t>
            </w:r>
            <w:proofErr w:type="gramEnd"/>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1803.1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5</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030411001002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配管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1.名称:配管</w:t>
            </w:r>
            <w:r w:rsidRPr="00B0685F">
              <w:rPr>
                <w:rFonts w:ascii="宋体" w:eastAsia="宋体" w:hAnsi="宋体" w:cs="宋体" w:hint="eastAsia"/>
                <w:kern w:val="0"/>
                <w:sz w:val="18"/>
                <w:szCs w:val="18"/>
              </w:rPr>
              <w:br/>
              <w:t>2.规格:PC32</w:t>
            </w:r>
            <w:r w:rsidRPr="00B0685F">
              <w:rPr>
                <w:rFonts w:ascii="宋体" w:eastAsia="宋体" w:hAnsi="宋体" w:cs="宋体" w:hint="eastAsia"/>
                <w:kern w:val="0"/>
                <w:sz w:val="18"/>
                <w:szCs w:val="18"/>
              </w:rPr>
              <w:br/>
              <w:t>3.配置形式:</w:t>
            </w:r>
            <w:proofErr w:type="gramStart"/>
            <w:r w:rsidRPr="00B0685F">
              <w:rPr>
                <w:rFonts w:ascii="宋体" w:eastAsia="宋体" w:hAnsi="宋体" w:cs="宋体" w:hint="eastAsia"/>
                <w:kern w:val="0"/>
                <w:sz w:val="18"/>
                <w:szCs w:val="18"/>
              </w:rPr>
              <w:t>明配</w:t>
            </w:r>
            <w:proofErr w:type="gramEnd"/>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1219.83</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6</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030408001001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电力电缆</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1.名称:电力电缆</w:t>
            </w:r>
            <w:r w:rsidRPr="00B0685F">
              <w:rPr>
                <w:rFonts w:ascii="宋体" w:eastAsia="宋体" w:hAnsi="宋体" w:cs="宋体" w:hint="eastAsia"/>
                <w:kern w:val="0"/>
                <w:sz w:val="18"/>
                <w:szCs w:val="18"/>
              </w:rPr>
              <w:br/>
              <w:t>2.规格:WDZC-YJY-3*2.5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1275.38</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7</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030408001002</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电力电缆</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1.名称:电力电缆</w:t>
            </w:r>
            <w:r w:rsidRPr="00B0685F">
              <w:rPr>
                <w:rFonts w:ascii="宋体" w:eastAsia="宋体" w:hAnsi="宋体" w:cs="宋体" w:hint="eastAsia"/>
                <w:kern w:val="0"/>
                <w:sz w:val="18"/>
                <w:szCs w:val="18"/>
              </w:rPr>
              <w:br/>
              <w:t>2.规格:WDZC-YJY-5*2.5</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1241.3</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8</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030408001003</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电力电缆</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1.名称:电力电缆</w:t>
            </w:r>
            <w:r w:rsidRPr="00B0685F">
              <w:rPr>
                <w:rFonts w:ascii="宋体" w:eastAsia="宋体" w:hAnsi="宋体" w:cs="宋体" w:hint="eastAsia"/>
                <w:kern w:val="0"/>
                <w:sz w:val="18"/>
                <w:szCs w:val="18"/>
              </w:rPr>
              <w:br/>
              <w:t>2.规格:WDZC-YJY-5*6</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668.47</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9</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030408001004</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电力电缆</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1.名称:电力电缆</w:t>
            </w:r>
            <w:r w:rsidRPr="00B0685F">
              <w:rPr>
                <w:rFonts w:ascii="宋体" w:eastAsia="宋体" w:hAnsi="宋体" w:cs="宋体" w:hint="eastAsia"/>
                <w:kern w:val="0"/>
                <w:sz w:val="18"/>
                <w:szCs w:val="18"/>
              </w:rPr>
              <w:br/>
              <w:t>2.规格:WDZC-YJY-5*10</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m</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689.03</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10</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030408006001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电力电缆头</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1.名称:电力电缆头</w:t>
            </w:r>
            <w:r w:rsidRPr="00B0685F">
              <w:rPr>
                <w:rFonts w:ascii="宋体" w:eastAsia="宋体" w:hAnsi="宋体" w:cs="宋体" w:hint="eastAsia"/>
                <w:kern w:val="0"/>
                <w:sz w:val="18"/>
                <w:szCs w:val="18"/>
              </w:rPr>
              <w:br/>
              <w:t>2.规格:10mm2以下</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proofErr w:type="gramStart"/>
            <w:r w:rsidRPr="00B0685F">
              <w:rPr>
                <w:rFonts w:ascii="宋体" w:eastAsia="宋体" w:hAnsi="宋体" w:cs="宋体" w:hint="eastAsia"/>
                <w:kern w:val="0"/>
                <w:sz w:val="18"/>
                <w:szCs w:val="18"/>
              </w:rPr>
              <w:t>个</w:t>
            </w:r>
            <w:proofErr w:type="gramEnd"/>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72</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735"/>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11</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030412002001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工厂灯</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1.名称:大功率节能灯</w:t>
            </w:r>
            <w:r w:rsidRPr="00B0685F">
              <w:rPr>
                <w:rFonts w:ascii="宋体" w:eastAsia="宋体" w:hAnsi="宋体" w:cs="宋体" w:hint="eastAsia"/>
                <w:kern w:val="0"/>
                <w:sz w:val="18"/>
                <w:szCs w:val="18"/>
              </w:rPr>
              <w:br/>
              <w:t>2.规格:100W</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套</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70</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9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12</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030414002001</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送配电装置系统</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1.名称:送配电装置系统</w:t>
            </w:r>
            <w:r w:rsidRPr="00B0685F">
              <w:rPr>
                <w:rFonts w:ascii="宋体" w:eastAsia="宋体" w:hAnsi="宋体" w:cs="宋体" w:hint="eastAsia"/>
                <w:kern w:val="0"/>
                <w:sz w:val="18"/>
                <w:szCs w:val="18"/>
              </w:rPr>
              <w:br/>
              <w:t>2.电压等级(kV):1 KV以下</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系统</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分部小计</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3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95" w:type="pct"/>
            <w:gridSpan w:val="5"/>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28"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措施项目</w:t>
            </w:r>
          </w:p>
        </w:tc>
        <w:tc>
          <w:tcPr>
            <w:tcW w:w="87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1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72"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本页小计</w:t>
            </w:r>
          </w:p>
        </w:tc>
        <w:tc>
          <w:tcPr>
            <w:tcW w:w="52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60"/>
        </w:trPr>
        <w:tc>
          <w:tcPr>
            <w:tcW w:w="3650" w:type="pct"/>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计</w:t>
            </w:r>
          </w:p>
        </w:tc>
        <w:tc>
          <w:tcPr>
            <w:tcW w:w="52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579"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After w:val="1"/>
          <w:wAfter w:w="251" w:type="pct"/>
          <w:trHeight w:val="345"/>
        </w:trPr>
        <w:tc>
          <w:tcPr>
            <w:tcW w:w="4749"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注：为计取</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费等的使用，可在表中增设其中：“定额人工费”。</w:t>
            </w:r>
          </w:p>
        </w:tc>
      </w:tr>
      <w:tr w:rsidR="00B0685F" w:rsidRPr="00B0685F" w:rsidTr="00EA5B1E">
        <w:trPr>
          <w:gridAfter w:val="1"/>
          <w:wAfter w:w="251" w:type="pct"/>
          <w:trHeight w:val="345"/>
        </w:trPr>
        <w:tc>
          <w:tcPr>
            <w:tcW w:w="2173" w:type="pct"/>
            <w:gridSpan w:val="13"/>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572" w:type="pct"/>
            <w:gridSpan w:val="1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u w:val="single"/>
              </w:rPr>
            </w:pPr>
            <w:r w:rsidRPr="00B0685F">
              <w:rPr>
                <w:rFonts w:ascii="宋体" w:eastAsia="宋体" w:hAnsi="宋体" w:cs="宋体" w:hint="eastAsia"/>
                <w:kern w:val="0"/>
                <w:sz w:val="18"/>
                <w:szCs w:val="18"/>
                <w:u w:val="single"/>
              </w:rPr>
              <w:t xml:space="preserve">　</w:t>
            </w:r>
          </w:p>
        </w:tc>
        <w:tc>
          <w:tcPr>
            <w:tcW w:w="1004" w:type="pct"/>
            <w:gridSpan w:val="7"/>
            <w:tcBorders>
              <w:top w:val="nil"/>
              <w:left w:val="nil"/>
              <w:bottom w:val="nil"/>
              <w:right w:val="nil"/>
            </w:tcBorders>
            <w:shd w:val="clear" w:color="FFFFFF" w:fill="FFFFFF"/>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表—08</w:t>
            </w:r>
          </w:p>
        </w:tc>
      </w:tr>
      <w:tr w:rsidR="00B0685F" w:rsidRPr="00B0685F" w:rsidTr="00EA5B1E">
        <w:trPr>
          <w:gridBefore w:val="1"/>
          <w:wBefore w:w="39" w:type="pct"/>
          <w:trHeight w:val="795"/>
        </w:trPr>
        <w:tc>
          <w:tcPr>
            <w:tcW w:w="4961" w:type="pct"/>
            <w:gridSpan w:val="36"/>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r w:rsidRPr="00B0685F">
              <w:rPr>
                <w:rFonts w:ascii="宋体" w:eastAsia="宋体" w:hAnsi="宋体" w:cs="宋体" w:hint="eastAsia"/>
                <w:b/>
                <w:bCs/>
                <w:kern w:val="0"/>
                <w:sz w:val="40"/>
                <w:szCs w:val="40"/>
              </w:rPr>
              <w:t>总价措施项目清单与计价表</w:t>
            </w:r>
          </w:p>
        </w:tc>
      </w:tr>
      <w:tr w:rsidR="00B0685F" w:rsidRPr="00B0685F" w:rsidTr="00EA5B1E">
        <w:trPr>
          <w:gridBefore w:val="1"/>
          <w:wBefore w:w="39" w:type="pct"/>
          <w:trHeight w:val="510"/>
        </w:trPr>
        <w:tc>
          <w:tcPr>
            <w:tcW w:w="2338" w:type="pct"/>
            <w:gridSpan w:val="14"/>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324" w:type="pct"/>
            <w:gridSpan w:val="13"/>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298" w:type="pct"/>
            <w:gridSpan w:val="9"/>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1 页 共 1 页</w:t>
            </w:r>
          </w:p>
        </w:tc>
      </w:tr>
      <w:tr w:rsidR="00B0685F" w:rsidRPr="00B0685F" w:rsidTr="00EA5B1E">
        <w:trPr>
          <w:gridBefore w:val="1"/>
          <w:wBefore w:w="39" w:type="pct"/>
          <w:trHeight w:val="510"/>
        </w:trPr>
        <w:tc>
          <w:tcPr>
            <w:tcW w:w="307"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61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项目编码</w:t>
            </w:r>
          </w:p>
        </w:tc>
        <w:tc>
          <w:tcPr>
            <w:tcW w:w="84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项目名称</w:t>
            </w:r>
          </w:p>
        </w:tc>
        <w:tc>
          <w:tcPr>
            <w:tcW w:w="84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 xml:space="preserve">计 算 基 </w:t>
            </w:r>
            <w:proofErr w:type="gramStart"/>
            <w:r w:rsidRPr="00B0685F">
              <w:rPr>
                <w:rFonts w:ascii="宋体" w:eastAsia="宋体" w:hAnsi="宋体" w:cs="宋体" w:hint="eastAsia"/>
                <w:b/>
                <w:bCs/>
                <w:kern w:val="0"/>
                <w:sz w:val="18"/>
                <w:szCs w:val="18"/>
              </w:rPr>
              <w:t>础</w:t>
            </w:r>
            <w:proofErr w:type="gramEnd"/>
          </w:p>
        </w:tc>
        <w:tc>
          <w:tcPr>
            <w:tcW w:w="25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费率</w:t>
            </w:r>
            <w:r w:rsidRPr="00B0685F">
              <w:rPr>
                <w:rFonts w:ascii="宋体" w:eastAsia="宋体" w:hAnsi="宋体" w:cs="宋体" w:hint="eastAsia"/>
                <w:b/>
                <w:bCs/>
                <w:kern w:val="0"/>
                <w:sz w:val="18"/>
                <w:szCs w:val="18"/>
              </w:rPr>
              <w:br/>
              <w:t>(%)</w:t>
            </w:r>
          </w:p>
        </w:tc>
        <w:tc>
          <w:tcPr>
            <w:tcW w:w="45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c>
          <w:tcPr>
            <w:tcW w:w="32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调整费</w:t>
            </w:r>
            <w:r w:rsidRPr="00B0685F">
              <w:rPr>
                <w:rFonts w:ascii="宋体" w:eastAsia="宋体" w:hAnsi="宋体" w:cs="宋体" w:hint="eastAsia"/>
                <w:b/>
                <w:bCs/>
                <w:kern w:val="0"/>
                <w:sz w:val="18"/>
                <w:szCs w:val="18"/>
              </w:rPr>
              <w:br/>
              <w:t>率(%)</w:t>
            </w:r>
          </w:p>
        </w:tc>
        <w:tc>
          <w:tcPr>
            <w:tcW w:w="43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调整后</w:t>
            </w:r>
            <w:r w:rsidRPr="00B0685F">
              <w:rPr>
                <w:rFonts w:ascii="宋体" w:eastAsia="宋体" w:hAnsi="宋体" w:cs="宋体" w:hint="eastAsia"/>
                <w:b/>
                <w:bCs/>
                <w:kern w:val="0"/>
                <w:sz w:val="18"/>
                <w:szCs w:val="18"/>
              </w:rPr>
              <w:br/>
              <w:t>金额(元)</w:t>
            </w:r>
          </w:p>
        </w:tc>
        <w:tc>
          <w:tcPr>
            <w:tcW w:w="88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备 注</w:t>
            </w:r>
          </w:p>
        </w:tc>
      </w:tr>
      <w:tr w:rsidR="00B0685F" w:rsidRPr="00B0685F" w:rsidTr="00EA5B1E">
        <w:trPr>
          <w:gridBefore w:val="1"/>
          <w:wBefore w:w="39" w:type="pct"/>
          <w:trHeight w:val="735"/>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011707001001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安全文明施工费</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分部分项安全文明施工费+单价措施安全文明施工费</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51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其他措施费（费率类）</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735"/>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2.1</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011707002001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夜间施工增加费</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分部分项其他措施费+单价措施其他措施费</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735"/>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2.2</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011707004001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二次搬运费</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分部分项其他措施费+单价措施其他措施费</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735"/>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2.3</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011707005001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冬雨季施工增加费</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分部分项其他措施费+单价措施其他措施费</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3</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02</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其他（费率类）</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30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4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251" w:type="pct"/>
            <w:gridSpan w:val="2"/>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58" w:type="pct"/>
            <w:gridSpan w:val="4"/>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2861" w:type="pct"/>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计</w:t>
            </w:r>
          </w:p>
        </w:tc>
        <w:tc>
          <w:tcPr>
            <w:tcW w:w="458" w:type="pct"/>
            <w:gridSpan w:val="4"/>
            <w:tcBorders>
              <w:top w:val="nil"/>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325" w:type="pct"/>
            <w:gridSpan w:val="3"/>
            <w:tcBorders>
              <w:top w:val="nil"/>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3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880" w:type="pct"/>
            <w:gridSpan w:val="4"/>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1"/>
          <w:wBefore w:w="39" w:type="pct"/>
          <w:trHeight w:val="360"/>
        </w:trPr>
        <w:tc>
          <w:tcPr>
            <w:tcW w:w="2338" w:type="pct"/>
            <w:gridSpan w:val="14"/>
            <w:tcBorders>
              <w:top w:val="nil"/>
              <w:left w:val="nil"/>
              <w:bottom w:val="nil"/>
              <w:right w:val="nil"/>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编制人（造价人员）：</w:t>
            </w:r>
          </w:p>
        </w:tc>
        <w:tc>
          <w:tcPr>
            <w:tcW w:w="2622" w:type="pct"/>
            <w:gridSpan w:val="22"/>
            <w:tcBorders>
              <w:top w:val="nil"/>
              <w:left w:val="nil"/>
              <w:bottom w:val="nil"/>
              <w:right w:val="nil"/>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复核人（造价工程师）：</w:t>
            </w:r>
          </w:p>
        </w:tc>
      </w:tr>
      <w:tr w:rsidR="00B0685F" w:rsidRPr="00B0685F" w:rsidTr="00EA5B1E">
        <w:trPr>
          <w:gridBefore w:val="1"/>
          <w:wBefore w:w="39" w:type="pct"/>
          <w:trHeight w:val="960"/>
        </w:trPr>
        <w:tc>
          <w:tcPr>
            <w:tcW w:w="4961" w:type="pct"/>
            <w:gridSpan w:val="36"/>
            <w:tcBorders>
              <w:top w:val="nil"/>
              <w:left w:val="nil"/>
              <w:bottom w:val="nil"/>
              <w:right w:val="nil"/>
            </w:tcBorders>
            <w:shd w:val="clear" w:color="FFFFFF" w:fill="FFFFFF"/>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0685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0685F">
              <w:rPr>
                <w:rFonts w:ascii="宋体" w:eastAsia="宋体" w:hAnsi="宋体" w:cs="宋体" w:hint="eastAsia"/>
                <w:kern w:val="0"/>
                <w:sz w:val="18"/>
                <w:szCs w:val="18"/>
              </w:rPr>
              <w:t>栏说明</w:t>
            </w:r>
            <w:proofErr w:type="gramEnd"/>
            <w:r w:rsidRPr="00B0685F">
              <w:rPr>
                <w:rFonts w:ascii="宋体" w:eastAsia="宋体" w:hAnsi="宋体" w:cs="宋体" w:hint="eastAsia"/>
                <w:kern w:val="0"/>
                <w:sz w:val="18"/>
                <w:szCs w:val="18"/>
              </w:rPr>
              <w:t>施工方案出处或计算方法。</w:t>
            </w:r>
          </w:p>
        </w:tc>
      </w:tr>
      <w:tr w:rsidR="00B0685F" w:rsidRPr="00B0685F" w:rsidTr="00EA5B1E">
        <w:trPr>
          <w:gridBefore w:val="1"/>
          <w:wBefore w:w="39" w:type="pct"/>
          <w:trHeight w:val="360"/>
        </w:trPr>
        <w:tc>
          <w:tcPr>
            <w:tcW w:w="2338" w:type="pct"/>
            <w:gridSpan w:val="14"/>
            <w:tcBorders>
              <w:top w:val="nil"/>
              <w:left w:val="nil"/>
              <w:bottom w:val="nil"/>
              <w:right w:val="nil"/>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324" w:type="pct"/>
            <w:gridSpan w:val="13"/>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98" w:type="pct"/>
            <w:gridSpan w:val="9"/>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表-11</w:t>
            </w:r>
          </w:p>
        </w:tc>
      </w:tr>
      <w:tr w:rsidR="00B0685F" w:rsidRPr="00B0685F" w:rsidTr="00EA5B1E">
        <w:trPr>
          <w:gridBefore w:val="3"/>
          <w:wBefore w:w="48" w:type="pct"/>
          <w:trHeight w:val="795"/>
        </w:trPr>
        <w:tc>
          <w:tcPr>
            <w:tcW w:w="4952" w:type="pct"/>
            <w:gridSpan w:val="34"/>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40"/>
                <w:szCs w:val="40"/>
              </w:rPr>
            </w:pPr>
            <w:proofErr w:type="gramStart"/>
            <w:r w:rsidRPr="00B0685F">
              <w:rPr>
                <w:rFonts w:ascii="宋体" w:eastAsia="宋体" w:hAnsi="宋体" w:cs="宋体" w:hint="eastAsia"/>
                <w:b/>
                <w:bCs/>
                <w:kern w:val="0"/>
                <w:sz w:val="40"/>
                <w:szCs w:val="40"/>
              </w:rPr>
              <w:t>规</w:t>
            </w:r>
            <w:proofErr w:type="gramEnd"/>
            <w:r w:rsidRPr="00B0685F">
              <w:rPr>
                <w:rFonts w:ascii="宋体" w:eastAsia="宋体" w:hAnsi="宋体" w:cs="宋体" w:hint="eastAsia"/>
                <w:b/>
                <w:bCs/>
                <w:kern w:val="0"/>
                <w:sz w:val="40"/>
                <w:szCs w:val="40"/>
              </w:rPr>
              <w:t>费、税金项目计价表</w:t>
            </w:r>
          </w:p>
        </w:tc>
      </w:tr>
      <w:tr w:rsidR="00B0685F" w:rsidRPr="00B0685F" w:rsidTr="00EA5B1E">
        <w:trPr>
          <w:gridBefore w:val="3"/>
          <w:wBefore w:w="48" w:type="pct"/>
          <w:trHeight w:val="510"/>
        </w:trPr>
        <w:tc>
          <w:tcPr>
            <w:tcW w:w="2125" w:type="pct"/>
            <w:gridSpan w:val="10"/>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工程名称：2021年襄城县双庙乡门楼李村产业建设项目(第一册 大棚)</w:t>
            </w:r>
          </w:p>
        </w:tc>
        <w:tc>
          <w:tcPr>
            <w:tcW w:w="1688" w:type="pct"/>
            <w:gridSpan w:val="18"/>
            <w:tcBorders>
              <w:top w:val="nil"/>
              <w:left w:val="nil"/>
              <w:bottom w:val="nil"/>
              <w:right w:val="nil"/>
            </w:tcBorders>
            <w:shd w:val="clear" w:color="FFFFFF" w:fill="FFFFFF"/>
            <w:vAlign w:val="bottom"/>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标段：襄城县大棚</w:t>
            </w:r>
          </w:p>
        </w:tc>
        <w:tc>
          <w:tcPr>
            <w:tcW w:w="1139" w:type="pct"/>
            <w:gridSpan w:val="6"/>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第 1 页 共 1 页</w:t>
            </w:r>
          </w:p>
        </w:tc>
      </w:tr>
      <w:tr w:rsidR="00B0685F" w:rsidRPr="00B0685F" w:rsidTr="00EA5B1E">
        <w:trPr>
          <w:gridBefore w:val="3"/>
          <w:wBefore w:w="48" w:type="pct"/>
          <w:trHeight w:val="510"/>
        </w:trPr>
        <w:tc>
          <w:tcPr>
            <w:tcW w:w="426"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序号</w:t>
            </w:r>
          </w:p>
        </w:tc>
        <w:tc>
          <w:tcPr>
            <w:tcW w:w="11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项 目 名 称</w:t>
            </w:r>
          </w:p>
        </w:tc>
        <w:tc>
          <w:tcPr>
            <w:tcW w:w="1279"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 xml:space="preserve">计 算 基 </w:t>
            </w:r>
            <w:proofErr w:type="gramStart"/>
            <w:r w:rsidRPr="00B0685F">
              <w:rPr>
                <w:rFonts w:ascii="宋体" w:eastAsia="宋体" w:hAnsi="宋体" w:cs="宋体" w:hint="eastAsia"/>
                <w:b/>
                <w:bCs/>
                <w:kern w:val="0"/>
                <w:sz w:val="18"/>
                <w:szCs w:val="18"/>
              </w:rPr>
              <w:t>础</w:t>
            </w:r>
            <w:proofErr w:type="gramEnd"/>
          </w:p>
        </w:tc>
        <w:tc>
          <w:tcPr>
            <w:tcW w:w="903" w:type="pct"/>
            <w:gridSpan w:val="9"/>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计算基数</w:t>
            </w:r>
          </w:p>
        </w:tc>
        <w:tc>
          <w:tcPr>
            <w:tcW w:w="467" w:type="pct"/>
            <w:gridSpan w:val="5"/>
            <w:tcBorders>
              <w:top w:val="single" w:sz="8"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计算费率</w:t>
            </w:r>
            <w:r w:rsidRPr="00B0685F">
              <w:rPr>
                <w:rFonts w:ascii="宋体" w:eastAsia="宋体" w:hAnsi="宋体" w:cs="宋体" w:hint="eastAsia"/>
                <w:b/>
                <w:bCs/>
                <w:kern w:val="0"/>
                <w:sz w:val="18"/>
                <w:szCs w:val="18"/>
              </w:rPr>
              <w:br/>
              <w:t>(%)</w:t>
            </w:r>
          </w:p>
        </w:tc>
        <w:tc>
          <w:tcPr>
            <w:tcW w:w="71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金 额(元)</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定额</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费+工程排污费+其他</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定额</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分部分项</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费+单价措施</w:t>
            </w:r>
            <w:proofErr w:type="gramStart"/>
            <w:r w:rsidRPr="00B0685F">
              <w:rPr>
                <w:rFonts w:ascii="宋体" w:eastAsia="宋体" w:hAnsi="宋体" w:cs="宋体" w:hint="eastAsia"/>
                <w:kern w:val="0"/>
                <w:sz w:val="18"/>
                <w:szCs w:val="18"/>
              </w:rPr>
              <w:t>规</w:t>
            </w:r>
            <w:proofErr w:type="gramEnd"/>
            <w:r w:rsidRPr="00B0685F">
              <w:rPr>
                <w:rFonts w:ascii="宋体" w:eastAsia="宋体" w:hAnsi="宋体" w:cs="宋体" w:hint="eastAsia"/>
                <w:kern w:val="0"/>
                <w:sz w:val="18"/>
                <w:szCs w:val="18"/>
              </w:rPr>
              <w:t>费</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工程排污费</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1.3</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其他</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增值税</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不含税工程造价合计</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lastRenderedPageBreak/>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42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27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903" w:type="pct"/>
            <w:gridSpan w:val="9"/>
            <w:tcBorders>
              <w:top w:val="nil"/>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4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718" w:type="pct"/>
            <w:gridSpan w:val="2"/>
            <w:tcBorders>
              <w:top w:val="nil"/>
              <w:left w:val="nil"/>
              <w:bottom w:val="single" w:sz="4"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3767" w:type="pct"/>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685F" w:rsidRPr="00B0685F" w:rsidRDefault="00B0685F" w:rsidP="00B0685F">
            <w:pPr>
              <w:widowControl/>
              <w:jc w:val="center"/>
              <w:rPr>
                <w:rFonts w:ascii="宋体" w:eastAsia="宋体" w:hAnsi="宋体" w:cs="宋体"/>
                <w:b/>
                <w:bCs/>
                <w:kern w:val="0"/>
                <w:sz w:val="18"/>
                <w:szCs w:val="18"/>
              </w:rPr>
            </w:pPr>
            <w:r w:rsidRPr="00B0685F">
              <w:rPr>
                <w:rFonts w:ascii="宋体" w:eastAsia="宋体" w:hAnsi="宋体" w:cs="宋体" w:hint="eastAsia"/>
                <w:b/>
                <w:bCs/>
                <w:kern w:val="0"/>
                <w:sz w:val="18"/>
                <w:szCs w:val="18"/>
              </w:rPr>
              <w:t>合  计</w:t>
            </w:r>
          </w:p>
        </w:tc>
        <w:tc>
          <w:tcPr>
            <w:tcW w:w="4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B0685F" w:rsidRPr="00B0685F" w:rsidRDefault="00B0685F" w:rsidP="00B0685F">
            <w:pPr>
              <w:widowControl/>
              <w:jc w:val="left"/>
              <w:rPr>
                <w:rFonts w:ascii="宋体" w:eastAsia="宋体" w:hAnsi="宋体" w:cs="宋体"/>
                <w:b/>
                <w:bCs/>
                <w:kern w:val="0"/>
                <w:sz w:val="18"/>
                <w:szCs w:val="18"/>
              </w:rPr>
            </w:pPr>
            <w:r w:rsidRPr="00B0685F">
              <w:rPr>
                <w:rFonts w:ascii="宋体" w:eastAsia="宋体" w:hAnsi="宋体" w:cs="宋体" w:hint="eastAsia"/>
                <w:b/>
                <w:bCs/>
                <w:kern w:val="0"/>
                <w:sz w:val="18"/>
                <w:szCs w:val="18"/>
              </w:rPr>
              <w:t xml:space="preserve">　</w:t>
            </w:r>
          </w:p>
        </w:tc>
        <w:tc>
          <w:tcPr>
            <w:tcW w:w="718" w:type="pct"/>
            <w:gridSpan w:val="2"/>
            <w:tcBorders>
              <w:top w:val="nil"/>
              <w:left w:val="nil"/>
              <w:bottom w:val="single" w:sz="8" w:space="0" w:color="000000"/>
              <w:right w:val="single" w:sz="8" w:space="0" w:color="000000"/>
            </w:tcBorders>
            <w:shd w:val="clear" w:color="FFFFFF" w:fill="FFFFFF"/>
            <w:vAlign w:val="center"/>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r>
      <w:tr w:rsidR="00B0685F" w:rsidRPr="00B0685F" w:rsidTr="00EA5B1E">
        <w:trPr>
          <w:gridBefore w:val="3"/>
          <w:wBefore w:w="48" w:type="pct"/>
          <w:trHeight w:val="360"/>
        </w:trPr>
        <w:tc>
          <w:tcPr>
            <w:tcW w:w="2125" w:type="pct"/>
            <w:gridSpan w:val="10"/>
            <w:tcBorders>
              <w:top w:val="nil"/>
              <w:left w:val="nil"/>
              <w:bottom w:val="nil"/>
              <w:right w:val="nil"/>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 xml:space="preserve"> 编制人（造价人员）：</w:t>
            </w:r>
          </w:p>
        </w:tc>
        <w:tc>
          <w:tcPr>
            <w:tcW w:w="2827" w:type="pct"/>
            <w:gridSpan w:val="24"/>
            <w:tcBorders>
              <w:top w:val="nil"/>
              <w:left w:val="nil"/>
              <w:bottom w:val="nil"/>
              <w:right w:val="nil"/>
            </w:tcBorders>
            <w:shd w:val="clear" w:color="FFFFFF" w:fill="FFFFFF"/>
            <w:vAlign w:val="center"/>
            <w:hideMark/>
          </w:tcPr>
          <w:p w:rsidR="00B0685F" w:rsidRPr="00B0685F" w:rsidRDefault="00B0685F" w:rsidP="00B0685F">
            <w:pPr>
              <w:widowControl/>
              <w:jc w:val="left"/>
              <w:rPr>
                <w:rFonts w:ascii="宋体" w:eastAsia="宋体" w:hAnsi="宋体" w:cs="宋体"/>
                <w:kern w:val="0"/>
                <w:sz w:val="18"/>
                <w:szCs w:val="18"/>
              </w:rPr>
            </w:pPr>
            <w:r w:rsidRPr="00B0685F">
              <w:rPr>
                <w:rFonts w:ascii="宋体" w:eastAsia="宋体" w:hAnsi="宋体" w:cs="宋体" w:hint="eastAsia"/>
                <w:kern w:val="0"/>
                <w:sz w:val="18"/>
                <w:szCs w:val="18"/>
              </w:rPr>
              <w:t>复核人（造价工程师）：</w:t>
            </w:r>
          </w:p>
        </w:tc>
      </w:tr>
      <w:tr w:rsidR="00B0685F" w:rsidRPr="00B0685F" w:rsidTr="00EA5B1E">
        <w:trPr>
          <w:gridBefore w:val="3"/>
          <w:wBefore w:w="48" w:type="pct"/>
          <w:trHeight w:val="1475"/>
        </w:trPr>
        <w:tc>
          <w:tcPr>
            <w:tcW w:w="2125" w:type="pct"/>
            <w:gridSpan w:val="10"/>
            <w:tcBorders>
              <w:top w:val="nil"/>
              <w:left w:val="nil"/>
              <w:bottom w:val="nil"/>
              <w:right w:val="nil"/>
            </w:tcBorders>
            <w:shd w:val="clear" w:color="FFFFFF" w:fill="FFFFFF"/>
            <w:vAlign w:val="center"/>
            <w:hideMark/>
          </w:tcPr>
          <w:p w:rsidR="00B0685F" w:rsidRPr="009E55AE" w:rsidRDefault="00B0685F" w:rsidP="00B0685F">
            <w:pPr>
              <w:widowControl/>
              <w:jc w:val="left"/>
              <w:rPr>
                <w:rFonts w:ascii="宋体" w:eastAsia="宋体" w:hAnsi="宋体" w:cs="宋体"/>
                <w:kern w:val="0"/>
                <w:sz w:val="18"/>
                <w:szCs w:val="18"/>
              </w:rPr>
            </w:pPr>
            <w:r w:rsidRPr="009E55AE">
              <w:rPr>
                <w:rFonts w:ascii="宋体" w:eastAsia="宋体" w:hAnsi="宋体" w:cs="宋体" w:hint="eastAsia"/>
                <w:kern w:val="0"/>
                <w:sz w:val="18"/>
                <w:szCs w:val="18"/>
              </w:rPr>
              <w:t xml:space="preserve">　</w:t>
            </w:r>
            <w:r w:rsidR="00740725" w:rsidRPr="009E55AE">
              <w:rPr>
                <w:rFonts w:ascii="宋体" w:eastAsia="宋体" w:hAnsi="宋体" w:cs="宋体" w:hint="eastAsia"/>
                <w:b/>
                <w:bCs/>
                <w:kern w:val="0"/>
                <w:sz w:val="40"/>
                <w:szCs w:val="40"/>
              </w:rPr>
              <w:t>第二标段</w:t>
            </w:r>
          </w:p>
        </w:tc>
        <w:tc>
          <w:tcPr>
            <w:tcW w:w="1688" w:type="pct"/>
            <w:gridSpan w:val="18"/>
            <w:tcBorders>
              <w:top w:val="nil"/>
              <w:left w:val="nil"/>
              <w:bottom w:val="nil"/>
              <w:right w:val="nil"/>
            </w:tcBorders>
            <w:shd w:val="clear" w:color="FFFFFF" w:fill="FFFFFF"/>
            <w:vAlign w:val="center"/>
            <w:hideMark/>
          </w:tcPr>
          <w:p w:rsidR="00B0685F" w:rsidRPr="00B0685F" w:rsidRDefault="00B0685F" w:rsidP="00B0685F">
            <w:pPr>
              <w:widowControl/>
              <w:jc w:val="center"/>
              <w:rPr>
                <w:rFonts w:ascii="宋体" w:eastAsia="宋体" w:hAnsi="宋体" w:cs="宋体"/>
                <w:kern w:val="0"/>
                <w:sz w:val="18"/>
                <w:szCs w:val="18"/>
              </w:rPr>
            </w:pPr>
            <w:r w:rsidRPr="00B0685F">
              <w:rPr>
                <w:rFonts w:ascii="宋体" w:eastAsia="宋体" w:hAnsi="宋体" w:cs="宋体" w:hint="eastAsia"/>
                <w:kern w:val="0"/>
                <w:sz w:val="18"/>
                <w:szCs w:val="18"/>
              </w:rPr>
              <w:t xml:space="preserve">　</w:t>
            </w:r>
          </w:p>
        </w:tc>
        <w:tc>
          <w:tcPr>
            <w:tcW w:w="1139" w:type="pct"/>
            <w:gridSpan w:val="6"/>
            <w:tcBorders>
              <w:top w:val="nil"/>
              <w:left w:val="nil"/>
              <w:bottom w:val="nil"/>
              <w:right w:val="nil"/>
            </w:tcBorders>
            <w:shd w:val="clear" w:color="FFFFFF" w:fill="FFFFFF"/>
            <w:vAlign w:val="bottom"/>
            <w:hideMark/>
          </w:tcPr>
          <w:p w:rsidR="00B0685F" w:rsidRPr="00B0685F" w:rsidRDefault="00B0685F" w:rsidP="00B0685F">
            <w:pPr>
              <w:widowControl/>
              <w:jc w:val="right"/>
              <w:rPr>
                <w:rFonts w:ascii="宋体" w:eastAsia="宋体" w:hAnsi="宋体" w:cs="宋体"/>
                <w:kern w:val="0"/>
                <w:sz w:val="18"/>
                <w:szCs w:val="18"/>
              </w:rPr>
            </w:pPr>
            <w:r w:rsidRPr="00B0685F">
              <w:rPr>
                <w:rFonts w:ascii="宋体" w:eastAsia="宋体" w:hAnsi="宋体" w:cs="宋体" w:hint="eastAsia"/>
                <w:kern w:val="0"/>
                <w:sz w:val="18"/>
                <w:szCs w:val="18"/>
              </w:rPr>
              <w:t>表—13</w:t>
            </w:r>
          </w:p>
        </w:tc>
      </w:tr>
      <w:tr w:rsidR="00EA5B1E" w:rsidRPr="00EA5B1E" w:rsidTr="00EA5B1E">
        <w:trPr>
          <w:gridBefore w:val="2"/>
          <w:gridAfter w:val="5"/>
          <w:wBefore w:w="44" w:type="pct"/>
          <w:wAfter w:w="903" w:type="pct"/>
          <w:trHeight w:val="540"/>
        </w:trPr>
        <w:tc>
          <w:tcPr>
            <w:tcW w:w="4053" w:type="pct"/>
            <w:gridSpan w:val="30"/>
            <w:tcBorders>
              <w:top w:val="nil"/>
              <w:left w:val="nil"/>
              <w:bottom w:val="nil"/>
              <w:right w:val="nil"/>
            </w:tcBorders>
            <w:shd w:val="clear" w:color="000000" w:fill="FFFFFF"/>
            <w:hideMark/>
          </w:tcPr>
          <w:p w:rsidR="00EA5B1E" w:rsidRPr="00EA5B1E" w:rsidRDefault="00EA5B1E" w:rsidP="00EA5B1E">
            <w:pPr>
              <w:widowControl/>
              <w:jc w:val="center"/>
              <w:rPr>
                <w:rFonts w:ascii="宋体" w:eastAsia="宋体" w:hAnsi="宋体" w:cs="Arial"/>
                <w:b/>
                <w:bCs/>
                <w:color w:val="000000"/>
                <w:kern w:val="0"/>
                <w:sz w:val="36"/>
                <w:szCs w:val="36"/>
              </w:rPr>
            </w:pPr>
            <w:r w:rsidRPr="00EA5B1E">
              <w:rPr>
                <w:rFonts w:ascii="宋体" w:eastAsia="宋体" w:hAnsi="宋体" w:cs="Arial" w:hint="eastAsia"/>
                <w:b/>
                <w:bCs/>
                <w:color w:val="000000"/>
                <w:kern w:val="0"/>
                <w:sz w:val="36"/>
                <w:szCs w:val="36"/>
              </w:rPr>
              <w:t>工程量清单表</w:t>
            </w:r>
          </w:p>
        </w:tc>
      </w:tr>
      <w:tr w:rsidR="00EA5B1E" w:rsidRPr="00EA5B1E" w:rsidTr="00EA5B1E">
        <w:trPr>
          <w:gridBefore w:val="2"/>
          <w:gridAfter w:val="5"/>
          <w:wBefore w:w="44" w:type="pct"/>
          <w:wAfter w:w="903" w:type="pct"/>
          <w:trHeight w:val="300"/>
        </w:trPr>
        <w:tc>
          <w:tcPr>
            <w:tcW w:w="2207" w:type="pct"/>
            <w:gridSpan w:val="12"/>
            <w:tcBorders>
              <w:top w:val="nil"/>
              <w:left w:val="nil"/>
              <w:bottom w:val="nil"/>
              <w:right w:val="nil"/>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合同段：2021年襄城县双庙乡门楼李村产业建设项目</w:t>
            </w:r>
          </w:p>
        </w:tc>
        <w:tc>
          <w:tcPr>
            <w:tcW w:w="1341" w:type="pct"/>
            <w:gridSpan w:val="11"/>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7"/>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标表2</w:t>
            </w:r>
          </w:p>
        </w:tc>
      </w:tr>
      <w:tr w:rsidR="00EA5B1E" w:rsidRPr="00EA5B1E" w:rsidTr="00EA5B1E">
        <w:trPr>
          <w:gridBefore w:val="2"/>
          <w:gridAfter w:val="5"/>
          <w:wBefore w:w="44" w:type="pct"/>
          <w:wAfter w:w="903" w:type="pct"/>
          <w:trHeight w:val="19"/>
        </w:trPr>
        <w:tc>
          <w:tcPr>
            <w:tcW w:w="419" w:type="pct"/>
            <w:gridSpan w:val="4"/>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1788" w:type="pct"/>
            <w:gridSpan w:val="8"/>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333"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5"/>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7"/>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r>
      <w:tr w:rsidR="00EA5B1E" w:rsidRPr="00EA5B1E" w:rsidTr="00EA5B1E">
        <w:trPr>
          <w:gridBefore w:val="2"/>
          <w:gridAfter w:val="5"/>
          <w:wBefore w:w="44" w:type="pct"/>
          <w:wAfter w:w="903" w:type="pct"/>
          <w:trHeight w:val="439"/>
        </w:trPr>
        <w:tc>
          <w:tcPr>
            <w:tcW w:w="4053" w:type="pct"/>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24"/>
                <w:szCs w:val="24"/>
              </w:rPr>
            </w:pPr>
            <w:r w:rsidRPr="00EA5B1E">
              <w:rPr>
                <w:rFonts w:ascii="宋体" w:eastAsia="宋体" w:hAnsi="宋体" w:cs="Arial" w:hint="eastAsia"/>
                <w:b/>
                <w:bCs/>
                <w:color w:val="000000"/>
                <w:kern w:val="0"/>
                <w:sz w:val="24"/>
                <w:szCs w:val="24"/>
              </w:rPr>
              <w:t>清单  第100章  总 则</w:t>
            </w:r>
          </w:p>
        </w:tc>
      </w:tr>
      <w:tr w:rsidR="00EA5B1E" w:rsidRPr="00EA5B1E" w:rsidTr="00EA5B1E">
        <w:trPr>
          <w:gridBefore w:val="2"/>
          <w:gridAfter w:val="5"/>
          <w:wBefore w:w="44" w:type="pct"/>
          <w:wAfter w:w="903" w:type="pct"/>
          <w:trHeight w:val="342"/>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子目号</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子目名称</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单位</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数量</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单价</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合价</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102</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工程管理</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102-3</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安全生产费</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总额</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1</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8179"/>
        </w:trPr>
        <w:tc>
          <w:tcPr>
            <w:tcW w:w="419" w:type="pct"/>
            <w:gridSpan w:val="4"/>
            <w:vMerge w:val="restart"/>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lastRenderedPageBreak/>
              <w:t xml:space="preserve">　</w:t>
            </w:r>
          </w:p>
        </w:tc>
        <w:tc>
          <w:tcPr>
            <w:tcW w:w="1788" w:type="pct"/>
            <w:gridSpan w:val="8"/>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333" w:type="pct"/>
            <w:gridSpan w:val="3"/>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vMerge w:val="restart"/>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4140"/>
        </w:trPr>
        <w:tc>
          <w:tcPr>
            <w:tcW w:w="419" w:type="pct"/>
            <w:gridSpan w:val="4"/>
            <w:vMerge/>
            <w:tcBorders>
              <w:top w:val="nil"/>
              <w:left w:val="single" w:sz="8" w:space="0" w:color="000000"/>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1788" w:type="pct"/>
            <w:gridSpan w:val="8"/>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333" w:type="pct"/>
            <w:gridSpan w:val="3"/>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504" w:type="pct"/>
            <w:gridSpan w:val="5"/>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c>
          <w:tcPr>
            <w:tcW w:w="504" w:type="pct"/>
            <w:gridSpan w:val="3"/>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c>
          <w:tcPr>
            <w:tcW w:w="504" w:type="pct"/>
            <w:gridSpan w:val="7"/>
            <w:vMerge/>
            <w:tcBorders>
              <w:top w:val="nil"/>
              <w:left w:val="nil"/>
              <w:bottom w:val="single" w:sz="4" w:space="0" w:color="000000"/>
              <w:right w:val="single" w:sz="8"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r>
      <w:tr w:rsidR="00EA5B1E" w:rsidRPr="00EA5B1E" w:rsidTr="00EA5B1E">
        <w:trPr>
          <w:gridBefore w:val="2"/>
          <w:gridAfter w:val="5"/>
          <w:wBefore w:w="44" w:type="pct"/>
          <w:wAfter w:w="903" w:type="pct"/>
          <w:trHeight w:val="300"/>
        </w:trPr>
        <w:tc>
          <w:tcPr>
            <w:tcW w:w="4053" w:type="pct"/>
            <w:gridSpan w:val="30"/>
            <w:tcBorders>
              <w:top w:val="nil"/>
              <w:left w:val="single" w:sz="8" w:space="0" w:color="000000"/>
              <w:bottom w:val="single" w:sz="8"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清单  第100章  合计   人民币      元</w:t>
            </w:r>
          </w:p>
        </w:tc>
      </w:tr>
      <w:tr w:rsidR="00EA5B1E" w:rsidRPr="00EA5B1E" w:rsidTr="00EA5B1E">
        <w:trPr>
          <w:gridBefore w:val="2"/>
          <w:gridAfter w:val="5"/>
          <w:wBefore w:w="44" w:type="pct"/>
          <w:wAfter w:w="903" w:type="pct"/>
          <w:trHeight w:val="300"/>
        </w:trPr>
        <w:tc>
          <w:tcPr>
            <w:tcW w:w="3548" w:type="pct"/>
            <w:gridSpan w:val="23"/>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清单   第 1 页</w:t>
            </w:r>
          </w:p>
        </w:tc>
        <w:tc>
          <w:tcPr>
            <w:tcW w:w="504" w:type="pct"/>
            <w:gridSpan w:val="7"/>
            <w:tcBorders>
              <w:top w:val="nil"/>
              <w:left w:val="nil"/>
              <w:bottom w:val="nil"/>
              <w:right w:val="nil"/>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共 2 页</w:t>
            </w:r>
          </w:p>
        </w:tc>
      </w:tr>
      <w:tr w:rsidR="00EA5B1E" w:rsidRPr="00EA5B1E" w:rsidTr="00EA5B1E">
        <w:trPr>
          <w:gridBefore w:val="2"/>
          <w:gridAfter w:val="5"/>
          <w:wBefore w:w="44" w:type="pct"/>
          <w:wAfter w:w="903" w:type="pct"/>
          <w:trHeight w:val="642"/>
        </w:trPr>
        <w:tc>
          <w:tcPr>
            <w:tcW w:w="419" w:type="pct"/>
            <w:gridSpan w:val="4"/>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1788" w:type="pct"/>
            <w:gridSpan w:val="8"/>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333"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5"/>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7"/>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r>
      <w:tr w:rsidR="00EA5B1E" w:rsidRPr="00EA5B1E" w:rsidTr="00EA5B1E">
        <w:trPr>
          <w:gridBefore w:val="2"/>
          <w:gridAfter w:val="5"/>
          <w:wBefore w:w="44" w:type="pct"/>
          <w:wAfter w:w="903" w:type="pct"/>
          <w:trHeight w:val="840"/>
        </w:trPr>
        <w:tc>
          <w:tcPr>
            <w:tcW w:w="419" w:type="pct"/>
            <w:gridSpan w:val="4"/>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lastRenderedPageBreak/>
              <w:t xml:space="preserve">　</w:t>
            </w:r>
          </w:p>
        </w:tc>
        <w:tc>
          <w:tcPr>
            <w:tcW w:w="1788" w:type="pct"/>
            <w:gridSpan w:val="8"/>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333"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5"/>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7"/>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r>
      <w:tr w:rsidR="00EA5B1E" w:rsidRPr="00EA5B1E" w:rsidTr="00EA5B1E">
        <w:trPr>
          <w:gridBefore w:val="2"/>
          <w:gridAfter w:val="5"/>
          <w:wBefore w:w="44" w:type="pct"/>
          <w:wAfter w:w="903" w:type="pct"/>
          <w:trHeight w:val="540"/>
        </w:trPr>
        <w:tc>
          <w:tcPr>
            <w:tcW w:w="4053" w:type="pct"/>
            <w:gridSpan w:val="30"/>
            <w:tcBorders>
              <w:top w:val="nil"/>
              <w:left w:val="nil"/>
              <w:bottom w:val="nil"/>
              <w:right w:val="nil"/>
            </w:tcBorders>
            <w:shd w:val="clear" w:color="000000" w:fill="FFFFFF"/>
            <w:hideMark/>
          </w:tcPr>
          <w:p w:rsidR="00EA5B1E" w:rsidRPr="00EA5B1E" w:rsidRDefault="00EA5B1E" w:rsidP="00EA5B1E">
            <w:pPr>
              <w:widowControl/>
              <w:jc w:val="center"/>
              <w:rPr>
                <w:rFonts w:ascii="宋体" w:eastAsia="宋体" w:hAnsi="宋体" w:cs="Arial"/>
                <w:b/>
                <w:bCs/>
                <w:color w:val="000000"/>
                <w:kern w:val="0"/>
                <w:sz w:val="36"/>
                <w:szCs w:val="36"/>
              </w:rPr>
            </w:pPr>
            <w:r w:rsidRPr="00EA5B1E">
              <w:rPr>
                <w:rFonts w:ascii="宋体" w:eastAsia="宋体" w:hAnsi="宋体" w:cs="Arial" w:hint="eastAsia"/>
                <w:b/>
                <w:bCs/>
                <w:color w:val="000000"/>
                <w:kern w:val="0"/>
                <w:sz w:val="36"/>
                <w:szCs w:val="36"/>
              </w:rPr>
              <w:t>工程量清单表</w:t>
            </w:r>
          </w:p>
        </w:tc>
      </w:tr>
      <w:tr w:rsidR="00EA5B1E" w:rsidRPr="00EA5B1E" w:rsidTr="00EA5B1E">
        <w:trPr>
          <w:gridBefore w:val="2"/>
          <w:gridAfter w:val="5"/>
          <w:wBefore w:w="44" w:type="pct"/>
          <w:wAfter w:w="903" w:type="pct"/>
          <w:trHeight w:val="300"/>
        </w:trPr>
        <w:tc>
          <w:tcPr>
            <w:tcW w:w="2207" w:type="pct"/>
            <w:gridSpan w:val="12"/>
            <w:tcBorders>
              <w:top w:val="nil"/>
              <w:left w:val="nil"/>
              <w:bottom w:val="nil"/>
              <w:right w:val="nil"/>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合同段：2021年襄城县双庙乡门楼李村产业建设项目</w:t>
            </w:r>
          </w:p>
        </w:tc>
        <w:tc>
          <w:tcPr>
            <w:tcW w:w="1341" w:type="pct"/>
            <w:gridSpan w:val="11"/>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7"/>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标表2</w:t>
            </w:r>
          </w:p>
        </w:tc>
      </w:tr>
      <w:tr w:rsidR="00EA5B1E" w:rsidRPr="00EA5B1E" w:rsidTr="00EA5B1E">
        <w:trPr>
          <w:gridBefore w:val="2"/>
          <w:gridAfter w:val="5"/>
          <w:wBefore w:w="44" w:type="pct"/>
          <w:wAfter w:w="903" w:type="pct"/>
          <w:trHeight w:val="19"/>
        </w:trPr>
        <w:tc>
          <w:tcPr>
            <w:tcW w:w="419" w:type="pct"/>
            <w:gridSpan w:val="4"/>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1788" w:type="pct"/>
            <w:gridSpan w:val="8"/>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333"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5"/>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3"/>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c>
          <w:tcPr>
            <w:tcW w:w="504" w:type="pct"/>
            <w:gridSpan w:val="7"/>
            <w:tcBorders>
              <w:top w:val="nil"/>
              <w:left w:val="nil"/>
              <w:bottom w:val="nil"/>
              <w:right w:val="nil"/>
            </w:tcBorders>
            <w:shd w:val="clear" w:color="000000" w:fill="FFFFFF"/>
            <w:hideMark/>
          </w:tcPr>
          <w:p w:rsidR="00EA5B1E" w:rsidRPr="00EA5B1E" w:rsidRDefault="00EA5B1E" w:rsidP="00EA5B1E">
            <w:pPr>
              <w:widowControl/>
              <w:jc w:val="left"/>
              <w:rPr>
                <w:rFonts w:ascii="Arial" w:eastAsia="宋体" w:hAnsi="Arial" w:cs="Arial"/>
                <w:color w:val="000000"/>
                <w:kern w:val="0"/>
                <w:sz w:val="20"/>
                <w:szCs w:val="20"/>
              </w:rPr>
            </w:pPr>
            <w:r w:rsidRPr="00EA5B1E">
              <w:rPr>
                <w:rFonts w:ascii="Arial" w:eastAsia="宋体" w:hAnsi="Arial" w:cs="Arial"/>
                <w:color w:val="000000"/>
                <w:kern w:val="0"/>
                <w:sz w:val="20"/>
                <w:szCs w:val="20"/>
              </w:rPr>
              <w:t xml:space="preserve">　</w:t>
            </w:r>
          </w:p>
        </w:tc>
      </w:tr>
      <w:tr w:rsidR="00EA5B1E" w:rsidRPr="00EA5B1E" w:rsidTr="00EA5B1E">
        <w:trPr>
          <w:gridBefore w:val="2"/>
          <w:gridAfter w:val="5"/>
          <w:wBefore w:w="44" w:type="pct"/>
          <w:wAfter w:w="903" w:type="pct"/>
          <w:trHeight w:val="439"/>
        </w:trPr>
        <w:tc>
          <w:tcPr>
            <w:tcW w:w="4053" w:type="pct"/>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24"/>
                <w:szCs w:val="24"/>
              </w:rPr>
            </w:pPr>
            <w:r w:rsidRPr="00EA5B1E">
              <w:rPr>
                <w:rFonts w:ascii="宋体" w:eastAsia="宋体" w:hAnsi="宋体" w:cs="Arial" w:hint="eastAsia"/>
                <w:b/>
                <w:bCs/>
                <w:color w:val="000000"/>
                <w:kern w:val="0"/>
                <w:sz w:val="24"/>
                <w:szCs w:val="24"/>
              </w:rPr>
              <w:t>清单  第300章  路 面</w:t>
            </w:r>
          </w:p>
        </w:tc>
      </w:tr>
      <w:tr w:rsidR="00EA5B1E" w:rsidRPr="00EA5B1E" w:rsidTr="00EA5B1E">
        <w:trPr>
          <w:gridBefore w:val="2"/>
          <w:gridAfter w:val="5"/>
          <w:wBefore w:w="44" w:type="pct"/>
          <w:wAfter w:w="903" w:type="pct"/>
          <w:trHeight w:val="342"/>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子目号</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子目名称</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单位</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数量</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单价</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b/>
                <w:bCs/>
                <w:color w:val="000000"/>
                <w:kern w:val="0"/>
                <w:sz w:val="16"/>
                <w:szCs w:val="16"/>
              </w:rPr>
            </w:pPr>
            <w:r w:rsidRPr="00EA5B1E">
              <w:rPr>
                <w:rFonts w:ascii="宋体" w:eastAsia="宋体" w:hAnsi="宋体" w:cs="Arial" w:hint="eastAsia"/>
                <w:b/>
                <w:bCs/>
                <w:color w:val="000000"/>
                <w:kern w:val="0"/>
                <w:sz w:val="16"/>
                <w:szCs w:val="16"/>
              </w:rPr>
              <w:t>合价</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302</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垫层</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302-1</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矿渣垫层</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-a</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10cm厚矿渣</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m2</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2383.58</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312</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水泥混凝土面板</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312-1</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水泥混凝土面板</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300"/>
        </w:trPr>
        <w:tc>
          <w:tcPr>
            <w:tcW w:w="419" w:type="pct"/>
            <w:gridSpan w:val="4"/>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-a</w:t>
            </w:r>
          </w:p>
        </w:tc>
        <w:tc>
          <w:tcPr>
            <w:tcW w:w="1788" w:type="pct"/>
            <w:gridSpan w:val="8"/>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15cm厚C25混凝土路面</w:t>
            </w:r>
          </w:p>
        </w:tc>
        <w:tc>
          <w:tcPr>
            <w:tcW w:w="333"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m2</w:t>
            </w:r>
          </w:p>
        </w:tc>
        <w:tc>
          <w:tcPr>
            <w:tcW w:w="504" w:type="pct"/>
            <w:gridSpan w:val="5"/>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4014.94</w:t>
            </w:r>
          </w:p>
        </w:tc>
        <w:tc>
          <w:tcPr>
            <w:tcW w:w="504" w:type="pct"/>
            <w:gridSpan w:val="3"/>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8179"/>
        </w:trPr>
        <w:tc>
          <w:tcPr>
            <w:tcW w:w="419" w:type="pct"/>
            <w:gridSpan w:val="4"/>
            <w:vMerge w:val="restart"/>
            <w:tcBorders>
              <w:top w:val="nil"/>
              <w:left w:val="single" w:sz="8" w:space="0" w:color="000000"/>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1788" w:type="pct"/>
            <w:gridSpan w:val="8"/>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333" w:type="pct"/>
            <w:gridSpan w:val="3"/>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 xml:space="preserve">　</w:t>
            </w:r>
          </w:p>
        </w:tc>
        <w:tc>
          <w:tcPr>
            <w:tcW w:w="504" w:type="pct"/>
            <w:gridSpan w:val="5"/>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3"/>
            <w:vMerge w:val="restart"/>
            <w:tcBorders>
              <w:top w:val="nil"/>
              <w:left w:val="nil"/>
              <w:bottom w:val="single" w:sz="4" w:space="0" w:color="000000"/>
              <w:right w:val="single" w:sz="4"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c>
          <w:tcPr>
            <w:tcW w:w="504" w:type="pct"/>
            <w:gridSpan w:val="7"/>
            <w:vMerge w:val="restart"/>
            <w:tcBorders>
              <w:top w:val="nil"/>
              <w:left w:val="nil"/>
              <w:bottom w:val="single" w:sz="4" w:space="0" w:color="000000"/>
              <w:right w:val="single" w:sz="8" w:space="0" w:color="000000"/>
            </w:tcBorders>
            <w:shd w:val="clear" w:color="000000" w:fill="FFFFFF"/>
            <w:vAlign w:val="center"/>
            <w:hideMark/>
          </w:tcPr>
          <w:p w:rsidR="00EA5B1E" w:rsidRPr="00EA5B1E" w:rsidRDefault="00EA5B1E" w:rsidP="00EA5B1E">
            <w:pPr>
              <w:widowControl/>
              <w:jc w:val="right"/>
              <w:rPr>
                <w:rFonts w:ascii="Arial Narrow" w:eastAsia="宋体" w:hAnsi="Arial Narrow" w:cs="Arial"/>
                <w:color w:val="000000"/>
                <w:kern w:val="0"/>
                <w:sz w:val="16"/>
                <w:szCs w:val="16"/>
              </w:rPr>
            </w:pPr>
            <w:r w:rsidRPr="00EA5B1E">
              <w:rPr>
                <w:rFonts w:ascii="Arial Narrow" w:eastAsia="宋体" w:hAnsi="Arial Narrow" w:cs="Arial"/>
                <w:color w:val="000000"/>
                <w:kern w:val="0"/>
                <w:sz w:val="16"/>
                <w:szCs w:val="16"/>
              </w:rPr>
              <w:t xml:space="preserve">　</w:t>
            </w:r>
          </w:p>
        </w:tc>
      </w:tr>
      <w:tr w:rsidR="00EA5B1E" w:rsidRPr="00EA5B1E" w:rsidTr="00EA5B1E">
        <w:trPr>
          <w:gridBefore w:val="2"/>
          <w:gridAfter w:val="5"/>
          <w:wBefore w:w="44" w:type="pct"/>
          <w:wAfter w:w="903" w:type="pct"/>
          <w:trHeight w:val="2940"/>
        </w:trPr>
        <w:tc>
          <w:tcPr>
            <w:tcW w:w="419" w:type="pct"/>
            <w:gridSpan w:val="4"/>
            <w:vMerge/>
            <w:tcBorders>
              <w:top w:val="nil"/>
              <w:left w:val="single" w:sz="8" w:space="0" w:color="000000"/>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1788" w:type="pct"/>
            <w:gridSpan w:val="8"/>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333" w:type="pct"/>
            <w:gridSpan w:val="3"/>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宋体" w:eastAsia="宋体" w:hAnsi="宋体" w:cs="Arial"/>
                <w:color w:val="000000"/>
                <w:kern w:val="0"/>
                <w:sz w:val="16"/>
                <w:szCs w:val="16"/>
              </w:rPr>
            </w:pPr>
          </w:p>
        </w:tc>
        <w:tc>
          <w:tcPr>
            <w:tcW w:w="504" w:type="pct"/>
            <w:gridSpan w:val="5"/>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c>
          <w:tcPr>
            <w:tcW w:w="504" w:type="pct"/>
            <w:gridSpan w:val="3"/>
            <w:vMerge/>
            <w:tcBorders>
              <w:top w:val="nil"/>
              <w:left w:val="nil"/>
              <w:bottom w:val="single" w:sz="4" w:space="0" w:color="000000"/>
              <w:right w:val="single" w:sz="4"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c>
          <w:tcPr>
            <w:tcW w:w="504" w:type="pct"/>
            <w:gridSpan w:val="7"/>
            <w:vMerge/>
            <w:tcBorders>
              <w:top w:val="nil"/>
              <w:left w:val="nil"/>
              <w:bottom w:val="single" w:sz="4" w:space="0" w:color="000000"/>
              <w:right w:val="single" w:sz="8" w:space="0" w:color="000000"/>
            </w:tcBorders>
            <w:vAlign w:val="center"/>
            <w:hideMark/>
          </w:tcPr>
          <w:p w:rsidR="00EA5B1E" w:rsidRPr="00EA5B1E" w:rsidRDefault="00EA5B1E" w:rsidP="00EA5B1E">
            <w:pPr>
              <w:widowControl/>
              <w:jc w:val="left"/>
              <w:rPr>
                <w:rFonts w:ascii="Arial Narrow" w:eastAsia="宋体" w:hAnsi="Arial Narrow" w:cs="Arial"/>
                <w:color w:val="000000"/>
                <w:kern w:val="0"/>
                <w:sz w:val="16"/>
                <w:szCs w:val="16"/>
              </w:rPr>
            </w:pPr>
          </w:p>
        </w:tc>
      </w:tr>
      <w:tr w:rsidR="00EA5B1E" w:rsidRPr="00EA5B1E" w:rsidTr="00EA5B1E">
        <w:trPr>
          <w:gridBefore w:val="2"/>
          <w:gridAfter w:val="5"/>
          <w:wBefore w:w="44" w:type="pct"/>
          <w:wAfter w:w="903" w:type="pct"/>
          <w:trHeight w:val="300"/>
        </w:trPr>
        <w:tc>
          <w:tcPr>
            <w:tcW w:w="4053" w:type="pct"/>
            <w:gridSpan w:val="30"/>
            <w:tcBorders>
              <w:top w:val="nil"/>
              <w:left w:val="single" w:sz="8" w:space="0" w:color="000000"/>
              <w:bottom w:val="single" w:sz="8" w:space="0" w:color="000000"/>
              <w:right w:val="single" w:sz="8" w:space="0" w:color="000000"/>
            </w:tcBorders>
            <w:shd w:val="clear" w:color="000000" w:fill="FFFFFF"/>
            <w:vAlign w:val="center"/>
            <w:hideMark/>
          </w:tcPr>
          <w:p w:rsidR="00EA5B1E" w:rsidRPr="00EA5B1E" w:rsidRDefault="00EA5B1E" w:rsidP="00EA5B1E">
            <w:pPr>
              <w:widowControl/>
              <w:jc w:val="center"/>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清单  第300章  合计   人民币       元</w:t>
            </w:r>
          </w:p>
        </w:tc>
      </w:tr>
      <w:tr w:rsidR="00EA5B1E" w:rsidRPr="00EA5B1E" w:rsidTr="00EA5B1E">
        <w:trPr>
          <w:gridBefore w:val="2"/>
          <w:gridAfter w:val="5"/>
          <w:wBefore w:w="44" w:type="pct"/>
          <w:wAfter w:w="903" w:type="pct"/>
          <w:trHeight w:val="300"/>
        </w:trPr>
        <w:tc>
          <w:tcPr>
            <w:tcW w:w="3548" w:type="pct"/>
            <w:gridSpan w:val="23"/>
            <w:tcBorders>
              <w:top w:val="nil"/>
              <w:left w:val="nil"/>
              <w:bottom w:val="nil"/>
              <w:right w:val="nil"/>
            </w:tcBorders>
            <w:shd w:val="clear" w:color="000000" w:fill="FFFFFF"/>
            <w:vAlign w:val="center"/>
            <w:hideMark/>
          </w:tcPr>
          <w:p w:rsidR="00EA5B1E" w:rsidRPr="00EA5B1E" w:rsidRDefault="00EA5B1E" w:rsidP="00EA5B1E">
            <w:pPr>
              <w:widowControl/>
              <w:jc w:val="righ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清单   第 2 页</w:t>
            </w:r>
          </w:p>
        </w:tc>
        <w:tc>
          <w:tcPr>
            <w:tcW w:w="504" w:type="pct"/>
            <w:gridSpan w:val="7"/>
            <w:tcBorders>
              <w:top w:val="nil"/>
              <w:left w:val="nil"/>
              <w:bottom w:val="nil"/>
              <w:right w:val="nil"/>
            </w:tcBorders>
            <w:shd w:val="clear" w:color="000000" w:fill="FFFFFF"/>
            <w:vAlign w:val="center"/>
            <w:hideMark/>
          </w:tcPr>
          <w:p w:rsidR="00EA5B1E" w:rsidRPr="00EA5B1E" w:rsidRDefault="00EA5B1E" w:rsidP="00EA5B1E">
            <w:pPr>
              <w:widowControl/>
              <w:jc w:val="left"/>
              <w:rPr>
                <w:rFonts w:ascii="宋体" w:eastAsia="宋体" w:hAnsi="宋体" w:cs="Arial"/>
                <w:color w:val="000000"/>
                <w:kern w:val="0"/>
                <w:sz w:val="16"/>
                <w:szCs w:val="16"/>
              </w:rPr>
            </w:pPr>
            <w:r w:rsidRPr="00EA5B1E">
              <w:rPr>
                <w:rFonts w:ascii="宋体" w:eastAsia="宋体" w:hAnsi="宋体" w:cs="Arial" w:hint="eastAsia"/>
                <w:color w:val="000000"/>
                <w:kern w:val="0"/>
                <w:sz w:val="16"/>
                <w:szCs w:val="16"/>
              </w:rPr>
              <w:t>共 2 页</w:t>
            </w:r>
          </w:p>
        </w:tc>
      </w:tr>
    </w:tbl>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F3587D" w:rsidRDefault="001942CF" w:rsidP="00824FE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F3587D" w:rsidRPr="00F3587D">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F3587D" w:rsidRPr="00F3587D">
        <w:rPr>
          <w:rFonts w:asciiTheme="majorEastAsia" w:eastAsiaTheme="majorEastAsia" w:hAnsiTheme="majorEastAsia" w:hint="eastAsia"/>
          <w:b/>
          <w:bCs/>
          <w:color w:val="000000"/>
          <w:sz w:val="24"/>
          <w:szCs w:val="24"/>
        </w:rPr>
        <w:t>第一标段：2211316.91元，第二标段：444341.16元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A14D34">
        <w:rPr>
          <w:rFonts w:ascii="宋体" w:eastAsia="宋体" w:hAnsi="宋体" w:cs="宋体" w:hint="eastAsia"/>
          <w:color w:val="000000"/>
          <w:kern w:val="0"/>
          <w:sz w:val="24"/>
          <w:szCs w:val="24"/>
          <w:shd w:val="clear" w:color="040000" w:fill="FFFFFF"/>
        </w:rPr>
        <w:t>60</w:t>
      </w:r>
      <w:r w:rsidR="00F3587D" w:rsidRPr="00F3587D">
        <w:rPr>
          <w:rFonts w:ascii="宋体" w:eastAsia="宋体" w:hAnsi="宋体" w:cs="宋体" w:hint="eastAsia"/>
          <w:color w:val="000000"/>
          <w:kern w:val="0"/>
          <w:sz w:val="24"/>
          <w:szCs w:val="24"/>
          <w:shd w:val="clear" w:color="040000" w:fill="FFFFFF"/>
        </w:rPr>
        <w:t>日历天</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740725" w:rsidRDefault="00740725"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740725" w:rsidRDefault="00740725"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7208C" w:rsidRDefault="0037208C" w:rsidP="00012E41">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bookmarkStart w:id="2" w:name="_GoBack"/>
      <w:bookmarkEnd w:id="2"/>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60129F">
              <w:rPr>
                <w:rFonts w:ascii="宋体" w:eastAsia="宋体" w:hAnsi="宋体" w:cs="宋体" w:hint="eastAsia"/>
                <w:color w:val="000000"/>
                <w:kern w:val="0"/>
                <w:sz w:val="24"/>
                <w:szCs w:val="24"/>
                <w:shd w:val="clear" w:color="040000" w:fill="FFFFFF"/>
              </w:rPr>
              <w:t>33</w:t>
            </w:r>
          </w:p>
          <w:p w:rsidR="0060129F"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60129F" w:rsidRPr="0060129F">
              <w:rPr>
                <w:rFonts w:asciiTheme="majorEastAsia" w:eastAsiaTheme="majorEastAsia" w:hAnsiTheme="majorEastAsia" w:hint="eastAsia"/>
                <w:color w:val="000000"/>
                <w:sz w:val="24"/>
                <w:szCs w:val="24"/>
              </w:rPr>
              <w:t>2021年襄城县双庙乡门楼李村产业建设项目（不见面开标）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60129F" w:rsidRPr="0060129F">
              <w:rPr>
                <w:rFonts w:asciiTheme="majorEastAsia" w:eastAsiaTheme="majorEastAsia" w:hAnsiTheme="majorEastAsia" w:hint="eastAsia"/>
                <w:color w:val="000000"/>
                <w:sz w:val="24"/>
                <w:szCs w:val="24"/>
              </w:rPr>
              <w:t>2021年襄城县双庙乡门楼李村产业建设项目</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60129F" w:rsidRPr="00417063">
              <w:rPr>
                <w:rFonts w:ascii="宋体" w:eastAsia="宋体" w:hAnsi="宋体" w:cs="Arial" w:hint="eastAsia"/>
                <w:color w:val="000000"/>
                <w:kern w:val="0"/>
                <w:sz w:val="24"/>
                <w:szCs w:val="24"/>
              </w:rPr>
              <w:t>襄城县双庙乡人民政府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D324E">
              <w:rPr>
                <w:rFonts w:ascii="宋体" w:eastAsia="宋体" w:hAnsi="宋体" w:cs="宋体" w:hint="eastAsia"/>
                <w:color w:val="000000"/>
                <w:kern w:val="0"/>
                <w:sz w:val="24"/>
                <w:szCs w:val="24"/>
                <w:shd w:val="clear" w:color="auto" w:fill="FFFFFF"/>
              </w:rPr>
              <w:t>孙先生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D324E">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0129F">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E44D9" w:rsidRPr="00CE44D9" w:rsidRDefault="001942CF" w:rsidP="00CE44D9">
            <w:pPr>
              <w:shd w:val="clear" w:color="auto" w:fill="FFFFFF"/>
              <w:spacing w:line="360" w:lineRule="auto"/>
              <w:rPr>
                <w:rFonts w:ascii="宋体" w:eastAsia="宋体" w:hAnsi="宋体" w:cs="Times New Roman"/>
                <w:color w:val="000000"/>
                <w:sz w:val="24"/>
                <w:szCs w:val="24"/>
              </w:rPr>
            </w:pPr>
            <w:r w:rsidRPr="00B54A62">
              <w:rPr>
                <w:rFonts w:asciiTheme="minorEastAsia" w:hAnsiTheme="minorEastAsia" w:cs="宋体" w:hint="eastAsia"/>
                <w:b/>
                <w:kern w:val="0"/>
                <w:sz w:val="24"/>
                <w:szCs w:val="24"/>
              </w:rPr>
              <w:t>八、</w:t>
            </w:r>
            <w:r w:rsidR="00CE44D9">
              <w:rPr>
                <w:rFonts w:asciiTheme="minorEastAsia" w:hAnsiTheme="minorEastAsia" w:cs="宋体" w:hint="eastAsia"/>
                <w:b/>
                <w:kern w:val="0"/>
                <w:sz w:val="24"/>
                <w:szCs w:val="24"/>
              </w:rPr>
              <w:t>第一标段：</w:t>
            </w:r>
            <w:r w:rsidR="00CE44D9" w:rsidRPr="00CE44D9">
              <w:rPr>
                <w:rFonts w:ascii="宋体" w:eastAsia="宋体" w:hAnsi="宋体" w:cs="Times New Roman" w:hint="eastAsia"/>
                <w:color w:val="000000"/>
                <w:sz w:val="24"/>
                <w:szCs w:val="24"/>
              </w:rPr>
              <w:t>投标人须具有建筑工程施工总承包叁级及叁级以上资质，且具有有效的安全生产许可证，拟派项目负责人必须具备建筑工程专业贰级以上（含贰级）注册建造师资格和安</w:t>
            </w:r>
            <w:r w:rsidR="00CE44D9" w:rsidRPr="00CE44D9">
              <w:rPr>
                <w:rFonts w:ascii="宋体" w:eastAsia="宋体" w:hAnsi="宋体" w:cs="Times New Roman" w:hint="eastAsia"/>
                <w:color w:val="000000"/>
                <w:sz w:val="24"/>
                <w:szCs w:val="24"/>
              </w:rPr>
              <w:lastRenderedPageBreak/>
              <w:t>全生产考核合格证，且未担任其他在施建设工程项目的项目负责人。</w:t>
            </w:r>
          </w:p>
          <w:p w:rsidR="008B516B" w:rsidRPr="00175D70" w:rsidRDefault="00CE44D9" w:rsidP="00CE44D9">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b/>
                <w:color w:val="000000"/>
                <w:sz w:val="24"/>
                <w:szCs w:val="24"/>
              </w:rPr>
              <w:t>第二标段：</w:t>
            </w:r>
            <w:r w:rsidR="00175D70" w:rsidRPr="00175D70">
              <w:rPr>
                <w:rFonts w:ascii="宋体" w:eastAsia="宋体" w:hAnsi="宋体" w:cs="Arial" w:hint="eastAsia"/>
                <w:color w:val="000000"/>
                <w:kern w:val="0"/>
                <w:sz w:val="24"/>
                <w:szCs w:val="24"/>
                <w:shd w:val="clear" w:color="auto" w:fill="FFFFFF"/>
              </w:rPr>
              <w:t>投标人具有行政主管部门核发的公路工程施工总承包三级及以上资质，且具有有效的安全生产许可证；拟派项目经理须具备公路工程专业二级及以上注册建造师执业资格，并具有有效的安全生产考核合格证（建安或交安B证），且未担任其它在施建设工程项目；拟派项目</w:t>
            </w:r>
            <w:proofErr w:type="gramStart"/>
            <w:r w:rsidR="00175D70" w:rsidRPr="00175D70">
              <w:rPr>
                <w:rFonts w:ascii="宋体" w:eastAsia="宋体" w:hAnsi="宋体" w:cs="Arial" w:hint="eastAsia"/>
                <w:color w:val="000000"/>
                <w:kern w:val="0"/>
                <w:sz w:val="24"/>
                <w:szCs w:val="24"/>
                <w:shd w:val="clear" w:color="auto" w:fill="FFFFFF"/>
              </w:rPr>
              <w:t>总工需</w:t>
            </w:r>
            <w:proofErr w:type="gramEnd"/>
            <w:r w:rsidR="00175D70" w:rsidRPr="00175D70">
              <w:rPr>
                <w:rFonts w:ascii="宋体" w:eastAsia="宋体" w:hAnsi="宋体" w:cs="Arial" w:hint="eastAsia"/>
                <w:color w:val="000000"/>
                <w:kern w:val="0"/>
                <w:sz w:val="24"/>
                <w:szCs w:val="24"/>
                <w:shd w:val="clear" w:color="auto" w:fill="FFFFFF"/>
              </w:rPr>
              <w:t>具备中级及以上相关专业技术职称。</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0DC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B0DC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60129F">
            <w:pPr>
              <w:autoSpaceDE w:val="0"/>
              <w:autoSpaceDN w:val="0"/>
              <w:adjustRightInd w:val="0"/>
              <w:spacing w:line="276" w:lineRule="auto"/>
              <w:rPr>
                <w:rFonts w:asciiTheme="minorEastAsia" w:hAnsiTheme="minorEastAsia" w:cs="宋体"/>
                <w:bCs/>
                <w:sz w:val="24"/>
                <w:szCs w:val="24"/>
                <w:lang w:val="zh-CN"/>
              </w:rPr>
            </w:pPr>
            <w:r w:rsidRPr="0060129F">
              <w:rPr>
                <w:rFonts w:asciiTheme="minorEastAsia" w:hAnsiTheme="minorEastAsia" w:hint="eastAsia"/>
                <w:b/>
                <w:bCs/>
                <w:color w:val="000000"/>
                <w:sz w:val="24"/>
                <w:szCs w:val="24"/>
              </w:rPr>
              <w:t>第一标段：2211316.91元，第二标段：444341.16元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9B0D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9B0D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9B0DC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9B0DC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60129F">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60129F">
              <w:rPr>
                <w:rFonts w:asciiTheme="minorEastAsia" w:hAnsiTheme="minorEastAsia" w:cs="宋体" w:hint="eastAsia"/>
                <w:b/>
                <w:bCs/>
                <w:sz w:val="28"/>
                <w:szCs w:val="24"/>
                <w:lang w:val="zh-CN"/>
              </w:rPr>
              <w:t>10</w:t>
            </w:r>
            <w:r w:rsidRPr="00C263F7">
              <w:rPr>
                <w:rFonts w:asciiTheme="minorEastAsia" w:hAnsiTheme="minorEastAsia" w:cs="宋体" w:hint="eastAsia"/>
                <w:b/>
                <w:bCs/>
                <w:sz w:val="28"/>
                <w:szCs w:val="24"/>
                <w:lang w:val="zh-CN"/>
              </w:rPr>
              <w:t>月</w:t>
            </w:r>
            <w:r w:rsidR="00AF4748">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6F0F22">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60129F">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9B0DC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9B0DC7">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9B0DC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9B0DC7"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9B0D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9B0DC7"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62F24" w:rsidRDefault="00462F24" w:rsidP="00462F24">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462F24" w:rsidP="00462F24">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8B516B" w:rsidRDefault="001942CF" w:rsidP="00B61662">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417063">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w:t>
      </w:r>
      <w:r>
        <w:rPr>
          <w:rFonts w:ascii="宋体" w:eastAsia="宋体" w:hAnsi="宋体" w:cs="宋体" w:hint="eastAsia"/>
          <w:kern w:val="0"/>
          <w:sz w:val="24"/>
          <w:szCs w:val="24"/>
        </w:rPr>
        <w:lastRenderedPageBreak/>
        <w:t>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w:t>
      </w:r>
      <w:r>
        <w:rPr>
          <w:rFonts w:ascii="宋体" w:eastAsia="宋体" w:hAnsi="宋体" w:cs="宋体" w:hint="eastAsia"/>
          <w:kern w:val="0"/>
          <w:sz w:val="24"/>
          <w:szCs w:val="24"/>
        </w:rPr>
        <w:lastRenderedPageBreak/>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462F24" w:rsidRDefault="001942CF" w:rsidP="00462F24">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sidRPr="00462F24">
        <w:rPr>
          <w:rFonts w:ascii="宋体" w:eastAsia="宋体" w:hAnsi="宋体" w:cs="宋体" w:hint="eastAsia"/>
          <w:sz w:val="24"/>
          <w:szCs w:val="24"/>
        </w:rPr>
        <w:t>27.4</w:t>
      </w:r>
      <w:r w:rsidR="00462F24">
        <w:rPr>
          <w:rFonts w:asciiTheme="minorEastAsia" w:hAnsiTheme="minorEastAsia" w:cs="宋体" w:hint="eastAsia"/>
          <w:color w:val="333333"/>
          <w:sz w:val="24"/>
          <w:szCs w:val="24"/>
        </w:rPr>
        <w:t>不同投标人电子投标文件记录的网卡MAC地址、CPU序号、硬盘序列号等硬件特征码均相同时，视为‘</w:t>
      </w:r>
      <w:r w:rsidR="00462F24">
        <w:rPr>
          <w:rFonts w:asciiTheme="minorEastAsia" w:hAnsiTheme="minorEastAsia" w:cs="宋体"/>
          <w:color w:val="333333"/>
          <w:sz w:val="24"/>
          <w:szCs w:val="24"/>
        </w:rPr>
        <w:t>不同</w:t>
      </w:r>
      <w:r w:rsidR="00462F24">
        <w:rPr>
          <w:rFonts w:asciiTheme="minorEastAsia" w:hAnsiTheme="minorEastAsia" w:cs="宋体" w:hint="eastAsia"/>
          <w:color w:val="333333"/>
          <w:sz w:val="24"/>
          <w:szCs w:val="24"/>
        </w:rPr>
        <w:t>投标人的投标</w:t>
      </w:r>
      <w:r w:rsidR="00462F24">
        <w:rPr>
          <w:rFonts w:asciiTheme="minorEastAsia" w:hAnsiTheme="minorEastAsia" w:cs="宋体"/>
          <w:color w:val="333333"/>
          <w:sz w:val="24"/>
          <w:szCs w:val="24"/>
        </w:rPr>
        <w:t>文件由同一单位或者个人编制</w:t>
      </w:r>
      <w:r w:rsidR="00462F24">
        <w:rPr>
          <w:rFonts w:asciiTheme="minorEastAsia" w:hAnsiTheme="minorEastAsia" w:cs="宋体" w:hint="eastAsia"/>
          <w:color w:val="333333"/>
          <w:sz w:val="24"/>
          <w:szCs w:val="24"/>
        </w:rPr>
        <w:t>’或‘</w:t>
      </w:r>
      <w:r w:rsidR="00462F24">
        <w:rPr>
          <w:rFonts w:asciiTheme="minorEastAsia" w:hAnsiTheme="minorEastAsia" w:cs="宋体"/>
          <w:color w:val="333333"/>
          <w:sz w:val="24"/>
          <w:szCs w:val="24"/>
        </w:rPr>
        <w:t>不同</w:t>
      </w:r>
      <w:r w:rsidR="00462F24">
        <w:rPr>
          <w:rFonts w:asciiTheme="minorEastAsia" w:hAnsiTheme="minorEastAsia" w:cs="宋体" w:hint="eastAsia"/>
          <w:color w:val="333333"/>
          <w:sz w:val="24"/>
          <w:szCs w:val="24"/>
        </w:rPr>
        <w:t>投标人</w:t>
      </w:r>
      <w:r w:rsidR="00462F24">
        <w:rPr>
          <w:rFonts w:asciiTheme="minorEastAsia" w:hAnsiTheme="minorEastAsia" w:cs="宋体"/>
          <w:color w:val="333333"/>
          <w:sz w:val="24"/>
          <w:szCs w:val="24"/>
        </w:rPr>
        <w:t>委托同一单位或者个人办理</w:t>
      </w:r>
      <w:r w:rsidR="00462F24">
        <w:rPr>
          <w:rFonts w:asciiTheme="minorEastAsia" w:hAnsiTheme="minorEastAsia" w:cs="宋体" w:hint="eastAsia"/>
          <w:color w:val="333333"/>
          <w:sz w:val="24"/>
          <w:szCs w:val="24"/>
        </w:rPr>
        <w:t>响应</w:t>
      </w:r>
      <w:r w:rsidR="00462F24">
        <w:rPr>
          <w:rFonts w:asciiTheme="minorEastAsia" w:hAnsiTheme="minorEastAsia" w:cs="宋体"/>
          <w:color w:val="333333"/>
          <w:sz w:val="24"/>
          <w:szCs w:val="24"/>
        </w:rPr>
        <w:t>事宜</w:t>
      </w:r>
      <w:r w:rsidR="00462F24">
        <w:rPr>
          <w:rFonts w:asciiTheme="minorEastAsia" w:hAnsiTheme="minorEastAsia" w:cs="宋体" w:hint="eastAsia"/>
          <w:color w:val="333333"/>
          <w:sz w:val="24"/>
          <w:szCs w:val="24"/>
        </w:rPr>
        <w:t>’，其投标无效。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C560E2" w:rsidRDefault="00C560E2" w:rsidP="00C560E2">
            <w:pPr>
              <w:shd w:val="clear" w:color="auto" w:fill="FFFFFF"/>
              <w:spacing w:line="360" w:lineRule="auto"/>
              <w:rPr>
                <w:rFonts w:ascii="宋体" w:eastAsia="宋体" w:hAnsi="宋体"/>
                <w:b/>
                <w:color w:val="000000"/>
                <w:sz w:val="24"/>
                <w:szCs w:val="24"/>
              </w:rPr>
            </w:pPr>
            <w:r>
              <w:rPr>
                <w:rFonts w:ascii="宋体" w:eastAsia="宋体" w:hAnsi="宋体" w:hint="eastAsia"/>
                <w:b/>
                <w:color w:val="000000"/>
                <w:sz w:val="24"/>
                <w:szCs w:val="24"/>
              </w:rPr>
              <w:t>第一标段：</w:t>
            </w:r>
            <w:r w:rsidR="00813CF3" w:rsidRPr="00813CF3">
              <w:rPr>
                <w:rFonts w:ascii="宋体" w:eastAsia="宋体" w:hAnsi="宋体" w:hint="eastAsia"/>
                <w:b/>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8B516B" w:rsidRPr="00175D70" w:rsidRDefault="00C560E2" w:rsidP="00C560E2">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b/>
                <w:color w:val="000000"/>
                <w:sz w:val="24"/>
                <w:szCs w:val="24"/>
              </w:rPr>
              <w:t>第二标段：</w:t>
            </w:r>
            <w:r w:rsidR="00175D70" w:rsidRPr="00175D70">
              <w:rPr>
                <w:rFonts w:ascii="宋体" w:eastAsia="宋体" w:hAnsi="宋体" w:cs="Arial" w:hint="eastAsia"/>
                <w:b/>
                <w:color w:val="000000"/>
                <w:kern w:val="0"/>
                <w:sz w:val="24"/>
                <w:szCs w:val="24"/>
                <w:shd w:val="clear" w:color="auto" w:fill="FFFFFF"/>
              </w:rPr>
              <w:t>投标人具有行政主管部门核发的公路工程施工总承包三级及以上资质，且具有有效的安全生产许可证；拟派项目经理须具备公路工程专业二级及以上注册建造师执业资格，并具有有效的安全生产考核合格证（建安或交安B证），且未担任其它在施建设工程项目；拟派项目总工需具备中级及以上相关专业技术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lastRenderedPageBreak/>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w:t>
      </w:r>
      <w:r>
        <w:rPr>
          <w:rFonts w:ascii="宋体" w:eastAsia="宋体" w:hAnsi="宋体" w:cs="宋体" w:hint="eastAsia"/>
          <w:sz w:val="24"/>
          <w:szCs w:val="24"/>
          <w:lang w:val="zh-CN"/>
        </w:rPr>
        <w:lastRenderedPageBreak/>
        <w:t>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w:t>
      </w:r>
      <w:r w:rsidRPr="00C53B26">
        <w:rPr>
          <w:rFonts w:asciiTheme="minorEastAsia" w:hAnsiTheme="minorEastAsia" w:cs="宋体" w:hint="eastAsia"/>
          <w:kern w:val="0"/>
          <w:sz w:val="24"/>
          <w:szCs w:val="24"/>
        </w:rPr>
        <w:lastRenderedPageBreak/>
        <w:t>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242B" w:rsidRDefault="0007242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45C4E">
        <w:rPr>
          <w:rFonts w:ascii="宋体" w:eastAsia="宋体" w:hAnsi="宋体" w:cs="宋体" w:hint="eastAsia"/>
          <w:snapToGrid w:val="0"/>
          <w:kern w:val="0"/>
          <w:sz w:val="24"/>
          <w:szCs w:val="24"/>
        </w:rPr>
        <w:t>_______</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417063">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417063">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417063">
      <w:pPr>
        <w:spacing w:beforeLines="50" w:before="156" w:afterLines="50" w:after="156" w:line="360" w:lineRule="auto"/>
        <w:ind w:firstLineChars="236" w:firstLine="566"/>
        <w:rPr>
          <w:rFonts w:ascii="宋体" w:hAnsi="宋体" w:cs="宋体"/>
          <w:sz w:val="24"/>
          <w:szCs w:val="24"/>
          <w:lang w:val="zh-CN"/>
        </w:rPr>
      </w:pP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417063">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417063">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908D4" w:rsidP="00417063">
      <w:pPr>
        <w:spacing w:beforeLines="50" w:before="156" w:afterLines="50" w:after="156"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908D4" w:rsidRDefault="004908D4"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4908D4" w:rsidRDefault="004908D4">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93" w:rsidRDefault="00F40F93" w:rsidP="008B516B">
      <w:r>
        <w:separator/>
      </w:r>
    </w:p>
  </w:endnote>
  <w:endnote w:type="continuationSeparator" w:id="0">
    <w:p w:rsidR="00F40F93" w:rsidRDefault="00F40F93"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5F" w:rsidRDefault="00F40F93">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0685F" w:rsidRDefault="00B0685F">
                <w:pPr>
                  <w:pStyle w:val="aa"/>
                </w:pPr>
                <w:r>
                  <w:fldChar w:fldCharType="begin"/>
                </w:r>
                <w:r>
                  <w:instrText xml:space="preserve"> PAGE  \* MERGEFORMAT </w:instrText>
                </w:r>
                <w:r>
                  <w:fldChar w:fldCharType="separate"/>
                </w:r>
                <w:r w:rsidR="0037208C">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93" w:rsidRDefault="00F40F93" w:rsidP="008B516B">
      <w:r>
        <w:separator/>
      </w:r>
    </w:p>
  </w:footnote>
  <w:footnote w:type="continuationSeparator" w:id="0">
    <w:p w:rsidR="00F40F93" w:rsidRDefault="00F40F93"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242B"/>
    <w:rsid w:val="00073DCF"/>
    <w:rsid w:val="000753B7"/>
    <w:rsid w:val="00075875"/>
    <w:rsid w:val="000763D3"/>
    <w:rsid w:val="00077FF3"/>
    <w:rsid w:val="0008053A"/>
    <w:rsid w:val="00082C6E"/>
    <w:rsid w:val="000838B1"/>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721F"/>
    <w:rsid w:val="00170D72"/>
    <w:rsid w:val="001716AC"/>
    <w:rsid w:val="001723BC"/>
    <w:rsid w:val="00175490"/>
    <w:rsid w:val="00175D7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1C24"/>
    <w:rsid w:val="002026FE"/>
    <w:rsid w:val="00206031"/>
    <w:rsid w:val="00210D73"/>
    <w:rsid w:val="00211473"/>
    <w:rsid w:val="002121A9"/>
    <w:rsid w:val="00212788"/>
    <w:rsid w:val="00216728"/>
    <w:rsid w:val="00216969"/>
    <w:rsid w:val="00217EDF"/>
    <w:rsid w:val="00221399"/>
    <w:rsid w:val="00222FEE"/>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08C"/>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38D4"/>
    <w:rsid w:val="003D400D"/>
    <w:rsid w:val="003D60CF"/>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063"/>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5C4E"/>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F24"/>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08D4"/>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0F1"/>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29F"/>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0725"/>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206"/>
    <w:rsid w:val="007E6FA6"/>
    <w:rsid w:val="007F0CB1"/>
    <w:rsid w:val="007F1C57"/>
    <w:rsid w:val="007F1CC8"/>
    <w:rsid w:val="007F1D12"/>
    <w:rsid w:val="007F4D1E"/>
    <w:rsid w:val="007F4E21"/>
    <w:rsid w:val="007F6309"/>
    <w:rsid w:val="007F7141"/>
    <w:rsid w:val="007F7D81"/>
    <w:rsid w:val="007F7E4B"/>
    <w:rsid w:val="00801AD6"/>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899"/>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66F"/>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4C17"/>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55AE"/>
    <w:rsid w:val="009E6006"/>
    <w:rsid w:val="009F0EFF"/>
    <w:rsid w:val="009F2922"/>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4D34"/>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287"/>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145B"/>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3B5"/>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85F"/>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BF557B"/>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60E2"/>
    <w:rsid w:val="00C56BF2"/>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4FF4"/>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44D9"/>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9F0"/>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B1E"/>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4CF3"/>
    <w:rsid w:val="00F35368"/>
    <w:rsid w:val="00F3587D"/>
    <w:rsid w:val="00F40F93"/>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288C"/>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0351560">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3015055">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56194383">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10118987">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25004255">
      <w:bodyDiv w:val="1"/>
      <w:marLeft w:val="0"/>
      <w:marRight w:val="0"/>
      <w:marTop w:val="0"/>
      <w:marBottom w:val="0"/>
      <w:divBdr>
        <w:top w:val="none" w:sz="0" w:space="0" w:color="auto"/>
        <w:left w:val="none" w:sz="0" w:space="0" w:color="auto"/>
        <w:bottom w:val="none" w:sz="0" w:space="0" w:color="auto"/>
        <w:right w:val="none" w:sz="0" w:space="0" w:color="auto"/>
      </w:divBdr>
    </w:div>
    <w:div w:id="1144004065">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60494759">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5690213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6091632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E6116-C5F5-461B-95A9-8B0C977B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72</Pages>
  <Words>5984</Words>
  <Characters>34115</Characters>
  <Application>Microsoft Office Word</Application>
  <DocSecurity>0</DocSecurity>
  <Lines>284</Lines>
  <Paragraphs>80</Paragraphs>
  <ScaleCrop>false</ScaleCrop>
  <Company>Sky123.Org</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376</cp:revision>
  <cp:lastPrinted>2019-07-17T03:26:00Z</cp:lastPrinted>
  <dcterms:created xsi:type="dcterms:W3CDTF">2020-09-11T07:21:00Z</dcterms:created>
  <dcterms:modified xsi:type="dcterms:W3CDTF">2021-09-28T10:00:00Z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