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C0" w:rsidRDefault="00C82395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34318ac97f9db39730d315fec2f5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4318ac97f9db39730d315fec2f53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43903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8929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93468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C0" w:rsidRDefault="002977C0" w:rsidP="00C82395">
      <w:r>
        <w:separator/>
      </w:r>
    </w:p>
  </w:endnote>
  <w:endnote w:type="continuationSeparator" w:id="1">
    <w:p w:rsidR="002977C0" w:rsidRDefault="002977C0" w:rsidP="00C8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C0" w:rsidRDefault="002977C0" w:rsidP="00C82395">
      <w:r>
        <w:separator/>
      </w:r>
    </w:p>
  </w:footnote>
  <w:footnote w:type="continuationSeparator" w:id="1">
    <w:p w:rsidR="002977C0" w:rsidRDefault="002977C0" w:rsidP="00C82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395"/>
    <w:rsid w:val="002977C0"/>
    <w:rsid w:val="00C8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23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2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ITSK.com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河南弘新工程咨询有限公司:蒲宝苹</dc:creator>
  <cp:keywords/>
  <dc:description/>
  <cp:lastModifiedBy>河南弘新工程咨询有限公司:蒲宝苹</cp:lastModifiedBy>
  <cp:revision>2</cp:revision>
  <dcterms:created xsi:type="dcterms:W3CDTF">2021-08-30T06:22:00Z</dcterms:created>
  <dcterms:modified xsi:type="dcterms:W3CDTF">2021-08-30T06:23:00Z</dcterms:modified>
</cp:coreProperties>
</file>