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6F" w:rsidRDefault="0069676F">
      <w:pPr>
        <w:jc w:val="center"/>
        <w:rPr>
          <w:rFonts w:asciiTheme="minorEastAsia" w:hAnsiTheme="minorEastAsia" w:cs="仿宋"/>
          <w:b/>
          <w:sz w:val="48"/>
          <w:szCs w:val="48"/>
        </w:rPr>
      </w:pPr>
      <w:r w:rsidRPr="0069676F">
        <w:rPr>
          <w:rFonts w:asciiTheme="minorEastAsia" w:hAnsiTheme="minorEastAsia" w:cs="仿宋" w:hint="eastAsia"/>
          <w:b/>
          <w:sz w:val="48"/>
          <w:szCs w:val="48"/>
        </w:rPr>
        <w:t>河南</w:t>
      </w:r>
      <w:r w:rsidR="00DF4874">
        <w:rPr>
          <w:rFonts w:asciiTheme="minorEastAsia" w:hAnsiTheme="minorEastAsia" w:cs="仿宋" w:hint="eastAsia"/>
          <w:b/>
          <w:sz w:val="48"/>
          <w:szCs w:val="48"/>
        </w:rPr>
        <w:t>省</w:t>
      </w:r>
      <w:r w:rsidRPr="0069676F">
        <w:rPr>
          <w:rFonts w:asciiTheme="minorEastAsia" w:hAnsiTheme="minorEastAsia" w:cs="仿宋" w:hint="eastAsia"/>
          <w:b/>
          <w:sz w:val="48"/>
          <w:szCs w:val="48"/>
        </w:rPr>
        <w:t>襄城县高中校园</w:t>
      </w:r>
      <w:r>
        <w:rPr>
          <w:rFonts w:asciiTheme="minorEastAsia" w:hAnsiTheme="minorEastAsia" w:cs="仿宋" w:hint="eastAsia"/>
          <w:b/>
          <w:sz w:val="48"/>
          <w:szCs w:val="48"/>
        </w:rPr>
        <w:t>网</w:t>
      </w:r>
      <w:r w:rsidRPr="0069676F">
        <w:rPr>
          <w:rFonts w:asciiTheme="minorEastAsia" w:hAnsiTheme="minorEastAsia" w:cs="仿宋" w:hint="eastAsia"/>
          <w:b/>
          <w:sz w:val="48"/>
          <w:szCs w:val="48"/>
        </w:rPr>
        <w:t>升级改造项目</w:t>
      </w:r>
    </w:p>
    <w:p w:rsidR="00B606C7" w:rsidRDefault="004E0EDD">
      <w:pPr>
        <w:jc w:val="center"/>
        <w:rPr>
          <w:rFonts w:asciiTheme="minorEastAsia" w:hAnsiTheme="minorEastAsia" w:cs="仿宋"/>
          <w:b/>
          <w:sz w:val="48"/>
          <w:szCs w:val="48"/>
        </w:rPr>
      </w:pPr>
      <w:r w:rsidRPr="004E0EDD">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w:t>
      </w:r>
      <w:r w:rsidR="0069676F">
        <w:rPr>
          <w:rFonts w:ascii="宋体" w:eastAsia="宋体" w:hAnsi="宋体" w:cs="仿宋" w:hint="eastAsia"/>
          <w:sz w:val="36"/>
          <w:szCs w:val="36"/>
        </w:rPr>
        <w:t>3</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69676F">
        <w:rPr>
          <w:rFonts w:ascii="宋体" w:eastAsia="宋体" w:hAnsi="宋体" w:cstheme="majorEastAsia" w:hint="eastAsia"/>
          <w:bCs/>
          <w:sz w:val="36"/>
          <w:szCs w:val="36"/>
        </w:rPr>
        <w:t>河南省</w:t>
      </w:r>
      <w:r>
        <w:rPr>
          <w:rFonts w:asciiTheme="minorEastAsia" w:hAnsiTheme="minorEastAsia" w:cs="仿宋" w:hint="eastAsia"/>
          <w:sz w:val="36"/>
          <w:szCs w:val="36"/>
        </w:rPr>
        <w:t>襄城</w:t>
      </w:r>
      <w:r w:rsidR="0069676F">
        <w:rPr>
          <w:rFonts w:asciiTheme="minorEastAsia" w:hAnsiTheme="minorEastAsia" w:cs="仿宋" w:hint="eastAsia"/>
          <w:sz w:val="36"/>
          <w:szCs w:val="36"/>
        </w:rPr>
        <w:t>高中</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69676F" w:rsidRPr="0069676F" w:rsidRDefault="00D72FFF" w:rsidP="0069676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69676F">
        <w:rPr>
          <w:rFonts w:asciiTheme="minorEastAsia" w:hAnsiTheme="minorEastAsia" w:hint="eastAsia"/>
          <w:color w:val="000000"/>
          <w:sz w:val="30"/>
          <w:szCs w:val="30"/>
        </w:rPr>
        <w:t>河南省襄城高中</w:t>
      </w:r>
      <w:r w:rsidRPr="0069676F">
        <w:rPr>
          <w:rFonts w:asciiTheme="minorEastAsia" w:hAnsiTheme="minorEastAsia" w:hint="eastAsia"/>
          <w:color w:val="000000"/>
          <w:sz w:val="30"/>
          <w:szCs w:val="30"/>
        </w:rPr>
        <w:t>“</w:t>
      </w:r>
      <w:r w:rsidR="0069676F" w:rsidRPr="0069676F">
        <w:rPr>
          <w:rFonts w:asciiTheme="minorEastAsia" w:hAnsiTheme="minorEastAsia" w:hint="eastAsia"/>
          <w:color w:val="000000"/>
          <w:sz w:val="30"/>
          <w:szCs w:val="30"/>
        </w:rPr>
        <w:t>河南</w:t>
      </w:r>
      <w:r w:rsidR="00E933F1">
        <w:rPr>
          <w:rFonts w:asciiTheme="minorEastAsia" w:hAnsiTheme="minorEastAsia" w:hint="eastAsia"/>
          <w:color w:val="000000"/>
          <w:sz w:val="30"/>
          <w:szCs w:val="30"/>
        </w:rPr>
        <w:t>省</w:t>
      </w:r>
      <w:r w:rsidR="0069676F" w:rsidRPr="0069676F">
        <w:rPr>
          <w:rFonts w:asciiTheme="minorEastAsia" w:hAnsiTheme="minorEastAsia" w:hint="eastAsia"/>
          <w:color w:val="000000"/>
          <w:sz w:val="30"/>
          <w:szCs w:val="30"/>
        </w:rPr>
        <w:t>襄城县高中校园网升级改造项目</w:t>
      </w:r>
    </w:p>
    <w:p w:rsidR="00D72FFF" w:rsidRDefault="0069676F" w:rsidP="0069676F">
      <w:pPr>
        <w:widowControl/>
        <w:shd w:val="clear" w:color="auto" w:fill="FFFFFF"/>
        <w:spacing w:line="360" w:lineRule="auto"/>
        <w:ind w:left="150" w:hangingChars="50" w:hanging="150"/>
        <w:jc w:val="left"/>
        <w:rPr>
          <w:rFonts w:asciiTheme="minorEastAsia" w:hAnsiTheme="minorEastAsia"/>
          <w:color w:val="000000"/>
          <w:sz w:val="30"/>
          <w:szCs w:val="30"/>
        </w:rPr>
      </w:pPr>
      <w:r w:rsidRPr="0069676F">
        <w:rPr>
          <w:rFonts w:asciiTheme="minorEastAsia" w:hAnsiTheme="minorEastAsia" w:hint="eastAsia"/>
          <w:color w:val="000000"/>
          <w:sz w:val="30"/>
          <w:szCs w:val="30"/>
        </w:rPr>
        <w:t xml:space="preserve"> </w:t>
      </w:r>
      <w:r w:rsidR="00D72FFF">
        <w:rPr>
          <w:rFonts w:asciiTheme="minorEastAsia" w:hAnsiTheme="minorEastAsia" w:hint="eastAsia"/>
          <w:color w:val="000000"/>
          <w:sz w:val="30"/>
          <w:szCs w:val="30"/>
        </w:rPr>
        <w:t>(</w:t>
      </w:r>
      <w:r w:rsidR="00D72FFF">
        <w:rPr>
          <w:rFonts w:asciiTheme="minorEastAsia" w:hAnsiTheme="minorEastAsia" w:cs="仿宋" w:hint="eastAsia"/>
          <w:sz w:val="30"/>
          <w:szCs w:val="30"/>
        </w:rPr>
        <w:t>不见面开标)</w:t>
      </w:r>
      <w:r w:rsidR="00D72FFF">
        <w:rPr>
          <w:rFonts w:asciiTheme="minorEastAsia" w:hAnsiTheme="minorEastAsia" w:hint="eastAsia"/>
          <w:color w:val="000000"/>
          <w:sz w:val="30"/>
          <w:szCs w:val="30"/>
        </w:rPr>
        <w:t>”采购项目的潜在投标人应在《全国公共资源交易平台（河南省·许昌市）》（</w:t>
      </w:r>
      <w:hyperlink r:id="rId9" w:history="1">
        <w:r w:rsidR="00D72FFF">
          <w:rPr>
            <w:rFonts w:asciiTheme="minorEastAsia" w:hAnsiTheme="minorEastAsia" w:hint="eastAsia"/>
            <w:color w:val="000000"/>
            <w:sz w:val="30"/>
            <w:szCs w:val="30"/>
          </w:rPr>
          <w:t>http://ggzy.xuchang.gov.cn/</w:t>
        </w:r>
      </w:hyperlink>
      <w:r w:rsidR="00D72FFF">
        <w:rPr>
          <w:rFonts w:asciiTheme="minorEastAsia" w:hAnsiTheme="minorEastAsia" w:hint="eastAsia"/>
          <w:color w:val="000000"/>
          <w:sz w:val="30"/>
          <w:szCs w:val="30"/>
        </w:rPr>
        <w:t>）获取招标文件，并于2021年8月</w:t>
      </w:r>
      <w:r>
        <w:rPr>
          <w:rFonts w:asciiTheme="minorEastAsia" w:hAnsiTheme="minorEastAsia" w:hint="eastAsia"/>
          <w:color w:val="000000"/>
          <w:sz w:val="30"/>
          <w:szCs w:val="30"/>
        </w:rPr>
        <w:t>19</w:t>
      </w:r>
      <w:r w:rsidR="00D72FFF">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w:t>
      </w:r>
      <w:r w:rsidR="0069676F">
        <w:rPr>
          <w:rFonts w:asciiTheme="minorEastAsia" w:hAnsiTheme="minorEastAsia" w:cs="仿宋" w:hint="eastAsia"/>
          <w:sz w:val="30"/>
          <w:szCs w:val="30"/>
        </w:rPr>
        <w:t>3</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69676F" w:rsidRPr="0069676F">
        <w:rPr>
          <w:rFonts w:asciiTheme="minorEastAsia" w:hAnsiTheme="minorEastAsia" w:hint="eastAsia"/>
          <w:color w:val="000000"/>
          <w:sz w:val="30"/>
          <w:szCs w:val="30"/>
        </w:rPr>
        <w:t>河南</w:t>
      </w:r>
      <w:r w:rsidR="00E933F1">
        <w:rPr>
          <w:rFonts w:asciiTheme="minorEastAsia" w:hAnsiTheme="minorEastAsia" w:hint="eastAsia"/>
          <w:color w:val="000000"/>
          <w:sz w:val="30"/>
          <w:szCs w:val="30"/>
        </w:rPr>
        <w:t>省</w:t>
      </w:r>
      <w:r w:rsidR="0069676F" w:rsidRPr="0069676F">
        <w:rPr>
          <w:rFonts w:asciiTheme="minorEastAsia" w:hAnsiTheme="minorEastAsia" w:hint="eastAsia"/>
          <w:color w:val="000000"/>
          <w:sz w:val="30"/>
          <w:szCs w:val="30"/>
        </w:rPr>
        <w:t>襄城县高中校园网升级改造项目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69676F">
        <w:rPr>
          <w:rFonts w:asciiTheme="minorEastAsia" w:hAnsiTheme="minorEastAsia" w:cs="宋体" w:hint="eastAsia"/>
          <w:kern w:val="0"/>
          <w:sz w:val="30"/>
          <w:szCs w:val="30"/>
        </w:rPr>
        <w:t>1886865</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9676F">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襄财询价采购-2021-1</w:t>
            </w:r>
            <w:r w:rsidR="0069676F" w:rsidRPr="00204A9F">
              <w:rPr>
                <w:rFonts w:asciiTheme="minorEastAsia" w:hAnsiTheme="minorEastAsia" w:cs="仿宋" w:hint="eastAsia"/>
                <w:sz w:val="24"/>
                <w:szCs w:val="30"/>
              </w:rPr>
              <w:t>3</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69676F" w:rsidP="00D72FFF">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河南</w:t>
            </w:r>
            <w:r w:rsidR="00E933F1">
              <w:rPr>
                <w:rFonts w:asciiTheme="minorEastAsia" w:hAnsiTheme="minorEastAsia" w:hint="eastAsia"/>
                <w:color w:val="000000"/>
                <w:sz w:val="24"/>
                <w:szCs w:val="30"/>
              </w:rPr>
              <w:t>省</w:t>
            </w:r>
            <w:r w:rsidRPr="00204A9F">
              <w:rPr>
                <w:rFonts w:asciiTheme="minorEastAsia" w:hAnsiTheme="minorEastAsia" w:hint="eastAsia"/>
                <w:color w:val="000000"/>
                <w:sz w:val="24"/>
                <w:szCs w:val="30"/>
              </w:rPr>
              <w:t>襄城县高中校园网升级改造项目</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69676F" w:rsidP="00D72FFF">
            <w:pPr>
              <w:widowControl/>
              <w:jc w:val="left"/>
              <w:rPr>
                <w:rFonts w:asciiTheme="minorEastAsia" w:hAnsiTheme="minorEastAsia" w:cs="Arial"/>
                <w:color w:val="000000"/>
                <w:kern w:val="0"/>
                <w:sz w:val="24"/>
                <w:szCs w:val="30"/>
              </w:rPr>
            </w:pPr>
            <w:r w:rsidRPr="00204A9F">
              <w:rPr>
                <w:rFonts w:asciiTheme="minorEastAsia" w:hAnsiTheme="minorEastAsia" w:cs="宋体" w:hint="eastAsia"/>
                <w:kern w:val="0"/>
                <w:sz w:val="24"/>
                <w:szCs w:val="30"/>
              </w:rPr>
              <w:t>1886865.00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69676F" w:rsidP="00D72FFF">
            <w:pPr>
              <w:widowControl/>
              <w:jc w:val="left"/>
              <w:rPr>
                <w:rFonts w:asciiTheme="minorEastAsia" w:hAnsiTheme="minorEastAsia" w:cs="Arial"/>
                <w:color w:val="000000"/>
                <w:kern w:val="0"/>
                <w:sz w:val="24"/>
                <w:szCs w:val="30"/>
              </w:rPr>
            </w:pPr>
            <w:r w:rsidRPr="00204A9F">
              <w:rPr>
                <w:rFonts w:asciiTheme="minorEastAsia" w:hAnsiTheme="minorEastAsia" w:cs="宋体" w:hint="eastAsia"/>
                <w:kern w:val="0"/>
                <w:sz w:val="24"/>
                <w:szCs w:val="30"/>
              </w:rPr>
              <w:t>1886865.00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69676F" w:rsidRPr="0069676F">
        <w:rPr>
          <w:rFonts w:asciiTheme="minorEastAsia" w:hAnsiTheme="minorEastAsia" w:cs="仿宋" w:hint="eastAsia"/>
          <w:sz w:val="30"/>
          <w:szCs w:val="30"/>
        </w:rPr>
        <w:t>河南</w:t>
      </w:r>
      <w:r w:rsidR="00E933F1">
        <w:rPr>
          <w:rFonts w:asciiTheme="minorEastAsia" w:hAnsiTheme="minorEastAsia" w:cs="仿宋" w:hint="eastAsia"/>
          <w:sz w:val="30"/>
          <w:szCs w:val="30"/>
        </w:rPr>
        <w:t>省</w:t>
      </w:r>
      <w:r w:rsidR="0069676F" w:rsidRPr="0069676F">
        <w:rPr>
          <w:rFonts w:asciiTheme="minorEastAsia" w:hAnsiTheme="minorEastAsia" w:cs="仿宋" w:hint="eastAsia"/>
          <w:sz w:val="30"/>
          <w:szCs w:val="30"/>
        </w:rPr>
        <w:t>襄城县高中校园网升级改造</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69676F" w:rsidRPr="0069676F">
        <w:rPr>
          <w:rFonts w:asciiTheme="majorEastAsia" w:eastAsiaTheme="majorEastAsia" w:hAnsiTheme="majorEastAsia" w:cs="仿宋" w:hint="eastAsia"/>
          <w:color w:val="000000" w:themeColor="text1"/>
          <w:sz w:val="30"/>
          <w:szCs w:val="30"/>
        </w:rPr>
        <w:t>签订合同后30日内完成安装、调试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投标人具有独立法人资格及相关经营范围的供应商或生产制造商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F4290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F42907">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w:t>
            </w:r>
            <w:r w:rsidR="00F42907">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2021年8月1</w:t>
      </w:r>
      <w:r w:rsidR="00F42907">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F42907">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Pr>
                <w:rFonts w:asciiTheme="minorEastAsia" w:hAnsiTheme="minorEastAsia" w:hint="eastAsia"/>
                <w:color w:val="000000"/>
                <w:sz w:val="30"/>
                <w:szCs w:val="30"/>
              </w:rPr>
              <w:t>1</w:t>
            </w:r>
            <w:r w:rsidR="00F42907">
              <w:rPr>
                <w:rFonts w:asciiTheme="minorEastAsia" w:hAnsiTheme="minorEastAsia" w:hint="eastAsia"/>
                <w:color w:val="000000"/>
                <w:sz w:val="30"/>
                <w:szCs w:val="30"/>
              </w:rPr>
              <w:t>9</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D72FFF" w:rsidRDefault="00D72FFF" w:rsidP="00F42907">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招标公告期限为三个工作日202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F42907">
              <w:rPr>
                <w:rFonts w:asciiTheme="minorEastAsia" w:hAnsiTheme="minorEastAsia" w:hint="eastAsia"/>
                <w:color w:val="000000"/>
                <w:sz w:val="30"/>
                <w:szCs w:val="30"/>
              </w:rPr>
              <w:t>11</w:t>
            </w:r>
            <w:r>
              <w:rPr>
                <w:rFonts w:asciiTheme="minorEastAsia" w:hAnsiTheme="minorEastAsia"/>
                <w:color w:val="000000"/>
                <w:sz w:val="30"/>
                <w:szCs w:val="30"/>
              </w:rPr>
              <w:t>日至2020年</w:t>
            </w:r>
            <w:r>
              <w:rPr>
                <w:rFonts w:asciiTheme="minorEastAsia" w:hAnsiTheme="minorEastAsia" w:hint="eastAsia"/>
                <w:color w:val="000000"/>
                <w:sz w:val="30"/>
                <w:szCs w:val="30"/>
              </w:rPr>
              <w:t>8</w:t>
            </w:r>
            <w:r>
              <w:rPr>
                <w:rFonts w:asciiTheme="minorEastAsia" w:hAnsiTheme="minorEastAsia"/>
                <w:color w:val="000000"/>
                <w:sz w:val="30"/>
                <w:szCs w:val="30"/>
              </w:rPr>
              <w:t>月</w:t>
            </w:r>
            <w:r w:rsidRPr="00AA62B0">
              <w:rPr>
                <w:rFonts w:asciiTheme="minorEastAsia" w:hAnsiTheme="minorEastAsia" w:hint="eastAsia"/>
                <w:sz w:val="30"/>
                <w:szCs w:val="30"/>
              </w:rPr>
              <w:t>1</w:t>
            </w:r>
            <w:r w:rsidR="00F42907">
              <w:rPr>
                <w:rFonts w:asciiTheme="minorEastAsia" w:hAnsiTheme="minorEastAsia" w:hint="eastAsia"/>
                <w:sz w:val="30"/>
                <w:szCs w:val="30"/>
              </w:rPr>
              <w:t>6</w:t>
            </w:r>
            <w:r>
              <w:rPr>
                <w:rFonts w:asciiTheme="minorEastAsia" w:hAnsiTheme="minorEastAsia"/>
                <w:color w:val="000000"/>
                <w:sz w:val="30"/>
                <w:szCs w:val="30"/>
              </w:rPr>
              <w:t xml:space="preserve">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F42907">
        <w:rPr>
          <w:rFonts w:asciiTheme="minorEastAsia" w:hAnsiTheme="minorEastAsia" w:hint="eastAsia"/>
          <w:color w:val="000000"/>
          <w:sz w:val="30"/>
          <w:szCs w:val="30"/>
        </w:rPr>
        <w:t>河南省襄城高中</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F42907">
        <w:rPr>
          <w:rFonts w:asciiTheme="minorEastAsia" w:hAnsiTheme="minorEastAsia" w:hint="eastAsia"/>
          <w:color w:val="000000"/>
          <w:sz w:val="30"/>
          <w:szCs w:val="30"/>
        </w:rPr>
        <w:t>张</w:t>
      </w:r>
      <w:r>
        <w:rPr>
          <w:rFonts w:asciiTheme="minorEastAsia" w:hAnsiTheme="minorEastAsia" w:hint="eastAsia"/>
          <w:color w:val="000000"/>
          <w:sz w:val="30"/>
          <w:szCs w:val="30"/>
        </w:rPr>
        <w:t>先生     联系电话：</w:t>
      </w:r>
      <w:r w:rsidR="00F42907">
        <w:rPr>
          <w:rFonts w:asciiTheme="minorEastAsia" w:hAnsiTheme="minorEastAsia" w:hint="eastAsia"/>
          <w:color w:val="000000"/>
          <w:sz w:val="30"/>
          <w:szCs w:val="30"/>
        </w:rPr>
        <w:t>15090271399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02266E" w:rsidRPr="0002266E">
        <w:rPr>
          <w:rFonts w:ascii="微软雅黑" w:eastAsia="微软雅黑" w:hAnsi="微软雅黑" w:cs="微软雅黑" w:hint="eastAsia"/>
          <w:b/>
          <w:bCs/>
          <w:color w:val="000000"/>
          <w:kern w:val="0"/>
          <w:sz w:val="24"/>
          <w:szCs w:val="24"/>
        </w:rPr>
        <w:t>河南</w:t>
      </w:r>
      <w:r w:rsidR="00C66052">
        <w:rPr>
          <w:rFonts w:ascii="微软雅黑" w:eastAsia="微软雅黑" w:hAnsi="微软雅黑" w:cs="微软雅黑" w:hint="eastAsia"/>
          <w:b/>
          <w:bCs/>
          <w:color w:val="000000"/>
          <w:kern w:val="0"/>
          <w:sz w:val="24"/>
          <w:szCs w:val="24"/>
        </w:rPr>
        <w:t>省</w:t>
      </w:r>
      <w:r w:rsidR="0002266E" w:rsidRPr="0002266E">
        <w:rPr>
          <w:rFonts w:ascii="微软雅黑" w:eastAsia="微软雅黑" w:hAnsi="微软雅黑" w:cs="微软雅黑" w:hint="eastAsia"/>
          <w:b/>
          <w:bCs/>
          <w:color w:val="000000"/>
          <w:kern w:val="0"/>
          <w:sz w:val="24"/>
          <w:szCs w:val="24"/>
        </w:rPr>
        <w:t>襄城县高中校园网升级改造</w:t>
      </w:r>
    </w:p>
    <w:p w:rsidR="00B606C7" w:rsidRPr="0002266E"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tbl>
      <w:tblPr>
        <w:tblW w:w="5000" w:type="pct"/>
        <w:tblCellMar>
          <w:left w:w="0" w:type="dxa"/>
          <w:right w:w="0" w:type="dxa"/>
        </w:tblCellMar>
        <w:tblLook w:val="0000"/>
      </w:tblPr>
      <w:tblGrid>
        <w:gridCol w:w="499"/>
        <w:gridCol w:w="1284"/>
        <w:gridCol w:w="8196"/>
        <w:gridCol w:w="498"/>
        <w:gridCol w:w="511"/>
        <w:gridCol w:w="645"/>
        <w:gridCol w:w="711"/>
        <w:gridCol w:w="498"/>
      </w:tblGrid>
      <w:tr w:rsidR="0002266E" w:rsidTr="0002266E">
        <w:trPr>
          <w:trHeight w:val="540"/>
        </w:trPr>
        <w:tc>
          <w:tcPr>
            <w:tcW w:w="5000" w:type="pct"/>
            <w:gridSpan w:val="8"/>
            <w:tcBorders>
              <w:top w:val="nil"/>
              <w:left w:val="nil"/>
              <w:bottom w:val="nil"/>
              <w:right w:val="nil"/>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44"/>
                <w:szCs w:val="44"/>
              </w:rPr>
            </w:pPr>
            <w:r>
              <w:rPr>
                <w:rFonts w:ascii="宋体" w:eastAsia="宋体" w:hAnsi="宋体" w:cs="宋体" w:hint="eastAsia"/>
                <w:b/>
                <w:color w:val="000000"/>
                <w:kern w:val="0"/>
                <w:sz w:val="44"/>
                <w:szCs w:val="44"/>
              </w:rPr>
              <w:t>河南省襄城高中校园网升级改造设备清单</w:t>
            </w:r>
          </w:p>
        </w:tc>
      </w:tr>
      <w:tr w:rsidR="0002266E" w:rsidTr="0002266E">
        <w:trPr>
          <w:trHeight w:val="5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设备名称</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主要技术参数</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单位</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数量</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单价(元)</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小计（元）</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说明</w:t>
            </w:r>
          </w:p>
        </w:tc>
      </w:tr>
      <w:tr w:rsidR="0002266E" w:rsidTr="0002266E">
        <w:trPr>
          <w:trHeight w:val="32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汇聚交换机1</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sz w:val="18"/>
                <w:szCs w:val="18"/>
              </w:rPr>
              <w:t>交换容量：≥200Gbps</w:t>
            </w:r>
            <w:r>
              <w:rPr>
                <w:rFonts w:ascii="宋体" w:eastAsia="宋体" w:hAnsi="宋体" w:cs="宋体" w:hint="eastAsia"/>
                <w:sz w:val="18"/>
                <w:szCs w:val="18"/>
              </w:rPr>
              <w:br/>
              <w:t>包转发率：≥70Mpps</w:t>
            </w:r>
            <w:r>
              <w:rPr>
                <w:rFonts w:ascii="宋体" w:eastAsia="宋体" w:hAnsi="宋体" w:cs="宋体" w:hint="eastAsia"/>
                <w:sz w:val="18"/>
                <w:szCs w:val="18"/>
              </w:rPr>
              <w:br/>
              <w:t>端口类型；48个10/100/1000Base-T以太网端口;4个千兆SFP，其中大于等于48个端口支持PoE+</w:t>
            </w:r>
            <w:r>
              <w:rPr>
                <w:rFonts w:ascii="宋体" w:eastAsia="宋体" w:hAnsi="宋体" w:cs="宋体" w:hint="eastAsia"/>
                <w:sz w:val="18"/>
                <w:szCs w:val="18"/>
              </w:rPr>
              <w:br/>
              <w:t>工作温度：-5℃～50℃</w:t>
            </w:r>
            <w:r>
              <w:rPr>
                <w:rFonts w:ascii="宋体" w:eastAsia="宋体" w:hAnsi="宋体" w:cs="宋体" w:hint="eastAsia"/>
                <w:sz w:val="18"/>
                <w:szCs w:val="18"/>
              </w:rPr>
              <w:br/>
              <w:t>防雷指标：≥7KV</w:t>
            </w:r>
            <w:r>
              <w:rPr>
                <w:rFonts w:ascii="宋体" w:eastAsia="宋体" w:hAnsi="宋体" w:cs="宋体" w:hint="eastAsia"/>
                <w:sz w:val="18"/>
                <w:szCs w:val="18"/>
              </w:rPr>
              <w:br/>
              <w:t>散热方式 : 自然散热</w:t>
            </w:r>
            <w:r>
              <w:rPr>
                <w:rFonts w:ascii="宋体" w:eastAsia="宋体" w:hAnsi="宋体" w:cs="宋体" w:hint="eastAsia"/>
                <w:sz w:val="18"/>
                <w:szCs w:val="18"/>
              </w:rPr>
              <w:br/>
              <w:t>POE供电能力: 支持802.3at POE+供电,支持快速POE功能，当交换机电源上电时，支持秒级实现对PD设备的供电。</w:t>
            </w:r>
            <w:r>
              <w:rPr>
                <w:rFonts w:ascii="宋体" w:eastAsia="宋体" w:hAnsi="宋体" w:cs="宋体" w:hint="eastAsia"/>
                <w:sz w:val="18"/>
                <w:szCs w:val="18"/>
              </w:rPr>
              <w:br/>
              <w:t>MAC表≥16K</w:t>
            </w:r>
            <w:r>
              <w:rPr>
                <w:rFonts w:ascii="宋体" w:eastAsia="宋体" w:hAnsi="宋体" w:cs="宋体" w:hint="eastAsia"/>
                <w:sz w:val="18"/>
                <w:szCs w:val="18"/>
              </w:rPr>
              <w:br/>
              <w:t>VLAN: ≥4K</w:t>
            </w:r>
            <w:r>
              <w:rPr>
                <w:rFonts w:ascii="宋体" w:eastAsia="宋体" w:hAnsi="宋体" w:cs="宋体" w:hint="eastAsia"/>
                <w:sz w:val="18"/>
                <w:szCs w:val="18"/>
              </w:rPr>
              <w:br/>
              <w:t>支持：一键还原；风暴抑制；U盘开局；ACL；DHCP Snooping；STP；RSTP；MSTP；IPv6；CLI；IPv4/IPv6静态路由；Voice Vlan</w:t>
            </w:r>
            <w:r>
              <w:rPr>
                <w:rFonts w:ascii="宋体" w:eastAsia="宋体" w:hAnsi="宋体" w:cs="宋体" w:hint="eastAsia"/>
                <w:sz w:val="18"/>
                <w:szCs w:val="18"/>
              </w:rPr>
              <w:br/>
              <w:t>要求所投标交换机为同一品牌。</w:t>
            </w:r>
          </w:p>
          <w:p w:rsidR="0002266E" w:rsidRDefault="0002266E" w:rsidP="005E1004">
            <w:pPr>
              <w:pStyle w:val="Default"/>
              <w:rPr>
                <w:rFonts w:hAnsi="宋体"/>
                <w:sz w:val="18"/>
                <w:szCs w:val="18"/>
              </w:rPr>
            </w:pPr>
            <w:r>
              <w:rPr>
                <w:rFonts w:hAnsi="宋体" w:hint="eastAsia"/>
                <w:sz w:val="18"/>
                <w:szCs w:val="18"/>
              </w:rPr>
              <w:t>★获得过电子信息软件百强企业，提供证明文件。</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6</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1045"/>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2</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汇聚交换机2</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交换容量</w:t>
            </w:r>
            <w:r>
              <w:rPr>
                <w:rFonts w:ascii="宋体" w:eastAsia="宋体" w:hAnsi="宋体" w:cs="宋体" w:hint="eastAsia"/>
                <w:sz w:val="18"/>
                <w:szCs w:val="18"/>
              </w:rPr>
              <w:t>*</w:t>
            </w:r>
            <w:r>
              <w:rPr>
                <w:rFonts w:ascii="宋体" w:eastAsia="宋体" w:hAnsi="宋体" w:cs="宋体" w:hint="eastAsia"/>
                <w:color w:val="000000"/>
                <w:kern w:val="0"/>
                <w:sz w:val="18"/>
                <w:szCs w:val="18"/>
              </w:rPr>
              <w:t>≥400Gbps</w:t>
            </w:r>
            <w:r>
              <w:rPr>
                <w:rFonts w:ascii="宋体" w:eastAsia="宋体" w:hAnsi="宋体" w:cs="宋体" w:hint="eastAsia"/>
                <w:color w:val="000000"/>
                <w:kern w:val="0"/>
                <w:sz w:val="18"/>
                <w:szCs w:val="18"/>
              </w:rPr>
              <w:br/>
              <w:t>包转发率</w:t>
            </w:r>
            <w:r>
              <w:rPr>
                <w:rFonts w:ascii="宋体" w:eastAsia="宋体" w:hAnsi="宋体" w:cs="宋体" w:hint="eastAsia"/>
                <w:sz w:val="18"/>
                <w:szCs w:val="18"/>
              </w:rPr>
              <w:t>*</w:t>
            </w:r>
            <w:r>
              <w:rPr>
                <w:rFonts w:ascii="宋体" w:eastAsia="宋体" w:hAnsi="宋体" w:cs="宋体" w:hint="eastAsia"/>
                <w:color w:val="000000"/>
                <w:kern w:val="0"/>
                <w:sz w:val="18"/>
                <w:szCs w:val="18"/>
              </w:rPr>
              <w:t>≥140Mpps</w:t>
            </w:r>
            <w:r>
              <w:rPr>
                <w:rFonts w:ascii="宋体" w:eastAsia="宋体" w:hAnsi="宋体" w:cs="宋体" w:hint="eastAsia"/>
                <w:color w:val="000000"/>
                <w:kern w:val="0"/>
                <w:sz w:val="18"/>
                <w:szCs w:val="18"/>
              </w:rPr>
              <w:br/>
              <w:t>为了提高设备可靠性，支持模块化可插拔双电源</w:t>
            </w:r>
            <w:r>
              <w:rPr>
                <w:rFonts w:ascii="宋体" w:eastAsia="宋体" w:hAnsi="宋体" w:cs="宋体" w:hint="eastAsia"/>
                <w:color w:val="000000"/>
                <w:kern w:val="0"/>
                <w:sz w:val="18"/>
                <w:szCs w:val="18"/>
              </w:rPr>
              <w:br/>
              <w:t>48个千兆SFP，4个万兆SFP+</w:t>
            </w:r>
            <w:r>
              <w:rPr>
                <w:rFonts w:ascii="宋体" w:eastAsia="宋体" w:hAnsi="宋体" w:cs="宋体" w:hint="eastAsia"/>
                <w:color w:val="000000"/>
                <w:kern w:val="0"/>
                <w:sz w:val="18"/>
                <w:szCs w:val="18"/>
              </w:rPr>
              <w:br/>
              <w:t>配置标准USB接口，支持U盘快速开局</w:t>
            </w:r>
            <w:r>
              <w:rPr>
                <w:rFonts w:ascii="宋体" w:eastAsia="宋体" w:hAnsi="宋体" w:cs="宋体" w:hint="eastAsia"/>
                <w:color w:val="000000"/>
                <w:kern w:val="0"/>
                <w:sz w:val="18"/>
                <w:szCs w:val="18"/>
              </w:rPr>
              <w:br/>
              <w:t>二层功能：支持MAC地址规格≥16K、支持ARP表项规格≥8000、支持4K个VLAN，支持Voice VLAN，基于端口的VLAN，基于MAC的VLAN，基于协议的VLAN、支持1:1和N:1 VLAN Mapping功能</w:t>
            </w:r>
            <w:r>
              <w:rPr>
                <w:rFonts w:ascii="宋体" w:eastAsia="宋体" w:hAnsi="宋体" w:cs="宋体" w:hint="eastAsia"/>
                <w:color w:val="000000"/>
                <w:kern w:val="0"/>
                <w:sz w:val="18"/>
                <w:szCs w:val="18"/>
              </w:rPr>
              <w:br/>
              <w:t>三层功能：支持RIP、RIPng、OSPF、OSPFv3、ISIS、BGP等路由协议、支持Ipv4路由FIB表≥8K，Ipv6路由FIB表≥3K、 支持IPv4/IPv6双协议栈，支持6to4、ISATAP、手动配置tunnel、支持DHCPv4/v6 client/relay/server/snooping</w:t>
            </w:r>
            <w:r>
              <w:rPr>
                <w:rFonts w:ascii="宋体" w:eastAsia="宋体" w:hAnsi="宋体" w:cs="宋体" w:hint="eastAsia"/>
                <w:color w:val="000000"/>
                <w:kern w:val="0"/>
                <w:sz w:val="18"/>
                <w:szCs w:val="18"/>
              </w:rPr>
              <w:br/>
              <w:t xml:space="preserve">支持三层IPv4组播路由协议PIM，三层IPv6组播路由协议MLD </w:t>
            </w:r>
            <w:r>
              <w:rPr>
                <w:rFonts w:ascii="宋体" w:eastAsia="宋体" w:hAnsi="宋体" w:cs="宋体" w:hint="eastAsia"/>
                <w:color w:val="000000"/>
                <w:kern w:val="0"/>
                <w:sz w:val="18"/>
                <w:szCs w:val="18"/>
              </w:rPr>
              <w:br/>
              <w:t>支持802.1x、MAC认证和Portal认证</w:t>
            </w:r>
            <w:r>
              <w:rPr>
                <w:rFonts w:ascii="宋体" w:eastAsia="宋体" w:hAnsi="宋体" w:cs="宋体" w:hint="eastAsia"/>
                <w:color w:val="000000"/>
                <w:kern w:val="0"/>
                <w:sz w:val="18"/>
                <w:szCs w:val="18"/>
              </w:rPr>
              <w:br/>
              <w:t>支持 IPSec 对管理报文加密</w:t>
            </w:r>
            <w:r>
              <w:rPr>
                <w:rFonts w:ascii="宋体" w:eastAsia="宋体" w:hAnsi="宋体" w:cs="宋体" w:hint="eastAsia"/>
                <w:color w:val="000000"/>
                <w:kern w:val="0"/>
                <w:sz w:val="18"/>
                <w:szCs w:val="18"/>
              </w:rPr>
              <w:br/>
              <w:t>支持CPU保护功能</w:t>
            </w:r>
            <w:r>
              <w:rPr>
                <w:rFonts w:ascii="宋体" w:eastAsia="宋体" w:hAnsi="宋体" w:cs="宋体" w:hint="eastAsia"/>
                <w:color w:val="000000"/>
                <w:kern w:val="0"/>
                <w:sz w:val="18"/>
                <w:szCs w:val="18"/>
              </w:rPr>
              <w:br/>
              <w:t>支持对端口接收报文速率和发送报文速率进行限制，支持SP、WRR、SP+WRR等队列调度算法</w:t>
            </w:r>
            <w:r>
              <w:rPr>
                <w:rFonts w:ascii="宋体" w:eastAsia="宋体" w:hAnsi="宋体" w:cs="宋体" w:hint="eastAsia"/>
                <w:color w:val="000000"/>
                <w:kern w:val="0"/>
                <w:sz w:val="18"/>
                <w:szCs w:val="18"/>
              </w:rPr>
              <w:br/>
              <w:t>支持报文的 802.1p 和 DSCP 优先级重新标记</w:t>
            </w:r>
            <w:r>
              <w:rPr>
                <w:rFonts w:ascii="宋体" w:eastAsia="宋体" w:hAnsi="宋体" w:cs="宋体" w:hint="eastAsia"/>
                <w:color w:val="000000"/>
                <w:kern w:val="0"/>
                <w:sz w:val="18"/>
                <w:szCs w:val="18"/>
              </w:rPr>
              <w:br/>
              <w:t>支持SNMP v1/v2/v3、Telnet、RMON、SSHv2；</w:t>
            </w:r>
            <w:r>
              <w:rPr>
                <w:rFonts w:ascii="宋体" w:eastAsia="宋体" w:hAnsi="宋体" w:cs="宋体" w:hint="eastAsia"/>
                <w:color w:val="000000"/>
                <w:kern w:val="0"/>
                <w:sz w:val="18"/>
                <w:szCs w:val="18"/>
              </w:rPr>
              <w:br/>
              <w:t xml:space="preserve">支持通过命令行、Web、中文图形化配置软件等方式进行配置和管理； </w:t>
            </w:r>
            <w:r>
              <w:rPr>
                <w:rFonts w:ascii="宋体" w:eastAsia="宋体" w:hAnsi="宋体" w:cs="宋体" w:hint="eastAsia"/>
                <w:color w:val="000000"/>
                <w:kern w:val="0"/>
                <w:sz w:val="18"/>
                <w:szCs w:val="18"/>
              </w:rPr>
              <w:b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ascii="宋体" w:eastAsia="宋体" w:hAnsi="宋体" w:cs="宋体" w:hint="eastAsia"/>
                <w:color w:val="000000"/>
                <w:kern w:val="0"/>
                <w:sz w:val="18"/>
                <w:szCs w:val="18"/>
              </w:rPr>
              <w:br/>
              <w:t>★支持音视频业务的智能运维，将设备作为监控节点周期统计并上报音视频业务类指标参数至网络分析组件引擎，由网络分析组件引擎结合多个节点的监控结果，对音视频业务质量类故障进行快速定界</w:t>
            </w:r>
            <w:r>
              <w:rPr>
                <w:rFonts w:ascii="宋体" w:eastAsia="宋体" w:hAnsi="宋体" w:cs="宋体" w:hint="eastAsia"/>
                <w:color w:val="000000"/>
                <w:kern w:val="0"/>
                <w:sz w:val="18"/>
                <w:szCs w:val="18"/>
              </w:rPr>
              <w:br/>
              <w:t>★支持基于Python语言的开放可编程系统，管理员可以通过Python脚本对交换机进行运维功能的编程，快速实现功能创新，实现智能化运维。</w:t>
            </w:r>
            <w:r>
              <w:rPr>
                <w:rFonts w:ascii="宋体" w:eastAsia="宋体" w:hAnsi="宋体" w:cs="宋体" w:hint="eastAsia"/>
                <w:color w:val="000000"/>
                <w:kern w:val="0"/>
                <w:sz w:val="18"/>
                <w:szCs w:val="18"/>
              </w:rPr>
              <w:br/>
              <w:t>支持能效以太网EEE节能环保</w:t>
            </w:r>
          </w:p>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支持纵向虚拟化，作为纵向子节点零配置即插即用，纵向虚拟化的子节点交换机支持堆叠</w:t>
            </w:r>
            <w:r>
              <w:rPr>
                <w:rFonts w:ascii="宋体" w:eastAsia="宋体" w:hAnsi="宋体" w:cs="宋体" w:hint="eastAsia"/>
                <w:color w:val="000000"/>
                <w:kern w:val="0"/>
                <w:sz w:val="18"/>
                <w:szCs w:val="18"/>
              </w:rPr>
              <w:br/>
              <w:t>要求所投标交换机为同一品牌。</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32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3</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接入交换机3</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sz w:val="18"/>
                <w:szCs w:val="18"/>
              </w:rPr>
              <w:t>交换容量：≥160Gbps</w:t>
            </w:r>
            <w:r>
              <w:rPr>
                <w:rFonts w:ascii="宋体" w:eastAsia="宋体" w:hAnsi="宋体" w:cs="宋体" w:hint="eastAsia"/>
                <w:sz w:val="18"/>
                <w:szCs w:val="18"/>
              </w:rPr>
              <w:br/>
              <w:t>包转发率：≥40Mpps</w:t>
            </w:r>
            <w:r>
              <w:rPr>
                <w:rFonts w:ascii="宋体" w:eastAsia="宋体" w:hAnsi="宋体" w:cs="宋体" w:hint="eastAsia"/>
                <w:sz w:val="18"/>
                <w:szCs w:val="18"/>
              </w:rPr>
              <w:br/>
              <w:t>端口类型：24个10/100/1000Base-T以太网端口；4个千兆SFP，其中大于等于24个端口支持PoE+</w:t>
            </w:r>
            <w:r>
              <w:rPr>
                <w:rFonts w:ascii="宋体" w:eastAsia="宋体" w:hAnsi="宋体" w:cs="宋体" w:hint="eastAsia"/>
                <w:sz w:val="18"/>
                <w:szCs w:val="18"/>
              </w:rPr>
              <w:br/>
              <w:t>工作温度：-5℃～50℃</w:t>
            </w:r>
            <w:r>
              <w:rPr>
                <w:rFonts w:ascii="宋体" w:eastAsia="宋体" w:hAnsi="宋体" w:cs="宋体" w:hint="eastAsia"/>
                <w:sz w:val="18"/>
                <w:szCs w:val="18"/>
              </w:rPr>
              <w:br/>
              <w:t>防雷指标：≥7KV</w:t>
            </w:r>
            <w:r>
              <w:rPr>
                <w:rFonts w:ascii="宋体" w:eastAsia="宋体" w:hAnsi="宋体" w:cs="宋体" w:hint="eastAsia"/>
                <w:sz w:val="18"/>
                <w:szCs w:val="18"/>
              </w:rPr>
              <w:br/>
              <w:t>散热方式 : 自然散热</w:t>
            </w:r>
            <w:r>
              <w:rPr>
                <w:rFonts w:ascii="宋体" w:eastAsia="宋体" w:hAnsi="宋体" w:cs="宋体" w:hint="eastAsia"/>
                <w:sz w:val="18"/>
                <w:szCs w:val="18"/>
              </w:rPr>
              <w:br/>
              <w:t>POE供电能力: 支持802.3at POE+供电,整机POE供电能力≥380W.</w:t>
            </w:r>
            <w:r>
              <w:rPr>
                <w:rFonts w:ascii="宋体" w:eastAsia="宋体" w:hAnsi="宋体" w:cs="宋体" w:hint="eastAsia"/>
                <w:sz w:val="18"/>
                <w:szCs w:val="18"/>
              </w:rPr>
              <w:br/>
              <w:t>MAC表项*≥16K</w:t>
            </w:r>
            <w:r>
              <w:rPr>
                <w:rFonts w:ascii="宋体" w:eastAsia="宋体" w:hAnsi="宋体" w:cs="宋体" w:hint="eastAsia"/>
                <w:sz w:val="18"/>
                <w:szCs w:val="18"/>
              </w:rPr>
              <w:br/>
              <w:t>VLAN: ≥4K</w:t>
            </w:r>
            <w:r>
              <w:rPr>
                <w:rFonts w:ascii="宋体" w:eastAsia="宋体" w:hAnsi="宋体" w:cs="宋体" w:hint="eastAsia"/>
                <w:sz w:val="18"/>
                <w:szCs w:val="18"/>
              </w:rPr>
              <w:br/>
              <w:t>支持：一键还原；风暴抑制；U盘开局；ACL；DHCP Snooping；STP；RSTP；MSTP；IPv6；CLI；IPv4/IPv6静态路由；Voice Vlan</w:t>
            </w:r>
            <w:r>
              <w:rPr>
                <w:rFonts w:ascii="宋体" w:eastAsia="宋体" w:hAnsi="宋体" w:cs="宋体" w:hint="eastAsia"/>
                <w:sz w:val="18"/>
                <w:szCs w:val="18"/>
              </w:rPr>
              <w:br/>
              <w:t>要求所投标交换机为同一品牌。</w:t>
            </w:r>
          </w:p>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sz w:val="18"/>
                <w:szCs w:val="18"/>
              </w:rPr>
              <w:t>支持 ERPS 以太环保护协议（G.8032）</w:t>
            </w:r>
          </w:p>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color w:val="000000"/>
                <w:kern w:val="0"/>
                <w:sz w:val="18"/>
                <w:szCs w:val="18"/>
              </w:rPr>
              <w:t>★</w:t>
            </w:r>
            <w:r>
              <w:rPr>
                <w:rFonts w:ascii="宋体" w:eastAsia="宋体" w:hAnsi="宋体" w:cs="宋体" w:hint="eastAsia"/>
                <w:sz w:val="18"/>
                <w:szCs w:val="18"/>
              </w:rPr>
              <w:t>提供第三方检测报告</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138</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7043"/>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4</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核心交换机</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交换容量</w:t>
            </w:r>
            <w:r>
              <w:rPr>
                <w:rFonts w:ascii="宋体" w:eastAsia="宋体" w:hAnsi="宋体" w:cs="宋体" w:hint="eastAsia"/>
                <w:sz w:val="18"/>
                <w:szCs w:val="18"/>
              </w:rPr>
              <w:t>*</w:t>
            </w:r>
            <w:r>
              <w:rPr>
                <w:rFonts w:ascii="宋体" w:eastAsia="宋体" w:hAnsi="宋体" w:cs="宋体" w:hint="eastAsia"/>
                <w:color w:val="000000"/>
                <w:kern w:val="0"/>
                <w:sz w:val="18"/>
                <w:szCs w:val="18"/>
              </w:rPr>
              <w:t>≥80Tbps，包转发率≥26000Mpps</w:t>
            </w:r>
            <w:r>
              <w:rPr>
                <w:rFonts w:ascii="宋体" w:eastAsia="宋体" w:hAnsi="宋体" w:cs="宋体" w:hint="eastAsia"/>
                <w:color w:val="000000"/>
                <w:kern w:val="0"/>
                <w:sz w:val="18"/>
                <w:szCs w:val="18"/>
              </w:rPr>
              <w:br/>
              <w:t>主控引擎</w:t>
            </w:r>
            <w:r>
              <w:rPr>
                <w:rFonts w:ascii="宋体" w:eastAsia="宋体" w:hAnsi="宋体" w:cs="宋体" w:hint="eastAsia"/>
                <w:sz w:val="18"/>
                <w:szCs w:val="18"/>
              </w:rPr>
              <w:t>*</w:t>
            </w:r>
            <w:r>
              <w:rPr>
                <w:rFonts w:ascii="宋体" w:eastAsia="宋体" w:hAnsi="宋体" w:cs="宋体" w:hint="eastAsia"/>
                <w:color w:val="000000"/>
                <w:kern w:val="0"/>
                <w:sz w:val="18"/>
                <w:szCs w:val="18"/>
              </w:rPr>
              <w:t>≥2；整机业务板槽位数≥6；</w:t>
            </w:r>
            <w:r>
              <w:rPr>
                <w:rFonts w:ascii="宋体" w:eastAsia="宋体" w:hAnsi="宋体" w:cs="宋体" w:hint="eastAsia"/>
                <w:color w:val="000000"/>
                <w:kern w:val="0"/>
                <w:sz w:val="18"/>
                <w:szCs w:val="18"/>
              </w:rPr>
              <w:br/>
              <w:t>★为保证设备散热效果和可靠性，要求设备支持模块化风扇框，可热插拔，独立风扇框数≥2</w:t>
            </w:r>
            <w:r>
              <w:rPr>
                <w:rFonts w:ascii="宋体" w:eastAsia="宋体" w:hAnsi="宋体" w:cs="宋体" w:hint="eastAsia"/>
                <w:color w:val="000000"/>
                <w:kern w:val="0"/>
                <w:sz w:val="18"/>
                <w:szCs w:val="18"/>
              </w:rPr>
              <w:br/>
              <w:t>★支持颗粒化电源，支持M+N电源冗余（AC和DC均支持）</w:t>
            </w:r>
            <w:r>
              <w:rPr>
                <w:rFonts w:ascii="宋体" w:eastAsia="宋体" w:hAnsi="宋体" w:cs="宋体" w:hint="eastAsia"/>
                <w:color w:val="000000"/>
                <w:kern w:val="0"/>
                <w:sz w:val="18"/>
                <w:szCs w:val="18"/>
              </w:rPr>
              <w:br/>
              <w:t>★为适应机柜并排部署，设备机箱（包括业务板卡区）采用后出风风道设计，</w:t>
            </w:r>
            <w:r>
              <w:rPr>
                <w:rFonts w:ascii="宋体" w:eastAsia="宋体" w:hAnsi="宋体" w:cs="宋体" w:hint="eastAsia"/>
                <w:color w:val="000000"/>
                <w:kern w:val="0"/>
                <w:sz w:val="18"/>
                <w:szCs w:val="18"/>
              </w:rPr>
              <w:br/>
              <w:t>支持横向虚拟化技术，将多台设备虚拟为一台设备，支持长距离集群，且用于虚拟化的板卡与业务板卡物理槽位分离。</w:t>
            </w:r>
            <w:r>
              <w:rPr>
                <w:rFonts w:ascii="宋体" w:eastAsia="宋体" w:hAnsi="宋体" w:cs="宋体" w:hint="eastAsia"/>
                <w:color w:val="000000"/>
                <w:kern w:val="0"/>
                <w:sz w:val="18"/>
                <w:szCs w:val="18"/>
              </w:rPr>
              <w:br/>
              <w:t>★为了简化管理，支持纵向虚拟化技术，支持把交换机和AP虚拟为一台设备，支持两层子节点，且子节点接入交换机支持堆叠。</w:t>
            </w:r>
          </w:p>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支持每槽位带宽≥320Gbps，支持GE/10GE端口200ms大缓存；支持标准协议的MAC、802.1x、Portal等认证方式 ，支持IGMPv1/v2/v3，PIM SM/DM/SSM，组播ACL，支持基于VLAN和端口的MAC学习，基于源地址的MAC过滤，支持MAC地址≥256K，支持ARP表项≥128K，支持静态路由、RIP、RIPng、OSPF、OSPFv3、BGP、BGP4+、ISIS、ISISv6，</w:t>
            </w:r>
            <w:r>
              <w:rPr>
                <w:rFonts w:ascii="宋体" w:eastAsia="宋体" w:hAnsi="宋体" w:cs="宋体" w:hint="eastAsia"/>
                <w:color w:val="000000"/>
                <w:kern w:val="0"/>
                <w:sz w:val="18"/>
                <w:szCs w:val="18"/>
              </w:rPr>
              <w:br/>
              <w:t>支持IPv4路由转发表（FIB）≥512K，支持MPLS L3VPN、MPLS L2VPN(VPLS，VLL)、MPLS-TE、MPLS QoS</w:t>
            </w:r>
          </w:p>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支持整机ACL表项≥256K,支持IPv4路由转发表（FIB）≥512K，支持MPLS L3VPN、MPLS L2VPN(VPLS，VLL)、MPLS-TE、MPLS QoS</w:t>
            </w:r>
          </w:p>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★支持业务板集成AC功能，最大支持4K AP接入管理，实现对AP的接入控制和管理，实现对有线无线用户的统一认证管理、用户数据报文的隧道集中转发。</w:t>
            </w:r>
            <w:r>
              <w:rPr>
                <w:rFonts w:ascii="宋体" w:eastAsia="宋体" w:hAnsi="宋体" w:cs="宋体" w:hint="eastAsia"/>
                <w:color w:val="000000"/>
                <w:kern w:val="0"/>
                <w:sz w:val="18"/>
                <w:szCs w:val="18"/>
              </w:rPr>
              <w:br/>
              <w:t>★支持硬件BFD/OAM，3.3ms稳定均匀发包检测，提高设备的可靠性，</w:t>
            </w:r>
            <w:r>
              <w:rPr>
                <w:rFonts w:ascii="宋体" w:eastAsia="宋体" w:hAnsi="宋体" w:cs="宋体" w:hint="eastAsia"/>
                <w:color w:val="000000"/>
                <w:kern w:val="0"/>
                <w:sz w:val="18"/>
                <w:szCs w:val="18"/>
              </w:rPr>
              <w:br/>
              <w:t>支持SNMPv1/v2/v3，支持热补丁和远程在线升级</w:t>
            </w:r>
          </w:p>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实配</w:t>
            </w:r>
            <w:r>
              <w:rPr>
                <w:rFonts w:ascii="宋体" w:eastAsia="宋体" w:hAnsi="宋体" w:cs="宋体" w:hint="eastAsia"/>
                <w:sz w:val="18"/>
                <w:szCs w:val="18"/>
              </w:rPr>
              <w:t>*</w:t>
            </w:r>
            <w:r>
              <w:rPr>
                <w:rFonts w:ascii="宋体" w:eastAsia="宋体" w:hAnsi="宋体" w:cs="宋体" w:hint="eastAsia"/>
                <w:color w:val="000000"/>
                <w:kern w:val="0"/>
                <w:sz w:val="18"/>
                <w:szCs w:val="18"/>
              </w:rPr>
              <w:t>：千兆光口≥24；</w:t>
            </w:r>
            <w:r>
              <w:rPr>
                <w:rFonts w:ascii="宋体" w:eastAsia="宋体" w:hAnsi="宋体" w:cs="宋体" w:hint="eastAsia"/>
                <w:kern w:val="0"/>
                <w:sz w:val="18"/>
                <w:szCs w:val="18"/>
              </w:rPr>
              <w:t>千兆电口≥48</w:t>
            </w:r>
            <w:r>
              <w:rPr>
                <w:rFonts w:ascii="宋体" w:eastAsia="宋体" w:hAnsi="宋体" w:cs="宋体" w:hint="eastAsia"/>
                <w:color w:val="000000"/>
                <w:kern w:val="0"/>
                <w:sz w:val="18"/>
                <w:szCs w:val="18"/>
              </w:rPr>
              <w:t>，万兆光口≥24。</w:t>
            </w:r>
            <w:r>
              <w:rPr>
                <w:rFonts w:ascii="宋体" w:eastAsia="宋体" w:hAnsi="宋体" w:cs="宋体" w:hint="eastAsia"/>
                <w:color w:val="000000"/>
                <w:kern w:val="0"/>
                <w:sz w:val="18"/>
                <w:szCs w:val="18"/>
              </w:rPr>
              <w:br/>
              <w:t xml:space="preserve">要求所投标交换机为同一品牌。                                                      </w:t>
            </w:r>
          </w:p>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★具有中国信息安全测评中心颁发的《国家信息安全测评信息安全服务资质证书》（安全工程类二级），提供证书复印件。</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539"/>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5</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UPS</w:t>
            </w:r>
          </w:p>
        </w:tc>
        <w:tc>
          <w:tcPr>
            <w:tcW w:w="3191" w:type="pct"/>
            <w:tcBorders>
              <w:top w:val="single" w:sz="4" w:space="0" w:color="000000"/>
              <w:left w:val="single" w:sz="4" w:space="0" w:color="000000"/>
              <w:bottom w:val="single" w:sz="4" w:space="0" w:color="000000"/>
              <w:right w:val="single" w:sz="4" w:space="0" w:color="000000"/>
            </w:tcBorders>
            <w:tcMar>
              <w:top w:w="17" w:type="dxa"/>
              <w:left w:w="244" w:type="dxa"/>
              <w:right w:w="17" w:type="dxa"/>
            </w:tcMar>
            <w:vAlign w:val="center"/>
          </w:tcPr>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要求使用著名品牌产品，双转换纯在线式架构，兼容机架塔式安装。</w:t>
            </w:r>
            <w:r>
              <w:rPr>
                <w:rFonts w:ascii="宋体" w:eastAsia="宋体" w:hAnsi="宋体" w:cs="宋体" w:hint="eastAsia"/>
                <w:color w:val="000000"/>
                <w:kern w:val="0"/>
                <w:sz w:val="18"/>
                <w:szCs w:val="18"/>
              </w:rPr>
              <w:br/>
              <w:t>要求单台UPS额定容量≧30 KW。</w:t>
            </w:r>
            <w:r>
              <w:rPr>
                <w:rFonts w:ascii="宋体" w:eastAsia="宋体" w:hAnsi="宋体" w:cs="宋体" w:hint="eastAsia"/>
                <w:color w:val="000000"/>
                <w:kern w:val="0"/>
                <w:sz w:val="18"/>
                <w:szCs w:val="18"/>
              </w:rPr>
              <w:br/>
              <w:t>输入输出制式需支持三进三出。</w:t>
            </w:r>
            <w:r>
              <w:rPr>
                <w:rFonts w:ascii="宋体" w:eastAsia="宋体" w:hAnsi="宋体" w:cs="宋体" w:hint="eastAsia"/>
                <w:color w:val="000000"/>
                <w:kern w:val="0"/>
                <w:sz w:val="18"/>
                <w:szCs w:val="18"/>
              </w:rPr>
              <w:br/>
              <w:t>系统扩容能力强，需支持≧8台并机。</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lastRenderedPageBreak/>
              <w:t xml:space="preserve">电网利用率高，输入功率因数≥0.99，输出功率因数≧1。 </w:t>
            </w:r>
            <w:r>
              <w:rPr>
                <w:rFonts w:ascii="宋体" w:eastAsia="宋体" w:hAnsi="宋体" w:cs="宋体" w:hint="eastAsia"/>
                <w:color w:val="000000"/>
                <w:kern w:val="0"/>
                <w:sz w:val="18"/>
                <w:szCs w:val="18"/>
              </w:rPr>
              <w:br/>
              <w:t xml:space="preserve">须适应恶劣电网，电压输入范围须支持138～485Vac（相电压），输入频率须支持40～70Hz。 </w:t>
            </w:r>
            <w:r>
              <w:rPr>
                <w:rFonts w:ascii="宋体" w:eastAsia="宋体" w:hAnsi="宋体" w:cs="宋体" w:hint="eastAsia"/>
                <w:color w:val="000000"/>
                <w:kern w:val="0"/>
                <w:sz w:val="18"/>
                <w:szCs w:val="18"/>
              </w:rPr>
              <w:br/>
              <w:t>高效节能，在100%负载率情况下，系统输出效率≧95.7%。（须提供第三方检测报告复印件）</w:t>
            </w:r>
            <w:r>
              <w:rPr>
                <w:rFonts w:ascii="宋体" w:eastAsia="宋体" w:hAnsi="宋体" w:cs="宋体" w:hint="eastAsia"/>
                <w:color w:val="000000"/>
                <w:kern w:val="0"/>
                <w:sz w:val="18"/>
                <w:szCs w:val="18"/>
              </w:rPr>
              <w:br/>
              <w:t>直流输入电压需支持360～528VDC可调。</w:t>
            </w:r>
            <w:r>
              <w:rPr>
                <w:rFonts w:ascii="宋体" w:eastAsia="宋体" w:hAnsi="宋体" w:cs="宋体" w:hint="eastAsia"/>
                <w:color w:val="000000"/>
                <w:kern w:val="0"/>
                <w:sz w:val="18"/>
                <w:szCs w:val="18"/>
              </w:rPr>
              <w:br/>
              <w:t>过载能力需支持110%过载60分钟后转旁路，150%过载1分钟后转旁路。</w:t>
            </w:r>
            <w:r>
              <w:rPr>
                <w:rFonts w:ascii="宋体" w:eastAsia="宋体" w:hAnsi="宋体" w:cs="宋体" w:hint="eastAsia"/>
                <w:color w:val="000000"/>
                <w:kern w:val="0"/>
                <w:sz w:val="18"/>
                <w:szCs w:val="18"/>
              </w:rPr>
              <w:br/>
              <w:t>输出电压稳定可靠，L/N：380/400/415Vac±1%。</w:t>
            </w:r>
            <w:r>
              <w:rPr>
                <w:rFonts w:ascii="宋体" w:eastAsia="宋体" w:hAnsi="宋体" w:cs="宋体" w:hint="eastAsia"/>
                <w:color w:val="000000"/>
                <w:kern w:val="0"/>
                <w:sz w:val="18"/>
                <w:szCs w:val="18"/>
              </w:rPr>
              <w:br/>
              <w:t>应能极大降低雷击引起的失效，防雷等级≧5KA，浪涌等级≧6KV。</w:t>
            </w:r>
            <w:r>
              <w:rPr>
                <w:rFonts w:ascii="宋体" w:eastAsia="宋体" w:hAnsi="宋体" w:cs="宋体" w:hint="eastAsia"/>
                <w:color w:val="000000"/>
                <w:kern w:val="0"/>
                <w:sz w:val="18"/>
                <w:szCs w:val="18"/>
              </w:rPr>
              <w:br/>
              <w:t>需支持母线电容、风扇、电池等关键器件实效预警，消除潜在掉电风险。</w:t>
            </w:r>
            <w:r>
              <w:rPr>
                <w:rFonts w:ascii="宋体" w:eastAsia="宋体" w:hAnsi="宋体" w:cs="宋体" w:hint="eastAsia"/>
                <w:color w:val="000000"/>
                <w:kern w:val="0"/>
                <w:sz w:val="18"/>
                <w:szCs w:val="18"/>
              </w:rPr>
              <w:br/>
              <w:t>须采用防腐蚀设计与关键元器件引脚特殊保护，确保在恶劣环境下可靠供电。</w:t>
            </w:r>
            <w:r>
              <w:rPr>
                <w:rFonts w:ascii="宋体" w:eastAsia="宋体" w:hAnsi="宋体" w:cs="宋体" w:hint="eastAsia"/>
                <w:color w:val="000000"/>
                <w:kern w:val="0"/>
                <w:sz w:val="18"/>
                <w:szCs w:val="18"/>
              </w:rPr>
              <w:br/>
              <w:t>海拔高度&lt;1000m，不降额；若超出1000m ，每高100m降额1%。</w:t>
            </w:r>
            <w:r>
              <w:rPr>
                <w:rFonts w:ascii="宋体" w:eastAsia="宋体" w:hAnsi="宋体" w:cs="宋体" w:hint="eastAsia"/>
                <w:color w:val="000000"/>
                <w:kern w:val="0"/>
                <w:sz w:val="18"/>
                <w:szCs w:val="18"/>
              </w:rPr>
              <w:br/>
              <w:t>须具备友好的人机操作界面，操作便捷，支持LCD+指示灯显示实时监控。</w:t>
            </w:r>
            <w:r>
              <w:rPr>
                <w:rFonts w:ascii="宋体" w:eastAsia="宋体" w:hAnsi="宋体" w:cs="宋体" w:hint="eastAsia"/>
                <w:color w:val="000000"/>
                <w:kern w:val="0"/>
                <w:sz w:val="18"/>
                <w:szCs w:val="18"/>
              </w:rPr>
              <w:br/>
              <w:t>应具有WEB管理功能，能通过WEB页面轻松管理UPS系统，需支持SNMP/干接点/RS485通讯。</w:t>
            </w:r>
            <w:r>
              <w:rPr>
                <w:rFonts w:ascii="宋体" w:eastAsia="宋体" w:hAnsi="宋体" w:cs="宋体" w:hint="eastAsia"/>
                <w:color w:val="000000"/>
                <w:kern w:val="0"/>
                <w:sz w:val="18"/>
                <w:szCs w:val="18"/>
              </w:rPr>
              <w:br/>
              <w:t>★投标产品须通过CE、CB、CQC、ROHS认证。</w:t>
            </w:r>
            <w:r>
              <w:rPr>
                <w:rFonts w:ascii="宋体" w:eastAsia="宋体" w:hAnsi="宋体" w:cs="宋体" w:hint="eastAsia"/>
                <w:color w:val="000000"/>
                <w:kern w:val="0"/>
                <w:sz w:val="18"/>
                <w:szCs w:val="18"/>
              </w:rPr>
              <w:br/>
              <w:t>实配：40节12V65AH电池。</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b/>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6</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机柜</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定制（含光缆交接箱、ODF配线架、铝合金走线架等满足中心机房施工需要）</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7</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机房空调</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3匹三相变频空调</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8</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网线</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超6类</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箱</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50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9</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光纤</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12芯</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米</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2800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10</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光纤</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4芯</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米</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6400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11</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尾纤</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单模LC</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条</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280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12</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光模块</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万兆单模模块：光模块-SFP+-10G-单模模块(1310nm,10km,LC)</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26</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13</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光模块</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千兆单模模块：光模块-eSFP-GE-单模模块(1310nm,10km,LC)</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300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14</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光纤终端盒</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12口</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14</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15</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光纤终端盒</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4口</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135</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5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16</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水晶头</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超5类非屏蔽水晶头，标准:符合ISO/IEC 11801:2002 Ed2.0，ANSI/TIA 568C.2要求，所用材料符合RoHS要求，包装:100颗/盒;</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盒</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15</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17</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壁挂柜</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100*60*60</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9</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18</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壁挂柜</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60*60</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135</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19</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胶布</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箱</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20</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PVC管</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米</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1000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21</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线槽</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国标</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米</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1000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22</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桥架</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200*100</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米</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500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5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23</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显卡</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CUDA核心&gt;=8706,显存类型 GDDR6X,显存容量 &gt;=10GB,显存位宽 &gt;=320bit,接口类型 PCI Express 4.0 16X,I/O接口 1×HDMI接口，3×DisplayPort接口,</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个</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5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24</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硬盘</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存储容量 1TB，接口类型 M.2 PCIe接口（NGFF），读取速度 &gt;=3500MB/s,写入速度 &gt;=2700MB/s,支持S.M.A.R.T，TRIM功能，质保期限 &gt;=3年。</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块</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25</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内存</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内存容量：16GB,内存类型：DDR4,内存主频：2666MHz</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套</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4</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378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26</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桌面云服务器</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02266E">
            <w:pPr>
              <w:numPr>
                <w:ilvl w:val="0"/>
                <w:numId w:val="20"/>
              </w:numPr>
              <w:tabs>
                <w:tab w:val="left" w:pos="6423"/>
              </w:tabs>
              <w:snapToGrid w:val="0"/>
              <w:spacing w:line="360" w:lineRule="auto"/>
              <w:rPr>
                <w:rFonts w:ascii="宋体" w:eastAsia="宋体" w:hAnsi="宋体" w:cs="宋体"/>
                <w:sz w:val="18"/>
                <w:szCs w:val="18"/>
              </w:rPr>
            </w:pPr>
            <w:r>
              <w:rPr>
                <w:rFonts w:ascii="宋体" w:eastAsia="宋体" w:hAnsi="宋体" w:cs="宋体" w:hint="eastAsia"/>
                <w:sz w:val="18"/>
                <w:szCs w:val="18"/>
              </w:rPr>
              <w:t>硬件参数：规格：2U，CPU：2颗Silver 4214R 2.4GHz（12C），内存：6*32GB DDR4 2666，系统盘：2*128GB SATA SSD，缓存盘：选配，数据盘：选配，标配盘位数：12，电源：白金，冗余电源，接口：6千兆电口+2万兆光口。</w:t>
            </w:r>
            <w:r>
              <w:rPr>
                <w:rFonts w:ascii="宋体" w:eastAsia="宋体" w:hAnsi="宋体" w:cs="宋体" w:hint="eastAsia"/>
                <w:sz w:val="18"/>
                <w:szCs w:val="18"/>
              </w:rPr>
              <w:br/>
              <w:t>功能描述：桌面云一体机VDS是一款专为“云桌面”量身定制的软硬件一体化服务器，通过提供简单、一站式交付方案，极大降低部署难度，从而帮助用户加快桌面云项目进度。</w:t>
            </w:r>
            <w:r>
              <w:rPr>
                <w:rFonts w:ascii="宋体" w:eastAsia="宋体" w:hAnsi="宋体" w:cs="宋体" w:hint="eastAsia"/>
                <w:sz w:val="18"/>
                <w:szCs w:val="18"/>
              </w:rPr>
              <w:br/>
              <w:t>含：</w:t>
            </w:r>
            <w:r>
              <w:rPr>
                <w:rFonts w:ascii="宋体" w:eastAsia="宋体" w:hAnsi="宋体" w:cs="宋体" w:hint="eastAsia"/>
                <w:sz w:val="18"/>
                <w:szCs w:val="18"/>
              </w:rPr>
              <w:br/>
              <w:t>虚拟存储软件V2.0(*1);</w:t>
            </w:r>
            <w:r>
              <w:rPr>
                <w:rFonts w:ascii="宋体" w:eastAsia="宋体" w:hAnsi="宋体" w:cs="宋体" w:hint="eastAsia"/>
                <w:sz w:val="18"/>
                <w:szCs w:val="18"/>
              </w:rPr>
              <w:br/>
              <w:t>光纤线-多模-LC-LC-3M(*2);</w:t>
            </w:r>
            <w:r>
              <w:rPr>
                <w:rFonts w:ascii="宋体" w:eastAsia="宋体" w:hAnsi="宋体" w:cs="宋体" w:hint="eastAsia"/>
                <w:sz w:val="18"/>
                <w:szCs w:val="18"/>
              </w:rPr>
              <w:br/>
              <w:t>万兆多模-850-300m-双纤(*4);</w:t>
            </w:r>
            <w:r>
              <w:rPr>
                <w:rFonts w:ascii="宋体" w:eastAsia="宋体" w:hAnsi="宋体" w:cs="宋体" w:hint="eastAsia"/>
                <w:sz w:val="18"/>
                <w:szCs w:val="18"/>
              </w:rPr>
              <w:br/>
              <w:t>固态硬盘-480G-SSD（读密集型）(*4);</w:t>
            </w:r>
            <w:r>
              <w:rPr>
                <w:rFonts w:ascii="宋体" w:eastAsia="宋体" w:hAnsi="宋体" w:cs="宋体" w:hint="eastAsia"/>
                <w:sz w:val="18"/>
                <w:szCs w:val="18"/>
              </w:rPr>
              <w:br/>
              <w:t>机械硬盘4T(*4);</w:t>
            </w:r>
            <w:r>
              <w:rPr>
                <w:rFonts w:ascii="宋体" w:eastAsia="宋体" w:hAnsi="宋体" w:cs="宋体" w:hint="eastAsia"/>
                <w:sz w:val="18"/>
                <w:szCs w:val="18"/>
              </w:rPr>
              <w:br/>
              <w:t>产品质保(*3);</w:t>
            </w:r>
            <w:r>
              <w:rPr>
                <w:rFonts w:ascii="宋体" w:eastAsia="宋体" w:hAnsi="宋体" w:cs="宋体" w:hint="eastAsia"/>
                <w:sz w:val="18"/>
                <w:szCs w:val="18"/>
              </w:rPr>
              <w:br/>
              <w:t>软件升级(*3);</w:t>
            </w:r>
            <w:r>
              <w:rPr>
                <w:rFonts w:ascii="宋体" w:eastAsia="宋体" w:hAnsi="宋体" w:cs="宋体" w:hint="eastAsia"/>
                <w:sz w:val="18"/>
                <w:szCs w:val="18"/>
              </w:rPr>
              <w:br/>
            </w:r>
            <w:r>
              <w:rPr>
                <w:rFonts w:ascii="宋体" w:eastAsia="宋体" w:hAnsi="宋体" w:cs="宋体" w:hint="eastAsia"/>
                <w:color w:val="000000"/>
                <w:sz w:val="18"/>
                <w:szCs w:val="18"/>
              </w:rPr>
              <w:t>★桌面云平台包含桌面云终端、桌面云服务器、桌面云软件系统3个重要组件，为保障产品兼容性，避免售后服务互相推诿，本项目要求以上组件同一品牌，投标时需提供证明文件。</w:t>
            </w:r>
          </w:p>
          <w:p w:rsidR="0002266E" w:rsidRDefault="0002266E" w:rsidP="005E1004">
            <w:pPr>
              <w:pStyle w:val="Default"/>
              <w:rPr>
                <w:rFonts w:hAnsi="宋体"/>
                <w:sz w:val="18"/>
                <w:szCs w:val="18"/>
              </w:rPr>
            </w:pPr>
            <w:r>
              <w:rPr>
                <w:rFonts w:hAnsi="宋体" w:hint="eastAsia"/>
                <w:sz w:val="18"/>
                <w:szCs w:val="18"/>
              </w:rPr>
              <w:lastRenderedPageBreak/>
              <w:t>★所投桌面云设备是国家标准《GA_T1348-2017信息安全技术　桌面云系统安全技术要求》，提供有效证明材料。</w:t>
            </w:r>
          </w:p>
          <w:p w:rsidR="0002266E" w:rsidRDefault="0002266E" w:rsidP="005E1004">
            <w:pPr>
              <w:pStyle w:val="Default"/>
              <w:rPr>
                <w:rFonts w:hAnsi="宋体"/>
                <w:sz w:val="18"/>
                <w:szCs w:val="18"/>
              </w:rPr>
            </w:pPr>
            <w:r>
              <w:rPr>
                <w:rFonts w:hAnsi="宋体" w:hint="eastAsia"/>
                <w:sz w:val="18"/>
                <w:szCs w:val="18"/>
              </w:rP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27</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瘦终端</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硬件参数：CPU型号：A9 1.4GHz，内存：1GB，硬盘容量：4GB，接口：1百兆电口，接口类型：1*VGA，USB：6*USB2.0。</w:t>
            </w:r>
            <w:r>
              <w:rPr>
                <w:rFonts w:ascii="宋体" w:eastAsia="宋体" w:hAnsi="宋体" w:cs="宋体" w:hint="eastAsia"/>
                <w:color w:val="000000"/>
                <w:kern w:val="0"/>
                <w:sz w:val="18"/>
                <w:szCs w:val="18"/>
              </w:rPr>
              <w:br/>
              <w:t>功能描述：桌面云终端aDesk外形精致小巧、无噪音运行，耗电量仅需20w左右，允许随时随地连接虚拟机桌面，不仅可获得与传统PC一致的访问体验，同时具有很强的安全性和稳定性，且可通过虚拟桌面控制器VDC进行集中管理。</w:t>
            </w:r>
            <w:r>
              <w:rPr>
                <w:rFonts w:ascii="宋体" w:eastAsia="宋体" w:hAnsi="宋体" w:cs="宋体" w:hint="eastAsia"/>
                <w:color w:val="000000"/>
                <w:kern w:val="0"/>
                <w:sz w:val="18"/>
                <w:szCs w:val="18"/>
              </w:rPr>
              <w:br/>
              <w:t>含：</w:t>
            </w:r>
            <w:r>
              <w:rPr>
                <w:rFonts w:ascii="宋体" w:eastAsia="宋体" w:hAnsi="宋体" w:cs="宋体" w:hint="eastAsia"/>
                <w:color w:val="000000"/>
                <w:kern w:val="0"/>
                <w:sz w:val="18"/>
                <w:szCs w:val="18"/>
              </w:rPr>
              <w:br/>
              <w:t>aDesk瘦终端系统软件(*1);</w:t>
            </w:r>
            <w:r>
              <w:rPr>
                <w:rFonts w:ascii="宋体" w:eastAsia="宋体" w:hAnsi="宋体" w:cs="宋体" w:hint="eastAsia"/>
                <w:color w:val="000000"/>
                <w:kern w:val="0"/>
                <w:sz w:val="18"/>
                <w:szCs w:val="18"/>
              </w:rPr>
              <w:br/>
              <w:t>产品质保(*3);</w:t>
            </w:r>
            <w:r>
              <w:rPr>
                <w:rFonts w:ascii="宋体" w:eastAsia="宋体" w:hAnsi="宋体" w:cs="宋体" w:hint="eastAsia"/>
                <w:color w:val="000000"/>
                <w:kern w:val="0"/>
                <w:sz w:val="18"/>
                <w:szCs w:val="18"/>
              </w:rPr>
              <w:br/>
              <w:t>包含23寸LED显示屏</w:t>
            </w:r>
          </w:p>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sz w:val="18"/>
                <w:szCs w:val="18"/>
              </w:rPr>
              <w:t>★为了简化管理，要求瘦终端支持远程唤醒，管理员可以使用桌面云控制器远程开机瘦终端。（提供截图）</w:t>
            </w:r>
          </w:p>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为更好使用桌面云，瘦终端管理需支持分组管理、批量移动、删除、关闭瘦终端，支持配置定时开关机计划及加电自启动功能，支持自定义开机画面、配置自动登录和保存密码。（提供功能截图及第三方检测报告证明）</w:t>
            </w:r>
            <w:r>
              <w:rPr>
                <w:rFonts w:ascii="宋体" w:eastAsia="宋体" w:hAnsi="宋体" w:cs="宋体" w:hint="eastAsia"/>
                <w:color w:val="000000"/>
                <w:kern w:val="0"/>
                <w:sz w:val="18"/>
                <w:szCs w:val="18"/>
              </w:rPr>
              <w:b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5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28</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VDI授权与配件</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sz w:val="18"/>
                <w:szCs w:val="18"/>
              </w:rPr>
            </w:pPr>
            <w:r>
              <w:rPr>
                <w:rFonts w:ascii="宋体" w:eastAsia="宋体" w:hAnsi="宋体" w:cs="宋体" w:hint="eastAsia"/>
                <w:sz w:val="18"/>
                <w:szCs w:val="18"/>
              </w:rPr>
              <w:t>含：VDI接入授权（普通版）(*10);授权销售key-金色(*1);软件升级(*3);</w:t>
            </w:r>
          </w:p>
          <w:p w:rsidR="0002266E" w:rsidRDefault="0002266E" w:rsidP="005E1004">
            <w:pPr>
              <w:pStyle w:val="Default"/>
              <w:rPr>
                <w:rFonts w:hAnsi="宋体"/>
                <w:sz w:val="18"/>
                <w:szCs w:val="18"/>
              </w:rPr>
            </w:pPr>
            <w:r>
              <w:rPr>
                <w:rFonts w:hAnsi="宋体" w:hint="eastAsia"/>
                <w:sz w:val="18"/>
                <w:szCs w:val="18"/>
              </w:rPr>
              <w:t>★为保障桌面云底层架构的安全可靠性，所投云桌面云计算基础架构应通过第三方可信评估，提供数据中心联盟颁发的云计算架构可信评估报告。</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套</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713"/>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29</w:t>
            </w:r>
          </w:p>
        </w:tc>
        <w:tc>
          <w:tcPr>
            <w:tcW w:w="50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桌面云服务器</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02266E">
            <w:pPr>
              <w:numPr>
                <w:ilvl w:val="0"/>
                <w:numId w:val="20"/>
              </w:numPr>
              <w:tabs>
                <w:tab w:val="left" w:pos="6423"/>
              </w:tabs>
              <w:snapToGrid w:val="0"/>
              <w:spacing w:line="360" w:lineRule="auto"/>
              <w:rPr>
                <w:rFonts w:ascii="宋体" w:eastAsia="宋体" w:hAnsi="宋体" w:cs="宋体"/>
                <w:sz w:val="18"/>
                <w:szCs w:val="18"/>
              </w:rPr>
            </w:pPr>
            <w:r>
              <w:rPr>
                <w:rFonts w:ascii="宋体" w:eastAsia="宋体" w:hAnsi="宋体" w:cs="宋体" w:hint="eastAsia"/>
                <w:sz w:val="18"/>
                <w:szCs w:val="18"/>
              </w:rPr>
              <w:t>硬件参数：规格：2U，CPU：2颗Gold 6226R 2.9 GHz（16C），内存：8*32GB DDR4 2666，系统盘：1*128GB SATA SSD，缓存盘：选配，数据盘：选配，标配盘位数：8，电源：白金，冗余电源，接口：6千兆电口+2万兆光口。</w:t>
            </w:r>
            <w:r>
              <w:rPr>
                <w:rFonts w:ascii="宋体" w:eastAsia="宋体" w:hAnsi="宋体" w:cs="宋体" w:hint="eastAsia"/>
                <w:sz w:val="18"/>
                <w:szCs w:val="18"/>
              </w:rPr>
              <w:br/>
              <w:t>功能描述：桌面云一体机VDS是一款专为“云桌面”量身定制的软硬件一体化服务器。</w:t>
            </w:r>
            <w:r>
              <w:rPr>
                <w:rFonts w:ascii="宋体" w:eastAsia="宋体" w:hAnsi="宋体" w:cs="宋体" w:hint="eastAsia"/>
                <w:sz w:val="18"/>
                <w:szCs w:val="18"/>
              </w:rPr>
              <w:br/>
              <w:t>含：</w:t>
            </w:r>
            <w:r>
              <w:rPr>
                <w:rFonts w:ascii="宋体" w:eastAsia="宋体" w:hAnsi="宋体" w:cs="宋体" w:hint="eastAsia"/>
                <w:sz w:val="18"/>
                <w:szCs w:val="18"/>
              </w:rPr>
              <w:br/>
              <w:t>虚拟存储软件V2.0(*1);</w:t>
            </w:r>
            <w:r>
              <w:rPr>
                <w:rFonts w:ascii="宋体" w:eastAsia="宋体" w:hAnsi="宋体" w:cs="宋体" w:hint="eastAsia"/>
                <w:sz w:val="18"/>
                <w:szCs w:val="18"/>
              </w:rPr>
              <w:br/>
              <w:t>NVIDIA显卡-T4(*2);</w:t>
            </w:r>
            <w:r>
              <w:rPr>
                <w:rFonts w:ascii="宋体" w:eastAsia="宋体" w:hAnsi="宋体" w:cs="宋体" w:hint="eastAsia"/>
                <w:sz w:val="18"/>
                <w:szCs w:val="18"/>
              </w:rPr>
              <w:br/>
              <w:t>万兆多模-850-300m-双纤(*4);</w:t>
            </w:r>
            <w:r>
              <w:rPr>
                <w:rFonts w:ascii="宋体" w:eastAsia="宋体" w:hAnsi="宋体" w:cs="宋体" w:hint="eastAsia"/>
                <w:sz w:val="18"/>
                <w:szCs w:val="18"/>
              </w:rPr>
              <w:br/>
              <w:t>固态硬盘-960G-SSD（读密集型）(*2);</w:t>
            </w:r>
            <w:r>
              <w:rPr>
                <w:rFonts w:ascii="宋体" w:eastAsia="宋体" w:hAnsi="宋体" w:cs="宋体" w:hint="eastAsia"/>
                <w:sz w:val="18"/>
                <w:szCs w:val="18"/>
              </w:rPr>
              <w:br/>
              <w:t>机械硬盘4T(*6);</w:t>
            </w:r>
            <w:r>
              <w:rPr>
                <w:rFonts w:ascii="宋体" w:eastAsia="宋体" w:hAnsi="宋体" w:cs="宋体" w:hint="eastAsia"/>
                <w:sz w:val="18"/>
                <w:szCs w:val="18"/>
              </w:rPr>
              <w:br/>
              <w:t>产品质保(*3);</w:t>
            </w:r>
            <w:r>
              <w:rPr>
                <w:rFonts w:ascii="宋体" w:eastAsia="宋体" w:hAnsi="宋体" w:cs="宋体" w:hint="eastAsia"/>
                <w:sz w:val="18"/>
                <w:szCs w:val="18"/>
              </w:rPr>
              <w:br/>
              <w:t>软件升级(*3);</w:t>
            </w:r>
            <w:r>
              <w:rPr>
                <w:rFonts w:ascii="宋体" w:eastAsia="宋体" w:hAnsi="宋体" w:cs="宋体" w:hint="eastAsia"/>
                <w:sz w:val="18"/>
                <w:szCs w:val="18"/>
              </w:rPr>
              <w:br/>
            </w:r>
            <w:r>
              <w:rPr>
                <w:rFonts w:ascii="宋体" w:eastAsia="宋体" w:hAnsi="宋体" w:cs="宋体" w:hint="eastAsia"/>
                <w:color w:val="000000"/>
                <w:sz w:val="18"/>
                <w:szCs w:val="18"/>
              </w:rPr>
              <w:t>★桌面云平台包含桌面云终端、桌面云服务器、桌面云软件系统3个重要组件，为保障产品兼容性，避免售后服务互相推诿，本项目要求以上组件同一品牌，投标时需提供证明文件。</w:t>
            </w:r>
          </w:p>
          <w:p w:rsidR="0002266E" w:rsidRDefault="0002266E" w:rsidP="005E1004">
            <w:pPr>
              <w:pStyle w:val="Default"/>
              <w:rPr>
                <w:rFonts w:hAnsi="宋体"/>
                <w:sz w:val="18"/>
                <w:szCs w:val="18"/>
              </w:rPr>
            </w:pPr>
            <w:r>
              <w:rPr>
                <w:rFonts w:hAnsi="宋体" w:hint="eastAsia"/>
                <w:sz w:val="18"/>
                <w:szCs w:val="18"/>
              </w:rPr>
              <w:t>★桌面云设备是国家标准《GA_T1348-2017信息安全技术　桌面云系统安全技术要求》，提供有效证明材料。</w:t>
            </w:r>
          </w:p>
          <w:p w:rsidR="0002266E" w:rsidRDefault="0002266E" w:rsidP="005E1004">
            <w:pPr>
              <w:pStyle w:val="Default"/>
              <w:rPr>
                <w:rFonts w:hAnsi="宋体"/>
                <w:sz w:val="18"/>
                <w:szCs w:val="18"/>
              </w:rPr>
            </w:pPr>
            <w:r>
              <w:rPr>
                <w:rFonts w:hAnsi="宋体" w:hint="eastAsia"/>
                <w:sz w:val="18"/>
                <w:szCs w:val="18"/>
              </w:rP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30</w:t>
            </w:r>
          </w:p>
        </w:tc>
        <w:tc>
          <w:tcPr>
            <w:tcW w:w="50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NVIDIA显卡授权永久许可-VPC</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套</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27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31</w:t>
            </w:r>
          </w:p>
        </w:tc>
        <w:tc>
          <w:tcPr>
            <w:tcW w:w="50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NVIDIA显卡授权5年远程技术支持、软件升级-VPC</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套</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308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32</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桌面云瘦终端</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硬件参数：CPU型号：J1800 2.41GHz，内存：2GB，硬盘容量：Msata 16GB，接口：1千兆电口，接口类型：1*VGA+1*HDMI，USB：4*USB2.0+2*USB3.0。</w:t>
            </w:r>
            <w:r>
              <w:rPr>
                <w:rFonts w:ascii="宋体" w:eastAsia="宋体" w:hAnsi="宋体" w:cs="宋体" w:hint="eastAsia"/>
                <w:color w:val="000000"/>
                <w:kern w:val="0"/>
                <w:sz w:val="18"/>
                <w:szCs w:val="18"/>
              </w:rPr>
              <w:br/>
              <w:t>功能描述：桌面云终端aDesk外形精致小巧、无噪音运行，耗电量仅需20w左右，允许随时随地连接虚拟机桌面，不仅可获得与传统PC一致的访问体验，同时具有很强的安全性和稳定性，且可通过虚拟桌面控制器VDC进行集中管理。</w:t>
            </w:r>
            <w:r>
              <w:rPr>
                <w:rFonts w:ascii="宋体" w:eastAsia="宋体" w:hAnsi="宋体" w:cs="宋体" w:hint="eastAsia"/>
                <w:color w:val="000000"/>
                <w:kern w:val="0"/>
                <w:sz w:val="18"/>
                <w:szCs w:val="18"/>
              </w:rPr>
              <w:br/>
              <w:t>含：</w:t>
            </w:r>
            <w:r>
              <w:rPr>
                <w:rFonts w:ascii="宋体" w:eastAsia="宋体" w:hAnsi="宋体" w:cs="宋体" w:hint="eastAsia"/>
                <w:color w:val="000000"/>
                <w:kern w:val="0"/>
                <w:sz w:val="18"/>
                <w:szCs w:val="18"/>
              </w:rPr>
              <w:br/>
              <w:t>aDesk瘦终端系统软件(*1);</w:t>
            </w:r>
            <w:r>
              <w:rPr>
                <w:rFonts w:ascii="宋体" w:eastAsia="宋体" w:hAnsi="宋体" w:cs="宋体" w:hint="eastAsia"/>
                <w:color w:val="000000"/>
                <w:kern w:val="0"/>
                <w:sz w:val="18"/>
                <w:szCs w:val="18"/>
              </w:rPr>
              <w:br/>
              <w:t>产品质保(*3);</w:t>
            </w:r>
            <w:r>
              <w:rPr>
                <w:rFonts w:ascii="宋体" w:eastAsia="宋体" w:hAnsi="宋体" w:cs="宋体" w:hint="eastAsia"/>
                <w:color w:val="000000"/>
                <w:kern w:val="0"/>
                <w:sz w:val="18"/>
                <w:szCs w:val="18"/>
              </w:rPr>
              <w:br/>
              <w:t>包含23寸LED显示屏</w:t>
            </w:r>
            <w:r>
              <w:rPr>
                <w:rFonts w:ascii="宋体" w:eastAsia="宋体" w:hAnsi="宋体" w:cs="宋体" w:hint="eastAsia"/>
                <w:color w:val="000000"/>
                <w:kern w:val="0"/>
                <w:sz w:val="18"/>
                <w:szCs w:val="18"/>
              </w:rPr>
              <w:br/>
            </w:r>
            <w:r>
              <w:rPr>
                <w:rFonts w:ascii="宋体" w:eastAsia="宋体" w:hAnsi="宋体" w:cs="宋体" w:hint="eastAsia"/>
                <w:color w:val="000000"/>
                <w:sz w:val="18"/>
                <w:szCs w:val="18"/>
              </w:rPr>
              <w:t>★为了简化管理，要求瘦终端支持远程唤醒，管理员可以使用桌面云控制器远程开机瘦终端。（提供截图）</w:t>
            </w:r>
          </w:p>
          <w:p w:rsidR="0002266E" w:rsidRDefault="0002266E" w:rsidP="005E100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为更好使用桌面云，瘦终端管理需支持分组管理、批量移动、删除、关闭瘦终端，支持配置定时开关机计划及加电自启动功能，支持自定义开机画面、配置自动登录和保存密码。（提供功能截图及第三方检测报告证明）</w:t>
            </w:r>
            <w:r>
              <w:rPr>
                <w:rFonts w:ascii="宋体" w:eastAsia="宋体" w:hAnsi="宋体" w:cs="宋体" w:hint="eastAsia"/>
                <w:color w:val="000000"/>
                <w:kern w:val="0"/>
                <w:sz w:val="18"/>
                <w:szCs w:val="18"/>
              </w:rPr>
              <w:b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54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33</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桌面云VDI授权与配件</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ind w:firstLineChars="100" w:firstLine="180"/>
              <w:jc w:val="left"/>
              <w:textAlignment w:val="center"/>
              <w:rPr>
                <w:rFonts w:ascii="宋体" w:eastAsia="宋体" w:hAnsi="宋体" w:cs="宋体"/>
                <w:sz w:val="18"/>
                <w:szCs w:val="18"/>
              </w:rPr>
            </w:pPr>
            <w:r>
              <w:rPr>
                <w:rFonts w:ascii="宋体" w:eastAsia="宋体" w:hAnsi="宋体" w:cs="宋体" w:hint="eastAsia"/>
                <w:sz w:val="18"/>
                <w:szCs w:val="18"/>
              </w:rPr>
              <w:t>含：VDI接入授权（教育高级版）;授权销售key-金色(*1);软件升级(*3);</w:t>
            </w:r>
          </w:p>
          <w:p w:rsidR="0002266E" w:rsidRDefault="0002266E" w:rsidP="005E1004">
            <w:pPr>
              <w:pStyle w:val="Default"/>
              <w:rPr>
                <w:rFonts w:hAnsi="宋体"/>
                <w:sz w:val="18"/>
                <w:szCs w:val="18"/>
              </w:rPr>
            </w:pPr>
            <w:r>
              <w:rPr>
                <w:rFonts w:hAnsi="宋体" w:hint="eastAsia"/>
                <w:sz w:val="18"/>
                <w:szCs w:val="18"/>
              </w:rPr>
              <w:t>★为保障桌面云底层架构的安全可靠性，所投云桌面云计算基础架构应通过第三方可信评估，提供数据中心联盟颁发的云计算架构可信评估报告。</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套</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845"/>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34</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出口网关</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sz w:val="18"/>
                <w:szCs w:val="18"/>
              </w:rPr>
              <w:t xml:space="preserve">网络接口：6个千兆网口 </w:t>
            </w:r>
            <w:r>
              <w:rPr>
                <w:rFonts w:ascii="宋体" w:eastAsia="宋体" w:hAnsi="宋体" w:cs="宋体" w:hint="eastAsia"/>
                <w:sz w:val="18"/>
                <w:szCs w:val="18"/>
              </w:rPr>
              <w:br/>
              <w:t xml:space="preserve">万兆光口：2个光口 </w:t>
            </w:r>
            <w:r>
              <w:rPr>
                <w:rFonts w:ascii="宋体" w:eastAsia="宋体" w:hAnsi="宋体" w:cs="宋体" w:hint="eastAsia"/>
                <w:sz w:val="18"/>
                <w:szCs w:val="18"/>
              </w:rPr>
              <w:br/>
              <w:t xml:space="preserve">尺　　寸：19寸标准2U </w:t>
            </w:r>
            <w:r>
              <w:rPr>
                <w:rFonts w:ascii="宋体" w:eastAsia="宋体" w:hAnsi="宋体" w:cs="宋体" w:hint="eastAsia"/>
                <w:sz w:val="18"/>
                <w:szCs w:val="18"/>
              </w:rPr>
              <w:br/>
              <w:t>应用场景：7500个终端</w:t>
            </w:r>
            <w:r>
              <w:rPr>
                <w:rFonts w:ascii="宋体" w:eastAsia="宋体" w:hAnsi="宋体" w:cs="宋体" w:hint="eastAsia"/>
                <w:sz w:val="18"/>
                <w:szCs w:val="18"/>
              </w:rPr>
              <w:br/>
              <w:t xml:space="preserve">基于DPI七层流控的专业网关设备 </w:t>
            </w:r>
            <w:r>
              <w:rPr>
                <w:rFonts w:ascii="宋体" w:eastAsia="宋体" w:hAnsi="宋体" w:cs="宋体" w:hint="eastAsia"/>
                <w:sz w:val="18"/>
                <w:szCs w:val="18"/>
              </w:rPr>
              <w:br/>
              <w:t>集成网管功能，通过云端对AP设备进行管理配置，告警，故障定位，数据报表等</w:t>
            </w:r>
            <w:r>
              <w:rPr>
                <w:rFonts w:ascii="宋体" w:eastAsia="宋体" w:hAnsi="宋体" w:cs="宋体" w:hint="eastAsia"/>
                <w:sz w:val="18"/>
                <w:szCs w:val="18"/>
              </w:rPr>
              <w:br/>
              <w:t>支持一键流控和手工流控</w:t>
            </w:r>
            <w:r>
              <w:rPr>
                <w:rFonts w:ascii="宋体" w:eastAsia="宋体" w:hAnsi="宋体" w:cs="宋体" w:hint="eastAsia"/>
                <w:sz w:val="18"/>
                <w:szCs w:val="18"/>
              </w:rPr>
              <w:br/>
              <w:t xml:space="preserve">3200+应用协议识别，让流控更精准，提高带宽利用率 </w:t>
            </w:r>
            <w:r>
              <w:rPr>
                <w:rFonts w:ascii="宋体" w:eastAsia="宋体" w:hAnsi="宋体" w:cs="宋体" w:hint="eastAsia"/>
                <w:sz w:val="18"/>
                <w:szCs w:val="18"/>
              </w:rPr>
              <w:br/>
              <w:t xml:space="preserve">具有AC智能管理功能 </w:t>
            </w:r>
            <w:r>
              <w:rPr>
                <w:rFonts w:ascii="宋体" w:eastAsia="宋体" w:hAnsi="宋体" w:cs="宋体" w:hint="eastAsia"/>
                <w:sz w:val="18"/>
                <w:szCs w:val="18"/>
              </w:rPr>
              <w:br/>
              <w:t>单台控制器实际配置管理AP数量授权≥1024个（非双机热备公用授权），AP license不得设有效日期</w:t>
            </w:r>
            <w:r>
              <w:rPr>
                <w:rFonts w:ascii="宋体" w:eastAsia="宋体" w:hAnsi="宋体" w:cs="宋体" w:hint="eastAsia"/>
                <w:sz w:val="18"/>
                <w:szCs w:val="18"/>
              </w:rPr>
              <w:lastRenderedPageBreak/>
              <w:t>限制；</w:t>
            </w:r>
            <w:r>
              <w:rPr>
                <w:rFonts w:ascii="宋体" w:eastAsia="宋体" w:hAnsi="宋体" w:cs="宋体" w:hint="eastAsia"/>
                <w:sz w:val="18"/>
                <w:szCs w:val="18"/>
              </w:rPr>
              <w:br/>
              <w:t>支持应用黑、白名单；</w:t>
            </w:r>
            <w:r>
              <w:rPr>
                <w:rFonts w:ascii="宋体" w:eastAsia="宋体" w:hAnsi="宋体" w:cs="宋体" w:hint="eastAsia"/>
                <w:sz w:val="18"/>
                <w:szCs w:val="18"/>
              </w:rPr>
              <w:br/>
              <w:t>支持二级路由控制；</w:t>
            </w:r>
            <w:r>
              <w:rPr>
                <w:rFonts w:ascii="宋体" w:eastAsia="宋体" w:hAnsi="宋体" w:cs="宋体" w:hint="eastAsia"/>
                <w:sz w:val="18"/>
                <w:szCs w:val="18"/>
              </w:rPr>
              <w:br/>
              <w:t>支持多拨外线100+；</w:t>
            </w:r>
            <w:r>
              <w:rPr>
                <w:rFonts w:ascii="宋体" w:eastAsia="宋体" w:hAnsi="宋体" w:cs="宋体" w:hint="eastAsia"/>
                <w:sz w:val="18"/>
                <w:szCs w:val="18"/>
              </w:rPr>
              <w:br/>
              <w:t>拥有日志记录；支持行为管理；支持流量限制；支持周边信道干扰分析；支持多线接入</w:t>
            </w:r>
            <w:r>
              <w:rPr>
                <w:rFonts w:ascii="宋体" w:eastAsia="宋体" w:hAnsi="宋体" w:cs="宋体" w:hint="eastAsia"/>
                <w:sz w:val="18"/>
                <w:szCs w:val="18"/>
              </w:rPr>
              <w:br/>
              <w:t>支持负载均衡；支持VPN，加密通讯的专用网络，确保远程访问的安全；</w:t>
            </w:r>
            <w:r>
              <w:rPr>
                <w:rFonts w:ascii="宋体" w:eastAsia="宋体" w:hAnsi="宋体" w:cs="宋体" w:hint="eastAsia"/>
                <w:sz w:val="18"/>
                <w:szCs w:val="18"/>
              </w:rPr>
              <w:br/>
              <w:t>支持统一控制器配置管理室内AP、室外AP的能力；具有防火墙功能</w:t>
            </w:r>
            <w:r>
              <w:rPr>
                <w:rFonts w:ascii="宋体" w:eastAsia="宋体" w:hAnsi="宋体" w:cs="宋体" w:hint="eastAsia"/>
                <w:sz w:val="18"/>
                <w:szCs w:val="18"/>
              </w:rPr>
              <w:br/>
              <w:t>具有ACL规则控制功能；支持远程HTTP、HTTPS配置管理；</w:t>
            </w:r>
            <w:r>
              <w:rPr>
                <w:rFonts w:ascii="宋体" w:eastAsia="宋体" w:hAnsi="宋体" w:cs="宋体" w:hint="eastAsia"/>
                <w:sz w:val="18"/>
                <w:szCs w:val="18"/>
              </w:rPr>
              <w:br/>
              <w:t>支持SNMPv1/v2/v3、Telnet、Console管理；</w:t>
            </w:r>
            <w:r>
              <w:rPr>
                <w:rFonts w:ascii="宋体" w:eastAsia="宋体" w:hAnsi="宋体" w:cs="宋体" w:hint="eastAsia"/>
                <w:sz w:val="18"/>
                <w:szCs w:val="18"/>
              </w:rPr>
              <w:br/>
              <w:t>室内AP、室外AP设备完全零配置操作，完全由控制器进行统一配置；</w:t>
            </w:r>
            <w:r>
              <w:rPr>
                <w:rFonts w:ascii="宋体" w:eastAsia="宋体" w:hAnsi="宋体" w:cs="宋体" w:hint="eastAsia"/>
                <w:sz w:val="18"/>
                <w:szCs w:val="18"/>
              </w:rPr>
              <w:br/>
              <w:t>支持爱快云平台管理，远程跨区域集中管理和维护</w:t>
            </w:r>
            <w:r>
              <w:rPr>
                <w:rFonts w:ascii="宋体" w:eastAsia="宋体" w:hAnsi="宋体" w:cs="宋体" w:hint="eastAsia"/>
                <w:sz w:val="18"/>
                <w:szCs w:val="18"/>
              </w:rPr>
              <w:br/>
              <w:t>集成Portal功能,对无线用户采用portal 的方式进行认证</w:t>
            </w:r>
            <w:r>
              <w:rPr>
                <w:rFonts w:ascii="宋体" w:eastAsia="宋体" w:hAnsi="宋体" w:cs="宋体" w:hint="eastAsia"/>
                <w:sz w:val="18"/>
                <w:szCs w:val="18"/>
              </w:rPr>
              <w:br/>
              <w:t>集成开放微信认证API接口功能</w:t>
            </w:r>
            <w:r>
              <w:rPr>
                <w:rFonts w:ascii="宋体" w:eastAsia="宋体" w:hAnsi="宋体" w:cs="宋体" w:hint="eastAsia"/>
                <w:sz w:val="18"/>
                <w:szCs w:val="18"/>
              </w:rPr>
              <w:br/>
              <w:t>支持集中认证本地转发的模式。</w:t>
            </w:r>
            <w:r>
              <w:rPr>
                <w:rFonts w:ascii="宋体" w:eastAsia="宋体" w:hAnsi="宋体" w:cs="宋体" w:hint="eastAsia"/>
                <w:sz w:val="18"/>
                <w:szCs w:val="18"/>
              </w:rPr>
              <w:br/>
              <w:t>支持多认证方式，并且具备多种微信认证方式最少3种</w:t>
            </w:r>
            <w:r>
              <w:rPr>
                <w:rFonts w:ascii="宋体" w:eastAsia="宋体" w:hAnsi="宋体" w:cs="宋体" w:hint="eastAsia"/>
                <w:sz w:val="18"/>
                <w:szCs w:val="18"/>
              </w:rPr>
              <w:br/>
              <w:t>出口网关、AP同一品牌</w:t>
            </w:r>
          </w:p>
          <w:p w:rsidR="0002266E" w:rsidRDefault="0002266E" w:rsidP="005E1004">
            <w:pPr>
              <w:pStyle w:val="Default"/>
              <w:rPr>
                <w:rFonts w:hAnsi="宋体"/>
                <w:sz w:val="18"/>
                <w:szCs w:val="18"/>
              </w:rPr>
            </w:pPr>
            <w:r>
              <w:rPr>
                <w:rFonts w:hAnsi="宋体" w:hint="eastAsia"/>
                <w:sz w:val="18"/>
                <w:szCs w:val="18"/>
              </w:rP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89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35</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室内AP</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sz w:val="18"/>
                <w:szCs w:val="18"/>
              </w:rPr>
              <w:t>支持标准的802.11a/b/g/n模式；</w:t>
            </w:r>
            <w:r>
              <w:rPr>
                <w:rFonts w:ascii="宋体" w:eastAsia="宋体" w:hAnsi="宋体" w:cs="宋体" w:hint="eastAsia"/>
                <w:sz w:val="18"/>
                <w:szCs w:val="18"/>
              </w:rPr>
              <w:br/>
              <w:t>采用双路双频设计，一个2.4G射频卡，一个5G射频卡；</w:t>
            </w:r>
            <w:r>
              <w:rPr>
                <w:rFonts w:ascii="宋体" w:eastAsia="宋体" w:hAnsi="宋体" w:cs="宋体" w:hint="eastAsia"/>
                <w:sz w:val="18"/>
                <w:szCs w:val="18"/>
              </w:rPr>
              <w:br/>
              <w:t>支持2条空间流；</w:t>
            </w:r>
            <w:r>
              <w:rPr>
                <w:rFonts w:ascii="宋体" w:eastAsia="宋体" w:hAnsi="宋体" w:cs="宋体" w:hint="eastAsia"/>
                <w:sz w:val="18"/>
                <w:szCs w:val="18"/>
              </w:rPr>
              <w:br/>
              <w:t>单频最大接入速率≥350Mbps，整机最大接入速率≥650Mbps；</w:t>
            </w:r>
            <w:r>
              <w:rPr>
                <w:rFonts w:ascii="宋体" w:eastAsia="宋体" w:hAnsi="宋体" w:cs="宋体" w:hint="eastAsia"/>
                <w:sz w:val="18"/>
                <w:szCs w:val="18"/>
              </w:rPr>
              <w:br/>
              <w:t>天线设计：采用全内置双天线，无外伸天线；</w:t>
            </w:r>
            <w:r>
              <w:rPr>
                <w:rFonts w:ascii="宋体" w:eastAsia="宋体" w:hAnsi="宋体" w:cs="宋体" w:hint="eastAsia"/>
                <w:sz w:val="18"/>
                <w:szCs w:val="18"/>
              </w:rPr>
              <w:br/>
              <w:t>产品输入电压 / 电流 : +48V/0.5A；802.3AF PoE (PD)；</w:t>
            </w:r>
            <w:r>
              <w:rPr>
                <w:rFonts w:ascii="宋体" w:eastAsia="宋体" w:hAnsi="宋体" w:cs="宋体" w:hint="eastAsia"/>
                <w:sz w:val="18"/>
                <w:szCs w:val="18"/>
              </w:rPr>
              <w:br/>
              <w:t>产品安装 : 吸顶或者挂墙安装；</w:t>
            </w:r>
            <w:r>
              <w:rPr>
                <w:rFonts w:ascii="宋体" w:eastAsia="宋体" w:hAnsi="宋体" w:cs="宋体" w:hint="eastAsia"/>
                <w:sz w:val="18"/>
                <w:szCs w:val="18"/>
              </w:rPr>
              <w:br/>
              <w:t>工作温度 :-5℃ ~+45℃；</w:t>
            </w:r>
            <w:r>
              <w:rPr>
                <w:rFonts w:ascii="宋体" w:eastAsia="宋体" w:hAnsi="宋体" w:cs="宋体" w:hint="eastAsia"/>
                <w:sz w:val="18"/>
                <w:szCs w:val="18"/>
              </w:rPr>
              <w:br/>
              <w:t>工作湿度 : 5% ~ 95% 相对湿度；</w:t>
            </w:r>
            <w:r>
              <w:rPr>
                <w:rFonts w:ascii="宋体" w:eastAsia="宋体" w:hAnsi="宋体" w:cs="宋体" w:hint="eastAsia"/>
                <w:sz w:val="18"/>
                <w:szCs w:val="18"/>
              </w:rPr>
              <w:br/>
              <w:t>并发数量：≥90</w:t>
            </w:r>
            <w:r>
              <w:rPr>
                <w:rFonts w:ascii="宋体" w:eastAsia="宋体" w:hAnsi="宋体" w:cs="宋体" w:hint="eastAsia"/>
                <w:sz w:val="18"/>
                <w:szCs w:val="18"/>
              </w:rPr>
              <w:br/>
              <w:t>单个AP可支持≥4个SSID</w:t>
            </w:r>
            <w:r>
              <w:rPr>
                <w:rFonts w:ascii="宋体" w:eastAsia="宋体" w:hAnsi="宋体" w:cs="宋体" w:hint="eastAsia"/>
                <w:sz w:val="18"/>
                <w:szCs w:val="18"/>
              </w:rPr>
              <w:br/>
            </w:r>
            <w:r>
              <w:rPr>
                <w:rFonts w:ascii="宋体" w:eastAsia="宋体" w:hAnsi="宋体" w:cs="宋体" w:hint="eastAsia"/>
                <w:sz w:val="18"/>
                <w:szCs w:val="18"/>
              </w:rPr>
              <w:lastRenderedPageBreak/>
              <w:t>可通过AP实现由组播至可靠单播视频的转换,以保证组播视频流在空中接口的传输可靠性和有效性；</w:t>
            </w:r>
            <w:r>
              <w:rPr>
                <w:rFonts w:ascii="宋体" w:eastAsia="宋体" w:hAnsi="宋体" w:cs="宋体" w:hint="eastAsia"/>
                <w:sz w:val="18"/>
                <w:szCs w:val="18"/>
              </w:rPr>
              <w:br/>
              <w:t>AP支持高清视频可靠传播；</w:t>
            </w:r>
            <w:r>
              <w:rPr>
                <w:rFonts w:ascii="宋体" w:eastAsia="宋体" w:hAnsi="宋体" w:cs="宋体" w:hint="eastAsia"/>
                <w:sz w:val="18"/>
                <w:szCs w:val="18"/>
              </w:rPr>
              <w:br/>
              <w:t>制器和AP之间的链路带宽利用率不会随着同一组播组客户端的增加而增加；</w:t>
            </w:r>
            <w:r>
              <w:rPr>
                <w:rFonts w:ascii="宋体" w:eastAsia="宋体" w:hAnsi="宋体" w:cs="宋体" w:hint="eastAsia"/>
                <w:sz w:val="18"/>
                <w:szCs w:val="18"/>
              </w:rPr>
              <w:br/>
              <w:t>可将远端AP的流量镜像到本地的IP可达的终端设备上，供主流第三方的数据包分析工具分析无线数据；</w:t>
            </w:r>
            <w:r>
              <w:rPr>
                <w:rFonts w:ascii="宋体" w:eastAsia="宋体" w:hAnsi="宋体" w:cs="宋体" w:hint="eastAsia"/>
                <w:sz w:val="18"/>
                <w:szCs w:val="18"/>
              </w:rPr>
              <w:br/>
              <w:t>内置VPN；</w:t>
            </w:r>
            <w:r>
              <w:rPr>
                <w:rFonts w:ascii="宋体" w:eastAsia="宋体" w:hAnsi="宋体" w:cs="宋体" w:hint="eastAsia"/>
                <w:sz w:val="18"/>
                <w:szCs w:val="18"/>
              </w:rPr>
              <w:br/>
              <w:t>支持WPA-PSK、WPA2-PSK、WPA-PSK+WPA2-PSK 三种加密方式</w:t>
            </w:r>
            <w:r>
              <w:rPr>
                <w:rFonts w:ascii="宋体" w:eastAsia="宋体" w:hAnsi="宋体" w:cs="宋体" w:hint="eastAsia"/>
                <w:sz w:val="18"/>
                <w:szCs w:val="18"/>
              </w:rPr>
              <w:br/>
              <w:t>支持SSID Vlan，为SSID划分Vlan，提高网络安全性 ；</w:t>
            </w:r>
            <w:r>
              <w:rPr>
                <w:rFonts w:ascii="宋体" w:eastAsia="宋体" w:hAnsi="宋体" w:cs="宋体" w:hint="eastAsia"/>
                <w:sz w:val="18"/>
                <w:szCs w:val="18"/>
              </w:rPr>
              <w:br/>
              <w:t>支持中英文SSID、SSID独立设置及隐藏；</w:t>
            </w:r>
            <w:r>
              <w:rPr>
                <w:rFonts w:ascii="宋体" w:eastAsia="宋体" w:hAnsi="宋体" w:cs="宋体" w:hint="eastAsia"/>
                <w:sz w:val="18"/>
                <w:szCs w:val="18"/>
              </w:rPr>
              <w:br/>
              <w:t>支持无线漫游，移动中体验更好的网络 ；</w:t>
            </w:r>
            <w:r>
              <w:rPr>
                <w:rFonts w:ascii="宋体" w:eastAsia="宋体" w:hAnsi="宋体" w:cs="宋体" w:hint="eastAsia"/>
                <w:sz w:val="18"/>
                <w:szCs w:val="18"/>
              </w:rPr>
              <w:br/>
              <w:t>支持独立设置信号强度和信道，轻松躲避干扰 ；</w:t>
            </w:r>
            <w:r>
              <w:rPr>
                <w:rFonts w:ascii="宋体" w:eastAsia="宋体" w:hAnsi="宋体" w:cs="宋体" w:hint="eastAsia"/>
                <w:sz w:val="18"/>
                <w:szCs w:val="18"/>
              </w:rPr>
              <w:br/>
              <w:t>支持智能AC管理，实现AP的一键升级、集中管理和维护 ；</w:t>
            </w:r>
            <w:r>
              <w:rPr>
                <w:rFonts w:ascii="宋体" w:eastAsia="宋体" w:hAnsi="宋体" w:cs="宋体" w:hint="eastAsia"/>
                <w:sz w:val="18"/>
                <w:szCs w:val="18"/>
              </w:rPr>
              <w:br/>
              <w:t>支持自定义AP开启时间段和定时重启，随时掌握AP状态；</w:t>
            </w:r>
            <w:r>
              <w:rPr>
                <w:rFonts w:ascii="宋体" w:eastAsia="宋体" w:hAnsi="宋体" w:cs="宋体" w:hint="eastAsia"/>
                <w:sz w:val="18"/>
                <w:szCs w:val="18"/>
              </w:rPr>
              <w:br/>
              <w:t>支持AP端的黑白名单MAC准入；</w:t>
            </w:r>
            <w:r>
              <w:rPr>
                <w:rFonts w:ascii="宋体" w:eastAsia="宋体" w:hAnsi="宋体" w:cs="宋体" w:hint="eastAsia"/>
                <w:sz w:val="18"/>
                <w:szCs w:val="18"/>
              </w:rPr>
              <w:br/>
              <w:t>出口网关、AP同一品牌</w:t>
            </w:r>
          </w:p>
          <w:p w:rsidR="0002266E" w:rsidRDefault="0002266E" w:rsidP="005E1004">
            <w:pPr>
              <w:pStyle w:val="Default"/>
              <w:rPr>
                <w:rFonts w:hAnsi="宋体"/>
                <w:sz w:val="18"/>
                <w:szCs w:val="18"/>
              </w:rPr>
            </w:pPr>
            <w:r>
              <w:rPr>
                <w:rFonts w:hAnsi="宋体" w:hint="eastAsia"/>
                <w:sz w:val="18"/>
                <w:szCs w:val="18"/>
              </w:rP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104</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r w:rsidR="0002266E" w:rsidTr="0002266E">
        <w:trPr>
          <w:trHeight w:val="1460"/>
        </w:trPr>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36</w:t>
            </w:r>
          </w:p>
        </w:tc>
        <w:tc>
          <w:tcPr>
            <w:tcW w:w="5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室外AP</w:t>
            </w:r>
          </w:p>
        </w:tc>
        <w:tc>
          <w:tcPr>
            <w:tcW w:w="31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left"/>
              <w:textAlignment w:val="center"/>
              <w:rPr>
                <w:rFonts w:ascii="宋体" w:eastAsia="宋体" w:hAnsi="宋体" w:cs="宋体"/>
                <w:sz w:val="18"/>
                <w:szCs w:val="18"/>
              </w:rPr>
            </w:pPr>
            <w:r>
              <w:rPr>
                <w:rFonts w:ascii="宋体" w:eastAsia="宋体" w:hAnsi="宋体" w:cs="宋体" w:hint="eastAsia"/>
                <w:sz w:val="18"/>
                <w:szCs w:val="18"/>
              </w:rPr>
              <w:t>支持标准的802.11ac wave2标准，可同时工作在802.11ac和802.11a/b/g/n模式；</w:t>
            </w:r>
            <w:r>
              <w:rPr>
                <w:rFonts w:ascii="宋体" w:eastAsia="宋体" w:hAnsi="宋体" w:cs="宋体" w:hint="eastAsia"/>
                <w:sz w:val="18"/>
                <w:szCs w:val="18"/>
              </w:rPr>
              <w:br/>
              <w:t xml:space="preserve">天线增益：6dBi（2.4G）8dBi（5G） </w:t>
            </w:r>
            <w:r>
              <w:rPr>
                <w:rFonts w:ascii="宋体" w:eastAsia="宋体" w:hAnsi="宋体" w:cs="宋体" w:hint="eastAsia"/>
                <w:sz w:val="18"/>
                <w:szCs w:val="18"/>
              </w:rPr>
              <w:br/>
              <w:t>发射功率：27dBm</w:t>
            </w:r>
            <w:r>
              <w:rPr>
                <w:rFonts w:ascii="宋体" w:eastAsia="宋体" w:hAnsi="宋体" w:cs="宋体" w:hint="eastAsia"/>
                <w:sz w:val="18"/>
                <w:szCs w:val="18"/>
              </w:rPr>
              <w:br/>
              <w:t>采用双路双频设计，一个2.4G射频卡，一个5G射频卡；</w:t>
            </w:r>
            <w:r>
              <w:rPr>
                <w:rFonts w:ascii="宋体" w:eastAsia="宋体" w:hAnsi="宋体" w:cs="宋体" w:hint="eastAsia"/>
                <w:sz w:val="18"/>
                <w:szCs w:val="18"/>
              </w:rPr>
              <w:br/>
              <w:t>支持2条空间流；</w:t>
            </w:r>
            <w:r>
              <w:rPr>
                <w:rFonts w:ascii="宋体" w:eastAsia="宋体" w:hAnsi="宋体" w:cs="宋体" w:hint="eastAsia"/>
                <w:sz w:val="18"/>
                <w:szCs w:val="18"/>
              </w:rPr>
              <w:br/>
              <w:t>单频最大接入速率≥867Mbps，整机最大接入速率≥1317Mbps；</w:t>
            </w:r>
            <w:r>
              <w:rPr>
                <w:rFonts w:ascii="宋体" w:eastAsia="宋体" w:hAnsi="宋体" w:cs="宋体" w:hint="eastAsia"/>
                <w:sz w:val="18"/>
                <w:szCs w:val="18"/>
              </w:rPr>
              <w:br/>
              <w:t>天线设计：采用全内置双天线，无外伸天线；</w:t>
            </w:r>
            <w:r>
              <w:rPr>
                <w:rFonts w:ascii="宋体" w:eastAsia="宋体" w:hAnsi="宋体" w:cs="宋体" w:hint="eastAsia"/>
                <w:sz w:val="18"/>
                <w:szCs w:val="18"/>
              </w:rPr>
              <w:br/>
              <w:t>产品输入电压 / 电流 : +48V/0.5A；802.3AF PoE (PD)；</w:t>
            </w:r>
            <w:r>
              <w:rPr>
                <w:rFonts w:ascii="宋体" w:eastAsia="宋体" w:hAnsi="宋体" w:cs="宋体" w:hint="eastAsia"/>
                <w:sz w:val="18"/>
                <w:szCs w:val="18"/>
              </w:rPr>
              <w:br/>
              <w:t>产品安装 : 抱杆安装；</w:t>
            </w:r>
            <w:r>
              <w:rPr>
                <w:rFonts w:ascii="宋体" w:eastAsia="宋体" w:hAnsi="宋体" w:cs="宋体" w:hint="eastAsia"/>
                <w:sz w:val="18"/>
                <w:szCs w:val="18"/>
              </w:rPr>
              <w:br/>
              <w:t>工作温度 :-5℃ ~+45℃；</w:t>
            </w:r>
            <w:r>
              <w:rPr>
                <w:rFonts w:ascii="宋体" w:eastAsia="宋体" w:hAnsi="宋体" w:cs="宋体" w:hint="eastAsia"/>
                <w:sz w:val="18"/>
                <w:szCs w:val="18"/>
              </w:rPr>
              <w:br/>
              <w:t>工作湿度 : 10%-90%（不凝结）</w:t>
            </w:r>
            <w:r>
              <w:rPr>
                <w:rFonts w:ascii="宋体" w:eastAsia="宋体" w:hAnsi="宋体" w:cs="宋体" w:hint="eastAsia"/>
                <w:sz w:val="18"/>
                <w:szCs w:val="18"/>
              </w:rPr>
              <w:br/>
              <w:t>存储温度：-40 - 70℃</w:t>
            </w:r>
            <w:r>
              <w:rPr>
                <w:rFonts w:ascii="宋体" w:eastAsia="宋体" w:hAnsi="宋体" w:cs="宋体" w:hint="eastAsia"/>
                <w:sz w:val="18"/>
                <w:szCs w:val="18"/>
              </w:rPr>
              <w:br/>
              <w:t>存储湿度：5%-90%（不凝结）</w:t>
            </w:r>
            <w:r>
              <w:rPr>
                <w:rFonts w:ascii="宋体" w:eastAsia="宋体" w:hAnsi="宋体" w:cs="宋体" w:hint="eastAsia"/>
                <w:sz w:val="18"/>
                <w:szCs w:val="18"/>
              </w:rPr>
              <w:br/>
            </w:r>
            <w:r>
              <w:rPr>
                <w:rFonts w:ascii="宋体" w:eastAsia="宋体" w:hAnsi="宋体" w:cs="宋体" w:hint="eastAsia"/>
                <w:sz w:val="18"/>
                <w:szCs w:val="18"/>
              </w:rPr>
              <w:lastRenderedPageBreak/>
              <w:t>并发数量：≥200</w:t>
            </w:r>
            <w:r>
              <w:rPr>
                <w:rFonts w:ascii="宋体" w:eastAsia="宋体" w:hAnsi="宋体" w:cs="宋体" w:hint="eastAsia"/>
                <w:sz w:val="18"/>
                <w:szCs w:val="18"/>
              </w:rPr>
              <w:br/>
              <w:t>单个AP可支持≥4个SSID</w:t>
            </w:r>
            <w:r>
              <w:rPr>
                <w:rFonts w:ascii="宋体" w:eastAsia="宋体" w:hAnsi="宋体" w:cs="宋体" w:hint="eastAsia"/>
                <w:sz w:val="18"/>
                <w:szCs w:val="18"/>
              </w:rPr>
              <w:br/>
              <w:t>可通过AP实现由组播至可靠单播视频的转换,以保证组播视频流在空中接口的传输可靠性和有效性；</w:t>
            </w:r>
            <w:r>
              <w:rPr>
                <w:rFonts w:ascii="宋体" w:eastAsia="宋体" w:hAnsi="宋体" w:cs="宋体" w:hint="eastAsia"/>
                <w:sz w:val="18"/>
                <w:szCs w:val="18"/>
              </w:rPr>
              <w:br/>
              <w:t>AP支持高清视频可靠传播；</w:t>
            </w:r>
            <w:r>
              <w:rPr>
                <w:rFonts w:ascii="宋体" w:eastAsia="宋体" w:hAnsi="宋体" w:cs="宋体" w:hint="eastAsia"/>
                <w:sz w:val="18"/>
                <w:szCs w:val="18"/>
              </w:rPr>
              <w:br/>
              <w:t>控制器和AP之间的链路带宽利用率不会随着同一组播组客户端的增加而增加；</w:t>
            </w:r>
            <w:r>
              <w:rPr>
                <w:rFonts w:ascii="宋体" w:eastAsia="宋体" w:hAnsi="宋体" w:cs="宋体" w:hint="eastAsia"/>
                <w:sz w:val="18"/>
                <w:szCs w:val="18"/>
              </w:rPr>
              <w:br/>
              <w:t>可将远端AP的流量镜像到本地的IP可达的终端设备上，供主流第三方的数据包分析工具分析无线数据；</w:t>
            </w:r>
            <w:r>
              <w:rPr>
                <w:rFonts w:ascii="宋体" w:eastAsia="宋体" w:hAnsi="宋体" w:cs="宋体" w:hint="eastAsia"/>
                <w:sz w:val="18"/>
                <w:szCs w:val="18"/>
              </w:rPr>
              <w:br/>
              <w:t>内置VPN；</w:t>
            </w:r>
            <w:r>
              <w:rPr>
                <w:rFonts w:ascii="宋体" w:eastAsia="宋体" w:hAnsi="宋体" w:cs="宋体" w:hint="eastAsia"/>
                <w:sz w:val="18"/>
                <w:szCs w:val="18"/>
              </w:rPr>
              <w:br/>
              <w:t>支持WPA-PSK、WPA2-PSK、WPA-PSK+WPA2-PSK 三种加密方式</w:t>
            </w:r>
            <w:r>
              <w:rPr>
                <w:rFonts w:ascii="宋体" w:eastAsia="宋体" w:hAnsi="宋体" w:cs="宋体" w:hint="eastAsia"/>
                <w:sz w:val="18"/>
                <w:szCs w:val="18"/>
              </w:rPr>
              <w:br/>
              <w:t>支持SSID Vlan，为SSID划分Vlan，提高网络安全性 ；</w:t>
            </w:r>
            <w:r>
              <w:rPr>
                <w:rFonts w:ascii="宋体" w:eastAsia="宋体" w:hAnsi="宋体" w:cs="宋体" w:hint="eastAsia"/>
                <w:sz w:val="18"/>
                <w:szCs w:val="18"/>
              </w:rPr>
              <w:br/>
              <w:t>支持中英文SSID、SSID独立设置及隐藏；</w:t>
            </w:r>
            <w:r>
              <w:rPr>
                <w:rFonts w:ascii="宋体" w:eastAsia="宋体" w:hAnsi="宋体" w:cs="宋体" w:hint="eastAsia"/>
                <w:sz w:val="18"/>
                <w:szCs w:val="18"/>
              </w:rPr>
              <w:br/>
              <w:t>支持无线漫游，移动中体验更好的网络 ；</w:t>
            </w:r>
            <w:r>
              <w:rPr>
                <w:rFonts w:ascii="宋体" w:eastAsia="宋体" w:hAnsi="宋体" w:cs="宋体" w:hint="eastAsia"/>
                <w:sz w:val="18"/>
                <w:szCs w:val="18"/>
              </w:rPr>
              <w:br/>
              <w:t>支持独立设置信号强度和信道，轻松躲避干扰 ；</w:t>
            </w:r>
            <w:r>
              <w:rPr>
                <w:rFonts w:ascii="宋体" w:eastAsia="宋体" w:hAnsi="宋体" w:cs="宋体" w:hint="eastAsia"/>
                <w:sz w:val="18"/>
                <w:szCs w:val="18"/>
              </w:rPr>
              <w:br/>
              <w:t>支持智能AC管理，实现AP的一键升级、集中管理和维护 ；</w:t>
            </w:r>
            <w:r>
              <w:rPr>
                <w:rFonts w:ascii="宋体" w:eastAsia="宋体" w:hAnsi="宋体" w:cs="宋体" w:hint="eastAsia"/>
                <w:sz w:val="18"/>
                <w:szCs w:val="18"/>
              </w:rPr>
              <w:br/>
              <w:t>支持自定义AP开启时间段和定时重启，随时掌握AP状态；</w:t>
            </w:r>
            <w:r>
              <w:rPr>
                <w:rFonts w:ascii="宋体" w:eastAsia="宋体" w:hAnsi="宋体" w:cs="宋体" w:hint="eastAsia"/>
                <w:sz w:val="18"/>
                <w:szCs w:val="18"/>
              </w:rPr>
              <w:br/>
              <w:t>支持AP端的黑白名单MAC准入；</w:t>
            </w:r>
            <w:r>
              <w:rPr>
                <w:rFonts w:ascii="宋体" w:eastAsia="宋体" w:hAnsi="宋体" w:cs="宋体" w:hint="eastAsia"/>
                <w:sz w:val="18"/>
                <w:szCs w:val="18"/>
              </w:rPr>
              <w:br/>
              <w:t>出口网关、AP同一品牌</w:t>
            </w:r>
          </w:p>
          <w:p w:rsidR="0002266E" w:rsidRDefault="0002266E" w:rsidP="005E1004">
            <w:pPr>
              <w:pStyle w:val="Default"/>
              <w:rPr>
                <w:rFonts w:hAnsi="宋体"/>
                <w:sz w:val="18"/>
                <w:szCs w:val="18"/>
              </w:rPr>
            </w:pPr>
            <w:r>
              <w:rPr>
                <w:rFonts w:hAnsi="宋体" w:hint="eastAsia"/>
                <w:sz w:val="18"/>
                <w:szCs w:val="18"/>
              </w:rPr>
              <w:t>与采购人现有设备无缝对接。</w:t>
            </w: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台</w:t>
            </w:r>
          </w:p>
        </w:tc>
        <w:tc>
          <w:tcPr>
            <w:tcW w:w="1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10</w:t>
            </w:r>
          </w:p>
        </w:tc>
        <w:tc>
          <w:tcPr>
            <w:tcW w:w="2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center"/>
              <w:rPr>
                <w:rFonts w:ascii="宋体" w:eastAsia="宋体" w:hAnsi="宋体" w:cs="宋体"/>
                <w:b/>
                <w:color w:val="000000"/>
                <w:sz w:val="22"/>
              </w:rPr>
            </w:pPr>
          </w:p>
        </w:tc>
        <w:tc>
          <w:tcPr>
            <w:tcW w:w="19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2266E" w:rsidRDefault="0002266E" w:rsidP="005E1004">
            <w:pPr>
              <w:jc w:val="left"/>
              <w:rPr>
                <w:rFonts w:ascii="宋体" w:eastAsia="宋体" w:hAnsi="宋体" w:cs="宋体"/>
                <w:color w:val="000000"/>
                <w:sz w:val="22"/>
              </w:rPr>
            </w:pPr>
          </w:p>
        </w:tc>
      </w:tr>
    </w:tbl>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4943DB">
        <w:rPr>
          <w:rFonts w:asciiTheme="minorEastAsia" w:eastAsiaTheme="minorEastAsia" w:hAnsiTheme="minorEastAsia" w:cs="黑体" w:hint="eastAsia"/>
          <w:b/>
          <w:bCs/>
          <w:shd w:val="clear" w:color="auto" w:fill="FFFFFF"/>
        </w:rPr>
        <w:t>1886865</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1、</w:t>
      </w:r>
      <w:r w:rsidR="004943DB">
        <w:rPr>
          <w:rFonts w:ascii="宋体" w:eastAsia="宋体" w:hAnsi="Calibri" w:cs="宋体" w:hint="eastAsia"/>
          <w:sz w:val="24"/>
          <w:szCs w:val="24"/>
          <w:lang w:bidi="zh-CN"/>
        </w:rPr>
        <w:t>签订合同后30日内完成安装、调试</w:t>
      </w:r>
      <w:r w:rsidR="004943DB">
        <w:rPr>
          <w:rFonts w:ascii="宋体" w:eastAsia="宋体" w:hAnsi="Calibri" w:cs="宋体" w:hint="eastAsia"/>
          <w:sz w:val="24"/>
          <w:szCs w:val="24"/>
          <w:lang w:val="zh-CN" w:eastAsia="en-US" w:bidi="zh-CN"/>
        </w:rPr>
        <w:t>。</w:t>
      </w:r>
    </w:p>
    <w:p w:rsidR="006D4AAC" w:rsidRPr="006D4AAC" w:rsidRDefault="00721AEF" w:rsidP="006D4AAC">
      <w:pPr>
        <w:ind w:firstLineChars="200" w:firstLine="480"/>
        <w:jc w:val="left"/>
        <w:rPr>
          <w:rFonts w:ascii="宋体" w:eastAsia="宋体" w:hAnsi="Calibri" w:cs="宋体"/>
          <w:sz w:val="24"/>
          <w:szCs w:val="24"/>
          <w:lang w:bidi="zh-CN"/>
        </w:rPr>
      </w:pPr>
      <w:r>
        <w:rPr>
          <w:rFonts w:ascii="宋体" w:eastAsia="宋体" w:hAnsi="Calibri" w:cs="宋体" w:hint="eastAsia"/>
          <w:sz w:val="24"/>
          <w:szCs w:val="24"/>
          <w:lang w:bidi="zh-CN"/>
        </w:rPr>
        <w:t>2、付款方式：</w:t>
      </w:r>
      <w:r w:rsidR="004943DB">
        <w:rPr>
          <w:rFonts w:ascii="宋体" w:eastAsia="宋体" w:hAnsi="Calibri" w:cs="宋体" w:hint="eastAsia"/>
          <w:sz w:val="24"/>
          <w:szCs w:val="24"/>
          <w:lang w:val="zh-CN" w:bidi="zh-CN"/>
        </w:rPr>
        <w:t>安装</w:t>
      </w:r>
      <w:r w:rsidR="004943DB">
        <w:rPr>
          <w:rFonts w:ascii="宋体" w:eastAsia="宋体" w:hAnsi="Calibri" w:cs="宋体" w:hint="eastAsia"/>
          <w:sz w:val="24"/>
          <w:szCs w:val="24"/>
          <w:lang w:val="zh-CN" w:eastAsia="en-US" w:bidi="zh-CN"/>
        </w:rPr>
        <w:t>施工结束验收合格后付</w:t>
      </w:r>
      <w:r w:rsidR="004943DB">
        <w:rPr>
          <w:rFonts w:ascii="宋体" w:eastAsia="宋体" w:hAnsi="Calibri" w:cs="宋体" w:hint="eastAsia"/>
          <w:sz w:val="24"/>
          <w:szCs w:val="24"/>
          <w:lang w:val="zh-CN" w:bidi="zh-CN"/>
        </w:rPr>
        <w:t>合同总价</w:t>
      </w:r>
      <w:r w:rsidR="004943DB">
        <w:rPr>
          <w:rFonts w:ascii="宋体" w:eastAsia="宋体" w:hAnsi="Calibri" w:cs="宋体" w:hint="eastAsia"/>
          <w:sz w:val="24"/>
          <w:szCs w:val="24"/>
          <w:lang w:val="zh-CN" w:eastAsia="en-US" w:bidi="zh-CN"/>
        </w:rPr>
        <w:t>9</w:t>
      </w:r>
      <w:r w:rsidR="004943DB">
        <w:rPr>
          <w:rFonts w:ascii="宋体" w:cs="宋体" w:hint="eastAsia"/>
          <w:sz w:val="24"/>
          <w:szCs w:val="24"/>
          <w:lang w:eastAsia="en-US" w:bidi="zh-CN"/>
        </w:rPr>
        <w:t>7</w:t>
      </w:r>
      <w:r w:rsidR="004943DB">
        <w:rPr>
          <w:rFonts w:ascii="宋体" w:eastAsia="宋体" w:hAnsi="Calibri" w:cs="宋体" w:hint="eastAsia"/>
          <w:sz w:val="24"/>
          <w:szCs w:val="24"/>
          <w:lang w:val="zh-CN" w:eastAsia="en-US" w:bidi="zh-CN"/>
        </w:rPr>
        <w:t>%，余款</w:t>
      </w:r>
      <w:r w:rsidR="004943DB">
        <w:rPr>
          <w:rFonts w:ascii="宋体" w:cs="宋体" w:hint="eastAsia"/>
          <w:sz w:val="24"/>
          <w:szCs w:val="24"/>
          <w:lang w:eastAsia="en-US" w:bidi="zh-CN"/>
        </w:rPr>
        <w:t>3</w:t>
      </w:r>
      <w:r w:rsidR="004943DB">
        <w:rPr>
          <w:rFonts w:ascii="宋体" w:eastAsia="宋体" w:hAnsi="Calibri" w:cs="宋体" w:hint="eastAsia"/>
          <w:sz w:val="24"/>
          <w:szCs w:val="24"/>
          <w:lang w:val="zh-CN" w:eastAsia="en-US" w:bidi="zh-CN"/>
        </w:rPr>
        <w:t>%满一年付清</w:t>
      </w:r>
      <w:r w:rsidR="004943DB">
        <w:rPr>
          <w:rFonts w:ascii="宋体" w:eastAsia="宋体" w:hAnsi="Calibri" w:cs="宋体" w:hint="eastAsia"/>
          <w:sz w:val="24"/>
          <w:szCs w:val="24"/>
          <w:lang w:val="zh-CN" w:bidi="zh-CN"/>
        </w:rPr>
        <w:t>。</w:t>
      </w: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02266E">
          <w:pgSz w:w="16838" w:h="11906" w:orient="landscape"/>
          <w:pgMar w:top="1474" w:right="1928" w:bottom="1588" w:left="209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D4AAC">
              <w:rPr>
                <w:rFonts w:asciiTheme="minorEastAsia" w:hAnsiTheme="minorEastAsia" w:cs="仿宋" w:hint="eastAsia"/>
                <w:sz w:val="24"/>
                <w:szCs w:val="24"/>
              </w:rPr>
              <w:t>1</w:t>
            </w:r>
            <w:r w:rsidR="004943DB">
              <w:rPr>
                <w:rFonts w:asciiTheme="minorEastAsia" w:hAnsiTheme="minorEastAsia" w:cs="仿宋" w:hint="eastAsia"/>
                <w:sz w:val="24"/>
                <w:szCs w:val="24"/>
              </w:rPr>
              <w:t>3</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943DB" w:rsidRPr="004943DB">
              <w:rPr>
                <w:rFonts w:asciiTheme="minorEastAsia" w:hAnsiTheme="minorEastAsia" w:cs="仿宋_GB2312" w:hint="eastAsia"/>
                <w:sz w:val="24"/>
                <w:szCs w:val="24"/>
              </w:rPr>
              <w:t>河南</w:t>
            </w:r>
            <w:r w:rsidR="00C40810">
              <w:rPr>
                <w:rFonts w:asciiTheme="minorEastAsia" w:hAnsiTheme="minorEastAsia" w:cs="仿宋_GB2312" w:hint="eastAsia"/>
                <w:sz w:val="24"/>
                <w:szCs w:val="24"/>
              </w:rPr>
              <w:t>省</w:t>
            </w:r>
            <w:r w:rsidR="004943DB" w:rsidRPr="004943DB">
              <w:rPr>
                <w:rFonts w:asciiTheme="minorEastAsia" w:hAnsiTheme="minorEastAsia" w:cs="仿宋_GB2312" w:hint="eastAsia"/>
                <w:sz w:val="24"/>
                <w:szCs w:val="24"/>
              </w:rPr>
              <w:t>襄城县高中校园网升级改造项目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4943DB" w:rsidRPr="004943DB">
              <w:rPr>
                <w:rFonts w:asciiTheme="minorEastAsia" w:hAnsiTheme="minorEastAsia" w:cs="仿宋_GB2312" w:hint="eastAsia"/>
                <w:sz w:val="24"/>
                <w:szCs w:val="24"/>
              </w:rPr>
              <w:t>河南</w:t>
            </w:r>
            <w:r w:rsidR="00C40810">
              <w:rPr>
                <w:rFonts w:asciiTheme="minorEastAsia" w:hAnsiTheme="minorEastAsia" w:cs="仿宋_GB2312" w:hint="eastAsia"/>
                <w:sz w:val="24"/>
                <w:szCs w:val="24"/>
              </w:rPr>
              <w:t>省</w:t>
            </w:r>
            <w:r w:rsidR="004943DB" w:rsidRPr="004943DB">
              <w:rPr>
                <w:rFonts w:asciiTheme="minorEastAsia" w:hAnsiTheme="minorEastAsia" w:cs="仿宋_GB2312" w:hint="eastAsia"/>
                <w:sz w:val="24"/>
                <w:szCs w:val="24"/>
              </w:rPr>
              <w:t>襄城县高中校园网升级改造项目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4943DB">
              <w:rPr>
                <w:rFonts w:asciiTheme="minorEastAsia" w:hAnsiTheme="minorEastAsia" w:cs="仿宋" w:hint="eastAsia"/>
                <w:sz w:val="24"/>
                <w:szCs w:val="24"/>
              </w:rPr>
              <w:t>河南省襄城高中</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943DB">
              <w:rPr>
                <w:rFonts w:asciiTheme="minorEastAsia" w:hAnsiTheme="minorEastAsia" w:cs="仿宋_GB2312" w:hint="eastAsia"/>
                <w:sz w:val="24"/>
                <w:szCs w:val="24"/>
              </w:rPr>
              <w:t>张</w:t>
            </w:r>
            <w:r>
              <w:rPr>
                <w:rFonts w:asciiTheme="minorEastAsia" w:hAnsiTheme="minorEastAsia" w:cs="仿宋_GB2312" w:hint="eastAsia"/>
                <w:sz w:val="24"/>
                <w:szCs w:val="24"/>
              </w:rPr>
              <w:t>先生    联系电话：</w:t>
            </w:r>
            <w:r w:rsidR="004943DB">
              <w:rPr>
                <w:rFonts w:asciiTheme="minorEastAsia" w:hAnsiTheme="minorEastAsia" w:cs="仿宋_GB2312" w:hint="eastAsia"/>
                <w:sz w:val="24"/>
                <w:szCs w:val="24"/>
              </w:rPr>
              <w:t>15090271399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lastRenderedPageBreak/>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w:t>
            </w:r>
            <w:r>
              <w:rPr>
                <w:rFonts w:asciiTheme="minorEastAsia" w:hAnsiTheme="minorEastAsia" w:cs="宋体" w:hint="eastAsia"/>
                <w:kern w:val="0"/>
                <w:sz w:val="24"/>
                <w:szCs w:val="24"/>
              </w:rPr>
              <w:lastRenderedPageBreak/>
              <w:t>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E1E4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E1E4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3B691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1886865</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2E1E4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2E1E4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2E1E4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2E1E4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3B691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w:t>
            </w:r>
            <w:r w:rsidR="003B6912">
              <w:rPr>
                <w:rFonts w:asciiTheme="minorEastAsia" w:hAnsiTheme="minorEastAsia" w:cs="宋体" w:hint="eastAsia"/>
                <w:b/>
                <w:sz w:val="28"/>
                <w:szCs w:val="24"/>
              </w:rPr>
              <w:t>9</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E1E4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E1E4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E1E4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E1E4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E1E4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E1E4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E933F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E933F1">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E933F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E933F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E933F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E933F1">
      <w:pPr>
        <w:spacing w:beforeLines="50" w:afterLines="50" w:line="360" w:lineRule="auto"/>
        <w:ind w:firstLineChars="236" w:firstLine="566"/>
        <w:rPr>
          <w:rFonts w:asciiTheme="minorEastAsia" w:hAnsiTheme="minorEastAsia" w:cs="宋体"/>
          <w:sz w:val="24"/>
          <w:szCs w:val="24"/>
          <w:lang w:val="zh-CN"/>
        </w:rPr>
      </w:pPr>
    </w:p>
    <w:p w:rsidR="00B606C7" w:rsidRDefault="00721AEF" w:rsidP="00E933F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E933F1">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E933F1">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933F1">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933F1">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E933F1">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E933F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E933F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E933F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E933F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E933F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E933F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E933F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E933F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E933F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03" w:rsidRDefault="000F7603" w:rsidP="00B606C7">
      <w:r>
        <w:separator/>
      </w:r>
    </w:p>
  </w:endnote>
  <w:endnote w:type="continuationSeparator" w:id="0">
    <w:p w:rsidR="000F7603" w:rsidRDefault="000F7603"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6F" w:rsidRDefault="002E1E40">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9676F" w:rsidRDefault="002E1E40">
                <w:pPr>
                  <w:pStyle w:val="ac"/>
                </w:pPr>
                <w:fldSimple w:instr=" PAGE  \* MERGEFORMAT ">
                  <w:r w:rsidR="00DF487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03" w:rsidRDefault="000F7603" w:rsidP="00B606C7">
      <w:r>
        <w:separator/>
      </w:r>
    </w:p>
  </w:footnote>
  <w:footnote w:type="continuationSeparator" w:id="0">
    <w:p w:rsidR="000F7603" w:rsidRDefault="000F7603"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27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603"/>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0810"/>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FC97B-34D2-4823-8040-E553C31C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79</Pages>
  <Words>5995</Words>
  <Characters>34176</Characters>
  <Application>Microsoft Office Word</Application>
  <DocSecurity>0</DocSecurity>
  <Lines>284</Lines>
  <Paragraphs>80</Paragraphs>
  <ScaleCrop>false</ScaleCrop>
  <Company>Sky123.Org</Company>
  <LinksUpToDate>false</LinksUpToDate>
  <CharactersWithSpaces>40091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127</cp:revision>
  <cp:lastPrinted>2021-08-09T00:17:00Z</cp:lastPrinted>
  <dcterms:created xsi:type="dcterms:W3CDTF">2021-02-23T02:59:00Z</dcterms:created>
  <dcterms:modified xsi:type="dcterms:W3CDTF">2021-08-11T03:23:00Z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