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D3A0C9" w14:textId="77777777" w:rsidR="00F0009C" w:rsidRDefault="00F0009C">
      <w:pPr>
        <w:tabs>
          <w:tab w:val="left" w:pos="3989"/>
        </w:tabs>
        <w:jc w:val="center"/>
        <w:rPr>
          <w:rFonts w:ascii="宋体" w:hAnsi="宋体" w:cs="宋体"/>
          <w:sz w:val="72"/>
          <w:szCs w:val="72"/>
        </w:rPr>
      </w:pPr>
    </w:p>
    <w:p w14:paraId="1ECBFB6A" w14:textId="77777777" w:rsidR="00F0009C" w:rsidRDefault="00F9183D">
      <w:pPr>
        <w:tabs>
          <w:tab w:val="left" w:pos="3989"/>
        </w:tabs>
        <w:jc w:val="center"/>
        <w:rPr>
          <w:rFonts w:ascii="宋体" w:hAnsi="宋体" w:cs="宋体"/>
          <w:sz w:val="72"/>
          <w:szCs w:val="72"/>
        </w:rPr>
      </w:pPr>
      <w:proofErr w:type="gramStart"/>
      <w:r>
        <w:rPr>
          <w:rFonts w:ascii="宋体" w:hAnsi="宋体" w:cs="宋体" w:hint="eastAsia"/>
          <w:sz w:val="72"/>
          <w:szCs w:val="72"/>
        </w:rPr>
        <w:t>建安区</w:t>
      </w:r>
      <w:proofErr w:type="gramEnd"/>
      <w:r>
        <w:rPr>
          <w:rFonts w:ascii="宋体" w:hAnsi="宋体" w:cs="宋体" w:hint="eastAsia"/>
          <w:sz w:val="72"/>
          <w:szCs w:val="72"/>
        </w:rPr>
        <w:t>政府采购</w:t>
      </w:r>
    </w:p>
    <w:p w14:paraId="1278D46C" w14:textId="77777777" w:rsidR="00F0009C" w:rsidRDefault="00F0009C">
      <w:pPr>
        <w:rPr>
          <w:rFonts w:ascii="宋体" w:hAnsi="宋体" w:cs="宋体"/>
        </w:rPr>
      </w:pPr>
    </w:p>
    <w:p w14:paraId="4079EE94" w14:textId="77777777" w:rsidR="00F0009C" w:rsidRDefault="00F0009C">
      <w:pPr>
        <w:rPr>
          <w:rFonts w:ascii="宋体" w:hAnsi="宋体" w:cs="宋体"/>
        </w:rPr>
      </w:pPr>
    </w:p>
    <w:p w14:paraId="20C27836" w14:textId="77777777" w:rsidR="00F0009C" w:rsidRDefault="00F0009C">
      <w:pPr>
        <w:rPr>
          <w:rFonts w:ascii="宋体" w:hAnsi="宋体" w:cs="宋体"/>
        </w:rPr>
      </w:pPr>
    </w:p>
    <w:p w14:paraId="5F8A7E4A" w14:textId="77777777" w:rsidR="00F0009C" w:rsidRDefault="00F0009C">
      <w:pPr>
        <w:pStyle w:val="afe"/>
        <w:ind w:firstLine="210"/>
        <w:rPr>
          <w:rFonts w:hint="default"/>
        </w:rPr>
      </w:pPr>
    </w:p>
    <w:p w14:paraId="5F1BD272" w14:textId="77777777" w:rsidR="00F0009C" w:rsidRPr="00937F2B" w:rsidRDefault="00F9183D">
      <w:pPr>
        <w:jc w:val="center"/>
        <w:rPr>
          <w:rFonts w:ascii="宋体" w:hAnsi="宋体" w:cs="宋体"/>
          <w:sz w:val="96"/>
          <w:szCs w:val="72"/>
        </w:rPr>
      </w:pPr>
      <w:r w:rsidRPr="00937F2B">
        <w:rPr>
          <w:rFonts w:ascii="宋体" w:hAnsi="宋体" w:cs="宋体" w:hint="eastAsia"/>
          <w:sz w:val="96"/>
          <w:szCs w:val="72"/>
        </w:rPr>
        <w:t>招</w:t>
      </w:r>
    </w:p>
    <w:p w14:paraId="49653907" w14:textId="77777777" w:rsidR="00F0009C" w:rsidRPr="00937F2B" w:rsidRDefault="00F9183D">
      <w:pPr>
        <w:jc w:val="center"/>
        <w:rPr>
          <w:rFonts w:ascii="宋体" w:hAnsi="宋体" w:cs="宋体"/>
          <w:sz w:val="96"/>
          <w:szCs w:val="72"/>
        </w:rPr>
      </w:pPr>
      <w:r w:rsidRPr="00937F2B">
        <w:rPr>
          <w:rFonts w:ascii="宋体" w:hAnsi="宋体" w:cs="宋体" w:hint="eastAsia"/>
          <w:sz w:val="96"/>
          <w:szCs w:val="72"/>
        </w:rPr>
        <w:t>标</w:t>
      </w:r>
    </w:p>
    <w:p w14:paraId="4B49A4AC" w14:textId="77777777" w:rsidR="00F0009C" w:rsidRPr="00937F2B" w:rsidRDefault="00F9183D">
      <w:pPr>
        <w:jc w:val="center"/>
        <w:rPr>
          <w:rFonts w:ascii="宋体" w:hAnsi="宋体" w:cs="宋体"/>
          <w:sz w:val="96"/>
          <w:szCs w:val="72"/>
        </w:rPr>
      </w:pPr>
      <w:r w:rsidRPr="00937F2B">
        <w:rPr>
          <w:rFonts w:ascii="宋体" w:hAnsi="宋体" w:cs="宋体" w:hint="eastAsia"/>
          <w:sz w:val="96"/>
          <w:szCs w:val="72"/>
        </w:rPr>
        <w:t>文</w:t>
      </w:r>
    </w:p>
    <w:p w14:paraId="633F403C" w14:textId="77777777" w:rsidR="00F0009C" w:rsidRPr="00937F2B" w:rsidRDefault="00F9183D">
      <w:pPr>
        <w:jc w:val="center"/>
        <w:rPr>
          <w:rFonts w:ascii="宋体" w:hAnsi="宋体" w:cs="宋体"/>
          <w:sz w:val="96"/>
          <w:szCs w:val="72"/>
        </w:rPr>
      </w:pPr>
      <w:r w:rsidRPr="00937F2B">
        <w:rPr>
          <w:rFonts w:ascii="宋体" w:hAnsi="宋体" w:cs="宋体" w:hint="eastAsia"/>
          <w:sz w:val="96"/>
          <w:szCs w:val="72"/>
        </w:rPr>
        <w:t>件</w:t>
      </w:r>
    </w:p>
    <w:p w14:paraId="0C903144" w14:textId="77777777" w:rsidR="00F0009C" w:rsidRDefault="00F9183D">
      <w:pPr>
        <w:jc w:val="center"/>
        <w:rPr>
          <w:rFonts w:ascii="宋体" w:hAnsi="宋体" w:cs="宋体"/>
        </w:rPr>
      </w:pPr>
      <w:r>
        <w:rPr>
          <w:rFonts w:ascii="宋体" w:hAnsi="宋体" w:cs="宋体" w:hint="eastAsia"/>
          <w:sz w:val="32"/>
          <w:szCs w:val="32"/>
        </w:rPr>
        <w:t>（不见面开标）</w:t>
      </w:r>
    </w:p>
    <w:p w14:paraId="12BEADA9" w14:textId="77777777" w:rsidR="00F0009C" w:rsidRDefault="00F0009C">
      <w:pPr>
        <w:rPr>
          <w:rFonts w:ascii="宋体" w:hAnsi="宋体" w:cs="宋体"/>
          <w:szCs w:val="36"/>
        </w:rPr>
      </w:pPr>
    </w:p>
    <w:p w14:paraId="3818E976" w14:textId="77777777" w:rsidR="00F0009C" w:rsidRDefault="00F0009C">
      <w:pPr>
        <w:pStyle w:val="afe"/>
        <w:ind w:firstLine="210"/>
        <w:rPr>
          <w:rFonts w:hint="default"/>
        </w:rPr>
      </w:pPr>
    </w:p>
    <w:p w14:paraId="2EC12F22" w14:textId="77777777" w:rsidR="00F0009C" w:rsidRDefault="00F0009C">
      <w:pPr>
        <w:rPr>
          <w:rFonts w:ascii="仿宋_GB2312" w:hAnsi="仿宋_GB2312"/>
          <w:szCs w:val="30"/>
        </w:rPr>
      </w:pPr>
    </w:p>
    <w:p w14:paraId="4439E7F8" w14:textId="77777777" w:rsidR="00967F1F" w:rsidRPr="00F31A31" w:rsidRDefault="00967F1F" w:rsidP="00967F1F"/>
    <w:p w14:paraId="7C84ECE8" w14:textId="77777777" w:rsidR="00F0009C" w:rsidRDefault="00F9183D">
      <w:pPr>
        <w:spacing w:line="600" w:lineRule="exact"/>
        <w:ind w:firstLineChars="300" w:firstLine="960"/>
        <w:rPr>
          <w:rFonts w:ascii="宋体" w:hAnsi="宋体" w:cs="宋体"/>
          <w:bCs/>
          <w:sz w:val="32"/>
          <w:szCs w:val="32"/>
        </w:rPr>
      </w:pPr>
      <w:r w:rsidRPr="007F7850">
        <w:rPr>
          <w:rFonts w:ascii="宋体" w:hAnsi="宋体" w:cs="宋体" w:hint="eastAsia"/>
          <w:bCs/>
          <w:sz w:val="32"/>
          <w:szCs w:val="32"/>
        </w:rPr>
        <w:t>项目编号：建安</w:t>
      </w:r>
      <w:proofErr w:type="gramStart"/>
      <w:r w:rsidRPr="007F7850">
        <w:rPr>
          <w:rFonts w:ascii="宋体" w:hAnsi="宋体" w:cs="宋体" w:hint="eastAsia"/>
          <w:bCs/>
          <w:sz w:val="32"/>
          <w:szCs w:val="32"/>
        </w:rPr>
        <w:t>政采公</w:t>
      </w:r>
      <w:proofErr w:type="gramEnd"/>
      <w:r w:rsidRPr="007F7850">
        <w:rPr>
          <w:rFonts w:ascii="宋体" w:hAnsi="宋体" w:cs="宋体" w:hint="eastAsia"/>
          <w:bCs/>
          <w:sz w:val="32"/>
          <w:szCs w:val="32"/>
        </w:rPr>
        <w:t>字〔2021〕</w:t>
      </w:r>
      <w:r w:rsidR="007F7850" w:rsidRPr="007F7850">
        <w:rPr>
          <w:rFonts w:ascii="宋体" w:hAnsi="宋体" w:cs="宋体" w:hint="eastAsia"/>
          <w:bCs/>
          <w:sz w:val="32"/>
          <w:szCs w:val="32"/>
        </w:rPr>
        <w:t>21</w:t>
      </w:r>
      <w:r w:rsidRPr="007F7850">
        <w:rPr>
          <w:rFonts w:ascii="宋体" w:hAnsi="宋体" w:cs="宋体" w:hint="eastAsia"/>
          <w:bCs/>
          <w:sz w:val="32"/>
          <w:szCs w:val="32"/>
        </w:rPr>
        <w:t>号</w:t>
      </w:r>
    </w:p>
    <w:p w14:paraId="12817BFE" w14:textId="77777777" w:rsidR="00F0009C" w:rsidRDefault="00F9183D">
      <w:pPr>
        <w:spacing w:line="600" w:lineRule="exact"/>
        <w:ind w:leftChars="456" w:left="958"/>
        <w:rPr>
          <w:rFonts w:ascii="宋体" w:hAnsi="宋体" w:cs="宋体"/>
          <w:bCs/>
          <w:sz w:val="32"/>
          <w:szCs w:val="32"/>
        </w:rPr>
      </w:pPr>
      <w:r>
        <w:rPr>
          <w:rFonts w:ascii="宋体" w:hAnsi="宋体" w:cs="宋体" w:hint="eastAsia"/>
          <w:bCs/>
          <w:sz w:val="32"/>
          <w:szCs w:val="32"/>
        </w:rPr>
        <w:t>项目名称：2021</w:t>
      </w:r>
      <w:r w:rsidR="00A56BCA">
        <w:rPr>
          <w:rFonts w:ascii="宋体" w:hAnsi="宋体" w:cs="宋体" w:hint="eastAsia"/>
          <w:bCs/>
          <w:sz w:val="32"/>
          <w:szCs w:val="32"/>
        </w:rPr>
        <w:t>年</w:t>
      </w:r>
      <w:proofErr w:type="gramStart"/>
      <w:r w:rsidR="00A56BCA">
        <w:rPr>
          <w:rFonts w:ascii="宋体" w:hAnsi="宋体" w:cs="宋体" w:hint="eastAsia"/>
          <w:bCs/>
          <w:sz w:val="32"/>
          <w:szCs w:val="32"/>
        </w:rPr>
        <w:t>建安区</w:t>
      </w:r>
      <w:proofErr w:type="gramEnd"/>
      <w:r w:rsidR="00A56BCA">
        <w:rPr>
          <w:rFonts w:ascii="宋体" w:hAnsi="宋体" w:cs="宋体" w:hint="eastAsia"/>
          <w:bCs/>
          <w:sz w:val="32"/>
          <w:szCs w:val="32"/>
        </w:rPr>
        <w:t>烟叶烤房电代</w:t>
      </w:r>
      <w:proofErr w:type="gramStart"/>
      <w:r w:rsidR="00A56BCA">
        <w:rPr>
          <w:rFonts w:ascii="宋体" w:hAnsi="宋体" w:cs="宋体" w:hint="eastAsia"/>
          <w:bCs/>
          <w:sz w:val="32"/>
          <w:szCs w:val="32"/>
        </w:rPr>
        <w:t>煤</w:t>
      </w:r>
      <w:r>
        <w:rPr>
          <w:rFonts w:ascii="宋体" w:hAnsi="宋体" w:cs="宋体" w:hint="eastAsia"/>
          <w:bCs/>
          <w:sz w:val="32"/>
          <w:szCs w:val="32"/>
        </w:rPr>
        <w:t>项目</w:t>
      </w:r>
      <w:proofErr w:type="gramEnd"/>
      <w:r w:rsidR="004F54D6">
        <w:rPr>
          <w:rFonts w:ascii="宋体" w:hAnsi="宋体" w:cs="宋体" w:hint="eastAsia"/>
          <w:bCs/>
          <w:sz w:val="32"/>
          <w:szCs w:val="32"/>
        </w:rPr>
        <w:t>(三、四、五标段)</w:t>
      </w:r>
    </w:p>
    <w:p w14:paraId="0C7E6E8F" w14:textId="77777777" w:rsidR="00F0009C" w:rsidRDefault="00F9183D">
      <w:pPr>
        <w:spacing w:line="600" w:lineRule="exact"/>
        <w:ind w:firstLineChars="300" w:firstLine="960"/>
        <w:rPr>
          <w:rFonts w:ascii="宋体" w:hAnsi="宋体" w:cs="宋体"/>
          <w:bCs/>
          <w:sz w:val="32"/>
          <w:szCs w:val="32"/>
        </w:rPr>
      </w:pPr>
      <w:r>
        <w:rPr>
          <w:rFonts w:ascii="宋体" w:hAnsi="宋体" w:cs="宋体" w:hint="eastAsia"/>
          <w:bCs/>
          <w:sz w:val="32"/>
          <w:szCs w:val="32"/>
        </w:rPr>
        <w:t>采购单位：许昌市</w:t>
      </w:r>
      <w:proofErr w:type="gramStart"/>
      <w:r>
        <w:rPr>
          <w:rFonts w:ascii="宋体" w:hAnsi="宋体" w:cs="宋体" w:hint="eastAsia"/>
          <w:bCs/>
          <w:sz w:val="32"/>
          <w:szCs w:val="32"/>
        </w:rPr>
        <w:t>建安区</w:t>
      </w:r>
      <w:proofErr w:type="gramEnd"/>
      <w:r>
        <w:rPr>
          <w:rFonts w:ascii="宋体" w:hAnsi="宋体" w:cs="宋体" w:hint="eastAsia"/>
          <w:bCs/>
          <w:sz w:val="32"/>
          <w:szCs w:val="32"/>
        </w:rPr>
        <w:t>农业农村局</w:t>
      </w:r>
    </w:p>
    <w:p w14:paraId="696408A9" w14:textId="77777777" w:rsidR="00F0009C" w:rsidRDefault="00F9183D">
      <w:pPr>
        <w:spacing w:line="600" w:lineRule="exact"/>
        <w:ind w:firstLineChars="300" w:firstLine="960"/>
        <w:rPr>
          <w:rFonts w:ascii="宋体" w:hAnsi="宋体" w:cs="宋体"/>
          <w:bCs/>
          <w:sz w:val="32"/>
          <w:szCs w:val="32"/>
        </w:rPr>
      </w:pPr>
      <w:r>
        <w:rPr>
          <w:rFonts w:ascii="宋体" w:hAnsi="宋体" w:cs="宋体" w:hint="eastAsia"/>
          <w:bCs/>
          <w:sz w:val="32"/>
          <w:szCs w:val="32"/>
        </w:rPr>
        <w:t>代理机构：河南融丰工程咨询有限公司</w:t>
      </w:r>
    </w:p>
    <w:p w14:paraId="3DAD3BBF" w14:textId="77777777" w:rsidR="00F0009C" w:rsidRDefault="00F9183D">
      <w:pPr>
        <w:jc w:val="center"/>
        <w:rPr>
          <w:rFonts w:ascii="宋体" w:hAnsi="宋体" w:cs="宋体"/>
          <w:bCs/>
          <w:sz w:val="32"/>
          <w:szCs w:val="32"/>
        </w:rPr>
      </w:pPr>
      <w:r>
        <w:rPr>
          <w:rFonts w:ascii="宋体" w:hAnsi="宋体" w:cs="宋体" w:hint="eastAsia"/>
          <w:bCs/>
          <w:sz w:val="32"/>
          <w:szCs w:val="32"/>
        </w:rPr>
        <w:t>二〇二一年六月</w:t>
      </w:r>
    </w:p>
    <w:p w14:paraId="39D9EDFF" w14:textId="77777777" w:rsidR="00F0009C" w:rsidRDefault="00F9183D">
      <w:pPr>
        <w:autoSpaceDE w:val="0"/>
        <w:autoSpaceDN w:val="0"/>
        <w:adjustRightInd w:val="0"/>
        <w:spacing w:line="700" w:lineRule="exact"/>
        <w:ind w:firstLine="551"/>
        <w:jc w:val="center"/>
        <w:rPr>
          <w:rFonts w:ascii="宋体" w:hAnsi="宋体" w:cs="宋体"/>
          <w:b/>
          <w:bCs/>
          <w:sz w:val="40"/>
          <w:szCs w:val="40"/>
          <w:lang w:val="zh-CN"/>
        </w:rPr>
      </w:pPr>
      <w:r>
        <w:rPr>
          <w:rFonts w:ascii="宋体" w:hAnsi="宋体" w:cs="宋体" w:hint="eastAsia"/>
          <w:b/>
          <w:bCs/>
          <w:sz w:val="40"/>
          <w:szCs w:val="40"/>
          <w:lang w:val="zh-CN"/>
        </w:rPr>
        <w:lastRenderedPageBreak/>
        <w:t>招标文件目录</w:t>
      </w:r>
    </w:p>
    <w:p w14:paraId="788C20C8" w14:textId="77777777" w:rsidR="00F0009C" w:rsidRDefault="00F0009C">
      <w:pPr>
        <w:autoSpaceDE w:val="0"/>
        <w:autoSpaceDN w:val="0"/>
        <w:adjustRightInd w:val="0"/>
        <w:spacing w:line="700" w:lineRule="exact"/>
        <w:ind w:firstLine="551"/>
        <w:rPr>
          <w:rFonts w:ascii="宋体" w:hAnsi="宋体" w:cs="宋体"/>
          <w:b/>
          <w:bCs/>
          <w:sz w:val="28"/>
          <w:szCs w:val="28"/>
          <w:lang w:val="zh-CN"/>
        </w:rPr>
      </w:pPr>
    </w:p>
    <w:p w14:paraId="32D28DFF" w14:textId="77777777" w:rsidR="00F0009C" w:rsidRDefault="00F9183D">
      <w:pPr>
        <w:autoSpaceDE w:val="0"/>
        <w:autoSpaceDN w:val="0"/>
        <w:adjustRightInd w:val="0"/>
        <w:spacing w:line="700" w:lineRule="exact"/>
        <w:ind w:firstLine="551"/>
        <w:rPr>
          <w:rFonts w:ascii="宋体" w:hAnsi="宋体" w:cs="宋体"/>
          <w:b/>
          <w:bCs/>
          <w:sz w:val="28"/>
          <w:szCs w:val="28"/>
          <w:lang w:val="zh-CN"/>
        </w:rPr>
      </w:pPr>
      <w:r>
        <w:rPr>
          <w:rFonts w:ascii="宋体" w:hAnsi="宋体" w:cs="宋体" w:hint="eastAsia"/>
          <w:b/>
          <w:bCs/>
          <w:sz w:val="28"/>
          <w:szCs w:val="28"/>
          <w:lang w:val="zh-CN"/>
        </w:rPr>
        <w:t>第一章 投标邀请</w:t>
      </w:r>
    </w:p>
    <w:p w14:paraId="529E347F" w14:textId="77777777" w:rsidR="00F0009C" w:rsidRDefault="00F9183D">
      <w:pPr>
        <w:autoSpaceDE w:val="0"/>
        <w:autoSpaceDN w:val="0"/>
        <w:adjustRightInd w:val="0"/>
        <w:spacing w:line="700" w:lineRule="exact"/>
        <w:ind w:firstLine="551"/>
        <w:rPr>
          <w:rFonts w:ascii="宋体" w:hAnsi="宋体" w:cs="宋体"/>
          <w:b/>
          <w:bCs/>
          <w:sz w:val="28"/>
          <w:szCs w:val="28"/>
          <w:lang w:val="zh-CN"/>
        </w:rPr>
      </w:pPr>
      <w:r>
        <w:rPr>
          <w:rFonts w:ascii="宋体" w:hAnsi="宋体" w:cs="宋体" w:hint="eastAsia"/>
          <w:b/>
          <w:bCs/>
          <w:sz w:val="28"/>
          <w:szCs w:val="28"/>
          <w:lang w:val="zh-CN"/>
        </w:rPr>
        <w:t>第二章 项目需求</w:t>
      </w:r>
    </w:p>
    <w:p w14:paraId="1A50C335" w14:textId="77777777" w:rsidR="00F0009C" w:rsidRDefault="00F9183D">
      <w:pPr>
        <w:autoSpaceDE w:val="0"/>
        <w:autoSpaceDN w:val="0"/>
        <w:adjustRightInd w:val="0"/>
        <w:spacing w:line="700" w:lineRule="exact"/>
        <w:ind w:firstLine="560"/>
        <w:rPr>
          <w:rFonts w:ascii="宋体" w:hAnsi="宋体" w:cs="宋体"/>
          <w:b/>
          <w:kern w:val="0"/>
          <w:sz w:val="28"/>
          <w:szCs w:val="28"/>
        </w:rPr>
      </w:pPr>
      <w:r>
        <w:rPr>
          <w:rFonts w:ascii="宋体" w:hAnsi="宋体" w:cs="宋体" w:hint="eastAsia"/>
          <w:b/>
          <w:bCs/>
          <w:sz w:val="28"/>
          <w:szCs w:val="28"/>
          <w:lang w:val="zh-CN"/>
        </w:rPr>
        <w:t xml:space="preserve">第三章 </w:t>
      </w:r>
      <w:r>
        <w:rPr>
          <w:rFonts w:ascii="宋体" w:hAnsi="宋体" w:cs="宋体" w:hint="eastAsia"/>
          <w:b/>
          <w:kern w:val="0"/>
          <w:sz w:val="28"/>
          <w:szCs w:val="28"/>
        </w:rPr>
        <w:t>投标人须知前附表</w:t>
      </w:r>
    </w:p>
    <w:p w14:paraId="275D7E47" w14:textId="77777777" w:rsidR="00F0009C" w:rsidRDefault="00F9183D">
      <w:pPr>
        <w:autoSpaceDE w:val="0"/>
        <w:autoSpaceDN w:val="0"/>
        <w:adjustRightInd w:val="0"/>
        <w:spacing w:line="700" w:lineRule="exact"/>
        <w:ind w:firstLine="560"/>
        <w:rPr>
          <w:rFonts w:ascii="宋体" w:hAnsi="宋体" w:cs="宋体"/>
          <w:b/>
          <w:kern w:val="0"/>
          <w:sz w:val="28"/>
          <w:szCs w:val="28"/>
        </w:rPr>
      </w:pPr>
      <w:r>
        <w:rPr>
          <w:rFonts w:ascii="宋体" w:hAnsi="宋体" w:cs="宋体" w:hint="eastAsia"/>
          <w:b/>
          <w:bCs/>
          <w:sz w:val="28"/>
          <w:szCs w:val="28"/>
          <w:lang w:val="zh-CN"/>
        </w:rPr>
        <w:t xml:space="preserve">第四章 </w:t>
      </w:r>
      <w:r>
        <w:rPr>
          <w:rFonts w:ascii="宋体" w:hAnsi="宋体" w:cs="宋体" w:hint="eastAsia"/>
          <w:b/>
          <w:kern w:val="0"/>
          <w:sz w:val="28"/>
          <w:szCs w:val="28"/>
        </w:rPr>
        <w:t>投标人须知</w:t>
      </w:r>
    </w:p>
    <w:p w14:paraId="48C24235" w14:textId="77777777" w:rsidR="00F0009C" w:rsidRDefault="00F9183D">
      <w:pPr>
        <w:autoSpaceDE w:val="0"/>
        <w:autoSpaceDN w:val="0"/>
        <w:adjustRightInd w:val="0"/>
        <w:spacing w:line="700" w:lineRule="exact"/>
        <w:ind w:firstLineChars="300" w:firstLine="840"/>
        <w:jc w:val="left"/>
        <w:rPr>
          <w:rFonts w:ascii="宋体" w:hAnsi="宋体" w:cs="宋体"/>
          <w:sz w:val="28"/>
          <w:szCs w:val="28"/>
          <w:lang w:val="zh-CN"/>
        </w:rPr>
      </w:pPr>
      <w:r>
        <w:rPr>
          <w:rFonts w:ascii="宋体" w:hAnsi="宋体" w:cs="宋体" w:hint="eastAsia"/>
          <w:sz w:val="28"/>
          <w:szCs w:val="28"/>
          <w:lang w:val="zh-CN"/>
        </w:rPr>
        <w:t>一、概念释义</w:t>
      </w:r>
    </w:p>
    <w:p w14:paraId="5F72D1FB" w14:textId="77777777" w:rsidR="00F0009C" w:rsidRDefault="00F9183D">
      <w:pPr>
        <w:autoSpaceDE w:val="0"/>
        <w:autoSpaceDN w:val="0"/>
        <w:adjustRightInd w:val="0"/>
        <w:spacing w:line="700" w:lineRule="exact"/>
        <w:ind w:firstLineChars="300" w:firstLine="840"/>
        <w:jc w:val="left"/>
        <w:rPr>
          <w:rFonts w:ascii="宋体" w:hAnsi="宋体" w:cs="宋体"/>
          <w:sz w:val="28"/>
          <w:szCs w:val="28"/>
          <w:lang w:val="zh-CN"/>
        </w:rPr>
      </w:pPr>
      <w:r>
        <w:rPr>
          <w:rFonts w:ascii="宋体" w:hAnsi="宋体" w:cs="宋体" w:hint="eastAsia"/>
          <w:sz w:val="28"/>
          <w:szCs w:val="28"/>
          <w:lang w:val="zh-CN"/>
        </w:rPr>
        <w:t>二、招标文件说明</w:t>
      </w:r>
    </w:p>
    <w:p w14:paraId="52EE6525" w14:textId="77777777" w:rsidR="00F0009C" w:rsidRDefault="00F9183D">
      <w:pPr>
        <w:autoSpaceDE w:val="0"/>
        <w:autoSpaceDN w:val="0"/>
        <w:adjustRightInd w:val="0"/>
        <w:spacing w:line="700" w:lineRule="exact"/>
        <w:ind w:firstLineChars="300" w:firstLine="840"/>
        <w:jc w:val="left"/>
        <w:rPr>
          <w:rFonts w:ascii="宋体" w:hAnsi="宋体" w:cs="宋体"/>
          <w:sz w:val="28"/>
          <w:szCs w:val="28"/>
          <w:lang w:val="zh-CN"/>
        </w:rPr>
      </w:pPr>
      <w:r>
        <w:rPr>
          <w:rFonts w:ascii="宋体" w:hAnsi="宋体" w:cs="宋体" w:hint="eastAsia"/>
          <w:sz w:val="28"/>
          <w:szCs w:val="28"/>
          <w:lang w:val="zh-CN"/>
        </w:rPr>
        <w:t>三、投标文件的编制</w:t>
      </w:r>
    </w:p>
    <w:p w14:paraId="1EAB29EA" w14:textId="77777777" w:rsidR="00F0009C" w:rsidRDefault="00F9183D">
      <w:pPr>
        <w:autoSpaceDE w:val="0"/>
        <w:autoSpaceDN w:val="0"/>
        <w:adjustRightInd w:val="0"/>
        <w:spacing w:line="700" w:lineRule="exact"/>
        <w:ind w:firstLineChars="300" w:firstLine="840"/>
        <w:jc w:val="left"/>
        <w:rPr>
          <w:rFonts w:ascii="宋体" w:hAnsi="宋体" w:cs="宋体"/>
          <w:sz w:val="28"/>
          <w:szCs w:val="28"/>
          <w:lang w:val="zh-CN"/>
        </w:rPr>
      </w:pPr>
      <w:r>
        <w:rPr>
          <w:rFonts w:ascii="宋体" w:hAnsi="宋体" w:cs="宋体" w:hint="eastAsia"/>
          <w:sz w:val="28"/>
          <w:szCs w:val="28"/>
          <w:lang w:val="zh-CN"/>
        </w:rPr>
        <w:t>四、投标文件的递交</w:t>
      </w:r>
    </w:p>
    <w:p w14:paraId="2773B7F2" w14:textId="77777777" w:rsidR="00F0009C" w:rsidRDefault="00F9183D">
      <w:pPr>
        <w:autoSpaceDE w:val="0"/>
        <w:autoSpaceDN w:val="0"/>
        <w:adjustRightInd w:val="0"/>
        <w:spacing w:line="700" w:lineRule="exact"/>
        <w:ind w:firstLineChars="300" w:firstLine="840"/>
        <w:jc w:val="left"/>
        <w:rPr>
          <w:rFonts w:ascii="宋体" w:hAnsi="宋体" w:cs="宋体"/>
          <w:sz w:val="28"/>
          <w:szCs w:val="28"/>
          <w:lang w:val="zh-CN"/>
        </w:rPr>
      </w:pPr>
      <w:r>
        <w:rPr>
          <w:rFonts w:ascii="宋体" w:hAnsi="宋体" w:cs="宋体" w:hint="eastAsia"/>
          <w:sz w:val="28"/>
          <w:szCs w:val="28"/>
          <w:lang w:val="zh-CN"/>
        </w:rPr>
        <w:t>五、开标和评标</w:t>
      </w:r>
    </w:p>
    <w:p w14:paraId="1D6492C3" w14:textId="77777777" w:rsidR="00F0009C" w:rsidRDefault="00F9183D">
      <w:pPr>
        <w:autoSpaceDE w:val="0"/>
        <w:autoSpaceDN w:val="0"/>
        <w:adjustRightInd w:val="0"/>
        <w:spacing w:line="700" w:lineRule="exact"/>
        <w:ind w:firstLineChars="300" w:firstLine="840"/>
        <w:jc w:val="left"/>
        <w:rPr>
          <w:rFonts w:ascii="宋体" w:hAnsi="宋体" w:cs="宋体"/>
          <w:b/>
          <w:bCs/>
          <w:sz w:val="28"/>
          <w:szCs w:val="28"/>
          <w:lang w:val="zh-CN"/>
        </w:rPr>
      </w:pPr>
      <w:r>
        <w:rPr>
          <w:rFonts w:ascii="宋体" w:hAnsi="宋体" w:cs="宋体" w:hint="eastAsia"/>
          <w:sz w:val="28"/>
          <w:szCs w:val="28"/>
          <w:lang w:val="zh-CN"/>
        </w:rPr>
        <w:t>六、定标和授予合同</w:t>
      </w:r>
    </w:p>
    <w:p w14:paraId="365F0022" w14:textId="77777777" w:rsidR="00F0009C" w:rsidRDefault="00F9183D">
      <w:pPr>
        <w:autoSpaceDE w:val="0"/>
        <w:autoSpaceDN w:val="0"/>
        <w:adjustRightInd w:val="0"/>
        <w:spacing w:line="700" w:lineRule="exact"/>
        <w:ind w:firstLine="551"/>
        <w:rPr>
          <w:rFonts w:ascii="宋体" w:hAnsi="宋体" w:cs="宋体"/>
          <w:b/>
          <w:bCs/>
          <w:sz w:val="28"/>
          <w:szCs w:val="28"/>
          <w:lang w:val="zh-CN"/>
        </w:rPr>
      </w:pPr>
      <w:r>
        <w:rPr>
          <w:rFonts w:ascii="宋体" w:hAnsi="宋体" w:cs="宋体" w:hint="eastAsia"/>
          <w:b/>
          <w:bCs/>
          <w:sz w:val="28"/>
          <w:szCs w:val="28"/>
          <w:lang w:val="zh-CN"/>
        </w:rPr>
        <w:t xml:space="preserve">第五章 </w:t>
      </w:r>
      <w:r>
        <w:rPr>
          <w:rFonts w:ascii="宋体" w:hAnsi="宋体" w:cs="宋体" w:hint="eastAsia"/>
          <w:b/>
          <w:kern w:val="0"/>
          <w:sz w:val="28"/>
          <w:szCs w:val="28"/>
        </w:rPr>
        <w:t>政府采购政策功能</w:t>
      </w:r>
    </w:p>
    <w:p w14:paraId="7594E227" w14:textId="77777777" w:rsidR="00F0009C" w:rsidRDefault="00F9183D">
      <w:pPr>
        <w:autoSpaceDE w:val="0"/>
        <w:autoSpaceDN w:val="0"/>
        <w:adjustRightInd w:val="0"/>
        <w:spacing w:line="700" w:lineRule="exact"/>
        <w:ind w:firstLine="551"/>
        <w:rPr>
          <w:rFonts w:ascii="宋体" w:hAnsi="宋体" w:cs="宋体"/>
          <w:b/>
          <w:bCs/>
          <w:sz w:val="28"/>
          <w:szCs w:val="28"/>
          <w:lang w:val="zh-CN"/>
        </w:rPr>
      </w:pPr>
      <w:r>
        <w:rPr>
          <w:rFonts w:ascii="宋体" w:hAnsi="宋体" w:cs="宋体" w:hint="eastAsia"/>
          <w:b/>
          <w:bCs/>
          <w:sz w:val="28"/>
          <w:szCs w:val="28"/>
          <w:lang w:val="zh-CN"/>
        </w:rPr>
        <w:t xml:space="preserve">第六章 </w:t>
      </w:r>
      <w:r>
        <w:rPr>
          <w:rFonts w:ascii="宋体" w:hAnsi="宋体" w:cs="宋体" w:hint="eastAsia"/>
          <w:b/>
          <w:kern w:val="0"/>
          <w:sz w:val="28"/>
          <w:szCs w:val="28"/>
        </w:rPr>
        <w:t>资格审查与评标</w:t>
      </w:r>
    </w:p>
    <w:p w14:paraId="6BB4EF25" w14:textId="77777777" w:rsidR="00F0009C" w:rsidRDefault="00F9183D">
      <w:pPr>
        <w:autoSpaceDE w:val="0"/>
        <w:autoSpaceDN w:val="0"/>
        <w:adjustRightInd w:val="0"/>
        <w:spacing w:line="700" w:lineRule="exact"/>
        <w:ind w:firstLine="550"/>
        <w:rPr>
          <w:rFonts w:ascii="宋体" w:hAnsi="宋体" w:cs="宋体"/>
          <w:b/>
          <w:bCs/>
          <w:sz w:val="28"/>
          <w:szCs w:val="28"/>
          <w:lang w:val="zh-CN"/>
        </w:rPr>
      </w:pPr>
      <w:r>
        <w:rPr>
          <w:rFonts w:ascii="宋体" w:hAnsi="宋体" w:cs="宋体" w:hint="eastAsia"/>
          <w:b/>
          <w:bCs/>
          <w:sz w:val="28"/>
          <w:szCs w:val="28"/>
          <w:lang w:val="zh-CN"/>
        </w:rPr>
        <w:t xml:space="preserve">第七章 </w:t>
      </w:r>
      <w:r>
        <w:rPr>
          <w:rFonts w:ascii="宋体" w:hAnsi="宋体" w:cs="宋体" w:hint="eastAsia"/>
          <w:b/>
          <w:kern w:val="0"/>
          <w:sz w:val="28"/>
          <w:szCs w:val="28"/>
        </w:rPr>
        <w:t>合同条款及格式</w:t>
      </w:r>
    </w:p>
    <w:p w14:paraId="17475DBF" w14:textId="77777777" w:rsidR="00F0009C" w:rsidRDefault="00F9183D">
      <w:pPr>
        <w:autoSpaceDE w:val="0"/>
        <w:autoSpaceDN w:val="0"/>
        <w:adjustRightInd w:val="0"/>
        <w:spacing w:line="700" w:lineRule="exact"/>
        <w:ind w:firstLine="551"/>
        <w:rPr>
          <w:rFonts w:ascii="宋体" w:hAnsi="宋体" w:cs="宋体"/>
          <w:b/>
          <w:kern w:val="0"/>
          <w:sz w:val="28"/>
          <w:szCs w:val="28"/>
        </w:rPr>
      </w:pPr>
      <w:r>
        <w:rPr>
          <w:rFonts w:ascii="宋体" w:hAnsi="宋体" w:cs="宋体" w:hint="eastAsia"/>
          <w:b/>
          <w:bCs/>
          <w:sz w:val="28"/>
          <w:szCs w:val="28"/>
          <w:lang w:val="zh-CN"/>
        </w:rPr>
        <w:t xml:space="preserve">第八章 </w:t>
      </w:r>
      <w:r>
        <w:rPr>
          <w:rFonts w:ascii="宋体" w:hAnsi="宋体" w:cs="宋体" w:hint="eastAsia"/>
          <w:b/>
          <w:kern w:val="0"/>
          <w:sz w:val="28"/>
          <w:szCs w:val="28"/>
        </w:rPr>
        <w:t>投标文件有关格式</w:t>
      </w:r>
    </w:p>
    <w:p w14:paraId="27E4333E" w14:textId="77777777" w:rsidR="00F0009C" w:rsidRDefault="00F0009C">
      <w:pPr>
        <w:pStyle w:val="a0"/>
        <w:rPr>
          <w:rFonts w:hint="default"/>
        </w:rPr>
      </w:pPr>
    </w:p>
    <w:p w14:paraId="788E969B" w14:textId="77777777" w:rsidR="00F0009C" w:rsidRDefault="00F0009C">
      <w:pPr>
        <w:pStyle w:val="Style2"/>
      </w:pPr>
    </w:p>
    <w:p w14:paraId="1134A449" w14:textId="77777777" w:rsidR="00F0009C" w:rsidRDefault="00F0009C"/>
    <w:p w14:paraId="2B8F2E42" w14:textId="77777777" w:rsidR="00F0009C" w:rsidRDefault="00F0009C">
      <w:pPr>
        <w:pStyle w:val="a0"/>
        <w:rPr>
          <w:rFonts w:hint="default"/>
        </w:rPr>
      </w:pPr>
    </w:p>
    <w:p w14:paraId="2EEE541F" w14:textId="77777777" w:rsidR="00F0009C" w:rsidRDefault="00F0009C">
      <w:pPr>
        <w:adjustRightInd w:val="0"/>
        <w:snapToGrid w:val="0"/>
        <w:spacing w:line="360" w:lineRule="auto"/>
        <w:rPr>
          <w:rFonts w:ascii="宋体" w:hAnsi="宋体" w:cs="宋体"/>
          <w:b/>
          <w:sz w:val="36"/>
          <w:szCs w:val="36"/>
        </w:rPr>
      </w:pPr>
    </w:p>
    <w:p w14:paraId="081E014E" w14:textId="77777777" w:rsidR="00F0009C" w:rsidRDefault="00F0009C">
      <w:pPr>
        <w:pStyle w:val="a0"/>
        <w:rPr>
          <w:rFonts w:hint="default"/>
        </w:rPr>
      </w:pPr>
    </w:p>
    <w:p w14:paraId="0224D13A" w14:textId="77777777" w:rsidR="00F0009C" w:rsidRDefault="00F9183D">
      <w:pPr>
        <w:adjustRightInd w:val="0"/>
        <w:snapToGrid w:val="0"/>
        <w:spacing w:line="360" w:lineRule="auto"/>
        <w:jc w:val="center"/>
        <w:outlineLvl w:val="0"/>
        <w:rPr>
          <w:rFonts w:ascii="宋体" w:hAnsi="宋体" w:cs="宋体"/>
          <w:b/>
          <w:sz w:val="36"/>
          <w:szCs w:val="36"/>
        </w:rPr>
      </w:pPr>
      <w:r>
        <w:rPr>
          <w:rFonts w:ascii="宋体" w:hAnsi="宋体" w:cs="宋体" w:hint="eastAsia"/>
          <w:b/>
          <w:sz w:val="36"/>
          <w:szCs w:val="36"/>
        </w:rPr>
        <w:lastRenderedPageBreak/>
        <w:t>第一章 投标邀请</w:t>
      </w:r>
    </w:p>
    <w:p w14:paraId="597B40E9" w14:textId="77777777" w:rsidR="00F0009C" w:rsidRPr="00937F2B" w:rsidRDefault="00F9183D">
      <w:pPr>
        <w:adjustRightInd w:val="0"/>
        <w:snapToGrid w:val="0"/>
        <w:spacing w:line="360" w:lineRule="auto"/>
        <w:jc w:val="center"/>
        <w:rPr>
          <w:rFonts w:ascii="宋体" w:hAnsi="宋体" w:cs="宋体"/>
          <w:b/>
          <w:bCs/>
          <w:sz w:val="32"/>
          <w:szCs w:val="36"/>
        </w:rPr>
      </w:pPr>
      <w:r w:rsidRPr="007F7850">
        <w:rPr>
          <w:rFonts w:ascii="宋体" w:hAnsi="宋体" w:cs="宋体" w:hint="eastAsia"/>
          <w:b/>
          <w:bCs/>
          <w:sz w:val="32"/>
          <w:szCs w:val="36"/>
        </w:rPr>
        <w:t>建安</w:t>
      </w:r>
      <w:proofErr w:type="gramStart"/>
      <w:r w:rsidRPr="007F7850">
        <w:rPr>
          <w:rFonts w:ascii="宋体" w:hAnsi="宋体" w:cs="宋体" w:hint="eastAsia"/>
          <w:b/>
          <w:bCs/>
          <w:sz w:val="32"/>
          <w:szCs w:val="36"/>
        </w:rPr>
        <w:t>政采公</w:t>
      </w:r>
      <w:proofErr w:type="gramEnd"/>
      <w:r w:rsidRPr="007F7850">
        <w:rPr>
          <w:rFonts w:ascii="宋体" w:hAnsi="宋体" w:cs="宋体" w:hint="eastAsia"/>
          <w:b/>
          <w:bCs/>
          <w:sz w:val="32"/>
          <w:szCs w:val="36"/>
        </w:rPr>
        <w:t>字〔2021〕</w:t>
      </w:r>
      <w:r w:rsidR="007F7850" w:rsidRPr="007F7850">
        <w:rPr>
          <w:rFonts w:ascii="宋体" w:hAnsi="宋体" w:cs="宋体" w:hint="eastAsia"/>
          <w:b/>
          <w:bCs/>
          <w:sz w:val="32"/>
          <w:szCs w:val="36"/>
        </w:rPr>
        <w:t>21</w:t>
      </w:r>
      <w:r w:rsidRPr="007F7850">
        <w:rPr>
          <w:rFonts w:ascii="宋体" w:hAnsi="宋体" w:cs="宋体" w:hint="eastAsia"/>
          <w:b/>
          <w:bCs/>
          <w:sz w:val="32"/>
          <w:szCs w:val="36"/>
        </w:rPr>
        <w:t>号（不见面开标）</w:t>
      </w:r>
    </w:p>
    <w:p w14:paraId="6876163E" w14:textId="77777777" w:rsidR="00F0009C" w:rsidRPr="00937F2B" w:rsidRDefault="00F9183D">
      <w:pPr>
        <w:adjustRightInd w:val="0"/>
        <w:snapToGrid w:val="0"/>
        <w:spacing w:line="360" w:lineRule="auto"/>
        <w:jc w:val="center"/>
        <w:rPr>
          <w:rFonts w:ascii="宋体" w:hAnsi="宋体" w:cs="宋体"/>
          <w:b/>
          <w:bCs/>
          <w:sz w:val="32"/>
          <w:szCs w:val="36"/>
        </w:rPr>
      </w:pPr>
      <w:r w:rsidRPr="00937F2B">
        <w:rPr>
          <w:rFonts w:ascii="宋体" w:hAnsi="宋体" w:cs="宋体" w:hint="eastAsia"/>
          <w:b/>
          <w:bCs/>
          <w:sz w:val="32"/>
          <w:szCs w:val="36"/>
        </w:rPr>
        <w:t>许昌市</w:t>
      </w:r>
      <w:proofErr w:type="gramStart"/>
      <w:r w:rsidRPr="00937F2B">
        <w:rPr>
          <w:rFonts w:ascii="宋体" w:hAnsi="宋体" w:cs="宋体" w:hint="eastAsia"/>
          <w:b/>
          <w:bCs/>
          <w:sz w:val="32"/>
          <w:szCs w:val="36"/>
        </w:rPr>
        <w:t>建安区</w:t>
      </w:r>
      <w:proofErr w:type="gramEnd"/>
      <w:r w:rsidRPr="00937F2B">
        <w:rPr>
          <w:rFonts w:ascii="宋体" w:hAnsi="宋体" w:cs="宋体" w:hint="eastAsia"/>
          <w:b/>
          <w:bCs/>
          <w:sz w:val="32"/>
          <w:szCs w:val="36"/>
        </w:rPr>
        <w:t>农业农村局</w:t>
      </w:r>
    </w:p>
    <w:p w14:paraId="15403313" w14:textId="77777777" w:rsidR="004F54D6" w:rsidRDefault="00F9183D" w:rsidP="00937F2B">
      <w:pPr>
        <w:pStyle w:val="afe"/>
        <w:ind w:firstLine="321"/>
        <w:jc w:val="center"/>
        <w:rPr>
          <w:rFonts w:ascii="宋体" w:hint="default"/>
          <w:b/>
          <w:bCs/>
          <w:sz w:val="32"/>
          <w:szCs w:val="36"/>
        </w:rPr>
      </w:pPr>
      <w:r w:rsidRPr="00937F2B">
        <w:rPr>
          <w:rFonts w:ascii="宋体"/>
          <w:b/>
          <w:bCs/>
          <w:sz w:val="32"/>
          <w:szCs w:val="36"/>
        </w:rPr>
        <w:t>2021</w:t>
      </w:r>
      <w:r w:rsidR="00A56BCA">
        <w:rPr>
          <w:rFonts w:ascii="宋体"/>
          <w:b/>
          <w:bCs/>
          <w:sz w:val="32"/>
          <w:szCs w:val="36"/>
        </w:rPr>
        <w:t>年</w:t>
      </w:r>
      <w:proofErr w:type="gramStart"/>
      <w:r w:rsidR="00A56BCA">
        <w:rPr>
          <w:rFonts w:ascii="宋体"/>
          <w:b/>
          <w:bCs/>
          <w:sz w:val="32"/>
          <w:szCs w:val="36"/>
        </w:rPr>
        <w:t>建安区</w:t>
      </w:r>
      <w:proofErr w:type="gramEnd"/>
      <w:r w:rsidR="00A56BCA">
        <w:rPr>
          <w:rFonts w:ascii="宋体"/>
          <w:b/>
          <w:bCs/>
          <w:sz w:val="32"/>
          <w:szCs w:val="36"/>
        </w:rPr>
        <w:t>烟叶烤房电代煤</w:t>
      </w:r>
      <w:r w:rsidRPr="00937F2B">
        <w:rPr>
          <w:rFonts w:ascii="宋体"/>
          <w:b/>
          <w:bCs/>
          <w:sz w:val="32"/>
          <w:szCs w:val="36"/>
        </w:rPr>
        <w:t>项目</w:t>
      </w:r>
      <w:r w:rsidR="004F54D6">
        <w:rPr>
          <w:rFonts w:ascii="宋体"/>
          <w:b/>
          <w:bCs/>
          <w:sz w:val="32"/>
          <w:szCs w:val="36"/>
        </w:rPr>
        <w:t>（三、四、五标段）</w:t>
      </w:r>
    </w:p>
    <w:p w14:paraId="5AF41E9E" w14:textId="77777777" w:rsidR="00F0009C" w:rsidRPr="00937F2B" w:rsidRDefault="00F9183D" w:rsidP="00937F2B">
      <w:pPr>
        <w:pStyle w:val="afe"/>
        <w:ind w:firstLine="321"/>
        <w:jc w:val="center"/>
        <w:rPr>
          <w:rFonts w:ascii="宋体" w:hint="default"/>
          <w:b/>
          <w:bCs/>
          <w:sz w:val="32"/>
          <w:szCs w:val="36"/>
        </w:rPr>
      </w:pPr>
      <w:r w:rsidRPr="00937F2B">
        <w:rPr>
          <w:rFonts w:ascii="宋体"/>
          <w:b/>
          <w:bCs/>
          <w:sz w:val="32"/>
          <w:szCs w:val="36"/>
        </w:rPr>
        <w:t>公开招标公告</w:t>
      </w:r>
    </w:p>
    <w:p w14:paraId="62476E82" w14:textId="77777777" w:rsidR="00F0009C" w:rsidRDefault="00F9183D">
      <w:pPr>
        <w:pBdr>
          <w:top w:val="single" w:sz="4" w:space="1" w:color="auto"/>
          <w:left w:val="single" w:sz="4" w:space="4" w:color="auto"/>
          <w:bottom w:val="single" w:sz="4" w:space="1" w:color="auto"/>
          <w:right w:val="single" w:sz="4" w:space="4" w:color="auto"/>
        </w:pBdr>
        <w:adjustRightInd w:val="0"/>
        <w:snapToGrid w:val="0"/>
        <w:spacing w:line="360" w:lineRule="auto"/>
        <w:ind w:firstLineChars="200" w:firstLine="480"/>
        <w:jc w:val="left"/>
        <w:rPr>
          <w:rStyle w:val="NormalCharacter"/>
          <w:rFonts w:ascii="宋体" w:hAnsi="宋体"/>
          <w:sz w:val="24"/>
          <w:szCs w:val="24"/>
        </w:rPr>
      </w:pPr>
      <w:bookmarkStart w:id="0" w:name="_Toc28359002"/>
      <w:bookmarkStart w:id="1" w:name="_Toc28359079"/>
      <w:bookmarkStart w:id="2" w:name="_Toc35393790"/>
      <w:bookmarkStart w:id="3" w:name="_Toc35393621"/>
      <w:bookmarkStart w:id="4" w:name="_Hlk24379207"/>
      <w:r>
        <w:rPr>
          <w:rStyle w:val="NormalCharacter"/>
          <w:rFonts w:ascii="宋体" w:hAnsi="宋体" w:hint="eastAsia"/>
          <w:sz w:val="24"/>
          <w:szCs w:val="24"/>
        </w:rPr>
        <w:t>项目概况</w:t>
      </w:r>
    </w:p>
    <w:p w14:paraId="69676CA2" w14:textId="77777777" w:rsidR="00F0009C" w:rsidRDefault="00F9183D">
      <w:pPr>
        <w:pBdr>
          <w:top w:val="single" w:sz="4" w:space="1" w:color="auto"/>
          <w:left w:val="single" w:sz="4" w:space="4" w:color="auto"/>
          <w:bottom w:val="single" w:sz="4" w:space="1" w:color="auto"/>
          <w:right w:val="single" w:sz="4" w:space="4" w:color="auto"/>
        </w:pBdr>
        <w:adjustRightInd w:val="0"/>
        <w:snapToGrid w:val="0"/>
        <w:spacing w:line="360" w:lineRule="auto"/>
        <w:ind w:firstLineChars="200" w:firstLine="480"/>
        <w:jc w:val="left"/>
        <w:rPr>
          <w:rStyle w:val="NormalCharacter"/>
          <w:rFonts w:ascii="宋体" w:hAnsi="宋体"/>
          <w:sz w:val="24"/>
          <w:szCs w:val="24"/>
        </w:rPr>
      </w:pPr>
      <w:r>
        <w:rPr>
          <w:rStyle w:val="NormalCharacter"/>
          <w:rFonts w:ascii="宋体" w:hAnsi="宋体" w:hint="eastAsia"/>
          <w:sz w:val="24"/>
          <w:szCs w:val="24"/>
        </w:rPr>
        <w:t>许昌市</w:t>
      </w:r>
      <w:proofErr w:type="gramStart"/>
      <w:r>
        <w:rPr>
          <w:rStyle w:val="NormalCharacter"/>
          <w:rFonts w:ascii="宋体" w:hAnsi="宋体" w:hint="eastAsia"/>
          <w:sz w:val="24"/>
          <w:szCs w:val="24"/>
        </w:rPr>
        <w:t>建安区</w:t>
      </w:r>
      <w:proofErr w:type="gramEnd"/>
      <w:r>
        <w:rPr>
          <w:rStyle w:val="NormalCharacter"/>
          <w:rFonts w:ascii="宋体" w:hAnsi="宋体" w:hint="eastAsia"/>
          <w:sz w:val="24"/>
          <w:szCs w:val="24"/>
        </w:rPr>
        <w:t>农业农村局“2021</w:t>
      </w:r>
      <w:r w:rsidR="00A56BCA">
        <w:rPr>
          <w:rStyle w:val="NormalCharacter"/>
          <w:rFonts w:ascii="宋体" w:hAnsi="宋体" w:hint="eastAsia"/>
          <w:sz w:val="24"/>
          <w:szCs w:val="24"/>
        </w:rPr>
        <w:t>年建安区烟叶烤房电代煤</w:t>
      </w:r>
      <w:r>
        <w:rPr>
          <w:rStyle w:val="NormalCharacter"/>
          <w:rFonts w:ascii="宋体" w:hAnsi="宋体" w:hint="eastAsia"/>
          <w:sz w:val="24"/>
          <w:szCs w:val="24"/>
        </w:rPr>
        <w:t>项目</w:t>
      </w:r>
      <w:r w:rsidR="004F54D6" w:rsidRPr="004F54D6">
        <w:rPr>
          <w:rStyle w:val="NormalCharacter"/>
          <w:rFonts w:ascii="宋体" w:hAnsi="宋体" w:hint="eastAsia"/>
          <w:sz w:val="24"/>
          <w:szCs w:val="24"/>
        </w:rPr>
        <w:t>（三、四、五标段）</w:t>
      </w:r>
      <w:r>
        <w:rPr>
          <w:rStyle w:val="NormalCharacter"/>
          <w:rFonts w:ascii="宋体" w:hAnsi="宋体" w:hint="eastAsia"/>
          <w:sz w:val="24"/>
          <w:szCs w:val="24"/>
        </w:rPr>
        <w:t>”招标项目的潜在投标人应在《全国公共资源交易平台（河南省·许昌市）》（http://ggzy.xuchang.gov.cn/）获取招标文件，并</w:t>
      </w:r>
      <w:r w:rsidRPr="00937F2B">
        <w:rPr>
          <w:rStyle w:val="NormalCharacter"/>
          <w:rFonts w:ascii="宋体" w:hAnsi="宋体" w:hint="eastAsia"/>
          <w:sz w:val="24"/>
          <w:szCs w:val="24"/>
        </w:rPr>
        <w:t>于</w:t>
      </w:r>
      <w:r w:rsidRPr="00726DA3">
        <w:rPr>
          <w:rStyle w:val="NormalCharacter"/>
          <w:rFonts w:ascii="宋体" w:hAnsi="宋体" w:hint="eastAsia"/>
          <w:sz w:val="24"/>
          <w:szCs w:val="24"/>
        </w:rPr>
        <w:t>2021年07月</w:t>
      </w:r>
      <w:r w:rsidR="007F7850">
        <w:rPr>
          <w:rStyle w:val="NormalCharacter"/>
          <w:rFonts w:ascii="宋体" w:hAnsi="宋体" w:hint="eastAsia"/>
          <w:sz w:val="24"/>
          <w:szCs w:val="24"/>
        </w:rPr>
        <w:t>1</w:t>
      </w:r>
      <w:r w:rsidR="004F54D6">
        <w:rPr>
          <w:rStyle w:val="NormalCharacter"/>
          <w:rFonts w:ascii="宋体" w:hAnsi="宋体" w:hint="eastAsia"/>
          <w:sz w:val="24"/>
          <w:szCs w:val="24"/>
        </w:rPr>
        <w:t>5</w:t>
      </w:r>
      <w:r w:rsidRPr="00726DA3">
        <w:rPr>
          <w:rStyle w:val="NormalCharacter"/>
          <w:rFonts w:ascii="宋体" w:hAnsi="宋体" w:hint="eastAsia"/>
          <w:sz w:val="24"/>
          <w:szCs w:val="24"/>
        </w:rPr>
        <w:t>日</w:t>
      </w:r>
      <w:r w:rsidR="004F54D6">
        <w:rPr>
          <w:rStyle w:val="NormalCharacter"/>
          <w:rFonts w:ascii="宋体" w:hAnsi="宋体" w:hint="eastAsia"/>
          <w:sz w:val="24"/>
          <w:szCs w:val="24"/>
        </w:rPr>
        <w:t>14</w:t>
      </w:r>
      <w:r w:rsidRPr="00726DA3">
        <w:rPr>
          <w:rStyle w:val="NormalCharacter"/>
          <w:rFonts w:ascii="宋体" w:hAnsi="宋体" w:hint="eastAsia"/>
          <w:sz w:val="24"/>
          <w:szCs w:val="24"/>
        </w:rPr>
        <w:t>点30分（北京时间）</w:t>
      </w:r>
      <w:r>
        <w:rPr>
          <w:rStyle w:val="NormalCharacter"/>
          <w:rFonts w:ascii="宋体" w:hAnsi="宋体" w:hint="eastAsia"/>
          <w:sz w:val="24"/>
          <w:szCs w:val="24"/>
        </w:rPr>
        <w:t>前提交（上传）投标文件。</w:t>
      </w:r>
    </w:p>
    <w:bookmarkEnd w:id="0"/>
    <w:bookmarkEnd w:id="1"/>
    <w:bookmarkEnd w:id="2"/>
    <w:bookmarkEnd w:id="3"/>
    <w:p w14:paraId="3FBF62E9" w14:textId="77777777" w:rsidR="00F0009C" w:rsidRDefault="00F9183D">
      <w:pPr>
        <w:adjustRightInd w:val="0"/>
        <w:snapToGrid w:val="0"/>
        <w:spacing w:line="360" w:lineRule="auto"/>
        <w:jc w:val="left"/>
        <w:rPr>
          <w:rFonts w:ascii="宋体" w:hAnsi="宋体"/>
          <w:b/>
          <w:sz w:val="24"/>
          <w:szCs w:val="28"/>
        </w:rPr>
      </w:pPr>
      <w:r>
        <w:rPr>
          <w:rFonts w:ascii="宋体" w:hAnsi="宋体" w:hint="eastAsia"/>
          <w:b/>
          <w:sz w:val="24"/>
          <w:szCs w:val="28"/>
        </w:rPr>
        <w:t>一、项目基本情况</w:t>
      </w:r>
    </w:p>
    <w:p w14:paraId="2C42593D" w14:textId="77777777" w:rsidR="00F0009C" w:rsidRDefault="00F9183D">
      <w:pPr>
        <w:adjustRightInd w:val="0"/>
        <w:snapToGrid w:val="0"/>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1</w:t>
      </w:r>
      <w:r w:rsidR="001F74B9">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项目编号：</w:t>
      </w:r>
      <w:r w:rsidRPr="007F7850">
        <w:rPr>
          <w:rFonts w:asciiTheme="minorEastAsia" w:eastAsiaTheme="minorEastAsia" w:hAnsiTheme="minorEastAsia" w:hint="eastAsia"/>
          <w:sz w:val="24"/>
          <w:szCs w:val="24"/>
        </w:rPr>
        <w:t>建安</w:t>
      </w:r>
      <w:proofErr w:type="gramStart"/>
      <w:r w:rsidRPr="007F7850">
        <w:rPr>
          <w:rFonts w:asciiTheme="minorEastAsia" w:eastAsiaTheme="minorEastAsia" w:hAnsiTheme="minorEastAsia" w:hint="eastAsia"/>
          <w:sz w:val="24"/>
          <w:szCs w:val="24"/>
        </w:rPr>
        <w:t>政采公</w:t>
      </w:r>
      <w:proofErr w:type="gramEnd"/>
      <w:r w:rsidRPr="007F7850">
        <w:rPr>
          <w:rFonts w:asciiTheme="minorEastAsia" w:eastAsiaTheme="minorEastAsia" w:hAnsiTheme="minorEastAsia" w:hint="eastAsia"/>
          <w:sz w:val="24"/>
          <w:szCs w:val="24"/>
        </w:rPr>
        <w:t>字〔2021〕</w:t>
      </w:r>
      <w:r w:rsidR="007F7850" w:rsidRPr="007F7850">
        <w:rPr>
          <w:rFonts w:asciiTheme="minorEastAsia" w:eastAsiaTheme="minorEastAsia" w:hAnsiTheme="minorEastAsia" w:hint="eastAsia"/>
          <w:sz w:val="24"/>
          <w:szCs w:val="24"/>
        </w:rPr>
        <w:t>21</w:t>
      </w:r>
      <w:r w:rsidRPr="007F7850">
        <w:rPr>
          <w:rFonts w:asciiTheme="minorEastAsia" w:eastAsiaTheme="minorEastAsia" w:hAnsiTheme="minorEastAsia" w:hint="eastAsia"/>
          <w:sz w:val="24"/>
          <w:szCs w:val="24"/>
        </w:rPr>
        <w:t>号</w:t>
      </w:r>
    </w:p>
    <w:p w14:paraId="086655C6" w14:textId="77777777" w:rsidR="00967F1F" w:rsidRDefault="00F9183D">
      <w:pPr>
        <w:adjustRightInd w:val="0"/>
        <w:snapToGrid w:val="0"/>
        <w:spacing w:line="360" w:lineRule="auto"/>
        <w:ind w:firstLineChars="200" w:firstLine="480"/>
        <w:jc w:val="left"/>
        <w:rPr>
          <w:rFonts w:asciiTheme="minorEastAsia" w:eastAsiaTheme="minorEastAsia" w:hAnsiTheme="minorEastAsia"/>
          <w:bCs/>
          <w:sz w:val="24"/>
          <w:szCs w:val="24"/>
        </w:rPr>
      </w:pPr>
      <w:r>
        <w:rPr>
          <w:rFonts w:asciiTheme="minorEastAsia" w:eastAsiaTheme="minorEastAsia" w:hAnsiTheme="minorEastAsia" w:hint="eastAsia"/>
          <w:sz w:val="24"/>
          <w:szCs w:val="24"/>
        </w:rPr>
        <w:t>2</w:t>
      </w:r>
      <w:r w:rsidR="001F74B9">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项目名称：</w:t>
      </w:r>
      <w:bookmarkEnd w:id="4"/>
      <w:r>
        <w:rPr>
          <w:rFonts w:asciiTheme="minorEastAsia" w:eastAsiaTheme="minorEastAsia" w:hAnsiTheme="minorEastAsia" w:hint="eastAsia"/>
          <w:bCs/>
          <w:sz w:val="24"/>
          <w:szCs w:val="24"/>
        </w:rPr>
        <w:t>2021</w:t>
      </w:r>
      <w:r w:rsidR="00737366">
        <w:rPr>
          <w:rFonts w:asciiTheme="minorEastAsia" w:eastAsiaTheme="minorEastAsia" w:hAnsiTheme="minorEastAsia" w:hint="eastAsia"/>
          <w:bCs/>
          <w:sz w:val="24"/>
          <w:szCs w:val="24"/>
        </w:rPr>
        <w:t>年</w:t>
      </w:r>
      <w:proofErr w:type="gramStart"/>
      <w:r w:rsidR="00737366">
        <w:rPr>
          <w:rFonts w:asciiTheme="minorEastAsia" w:eastAsiaTheme="minorEastAsia" w:hAnsiTheme="minorEastAsia" w:hint="eastAsia"/>
          <w:bCs/>
          <w:sz w:val="24"/>
          <w:szCs w:val="24"/>
        </w:rPr>
        <w:t>建安区</w:t>
      </w:r>
      <w:proofErr w:type="gramEnd"/>
      <w:r w:rsidR="00737366">
        <w:rPr>
          <w:rFonts w:asciiTheme="minorEastAsia" w:eastAsiaTheme="minorEastAsia" w:hAnsiTheme="minorEastAsia" w:hint="eastAsia"/>
          <w:bCs/>
          <w:sz w:val="24"/>
          <w:szCs w:val="24"/>
        </w:rPr>
        <w:t>烟叶烤房电代煤</w:t>
      </w:r>
      <w:r>
        <w:rPr>
          <w:rFonts w:asciiTheme="minorEastAsia" w:eastAsiaTheme="minorEastAsia" w:hAnsiTheme="minorEastAsia" w:hint="eastAsia"/>
          <w:bCs/>
          <w:sz w:val="24"/>
          <w:szCs w:val="24"/>
        </w:rPr>
        <w:t>项目</w:t>
      </w:r>
      <w:r w:rsidR="004F54D6" w:rsidRPr="004F54D6">
        <w:rPr>
          <w:rFonts w:asciiTheme="minorEastAsia" w:eastAsiaTheme="minorEastAsia" w:hAnsiTheme="minorEastAsia" w:hint="eastAsia"/>
          <w:bCs/>
          <w:sz w:val="24"/>
          <w:szCs w:val="24"/>
        </w:rPr>
        <w:t>（三、四、五标段）</w:t>
      </w:r>
    </w:p>
    <w:p w14:paraId="58F553E3" w14:textId="77777777" w:rsidR="00F0009C" w:rsidRDefault="00F9183D">
      <w:pPr>
        <w:adjustRightInd w:val="0"/>
        <w:snapToGrid w:val="0"/>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3</w:t>
      </w:r>
      <w:r w:rsidR="001F74B9">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预算金额：</w:t>
      </w:r>
      <w:r w:rsidR="00630B3D">
        <w:rPr>
          <w:rFonts w:asciiTheme="minorEastAsia" w:eastAsiaTheme="minorEastAsia" w:hAnsiTheme="minorEastAsia" w:hint="eastAsia"/>
          <w:sz w:val="24"/>
          <w:szCs w:val="24"/>
        </w:rPr>
        <w:t>50996400</w:t>
      </w:r>
      <w:r w:rsidR="004F54D6">
        <w:rPr>
          <w:rFonts w:asciiTheme="minorEastAsia" w:eastAsiaTheme="minorEastAsia" w:hAnsiTheme="minorEastAsia" w:hint="eastAsia"/>
          <w:sz w:val="24"/>
          <w:szCs w:val="24"/>
        </w:rPr>
        <w:t>元</w:t>
      </w:r>
      <w:r w:rsidR="00234E91" w:rsidRPr="00234E91">
        <w:rPr>
          <w:rFonts w:asciiTheme="minorEastAsia" w:eastAsiaTheme="minorEastAsia" w:hAnsiTheme="minorEastAsia" w:hint="eastAsia"/>
          <w:sz w:val="24"/>
          <w:szCs w:val="24"/>
        </w:rPr>
        <w:t>(</w:t>
      </w:r>
      <w:r w:rsidR="00086825">
        <w:rPr>
          <w:rFonts w:asciiTheme="minorEastAsia" w:eastAsiaTheme="minorEastAsia" w:hAnsiTheme="minorEastAsia" w:hint="eastAsia"/>
          <w:sz w:val="24"/>
          <w:szCs w:val="24"/>
        </w:rPr>
        <w:t>其中：</w:t>
      </w:r>
      <w:r w:rsidR="00234E91" w:rsidRPr="00234E91">
        <w:rPr>
          <w:rFonts w:asciiTheme="minorEastAsia" w:eastAsiaTheme="minorEastAsia" w:hAnsiTheme="minorEastAsia" w:hint="eastAsia"/>
          <w:sz w:val="24"/>
          <w:szCs w:val="24"/>
        </w:rPr>
        <w:t>三标段</w:t>
      </w:r>
      <w:r w:rsidR="00234E91">
        <w:rPr>
          <w:rFonts w:asciiTheme="minorEastAsia" w:eastAsiaTheme="minorEastAsia" w:hAnsiTheme="minorEastAsia" w:hint="eastAsia"/>
          <w:sz w:val="24"/>
          <w:szCs w:val="24"/>
        </w:rPr>
        <w:t>1027</w:t>
      </w:r>
      <w:r w:rsidR="00234E91" w:rsidRPr="00234E91">
        <w:rPr>
          <w:rFonts w:asciiTheme="minorEastAsia" w:eastAsiaTheme="minorEastAsia" w:hAnsiTheme="minorEastAsia" w:hint="eastAsia"/>
          <w:sz w:val="24"/>
          <w:szCs w:val="24"/>
        </w:rPr>
        <w:t>4</w:t>
      </w:r>
      <w:r w:rsidR="00234E91">
        <w:rPr>
          <w:rFonts w:asciiTheme="minorEastAsia" w:eastAsiaTheme="minorEastAsia" w:hAnsiTheme="minorEastAsia" w:hint="eastAsia"/>
          <w:sz w:val="24"/>
          <w:szCs w:val="24"/>
        </w:rPr>
        <w:t>000</w:t>
      </w:r>
      <w:r w:rsidR="00234E91" w:rsidRPr="00234E91">
        <w:rPr>
          <w:rFonts w:asciiTheme="minorEastAsia" w:eastAsiaTheme="minorEastAsia" w:hAnsiTheme="minorEastAsia" w:hint="eastAsia"/>
          <w:sz w:val="24"/>
          <w:szCs w:val="24"/>
        </w:rPr>
        <w:t>元、四标段</w:t>
      </w:r>
      <w:r w:rsidR="00234E91">
        <w:rPr>
          <w:rFonts w:asciiTheme="minorEastAsia" w:eastAsiaTheme="minorEastAsia" w:hAnsiTheme="minorEastAsia" w:hint="eastAsia"/>
          <w:sz w:val="24"/>
          <w:szCs w:val="24"/>
        </w:rPr>
        <w:t>957</w:t>
      </w:r>
      <w:r w:rsidR="00234E91" w:rsidRPr="00234E91">
        <w:rPr>
          <w:rFonts w:asciiTheme="minorEastAsia" w:eastAsiaTheme="minorEastAsia" w:hAnsiTheme="minorEastAsia" w:hint="eastAsia"/>
          <w:sz w:val="24"/>
          <w:szCs w:val="24"/>
        </w:rPr>
        <w:t>35</w:t>
      </w:r>
      <w:r w:rsidR="00234E91">
        <w:rPr>
          <w:rFonts w:asciiTheme="minorEastAsia" w:eastAsiaTheme="minorEastAsia" w:hAnsiTheme="minorEastAsia" w:hint="eastAsia"/>
          <w:sz w:val="24"/>
          <w:szCs w:val="24"/>
        </w:rPr>
        <w:t>00</w:t>
      </w:r>
      <w:r w:rsidR="00234E91" w:rsidRPr="00234E91">
        <w:rPr>
          <w:rFonts w:asciiTheme="minorEastAsia" w:eastAsiaTheme="minorEastAsia" w:hAnsiTheme="minorEastAsia" w:hint="eastAsia"/>
          <w:sz w:val="24"/>
          <w:szCs w:val="24"/>
        </w:rPr>
        <w:t>元、五标段</w:t>
      </w:r>
      <w:r w:rsidR="00234E91">
        <w:rPr>
          <w:rFonts w:asciiTheme="minorEastAsia" w:eastAsiaTheme="minorEastAsia" w:hAnsiTheme="minorEastAsia" w:hint="eastAsia"/>
          <w:sz w:val="24"/>
          <w:szCs w:val="24"/>
        </w:rPr>
        <w:t>1032</w:t>
      </w:r>
      <w:r w:rsidR="00234E91" w:rsidRPr="00234E91">
        <w:rPr>
          <w:rFonts w:asciiTheme="minorEastAsia" w:eastAsiaTheme="minorEastAsia" w:hAnsiTheme="minorEastAsia" w:hint="eastAsia"/>
          <w:sz w:val="24"/>
          <w:szCs w:val="24"/>
        </w:rPr>
        <w:t>07</w:t>
      </w:r>
      <w:r w:rsidR="00234E91">
        <w:rPr>
          <w:rFonts w:asciiTheme="minorEastAsia" w:eastAsiaTheme="minorEastAsia" w:hAnsiTheme="minorEastAsia" w:hint="eastAsia"/>
          <w:sz w:val="24"/>
          <w:szCs w:val="24"/>
        </w:rPr>
        <w:t>00</w:t>
      </w:r>
      <w:r w:rsidR="00234E91" w:rsidRPr="00234E91">
        <w:rPr>
          <w:rFonts w:asciiTheme="minorEastAsia" w:eastAsiaTheme="minorEastAsia" w:hAnsiTheme="minorEastAsia" w:hint="eastAsia"/>
          <w:sz w:val="24"/>
          <w:szCs w:val="24"/>
        </w:rPr>
        <w:t>元)</w:t>
      </w:r>
    </w:p>
    <w:p w14:paraId="56A005D4" w14:textId="77777777" w:rsidR="00F0009C" w:rsidRDefault="00F9183D">
      <w:pPr>
        <w:adjustRightInd w:val="0"/>
        <w:snapToGrid w:val="0"/>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4</w:t>
      </w:r>
      <w:r w:rsidR="001F74B9">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最高限价：</w:t>
      </w:r>
      <w:r w:rsidR="00630B3D">
        <w:rPr>
          <w:rFonts w:asciiTheme="minorEastAsia" w:eastAsiaTheme="minorEastAsia" w:hAnsiTheme="minorEastAsia" w:hint="eastAsia"/>
          <w:sz w:val="24"/>
          <w:szCs w:val="24"/>
        </w:rPr>
        <w:t>50996400元</w:t>
      </w:r>
      <w:r w:rsidR="007B3D01" w:rsidRPr="00234E91">
        <w:rPr>
          <w:rFonts w:asciiTheme="minorEastAsia" w:eastAsiaTheme="minorEastAsia" w:hAnsiTheme="minorEastAsia" w:hint="eastAsia"/>
          <w:sz w:val="24"/>
          <w:szCs w:val="24"/>
        </w:rPr>
        <w:t>(</w:t>
      </w:r>
      <w:r w:rsidR="007B3D01">
        <w:rPr>
          <w:rFonts w:asciiTheme="minorEastAsia" w:eastAsiaTheme="minorEastAsia" w:hAnsiTheme="minorEastAsia" w:hint="eastAsia"/>
          <w:sz w:val="24"/>
          <w:szCs w:val="24"/>
        </w:rPr>
        <w:t>其中：</w:t>
      </w:r>
      <w:r w:rsidR="007B3D01" w:rsidRPr="00234E91">
        <w:rPr>
          <w:rFonts w:asciiTheme="minorEastAsia" w:eastAsiaTheme="minorEastAsia" w:hAnsiTheme="minorEastAsia" w:hint="eastAsia"/>
          <w:sz w:val="24"/>
          <w:szCs w:val="24"/>
        </w:rPr>
        <w:t>三标段</w:t>
      </w:r>
      <w:r w:rsidR="007B3D01">
        <w:rPr>
          <w:rFonts w:asciiTheme="minorEastAsia" w:eastAsiaTheme="minorEastAsia" w:hAnsiTheme="minorEastAsia" w:hint="eastAsia"/>
          <w:sz w:val="24"/>
          <w:szCs w:val="24"/>
        </w:rPr>
        <w:t>1027</w:t>
      </w:r>
      <w:r w:rsidR="007B3D01" w:rsidRPr="00234E91">
        <w:rPr>
          <w:rFonts w:asciiTheme="minorEastAsia" w:eastAsiaTheme="minorEastAsia" w:hAnsiTheme="minorEastAsia" w:hint="eastAsia"/>
          <w:sz w:val="24"/>
          <w:szCs w:val="24"/>
        </w:rPr>
        <w:t>4</w:t>
      </w:r>
      <w:r w:rsidR="007B3D01">
        <w:rPr>
          <w:rFonts w:asciiTheme="minorEastAsia" w:eastAsiaTheme="minorEastAsia" w:hAnsiTheme="minorEastAsia" w:hint="eastAsia"/>
          <w:sz w:val="24"/>
          <w:szCs w:val="24"/>
        </w:rPr>
        <w:t>000</w:t>
      </w:r>
      <w:r w:rsidR="007B3D01" w:rsidRPr="00234E91">
        <w:rPr>
          <w:rFonts w:asciiTheme="minorEastAsia" w:eastAsiaTheme="minorEastAsia" w:hAnsiTheme="minorEastAsia" w:hint="eastAsia"/>
          <w:sz w:val="24"/>
          <w:szCs w:val="24"/>
        </w:rPr>
        <w:t>元、四标段</w:t>
      </w:r>
      <w:r w:rsidR="007B3D01">
        <w:rPr>
          <w:rFonts w:asciiTheme="minorEastAsia" w:eastAsiaTheme="minorEastAsia" w:hAnsiTheme="minorEastAsia" w:hint="eastAsia"/>
          <w:sz w:val="24"/>
          <w:szCs w:val="24"/>
        </w:rPr>
        <w:t>957</w:t>
      </w:r>
      <w:r w:rsidR="007B3D01" w:rsidRPr="00234E91">
        <w:rPr>
          <w:rFonts w:asciiTheme="minorEastAsia" w:eastAsiaTheme="minorEastAsia" w:hAnsiTheme="minorEastAsia" w:hint="eastAsia"/>
          <w:sz w:val="24"/>
          <w:szCs w:val="24"/>
        </w:rPr>
        <w:t>35</w:t>
      </w:r>
      <w:r w:rsidR="007B3D01">
        <w:rPr>
          <w:rFonts w:asciiTheme="minorEastAsia" w:eastAsiaTheme="minorEastAsia" w:hAnsiTheme="minorEastAsia" w:hint="eastAsia"/>
          <w:sz w:val="24"/>
          <w:szCs w:val="24"/>
        </w:rPr>
        <w:t>00</w:t>
      </w:r>
      <w:r w:rsidR="007B3D01" w:rsidRPr="00234E91">
        <w:rPr>
          <w:rFonts w:asciiTheme="minorEastAsia" w:eastAsiaTheme="minorEastAsia" w:hAnsiTheme="minorEastAsia" w:hint="eastAsia"/>
          <w:sz w:val="24"/>
          <w:szCs w:val="24"/>
        </w:rPr>
        <w:t>元、五标段</w:t>
      </w:r>
      <w:r w:rsidR="007B3D01">
        <w:rPr>
          <w:rFonts w:asciiTheme="minorEastAsia" w:eastAsiaTheme="minorEastAsia" w:hAnsiTheme="minorEastAsia" w:hint="eastAsia"/>
          <w:sz w:val="24"/>
          <w:szCs w:val="24"/>
        </w:rPr>
        <w:t>1032</w:t>
      </w:r>
      <w:r w:rsidR="007B3D01" w:rsidRPr="00234E91">
        <w:rPr>
          <w:rFonts w:asciiTheme="minorEastAsia" w:eastAsiaTheme="minorEastAsia" w:hAnsiTheme="minorEastAsia" w:hint="eastAsia"/>
          <w:sz w:val="24"/>
          <w:szCs w:val="24"/>
        </w:rPr>
        <w:t>07</w:t>
      </w:r>
      <w:r w:rsidR="007B3D01">
        <w:rPr>
          <w:rFonts w:asciiTheme="minorEastAsia" w:eastAsiaTheme="minorEastAsia" w:hAnsiTheme="minorEastAsia" w:hint="eastAsia"/>
          <w:sz w:val="24"/>
          <w:szCs w:val="24"/>
        </w:rPr>
        <w:t>00</w:t>
      </w:r>
      <w:r w:rsidR="007B3D01" w:rsidRPr="00234E91">
        <w:rPr>
          <w:rFonts w:asciiTheme="minorEastAsia" w:eastAsiaTheme="minorEastAsia" w:hAnsiTheme="minorEastAsia" w:hint="eastAsia"/>
          <w:sz w:val="24"/>
          <w:szCs w:val="24"/>
        </w:rPr>
        <w:t>元)</w:t>
      </w:r>
    </w:p>
    <w:p w14:paraId="540C721A" w14:textId="77777777" w:rsidR="00967F1F" w:rsidRDefault="00F9183D" w:rsidP="00967F1F">
      <w:pPr>
        <w:adjustRightInd w:val="0"/>
        <w:snapToGrid w:val="0"/>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5</w:t>
      </w:r>
      <w:r w:rsidR="001F74B9">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采购需求：</w:t>
      </w:r>
      <w:r w:rsidR="00967F1F" w:rsidRPr="00967F1F">
        <w:rPr>
          <w:rFonts w:asciiTheme="minorEastAsia" w:eastAsiaTheme="minorEastAsia" w:hAnsiTheme="minorEastAsia" w:hint="eastAsia"/>
          <w:sz w:val="24"/>
          <w:szCs w:val="24"/>
        </w:rPr>
        <w:t>本次招标采购烟叶烤房电代</w:t>
      </w:r>
      <w:proofErr w:type="gramStart"/>
      <w:r w:rsidR="00967F1F" w:rsidRPr="00967F1F">
        <w:rPr>
          <w:rFonts w:asciiTheme="minorEastAsia" w:eastAsiaTheme="minorEastAsia" w:hAnsiTheme="minorEastAsia" w:hint="eastAsia"/>
          <w:sz w:val="24"/>
          <w:szCs w:val="24"/>
        </w:rPr>
        <w:t>煤改造</w:t>
      </w:r>
      <w:proofErr w:type="gramEnd"/>
      <w:r w:rsidR="00967F1F" w:rsidRPr="00967F1F">
        <w:rPr>
          <w:rFonts w:asciiTheme="minorEastAsia" w:eastAsiaTheme="minorEastAsia" w:hAnsiTheme="minorEastAsia" w:hint="eastAsia"/>
          <w:sz w:val="24"/>
          <w:szCs w:val="24"/>
        </w:rPr>
        <w:t>1092座设施设备，设五个标段。</w:t>
      </w:r>
      <w:r w:rsidR="007B3D01">
        <w:rPr>
          <w:rFonts w:asciiTheme="minorEastAsia" w:eastAsiaTheme="minorEastAsia" w:hAnsiTheme="minorEastAsia" w:hint="eastAsia"/>
          <w:sz w:val="24"/>
          <w:szCs w:val="24"/>
        </w:rPr>
        <w:t>本公告招标内容为：</w:t>
      </w:r>
      <w:r w:rsidR="00967F1F" w:rsidRPr="00967F1F">
        <w:rPr>
          <w:rFonts w:asciiTheme="minorEastAsia" w:eastAsiaTheme="minorEastAsia" w:hAnsiTheme="minorEastAsia" w:hint="eastAsia"/>
          <w:sz w:val="24"/>
          <w:szCs w:val="24"/>
        </w:rPr>
        <w:t>三标段：220座，涉及</w:t>
      </w:r>
      <w:proofErr w:type="gramStart"/>
      <w:r w:rsidR="00967F1F" w:rsidRPr="00967F1F">
        <w:rPr>
          <w:rFonts w:asciiTheme="minorEastAsia" w:eastAsiaTheme="minorEastAsia" w:hAnsiTheme="minorEastAsia" w:hint="eastAsia"/>
          <w:sz w:val="24"/>
          <w:szCs w:val="24"/>
        </w:rPr>
        <w:t>椹</w:t>
      </w:r>
      <w:proofErr w:type="gramEnd"/>
      <w:r w:rsidR="00967F1F" w:rsidRPr="00967F1F">
        <w:rPr>
          <w:rFonts w:asciiTheme="minorEastAsia" w:eastAsiaTheme="minorEastAsia" w:hAnsiTheme="minorEastAsia" w:hint="eastAsia"/>
          <w:sz w:val="24"/>
          <w:szCs w:val="24"/>
        </w:rPr>
        <w:t>涧乡；四标段：205座，涉及桂村乡、</w:t>
      </w:r>
      <w:proofErr w:type="gramStart"/>
      <w:r w:rsidR="00967F1F" w:rsidRPr="00967F1F">
        <w:rPr>
          <w:rFonts w:asciiTheme="minorEastAsia" w:eastAsiaTheme="minorEastAsia" w:hAnsiTheme="minorEastAsia" w:hint="eastAsia"/>
          <w:sz w:val="24"/>
          <w:szCs w:val="24"/>
        </w:rPr>
        <w:t>灵井镇</w:t>
      </w:r>
      <w:proofErr w:type="gramEnd"/>
      <w:r w:rsidR="00967F1F" w:rsidRPr="00967F1F">
        <w:rPr>
          <w:rFonts w:asciiTheme="minorEastAsia" w:eastAsiaTheme="minorEastAsia" w:hAnsiTheme="minorEastAsia" w:hint="eastAsia"/>
          <w:sz w:val="24"/>
          <w:szCs w:val="24"/>
        </w:rPr>
        <w:t>、艾庄乡；五标段：221座，涉及张潘镇、陈曹乡、将官池镇、蒋李集镇。</w:t>
      </w:r>
    </w:p>
    <w:p w14:paraId="7C823259" w14:textId="77777777" w:rsidR="00967F1F" w:rsidRPr="00967F1F" w:rsidRDefault="00967F1F" w:rsidP="00967F1F">
      <w:pPr>
        <w:adjustRightInd w:val="0"/>
        <w:snapToGrid w:val="0"/>
        <w:spacing w:line="360" w:lineRule="auto"/>
        <w:ind w:firstLineChars="200" w:firstLine="480"/>
        <w:jc w:val="left"/>
        <w:rPr>
          <w:rFonts w:asciiTheme="minorEastAsia" w:eastAsiaTheme="minorEastAsia" w:hAnsiTheme="minorEastAsia"/>
          <w:sz w:val="24"/>
          <w:szCs w:val="24"/>
        </w:rPr>
      </w:pPr>
      <w:r w:rsidRPr="00967F1F">
        <w:rPr>
          <w:rFonts w:asciiTheme="minorEastAsia" w:eastAsiaTheme="minorEastAsia" w:hAnsiTheme="minorEastAsia" w:hint="eastAsia"/>
          <w:sz w:val="24"/>
          <w:szCs w:val="24"/>
        </w:rPr>
        <w:t>三标段：220座：</w:t>
      </w:r>
      <w:proofErr w:type="gramStart"/>
      <w:r w:rsidRPr="00967F1F">
        <w:rPr>
          <w:rFonts w:asciiTheme="minorEastAsia" w:eastAsiaTheme="minorEastAsia" w:hAnsiTheme="minorEastAsia" w:hint="eastAsia"/>
          <w:sz w:val="24"/>
          <w:szCs w:val="24"/>
        </w:rPr>
        <w:t>椹涧乡</w:t>
      </w:r>
      <w:proofErr w:type="gramEnd"/>
      <w:r w:rsidRPr="00967F1F">
        <w:rPr>
          <w:rFonts w:asciiTheme="minorEastAsia" w:eastAsiaTheme="minorEastAsia" w:hAnsiTheme="minorEastAsia" w:hint="eastAsia"/>
          <w:sz w:val="24"/>
          <w:szCs w:val="24"/>
        </w:rPr>
        <w:t>西辛庄村、</w:t>
      </w:r>
      <w:proofErr w:type="gramStart"/>
      <w:r w:rsidRPr="00967F1F">
        <w:rPr>
          <w:rFonts w:asciiTheme="minorEastAsia" w:eastAsiaTheme="minorEastAsia" w:hAnsiTheme="minorEastAsia" w:hint="eastAsia"/>
          <w:sz w:val="24"/>
          <w:szCs w:val="24"/>
        </w:rPr>
        <w:t>椹涧乡僧</w:t>
      </w:r>
      <w:proofErr w:type="gramEnd"/>
      <w:r w:rsidRPr="00967F1F">
        <w:rPr>
          <w:rFonts w:asciiTheme="minorEastAsia" w:eastAsiaTheme="minorEastAsia" w:hAnsiTheme="minorEastAsia" w:hint="eastAsia"/>
          <w:sz w:val="24"/>
          <w:szCs w:val="24"/>
        </w:rPr>
        <w:t>李村各40座，</w:t>
      </w:r>
      <w:proofErr w:type="gramStart"/>
      <w:r w:rsidRPr="00967F1F">
        <w:rPr>
          <w:rFonts w:asciiTheme="minorEastAsia" w:eastAsiaTheme="minorEastAsia" w:hAnsiTheme="minorEastAsia" w:hint="eastAsia"/>
          <w:sz w:val="24"/>
          <w:szCs w:val="24"/>
        </w:rPr>
        <w:t>椹涧乡</w:t>
      </w:r>
      <w:proofErr w:type="gramEnd"/>
      <w:r w:rsidRPr="00967F1F">
        <w:rPr>
          <w:rFonts w:asciiTheme="minorEastAsia" w:eastAsiaTheme="minorEastAsia" w:hAnsiTheme="minorEastAsia" w:hint="eastAsia"/>
          <w:sz w:val="24"/>
          <w:szCs w:val="24"/>
        </w:rPr>
        <w:t>前宋村、</w:t>
      </w:r>
      <w:proofErr w:type="gramStart"/>
      <w:r w:rsidRPr="00967F1F">
        <w:rPr>
          <w:rFonts w:asciiTheme="minorEastAsia" w:eastAsiaTheme="minorEastAsia" w:hAnsiTheme="minorEastAsia" w:hint="eastAsia"/>
          <w:sz w:val="24"/>
          <w:szCs w:val="24"/>
        </w:rPr>
        <w:t>椹涧乡水潮店</w:t>
      </w:r>
      <w:proofErr w:type="gramEnd"/>
      <w:r w:rsidRPr="00967F1F">
        <w:rPr>
          <w:rFonts w:asciiTheme="minorEastAsia" w:eastAsiaTheme="minorEastAsia" w:hAnsiTheme="minorEastAsia" w:hint="eastAsia"/>
          <w:sz w:val="24"/>
          <w:szCs w:val="24"/>
        </w:rPr>
        <w:t>村各30座，</w:t>
      </w:r>
      <w:proofErr w:type="gramStart"/>
      <w:r w:rsidRPr="00967F1F">
        <w:rPr>
          <w:rFonts w:asciiTheme="minorEastAsia" w:eastAsiaTheme="minorEastAsia" w:hAnsiTheme="minorEastAsia" w:hint="eastAsia"/>
          <w:sz w:val="24"/>
          <w:szCs w:val="24"/>
        </w:rPr>
        <w:t>椹涧乡庙张</w:t>
      </w:r>
      <w:proofErr w:type="gramEnd"/>
      <w:r w:rsidRPr="00967F1F">
        <w:rPr>
          <w:rFonts w:asciiTheme="minorEastAsia" w:eastAsiaTheme="minorEastAsia" w:hAnsiTheme="minorEastAsia" w:hint="eastAsia"/>
          <w:sz w:val="24"/>
          <w:szCs w:val="24"/>
        </w:rPr>
        <w:t>村、</w:t>
      </w:r>
      <w:proofErr w:type="gramStart"/>
      <w:r w:rsidRPr="00967F1F">
        <w:rPr>
          <w:rFonts w:asciiTheme="minorEastAsia" w:eastAsiaTheme="minorEastAsia" w:hAnsiTheme="minorEastAsia" w:hint="eastAsia"/>
          <w:sz w:val="24"/>
          <w:szCs w:val="24"/>
        </w:rPr>
        <w:t>椹涧乡</w:t>
      </w:r>
      <w:proofErr w:type="gramEnd"/>
      <w:r w:rsidRPr="00967F1F">
        <w:rPr>
          <w:rFonts w:asciiTheme="minorEastAsia" w:eastAsiaTheme="minorEastAsia" w:hAnsiTheme="minorEastAsia" w:hint="eastAsia"/>
          <w:sz w:val="24"/>
          <w:szCs w:val="24"/>
        </w:rPr>
        <w:t>菜园村各20座，</w:t>
      </w:r>
      <w:proofErr w:type="gramStart"/>
      <w:r w:rsidRPr="00967F1F">
        <w:rPr>
          <w:rFonts w:asciiTheme="minorEastAsia" w:eastAsiaTheme="minorEastAsia" w:hAnsiTheme="minorEastAsia" w:hint="eastAsia"/>
          <w:sz w:val="24"/>
          <w:szCs w:val="24"/>
        </w:rPr>
        <w:t>椹涧乡</w:t>
      </w:r>
      <w:proofErr w:type="gramEnd"/>
      <w:r w:rsidRPr="00967F1F">
        <w:rPr>
          <w:rFonts w:asciiTheme="minorEastAsia" w:eastAsiaTheme="minorEastAsia" w:hAnsiTheme="minorEastAsia" w:hint="eastAsia"/>
          <w:sz w:val="24"/>
          <w:szCs w:val="24"/>
        </w:rPr>
        <w:t>瓦屋刘村12座，</w:t>
      </w:r>
      <w:proofErr w:type="gramStart"/>
      <w:r w:rsidRPr="00967F1F">
        <w:rPr>
          <w:rFonts w:asciiTheme="minorEastAsia" w:eastAsiaTheme="minorEastAsia" w:hAnsiTheme="minorEastAsia" w:hint="eastAsia"/>
          <w:sz w:val="24"/>
          <w:szCs w:val="24"/>
        </w:rPr>
        <w:t>椹</w:t>
      </w:r>
      <w:proofErr w:type="gramEnd"/>
      <w:r w:rsidRPr="00967F1F">
        <w:rPr>
          <w:rFonts w:asciiTheme="minorEastAsia" w:eastAsiaTheme="minorEastAsia" w:hAnsiTheme="minorEastAsia" w:hint="eastAsia"/>
          <w:sz w:val="24"/>
          <w:szCs w:val="24"/>
        </w:rPr>
        <w:t>涧乡宁庄村、</w:t>
      </w:r>
      <w:proofErr w:type="gramStart"/>
      <w:r w:rsidRPr="00967F1F">
        <w:rPr>
          <w:rFonts w:asciiTheme="minorEastAsia" w:eastAsiaTheme="minorEastAsia" w:hAnsiTheme="minorEastAsia" w:hint="eastAsia"/>
          <w:sz w:val="24"/>
          <w:szCs w:val="24"/>
        </w:rPr>
        <w:t>椹涧乡军</w:t>
      </w:r>
      <w:proofErr w:type="gramEnd"/>
      <w:r w:rsidRPr="00967F1F">
        <w:rPr>
          <w:rFonts w:asciiTheme="minorEastAsia" w:eastAsiaTheme="minorEastAsia" w:hAnsiTheme="minorEastAsia" w:hint="eastAsia"/>
          <w:sz w:val="24"/>
          <w:szCs w:val="24"/>
        </w:rPr>
        <w:t>张村各10座，</w:t>
      </w:r>
      <w:proofErr w:type="gramStart"/>
      <w:r w:rsidRPr="00967F1F">
        <w:rPr>
          <w:rFonts w:asciiTheme="minorEastAsia" w:eastAsiaTheme="minorEastAsia" w:hAnsiTheme="minorEastAsia" w:hint="eastAsia"/>
          <w:sz w:val="24"/>
          <w:szCs w:val="24"/>
        </w:rPr>
        <w:t>椹涧乡</w:t>
      </w:r>
      <w:proofErr w:type="gramEnd"/>
      <w:r w:rsidRPr="00967F1F">
        <w:rPr>
          <w:rFonts w:asciiTheme="minorEastAsia" w:eastAsiaTheme="minorEastAsia" w:hAnsiTheme="minorEastAsia" w:hint="eastAsia"/>
          <w:sz w:val="24"/>
          <w:szCs w:val="24"/>
        </w:rPr>
        <w:t>岗杨村8座；</w:t>
      </w:r>
    </w:p>
    <w:p w14:paraId="29D2778B" w14:textId="77777777" w:rsidR="00967F1F" w:rsidRPr="00967F1F" w:rsidRDefault="00967F1F" w:rsidP="00967F1F">
      <w:pPr>
        <w:adjustRightInd w:val="0"/>
        <w:snapToGrid w:val="0"/>
        <w:spacing w:line="360" w:lineRule="auto"/>
        <w:ind w:firstLineChars="200" w:firstLine="480"/>
        <w:jc w:val="left"/>
        <w:rPr>
          <w:rFonts w:asciiTheme="minorEastAsia" w:eastAsiaTheme="minorEastAsia" w:hAnsiTheme="minorEastAsia"/>
          <w:sz w:val="24"/>
          <w:szCs w:val="24"/>
        </w:rPr>
      </w:pPr>
      <w:r w:rsidRPr="00967F1F">
        <w:rPr>
          <w:rFonts w:asciiTheme="minorEastAsia" w:eastAsiaTheme="minorEastAsia" w:hAnsiTheme="minorEastAsia" w:hint="eastAsia"/>
          <w:sz w:val="24"/>
          <w:szCs w:val="24"/>
        </w:rPr>
        <w:t>四标段：205座：</w:t>
      </w:r>
      <w:proofErr w:type="gramStart"/>
      <w:r w:rsidRPr="00967F1F">
        <w:rPr>
          <w:rFonts w:asciiTheme="minorEastAsia" w:eastAsiaTheme="minorEastAsia" w:hAnsiTheme="minorEastAsia" w:hint="eastAsia"/>
          <w:sz w:val="24"/>
          <w:szCs w:val="24"/>
        </w:rPr>
        <w:t>桂村乡周沟村</w:t>
      </w:r>
      <w:proofErr w:type="gramEnd"/>
      <w:r w:rsidRPr="00967F1F">
        <w:rPr>
          <w:rFonts w:asciiTheme="minorEastAsia" w:eastAsiaTheme="minorEastAsia" w:hAnsiTheme="minorEastAsia" w:hint="eastAsia"/>
          <w:sz w:val="24"/>
          <w:szCs w:val="24"/>
        </w:rPr>
        <w:t>50座，</w:t>
      </w:r>
      <w:proofErr w:type="gramStart"/>
      <w:r w:rsidRPr="00967F1F">
        <w:rPr>
          <w:rFonts w:asciiTheme="minorEastAsia" w:eastAsiaTheme="minorEastAsia" w:hAnsiTheme="minorEastAsia" w:hint="eastAsia"/>
          <w:sz w:val="24"/>
          <w:szCs w:val="24"/>
        </w:rPr>
        <w:t>灵井镇</w:t>
      </w:r>
      <w:proofErr w:type="gramEnd"/>
      <w:r w:rsidRPr="00967F1F">
        <w:rPr>
          <w:rFonts w:asciiTheme="minorEastAsia" w:eastAsiaTheme="minorEastAsia" w:hAnsiTheme="minorEastAsia" w:hint="eastAsia"/>
          <w:sz w:val="24"/>
          <w:szCs w:val="24"/>
        </w:rPr>
        <w:t>郝庄村25座，</w:t>
      </w:r>
      <w:proofErr w:type="gramStart"/>
      <w:r w:rsidRPr="00967F1F">
        <w:rPr>
          <w:rFonts w:asciiTheme="minorEastAsia" w:eastAsiaTheme="minorEastAsia" w:hAnsiTheme="minorEastAsia" w:hint="eastAsia"/>
          <w:sz w:val="24"/>
          <w:szCs w:val="24"/>
        </w:rPr>
        <w:t>艾庄乡杜宋村</w:t>
      </w:r>
      <w:proofErr w:type="gramEnd"/>
      <w:r w:rsidRPr="00967F1F">
        <w:rPr>
          <w:rFonts w:asciiTheme="minorEastAsia" w:eastAsiaTheme="minorEastAsia" w:hAnsiTheme="minorEastAsia" w:hint="eastAsia"/>
          <w:sz w:val="24"/>
          <w:szCs w:val="24"/>
        </w:rPr>
        <w:t>30座，桂村乡</w:t>
      </w:r>
      <w:proofErr w:type="gramStart"/>
      <w:r w:rsidRPr="00967F1F">
        <w:rPr>
          <w:rFonts w:asciiTheme="minorEastAsia" w:eastAsiaTheme="minorEastAsia" w:hAnsiTheme="minorEastAsia" w:hint="eastAsia"/>
          <w:sz w:val="24"/>
          <w:szCs w:val="24"/>
        </w:rPr>
        <w:t>郅</w:t>
      </w:r>
      <w:proofErr w:type="gramEnd"/>
      <w:r w:rsidRPr="00967F1F">
        <w:rPr>
          <w:rFonts w:asciiTheme="minorEastAsia" w:eastAsiaTheme="minorEastAsia" w:hAnsiTheme="minorEastAsia" w:hint="eastAsia"/>
          <w:sz w:val="24"/>
          <w:szCs w:val="24"/>
        </w:rPr>
        <w:t>庄村、</w:t>
      </w:r>
      <w:proofErr w:type="gramStart"/>
      <w:r w:rsidRPr="00967F1F">
        <w:rPr>
          <w:rFonts w:asciiTheme="minorEastAsia" w:eastAsiaTheme="minorEastAsia" w:hAnsiTheme="minorEastAsia" w:hint="eastAsia"/>
          <w:sz w:val="24"/>
          <w:szCs w:val="24"/>
        </w:rPr>
        <w:t>桂村乡王门村</w:t>
      </w:r>
      <w:proofErr w:type="gramEnd"/>
      <w:r w:rsidRPr="00967F1F">
        <w:rPr>
          <w:rFonts w:asciiTheme="minorEastAsia" w:eastAsiaTheme="minorEastAsia" w:hAnsiTheme="minorEastAsia" w:hint="eastAsia"/>
          <w:sz w:val="24"/>
          <w:szCs w:val="24"/>
        </w:rPr>
        <w:t>、桂村乡宫后村、艾庄乡</w:t>
      </w:r>
      <w:proofErr w:type="gramStart"/>
      <w:r w:rsidRPr="00967F1F">
        <w:rPr>
          <w:rFonts w:asciiTheme="minorEastAsia" w:eastAsiaTheme="minorEastAsia" w:hAnsiTheme="minorEastAsia" w:hint="eastAsia"/>
          <w:sz w:val="24"/>
          <w:szCs w:val="24"/>
        </w:rPr>
        <w:t>码头魏村各</w:t>
      </w:r>
      <w:proofErr w:type="gramEnd"/>
      <w:r w:rsidRPr="00967F1F">
        <w:rPr>
          <w:rFonts w:asciiTheme="minorEastAsia" w:eastAsiaTheme="minorEastAsia" w:hAnsiTheme="minorEastAsia" w:hint="eastAsia"/>
          <w:sz w:val="24"/>
          <w:szCs w:val="24"/>
        </w:rPr>
        <w:t>20座，</w:t>
      </w:r>
      <w:proofErr w:type="gramStart"/>
      <w:r w:rsidRPr="00967F1F">
        <w:rPr>
          <w:rFonts w:asciiTheme="minorEastAsia" w:eastAsiaTheme="minorEastAsia" w:hAnsiTheme="minorEastAsia" w:hint="eastAsia"/>
          <w:sz w:val="24"/>
          <w:szCs w:val="24"/>
        </w:rPr>
        <w:t>灵井镇纸</w:t>
      </w:r>
      <w:proofErr w:type="gramEnd"/>
      <w:r w:rsidRPr="00967F1F">
        <w:rPr>
          <w:rFonts w:asciiTheme="minorEastAsia" w:eastAsiaTheme="minorEastAsia" w:hAnsiTheme="minorEastAsia" w:hint="eastAsia"/>
          <w:sz w:val="24"/>
          <w:szCs w:val="24"/>
        </w:rPr>
        <w:t>张村、</w:t>
      </w:r>
      <w:proofErr w:type="gramStart"/>
      <w:r w:rsidRPr="00967F1F">
        <w:rPr>
          <w:rFonts w:asciiTheme="minorEastAsia" w:eastAsiaTheme="minorEastAsia" w:hAnsiTheme="minorEastAsia" w:hint="eastAsia"/>
          <w:sz w:val="24"/>
          <w:szCs w:val="24"/>
        </w:rPr>
        <w:t>灵井镇易刘</w:t>
      </w:r>
      <w:proofErr w:type="gramEnd"/>
      <w:r w:rsidRPr="00967F1F">
        <w:rPr>
          <w:rFonts w:asciiTheme="minorEastAsia" w:eastAsiaTheme="minorEastAsia" w:hAnsiTheme="minorEastAsia" w:hint="eastAsia"/>
          <w:sz w:val="24"/>
          <w:szCs w:val="24"/>
        </w:rPr>
        <w:t>村各10座；</w:t>
      </w:r>
    </w:p>
    <w:p w14:paraId="0A40E90A" w14:textId="77777777" w:rsidR="00967F1F" w:rsidRDefault="00967F1F" w:rsidP="00967F1F">
      <w:pPr>
        <w:adjustRightInd w:val="0"/>
        <w:snapToGrid w:val="0"/>
        <w:spacing w:line="360" w:lineRule="auto"/>
        <w:ind w:firstLineChars="200" w:firstLine="480"/>
        <w:jc w:val="left"/>
        <w:rPr>
          <w:rFonts w:asciiTheme="minorEastAsia" w:eastAsiaTheme="minorEastAsia" w:hAnsiTheme="minorEastAsia"/>
          <w:sz w:val="24"/>
          <w:szCs w:val="24"/>
        </w:rPr>
      </w:pPr>
      <w:r w:rsidRPr="00967F1F">
        <w:rPr>
          <w:rFonts w:asciiTheme="minorEastAsia" w:eastAsiaTheme="minorEastAsia" w:hAnsiTheme="minorEastAsia" w:hint="eastAsia"/>
          <w:sz w:val="24"/>
          <w:szCs w:val="24"/>
        </w:rPr>
        <w:lastRenderedPageBreak/>
        <w:t>五标段：221座：蒋李集镇</w:t>
      </w:r>
      <w:proofErr w:type="gramStart"/>
      <w:r w:rsidRPr="00967F1F">
        <w:rPr>
          <w:rFonts w:asciiTheme="minorEastAsia" w:eastAsiaTheme="minorEastAsia" w:hAnsiTheme="minorEastAsia" w:hint="eastAsia"/>
          <w:sz w:val="24"/>
          <w:szCs w:val="24"/>
        </w:rPr>
        <w:t>李士坊村</w:t>
      </w:r>
      <w:proofErr w:type="gramEnd"/>
      <w:r w:rsidRPr="00967F1F">
        <w:rPr>
          <w:rFonts w:asciiTheme="minorEastAsia" w:eastAsiaTheme="minorEastAsia" w:hAnsiTheme="minorEastAsia" w:hint="eastAsia"/>
          <w:sz w:val="24"/>
          <w:szCs w:val="24"/>
        </w:rPr>
        <w:t>30座，张潘镇水田村79座，陈曹乡袁庄村23座，陈</w:t>
      </w:r>
      <w:proofErr w:type="gramStart"/>
      <w:r w:rsidRPr="00967F1F">
        <w:rPr>
          <w:rFonts w:asciiTheme="minorEastAsia" w:eastAsiaTheme="minorEastAsia" w:hAnsiTheme="minorEastAsia" w:hint="eastAsia"/>
          <w:sz w:val="24"/>
          <w:szCs w:val="24"/>
        </w:rPr>
        <w:t>曹乡许西</w:t>
      </w:r>
      <w:proofErr w:type="gramEnd"/>
      <w:r w:rsidRPr="00967F1F">
        <w:rPr>
          <w:rFonts w:asciiTheme="minorEastAsia" w:eastAsiaTheme="minorEastAsia" w:hAnsiTheme="minorEastAsia" w:hint="eastAsia"/>
          <w:sz w:val="24"/>
          <w:szCs w:val="24"/>
        </w:rPr>
        <w:t>村20座，张潘镇门道张村19座，张潘镇柳林董村、陈</w:t>
      </w:r>
      <w:proofErr w:type="gramStart"/>
      <w:r w:rsidRPr="00967F1F">
        <w:rPr>
          <w:rFonts w:asciiTheme="minorEastAsia" w:eastAsiaTheme="minorEastAsia" w:hAnsiTheme="minorEastAsia" w:hint="eastAsia"/>
          <w:sz w:val="24"/>
          <w:szCs w:val="24"/>
        </w:rPr>
        <w:t>曹乡许东</w:t>
      </w:r>
      <w:proofErr w:type="gramEnd"/>
      <w:r w:rsidRPr="00967F1F">
        <w:rPr>
          <w:rFonts w:asciiTheme="minorEastAsia" w:eastAsiaTheme="minorEastAsia" w:hAnsiTheme="minorEastAsia" w:hint="eastAsia"/>
          <w:sz w:val="24"/>
          <w:szCs w:val="24"/>
        </w:rPr>
        <w:t>村、陈曹</w:t>
      </w:r>
      <w:proofErr w:type="gramStart"/>
      <w:r w:rsidRPr="00967F1F">
        <w:rPr>
          <w:rFonts w:asciiTheme="minorEastAsia" w:eastAsiaTheme="minorEastAsia" w:hAnsiTheme="minorEastAsia" w:hint="eastAsia"/>
          <w:sz w:val="24"/>
          <w:szCs w:val="24"/>
        </w:rPr>
        <w:t>乡史庄</w:t>
      </w:r>
      <w:proofErr w:type="gramEnd"/>
      <w:r w:rsidRPr="00967F1F">
        <w:rPr>
          <w:rFonts w:asciiTheme="minorEastAsia" w:eastAsiaTheme="minorEastAsia" w:hAnsiTheme="minorEastAsia" w:hint="eastAsia"/>
          <w:sz w:val="24"/>
          <w:szCs w:val="24"/>
        </w:rPr>
        <w:t>村、陈曹乡屈庄村、将官池镇齐庄村各10座。</w:t>
      </w:r>
    </w:p>
    <w:p w14:paraId="7738DA6E" w14:textId="77777777" w:rsidR="00F0009C" w:rsidRDefault="00967F1F" w:rsidP="00967F1F">
      <w:pPr>
        <w:adjustRightInd w:val="0"/>
        <w:snapToGrid w:val="0"/>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注：上述具体实施内容</w:t>
      </w:r>
      <w:r w:rsidR="00F9183D">
        <w:rPr>
          <w:rFonts w:asciiTheme="minorEastAsia" w:eastAsiaTheme="minorEastAsia" w:hAnsiTheme="minorEastAsia" w:hint="eastAsia"/>
          <w:sz w:val="24"/>
          <w:szCs w:val="24"/>
        </w:rPr>
        <w:t>以实际委托为准；</w:t>
      </w:r>
    </w:p>
    <w:p w14:paraId="5B2097D5" w14:textId="77777777" w:rsidR="00F0009C" w:rsidRDefault="00F9183D">
      <w:pPr>
        <w:adjustRightInd w:val="0"/>
        <w:snapToGrid w:val="0"/>
        <w:spacing w:line="360" w:lineRule="auto"/>
        <w:ind w:firstLineChars="200" w:firstLine="480"/>
        <w:jc w:val="left"/>
        <w:rPr>
          <w:rFonts w:asciiTheme="minorEastAsia" w:eastAsiaTheme="minorEastAsia" w:hAnsiTheme="minorEastAsia"/>
          <w:bCs/>
          <w:sz w:val="24"/>
          <w:szCs w:val="24"/>
          <w:highlight w:val="yellow"/>
        </w:rPr>
      </w:pPr>
      <w:r>
        <w:rPr>
          <w:rFonts w:asciiTheme="minorEastAsia" w:eastAsiaTheme="minorEastAsia" w:hAnsiTheme="minorEastAsia" w:hint="eastAsia"/>
          <w:sz w:val="24"/>
          <w:szCs w:val="24"/>
        </w:rPr>
        <w:t>6</w:t>
      </w:r>
      <w:r w:rsidR="001F74B9">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合同履行期限：</w:t>
      </w:r>
      <w:r w:rsidRPr="00937F2B">
        <w:rPr>
          <w:rFonts w:asciiTheme="minorEastAsia" w:eastAsiaTheme="minorEastAsia" w:hAnsiTheme="minorEastAsia" w:hint="eastAsia"/>
          <w:bCs/>
          <w:sz w:val="24"/>
          <w:szCs w:val="24"/>
        </w:rPr>
        <w:t>自合同签订之日起30日内。</w:t>
      </w:r>
    </w:p>
    <w:p w14:paraId="0C6DB98C" w14:textId="77777777" w:rsidR="00F0009C" w:rsidRDefault="00F9183D">
      <w:pPr>
        <w:adjustRightInd w:val="0"/>
        <w:snapToGrid w:val="0"/>
        <w:spacing w:line="360" w:lineRule="auto"/>
        <w:ind w:firstLineChars="200" w:firstLine="480"/>
        <w:jc w:val="left"/>
        <w:rPr>
          <w:rFonts w:asciiTheme="minorEastAsia" w:eastAsiaTheme="minorEastAsia" w:hAnsiTheme="minorEastAsia" w:cs="宋体"/>
          <w:sz w:val="24"/>
          <w:szCs w:val="24"/>
        </w:rPr>
      </w:pPr>
      <w:r>
        <w:rPr>
          <w:rFonts w:asciiTheme="minorEastAsia" w:eastAsiaTheme="minorEastAsia" w:hAnsiTheme="minorEastAsia" w:hint="eastAsia"/>
          <w:sz w:val="24"/>
          <w:szCs w:val="24"/>
        </w:rPr>
        <w:t>7</w:t>
      </w:r>
      <w:bookmarkStart w:id="5" w:name="_Toc35393622"/>
      <w:bookmarkStart w:id="6" w:name="_Toc35393791"/>
      <w:bookmarkStart w:id="7" w:name="_Toc28359080"/>
      <w:bookmarkStart w:id="8" w:name="_Toc28359003"/>
      <w:r w:rsidR="001F74B9">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本项目是否接受联合体投标：</w:t>
      </w:r>
      <w:r>
        <w:rPr>
          <w:rFonts w:asciiTheme="minorEastAsia" w:eastAsiaTheme="minorEastAsia" w:hAnsiTheme="minorEastAsia" w:cs="宋体" w:hint="eastAsia"/>
          <w:sz w:val="24"/>
          <w:szCs w:val="24"/>
        </w:rPr>
        <w:t>否；</w:t>
      </w:r>
    </w:p>
    <w:p w14:paraId="6873EA4D" w14:textId="77777777" w:rsidR="00F0009C" w:rsidRDefault="00F9183D">
      <w:pPr>
        <w:adjustRightInd w:val="0"/>
        <w:snapToGrid w:val="0"/>
        <w:spacing w:line="360" w:lineRule="auto"/>
        <w:ind w:firstLineChars="200" w:firstLine="480"/>
        <w:jc w:val="left"/>
        <w:rPr>
          <w:rFonts w:asciiTheme="minorEastAsia" w:eastAsiaTheme="minorEastAsia" w:hAnsiTheme="minorEastAsia" w:cs="宋体"/>
          <w:sz w:val="24"/>
          <w:szCs w:val="24"/>
        </w:rPr>
      </w:pPr>
      <w:r>
        <w:rPr>
          <w:rFonts w:asciiTheme="minorEastAsia" w:eastAsiaTheme="minorEastAsia" w:hAnsiTheme="minorEastAsia" w:hint="eastAsia"/>
          <w:sz w:val="24"/>
          <w:szCs w:val="24"/>
        </w:rPr>
        <w:t>8、是否接受进口产品：否。</w:t>
      </w:r>
    </w:p>
    <w:p w14:paraId="41F07FE3" w14:textId="77777777" w:rsidR="00F0009C" w:rsidRDefault="00F9183D">
      <w:pPr>
        <w:adjustRightInd w:val="0"/>
        <w:snapToGrid w:val="0"/>
        <w:spacing w:line="360" w:lineRule="auto"/>
        <w:jc w:val="left"/>
        <w:rPr>
          <w:rFonts w:ascii="宋体" w:hAnsi="宋体" w:cs="宋体"/>
          <w:b/>
          <w:bCs/>
          <w:sz w:val="24"/>
          <w:szCs w:val="28"/>
        </w:rPr>
      </w:pPr>
      <w:r>
        <w:rPr>
          <w:rFonts w:ascii="宋体" w:hAnsi="宋体" w:cs="宋体" w:hint="eastAsia"/>
          <w:b/>
          <w:bCs/>
          <w:sz w:val="24"/>
          <w:szCs w:val="28"/>
        </w:rPr>
        <w:t>二、申请人的资格要求：</w:t>
      </w:r>
      <w:bookmarkStart w:id="9" w:name="_Toc35393623"/>
      <w:bookmarkStart w:id="10" w:name="_Toc28359081"/>
      <w:bookmarkStart w:id="11" w:name="_Toc28359004"/>
      <w:bookmarkStart w:id="12" w:name="_Toc35393792"/>
      <w:bookmarkEnd w:id="5"/>
      <w:bookmarkEnd w:id="6"/>
      <w:bookmarkEnd w:id="7"/>
      <w:bookmarkEnd w:id="8"/>
    </w:p>
    <w:p w14:paraId="4267013B" w14:textId="77777777" w:rsidR="00F0009C" w:rsidRDefault="00F9183D">
      <w:pPr>
        <w:adjustRightInd w:val="0"/>
        <w:snapToGrid w:val="0"/>
        <w:spacing w:line="360" w:lineRule="auto"/>
        <w:ind w:firstLineChars="200" w:firstLine="480"/>
        <w:jc w:val="left"/>
        <w:rPr>
          <w:rFonts w:ascii="宋体" w:hAnsi="宋体"/>
          <w:sz w:val="24"/>
          <w:szCs w:val="28"/>
        </w:rPr>
      </w:pPr>
      <w:r>
        <w:rPr>
          <w:rFonts w:ascii="宋体" w:hAnsi="宋体" w:hint="eastAsia"/>
          <w:sz w:val="24"/>
          <w:szCs w:val="28"/>
        </w:rPr>
        <w:t>1</w:t>
      </w:r>
      <w:r w:rsidR="001F74B9">
        <w:rPr>
          <w:rFonts w:ascii="宋体" w:hAnsi="宋体" w:hint="eastAsia"/>
          <w:sz w:val="24"/>
          <w:szCs w:val="28"/>
        </w:rPr>
        <w:t>、</w:t>
      </w:r>
      <w:r>
        <w:rPr>
          <w:rFonts w:ascii="宋体" w:hAnsi="宋体" w:hint="eastAsia"/>
          <w:sz w:val="24"/>
          <w:szCs w:val="28"/>
        </w:rPr>
        <w:t>投标人须满足《中华人民共和国政府采购法》第二十二条规定；</w:t>
      </w:r>
    </w:p>
    <w:p w14:paraId="04A6FF24" w14:textId="77777777" w:rsidR="00F0009C" w:rsidRDefault="00F9183D">
      <w:pPr>
        <w:adjustRightInd w:val="0"/>
        <w:snapToGrid w:val="0"/>
        <w:spacing w:line="360" w:lineRule="auto"/>
        <w:ind w:firstLineChars="200" w:firstLine="480"/>
        <w:jc w:val="left"/>
        <w:rPr>
          <w:rFonts w:ascii="宋体" w:hAnsi="宋体"/>
          <w:sz w:val="24"/>
          <w:szCs w:val="28"/>
        </w:rPr>
      </w:pPr>
      <w:r>
        <w:rPr>
          <w:rFonts w:ascii="宋体" w:hAnsi="宋体" w:hint="eastAsia"/>
          <w:sz w:val="24"/>
          <w:szCs w:val="28"/>
        </w:rPr>
        <w:t>2</w:t>
      </w:r>
      <w:r w:rsidR="001F74B9">
        <w:rPr>
          <w:rFonts w:ascii="宋体" w:hAnsi="宋体" w:hint="eastAsia"/>
          <w:sz w:val="24"/>
          <w:szCs w:val="28"/>
        </w:rPr>
        <w:t>、</w:t>
      </w:r>
      <w:r>
        <w:rPr>
          <w:rFonts w:ascii="宋体" w:hAnsi="宋体" w:hint="eastAsia"/>
          <w:sz w:val="24"/>
          <w:szCs w:val="28"/>
        </w:rPr>
        <w:t>落实政府采购政策满足的资格要求：本项目落实节能环保、中小微型企业、监狱企业、残疾人福利性单位扶持等相关政府采购政策；</w:t>
      </w:r>
    </w:p>
    <w:p w14:paraId="1596BF3A" w14:textId="77777777" w:rsidR="00F0009C" w:rsidRDefault="00F9183D">
      <w:pPr>
        <w:adjustRightInd w:val="0"/>
        <w:snapToGrid w:val="0"/>
        <w:spacing w:line="360" w:lineRule="auto"/>
        <w:ind w:firstLineChars="200" w:firstLine="480"/>
        <w:jc w:val="left"/>
        <w:rPr>
          <w:rFonts w:ascii="宋体" w:hAnsi="宋体"/>
          <w:sz w:val="24"/>
          <w:szCs w:val="28"/>
        </w:rPr>
      </w:pPr>
      <w:r>
        <w:rPr>
          <w:rFonts w:ascii="宋体" w:hAnsi="宋体" w:hint="eastAsia"/>
          <w:sz w:val="24"/>
          <w:szCs w:val="28"/>
        </w:rPr>
        <w:t>3</w:t>
      </w:r>
      <w:r w:rsidR="001F74B9">
        <w:rPr>
          <w:rFonts w:ascii="宋体" w:hAnsi="宋体" w:hint="eastAsia"/>
          <w:sz w:val="24"/>
          <w:szCs w:val="28"/>
        </w:rPr>
        <w:t>、</w:t>
      </w:r>
      <w:r>
        <w:rPr>
          <w:rFonts w:ascii="宋体" w:hAnsi="宋体" w:hint="eastAsia"/>
          <w:sz w:val="24"/>
          <w:szCs w:val="28"/>
        </w:rPr>
        <w:t>本项目的特定资格要求：</w:t>
      </w:r>
    </w:p>
    <w:p w14:paraId="5332E1EC" w14:textId="77777777" w:rsidR="00F0009C" w:rsidRDefault="00F9183D">
      <w:pPr>
        <w:adjustRightInd w:val="0"/>
        <w:snapToGrid w:val="0"/>
        <w:spacing w:line="360" w:lineRule="auto"/>
        <w:ind w:firstLineChars="200" w:firstLine="480"/>
        <w:jc w:val="left"/>
        <w:rPr>
          <w:rFonts w:ascii="宋体" w:hAnsi="宋体"/>
          <w:sz w:val="24"/>
          <w:szCs w:val="28"/>
        </w:rPr>
      </w:pPr>
      <w:r>
        <w:rPr>
          <w:rFonts w:ascii="宋体" w:hAnsi="宋体"/>
          <w:sz w:val="24"/>
          <w:szCs w:val="28"/>
        </w:rPr>
        <w:t>3.1</w:t>
      </w:r>
      <w:r>
        <w:rPr>
          <w:rFonts w:ascii="宋体" w:hAnsi="宋体" w:hint="eastAsia"/>
          <w:sz w:val="24"/>
          <w:szCs w:val="28"/>
        </w:rPr>
        <w:t>投标人须为具备独立承担民事责任能力的独立法人，具有有效营业执照，具备一般纳税人资格（提供市级及以上国家税务局网站一般纳税人查询结果截图）；</w:t>
      </w:r>
    </w:p>
    <w:p w14:paraId="6211EA02" w14:textId="77777777" w:rsidR="00F0009C" w:rsidRDefault="00F9183D" w:rsidP="001461C0">
      <w:pPr>
        <w:adjustRightInd w:val="0"/>
        <w:snapToGrid w:val="0"/>
        <w:spacing w:line="360" w:lineRule="auto"/>
        <w:ind w:firstLineChars="200" w:firstLine="480"/>
        <w:jc w:val="left"/>
        <w:rPr>
          <w:rFonts w:ascii="宋体" w:hAnsi="宋体"/>
          <w:sz w:val="24"/>
          <w:szCs w:val="28"/>
        </w:rPr>
      </w:pPr>
      <w:r>
        <w:rPr>
          <w:rFonts w:ascii="宋体" w:hAnsi="宋体" w:hint="eastAsia"/>
          <w:sz w:val="24"/>
          <w:szCs w:val="28"/>
        </w:rPr>
        <w:t>3.2投标人未被列入“信用中国”网站(www.creditchina.gov.cn)失信被执行人、重大税收违法案件当事人名单；“中国政府采购网” (www.ccgp.gov.cn)政府采购严重违法失信行为记录名单的投标人；“中国社会组织公共政务平台”网站（www.chinanpo.gov.cn）严重违法失信名单的社会组织</w:t>
      </w:r>
      <w:bookmarkEnd w:id="9"/>
      <w:bookmarkEnd w:id="10"/>
      <w:bookmarkEnd w:id="11"/>
      <w:bookmarkEnd w:id="12"/>
      <w:r>
        <w:rPr>
          <w:rFonts w:ascii="宋体" w:hAnsi="宋体" w:hint="eastAsia"/>
          <w:sz w:val="24"/>
          <w:szCs w:val="28"/>
        </w:rPr>
        <w:t>；</w:t>
      </w:r>
    </w:p>
    <w:p w14:paraId="644B2F4F" w14:textId="77777777" w:rsidR="00F0009C" w:rsidRDefault="00F9183D">
      <w:pPr>
        <w:adjustRightInd w:val="0"/>
        <w:snapToGrid w:val="0"/>
        <w:spacing w:line="360" w:lineRule="auto"/>
        <w:ind w:firstLineChars="200" w:firstLine="480"/>
        <w:jc w:val="left"/>
        <w:rPr>
          <w:rFonts w:ascii="宋体" w:hAnsi="宋体"/>
          <w:sz w:val="24"/>
          <w:szCs w:val="28"/>
        </w:rPr>
      </w:pPr>
      <w:r>
        <w:rPr>
          <w:rFonts w:ascii="宋体" w:hAnsi="宋体"/>
          <w:sz w:val="24"/>
          <w:szCs w:val="28"/>
        </w:rPr>
        <w:t>3.</w:t>
      </w:r>
      <w:r w:rsidR="001461C0">
        <w:rPr>
          <w:rFonts w:ascii="宋体" w:hAnsi="宋体" w:hint="eastAsia"/>
          <w:sz w:val="24"/>
          <w:szCs w:val="28"/>
        </w:rPr>
        <w:t>3</w:t>
      </w:r>
      <w:r>
        <w:rPr>
          <w:rFonts w:ascii="宋体" w:hAnsi="宋体" w:hint="eastAsia"/>
          <w:sz w:val="24"/>
          <w:szCs w:val="28"/>
        </w:rPr>
        <w:t>投标人法定代表人或单位负责人为同一人或者存在控股、管理关系的不同单位，不得参加同一标段投标或者未划分标段的同一招标项目的投标（提供“国家企业信用信息公示系统”网站查询结果截图，查询结果应包含公司基本信息、股东及出资信息）。</w:t>
      </w:r>
    </w:p>
    <w:p w14:paraId="3362C8B6" w14:textId="77777777" w:rsidR="00F0009C" w:rsidRPr="00C25A40" w:rsidRDefault="00E84715" w:rsidP="00C25A40">
      <w:pPr>
        <w:adjustRightInd w:val="0"/>
        <w:snapToGrid w:val="0"/>
        <w:spacing w:line="360" w:lineRule="auto"/>
        <w:ind w:firstLineChars="200" w:firstLine="480"/>
        <w:jc w:val="left"/>
        <w:rPr>
          <w:rFonts w:ascii="宋体" w:hAnsi="宋体"/>
          <w:sz w:val="24"/>
          <w:szCs w:val="28"/>
        </w:rPr>
      </w:pPr>
      <w:r>
        <w:rPr>
          <w:rFonts w:ascii="宋体" w:hAnsi="宋体" w:hint="eastAsia"/>
          <w:sz w:val="24"/>
          <w:szCs w:val="28"/>
        </w:rPr>
        <w:t>3.</w:t>
      </w:r>
      <w:r w:rsidR="001461C0">
        <w:rPr>
          <w:rFonts w:ascii="宋体" w:hAnsi="宋体" w:hint="eastAsia"/>
          <w:sz w:val="24"/>
          <w:szCs w:val="28"/>
        </w:rPr>
        <w:t>4</w:t>
      </w:r>
      <w:r w:rsidR="00F9183D" w:rsidRPr="00C25A40">
        <w:rPr>
          <w:rFonts w:ascii="宋体" w:hAnsi="宋体" w:hint="eastAsia"/>
          <w:sz w:val="24"/>
          <w:szCs w:val="28"/>
        </w:rPr>
        <w:t>投标人有独立的热泵机组生产基地，能出具场地所有权证或土地使用租赁协议（需提供原件扫描件或图片）；</w:t>
      </w:r>
    </w:p>
    <w:p w14:paraId="6FBAADE1" w14:textId="77777777" w:rsidR="00F0009C" w:rsidRPr="00C25A40" w:rsidRDefault="00F9183D">
      <w:pPr>
        <w:adjustRightInd w:val="0"/>
        <w:snapToGrid w:val="0"/>
        <w:spacing w:line="360" w:lineRule="auto"/>
        <w:ind w:firstLineChars="200" w:firstLine="480"/>
        <w:jc w:val="left"/>
        <w:rPr>
          <w:rFonts w:ascii="宋体" w:hAnsi="宋体"/>
          <w:sz w:val="24"/>
          <w:szCs w:val="28"/>
        </w:rPr>
      </w:pPr>
      <w:r w:rsidRPr="00C25A40">
        <w:rPr>
          <w:rFonts w:ascii="宋体" w:hAnsi="宋体" w:hint="eastAsia"/>
          <w:sz w:val="24"/>
          <w:szCs w:val="28"/>
        </w:rPr>
        <w:t>3.</w:t>
      </w:r>
      <w:r w:rsidR="001461C0">
        <w:rPr>
          <w:rFonts w:ascii="宋体" w:hAnsi="宋体" w:hint="eastAsia"/>
          <w:sz w:val="24"/>
          <w:szCs w:val="28"/>
        </w:rPr>
        <w:t>5</w:t>
      </w:r>
      <w:r w:rsidRPr="00C25A40">
        <w:rPr>
          <w:rFonts w:ascii="宋体" w:hAnsi="宋体" w:hint="eastAsia"/>
          <w:sz w:val="24"/>
          <w:szCs w:val="28"/>
        </w:rPr>
        <w:t xml:space="preserve">本项目实行资格后审； </w:t>
      </w:r>
    </w:p>
    <w:p w14:paraId="67AD80AE" w14:textId="77777777" w:rsidR="00F0009C" w:rsidRPr="00C25A40" w:rsidRDefault="00F9183D" w:rsidP="00C25A40">
      <w:pPr>
        <w:adjustRightInd w:val="0"/>
        <w:snapToGrid w:val="0"/>
        <w:spacing w:line="360" w:lineRule="auto"/>
        <w:ind w:firstLineChars="200" w:firstLine="480"/>
        <w:jc w:val="left"/>
        <w:rPr>
          <w:rFonts w:ascii="宋体" w:hAnsi="宋体"/>
          <w:sz w:val="24"/>
          <w:szCs w:val="28"/>
        </w:rPr>
      </w:pPr>
      <w:r w:rsidRPr="00C25A40">
        <w:rPr>
          <w:rFonts w:ascii="宋体" w:hAnsi="宋体" w:hint="eastAsia"/>
          <w:sz w:val="24"/>
          <w:szCs w:val="28"/>
        </w:rPr>
        <w:t>3.</w:t>
      </w:r>
      <w:r w:rsidR="001461C0">
        <w:rPr>
          <w:rFonts w:ascii="宋体" w:hAnsi="宋体" w:hint="eastAsia"/>
          <w:sz w:val="24"/>
          <w:szCs w:val="28"/>
        </w:rPr>
        <w:t>6</w:t>
      </w:r>
      <w:r w:rsidRPr="00C25A40">
        <w:rPr>
          <w:rFonts w:ascii="宋体" w:hAnsi="宋体" w:hint="eastAsia"/>
          <w:sz w:val="24"/>
          <w:szCs w:val="28"/>
        </w:rPr>
        <w:t>本次招标不接受联合体投标。</w:t>
      </w:r>
    </w:p>
    <w:p w14:paraId="062E7B71" w14:textId="77777777" w:rsidR="00F0009C" w:rsidRDefault="00F9183D">
      <w:pPr>
        <w:adjustRightInd w:val="0"/>
        <w:snapToGrid w:val="0"/>
        <w:spacing w:line="360" w:lineRule="auto"/>
        <w:ind w:firstLineChars="200" w:firstLine="480"/>
        <w:jc w:val="left"/>
        <w:rPr>
          <w:rFonts w:ascii="宋体" w:hAnsi="宋体"/>
          <w:sz w:val="24"/>
          <w:szCs w:val="28"/>
        </w:rPr>
      </w:pPr>
      <w:r w:rsidRPr="00C25A40">
        <w:rPr>
          <w:rFonts w:ascii="宋体" w:hAnsi="宋体" w:hint="eastAsia"/>
          <w:sz w:val="24"/>
          <w:szCs w:val="28"/>
        </w:rPr>
        <w:t>备注：投标人可对</w:t>
      </w:r>
      <w:r w:rsidR="001F74B9" w:rsidRPr="001F74B9">
        <w:rPr>
          <w:rFonts w:ascii="宋体" w:hAnsi="宋体" w:hint="eastAsia"/>
          <w:sz w:val="24"/>
          <w:szCs w:val="28"/>
        </w:rPr>
        <w:t>2021年</w:t>
      </w:r>
      <w:proofErr w:type="gramStart"/>
      <w:r w:rsidR="001F74B9" w:rsidRPr="001F74B9">
        <w:rPr>
          <w:rFonts w:ascii="宋体" w:hAnsi="宋体" w:hint="eastAsia"/>
          <w:sz w:val="24"/>
          <w:szCs w:val="28"/>
        </w:rPr>
        <w:t>建安区</w:t>
      </w:r>
      <w:proofErr w:type="gramEnd"/>
      <w:r w:rsidR="001F74B9" w:rsidRPr="001F74B9">
        <w:rPr>
          <w:rFonts w:ascii="宋体" w:hAnsi="宋体" w:hint="eastAsia"/>
          <w:sz w:val="24"/>
          <w:szCs w:val="28"/>
        </w:rPr>
        <w:t>烟叶烤房电代</w:t>
      </w:r>
      <w:proofErr w:type="gramStart"/>
      <w:r w:rsidR="001F74B9" w:rsidRPr="001F74B9">
        <w:rPr>
          <w:rFonts w:ascii="宋体" w:hAnsi="宋体" w:hint="eastAsia"/>
          <w:sz w:val="24"/>
          <w:szCs w:val="28"/>
        </w:rPr>
        <w:t>煤项目</w:t>
      </w:r>
      <w:proofErr w:type="gramEnd"/>
      <w:r w:rsidRPr="00C25A40">
        <w:rPr>
          <w:rFonts w:ascii="宋体" w:hAnsi="宋体" w:hint="eastAsia"/>
          <w:sz w:val="24"/>
          <w:szCs w:val="28"/>
        </w:rPr>
        <w:t>的多个标段进行投标，但同一投标人只能中取一个标段，若在多个标段</w:t>
      </w:r>
      <w:proofErr w:type="gramStart"/>
      <w:r w:rsidRPr="00C25A40">
        <w:rPr>
          <w:rFonts w:ascii="宋体" w:hAnsi="宋体" w:hint="eastAsia"/>
          <w:sz w:val="24"/>
          <w:szCs w:val="28"/>
        </w:rPr>
        <w:t>排名均第一者</w:t>
      </w:r>
      <w:proofErr w:type="gramEnd"/>
      <w:r w:rsidRPr="00C25A40">
        <w:rPr>
          <w:rFonts w:ascii="宋体" w:hAnsi="宋体" w:hint="eastAsia"/>
          <w:sz w:val="24"/>
          <w:szCs w:val="28"/>
        </w:rPr>
        <w:t>，则取排序靠前的标段推荐为中标候选人，其他标段则不再推荐为中标候选人。</w:t>
      </w:r>
    </w:p>
    <w:p w14:paraId="40424490" w14:textId="77777777" w:rsidR="00F0009C" w:rsidRDefault="00F9183D">
      <w:pPr>
        <w:adjustRightInd w:val="0"/>
        <w:snapToGrid w:val="0"/>
        <w:spacing w:line="360" w:lineRule="auto"/>
        <w:jc w:val="left"/>
        <w:rPr>
          <w:rFonts w:ascii="宋体" w:hAnsi="宋体" w:cs="Cambria"/>
          <w:b/>
          <w:sz w:val="24"/>
          <w:szCs w:val="28"/>
        </w:rPr>
      </w:pPr>
      <w:r>
        <w:rPr>
          <w:rFonts w:ascii="宋体" w:hAnsi="宋体" w:cs="Cambria" w:hint="eastAsia"/>
          <w:b/>
          <w:sz w:val="24"/>
          <w:szCs w:val="28"/>
        </w:rPr>
        <w:lastRenderedPageBreak/>
        <w:t>三、获取招标文件</w:t>
      </w:r>
    </w:p>
    <w:p w14:paraId="494D3017" w14:textId="77777777" w:rsidR="00F0009C" w:rsidRDefault="00F9183D">
      <w:pPr>
        <w:adjustRightInd w:val="0"/>
        <w:snapToGrid w:val="0"/>
        <w:spacing w:line="360" w:lineRule="auto"/>
        <w:ind w:firstLineChars="200" w:firstLine="480"/>
        <w:jc w:val="left"/>
        <w:rPr>
          <w:rFonts w:ascii="宋体" w:hAnsi="宋体" w:cs="Cambria"/>
          <w:sz w:val="24"/>
          <w:szCs w:val="28"/>
        </w:rPr>
      </w:pPr>
      <w:r>
        <w:rPr>
          <w:rFonts w:ascii="宋体" w:hAnsi="宋体" w:cs="Cambria" w:hint="eastAsia"/>
          <w:sz w:val="24"/>
          <w:szCs w:val="28"/>
        </w:rPr>
        <w:t>1.时间</w:t>
      </w:r>
      <w:r w:rsidRPr="0052169D">
        <w:rPr>
          <w:rFonts w:ascii="宋体" w:hAnsi="宋体" w:cs="Cambria" w:hint="eastAsia"/>
          <w:sz w:val="24"/>
          <w:szCs w:val="28"/>
        </w:rPr>
        <w:t>：2021年06月</w:t>
      </w:r>
      <w:r w:rsidR="007F7850" w:rsidRPr="0052169D">
        <w:rPr>
          <w:rFonts w:ascii="宋体" w:hAnsi="宋体" w:cs="Cambria" w:hint="eastAsia"/>
          <w:sz w:val="24"/>
          <w:szCs w:val="28"/>
        </w:rPr>
        <w:t>22</w:t>
      </w:r>
      <w:r w:rsidRPr="0052169D">
        <w:rPr>
          <w:rFonts w:ascii="宋体" w:hAnsi="宋体" w:cs="Cambria" w:hint="eastAsia"/>
          <w:sz w:val="24"/>
          <w:szCs w:val="28"/>
        </w:rPr>
        <w:t>日至2021年0</w:t>
      </w:r>
      <w:r w:rsidR="007F7850" w:rsidRPr="0052169D">
        <w:rPr>
          <w:rFonts w:ascii="宋体" w:hAnsi="宋体" w:cs="Cambria" w:hint="eastAsia"/>
          <w:sz w:val="24"/>
          <w:szCs w:val="28"/>
        </w:rPr>
        <w:t>7</w:t>
      </w:r>
      <w:r w:rsidRPr="0052169D">
        <w:rPr>
          <w:rFonts w:ascii="宋体" w:hAnsi="宋体" w:cs="Cambria" w:hint="eastAsia"/>
          <w:sz w:val="24"/>
          <w:szCs w:val="28"/>
        </w:rPr>
        <w:t>月</w:t>
      </w:r>
      <w:r w:rsidR="007B3D01">
        <w:rPr>
          <w:rFonts w:ascii="宋体" w:hAnsi="宋体" w:cs="Cambria" w:hint="eastAsia"/>
          <w:sz w:val="24"/>
          <w:szCs w:val="28"/>
        </w:rPr>
        <w:t>15</w:t>
      </w:r>
      <w:r w:rsidRPr="0052169D">
        <w:rPr>
          <w:rFonts w:ascii="宋体" w:hAnsi="宋体" w:cs="Cambria" w:hint="eastAsia"/>
          <w:sz w:val="24"/>
          <w:szCs w:val="28"/>
        </w:rPr>
        <w:t>日，每</w:t>
      </w:r>
      <w:r w:rsidRPr="001F74B9">
        <w:rPr>
          <w:rFonts w:ascii="宋体" w:hAnsi="宋体" w:cs="Cambria" w:hint="eastAsia"/>
          <w:sz w:val="24"/>
          <w:szCs w:val="28"/>
        </w:rPr>
        <w:t>天</w:t>
      </w:r>
      <w:r>
        <w:rPr>
          <w:rFonts w:ascii="宋体" w:hAnsi="宋体" w:cs="Cambria" w:hint="eastAsia"/>
          <w:sz w:val="24"/>
          <w:szCs w:val="28"/>
        </w:rPr>
        <w:t>上午00:00至12:00，下午12:00至23:59（北京时间，法定节假日除外）。</w:t>
      </w:r>
      <w:bookmarkStart w:id="13" w:name="_Toc35393624"/>
      <w:bookmarkStart w:id="14" w:name="_Toc35393793"/>
      <w:bookmarkStart w:id="15" w:name="_Toc28359005"/>
      <w:bookmarkStart w:id="16" w:name="_Toc28359082"/>
    </w:p>
    <w:p w14:paraId="313AABC9" w14:textId="77777777" w:rsidR="00F0009C" w:rsidRDefault="00F9183D">
      <w:pPr>
        <w:adjustRightInd w:val="0"/>
        <w:snapToGrid w:val="0"/>
        <w:spacing w:line="360" w:lineRule="auto"/>
        <w:ind w:firstLineChars="200" w:firstLine="480"/>
        <w:jc w:val="left"/>
        <w:rPr>
          <w:rFonts w:ascii="宋体" w:hAnsi="宋体" w:cs="Cambria"/>
          <w:sz w:val="24"/>
          <w:szCs w:val="28"/>
        </w:rPr>
      </w:pPr>
      <w:r>
        <w:rPr>
          <w:rFonts w:ascii="宋体" w:hAnsi="宋体" w:cs="Cambria" w:hint="eastAsia"/>
          <w:sz w:val="24"/>
          <w:szCs w:val="28"/>
        </w:rPr>
        <w:t xml:space="preserve">2.地点：在线下载 </w:t>
      </w:r>
    </w:p>
    <w:p w14:paraId="32DD1829" w14:textId="77777777" w:rsidR="00F0009C" w:rsidRDefault="00F9183D">
      <w:pPr>
        <w:adjustRightInd w:val="0"/>
        <w:snapToGrid w:val="0"/>
        <w:spacing w:line="360" w:lineRule="auto"/>
        <w:ind w:firstLineChars="200" w:firstLine="480"/>
        <w:jc w:val="left"/>
        <w:rPr>
          <w:rFonts w:ascii="宋体" w:hAnsi="宋体" w:cs="Cambria"/>
          <w:sz w:val="24"/>
          <w:szCs w:val="28"/>
        </w:rPr>
      </w:pPr>
      <w:r>
        <w:rPr>
          <w:rFonts w:ascii="宋体" w:hAnsi="宋体" w:cs="Cambria" w:hint="eastAsia"/>
          <w:sz w:val="24"/>
          <w:szCs w:val="28"/>
        </w:rPr>
        <w:t>3.方式：（1）持CA数字认证证书，登录《全国公共资源交易平台(河南省·许昌市)》“系统用户注册”入口（http://ggzy.xuchang.gov.cn:8088/ggzy/）进行免费注册登记（详见“常见问题解答-诚信库网上注册相关资料下载”）；</w:t>
      </w:r>
    </w:p>
    <w:p w14:paraId="66F4A413" w14:textId="77777777" w:rsidR="001F74B9" w:rsidRDefault="00F9183D">
      <w:pPr>
        <w:adjustRightInd w:val="0"/>
        <w:snapToGrid w:val="0"/>
        <w:spacing w:line="360" w:lineRule="auto"/>
        <w:ind w:firstLineChars="200" w:firstLine="480"/>
        <w:jc w:val="left"/>
        <w:rPr>
          <w:rFonts w:ascii="宋体" w:hAnsi="宋体" w:cs="Cambria"/>
          <w:sz w:val="24"/>
          <w:szCs w:val="28"/>
        </w:rPr>
      </w:pPr>
      <w:r>
        <w:rPr>
          <w:rFonts w:ascii="宋体" w:hAnsi="宋体" w:cs="Cambria" w:hint="eastAsia"/>
          <w:sz w:val="24"/>
          <w:szCs w:val="28"/>
        </w:rPr>
        <w:t>（2）在投标截止时间前均可登录《全国公共资源交易平台(河南省·许昌市)》“投标人/供应商登录”入口（http://ggzy.xuchang.gov.cn:8088/ggzy/）自行下载招标文件（详见“常见问题解答-交易系统操作手册”）。</w:t>
      </w:r>
    </w:p>
    <w:p w14:paraId="52475C2C" w14:textId="77777777" w:rsidR="00F0009C" w:rsidRDefault="001F74B9">
      <w:pPr>
        <w:adjustRightInd w:val="0"/>
        <w:snapToGrid w:val="0"/>
        <w:spacing w:line="360" w:lineRule="auto"/>
        <w:ind w:firstLineChars="200" w:firstLine="480"/>
        <w:jc w:val="left"/>
        <w:rPr>
          <w:rFonts w:ascii="宋体" w:hAnsi="宋体" w:cs="Cambria"/>
          <w:sz w:val="24"/>
          <w:szCs w:val="28"/>
        </w:rPr>
      </w:pPr>
      <w:r>
        <w:rPr>
          <w:rFonts w:ascii="宋体" w:hAnsi="宋体" w:cs="Cambria" w:hint="eastAsia"/>
          <w:sz w:val="24"/>
          <w:szCs w:val="28"/>
        </w:rPr>
        <w:t>4.售价:0元</w:t>
      </w:r>
      <w:r w:rsidR="00F9183D">
        <w:rPr>
          <w:rFonts w:ascii="宋体" w:hAnsi="宋体" w:cs="Cambria" w:hint="eastAsia"/>
          <w:sz w:val="24"/>
          <w:szCs w:val="28"/>
        </w:rPr>
        <w:t xml:space="preserve"> </w:t>
      </w:r>
    </w:p>
    <w:p w14:paraId="16A7D3B6" w14:textId="77777777" w:rsidR="00F0009C" w:rsidRDefault="00F9183D">
      <w:pPr>
        <w:adjustRightInd w:val="0"/>
        <w:snapToGrid w:val="0"/>
        <w:spacing w:line="360" w:lineRule="auto"/>
        <w:jc w:val="left"/>
        <w:rPr>
          <w:rFonts w:ascii="宋体" w:hAnsi="宋体" w:cs="Cambria"/>
          <w:sz w:val="24"/>
          <w:szCs w:val="28"/>
        </w:rPr>
      </w:pPr>
      <w:r>
        <w:rPr>
          <w:rFonts w:ascii="宋体" w:hAnsi="宋体" w:cs="Cambria"/>
          <w:b/>
          <w:sz w:val="24"/>
          <w:szCs w:val="28"/>
        </w:rPr>
        <w:t>四、投标截止时间及地点</w:t>
      </w:r>
      <w:bookmarkEnd w:id="13"/>
      <w:bookmarkEnd w:id="14"/>
      <w:bookmarkEnd w:id="15"/>
      <w:bookmarkEnd w:id="16"/>
    </w:p>
    <w:p w14:paraId="3F71AAC9" w14:textId="77777777" w:rsidR="00F0009C" w:rsidRPr="007F7850" w:rsidRDefault="00F9183D">
      <w:pPr>
        <w:adjustRightInd w:val="0"/>
        <w:snapToGrid w:val="0"/>
        <w:spacing w:line="360" w:lineRule="auto"/>
        <w:ind w:firstLineChars="200" w:firstLine="480"/>
        <w:jc w:val="left"/>
        <w:rPr>
          <w:rFonts w:ascii="宋体" w:hAnsi="宋体"/>
          <w:bCs/>
          <w:sz w:val="24"/>
          <w:szCs w:val="28"/>
        </w:rPr>
      </w:pPr>
      <w:r w:rsidRPr="007F7850">
        <w:rPr>
          <w:rFonts w:ascii="宋体" w:hAnsi="宋体" w:hint="eastAsia"/>
          <w:bCs/>
          <w:sz w:val="24"/>
          <w:szCs w:val="28"/>
        </w:rPr>
        <w:t>1.时间：2021年07月</w:t>
      </w:r>
      <w:r w:rsidR="007B3D01">
        <w:rPr>
          <w:rFonts w:ascii="宋体" w:hAnsi="宋体" w:hint="eastAsia"/>
          <w:bCs/>
          <w:sz w:val="24"/>
          <w:szCs w:val="28"/>
        </w:rPr>
        <w:t>15</w:t>
      </w:r>
      <w:r w:rsidRPr="007F7850">
        <w:rPr>
          <w:rFonts w:ascii="宋体" w:hAnsi="宋体" w:hint="eastAsia"/>
          <w:bCs/>
          <w:sz w:val="24"/>
          <w:szCs w:val="28"/>
        </w:rPr>
        <w:t>日</w:t>
      </w:r>
      <w:r w:rsidR="007B3D01">
        <w:rPr>
          <w:rFonts w:ascii="宋体" w:hAnsi="宋体" w:hint="eastAsia"/>
          <w:bCs/>
          <w:sz w:val="24"/>
          <w:szCs w:val="28"/>
        </w:rPr>
        <w:t>14</w:t>
      </w:r>
      <w:r w:rsidRPr="007F7850">
        <w:rPr>
          <w:rFonts w:ascii="宋体" w:hAnsi="宋体" w:hint="eastAsia"/>
          <w:bCs/>
          <w:sz w:val="24"/>
          <w:szCs w:val="28"/>
        </w:rPr>
        <w:t>点30分（北京时间）</w:t>
      </w:r>
    </w:p>
    <w:p w14:paraId="06B1A74E" w14:textId="77777777" w:rsidR="00F0009C" w:rsidRPr="007F7850" w:rsidRDefault="00F9183D">
      <w:pPr>
        <w:adjustRightInd w:val="0"/>
        <w:snapToGrid w:val="0"/>
        <w:spacing w:line="360" w:lineRule="auto"/>
        <w:ind w:firstLineChars="200" w:firstLine="480"/>
        <w:jc w:val="left"/>
        <w:rPr>
          <w:rFonts w:ascii="宋体" w:hAnsi="宋体"/>
          <w:bCs/>
          <w:sz w:val="24"/>
          <w:szCs w:val="28"/>
        </w:rPr>
      </w:pPr>
      <w:r w:rsidRPr="007F7850">
        <w:rPr>
          <w:rFonts w:ascii="宋体" w:hAnsi="宋体" w:hint="eastAsia"/>
          <w:bCs/>
          <w:sz w:val="24"/>
          <w:szCs w:val="28"/>
        </w:rPr>
        <w:t>2.地点：</w:t>
      </w:r>
      <w:proofErr w:type="gramStart"/>
      <w:r w:rsidRPr="007F7850">
        <w:rPr>
          <w:rFonts w:ascii="宋体" w:hAnsi="宋体" w:hint="eastAsia"/>
          <w:bCs/>
          <w:sz w:val="24"/>
          <w:szCs w:val="28"/>
        </w:rPr>
        <w:t>建安区</w:t>
      </w:r>
      <w:proofErr w:type="gramEnd"/>
      <w:r w:rsidRPr="007F7850">
        <w:rPr>
          <w:rFonts w:ascii="宋体" w:hAnsi="宋体" w:hint="eastAsia"/>
          <w:bCs/>
          <w:sz w:val="24"/>
          <w:szCs w:val="28"/>
        </w:rPr>
        <w:t>公共资源交易中心四楼开标</w:t>
      </w:r>
      <w:r w:rsidR="007F7850" w:rsidRPr="007F7850">
        <w:rPr>
          <w:rFonts w:ascii="宋体" w:hAnsi="宋体" w:hint="eastAsia"/>
          <w:bCs/>
          <w:sz w:val="24"/>
          <w:szCs w:val="28"/>
        </w:rPr>
        <w:t>一</w:t>
      </w:r>
      <w:r w:rsidRPr="007F7850">
        <w:rPr>
          <w:rFonts w:ascii="宋体" w:hAnsi="宋体" w:hint="eastAsia"/>
          <w:bCs/>
          <w:sz w:val="24"/>
          <w:szCs w:val="28"/>
        </w:rPr>
        <w:t>室。（本项目采用</w:t>
      </w:r>
      <w:proofErr w:type="gramStart"/>
      <w:r w:rsidRPr="007F7850">
        <w:rPr>
          <w:rFonts w:ascii="宋体" w:hAnsi="宋体" w:hint="eastAsia"/>
          <w:bCs/>
          <w:sz w:val="24"/>
          <w:szCs w:val="28"/>
        </w:rPr>
        <w:t>远程不</w:t>
      </w:r>
      <w:proofErr w:type="gramEnd"/>
      <w:r w:rsidRPr="007F7850">
        <w:rPr>
          <w:rFonts w:ascii="宋体" w:hAnsi="宋体" w:hint="eastAsia"/>
          <w:bCs/>
          <w:sz w:val="24"/>
          <w:szCs w:val="28"/>
        </w:rPr>
        <w:t>见面开标，投标人无须到现场）。</w:t>
      </w:r>
    </w:p>
    <w:p w14:paraId="686C1D58" w14:textId="77777777" w:rsidR="00F0009C" w:rsidRPr="007F7850" w:rsidRDefault="00F9183D">
      <w:pPr>
        <w:adjustRightInd w:val="0"/>
        <w:snapToGrid w:val="0"/>
        <w:spacing w:line="360" w:lineRule="auto"/>
        <w:jc w:val="left"/>
        <w:rPr>
          <w:rFonts w:ascii="宋体" w:hAnsi="宋体" w:cs="Cambria"/>
          <w:b/>
          <w:sz w:val="24"/>
          <w:szCs w:val="28"/>
        </w:rPr>
      </w:pPr>
      <w:r w:rsidRPr="007F7850">
        <w:rPr>
          <w:rFonts w:ascii="宋体" w:hAnsi="宋体" w:cs="Cambria" w:hint="eastAsia"/>
          <w:b/>
          <w:sz w:val="24"/>
          <w:szCs w:val="28"/>
        </w:rPr>
        <w:t>五、开标时间及地点</w:t>
      </w:r>
    </w:p>
    <w:p w14:paraId="16AEBA26" w14:textId="77777777" w:rsidR="00F0009C" w:rsidRDefault="00F9183D">
      <w:pPr>
        <w:adjustRightInd w:val="0"/>
        <w:snapToGrid w:val="0"/>
        <w:spacing w:line="360" w:lineRule="auto"/>
        <w:ind w:firstLineChars="200" w:firstLine="480"/>
        <w:jc w:val="left"/>
        <w:rPr>
          <w:rFonts w:ascii="宋体" w:hAnsi="宋体"/>
          <w:bCs/>
          <w:sz w:val="24"/>
          <w:szCs w:val="28"/>
        </w:rPr>
      </w:pPr>
      <w:r w:rsidRPr="007F7850">
        <w:rPr>
          <w:rFonts w:ascii="宋体" w:hAnsi="宋体" w:hint="eastAsia"/>
          <w:bCs/>
          <w:sz w:val="24"/>
          <w:szCs w:val="28"/>
        </w:rPr>
        <w:t>1.时间：2021年07月</w:t>
      </w:r>
      <w:r w:rsidR="007B3D01">
        <w:rPr>
          <w:rFonts w:ascii="宋体" w:hAnsi="宋体" w:hint="eastAsia"/>
          <w:bCs/>
          <w:sz w:val="24"/>
          <w:szCs w:val="28"/>
        </w:rPr>
        <w:t>15</w:t>
      </w:r>
      <w:r w:rsidRPr="007F7850">
        <w:rPr>
          <w:rFonts w:ascii="宋体" w:hAnsi="宋体" w:hint="eastAsia"/>
          <w:bCs/>
          <w:sz w:val="24"/>
          <w:szCs w:val="28"/>
        </w:rPr>
        <w:t>日</w:t>
      </w:r>
      <w:r w:rsidR="007B3D01">
        <w:rPr>
          <w:rFonts w:ascii="宋体" w:hAnsi="宋体" w:hint="eastAsia"/>
          <w:bCs/>
          <w:sz w:val="24"/>
          <w:szCs w:val="28"/>
        </w:rPr>
        <w:t>14</w:t>
      </w:r>
      <w:r w:rsidRPr="007F7850">
        <w:rPr>
          <w:rFonts w:ascii="宋体" w:hAnsi="宋体" w:hint="eastAsia"/>
          <w:bCs/>
          <w:sz w:val="24"/>
          <w:szCs w:val="28"/>
        </w:rPr>
        <w:t>点30分（北京时间）</w:t>
      </w:r>
    </w:p>
    <w:p w14:paraId="4827FCFA" w14:textId="77777777" w:rsidR="00F0009C" w:rsidRDefault="00F9183D">
      <w:pPr>
        <w:adjustRightInd w:val="0"/>
        <w:snapToGrid w:val="0"/>
        <w:spacing w:line="360" w:lineRule="auto"/>
        <w:ind w:firstLineChars="200" w:firstLine="480"/>
        <w:jc w:val="left"/>
        <w:rPr>
          <w:rFonts w:ascii="宋体" w:hAnsi="宋体"/>
          <w:bCs/>
          <w:sz w:val="24"/>
          <w:szCs w:val="28"/>
        </w:rPr>
      </w:pPr>
      <w:r>
        <w:rPr>
          <w:rFonts w:ascii="宋体" w:hAnsi="宋体" w:hint="eastAsia"/>
          <w:sz w:val="24"/>
          <w:szCs w:val="28"/>
        </w:rPr>
        <w:t>2.</w:t>
      </w:r>
      <w:r>
        <w:rPr>
          <w:rFonts w:ascii="宋体" w:hAnsi="宋体" w:hint="eastAsia"/>
          <w:bCs/>
          <w:sz w:val="24"/>
          <w:szCs w:val="28"/>
        </w:rPr>
        <w:t>地点：本项目采用“不见面”网上开标方式，请投标供应商使用CA数字证书登录全国公共资源交易平台（河南省·许昌市）——进入公共资源交易系统（http://ggzy.xuchang.gov.cn:8088/ggzy/）——点击“项目信息——项目名称”——在系统操作导航栏点击“开标——不见面开标大厅”， 在规定的开标时间内进行解密开标。</w:t>
      </w:r>
    </w:p>
    <w:p w14:paraId="4120CD00" w14:textId="77777777" w:rsidR="00F0009C" w:rsidRDefault="00F9183D">
      <w:pPr>
        <w:adjustRightInd w:val="0"/>
        <w:snapToGrid w:val="0"/>
        <w:spacing w:line="360" w:lineRule="auto"/>
        <w:jc w:val="left"/>
        <w:rPr>
          <w:rFonts w:ascii="宋体" w:hAnsi="宋体"/>
          <w:b/>
          <w:bCs/>
          <w:sz w:val="24"/>
          <w:szCs w:val="28"/>
        </w:rPr>
      </w:pPr>
      <w:r>
        <w:rPr>
          <w:rFonts w:ascii="宋体" w:hAnsi="宋体" w:hint="eastAsia"/>
          <w:b/>
          <w:bCs/>
          <w:sz w:val="24"/>
          <w:szCs w:val="28"/>
        </w:rPr>
        <w:t>六</w:t>
      </w:r>
      <w:r>
        <w:rPr>
          <w:rFonts w:ascii="宋体" w:hAnsi="宋体"/>
          <w:b/>
          <w:bCs/>
          <w:sz w:val="24"/>
          <w:szCs w:val="28"/>
        </w:rPr>
        <w:t>、</w:t>
      </w:r>
      <w:r>
        <w:rPr>
          <w:rFonts w:ascii="宋体" w:hAnsi="宋体" w:hint="eastAsia"/>
          <w:b/>
          <w:bCs/>
          <w:sz w:val="24"/>
          <w:szCs w:val="28"/>
        </w:rPr>
        <w:t>发布公告的媒介及招标公告期限</w:t>
      </w:r>
    </w:p>
    <w:p w14:paraId="22654C19" w14:textId="77777777" w:rsidR="00F0009C" w:rsidRDefault="00F9183D">
      <w:pPr>
        <w:adjustRightInd w:val="0"/>
        <w:snapToGrid w:val="0"/>
        <w:spacing w:line="360" w:lineRule="auto"/>
        <w:ind w:firstLineChars="200" w:firstLine="480"/>
        <w:jc w:val="left"/>
        <w:rPr>
          <w:rFonts w:ascii="宋体" w:hAnsi="宋体"/>
          <w:bCs/>
          <w:sz w:val="24"/>
          <w:szCs w:val="28"/>
        </w:rPr>
      </w:pPr>
      <w:r>
        <w:rPr>
          <w:rFonts w:ascii="宋体" w:hAnsi="宋体" w:hint="eastAsia"/>
          <w:bCs/>
          <w:sz w:val="24"/>
          <w:szCs w:val="28"/>
        </w:rPr>
        <w:t>本次招标公告同时在《中国政府采购网》、《河南省政府采购网》、《许昌市政府采购网》、《全国公共资源交易平台（河南省•许昌市）》</w:t>
      </w:r>
      <w:r w:rsidR="007A359C">
        <w:rPr>
          <w:rFonts w:ascii="Arial" w:hAnsi="Arial" w:cs="Arial"/>
          <w:color w:val="000000"/>
        </w:rPr>
        <w:t>、</w:t>
      </w:r>
      <w:r w:rsidR="007A359C" w:rsidRPr="007A359C">
        <w:rPr>
          <w:rFonts w:ascii="宋体" w:hAnsi="宋体"/>
          <w:bCs/>
          <w:sz w:val="24"/>
          <w:szCs w:val="28"/>
        </w:rPr>
        <w:t>《许昌市建安区人民政府网》</w:t>
      </w:r>
      <w:r>
        <w:rPr>
          <w:rFonts w:ascii="宋体" w:hAnsi="宋体" w:hint="eastAsia"/>
          <w:bCs/>
          <w:sz w:val="24"/>
          <w:szCs w:val="28"/>
        </w:rPr>
        <w:t>上发布。</w:t>
      </w:r>
    </w:p>
    <w:p w14:paraId="23251F6B" w14:textId="77777777" w:rsidR="00F0009C" w:rsidRDefault="00F9183D">
      <w:pPr>
        <w:adjustRightInd w:val="0"/>
        <w:snapToGrid w:val="0"/>
        <w:spacing w:line="360" w:lineRule="auto"/>
        <w:ind w:firstLineChars="200" w:firstLine="480"/>
        <w:jc w:val="left"/>
        <w:rPr>
          <w:rFonts w:ascii="宋体" w:hAnsi="宋体"/>
          <w:bCs/>
          <w:sz w:val="24"/>
          <w:szCs w:val="28"/>
        </w:rPr>
      </w:pPr>
      <w:r>
        <w:rPr>
          <w:rFonts w:ascii="宋体" w:hAnsi="宋体" w:hint="eastAsia"/>
          <w:bCs/>
          <w:sz w:val="24"/>
          <w:szCs w:val="28"/>
        </w:rPr>
        <w:t>自本公告发布之日起5个工作日。</w:t>
      </w:r>
      <w:bookmarkStart w:id="17" w:name="_Toc35393795"/>
      <w:bookmarkStart w:id="18" w:name="_Toc35393626"/>
    </w:p>
    <w:p w14:paraId="62331885" w14:textId="77777777" w:rsidR="00F0009C" w:rsidRDefault="00F9183D">
      <w:pPr>
        <w:adjustRightInd w:val="0"/>
        <w:snapToGrid w:val="0"/>
        <w:spacing w:line="360" w:lineRule="auto"/>
        <w:jc w:val="left"/>
        <w:rPr>
          <w:rFonts w:ascii="宋体" w:hAnsi="宋体"/>
          <w:b/>
          <w:bCs/>
          <w:sz w:val="24"/>
          <w:szCs w:val="28"/>
        </w:rPr>
      </w:pPr>
      <w:r>
        <w:rPr>
          <w:rFonts w:ascii="宋体" w:hAnsi="宋体" w:hint="eastAsia"/>
          <w:b/>
          <w:bCs/>
          <w:sz w:val="24"/>
          <w:szCs w:val="28"/>
        </w:rPr>
        <w:t>七</w:t>
      </w:r>
      <w:r>
        <w:rPr>
          <w:rFonts w:ascii="宋体" w:hAnsi="宋体"/>
          <w:b/>
          <w:bCs/>
          <w:sz w:val="24"/>
          <w:szCs w:val="28"/>
        </w:rPr>
        <w:t>、其它补充事宜</w:t>
      </w:r>
    </w:p>
    <w:bookmarkEnd w:id="17"/>
    <w:bookmarkEnd w:id="18"/>
    <w:p w14:paraId="5D409F8D" w14:textId="77777777" w:rsidR="00F0009C" w:rsidRDefault="00F9183D">
      <w:pPr>
        <w:adjustRightInd w:val="0"/>
        <w:snapToGrid w:val="0"/>
        <w:spacing w:line="360" w:lineRule="auto"/>
        <w:ind w:firstLineChars="200" w:firstLine="480"/>
        <w:jc w:val="left"/>
        <w:rPr>
          <w:rFonts w:ascii="宋体" w:hAnsi="宋体"/>
          <w:bCs/>
          <w:sz w:val="24"/>
          <w:szCs w:val="28"/>
        </w:rPr>
      </w:pPr>
      <w:r>
        <w:rPr>
          <w:rFonts w:ascii="宋体" w:hAnsi="宋体" w:hint="eastAsia"/>
          <w:bCs/>
          <w:sz w:val="24"/>
          <w:szCs w:val="28"/>
        </w:rPr>
        <w:t>1.本项目采用电子系统进行招投标，请在投标前详细阅读全国公共资源交易平台（河南省·许昌市）首页“资料下载”栏目的《交易系统全电子操作手册（投</w:t>
      </w:r>
      <w:r>
        <w:rPr>
          <w:rFonts w:ascii="宋体" w:hAnsi="宋体" w:hint="eastAsia"/>
          <w:bCs/>
          <w:sz w:val="24"/>
          <w:szCs w:val="28"/>
        </w:rPr>
        <w:lastRenderedPageBreak/>
        <w:t>标人）》及其附件。</w:t>
      </w:r>
    </w:p>
    <w:p w14:paraId="1335BA05" w14:textId="77777777" w:rsidR="00F0009C" w:rsidRDefault="00F9183D">
      <w:pPr>
        <w:shd w:val="clear" w:color="auto" w:fill="FFFFFF"/>
        <w:adjustRightInd w:val="0"/>
        <w:snapToGrid w:val="0"/>
        <w:spacing w:line="360" w:lineRule="auto"/>
        <w:ind w:firstLineChars="200" w:firstLine="480"/>
        <w:jc w:val="left"/>
        <w:rPr>
          <w:rFonts w:ascii="宋体" w:hAnsi="宋体" w:cs="Cambria"/>
          <w:kern w:val="0"/>
          <w:sz w:val="22"/>
          <w:szCs w:val="24"/>
        </w:rPr>
      </w:pPr>
      <w:r>
        <w:rPr>
          <w:rFonts w:ascii="宋体" w:hAnsi="宋体" w:cs="Cambria" w:hint="eastAsia"/>
          <w:kern w:val="0"/>
          <w:sz w:val="24"/>
          <w:szCs w:val="28"/>
        </w:rPr>
        <w:t>2.投标供应商在电子系统使用过程中遇到涉及系统使用的问题，可致电0374-2961598进行咨询。</w:t>
      </w:r>
    </w:p>
    <w:p w14:paraId="0F2E0479" w14:textId="77777777" w:rsidR="00F0009C" w:rsidRDefault="00F9183D">
      <w:pPr>
        <w:adjustRightInd w:val="0"/>
        <w:snapToGrid w:val="0"/>
        <w:spacing w:line="360" w:lineRule="auto"/>
        <w:jc w:val="left"/>
        <w:rPr>
          <w:rFonts w:ascii="宋体" w:hAnsi="宋体"/>
          <w:b/>
          <w:bCs/>
          <w:sz w:val="24"/>
          <w:szCs w:val="28"/>
        </w:rPr>
      </w:pPr>
      <w:r>
        <w:rPr>
          <w:rFonts w:ascii="宋体" w:hAnsi="宋体" w:hint="eastAsia"/>
          <w:b/>
          <w:bCs/>
          <w:sz w:val="24"/>
          <w:szCs w:val="28"/>
        </w:rPr>
        <w:t>八</w:t>
      </w:r>
      <w:r>
        <w:rPr>
          <w:rFonts w:ascii="宋体" w:hAnsi="宋体"/>
          <w:b/>
          <w:bCs/>
          <w:sz w:val="24"/>
          <w:szCs w:val="28"/>
        </w:rPr>
        <w:t>、对本次准备提出询问，请按以下方式联系。</w:t>
      </w:r>
    </w:p>
    <w:p w14:paraId="736E4156" w14:textId="77777777" w:rsidR="00F0009C" w:rsidRPr="00016527" w:rsidRDefault="00F9183D">
      <w:pPr>
        <w:adjustRightInd w:val="0"/>
        <w:snapToGrid w:val="0"/>
        <w:spacing w:line="360" w:lineRule="auto"/>
        <w:ind w:firstLineChars="200" w:firstLine="480"/>
        <w:jc w:val="left"/>
        <w:rPr>
          <w:rFonts w:ascii="宋体" w:hAnsi="宋体"/>
          <w:sz w:val="24"/>
          <w:szCs w:val="28"/>
        </w:rPr>
      </w:pPr>
      <w:r w:rsidRPr="00016527">
        <w:rPr>
          <w:rFonts w:ascii="宋体" w:hAnsi="宋体" w:cs="Cambria" w:hint="eastAsia"/>
          <w:sz w:val="24"/>
          <w:szCs w:val="28"/>
        </w:rPr>
        <w:t>1.采购人信息</w:t>
      </w:r>
    </w:p>
    <w:p w14:paraId="67CD86F6" w14:textId="77777777" w:rsidR="00F0009C" w:rsidRPr="00016527" w:rsidRDefault="00F9183D">
      <w:pPr>
        <w:adjustRightInd w:val="0"/>
        <w:snapToGrid w:val="0"/>
        <w:spacing w:line="360" w:lineRule="auto"/>
        <w:ind w:firstLineChars="200" w:firstLine="480"/>
        <w:jc w:val="left"/>
        <w:rPr>
          <w:rFonts w:ascii="宋体" w:hAnsi="宋体"/>
          <w:sz w:val="24"/>
          <w:szCs w:val="28"/>
          <w:lang w:val="zh-CN"/>
        </w:rPr>
      </w:pPr>
      <w:r w:rsidRPr="00016527">
        <w:rPr>
          <w:rFonts w:ascii="宋体" w:hAnsi="宋体" w:hint="eastAsia"/>
          <w:sz w:val="24"/>
          <w:szCs w:val="28"/>
        </w:rPr>
        <w:t xml:space="preserve">名 </w:t>
      </w:r>
      <w:r w:rsidR="001F74B9" w:rsidRPr="00016527">
        <w:rPr>
          <w:rFonts w:ascii="宋体" w:hAnsi="宋体" w:hint="eastAsia"/>
          <w:sz w:val="24"/>
          <w:szCs w:val="28"/>
        </w:rPr>
        <w:t xml:space="preserve">   </w:t>
      </w:r>
      <w:r w:rsidRPr="00016527">
        <w:rPr>
          <w:rFonts w:ascii="宋体" w:hAnsi="宋体" w:hint="eastAsia"/>
          <w:sz w:val="24"/>
          <w:szCs w:val="28"/>
        </w:rPr>
        <w:t>称：</w:t>
      </w:r>
      <w:r w:rsidRPr="00016527">
        <w:rPr>
          <w:rFonts w:ascii="宋体" w:hAnsi="宋体" w:hint="eastAsia"/>
          <w:sz w:val="24"/>
          <w:szCs w:val="28"/>
          <w:lang w:val="zh-CN"/>
        </w:rPr>
        <w:t>许昌市</w:t>
      </w:r>
      <w:proofErr w:type="gramStart"/>
      <w:r w:rsidRPr="00016527">
        <w:rPr>
          <w:rFonts w:ascii="宋体" w:hAnsi="宋体" w:hint="eastAsia"/>
          <w:sz w:val="24"/>
          <w:szCs w:val="28"/>
          <w:lang w:val="zh-CN"/>
        </w:rPr>
        <w:t>建安区</w:t>
      </w:r>
      <w:proofErr w:type="gramEnd"/>
      <w:r w:rsidRPr="00016527">
        <w:rPr>
          <w:rFonts w:ascii="宋体" w:hAnsi="宋体" w:hint="eastAsia"/>
          <w:sz w:val="24"/>
          <w:szCs w:val="28"/>
          <w:lang w:val="zh-CN"/>
        </w:rPr>
        <w:t>农业农村局</w:t>
      </w:r>
    </w:p>
    <w:p w14:paraId="52BF7BFC" w14:textId="77777777" w:rsidR="00F0009C" w:rsidRPr="00016527" w:rsidRDefault="00F9183D">
      <w:pPr>
        <w:adjustRightInd w:val="0"/>
        <w:snapToGrid w:val="0"/>
        <w:spacing w:line="360" w:lineRule="auto"/>
        <w:ind w:firstLineChars="200" w:firstLine="480"/>
        <w:jc w:val="left"/>
        <w:rPr>
          <w:rFonts w:ascii="宋体" w:hAnsi="宋体"/>
          <w:sz w:val="24"/>
          <w:szCs w:val="28"/>
          <w:lang w:val="zh-CN"/>
        </w:rPr>
      </w:pPr>
      <w:r w:rsidRPr="00016527">
        <w:rPr>
          <w:rFonts w:ascii="宋体" w:hAnsi="宋体" w:hint="eastAsia"/>
          <w:sz w:val="24"/>
          <w:szCs w:val="28"/>
          <w:lang w:val="zh-CN"/>
        </w:rPr>
        <w:t>地    址：许昌市</w:t>
      </w:r>
      <w:proofErr w:type="gramStart"/>
      <w:r w:rsidRPr="00016527">
        <w:rPr>
          <w:rFonts w:ascii="宋体" w:hAnsi="宋体" w:hint="eastAsia"/>
          <w:sz w:val="24"/>
          <w:szCs w:val="28"/>
          <w:lang w:val="zh-CN"/>
        </w:rPr>
        <w:t>建安区</w:t>
      </w:r>
      <w:proofErr w:type="gramEnd"/>
      <w:r w:rsidRPr="00016527">
        <w:rPr>
          <w:rFonts w:ascii="宋体" w:hAnsi="宋体" w:hint="eastAsia"/>
          <w:sz w:val="24"/>
          <w:szCs w:val="28"/>
          <w:lang w:val="zh-CN"/>
        </w:rPr>
        <w:t>兴业大厦</w:t>
      </w:r>
    </w:p>
    <w:p w14:paraId="17044C9D" w14:textId="77777777" w:rsidR="00F0009C" w:rsidRPr="00016527" w:rsidRDefault="00F9183D">
      <w:pPr>
        <w:adjustRightInd w:val="0"/>
        <w:snapToGrid w:val="0"/>
        <w:spacing w:line="360" w:lineRule="auto"/>
        <w:ind w:firstLineChars="200" w:firstLine="480"/>
        <w:jc w:val="left"/>
        <w:rPr>
          <w:rFonts w:ascii="宋体" w:hAnsi="宋体"/>
          <w:sz w:val="24"/>
          <w:szCs w:val="28"/>
          <w:lang w:val="zh-CN"/>
        </w:rPr>
      </w:pPr>
      <w:r w:rsidRPr="00016527">
        <w:rPr>
          <w:rFonts w:ascii="宋体" w:hAnsi="宋体" w:hint="eastAsia"/>
          <w:sz w:val="24"/>
          <w:szCs w:val="28"/>
        </w:rPr>
        <w:t>联</w:t>
      </w:r>
      <w:r w:rsidR="001F74B9" w:rsidRPr="00016527">
        <w:rPr>
          <w:rFonts w:ascii="宋体" w:hAnsi="宋体" w:hint="eastAsia"/>
          <w:sz w:val="24"/>
          <w:szCs w:val="28"/>
        </w:rPr>
        <w:t xml:space="preserve"> </w:t>
      </w:r>
      <w:r w:rsidRPr="00016527">
        <w:rPr>
          <w:rFonts w:ascii="宋体" w:hAnsi="宋体" w:hint="eastAsia"/>
          <w:sz w:val="24"/>
          <w:szCs w:val="28"/>
        </w:rPr>
        <w:t>系</w:t>
      </w:r>
      <w:r w:rsidR="001F74B9" w:rsidRPr="00016527">
        <w:rPr>
          <w:rFonts w:ascii="宋体" w:hAnsi="宋体" w:hint="eastAsia"/>
          <w:sz w:val="24"/>
          <w:szCs w:val="28"/>
        </w:rPr>
        <w:t xml:space="preserve"> </w:t>
      </w:r>
      <w:r w:rsidRPr="00016527">
        <w:rPr>
          <w:rFonts w:ascii="宋体" w:hAnsi="宋体" w:hint="eastAsia"/>
          <w:sz w:val="24"/>
          <w:szCs w:val="28"/>
        </w:rPr>
        <w:t>人：</w:t>
      </w:r>
      <w:r w:rsidR="00016527" w:rsidRPr="00016527">
        <w:rPr>
          <w:rFonts w:ascii="宋体" w:hAnsi="宋体" w:hint="eastAsia"/>
          <w:sz w:val="24"/>
          <w:szCs w:val="28"/>
        </w:rPr>
        <w:t>王永刚</w:t>
      </w:r>
    </w:p>
    <w:p w14:paraId="1AFBE340" w14:textId="77777777" w:rsidR="00F0009C" w:rsidRPr="00016527" w:rsidRDefault="00F9183D">
      <w:pPr>
        <w:adjustRightInd w:val="0"/>
        <w:snapToGrid w:val="0"/>
        <w:spacing w:line="360" w:lineRule="auto"/>
        <w:ind w:firstLineChars="200" w:firstLine="480"/>
        <w:jc w:val="left"/>
        <w:rPr>
          <w:rFonts w:ascii="宋体" w:hAnsi="宋体"/>
          <w:sz w:val="24"/>
          <w:szCs w:val="28"/>
          <w:lang w:val="zh-CN"/>
        </w:rPr>
      </w:pPr>
      <w:r w:rsidRPr="00016527">
        <w:rPr>
          <w:rFonts w:ascii="宋体" w:hAnsi="宋体" w:hint="eastAsia"/>
          <w:sz w:val="24"/>
          <w:szCs w:val="28"/>
        </w:rPr>
        <w:t>联系方式：</w:t>
      </w:r>
      <w:bookmarkStart w:id="19" w:name="_Toc28359009"/>
      <w:bookmarkStart w:id="20" w:name="_Toc28359086"/>
      <w:r w:rsidR="00016527" w:rsidRPr="00016527">
        <w:rPr>
          <w:rFonts w:ascii="宋体" w:hAnsi="宋体"/>
          <w:sz w:val="24"/>
          <w:szCs w:val="28"/>
        </w:rPr>
        <w:t>15137460487</w:t>
      </w:r>
    </w:p>
    <w:p w14:paraId="4C49DB47" w14:textId="77777777" w:rsidR="00F0009C" w:rsidRDefault="00F9183D">
      <w:pPr>
        <w:adjustRightInd w:val="0"/>
        <w:snapToGrid w:val="0"/>
        <w:spacing w:line="360" w:lineRule="auto"/>
        <w:ind w:firstLineChars="200" w:firstLine="480"/>
        <w:jc w:val="left"/>
        <w:rPr>
          <w:rFonts w:ascii="宋体" w:hAnsi="宋体"/>
          <w:sz w:val="24"/>
          <w:szCs w:val="28"/>
        </w:rPr>
      </w:pPr>
      <w:r>
        <w:rPr>
          <w:rFonts w:ascii="宋体" w:hAnsi="宋体" w:cs="Cambria" w:hint="eastAsia"/>
          <w:sz w:val="24"/>
          <w:szCs w:val="28"/>
        </w:rPr>
        <w:t>2.采购代理机构信息</w:t>
      </w:r>
      <w:bookmarkEnd w:id="19"/>
      <w:bookmarkEnd w:id="20"/>
    </w:p>
    <w:p w14:paraId="486E0224" w14:textId="77777777" w:rsidR="00F0009C" w:rsidRDefault="001F74B9">
      <w:pPr>
        <w:adjustRightInd w:val="0"/>
        <w:snapToGrid w:val="0"/>
        <w:spacing w:line="360" w:lineRule="auto"/>
        <w:ind w:firstLineChars="200" w:firstLine="480"/>
        <w:jc w:val="left"/>
        <w:rPr>
          <w:rFonts w:ascii="宋体" w:hAnsi="宋体"/>
          <w:sz w:val="24"/>
          <w:szCs w:val="28"/>
        </w:rPr>
      </w:pPr>
      <w:bookmarkStart w:id="21" w:name="_Toc28359010"/>
      <w:bookmarkStart w:id="22" w:name="_Toc28359087"/>
      <w:r>
        <w:rPr>
          <w:rFonts w:ascii="宋体" w:hAnsi="宋体" w:hint="eastAsia"/>
          <w:sz w:val="24"/>
          <w:szCs w:val="28"/>
        </w:rPr>
        <w:t>名   称</w:t>
      </w:r>
      <w:r w:rsidR="00F9183D">
        <w:rPr>
          <w:rFonts w:ascii="宋体" w:hAnsi="宋体" w:hint="eastAsia"/>
          <w:sz w:val="24"/>
          <w:szCs w:val="28"/>
        </w:rPr>
        <w:t>：河南融丰工程咨询有限公司</w:t>
      </w:r>
    </w:p>
    <w:p w14:paraId="3F5506A1" w14:textId="77777777" w:rsidR="00F0009C" w:rsidRDefault="00F9183D">
      <w:pPr>
        <w:adjustRightInd w:val="0"/>
        <w:snapToGrid w:val="0"/>
        <w:spacing w:line="360" w:lineRule="auto"/>
        <w:ind w:firstLineChars="200" w:firstLine="480"/>
        <w:jc w:val="left"/>
        <w:rPr>
          <w:rFonts w:ascii="宋体" w:hAnsi="宋体"/>
          <w:sz w:val="24"/>
          <w:szCs w:val="28"/>
        </w:rPr>
      </w:pPr>
      <w:r>
        <w:rPr>
          <w:rFonts w:ascii="宋体" w:hAnsi="宋体" w:hint="eastAsia"/>
          <w:sz w:val="24"/>
          <w:szCs w:val="28"/>
        </w:rPr>
        <w:t>地</w:t>
      </w:r>
      <w:r w:rsidR="001F74B9">
        <w:rPr>
          <w:rFonts w:ascii="宋体" w:hAnsi="宋体" w:hint="eastAsia"/>
          <w:sz w:val="24"/>
          <w:szCs w:val="28"/>
        </w:rPr>
        <w:t xml:space="preserve">   </w:t>
      </w:r>
      <w:r>
        <w:rPr>
          <w:rFonts w:ascii="宋体" w:hAnsi="宋体" w:hint="eastAsia"/>
          <w:sz w:val="24"/>
          <w:szCs w:val="28"/>
        </w:rPr>
        <w:t>址：河南省郑州市市辖区郑东新区心</w:t>
      </w:r>
      <w:proofErr w:type="gramStart"/>
      <w:r>
        <w:rPr>
          <w:rFonts w:ascii="宋体" w:hAnsi="宋体" w:hint="eastAsia"/>
          <w:sz w:val="24"/>
          <w:szCs w:val="28"/>
        </w:rPr>
        <w:t>怡</w:t>
      </w:r>
      <w:proofErr w:type="gramEnd"/>
      <w:r>
        <w:rPr>
          <w:rFonts w:ascii="宋体" w:hAnsi="宋体" w:hint="eastAsia"/>
          <w:sz w:val="24"/>
          <w:szCs w:val="28"/>
        </w:rPr>
        <w:t>路356号正</w:t>
      </w:r>
      <w:proofErr w:type="gramStart"/>
      <w:r>
        <w:rPr>
          <w:rFonts w:ascii="宋体" w:hAnsi="宋体" w:hint="eastAsia"/>
          <w:sz w:val="24"/>
          <w:szCs w:val="28"/>
        </w:rPr>
        <w:t>岩大厦</w:t>
      </w:r>
      <w:proofErr w:type="gramEnd"/>
      <w:r>
        <w:rPr>
          <w:rFonts w:ascii="宋体" w:hAnsi="宋体" w:hint="eastAsia"/>
          <w:sz w:val="24"/>
          <w:szCs w:val="28"/>
        </w:rPr>
        <w:t>23层11号</w:t>
      </w:r>
    </w:p>
    <w:p w14:paraId="3BEC2960" w14:textId="77777777" w:rsidR="00F0009C" w:rsidRDefault="00F9183D">
      <w:pPr>
        <w:adjustRightInd w:val="0"/>
        <w:snapToGrid w:val="0"/>
        <w:spacing w:line="360" w:lineRule="auto"/>
        <w:ind w:firstLineChars="200" w:firstLine="480"/>
        <w:jc w:val="left"/>
        <w:rPr>
          <w:rFonts w:ascii="宋体" w:hAnsi="宋体"/>
          <w:sz w:val="24"/>
          <w:szCs w:val="28"/>
        </w:rPr>
      </w:pPr>
      <w:r>
        <w:rPr>
          <w:rFonts w:ascii="宋体" w:hAnsi="宋体" w:hint="eastAsia"/>
          <w:sz w:val="24"/>
          <w:szCs w:val="28"/>
        </w:rPr>
        <w:t>联</w:t>
      </w:r>
      <w:r w:rsidR="001F74B9">
        <w:rPr>
          <w:rFonts w:ascii="宋体" w:hAnsi="宋体" w:hint="eastAsia"/>
          <w:sz w:val="24"/>
          <w:szCs w:val="28"/>
        </w:rPr>
        <w:t xml:space="preserve"> </w:t>
      </w:r>
      <w:r>
        <w:rPr>
          <w:rFonts w:ascii="宋体" w:hAnsi="宋体" w:hint="eastAsia"/>
          <w:sz w:val="24"/>
          <w:szCs w:val="28"/>
        </w:rPr>
        <w:t>系</w:t>
      </w:r>
      <w:r w:rsidR="001F74B9">
        <w:rPr>
          <w:rFonts w:ascii="宋体" w:hAnsi="宋体" w:hint="eastAsia"/>
          <w:sz w:val="24"/>
          <w:szCs w:val="28"/>
        </w:rPr>
        <w:t xml:space="preserve"> </w:t>
      </w:r>
      <w:r>
        <w:rPr>
          <w:rFonts w:ascii="宋体" w:hAnsi="宋体" w:hint="eastAsia"/>
          <w:sz w:val="24"/>
          <w:szCs w:val="28"/>
        </w:rPr>
        <w:t>人：杨</w:t>
      </w:r>
      <w:r w:rsidR="00EE7E14">
        <w:rPr>
          <w:rFonts w:ascii="宋体" w:hAnsi="宋体" w:hint="eastAsia"/>
          <w:sz w:val="24"/>
          <w:szCs w:val="28"/>
        </w:rPr>
        <w:t>万鹏</w:t>
      </w:r>
    </w:p>
    <w:p w14:paraId="6DFC2E60" w14:textId="77777777" w:rsidR="00EE7E14" w:rsidRDefault="001F74B9">
      <w:pPr>
        <w:adjustRightInd w:val="0"/>
        <w:snapToGrid w:val="0"/>
        <w:spacing w:line="360" w:lineRule="auto"/>
        <w:ind w:firstLineChars="200" w:firstLine="480"/>
        <w:jc w:val="left"/>
        <w:rPr>
          <w:rFonts w:ascii="宋体" w:hAnsi="宋体"/>
          <w:sz w:val="24"/>
          <w:szCs w:val="28"/>
        </w:rPr>
      </w:pPr>
      <w:r>
        <w:rPr>
          <w:rFonts w:ascii="宋体" w:hAnsi="宋体" w:hint="eastAsia"/>
          <w:sz w:val="24"/>
          <w:szCs w:val="28"/>
        </w:rPr>
        <w:t>联系方式</w:t>
      </w:r>
      <w:r w:rsidR="00F9183D">
        <w:rPr>
          <w:rFonts w:ascii="宋体" w:hAnsi="宋体" w:hint="eastAsia"/>
          <w:sz w:val="24"/>
          <w:szCs w:val="28"/>
        </w:rPr>
        <w:t>：0371-89980400</w:t>
      </w:r>
    </w:p>
    <w:p w14:paraId="7E8C054B" w14:textId="77777777" w:rsidR="00F0009C" w:rsidRDefault="00F9183D">
      <w:pPr>
        <w:adjustRightInd w:val="0"/>
        <w:snapToGrid w:val="0"/>
        <w:spacing w:line="360" w:lineRule="auto"/>
        <w:ind w:firstLineChars="200" w:firstLine="480"/>
        <w:jc w:val="left"/>
        <w:rPr>
          <w:rFonts w:ascii="宋体" w:hAnsi="宋体"/>
          <w:sz w:val="24"/>
          <w:szCs w:val="28"/>
        </w:rPr>
      </w:pPr>
      <w:r>
        <w:rPr>
          <w:rFonts w:ascii="宋体" w:hAnsi="宋体" w:cs="Cambria" w:hint="eastAsia"/>
          <w:sz w:val="24"/>
          <w:szCs w:val="28"/>
        </w:rPr>
        <w:t>3.项目联系方式</w:t>
      </w:r>
      <w:bookmarkEnd w:id="21"/>
      <w:bookmarkEnd w:id="22"/>
    </w:p>
    <w:p w14:paraId="5CB40827" w14:textId="77777777" w:rsidR="00F0009C" w:rsidRDefault="00F9183D">
      <w:pPr>
        <w:pStyle w:val="ad"/>
        <w:adjustRightInd w:val="0"/>
        <w:snapToGrid w:val="0"/>
        <w:spacing w:line="360" w:lineRule="auto"/>
        <w:ind w:firstLineChars="200" w:firstLine="480"/>
        <w:jc w:val="left"/>
        <w:rPr>
          <w:rFonts w:ascii="宋体" w:hAnsi="宋体"/>
          <w:sz w:val="24"/>
          <w:szCs w:val="28"/>
        </w:rPr>
      </w:pPr>
      <w:r>
        <w:rPr>
          <w:rFonts w:ascii="宋体" w:hAnsi="宋体" w:hint="eastAsia"/>
          <w:sz w:val="24"/>
          <w:szCs w:val="28"/>
        </w:rPr>
        <w:t>项目联系人：杨</w:t>
      </w:r>
      <w:r w:rsidR="00EE7E14">
        <w:rPr>
          <w:rFonts w:ascii="宋体" w:hAnsi="宋体" w:hint="eastAsia"/>
          <w:sz w:val="24"/>
          <w:szCs w:val="28"/>
        </w:rPr>
        <w:t>万鹏</w:t>
      </w:r>
    </w:p>
    <w:p w14:paraId="01A9AE64" w14:textId="77777777" w:rsidR="00F0009C" w:rsidRDefault="00F9183D">
      <w:pPr>
        <w:pStyle w:val="ad"/>
        <w:adjustRightInd w:val="0"/>
        <w:snapToGrid w:val="0"/>
        <w:spacing w:line="360" w:lineRule="auto"/>
        <w:ind w:firstLineChars="200" w:firstLine="480"/>
        <w:jc w:val="left"/>
        <w:rPr>
          <w:rFonts w:ascii="宋体" w:hAnsi="宋体"/>
          <w:sz w:val="24"/>
          <w:szCs w:val="28"/>
        </w:rPr>
      </w:pPr>
      <w:r>
        <w:rPr>
          <w:rFonts w:ascii="宋体" w:hAnsi="宋体" w:hint="eastAsia"/>
          <w:sz w:val="24"/>
          <w:szCs w:val="28"/>
        </w:rPr>
        <w:t>联系方式：</w:t>
      </w:r>
      <w:r w:rsidR="005D28C5">
        <w:rPr>
          <w:rFonts w:ascii="宋体" w:hAnsi="宋体" w:hint="eastAsia"/>
          <w:sz w:val="24"/>
          <w:szCs w:val="28"/>
        </w:rPr>
        <w:t>0371-89980400</w:t>
      </w:r>
    </w:p>
    <w:p w14:paraId="6593ED38" w14:textId="77777777" w:rsidR="001F74B9" w:rsidRDefault="001F74B9" w:rsidP="00016527">
      <w:pPr>
        <w:spacing w:line="360" w:lineRule="auto"/>
        <w:ind w:right="480"/>
        <w:rPr>
          <w:rFonts w:ascii="宋体" w:hAnsi="宋体" w:cs="仿宋_GB2312"/>
          <w:sz w:val="24"/>
          <w:szCs w:val="28"/>
          <w:lang w:val="zh-CN"/>
        </w:rPr>
      </w:pPr>
    </w:p>
    <w:p w14:paraId="770074B4" w14:textId="77777777" w:rsidR="00F0009C" w:rsidRDefault="00F9183D">
      <w:pPr>
        <w:spacing w:line="360" w:lineRule="auto"/>
        <w:jc w:val="right"/>
        <w:rPr>
          <w:rFonts w:ascii="宋体" w:hAnsi="宋体" w:cs="仿宋_GB2312"/>
          <w:sz w:val="24"/>
          <w:szCs w:val="28"/>
          <w:lang w:val="zh-CN"/>
        </w:rPr>
      </w:pPr>
      <w:r>
        <w:rPr>
          <w:rFonts w:ascii="宋体" w:hAnsi="宋体" w:cs="仿宋_GB2312" w:hint="eastAsia"/>
          <w:sz w:val="24"/>
          <w:szCs w:val="28"/>
          <w:lang w:val="zh-CN"/>
        </w:rPr>
        <w:t>许昌市</w:t>
      </w:r>
      <w:proofErr w:type="gramStart"/>
      <w:r>
        <w:rPr>
          <w:rFonts w:ascii="宋体" w:hAnsi="宋体" w:cs="仿宋_GB2312" w:hint="eastAsia"/>
          <w:sz w:val="24"/>
          <w:szCs w:val="28"/>
          <w:lang w:val="zh-CN"/>
        </w:rPr>
        <w:t>建安区</w:t>
      </w:r>
      <w:proofErr w:type="gramEnd"/>
      <w:r>
        <w:rPr>
          <w:rFonts w:ascii="宋体" w:hAnsi="宋体" w:cs="仿宋_GB2312" w:hint="eastAsia"/>
          <w:sz w:val="24"/>
          <w:szCs w:val="28"/>
          <w:lang w:val="zh-CN"/>
        </w:rPr>
        <w:t>农业农村局</w:t>
      </w:r>
    </w:p>
    <w:p w14:paraId="678A1041" w14:textId="77777777" w:rsidR="00F0009C" w:rsidRDefault="00F9183D">
      <w:pPr>
        <w:spacing w:line="360" w:lineRule="auto"/>
        <w:ind w:right="240"/>
        <w:jc w:val="right"/>
        <w:rPr>
          <w:rFonts w:ascii="宋体" w:hAnsi="宋体" w:cs="仿宋_GB2312"/>
          <w:sz w:val="24"/>
          <w:szCs w:val="28"/>
        </w:rPr>
      </w:pPr>
      <w:r w:rsidRPr="007F7850">
        <w:rPr>
          <w:rFonts w:ascii="宋体" w:hAnsi="宋体" w:cs="仿宋_GB2312" w:hint="eastAsia"/>
          <w:sz w:val="24"/>
          <w:szCs w:val="28"/>
        </w:rPr>
        <w:t>2021年06月</w:t>
      </w:r>
      <w:r w:rsidR="007F7850" w:rsidRPr="007F7850">
        <w:rPr>
          <w:rFonts w:ascii="宋体" w:hAnsi="宋体" w:cs="仿宋_GB2312" w:hint="eastAsia"/>
          <w:sz w:val="24"/>
          <w:szCs w:val="28"/>
        </w:rPr>
        <w:t>22</w:t>
      </w:r>
      <w:r w:rsidRPr="007F7850">
        <w:rPr>
          <w:rFonts w:ascii="宋体" w:hAnsi="宋体" w:cs="仿宋_GB2312" w:hint="eastAsia"/>
          <w:sz w:val="24"/>
          <w:szCs w:val="28"/>
        </w:rPr>
        <w:t>日</w:t>
      </w:r>
    </w:p>
    <w:p w14:paraId="369E78FD" w14:textId="77777777" w:rsidR="001F74B9" w:rsidRDefault="001F74B9">
      <w:pPr>
        <w:adjustRightInd w:val="0"/>
        <w:spacing w:line="360" w:lineRule="auto"/>
        <w:jc w:val="left"/>
        <w:rPr>
          <w:rFonts w:ascii="宋体" w:hAnsi="宋体" w:cs="宋体"/>
          <w:b/>
          <w:sz w:val="22"/>
          <w:szCs w:val="24"/>
        </w:rPr>
      </w:pPr>
    </w:p>
    <w:p w14:paraId="7894408C" w14:textId="77777777" w:rsidR="00234E91" w:rsidRDefault="00234E91">
      <w:pPr>
        <w:adjustRightInd w:val="0"/>
        <w:spacing w:line="360" w:lineRule="auto"/>
        <w:jc w:val="left"/>
        <w:rPr>
          <w:rFonts w:ascii="宋体" w:hAnsi="宋体" w:cs="宋体"/>
          <w:b/>
          <w:sz w:val="22"/>
          <w:szCs w:val="24"/>
        </w:rPr>
      </w:pPr>
    </w:p>
    <w:p w14:paraId="6A7D355D" w14:textId="77777777" w:rsidR="00F0009C" w:rsidRPr="00937F2B" w:rsidRDefault="00F9183D">
      <w:pPr>
        <w:adjustRightInd w:val="0"/>
        <w:spacing w:line="360" w:lineRule="auto"/>
        <w:jc w:val="left"/>
        <w:rPr>
          <w:rFonts w:ascii="宋体" w:hAnsi="宋体" w:cs="宋体"/>
          <w:b/>
          <w:sz w:val="22"/>
          <w:szCs w:val="24"/>
        </w:rPr>
      </w:pPr>
      <w:r w:rsidRPr="00937F2B">
        <w:rPr>
          <w:rFonts w:ascii="宋体" w:hAnsi="宋体" w:cs="宋体" w:hint="eastAsia"/>
          <w:b/>
          <w:sz w:val="22"/>
          <w:szCs w:val="24"/>
        </w:rPr>
        <w:t>温馨提示：</w:t>
      </w:r>
    </w:p>
    <w:p w14:paraId="60753063" w14:textId="77777777" w:rsidR="00F0009C" w:rsidRPr="00937F2B" w:rsidRDefault="00F9183D" w:rsidP="00937F2B">
      <w:pPr>
        <w:adjustRightInd w:val="0"/>
        <w:spacing w:line="360" w:lineRule="auto"/>
        <w:ind w:firstLineChars="200" w:firstLine="442"/>
        <w:jc w:val="left"/>
        <w:rPr>
          <w:rFonts w:ascii="宋体" w:hAnsi="宋体" w:cs="宋体"/>
          <w:b/>
          <w:sz w:val="22"/>
          <w:szCs w:val="24"/>
        </w:rPr>
      </w:pPr>
      <w:r w:rsidRPr="00937F2B">
        <w:rPr>
          <w:rFonts w:ascii="宋体" w:hAnsi="宋体" w:cs="宋体" w:hint="eastAsia"/>
          <w:b/>
          <w:sz w:val="22"/>
          <w:szCs w:val="24"/>
        </w:rPr>
        <w:t>本项目为全流程电子化交易项目，请认真阅读招标文件，并注意以下事项。</w:t>
      </w:r>
    </w:p>
    <w:p w14:paraId="0ACE2C9F" w14:textId="77777777" w:rsidR="00F0009C" w:rsidRPr="00937F2B" w:rsidRDefault="00F9183D" w:rsidP="00937F2B">
      <w:pPr>
        <w:tabs>
          <w:tab w:val="left" w:pos="7095"/>
        </w:tabs>
        <w:adjustRightInd w:val="0"/>
        <w:spacing w:line="360" w:lineRule="auto"/>
        <w:ind w:firstLineChars="200" w:firstLine="442"/>
        <w:jc w:val="left"/>
        <w:rPr>
          <w:rFonts w:ascii="宋体" w:hAnsi="宋体" w:cs="宋体"/>
          <w:b/>
          <w:sz w:val="22"/>
          <w:szCs w:val="24"/>
        </w:rPr>
      </w:pPr>
      <w:r w:rsidRPr="00937F2B">
        <w:rPr>
          <w:rFonts w:ascii="宋体" w:hAnsi="宋体" w:cs="宋体" w:hint="eastAsia"/>
          <w:b/>
          <w:sz w:val="22"/>
          <w:szCs w:val="24"/>
        </w:rPr>
        <w:t>1.投标人应按招标文件规定编制、提交、解密电子投标文件。</w:t>
      </w:r>
    </w:p>
    <w:p w14:paraId="22927D65" w14:textId="77777777" w:rsidR="00F0009C" w:rsidRPr="00937F2B" w:rsidRDefault="00F9183D" w:rsidP="00937F2B">
      <w:pPr>
        <w:tabs>
          <w:tab w:val="left" w:pos="7095"/>
        </w:tabs>
        <w:adjustRightInd w:val="0"/>
        <w:spacing w:line="360" w:lineRule="auto"/>
        <w:ind w:firstLineChars="200" w:firstLine="442"/>
        <w:jc w:val="left"/>
        <w:rPr>
          <w:rFonts w:ascii="宋体" w:hAnsi="宋体" w:cs="宋体"/>
          <w:b/>
          <w:sz w:val="22"/>
          <w:szCs w:val="24"/>
        </w:rPr>
      </w:pPr>
      <w:r w:rsidRPr="00937F2B">
        <w:rPr>
          <w:rFonts w:ascii="宋体" w:hAnsi="宋体" w:cs="宋体" w:hint="eastAsia"/>
          <w:b/>
          <w:sz w:val="22"/>
          <w:szCs w:val="24"/>
        </w:rPr>
        <w:t>2.电子文件下载、制作、提交期间和</w:t>
      </w:r>
      <w:proofErr w:type="gramStart"/>
      <w:r w:rsidRPr="00937F2B">
        <w:rPr>
          <w:rFonts w:ascii="宋体" w:hAnsi="宋体" w:cs="宋体" w:hint="eastAsia"/>
          <w:b/>
          <w:sz w:val="22"/>
          <w:szCs w:val="24"/>
        </w:rPr>
        <w:t>远程不</w:t>
      </w:r>
      <w:proofErr w:type="gramEnd"/>
      <w:r w:rsidRPr="00937F2B">
        <w:rPr>
          <w:rFonts w:ascii="宋体" w:hAnsi="宋体" w:cs="宋体" w:hint="eastAsia"/>
          <w:b/>
          <w:sz w:val="22"/>
          <w:szCs w:val="24"/>
        </w:rPr>
        <w:t>见面开标（电子投标文件的解密）环节，投标人须使用CA数字证书（证书须在有效期内并可正常使用）。</w:t>
      </w:r>
    </w:p>
    <w:p w14:paraId="68E156EB" w14:textId="77777777" w:rsidR="00F0009C" w:rsidRPr="00937F2B" w:rsidRDefault="00F9183D" w:rsidP="00937F2B">
      <w:pPr>
        <w:tabs>
          <w:tab w:val="left" w:pos="7095"/>
        </w:tabs>
        <w:adjustRightInd w:val="0"/>
        <w:spacing w:line="360" w:lineRule="auto"/>
        <w:ind w:firstLineChars="200" w:firstLine="442"/>
        <w:jc w:val="left"/>
        <w:rPr>
          <w:rFonts w:ascii="宋体" w:hAnsi="宋体" w:cs="宋体"/>
          <w:b/>
          <w:sz w:val="22"/>
          <w:szCs w:val="24"/>
        </w:rPr>
      </w:pPr>
      <w:r w:rsidRPr="00937F2B">
        <w:rPr>
          <w:rFonts w:ascii="宋体" w:hAnsi="宋体" w:cs="宋体" w:hint="eastAsia"/>
          <w:b/>
          <w:sz w:val="22"/>
          <w:szCs w:val="24"/>
        </w:rPr>
        <w:t>3.电子投标文件的制作</w:t>
      </w:r>
    </w:p>
    <w:p w14:paraId="27D05D4C" w14:textId="77777777" w:rsidR="00F0009C" w:rsidRPr="00937F2B" w:rsidRDefault="00F9183D" w:rsidP="00937F2B">
      <w:pPr>
        <w:tabs>
          <w:tab w:val="left" w:pos="7095"/>
        </w:tabs>
        <w:adjustRightInd w:val="0"/>
        <w:spacing w:line="360" w:lineRule="auto"/>
        <w:ind w:firstLineChars="200" w:firstLine="440"/>
        <w:jc w:val="left"/>
        <w:rPr>
          <w:rFonts w:ascii="宋体" w:hAnsi="宋体" w:cs="宋体"/>
          <w:sz w:val="22"/>
          <w:szCs w:val="24"/>
        </w:rPr>
      </w:pPr>
      <w:r w:rsidRPr="00937F2B">
        <w:rPr>
          <w:rFonts w:ascii="宋体" w:hAnsi="宋体" w:cs="宋体" w:hint="eastAsia"/>
          <w:sz w:val="22"/>
          <w:szCs w:val="24"/>
        </w:rPr>
        <w:t>3.1 投标人登录《全国公共资源交易平台(河南省·许昌市)》公共资源交易系统（</w:t>
      </w:r>
      <w:hyperlink r:id="rId9" w:history="1">
        <w:r w:rsidRPr="00937F2B">
          <w:rPr>
            <w:rStyle w:val="aff5"/>
            <w:rFonts w:ascii="宋体" w:hAnsi="宋体" w:cs="宋体" w:hint="eastAsia"/>
            <w:color w:val="auto"/>
            <w:sz w:val="22"/>
            <w:szCs w:val="24"/>
          </w:rPr>
          <w:t>http://ggzy.xuchang.gov.cn:8088/ggzy/</w:t>
        </w:r>
      </w:hyperlink>
      <w:r w:rsidRPr="00937F2B">
        <w:rPr>
          <w:rFonts w:ascii="宋体" w:hAnsi="宋体" w:cs="宋体" w:hint="eastAsia"/>
          <w:sz w:val="22"/>
          <w:szCs w:val="24"/>
        </w:rPr>
        <w:t>）下载“许昌投标文件制作系统SEARUN 最</w:t>
      </w:r>
      <w:r w:rsidRPr="00937F2B">
        <w:rPr>
          <w:rFonts w:ascii="宋体" w:hAnsi="宋体" w:cs="宋体" w:hint="eastAsia"/>
          <w:sz w:val="22"/>
          <w:szCs w:val="24"/>
        </w:rPr>
        <w:lastRenderedPageBreak/>
        <w:t>新版本”，按招标文件要求制作电子投标文件。</w:t>
      </w:r>
    </w:p>
    <w:p w14:paraId="7F9803F9" w14:textId="77777777" w:rsidR="00F0009C" w:rsidRPr="00937F2B" w:rsidRDefault="00F9183D" w:rsidP="00937F2B">
      <w:pPr>
        <w:tabs>
          <w:tab w:val="left" w:pos="7095"/>
        </w:tabs>
        <w:adjustRightInd w:val="0"/>
        <w:spacing w:line="360" w:lineRule="auto"/>
        <w:ind w:firstLineChars="200" w:firstLine="440"/>
        <w:jc w:val="left"/>
        <w:rPr>
          <w:rFonts w:ascii="宋体" w:hAnsi="宋体" w:cs="宋体"/>
          <w:sz w:val="22"/>
          <w:szCs w:val="24"/>
        </w:rPr>
      </w:pPr>
      <w:r w:rsidRPr="00937F2B">
        <w:rPr>
          <w:rFonts w:ascii="宋体" w:hAnsi="宋体" w:cs="宋体" w:hint="eastAsia"/>
          <w:sz w:val="22"/>
          <w:szCs w:val="24"/>
        </w:rPr>
        <w:t>电子投标文件的制作，参考《全国公共资源交易平台(河南省·许昌市)》公共资源交易系统——组件下载——交易系统操作手册（投标人、供应商）。</w:t>
      </w:r>
    </w:p>
    <w:p w14:paraId="05DD5FB9" w14:textId="77777777" w:rsidR="00F0009C" w:rsidRPr="00937F2B" w:rsidRDefault="00F9183D" w:rsidP="00937F2B">
      <w:pPr>
        <w:tabs>
          <w:tab w:val="left" w:pos="7095"/>
        </w:tabs>
        <w:adjustRightInd w:val="0"/>
        <w:spacing w:line="360" w:lineRule="auto"/>
        <w:ind w:firstLineChars="200" w:firstLine="440"/>
        <w:jc w:val="left"/>
        <w:rPr>
          <w:rFonts w:ascii="宋体" w:hAnsi="宋体" w:cs="宋体"/>
          <w:sz w:val="22"/>
          <w:szCs w:val="24"/>
        </w:rPr>
      </w:pPr>
      <w:r w:rsidRPr="00937F2B">
        <w:rPr>
          <w:rFonts w:ascii="宋体" w:hAnsi="宋体" w:cs="宋体" w:hint="eastAsia"/>
          <w:sz w:val="22"/>
          <w:szCs w:val="24"/>
        </w:rPr>
        <w:t>3.2 投标人须将招标文件要求的资质、业绩、荣誉及相关人员证明材料等资料原件扫描件（或图片）制作到所提交的电子投标文件中。</w:t>
      </w:r>
    </w:p>
    <w:p w14:paraId="18ADDDDA" w14:textId="77777777" w:rsidR="00F0009C" w:rsidRPr="00937F2B" w:rsidRDefault="00F9183D" w:rsidP="00937F2B">
      <w:pPr>
        <w:tabs>
          <w:tab w:val="left" w:pos="7095"/>
        </w:tabs>
        <w:adjustRightInd w:val="0"/>
        <w:spacing w:line="360" w:lineRule="auto"/>
        <w:ind w:firstLineChars="200" w:firstLine="440"/>
        <w:jc w:val="left"/>
        <w:rPr>
          <w:rFonts w:ascii="宋体" w:hAnsi="宋体" w:cs="宋体"/>
          <w:sz w:val="22"/>
          <w:szCs w:val="24"/>
        </w:rPr>
      </w:pPr>
      <w:r w:rsidRPr="00937F2B">
        <w:rPr>
          <w:rFonts w:ascii="宋体" w:hAnsi="宋体" w:cs="宋体" w:hint="eastAsia"/>
          <w:sz w:val="22"/>
          <w:szCs w:val="24"/>
        </w:rPr>
        <w:t>3.3投标人对同一项目多个标段进行投标的，应分别下载所投标段的招标文件，按标段制作电子投标文件，并按招标文件要求在相应位置加盖投标人电子印章和法人电子印章。</w:t>
      </w:r>
    </w:p>
    <w:p w14:paraId="6124BD06" w14:textId="77777777" w:rsidR="00F0009C" w:rsidRPr="00937F2B" w:rsidRDefault="00F9183D" w:rsidP="00937F2B">
      <w:pPr>
        <w:tabs>
          <w:tab w:val="left" w:pos="7095"/>
        </w:tabs>
        <w:adjustRightInd w:val="0"/>
        <w:spacing w:line="360" w:lineRule="auto"/>
        <w:ind w:firstLineChars="150" w:firstLine="330"/>
        <w:jc w:val="left"/>
        <w:rPr>
          <w:rFonts w:ascii="宋体" w:hAnsi="宋体" w:cs="宋体"/>
          <w:sz w:val="22"/>
          <w:szCs w:val="24"/>
        </w:rPr>
      </w:pPr>
      <w:r w:rsidRPr="00937F2B">
        <w:rPr>
          <w:rFonts w:ascii="宋体" w:hAnsi="宋体" w:cs="宋体" w:hint="eastAsia"/>
          <w:sz w:val="22"/>
          <w:szCs w:val="24"/>
        </w:rPr>
        <w:t>一个标段对应生成一个文件夹（xxxx项目xx标段）, 其中包含2个文件和1个文件夹。后缀名为“.file”的文件用于电子投标使用。</w:t>
      </w:r>
    </w:p>
    <w:p w14:paraId="59747E4C" w14:textId="77777777" w:rsidR="00F0009C" w:rsidRPr="00937F2B" w:rsidRDefault="00F9183D" w:rsidP="00937F2B">
      <w:pPr>
        <w:tabs>
          <w:tab w:val="left" w:pos="7095"/>
        </w:tabs>
        <w:adjustRightInd w:val="0"/>
        <w:spacing w:line="360" w:lineRule="auto"/>
        <w:ind w:firstLineChars="200" w:firstLine="442"/>
        <w:jc w:val="left"/>
        <w:rPr>
          <w:rFonts w:ascii="宋体" w:hAnsi="宋体" w:cs="宋体"/>
          <w:b/>
          <w:sz w:val="22"/>
          <w:szCs w:val="24"/>
        </w:rPr>
      </w:pPr>
      <w:r w:rsidRPr="00937F2B">
        <w:rPr>
          <w:rFonts w:ascii="宋体" w:hAnsi="宋体" w:cs="宋体" w:hint="eastAsia"/>
          <w:b/>
          <w:sz w:val="22"/>
          <w:szCs w:val="24"/>
        </w:rPr>
        <w:t>4.加密电子投标文件的提交</w:t>
      </w:r>
    </w:p>
    <w:p w14:paraId="651E11C2" w14:textId="77777777" w:rsidR="00F0009C" w:rsidRPr="00937F2B" w:rsidRDefault="00F9183D" w:rsidP="00937F2B">
      <w:pPr>
        <w:tabs>
          <w:tab w:val="left" w:pos="7095"/>
        </w:tabs>
        <w:adjustRightInd w:val="0"/>
        <w:spacing w:line="360" w:lineRule="auto"/>
        <w:ind w:firstLineChars="200" w:firstLine="440"/>
        <w:jc w:val="left"/>
        <w:rPr>
          <w:rFonts w:ascii="宋体" w:hAnsi="宋体" w:cs="宋体"/>
          <w:sz w:val="22"/>
          <w:szCs w:val="24"/>
        </w:rPr>
      </w:pPr>
      <w:r w:rsidRPr="00937F2B">
        <w:rPr>
          <w:rFonts w:ascii="宋体" w:hAnsi="宋体" w:cs="宋体" w:hint="eastAsia"/>
          <w:sz w:val="22"/>
          <w:szCs w:val="24"/>
        </w:rPr>
        <w:t>4.1加密电子投标文件应在招标文件规定的投标截止时间（开标时间）之前成功提交至《全国公共资源交易平台(河南省·许昌市)》公共资源交易系统（</w:t>
      </w:r>
      <w:hyperlink r:id="rId10" w:history="1">
        <w:r w:rsidRPr="00937F2B">
          <w:rPr>
            <w:rStyle w:val="aff5"/>
            <w:rFonts w:ascii="宋体" w:hAnsi="宋体" w:cs="宋体" w:hint="eastAsia"/>
            <w:color w:val="auto"/>
            <w:sz w:val="22"/>
            <w:szCs w:val="24"/>
          </w:rPr>
          <w:t>http://ggzy.xuchang.gov.cn:8088/ggzy/</w:t>
        </w:r>
      </w:hyperlink>
      <w:r w:rsidRPr="00937F2B">
        <w:rPr>
          <w:rFonts w:ascii="宋体" w:hAnsi="宋体" w:cs="宋体" w:hint="eastAsia"/>
          <w:sz w:val="22"/>
          <w:szCs w:val="24"/>
        </w:rPr>
        <w:t>）。</w:t>
      </w:r>
    </w:p>
    <w:p w14:paraId="4D9C2BBF" w14:textId="77777777" w:rsidR="00F0009C" w:rsidRPr="00937F2B" w:rsidRDefault="00F9183D" w:rsidP="00937F2B">
      <w:pPr>
        <w:tabs>
          <w:tab w:val="left" w:pos="7095"/>
        </w:tabs>
        <w:adjustRightInd w:val="0"/>
        <w:spacing w:line="360" w:lineRule="auto"/>
        <w:ind w:firstLineChars="200" w:firstLine="440"/>
        <w:jc w:val="left"/>
        <w:rPr>
          <w:rFonts w:ascii="宋体" w:hAnsi="宋体" w:cs="宋体"/>
          <w:sz w:val="22"/>
          <w:szCs w:val="24"/>
        </w:rPr>
      </w:pPr>
      <w:r w:rsidRPr="00937F2B">
        <w:rPr>
          <w:rFonts w:ascii="宋体" w:hAnsi="宋体" w:cs="宋体" w:hint="eastAsia"/>
          <w:sz w:val="22"/>
          <w:szCs w:val="24"/>
        </w:rPr>
        <w:t>投标人应充分考虑并预留技术处理和上传数据所需时间。</w:t>
      </w:r>
    </w:p>
    <w:p w14:paraId="7B472A48" w14:textId="77777777" w:rsidR="00F0009C" w:rsidRPr="00937F2B" w:rsidRDefault="00F9183D" w:rsidP="00937F2B">
      <w:pPr>
        <w:tabs>
          <w:tab w:val="left" w:pos="7095"/>
        </w:tabs>
        <w:adjustRightInd w:val="0"/>
        <w:spacing w:line="360" w:lineRule="auto"/>
        <w:ind w:firstLineChars="200" w:firstLine="440"/>
        <w:jc w:val="left"/>
        <w:rPr>
          <w:rFonts w:ascii="宋体" w:hAnsi="宋体" w:cs="宋体"/>
          <w:sz w:val="22"/>
          <w:szCs w:val="24"/>
        </w:rPr>
      </w:pPr>
      <w:r w:rsidRPr="00937F2B">
        <w:rPr>
          <w:rFonts w:ascii="宋体" w:hAnsi="宋体" w:cs="宋体" w:hint="eastAsia"/>
          <w:sz w:val="22"/>
          <w:szCs w:val="24"/>
        </w:rPr>
        <w:t>4.2 投标人对同一项目多个标段进行投标的，加密电子投标文件应按标段分别提交。</w:t>
      </w:r>
    </w:p>
    <w:p w14:paraId="742DFB92" w14:textId="77777777" w:rsidR="00F0009C" w:rsidRPr="00937F2B" w:rsidRDefault="00F9183D" w:rsidP="00937F2B">
      <w:pPr>
        <w:tabs>
          <w:tab w:val="left" w:pos="7095"/>
        </w:tabs>
        <w:adjustRightInd w:val="0"/>
        <w:spacing w:line="360" w:lineRule="auto"/>
        <w:ind w:firstLineChars="200" w:firstLine="440"/>
        <w:jc w:val="left"/>
        <w:rPr>
          <w:rFonts w:ascii="宋体" w:hAnsi="宋体" w:cs="宋体"/>
          <w:sz w:val="22"/>
          <w:szCs w:val="24"/>
        </w:rPr>
      </w:pPr>
      <w:r w:rsidRPr="00937F2B">
        <w:rPr>
          <w:rFonts w:ascii="宋体" w:hAnsi="宋体" w:cs="宋体" w:hint="eastAsia"/>
          <w:sz w:val="22"/>
          <w:szCs w:val="24"/>
        </w:rPr>
        <w:t>4.3 加密电子投标文件成功提交后，《全国公共资源交易平台（河南省•许昌市）》公共资源交易系统（</w:t>
      </w:r>
      <w:hyperlink r:id="rId11" w:history="1">
        <w:r w:rsidRPr="00937F2B">
          <w:rPr>
            <w:rFonts w:ascii="宋体" w:hAnsi="宋体" w:cs="宋体" w:hint="eastAsia"/>
            <w:sz w:val="22"/>
            <w:szCs w:val="24"/>
          </w:rPr>
          <w:t>http://ggzy.xuchang.gov.cn:8088/ggzy/</w:t>
        </w:r>
      </w:hyperlink>
      <w:r w:rsidRPr="00937F2B">
        <w:rPr>
          <w:rFonts w:ascii="宋体" w:hAnsi="宋体" w:cs="宋体" w:hint="eastAsia"/>
          <w:sz w:val="22"/>
          <w:szCs w:val="24"/>
        </w:rPr>
        <w:t>）生成“投标文件提交回执单”。</w:t>
      </w:r>
    </w:p>
    <w:p w14:paraId="23191424" w14:textId="77777777" w:rsidR="00F0009C" w:rsidRPr="00937F2B" w:rsidRDefault="00F9183D" w:rsidP="00937F2B">
      <w:pPr>
        <w:tabs>
          <w:tab w:val="left" w:pos="7095"/>
        </w:tabs>
        <w:adjustRightInd w:val="0"/>
        <w:spacing w:line="360" w:lineRule="auto"/>
        <w:ind w:firstLineChars="200" w:firstLine="442"/>
        <w:jc w:val="left"/>
        <w:rPr>
          <w:rFonts w:ascii="宋体" w:hAnsi="宋体" w:cs="宋体"/>
          <w:b/>
          <w:sz w:val="22"/>
          <w:szCs w:val="24"/>
        </w:rPr>
      </w:pPr>
      <w:r w:rsidRPr="00937F2B">
        <w:rPr>
          <w:rFonts w:ascii="宋体" w:hAnsi="宋体" w:cs="宋体" w:hint="eastAsia"/>
          <w:b/>
          <w:sz w:val="22"/>
          <w:szCs w:val="24"/>
        </w:rPr>
        <w:t>5.</w:t>
      </w:r>
      <w:proofErr w:type="gramStart"/>
      <w:r w:rsidRPr="00937F2B">
        <w:rPr>
          <w:rFonts w:ascii="宋体" w:hAnsi="宋体" w:cs="宋体" w:hint="eastAsia"/>
          <w:b/>
          <w:sz w:val="22"/>
          <w:szCs w:val="24"/>
        </w:rPr>
        <w:t>远程不</w:t>
      </w:r>
      <w:proofErr w:type="gramEnd"/>
      <w:r w:rsidRPr="00937F2B">
        <w:rPr>
          <w:rFonts w:ascii="宋体" w:hAnsi="宋体" w:cs="宋体" w:hint="eastAsia"/>
          <w:b/>
          <w:sz w:val="22"/>
          <w:szCs w:val="24"/>
        </w:rPr>
        <w:t>见面开标(电子投标文件的解密)</w:t>
      </w:r>
    </w:p>
    <w:p w14:paraId="1426658C" w14:textId="77777777" w:rsidR="00F0009C" w:rsidRPr="00937F2B" w:rsidRDefault="00F9183D" w:rsidP="00937F2B">
      <w:pPr>
        <w:tabs>
          <w:tab w:val="left" w:pos="7095"/>
        </w:tabs>
        <w:adjustRightInd w:val="0"/>
        <w:spacing w:line="360" w:lineRule="auto"/>
        <w:ind w:firstLineChars="200" w:firstLine="440"/>
        <w:jc w:val="left"/>
        <w:rPr>
          <w:rFonts w:ascii="宋体" w:hAnsi="宋体" w:cs="宋体"/>
          <w:sz w:val="22"/>
          <w:szCs w:val="24"/>
        </w:rPr>
      </w:pPr>
      <w:r w:rsidRPr="00937F2B">
        <w:rPr>
          <w:rFonts w:ascii="宋体" w:hAnsi="宋体" w:cs="宋体" w:hint="eastAsia"/>
          <w:sz w:val="22"/>
          <w:szCs w:val="24"/>
        </w:rPr>
        <w:t>5.1投标人应熟悉《许昌市不见面开标操作手册》，并提前设置不见面开标浏览器（设置流程详见《许昌市不见面开标操作手册》）。</w:t>
      </w:r>
    </w:p>
    <w:p w14:paraId="201275BE" w14:textId="77777777" w:rsidR="00F0009C" w:rsidRPr="00937F2B" w:rsidRDefault="00F9183D" w:rsidP="00937F2B">
      <w:pPr>
        <w:tabs>
          <w:tab w:val="left" w:pos="7095"/>
        </w:tabs>
        <w:adjustRightInd w:val="0"/>
        <w:spacing w:line="360" w:lineRule="auto"/>
        <w:ind w:firstLineChars="200" w:firstLine="440"/>
        <w:jc w:val="left"/>
        <w:rPr>
          <w:rFonts w:ascii="宋体" w:hAnsi="宋体" w:cs="宋体"/>
          <w:sz w:val="22"/>
          <w:szCs w:val="24"/>
        </w:rPr>
      </w:pPr>
      <w:r w:rsidRPr="00937F2B">
        <w:rPr>
          <w:rFonts w:ascii="宋体" w:hAnsi="宋体" w:cs="宋体" w:hint="eastAsia"/>
          <w:sz w:val="22"/>
          <w:szCs w:val="24"/>
        </w:rPr>
        <w:t>5.2. 《许昌市不见面开标操作手册》下载路径：全国公共资源交易平台（河南省•许昌市）—“资料下载”栏目。</w:t>
      </w:r>
    </w:p>
    <w:p w14:paraId="7F3BB13E" w14:textId="77777777" w:rsidR="00F0009C" w:rsidRPr="00937F2B" w:rsidRDefault="00F9183D" w:rsidP="00937F2B">
      <w:pPr>
        <w:tabs>
          <w:tab w:val="left" w:pos="7095"/>
        </w:tabs>
        <w:adjustRightInd w:val="0"/>
        <w:spacing w:line="360" w:lineRule="auto"/>
        <w:ind w:firstLineChars="200" w:firstLine="440"/>
        <w:jc w:val="left"/>
        <w:rPr>
          <w:rFonts w:ascii="宋体" w:hAnsi="宋体" w:cs="宋体"/>
          <w:sz w:val="22"/>
          <w:szCs w:val="24"/>
        </w:rPr>
      </w:pPr>
      <w:r w:rsidRPr="00937F2B">
        <w:rPr>
          <w:rFonts w:ascii="宋体" w:hAnsi="宋体" w:cs="宋体" w:hint="eastAsia"/>
          <w:sz w:val="22"/>
          <w:szCs w:val="24"/>
        </w:rPr>
        <w:t>5.3 开标时间前投标人应登录本项目不见面开标大厅，按照招标文件确定的开标时间准时参加网上开标。</w:t>
      </w:r>
    </w:p>
    <w:p w14:paraId="300B92B5" w14:textId="77777777" w:rsidR="00F0009C" w:rsidRPr="00937F2B" w:rsidRDefault="00F9183D" w:rsidP="00937F2B">
      <w:pPr>
        <w:tabs>
          <w:tab w:val="left" w:pos="7095"/>
        </w:tabs>
        <w:adjustRightInd w:val="0"/>
        <w:spacing w:line="360" w:lineRule="auto"/>
        <w:ind w:firstLineChars="200" w:firstLine="440"/>
        <w:jc w:val="left"/>
        <w:rPr>
          <w:rFonts w:ascii="宋体" w:hAnsi="宋体" w:cs="宋体"/>
          <w:sz w:val="22"/>
          <w:szCs w:val="24"/>
        </w:rPr>
      </w:pPr>
      <w:r w:rsidRPr="00937F2B">
        <w:rPr>
          <w:rFonts w:ascii="宋体" w:hAnsi="宋体" w:cs="宋体" w:hint="eastAsia"/>
          <w:sz w:val="22"/>
          <w:szCs w:val="24"/>
        </w:rPr>
        <w:t>5.4投标人对开标过程和开标记录如有异议（质疑），可在本项目不见面开标大厅“文字互动”对话框或“新增质疑”处在</w:t>
      </w:r>
      <w:proofErr w:type="gramStart"/>
      <w:r w:rsidRPr="00937F2B">
        <w:rPr>
          <w:rFonts w:ascii="宋体" w:hAnsi="宋体" w:cs="宋体" w:hint="eastAsia"/>
          <w:sz w:val="22"/>
          <w:szCs w:val="24"/>
        </w:rPr>
        <w:t>线提出</w:t>
      </w:r>
      <w:proofErr w:type="gramEnd"/>
      <w:r w:rsidRPr="00937F2B">
        <w:rPr>
          <w:rFonts w:ascii="宋体" w:hAnsi="宋体" w:cs="宋体" w:hint="eastAsia"/>
          <w:sz w:val="22"/>
          <w:szCs w:val="24"/>
        </w:rPr>
        <w:t>询问。</w:t>
      </w:r>
    </w:p>
    <w:p w14:paraId="4707F4E8" w14:textId="77777777" w:rsidR="00F0009C" w:rsidRPr="00937F2B" w:rsidRDefault="00F9183D" w:rsidP="00937F2B">
      <w:pPr>
        <w:tabs>
          <w:tab w:val="left" w:pos="7095"/>
        </w:tabs>
        <w:adjustRightInd w:val="0"/>
        <w:spacing w:line="360" w:lineRule="auto"/>
        <w:ind w:firstLineChars="200" w:firstLine="440"/>
        <w:jc w:val="left"/>
        <w:rPr>
          <w:rFonts w:ascii="宋体" w:hAnsi="宋体" w:cs="宋体"/>
          <w:sz w:val="22"/>
          <w:szCs w:val="24"/>
        </w:rPr>
      </w:pPr>
      <w:r w:rsidRPr="00937F2B">
        <w:rPr>
          <w:rFonts w:ascii="宋体" w:hAnsi="宋体" w:cs="宋体" w:hint="eastAsia"/>
          <w:sz w:val="22"/>
          <w:szCs w:val="24"/>
        </w:rPr>
        <w:t>5.5 根据招标人（代理机构）在“文字互动”对话框的通知，投标人选择功能栏“解密环节”按钮进行电子投标文件解密（投标人解密应自招标人（代理机构）点击“开标</w:t>
      </w:r>
      <w:r w:rsidRPr="00937F2B">
        <w:rPr>
          <w:rFonts w:ascii="宋体" w:hAnsi="宋体" w:cs="宋体" w:hint="eastAsia"/>
          <w:sz w:val="22"/>
          <w:szCs w:val="24"/>
        </w:rPr>
        <w:lastRenderedPageBreak/>
        <w:t>开始”按钮后120分钟内完成）。投标人未解密或因投标人原因解密失败的，其投标将被拒绝。</w:t>
      </w:r>
    </w:p>
    <w:p w14:paraId="174B493E" w14:textId="77777777" w:rsidR="00F0009C" w:rsidRPr="00937F2B" w:rsidRDefault="00F9183D" w:rsidP="00937F2B">
      <w:pPr>
        <w:tabs>
          <w:tab w:val="left" w:pos="7095"/>
        </w:tabs>
        <w:adjustRightInd w:val="0"/>
        <w:spacing w:line="360" w:lineRule="auto"/>
        <w:ind w:firstLineChars="200" w:firstLine="440"/>
        <w:jc w:val="left"/>
        <w:rPr>
          <w:rFonts w:ascii="宋体" w:hAnsi="宋体" w:cs="宋体"/>
          <w:sz w:val="22"/>
          <w:szCs w:val="24"/>
        </w:rPr>
      </w:pPr>
      <w:r w:rsidRPr="00937F2B">
        <w:rPr>
          <w:rFonts w:ascii="宋体" w:hAnsi="宋体" w:cs="宋体" w:hint="eastAsia"/>
          <w:sz w:val="22"/>
          <w:szCs w:val="24"/>
        </w:rPr>
        <w:t>5.6 项目</w:t>
      </w:r>
      <w:proofErr w:type="gramStart"/>
      <w:r w:rsidRPr="00937F2B">
        <w:rPr>
          <w:rFonts w:ascii="宋体" w:hAnsi="宋体" w:cs="宋体" w:hint="eastAsia"/>
          <w:sz w:val="22"/>
          <w:szCs w:val="24"/>
        </w:rPr>
        <w:t>远程不</w:t>
      </w:r>
      <w:proofErr w:type="gramEnd"/>
      <w:r w:rsidRPr="00937F2B">
        <w:rPr>
          <w:rFonts w:ascii="宋体" w:hAnsi="宋体" w:cs="宋体" w:hint="eastAsia"/>
          <w:sz w:val="22"/>
          <w:szCs w:val="24"/>
        </w:rPr>
        <w:t>见面开标活动结束时，投标人应在《开标记录表》上进行电子签章。投标人未签章的，视同认可开标结果。</w:t>
      </w:r>
    </w:p>
    <w:p w14:paraId="3E4584A6" w14:textId="77777777" w:rsidR="00F0009C" w:rsidRPr="00937F2B" w:rsidRDefault="00F9183D" w:rsidP="00937F2B">
      <w:pPr>
        <w:tabs>
          <w:tab w:val="left" w:pos="7095"/>
        </w:tabs>
        <w:adjustRightInd w:val="0"/>
        <w:spacing w:line="360" w:lineRule="auto"/>
        <w:ind w:firstLineChars="200" w:firstLine="442"/>
        <w:jc w:val="left"/>
        <w:rPr>
          <w:rFonts w:ascii="宋体" w:hAnsi="宋体" w:cs="宋体"/>
          <w:b/>
          <w:sz w:val="22"/>
          <w:szCs w:val="24"/>
        </w:rPr>
      </w:pPr>
      <w:r w:rsidRPr="00937F2B">
        <w:rPr>
          <w:rFonts w:ascii="宋体" w:hAnsi="宋体" w:cs="宋体" w:hint="eastAsia"/>
          <w:b/>
          <w:sz w:val="22"/>
          <w:szCs w:val="24"/>
        </w:rPr>
        <w:t>6.评标依据</w:t>
      </w:r>
    </w:p>
    <w:p w14:paraId="0BFEA5D5" w14:textId="77777777" w:rsidR="00F0009C" w:rsidRPr="00937F2B" w:rsidRDefault="00F9183D" w:rsidP="00937F2B">
      <w:pPr>
        <w:tabs>
          <w:tab w:val="left" w:pos="7095"/>
        </w:tabs>
        <w:adjustRightInd w:val="0"/>
        <w:spacing w:line="360" w:lineRule="auto"/>
        <w:ind w:firstLineChars="200" w:firstLine="440"/>
        <w:jc w:val="left"/>
        <w:rPr>
          <w:rFonts w:ascii="宋体" w:hAnsi="宋体" w:cs="宋体"/>
          <w:sz w:val="22"/>
          <w:szCs w:val="24"/>
        </w:rPr>
      </w:pPr>
      <w:r w:rsidRPr="00937F2B">
        <w:rPr>
          <w:rFonts w:ascii="宋体" w:hAnsi="宋体" w:cs="宋体" w:hint="eastAsia"/>
          <w:sz w:val="22"/>
          <w:szCs w:val="24"/>
        </w:rPr>
        <w:t>6.1全流程电子化交易（</w:t>
      </w:r>
      <w:proofErr w:type="gramStart"/>
      <w:r w:rsidRPr="00937F2B">
        <w:rPr>
          <w:rFonts w:ascii="宋体" w:hAnsi="宋体" w:cs="宋体" w:hint="eastAsia"/>
          <w:sz w:val="22"/>
          <w:szCs w:val="24"/>
        </w:rPr>
        <w:t>远程不</w:t>
      </w:r>
      <w:proofErr w:type="gramEnd"/>
      <w:r w:rsidRPr="00937F2B">
        <w:rPr>
          <w:rFonts w:ascii="宋体" w:hAnsi="宋体" w:cs="宋体" w:hint="eastAsia"/>
          <w:sz w:val="22"/>
          <w:szCs w:val="24"/>
        </w:rPr>
        <w:t>见面开标）项目，评标委员会以成功上传、解密的电子投标文件为评标依据。</w:t>
      </w:r>
    </w:p>
    <w:p w14:paraId="432C8178" w14:textId="77777777" w:rsidR="00F0009C" w:rsidRPr="00937F2B" w:rsidRDefault="00F9183D" w:rsidP="00937F2B">
      <w:pPr>
        <w:tabs>
          <w:tab w:val="left" w:pos="7095"/>
        </w:tabs>
        <w:adjustRightInd w:val="0"/>
        <w:spacing w:line="360" w:lineRule="auto"/>
        <w:ind w:firstLineChars="200" w:firstLine="440"/>
        <w:jc w:val="left"/>
        <w:rPr>
          <w:rFonts w:ascii="宋体" w:hAnsi="宋体" w:cs="宋体"/>
          <w:sz w:val="22"/>
          <w:szCs w:val="24"/>
        </w:rPr>
      </w:pPr>
      <w:r w:rsidRPr="00937F2B">
        <w:rPr>
          <w:rFonts w:ascii="宋体" w:hAnsi="宋体" w:cs="宋体" w:hint="eastAsia"/>
          <w:sz w:val="22"/>
          <w:szCs w:val="24"/>
        </w:rPr>
        <w:t>6.2 评标期间，投标人应保持通讯手机畅通。评标委员会如要求投标人</w:t>
      </w:r>
      <w:proofErr w:type="gramStart"/>
      <w:r w:rsidRPr="00937F2B">
        <w:rPr>
          <w:rFonts w:ascii="宋体" w:hAnsi="宋体" w:cs="宋体" w:hint="eastAsia"/>
          <w:sz w:val="22"/>
          <w:szCs w:val="24"/>
        </w:rPr>
        <w:t>作出</w:t>
      </w:r>
      <w:proofErr w:type="gramEnd"/>
      <w:r w:rsidRPr="00937F2B">
        <w:rPr>
          <w:rFonts w:ascii="宋体" w:hAnsi="宋体" w:cs="宋体" w:hint="eastAsia"/>
          <w:sz w:val="22"/>
          <w:szCs w:val="24"/>
        </w:rPr>
        <w:t>澄清、说明或者补正等，投标人应在评标委员会要求的评标期间合理的时间内通过电子邮件形式提供。</w:t>
      </w:r>
    </w:p>
    <w:p w14:paraId="1D6FAF10" w14:textId="77777777" w:rsidR="00F0009C" w:rsidRPr="00937F2B" w:rsidRDefault="00F9183D" w:rsidP="00937F2B">
      <w:pPr>
        <w:tabs>
          <w:tab w:val="left" w:pos="7095"/>
        </w:tabs>
        <w:adjustRightInd w:val="0"/>
        <w:spacing w:line="360" w:lineRule="auto"/>
        <w:ind w:firstLineChars="200" w:firstLine="440"/>
        <w:jc w:val="left"/>
        <w:rPr>
          <w:rFonts w:ascii="宋体" w:hAnsi="宋体"/>
          <w:sz w:val="20"/>
        </w:rPr>
      </w:pPr>
      <w:r w:rsidRPr="00937F2B">
        <w:rPr>
          <w:rFonts w:ascii="宋体" w:hAnsi="宋体" w:cs="宋体" w:hint="eastAsia"/>
          <w:sz w:val="22"/>
          <w:szCs w:val="24"/>
        </w:rPr>
        <w:t>投标人通过电子邮件提供的书面说明或相关证明材料应加盖公章，或者由法定代表人或其授权的代表签字。</w:t>
      </w:r>
    </w:p>
    <w:p w14:paraId="609BC3D0" w14:textId="77777777" w:rsidR="00F0009C" w:rsidRDefault="00F9183D">
      <w:pPr>
        <w:pageBreakBefore/>
        <w:spacing w:line="360" w:lineRule="auto"/>
        <w:jc w:val="center"/>
        <w:outlineLvl w:val="0"/>
        <w:rPr>
          <w:rFonts w:ascii="宋体" w:hAnsi="宋体" w:cs="宋体"/>
          <w:b/>
          <w:kern w:val="0"/>
          <w:sz w:val="36"/>
          <w:szCs w:val="36"/>
        </w:rPr>
      </w:pPr>
      <w:r>
        <w:rPr>
          <w:rFonts w:ascii="宋体" w:hAnsi="宋体" w:cs="宋体" w:hint="eastAsia"/>
          <w:b/>
          <w:kern w:val="0"/>
          <w:sz w:val="36"/>
          <w:szCs w:val="36"/>
        </w:rPr>
        <w:lastRenderedPageBreak/>
        <w:t>第二章 项目需求</w:t>
      </w:r>
    </w:p>
    <w:p w14:paraId="52B3FBF2" w14:textId="77777777" w:rsidR="00F0009C" w:rsidRDefault="00F9183D">
      <w:pPr>
        <w:widowControl/>
        <w:shd w:val="clear" w:color="000000" w:fill="FFFFFF"/>
        <w:spacing w:line="360" w:lineRule="auto"/>
        <w:contextualSpacing/>
        <w:jc w:val="left"/>
        <w:rPr>
          <w:rFonts w:ascii="宋体" w:hAnsi="宋体"/>
          <w:b/>
          <w:sz w:val="24"/>
        </w:rPr>
      </w:pPr>
      <w:r>
        <w:rPr>
          <w:rFonts w:ascii="宋体" w:hAnsi="宋体" w:hint="eastAsia"/>
          <w:b/>
          <w:sz w:val="24"/>
        </w:rPr>
        <w:t>一、本项目需实现的功能或者目标</w:t>
      </w:r>
    </w:p>
    <w:p w14:paraId="5DD556A4" w14:textId="77777777" w:rsidR="00F0009C" w:rsidRPr="00937F2B" w:rsidRDefault="00F9183D" w:rsidP="001F74B9">
      <w:pPr>
        <w:spacing w:line="360" w:lineRule="auto"/>
        <w:ind w:firstLineChars="200" w:firstLine="480"/>
        <w:jc w:val="left"/>
        <w:rPr>
          <w:rFonts w:asciiTheme="minorEastAsia" w:eastAsiaTheme="minorEastAsia" w:hAnsiTheme="minorEastAsia" w:cs="宋体"/>
          <w:sz w:val="24"/>
          <w:szCs w:val="24"/>
        </w:rPr>
      </w:pPr>
      <w:r w:rsidRPr="00937F2B">
        <w:rPr>
          <w:rFonts w:asciiTheme="minorEastAsia" w:eastAsiaTheme="minorEastAsia" w:hAnsiTheme="minorEastAsia" w:cs="宋体" w:hint="eastAsia"/>
          <w:sz w:val="24"/>
          <w:szCs w:val="24"/>
        </w:rPr>
        <w:t>根据河南省污染防治攻坚战领导小组印发《关于印发全省烟叶烤房电代煤工作三年行动计划的通知》（</w:t>
      </w:r>
      <w:proofErr w:type="gramStart"/>
      <w:r w:rsidRPr="00937F2B">
        <w:rPr>
          <w:rFonts w:asciiTheme="minorEastAsia" w:eastAsiaTheme="minorEastAsia" w:hAnsiTheme="minorEastAsia" w:cs="宋体" w:hint="eastAsia"/>
          <w:sz w:val="24"/>
          <w:szCs w:val="24"/>
        </w:rPr>
        <w:t>豫环攻坚办</w:t>
      </w:r>
      <w:proofErr w:type="gramEnd"/>
      <w:r w:rsidRPr="00937F2B">
        <w:rPr>
          <w:rFonts w:asciiTheme="minorEastAsia" w:eastAsiaTheme="minorEastAsia" w:hAnsiTheme="minorEastAsia" w:cs="宋体" w:hint="eastAsia"/>
          <w:sz w:val="24"/>
          <w:szCs w:val="24"/>
        </w:rPr>
        <w:t>〔2020〕18号）、《关于做好全省烟叶烤房电代煤工作的补充通知》（</w:t>
      </w:r>
      <w:proofErr w:type="gramStart"/>
      <w:r w:rsidRPr="00937F2B">
        <w:rPr>
          <w:rFonts w:asciiTheme="minorEastAsia" w:eastAsiaTheme="minorEastAsia" w:hAnsiTheme="minorEastAsia" w:cs="宋体" w:hint="eastAsia"/>
          <w:sz w:val="24"/>
          <w:szCs w:val="24"/>
        </w:rPr>
        <w:t>豫环攻坚办</w:t>
      </w:r>
      <w:proofErr w:type="gramEnd"/>
      <w:r w:rsidRPr="00937F2B">
        <w:rPr>
          <w:rFonts w:asciiTheme="minorEastAsia" w:eastAsiaTheme="minorEastAsia" w:hAnsiTheme="minorEastAsia" w:cs="宋体" w:hint="eastAsia"/>
          <w:sz w:val="24"/>
          <w:szCs w:val="24"/>
        </w:rPr>
        <w:t>〔2021〕22号）及中国烟草总公司河南省公司印发《关于电能烤房改造建设有关政策及2021年度项目安排的通知》（</w:t>
      </w:r>
      <w:proofErr w:type="gramStart"/>
      <w:r w:rsidRPr="00937F2B">
        <w:rPr>
          <w:rFonts w:asciiTheme="minorEastAsia" w:eastAsiaTheme="minorEastAsia" w:hAnsiTheme="minorEastAsia" w:cs="宋体" w:hint="eastAsia"/>
          <w:sz w:val="24"/>
          <w:szCs w:val="24"/>
        </w:rPr>
        <w:t>豫烟〔2021〕</w:t>
      </w:r>
      <w:proofErr w:type="gramEnd"/>
      <w:r w:rsidRPr="00937F2B">
        <w:rPr>
          <w:rFonts w:asciiTheme="minorEastAsia" w:eastAsiaTheme="minorEastAsia" w:hAnsiTheme="minorEastAsia" w:cs="宋体" w:hint="eastAsia"/>
          <w:sz w:val="24"/>
          <w:szCs w:val="24"/>
        </w:rPr>
        <w:t>46号）文件要求，为缓解我区大气污染防治的严峻形势，降低空气污染指数，大力推进烟草农业生产散煤治理，最大限度减少燃煤污染物排放，全力支持全区烟叶烤房电代煤工作。</w:t>
      </w:r>
    </w:p>
    <w:p w14:paraId="5C69C8B6" w14:textId="77777777" w:rsidR="00F0009C" w:rsidRDefault="00F9183D">
      <w:pPr>
        <w:spacing w:line="360" w:lineRule="auto"/>
        <w:jc w:val="left"/>
        <w:rPr>
          <w:rFonts w:asciiTheme="minorEastAsia" w:eastAsiaTheme="minorEastAsia" w:hAnsiTheme="minorEastAsia" w:cs="宋体"/>
          <w:b/>
          <w:sz w:val="24"/>
          <w:szCs w:val="24"/>
        </w:rPr>
      </w:pPr>
      <w:r>
        <w:rPr>
          <w:rFonts w:cs="微软雅黑" w:hint="eastAsia"/>
          <w:b/>
          <w:szCs w:val="21"/>
        </w:rPr>
        <w:t>★</w:t>
      </w:r>
      <w:r>
        <w:rPr>
          <w:rFonts w:asciiTheme="minorEastAsia" w:eastAsiaTheme="minorEastAsia" w:hAnsiTheme="minorEastAsia" w:cs="宋体" w:hint="eastAsia"/>
          <w:b/>
          <w:sz w:val="24"/>
          <w:szCs w:val="24"/>
        </w:rPr>
        <w:t>二、采购需求</w:t>
      </w:r>
    </w:p>
    <w:p w14:paraId="6145E6FA" w14:textId="77777777" w:rsidR="00967F1F" w:rsidRPr="00967F1F" w:rsidRDefault="00F9183D" w:rsidP="001F74B9">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cs="宋体" w:hint="eastAsia"/>
          <w:sz w:val="24"/>
          <w:szCs w:val="24"/>
        </w:rPr>
        <w:t>项目概况：</w:t>
      </w:r>
      <w:r w:rsidR="00967F1F" w:rsidRPr="00967F1F">
        <w:rPr>
          <w:rFonts w:asciiTheme="minorEastAsia" w:eastAsiaTheme="minorEastAsia" w:hAnsiTheme="minorEastAsia" w:hint="eastAsia"/>
          <w:sz w:val="24"/>
          <w:szCs w:val="24"/>
        </w:rPr>
        <w:t>本次招标采购烟叶烤房电代</w:t>
      </w:r>
      <w:proofErr w:type="gramStart"/>
      <w:r w:rsidR="00967F1F" w:rsidRPr="00967F1F">
        <w:rPr>
          <w:rFonts w:asciiTheme="minorEastAsia" w:eastAsiaTheme="minorEastAsia" w:hAnsiTheme="minorEastAsia" w:hint="eastAsia"/>
          <w:sz w:val="24"/>
          <w:szCs w:val="24"/>
        </w:rPr>
        <w:t>煤改造</w:t>
      </w:r>
      <w:proofErr w:type="gramEnd"/>
      <w:r w:rsidR="00967F1F" w:rsidRPr="00967F1F">
        <w:rPr>
          <w:rFonts w:asciiTheme="minorEastAsia" w:eastAsiaTheme="minorEastAsia" w:hAnsiTheme="minorEastAsia" w:hint="eastAsia"/>
          <w:sz w:val="24"/>
          <w:szCs w:val="24"/>
        </w:rPr>
        <w:t>1092座设施设备，设五个标段。</w:t>
      </w:r>
      <w:r w:rsidR="007B3D01">
        <w:rPr>
          <w:rFonts w:asciiTheme="minorEastAsia" w:eastAsiaTheme="minorEastAsia" w:hAnsiTheme="minorEastAsia" w:hint="eastAsia"/>
          <w:sz w:val="24"/>
          <w:szCs w:val="24"/>
        </w:rPr>
        <w:t>本公告招标内容为：</w:t>
      </w:r>
      <w:r w:rsidR="00967F1F" w:rsidRPr="00967F1F">
        <w:rPr>
          <w:rFonts w:asciiTheme="minorEastAsia" w:eastAsiaTheme="minorEastAsia" w:hAnsiTheme="minorEastAsia" w:hint="eastAsia"/>
          <w:sz w:val="24"/>
          <w:szCs w:val="24"/>
        </w:rPr>
        <w:t>三标段：220座，涉及</w:t>
      </w:r>
      <w:proofErr w:type="gramStart"/>
      <w:r w:rsidR="00967F1F" w:rsidRPr="00967F1F">
        <w:rPr>
          <w:rFonts w:asciiTheme="minorEastAsia" w:eastAsiaTheme="minorEastAsia" w:hAnsiTheme="minorEastAsia" w:hint="eastAsia"/>
          <w:sz w:val="24"/>
          <w:szCs w:val="24"/>
        </w:rPr>
        <w:t>椹</w:t>
      </w:r>
      <w:proofErr w:type="gramEnd"/>
      <w:r w:rsidR="00967F1F" w:rsidRPr="00967F1F">
        <w:rPr>
          <w:rFonts w:asciiTheme="minorEastAsia" w:eastAsiaTheme="minorEastAsia" w:hAnsiTheme="minorEastAsia" w:hint="eastAsia"/>
          <w:sz w:val="24"/>
          <w:szCs w:val="24"/>
        </w:rPr>
        <w:t>涧乡；四标段：205座，涉及桂村乡、</w:t>
      </w:r>
      <w:proofErr w:type="gramStart"/>
      <w:r w:rsidR="00967F1F" w:rsidRPr="00967F1F">
        <w:rPr>
          <w:rFonts w:asciiTheme="minorEastAsia" w:eastAsiaTheme="minorEastAsia" w:hAnsiTheme="minorEastAsia" w:hint="eastAsia"/>
          <w:sz w:val="24"/>
          <w:szCs w:val="24"/>
        </w:rPr>
        <w:t>灵井镇</w:t>
      </w:r>
      <w:proofErr w:type="gramEnd"/>
      <w:r w:rsidR="00967F1F" w:rsidRPr="00967F1F">
        <w:rPr>
          <w:rFonts w:asciiTheme="minorEastAsia" w:eastAsiaTheme="minorEastAsia" w:hAnsiTheme="minorEastAsia" w:hint="eastAsia"/>
          <w:sz w:val="24"/>
          <w:szCs w:val="24"/>
        </w:rPr>
        <w:t>、艾庄乡；五标段：221座，涉及张潘镇、陈曹乡、将官池镇、蒋李集镇。</w:t>
      </w:r>
    </w:p>
    <w:p w14:paraId="51BADE22" w14:textId="77777777" w:rsidR="00967F1F" w:rsidRPr="00967F1F" w:rsidRDefault="00967F1F" w:rsidP="001F74B9">
      <w:pPr>
        <w:spacing w:line="360" w:lineRule="auto"/>
        <w:ind w:firstLineChars="200" w:firstLine="480"/>
        <w:jc w:val="left"/>
        <w:rPr>
          <w:rFonts w:asciiTheme="minorEastAsia" w:eastAsiaTheme="minorEastAsia" w:hAnsiTheme="minorEastAsia"/>
          <w:sz w:val="24"/>
          <w:szCs w:val="24"/>
        </w:rPr>
      </w:pPr>
      <w:r w:rsidRPr="00967F1F">
        <w:rPr>
          <w:rFonts w:asciiTheme="minorEastAsia" w:eastAsiaTheme="minorEastAsia" w:hAnsiTheme="minorEastAsia" w:hint="eastAsia"/>
          <w:sz w:val="24"/>
          <w:szCs w:val="24"/>
        </w:rPr>
        <w:t>三标段：220座：</w:t>
      </w:r>
      <w:proofErr w:type="gramStart"/>
      <w:r w:rsidRPr="00967F1F">
        <w:rPr>
          <w:rFonts w:asciiTheme="minorEastAsia" w:eastAsiaTheme="minorEastAsia" w:hAnsiTheme="minorEastAsia" w:hint="eastAsia"/>
          <w:sz w:val="24"/>
          <w:szCs w:val="24"/>
        </w:rPr>
        <w:t>椹涧乡</w:t>
      </w:r>
      <w:proofErr w:type="gramEnd"/>
      <w:r w:rsidRPr="00967F1F">
        <w:rPr>
          <w:rFonts w:asciiTheme="minorEastAsia" w:eastAsiaTheme="minorEastAsia" w:hAnsiTheme="minorEastAsia" w:hint="eastAsia"/>
          <w:sz w:val="24"/>
          <w:szCs w:val="24"/>
        </w:rPr>
        <w:t>西辛庄村、</w:t>
      </w:r>
      <w:proofErr w:type="gramStart"/>
      <w:r w:rsidRPr="00967F1F">
        <w:rPr>
          <w:rFonts w:asciiTheme="minorEastAsia" w:eastAsiaTheme="minorEastAsia" w:hAnsiTheme="minorEastAsia" w:hint="eastAsia"/>
          <w:sz w:val="24"/>
          <w:szCs w:val="24"/>
        </w:rPr>
        <w:t>椹涧乡僧</w:t>
      </w:r>
      <w:proofErr w:type="gramEnd"/>
      <w:r w:rsidRPr="00967F1F">
        <w:rPr>
          <w:rFonts w:asciiTheme="minorEastAsia" w:eastAsiaTheme="minorEastAsia" w:hAnsiTheme="minorEastAsia" w:hint="eastAsia"/>
          <w:sz w:val="24"/>
          <w:szCs w:val="24"/>
        </w:rPr>
        <w:t>李村各40座，</w:t>
      </w:r>
      <w:proofErr w:type="gramStart"/>
      <w:r w:rsidRPr="00967F1F">
        <w:rPr>
          <w:rFonts w:asciiTheme="minorEastAsia" w:eastAsiaTheme="minorEastAsia" w:hAnsiTheme="minorEastAsia" w:hint="eastAsia"/>
          <w:sz w:val="24"/>
          <w:szCs w:val="24"/>
        </w:rPr>
        <w:t>椹涧乡</w:t>
      </w:r>
      <w:proofErr w:type="gramEnd"/>
      <w:r w:rsidRPr="00967F1F">
        <w:rPr>
          <w:rFonts w:asciiTheme="minorEastAsia" w:eastAsiaTheme="minorEastAsia" w:hAnsiTheme="minorEastAsia" w:hint="eastAsia"/>
          <w:sz w:val="24"/>
          <w:szCs w:val="24"/>
        </w:rPr>
        <w:t>前宋村、</w:t>
      </w:r>
      <w:proofErr w:type="gramStart"/>
      <w:r w:rsidRPr="00967F1F">
        <w:rPr>
          <w:rFonts w:asciiTheme="minorEastAsia" w:eastAsiaTheme="minorEastAsia" w:hAnsiTheme="minorEastAsia" w:hint="eastAsia"/>
          <w:sz w:val="24"/>
          <w:szCs w:val="24"/>
        </w:rPr>
        <w:t>椹涧乡水潮店</w:t>
      </w:r>
      <w:proofErr w:type="gramEnd"/>
      <w:r w:rsidRPr="00967F1F">
        <w:rPr>
          <w:rFonts w:asciiTheme="minorEastAsia" w:eastAsiaTheme="minorEastAsia" w:hAnsiTheme="minorEastAsia" w:hint="eastAsia"/>
          <w:sz w:val="24"/>
          <w:szCs w:val="24"/>
        </w:rPr>
        <w:t>村各30座，</w:t>
      </w:r>
      <w:proofErr w:type="gramStart"/>
      <w:r w:rsidRPr="00967F1F">
        <w:rPr>
          <w:rFonts w:asciiTheme="minorEastAsia" w:eastAsiaTheme="minorEastAsia" w:hAnsiTheme="minorEastAsia" w:hint="eastAsia"/>
          <w:sz w:val="24"/>
          <w:szCs w:val="24"/>
        </w:rPr>
        <w:t>椹涧乡庙张</w:t>
      </w:r>
      <w:proofErr w:type="gramEnd"/>
      <w:r w:rsidRPr="00967F1F">
        <w:rPr>
          <w:rFonts w:asciiTheme="minorEastAsia" w:eastAsiaTheme="minorEastAsia" w:hAnsiTheme="minorEastAsia" w:hint="eastAsia"/>
          <w:sz w:val="24"/>
          <w:szCs w:val="24"/>
        </w:rPr>
        <w:t>村、</w:t>
      </w:r>
      <w:proofErr w:type="gramStart"/>
      <w:r w:rsidRPr="00967F1F">
        <w:rPr>
          <w:rFonts w:asciiTheme="minorEastAsia" w:eastAsiaTheme="minorEastAsia" w:hAnsiTheme="minorEastAsia" w:hint="eastAsia"/>
          <w:sz w:val="24"/>
          <w:szCs w:val="24"/>
        </w:rPr>
        <w:t>椹涧乡</w:t>
      </w:r>
      <w:proofErr w:type="gramEnd"/>
      <w:r w:rsidRPr="00967F1F">
        <w:rPr>
          <w:rFonts w:asciiTheme="minorEastAsia" w:eastAsiaTheme="minorEastAsia" w:hAnsiTheme="minorEastAsia" w:hint="eastAsia"/>
          <w:sz w:val="24"/>
          <w:szCs w:val="24"/>
        </w:rPr>
        <w:t>菜园村各20座，</w:t>
      </w:r>
      <w:proofErr w:type="gramStart"/>
      <w:r w:rsidRPr="00967F1F">
        <w:rPr>
          <w:rFonts w:asciiTheme="minorEastAsia" w:eastAsiaTheme="minorEastAsia" w:hAnsiTheme="minorEastAsia" w:hint="eastAsia"/>
          <w:sz w:val="24"/>
          <w:szCs w:val="24"/>
        </w:rPr>
        <w:t>椹涧乡</w:t>
      </w:r>
      <w:proofErr w:type="gramEnd"/>
      <w:r w:rsidRPr="00967F1F">
        <w:rPr>
          <w:rFonts w:asciiTheme="minorEastAsia" w:eastAsiaTheme="minorEastAsia" w:hAnsiTheme="minorEastAsia" w:hint="eastAsia"/>
          <w:sz w:val="24"/>
          <w:szCs w:val="24"/>
        </w:rPr>
        <w:t>瓦屋刘村12座，</w:t>
      </w:r>
      <w:proofErr w:type="gramStart"/>
      <w:r w:rsidRPr="00967F1F">
        <w:rPr>
          <w:rFonts w:asciiTheme="minorEastAsia" w:eastAsiaTheme="minorEastAsia" w:hAnsiTheme="minorEastAsia" w:hint="eastAsia"/>
          <w:sz w:val="24"/>
          <w:szCs w:val="24"/>
        </w:rPr>
        <w:t>椹</w:t>
      </w:r>
      <w:proofErr w:type="gramEnd"/>
      <w:r w:rsidRPr="00967F1F">
        <w:rPr>
          <w:rFonts w:asciiTheme="minorEastAsia" w:eastAsiaTheme="minorEastAsia" w:hAnsiTheme="minorEastAsia" w:hint="eastAsia"/>
          <w:sz w:val="24"/>
          <w:szCs w:val="24"/>
        </w:rPr>
        <w:t>涧乡宁庄村、</w:t>
      </w:r>
      <w:proofErr w:type="gramStart"/>
      <w:r w:rsidRPr="00967F1F">
        <w:rPr>
          <w:rFonts w:asciiTheme="minorEastAsia" w:eastAsiaTheme="minorEastAsia" w:hAnsiTheme="minorEastAsia" w:hint="eastAsia"/>
          <w:sz w:val="24"/>
          <w:szCs w:val="24"/>
        </w:rPr>
        <w:t>椹涧乡军</w:t>
      </w:r>
      <w:proofErr w:type="gramEnd"/>
      <w:r w:rsidRPr="00967F1F">
        <w:rPr>
          <w:rFonts w:asciiTheme="minorEastAsia" w:eastAsiaTheme="minorEastAsia" w:hAnsiTheme="minorEastAsia" w:hint="eastAsia"/>
          <w:sz w:val="24"/>
          <w:szCs w:val="24"/>
        </w:rPr>
        <w:t>张村各10座，</w:t>
      </w:r>
      <w:proofErr w:type="gramStart"/>
      <w:r w:rsidRPr="00967F1F">
        <w:rPr>
          <w:rFonts w:asciiTheme="minorEastAsia" w:eastAsiaTheme="minorEastAsia" w:hAnsiTheme="minorEastAsia" w:hint="eastAsia"/>
          <w:sz w:val="24"/>
          <w:szCs w:val="24"/>
        </w:rPr>
        <w:t>椹涧乡</w:t>
      </w:r>
      <w:proofErr w:type="gramEnd"/>
      <w:r w:rsidRPr="00967F1F">
        <w:rPr>
          <w:rFonts w:asciiTheme="minorEastAsia" w:eastAsiaTheme="minorEastAsia" w:hAnsiTheme="minorEastAsia" w:hint="eastAsia"/>
          <w:sz w:val="24"/>
          <w:szCs w:val="24"/>
        </w:rPr>
        <w:t>岗杨村8座；</w:t>
      </w:r>
    </w:p>
    <w:p w14:paraId="08E8ABFA" w14:textId="77777777" w:rsidR="00967F1F" w:rsidRPr="00967F1F" w:rsidRDefault="00967F1F" w:rsidP="001F74B9">
      <w:pPr>
        <w:spacing w:line="360" w:lineRule="auto"/>
        <w:ind w:firstLineChars="200" w:firstLine="480"/>
        <w:jc w:val="left"/>
        <w:rPr>
          <w:rFonts w:asciiTheme="minorEastAsia" w:eastAsiaTheme="minorEastAsia" w:hAnsiTheme="minorEastAsia"/>
          <w:sz w:val="24"/>
          <w:szCs w:val="24"/>
        </w:rPr>
      </w:pPr>
      <w:r w:rsidRPr="00967F1F">
        <w:rPr>
          <w:rFonts w:asciiTheme="minorEastAsia" w:eastAsiaTheme="minorEastAsia" w:hAnsiTheme="minorEastAsia" w:hint="eastAsia"/>
          <w:sz w:val="24"/>
          <w:szCs w:val="24"/>
        </w:rPr>
        <w:t>四标段：205座：</w:t>
      </w:r>
      <w:proofErr w:type="gramStart"/>
      <w:r w:rsidRPr="00967F1F">
        <w:rPr>
          <w:rFonts w:asciiTheme="minorEastAsia" w:eastAsiaTheme="minorEastAsia" w:hAnsiTheme="minorEastAsia" w:hint="eastAsia"/>
          <w:sz w:val="24"/>
          <w:szCs w:val="24"/>
        </w:rPr>
        <w:t>桂村乡周沟村</w:t>
      </w:r>
      <w:proofErr w:type="gramEnd"/>
      <w:r w:rsidRPr="00967F1F">
        <w:rPr>
          <w:rFonts w:asciiTheme="minorEastAsia" w:eastAsiaTheme="minorEastAsia" w:hAnsiTheme="minorEastAsia" w:hint="eastAsia"/>
          <w:sz w:val="24"/>
          <w:szCs w:val="24"/>
        </w:rPr>
        <w:t>50座，</w:t>
      </w:r>
      <w:proofErr w:type="gramStart"/>
      <w:r w:rsidRPr="00967F1F">
        <w:rPr>
          <w:rFonts w:asciiTheme="minorEastAsia" w:eastAsiaTheme="minorEastAsia" w:hAnsiTheme="minorEastAsia" w:hint="eastAsia"/>
          <w:sz w:val="24"/>
          <w:szCs w:val="24"/>
        </w:rPr>
        <w:t>灵井镇</w:t>
      </w:r>
      <w:proofErr w:type="gramEnd"/>
      <w:r w:rsidRPr="00967F1F">
        <w:rPr>
          <w:rFonts w:asciiTheme="minorEastAsia" w:eastAsiaTheme="minorEastAsia" w:hAnsiTheme="minorEastAsia" w:hint="eastAsia"/>
          <w:sz w:val="24"/>
          <w:szCs w:val="24"/>
        </w:rPr>
        <w:t>郝庄村25座，</w:t>
      </w:r>
      <w:proofErr w:type="gramStart"/>
      <w:r w:rsidRPr="00967F1F">
        <w:rPr>
          <w:rFonts w:asciiTheme="minorEastAsia" w:eastAsiaTheme="minorEastAsia" w:hAnsiTheme="minorEastAsia" w:hint="eastAsia"/>
          <w:sz w:val="24"/>
          <w:szCs w:val="24"/>
        </w:rPr>
        <w:t>艾庄乡杜宋村</w:t>
      </w:r>
      <w:proofErr w:type="gramEnd"/>
      <w:r w:rsidRPr="00967F1F">
        <w:rPr>
          <w:rFonts w:asciiTheme="minorEastAsia" w:eastAsiaTheme="minorEastAsia" w:hAnsiTheme="minorEastAsia" w:hint="eastAsia"/>
          <w:sz w:val="24"/>
          <w:szCs w:val="24"/>
        </w:rPr>
        <w:t>30座，桂村乡</w:t>
      </w:r>
      <w:proofErr w:type="gramStart"/>
      <w:r w:rsidRPr="00967F1F">
        <w:rPr>
          <w:rFonts w:asciiTheme="minorEastAsia" w:eastAsiaTheme="minorEastAsia" w:hAnsiTheme="minorEastAsia" w:hint="eastAsia"/>
          <w:sz w:val="24"/>
          <w:szCs w:val="24"/>
        </w:rPr>
        <w:t>郅</w:t>
      </w:r>
      <w:proofErr w:type="gramEnd"/>
      <w:r w:rsidRPr="00967F1F">
        <w:rPr>
          <w:rFonts w:asciiTheme="minorEastAsia" w:eastAsiaTheme="minorEastAsia" w:hAnsiTheme="minorEastAsia" w:hint="eastAsia"/>
          <w:sz w:val="24"/>
          <w:szCs w:val="24"/>
        </w:rPr>
        <w:t>庄村、</w:t>
      </w:r>
      <w:proofErr w:type="gramStart"/>
      <w:r w:rsidRPr="00967F1F">
        <w:rPr>
          <w:rFonts w:asciiTheme="minorEastAsia" w:eastAsiaTheme="minorEastAsia" w:hAnsiTheme="minorEastAsia" w:hint="eastAsia"/>
          <w:sz w:val="24"/>
          <w:szCs w:val="24"/>
        </w:rPr>
        <w:t>桂村乡王门村</w:t>
      </w:r>
      <w:proofErr w:type="gramEnd"/>
      <w:r w:rsidRPr="00967F1F">
        <w:rPr>
          <w:rFonts w:asciiTheme="minorEastAsia" w:eastAsiaTheme="minorEastAsia" w:hAnsiTheme="minorEastAsia" w:hint="eastAsia"/>
          <w:sz w:val="24"/>
          <w:szCs w:val="24"/>
        </w:rPr>
        <w:t>、桂村乡宫后村、艾庄乡</w:t>
      </w:r>
      <w:proofErr w:type="gramStart"/>
      <w:r w:rsidRPr="00967F1F">
        <w:rPr>
          <w:rFonts w:asciiTheme="minorEastAsia" w:eastAsiaTheme="minorEastAsia" w:hAnsiTheme="minorEastAsia" w:hint="eastAsia"/>
          <w:sz w:val="24"/>
          <w:szCs w:val="24"/>
        </w:rPr>
        <w:t>码头魏村各</w:t>
      </w:r>
      <w:proofErr w:type="gramEnd"/>
      <w:r w:rsidRPr="00967F1F">
        <w:rPr>
          <w:rFonts w:asciiTheme="minorEastAsia" w:eastAsiaTheme="minorEastAsia" w:hAnsiTheme="minorEastAsia" w:hint="eastAsia"/>
          <w:sz w:val="24"/>
          <w:szCs w:val="24"/>
        </w:rPr>
        <w:t>20座，</w:t>
      </w:r>
      <w:proofErr w:type="gramStart"/>
      <w:r w:rsidRPr="00967F1F">
        <w:rPr>
          <w:rFonts w:asciiTheme="minorEastAsia" w:eastAsiaTheme="minorEastAsia" w:hAnsiTheme="minorEastAsia" w:hint="eastAsia"/>
          <w:sz w:val="24"/>
          <w:szCs w:val="24"/>
        </w:rPr>
        <w:t>灵井镇纸</w:t>
      </w:r>
      <w:proofErr w:type="gramEnd"/>
      <w:r w:rsidRPr="00967F1F">
        <w:rPr>
          <w:rFonts w:asciiTheme="minorEastAsia" w:eastAsiaTheme="minorEastAsia" w:hAnsiTheme="minorEastAsia" w:hint="eastAsia"/>
          <w:sz w:val="24"/>
          <w:szCs w:val="24"/>
        </w:rPr>
        <w:t>张村、</w:t>
      </w:r>
      <w:proofErr w:type="gramStart"/>
      <w:r w:rsidRPr="00967F1F">
        <w:rPr>
          <w:rFonts w:asciiTheme="minorEastAsia" w:eastAsiaTheme="minorEastAsia" w:hAnsiTheme="minorEastAsia" w:hint="eastAsia"/>
          <w:sz w:val="24"/>
          <w:szCs w:val="24"/>
        </w:rPr>
        <w:t>灵井镇易刘</w:t>
      </w:r>
      <w:proofErr w:type="gramEnd"/>
      <w:r w:rsidRPr="00967F1F">
        <w:rPr>
          <w:rFonts w:asciiTheme="minorEastAsia" w:eastAsiaTheme="minorEastAsia" w:hAnsiTheme="minorEastAsia" w:hint="eastAsia"/>
          <w:sz w:val="24"/>
          <w:szCs w:val="24"/>
        </w:rPr>
        <w:t>村各10座；</w:t>
      </w:r>
    </w:p>
    <w:p w14:paraId="611A3F54" w14:textId="77777777" w:rsidR="00967F1F" w:rsidRPr="00967F1F" w:rsidRDefault="00967F1F" w:rsidP="001F74B9">
      <w:pPr>
        <w:spacing w:line="360" w:lineRule="auto"/>
        <w:ind w:firstLineChars="200" w:firstLine="480"/>
        <w:jc w:val="left"/>
        <w:rPr>
          <w:rFonts w:asciiTheme="minorEastAsia" w:eastAsiaTheme="minorEastAsia" w:hAnsiTheme="minorEastAsia"/>
          <w:sz w:val="24"/>
          <w:szCs w:val="24"/>
        </w:rPr>
      </w:pPr>
      <w:r w:rsidRPr="00967F1F">
        <w:rPr>
          <w:rFonts w:asciiTheme="minorEastAsia" w:eastAsiaTheme="minorEastAsia" w:hAnsiTheme="minorEastAsia" w:hint="eastAsia"/>
          <w:sz w:val="24"/>
          <w:szCs w:val="24"/>
        </w:rPr>
        <w:t>五标段：221座：蒋李集镇</w:t>
      </w:r>
      <w:proofErr w:type="gramStart"/>
      <w:r w:rsidRPr="00967F1F">
        <w:rPr>
          <w:rFonts w:asciiTheme="minorEastAsia" w:eastAsiaTheme="minorEastAsia" w:hAnsiTheme="minorEastAsia" w:hint="eastAsia"/>
          <w:sz w:val="24"/>
          <w:szCs w:val="24"/>
        </w:rPr>
        <w:t>李士坊村</w:t>
      </w:r>
      <w:proofErr w:type="gramEnd"/>
      <w:r w:rsidRPr="00967F1F">
        <w:rPr>
          <w:rFonts w:asciiTheme="minorEastAsia" w:eastAsiaTheme="minorEastAsia" w:hAnsiTheme="minorEastAsia" w:hint="eastAsia"/>
          <w:sz w:val="24"/>
          <w:szCs w:val="24"/>
        </w:rPr>
        <w:t>30座，张潘镇水田村79座，陈曹乡袁庄村23座，陈</w:t>
      </w:r>
      <w:proofErr w:type="gramStart"/>
      <w:r w:rsidRPr="00967F1F">
        <w:rPr>
          <w:rFonts w:asciiTheme="minorEastAsia" w:eastAsiaTheme="minorEastAsia" w:hAnsiTheme="minorEastAsia" w:hint="eastAsia"/>
          <w:sz w:val="24"/>
          <w:szCs w:val="24"/>
        </w:rPr>
        <w:t>曹乡许西</w:t>
      </w:r>
      <w:proofErr w:type="gramEnd"/>
      <w:r w:rsidRPr="00967F1F">
        <w:rPr>
          <w:rFonts w:asciiTheme="minorEastAsia" w:eastAsiaTheme="minorEastAsia" w:hAnsiTheme="minorEastAsia" w:hint="eastAsia"/>
          <w:sz w:val="24"/>
          <w:szCs w:val="24"/>
        </w:rPr>
        <w:t>村20座，张潘镇门道张村19座，张潘镇柳林董村、陈</w:t>
      </w:r>
      <w:proofErr w:type="gramStart"/>
      <w:r w:rsidRPr="00967F1F">
        <w:rPr>
          <w:rFonts w:asciiTheme="minorEastAsia" w:eastAsiaTheme="minorEastAsia" w:hAnsiTheme="minorEastAsia" w:hint="eastAsia"/>
          <w:sz w:val="24"/>
          <w:szCs w:val="24"/>
        </w:rPr>
        <w:t>曹乡许东</w:t>
      </w:r>
      <w:proofErr w:type="gramEnd"/>
      <w:r w:rsidRPr="00967F1F">
        <w:rPr>
          <w:rFonts w:asciiTheme="minorEastAsia" w:eastAsiaTheme="minorEastAsia" w:hAnsiTheme="minorEastAsia" w:hint="eastAsia"/>
          <w:sz w:val="24"/>
          <w:szCs w:val="24"/>
        </w:rPr>
        <w:t>村、陈曹</w:t>
      </w:r>
      <w:proofErr w:type="gramStart"/>
      <w:r w:rsidRPr="00967F1F">
        <w:rPr>
          <w:rFonts w:asciiTheme="minorEastAsia" w:eastAsiaTheme="minorEastAsia" w:hAnsiTheme="minorEastAsia" w:hint="eastAsia"/>
          <w:sz w:val="24"/>
          <w:szCs w:val="24"/>
        </w:rPr>
        <w:t>乡史庄</w:t>
      </w:r>
      <w:proofErr w:type="gramEnd"/>
      <w:r w:rsidRPr="00967F1F">
        <w:rPr>
          <w:rFonts w:asciiTheme="minorEastAsia" w:eastAsiaTheme="minorEastAsia" w:hAnsiTheme="minorEastAsia" w:hint="eastAsia"/>
          <w:sz w:val="24"/>
          <w:szCs w:val="24"/>
        </w:rPr>
        <w:t>村、陈曹乡屈庄村、将官池镇齐庄村各10座。</w:t>
      </w:r>
    </w:p>
    <w:p w14:paraId="46FC6B7B" w14:textId="77777777" w:rsidR="00F0009C" w:rsidRPr="00C25A40" w:rsidRDefault="00801D70" w:rsidP="00801D70">
      <w:pPr>
        <w:spacing w:line="360" w:lineRule="auto"/>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w:t>
      </w:r>
      <w:r w:rsidRPr="00801D70">
        <w:rPr>
          <w:rFonts w:asciiTheme="minorEastAsia" w:eastAsiaTheme="minorEastAsia" w:hAnsiTheme="minorEastAsia" w:hint="eastAsia"/>
          <w:sz w:val="24"/>
          <w:szCs w:val="24"/>
        </w:rPr>
        <w:t>本项目主要内容包括热泵机组、加热室配件、热泵烤房控制器、加热室改造及低压供电线路、安装调试等，</w:t>
      </w:r>
      <w:r w:rsidR="00967F1F" w:rsidRPr="00801D70">
        <w:rPr>
          <w:rFonts w:asciiTheme="minorEastAsia" w:eastAsiaTheme="minorEastAsia" w:hAnsiTheme="minorEastAsia" w:hint="eastAsia"/>
          <w:sz w:val="24"/>
          <w:szCs w:val="24"/>
        </w:rPr>
        <w:t>具体实施内容以实际委托为准</w:t>
      </w:r>
      <w:r w:rsidR="00F9183D" w:rsidRPr="00801D70">
        <w:rPr>
          <w:rFonts w:asciiTheme="minorEastAsia" w:eastAsiaTheme="minorEastAsia" w:hAnsiTheme="minorEastAsia" w:hint="eastAsia"/>
          <w:sz w:val="24"/>
          <w:szCs w:val="24"/>
        </w:rPr>
        <w:t>。</w:t>
      </w:r>
    </w:p>
    <w:p w14:paraId="5CB43216" w14:textId="77777777" w:rsidR="00F0009C" w:rsidRDefault="00F9183D" w:rsidP="00522613">
      <w:pPr>
        <w:widowControl/>
        <w:shd w:val="clear" w:color="auto" w:fill="FFFFFF"/>
        <w:spacing w:line="360" w:lineRule="auto"/>
        <w:contextualSpacing/>
        <w:jc w:val="left"/>
        <w:rPr>
          <w:rFonts w:cs="宋体"/>
          <w:b/>
          <w:sz w:val="24"/>
          <w:szCs w:val="24"/>
        </w:rPr>
      </w:pPr>
      <w:r>
        <w:rPr>
          <w:rFonts w:cs="微软雅黑" w:hint="eastAsia"/>
          <w:b/>
          <w:szCs w:val="21"/>
        </w:rPr>
        <w:t>★</w:t>
      </w:r>
      <w:r>
        <w:rPr>
          <w:rFonts w:cs="宋体" w:hint="eastAsia"/>
          <w:b/>
          <w:sz w:val="24"/>
          <w:szCs w:val="24"/>
        </w:rPr>
        <w:t>三、服务期限、效率等要求</w:t>
      </w:r>
    </w:p>
    <w:p w14:paraId="07F25F1F" w14:textId="77777777" w:rsidR="00522613" w:rsidRDefault="00F9183D" w:rsidP="007B3D01">
      <w:pPr>
        <w:spacing w:line="360" w:lineRule="auto"/>
        <w:ind w:firstLineChars="200" w:firstLine="480"/>
        <w:jc w:val="left"/>
        <w:rPr>
          <w:rFonts w:asciiTheme="minorEastAsia" w:eastAsiaTheme="minorEastAsia" w:hAnsiTheme="minorEastAsia"/>
          <w:sz w:val="24"/>
          <w:szCs w:val="24"/>
        </w:rPr>
      </w:pPr>
      <w:r w:rsidRPr="007B3D01">
        <w:rPr>
          <w:rFonts w:asciiTheme="minorEastAsia" w:eastAsiaTheme="minorEastAsia" w:hAnsiTheme="minorEastAsia" w:hint="eastAsia"/>
          <w:sz w:val="24"/>
          <w:szCs w:val="24"/>
        </w:rPr>
        <w:t>1</w:t>
      </w:r>
      <w:r w:rsidRPr="00C25A40">
        <w:rPr>
          <w:rFonts w:asciiTheme="minorEastAsia" w:eastAsiaTheme="minorEastAsia" w:hAnsiTheme="minorEastAsia" w:hint="eastAsia"/>
          <w:sz w:val="24"/>
          <w:szCs w:val="24"/>
        </w:rPr>
        <w:t>、合同履行期限：自合同签订之日起30日内。</w:t>
      </w:r>
    </w:p>
    <w:p w14:paraId="7837D5AA" w14:textId="77777777" w:rsidR="00F0009C" w:rsidRPr="00522613" w:rsidRDefault="00F9183D" w:rsidP="007B3D01">
      <w:pPr>
        <w:spacing w:line="360" w:lineRule="auto"/>
        <w:ind w:firstLineChars="200" w:firstLine="480"/>
        <w:jc w:val="left"/>
        <w:rPr>
          <w:rFonts w:asciiTheme="minorEastAsia" w:eastAsiaTheme="minorEastAsia" w:hAnsiTheme="minorEastAsia"/>
          <w:sz w:val="24"/>
          <w:szCs w:val="24"/>
        </w:rPr>
      </w:pPr>
      <w:r w:rsidRPr="007B3D01">
        <w:rPr>
          <w:rFonts w:asciiTheme="minorEastAsia" w:eastAsiaTheme="minorEastAsia" w:hAnsiTheme="minorEastAsia" w:hint="eastAsia"/>
          <w:sz w:val="24"/>
          <w:szCs w:val="24"/>
        </w:rPr>
        <w:t>2、效率：根据投标人在投标文件中承诺的响应时间。</w:t>
      </w:r>
    </w:p>
    <w:p w14:paraId="110CDDD0" w14:textId="77777777" w:rsidR="00F0009C" w:rsidRPr="007B3D01" w:rsidRDefault="00F9183D" w:rsidP="007B3D01">
      <w:pPr>
        <w:spacing w:line="360" w:lineRule="auto"/>
        <w:ind w:firstLineChars="200" w:firstLine="480"/>
        <w:jc w:val="left"/>
        <w:rPr>
          <w:rFonts w:asciiTheme="minorEastAsia" w:eastAsiaTheme="minorEastAsia" w:hAnsiTheme="minorEastAsia"/>
          <w:sz w:val="24"/>
          <w:szCs w:val="24"/>
        </w:rPr>
      </w:pPr>
      <w:r w:rsidRPr="007B3D01">
        <w:rPr>
          <w:rFonts w:asciiTheme="minorEastAsia" w:eastAsiaTheme="minorEastAsia" w:hAnsiTheme="minorEastAsia" w:hint="eastAsia"/>
          <w:sz w:val="24"/>
          <w:szCs w:val="24"/>
        </w:rPr>
        <w:t>3、质量要求：合格（符合国家现行规范、规程、规定、标准的要求）。</w:t>
      </w:r>
    </w:p>
    <w:p w14:paraId="35A61C33" w14:textId="77777777" w:rsidR="0064131D" w:rsidRPr="0064131D" w:rsidRDefault="0064131D" w:rsidP="007B3D01">
      <w:pPr>
        <w:spacing w:line="360" w:lineRule="auto"/>
        <w:ind w:firstLineChars="200" w:firstLine="480"/>
        <w:jc w:val="left"/>
        <w:rPr>
          <w:rFonts w:asciiTheme="minorEastAsia" w:eastAsiaTheme="minorEastAsia" w:hAnsiTheme="minorEastAsia"/>
          <w:sz w:val="24"/>
          <w:szCs w:val="24"/>
        </w:rPr>
      </w:pPr>
      <w:r w:rsidRPr="0064131D">
        <w:rPr>
          <w:rFonts w:asciiTheme="minorEastAsia" w:eastAsiaTheme="minorEastAsia" w:hAnsiTheme="minorEastAsia"/>
          <w:sz w:val="24"/>
          <w:szCs w:val="24"/>
        </w:rPr>
        <w:lastRenderedPageBreak/>
        <w:t>4、质保期：自验收合格之日起五年</w:t>
      </w:r>
      <w:r w:rsidR="0083423E">
        <w:rPr>
          <w:rFonts w:asciiTheme="minorEastAsia" w:eastAsiaTheme="minorEastAsia" w:hAnsiTheme="minorEastAsia"/>
          <w:sz w:val="24"/>
          <w:szCs w:val="24"/>
        </w:rPr>
        <w:t>。</w:t>
      </w:r>
    </w:p>
    <w:p w14:paraId="4094ADBD" w14:textId="77777777" w:rsidR="00F0009C" w:rsidRDefault="00F9183D">
      <w:pPr>
        <w:spacing w:line="360" w:lineRule="auto"/>
        <w:contextualSpacing/>
        <w:rPr>
          <w:rFonts w:cs="宋体"/>
          <w:b/>
          <w:sz w:val="24"/>
          <w:szCs w:val="24"/>
          <w:lang w:val="zh-CN"/>
        </w:rPr>
      </w:pPr>
      <w:r>
        <w:rPr>
          <w:rFonts w:cs="微软雅黑" w:hint="eastAsia"/>
          <w:b/>
          <w:szCs w:val="21"/>
        </w:rPr>
        <w:t>★</w:t>
      </w:r>
      <w:r>
        <w:rPr>
          <w:rFonts w:cs="宋体" w:hint="eastAsia"/>
          <w:b/>
          <w:sz w:val="24"/>
          <w:szCs w:val="24"/>
          <w:lang w:val="zh-CN"/>
        </w:rPr>
        <w:t>四、采购标的</w:t>
      </w:r>
      <w:proofErr w:type="gramStart"/>
      <w:r>
        <w:rPr>
          <w:rFonts w:cs="宋体" w:hint="eastAsia"/>
          <w:b/>
          <w:sz w:val="24"/>
          <w:szCs w:val="24"/>
          <w:lang w:val="zh-CN"/>
        </w:rPr>
        <w:t>的</w:t>
      </w:r>
      <w:proofErr w:type="gramEnd"/>
      <w:r>
        <w:rPr>
          <w:rFonts w:cs="宋体" w:hint="eastAsia"/>
          <w:b/>
          <w:sz w:val="24"/>
          <w:szCs w:val="24"/>
          <w:lang w:val="zh-CN"/>
        </w:rPr>
        <w:t>其他技术、服务等要求</w:t>
      </w:r>
    </w:p>
    <w:p w14:paraId="22DA0401" w14:textId="77777777" w:rsidR="00F0009C" w:rsidRDefault="00F9183D" w:rsidP="00C25A40">
      <w:pPr>
        <w:pStyle w:val="a0"/>
        <w:spacing w:after="0" w:line="360" w:lineRule="auto"/>
        <w:ind w:firstLineChars="200" w:firstLine="480"/>
        <w:jc w:val="left"/>
        <w:rPr>
          <w:rFonts w:asciiTheme="minorEastAsia" w:eastAsiaTheme="minorEastAsia" w:hAnsiTheme="minorEastAsia" w:hint="default"/>
          <w:sz w:val="24"/>
          <w:szCs w:val="24"/>
        </w:rPr>
      </w:pPr>
      <w:r>
        <w:rPr>
          <w:rFonts w:asciiTheme="minorEastAsia" w:eastAsiaTheme="minorEastAsia" w:hAnsiTheme="minorEastAsia"/>
          <w:sz w:val="24"/>
          <w:szCs w:val="24"/>
        </w:rPr>
        <w:t>为体现环保、节能的基本国策，适应现代烟草农业发展需要，根据河南省污染防治攻坚领导小组办公室《关于印发全省烟叶烤房电代煤工作三年行动计划的通知》。</w:t>
      </w:r>
    </w:p>
    <w:p w14:paraId="20D853C3" w14:textId="77777777" w:rsidR="00F0009C" w:rsidRDefault="00F9183D" w:rsidP="00C25A40">
      <w:pPr>
        <w:spacing w:line="360" w:lineRule="auto"/>
        <w:ind w:firstLineChars="200" w:firstLine="480"/>
        <w:jc w:val="lef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1、免费培训操作及维修人员，免费负责设备的安装及调试。</w:t>
      </w:r>
    </w:p>
    <w:p w14:paraId="26121890" w14:textId="77777777" w:rsidR="00F0009C" w:rsidRDefault="00F9183D" w:rsidP="00C25A40">
      <w:pPr>
        <w:spacing w:line="360" w:lineRule="auto"/>
        <w:ind w:firstLineChars="200" w:firstLine="480"/>
        <w:jc w:val="lef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2、提供设备使用说明书和维修指导说明书（安装后提供）。</w:t>
      </w:r>
    </w:p>
    <w:p w14:paraId="1F45130C" w14:textId="77777777" w:rsidR="00F0009C" w:rsidRDefault="00F9183D" w:rsidP="00C25A40">
      <w:pPr>
        <w:spacing w:line="360" w:lineRule="auto"/>
        <w:ind w:firstLineChars="200" w:firstLine="480"/>
        <w:jc w:val="lef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3、设备交付正常使用前所发生的所有费用均由投标人承担。</w:t>
      </w:r>
    </w:p>
    <w:p w14:paraId="37F878D2" w14:textId="77777777" w:rsidR="00F0009C" w:rsidRDefault="00F9183D" w:rsidP="00C25A40">
      <w:pPr>
        <w:spacing w:line="360" w:lineRule="auto"/>
        <w:ind w:firstLineChars="200" w:firstLine="480"/>
        <w:jc w:val="lef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4、投标人须明确在接到服务要求时的响应时间。须明确服务点地址、联系人和联系电话，否则为无效投标。</w:t>
      </w:r>
    </w:p>
    <w:p w14:paraId="523FD260" w14:textId="77777777" w:rsidR="00F0009C" w:rsidRDefault="00F9183D" w:rsidP="00C25A40">
      <w:pPr>
        <w:spacing w:line="360" w:lineRule="auto"/>
        <w:ind w:firstLineChars="200" w:firstLine="480"/>
        <w:jc w:val="lef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5、烘烤技术指导：烤房调试安装结束后，厂方指派技术人员全程指导该批烤房本年度的烘烤工作。</w:t>
      </w:r>
    </w:p>
    <w:p w14:paraId="75768EA7" w14:textId="77777777" w:rsidR="00F0009C" w:rsidRDefault="00F9183D" w:rsidP="00C25A40">
      <w:pPr>
        <w:spacing w:line="360" w:lineRule="auto"/>
        <w:ind w:firstLineChars="200" w:firstLine="480"/>
        <w:jc w:val="lef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6、后续服务：每年烘烤前由厂方组织对烤房设备进行维护保养。</w:t>
      </w:r>
    </w:p>
    <w:p w14:paraId="604B9E71" w14:textId="77777777" w:rsidR="00F0009C" w:rsidRPr="00C25A40" w:rsidRDefault="00F9183D" w:rsidP="00C25A40">
      <w:pPr>
        <w:spacing w:line="360" w:lineRule="auto"/>
        <w:ind w:firstLineChars="200" w:firstLine="480"/>
        <w:jc w:val="left"/>
        <w:rPr>
          <w:rFonts w:asciiTheme="minorEastAsia" w:eastAsiaTheme="minorEastAsia" w:hAnsiTheme="minorEastAsia" w:cs="宋体"/>
          <w:sz w:val="24"/>
          <w:szCs w:val="24"/>
        </w:rPr>
      </w:pPr>
      <w:r w:rsidRPr="00C25A40">
        <w:rPr>
          <w:rFonts w:asciiTheme="minorEastAsia" w:eastAsiaTheme="minorEastAsia" w:hAnsiTheme="minorEastAsia" w:cs="宋体" w:hint="eastAsia"/>
          <w:sz w:val="24"/>
          <w:szCs w:val="24"/>
        </w:rPr>
        <w:t>7、烤房技术要求：详见附件技术要求。</w:t>
      </w:r>
    </w:p>
    <w:p w14:paraId="500A45F8" w14:textId="77777777" w:rsidR="001D65D8" w:rsidRPr="001D65D8" w:rsidRDefault="00D17256" w:rsidP="001D65D8">
      <w:pPr>
        <w:pStyle w:val="a0"/>
        <w:spacing w:after="0" w:line="360" w:lineRule="auto"/>
        <w:ind w:firstLineChars="200" w:firstLine="420"/>
        <w:jc w:val="left"/>
        <w:rPr>
          <w:rFonts w:asciiTheme="minorEastAsia" w:eastAsiaTheme="minorEastAsia" w:hAnsiTheme="minorEastAsia" w:hint="default"/>
          <w:sz w:val="24"/>
          <w:szCs w:val="24"/>
        </w:rPr>
      </w:pPr>
      <w:r w:rsidRPr="00C25A40">
        <w:object w:dxaOrig="13755" w:dyaOrig="841" w14:anchorId="4CFF59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6pt;height:52.8pt" o:ole="">
            <v:imagedata r:id="rId12" o:title=""/>
          </v:shape>
          <o:OLEObject Type="Embed" ProgID="Package" ShapeID="_x0000_i1025" DrawAspect="Content" ObjectID="_1688292835" r:id="rId13"/>
        </w:object>
      </w:r>
      <w:r w:rsidR="00C25A40">
        <w:t xml:space="preserve">   </w:t>
      </w:r>
      <w:r w:rsidR="00C25A40" w:rsidRPr="001D65D8">
        <w:rPr>
          <w:rFonts w:asciiTheme="minorEastAsia" w:eastAsiaTheme="minorEastAsia" w:hAnsiTheme="minorEastAsia"/>
          <w:sz w:val="24"/>
          <w:szCs w:val="24"/>
        </w:rPr>
        <w:t xml:space="preserve"> </w:t>
      </w:r>
      <w:r w:rsidR="00F9183D" w:rsidRPr="00C25A40">
        <w:rPr>
          <w:rFonts w:asciiTheme="minorEastAsia" w:eastAsiaTheme="minorEastAsia" w:hAnsiTheme="minorEastAsia"/>
          <w:sz w:val="24"/>
          <w:szCs w:val="24"/>
        </w:rPr>
        <w:t>本采购文件所列技术需求为最低要求，投标标准不得低于最低要求。若不满足烤房技术要求者，则为无效投标。</w:t>
      </w:r>
    </w:p>
    <w:p w14:paraId="352B0AAB" w14:textId="77777777" w:rsidR="00F0009C" w:rsidRDefault="00F9183D">
      <w:pPr>
        <w:widowControl/>
        <w:spacing w:line="360" w:lineRule="auto"/>
        <w:jc w:val="left"/>
        <w:rPr>
          <w:rFonts w:ascii="宋体" w:hAnsi="宋体" w:cs="宋体"/>
          <w:b/>
          <w:sz w:val="24"/>
          <w:szCs w:val="24"/>
        </w:rPr>
      </w:pPr>
      <w:r>
        <w:rPr>
          <w:rFonts w:ascii="宋体" w:hAnsi="宋体" w:cs="宋体" w:hint="eastAsia"/>
          <w:b/>
          <w:sz w:val="24"/>
          <w:szCs w:val="24"/>
        </w:rPr>
        <w:t>★五、验收标准</w:t>
      </w:r>
    </w:p>
    <w:p w14:paraId="4F451837" w14:textId="77777777" w:rsidR="00F0009C" w:rsidRDefault="00F9183D">
      <w:pPr>
        <w:spacing w:line="360" w:lineRule="auto"/>
        <w:ind w:firstLineChars="150" w:firstLine="360"/>
        <w:jc w:val="lef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1、由采购人成立验收小组,按照采购合同的约定对中标人履约情况进行验收。验收时，按照采购合同的约定对每一项技术、服务、安全标准的履约情况进行确认；列明各项标准的验收情况及项目总体评价,由验收双方共同签署。</w:t>
      </w:r>
    </w:p>
    <w:p w14:paraId="28BEC482" w14:textId="77777777" w:rsidR="00F0009C" w:rsidRDefault="00F9183D">
      <w:pPr>
        <w:widowControl/>
        <w:spacing w:line="360" w:lineRule="auto"/>
        <w:ind w:firstLineChars="200" w:firstLine="480"/>
        <w:jc w:val="left"/>
        <w:rPr>
          <w:rFonts w:ascii="宋体" w:hAnsi="宋体" w:cs="宋体"/>
          <w:sz w:val="24"/>
          <w:szCs w:val="24"/>
        </w:rPr>
      </w:pPr>
      <w:r>
        <w:rPr>
          <w:rFonts w:ascii="宋体" w:hAnsi="宋体" w:cs="宋体" w:hint="eastAsia"/>
          <w:sz w:val="24"/>
          <w:szCs w:val="24"/>
        </w:rPr>
        <w:t>2、按照招标文件要求、投标文件响应和承诺验收。</w:t>
      </w:r>
    </w:p>
    <w:p w14:paraId="3985707D" w14:textId="77777777" w:rsidR="00F0009C" w:rsidRPr="00C25A40" w:rsidRDefault="00F9183D" w:rsidP="003D2523">
      <w:pPr>
        <w:spacing w:line="360" w:lineRule="auto"/>
        <w:ind w:firstLineChars="200" w:firstLine="480"/>
        <w:jc w:val="left"/>
        <w:rPr>
          <w:rFonts w:asciiTheme="minorEastAsia" w:eastAsiaTheme="minorEastAsia" w:hAnsiTheme="minorEastAsia" w:cs="宋体"/>
          <w:sz w:val="24"/>
          <w:szCs w:val="24"/>
        </w:rPr>
      </w:pPr>
      <w:r w:rsidRPr="00C25A40">
        <w:rPr>
          <w:rFonts w:asciiTheme="minorEastAsia" w:eastAsiaTheme="minorEastAsia" w:hAnsiTheme="minorEastAsia" w:cs="宋体" w:hint="eastAsia"/>
          <w:sz w:val="24"/>
          <w:szCs w:val="24"/>
        </w:rPr>
        <w:t>3、符合国家的法律、法规及行业规范有关的制度、规章和规定等。</w:t>
      </w:r>
    </w:p>
    <w:p w14:paraId="4F394D44" w14:textId="77777777" w:rsidR="00F0009C" w:rsidRPr="00C25A40" w:rsidRDefault="00F9183D" w:rsidP="003D2523">
      <w:pPr>
        <w:spacing w:line="360" w:lineRule="auto"/>
        <w:ind w:firstLineChars="200" w:firstLine="480"/>
        <w:jc w:val="left"/>
        <w:rPr>
          <w:rFonts w:asciiTheme="minorEastAsia" w:eastAsiaTheme="minorEastAsia" w:hAnsiTheme="minorEastAsia" w:cs="宋体"/>
          <w:sz w:val="24"/>
          <w:szCs w:val="24"/>
        </w:rPr>
      </w:pPr>
      <w:r w:rsidRPr="00C25A40">
        <w:rPr>
          <w:rFonts w:asciiTheme="minorEastAsia" w:eastAsiaTheme="minorEastAsia" w:hAnsiTheme="minorEastAsia" w:cs="宋体" w:hint="eastAsia"/>
          <w:sz w:val="24"/>
          <w:szCs w:val="24"/>
        </w:rPr>
        <w:t>4</w:t>
      </w:r>
      <w:r w:rsidR="00D17256">
        <w:rPr>
          <w:rFonts w:asciiTheme="minorEastAsia" w:eastAsiaTheme="minorEastAsia" w:hAnsiTheme="minorEastAsia" w:cs="宋体" w:hint="eastAsia"/>
          <w:sz w:val="24"/>
          <w:szCs w:val="24"/>
        </w:rPr>
        <w:t>、</w:t>
      </w:r>
      <w:r w:rsidRPr="00C25A40">
        <w:rPr>
          <w:rFonts w:asciiTheme="minorEastAsia" w:eastAsiaTheme="minorEastAsia" w:hAnsiTheme="minorEastAsia" w:cs="宋体" w:hint="eastAsia"/>
          <w:sz w:val="24"/>
          <w:szCs w:val="24"/>
        </w:rPr>
        <w:t>因产品问题或中标企业原因造成烟叶烘烤损失，由中标企业对受损失主体负责并全额赔偿。</w:t>
      </w:r>
    </w:p>
    <w:p w14:paraId="64560C15" w14:textId="77777777" w:rsidR="00F0009C" w:rsidRPr="00016527" w:rsidRDefault="00F9183D" w:rsidP="003D2523">
      <w:pPr>
        <w:spacing w:line="360" w:lineRule="auto"/>
        <w:ind w:firstLineChars="200" w:firstLine="480"/>
        <w:jc w:val="left"/>
        <w:rPr>
          <w:rFonts w:asciiTheme="minorEastAsia" w:eastAsiaTheme="minorEastAsia" w:hAnsiTheme="minorEastAsia" w:cs="宋体"/>
          <w:sz w:val="24"/>
          <w:szCs w:val="24"/>
        </w:rPr>
      </w:pPr>
      <w:r w:rsidRPr="00016527">
        <w:rPr>
          <w:rFonts w:asciiTheme="minorEastAsia" w:eastAsiaTheme="minorEastAsia" w:hAnsiTheme="minorEastAsia" w:cs="宋体" w:hint="eastAsia"/>
          <w:sz w:val="24"/>
          <w:szCs w:val="24"/>
        </w:rPr>
        <w:t>5</w:t>
      </w:r>
      <w:r w:rsidR="00D17256" w:rsidRPr="00016527">
        <w:rPr>
          <w:rFonts w:asciiTheme="minorEastAsia" w:eastAsiaTheme="minorEastAsia" w:hAnsiTheme="minorEastAsia" w:cs="宋体" w:hint="eastAsia"/>
          <w:sz w:val="24"/>
          <w:szCs w:val="24"/>
        </w:rPr>
        <w:t>、</w:t>
      </w:r>
      <w:r w:rsidRPr="00016527">
        <w:rPr>
          <w:rFonts w:asciiTheme="minorEastAsia" w:eastAsiaTheme="minorEastAsia" w:hAnsiTheme="minorEastAsia" w:cs="宋体" w:hint="eastAsia"/>
          <w:sz w:val="24"/>
          <w:szCs w:val="24"/>
        </w:rPr>
        <w:t>设备抽检。</w:t>
      </w:r>
    </w:p>
    <w:p w14:paraId="541A6E6D" w14:textId="77777777" w:rsidR="00F0009C" w:rsidRPr="00016527" w:rsidRDefault="00F9183D" w:rsidP="003D2523">
      <w:pPr>
        <w:spacing w:line="360" w:lineRule="auto"/>
        <w:ind w:firstLineChars="200" w:firstLine="480"/>
        <w:jc w:val="left"/>
        <w:rPr>
          <w:rFonts w:asciiTheme="minorEastAsia" w:eastAsiaTheme="minorEastAsia" w:hAnsiTheme="minorEastAsia" w:cs="宋体"/>
          <w:sz w:val="24"/>
          <w:szCs w:val="24"/>
        </w:rPr>
      </w:pPr>
      <w:r w:rsidRPr="00016527">
        <w:rPr>
          <w:rFonts w:asciiTheme="minorEastAsia" w:eastAsiaTheme="minorEastAsia" w:hAnsiTheme="minorEastAsia" w:cs="宋体" w:hint="eastAsia"/>
          <w:sz w:val="24"/>
          <w:szCs w:val="24"/>
        </w:rPr>
        <w:t>以标段为单位，中标企业在供应设备时，按照“中标数量＋1”供应热泵机组，设备到货后，在招标人代表、中标企业代表共同监督下，随机抽取 1 台热</w:t>
      </w:r>
      <w:r w:rsidRPr="00016527">
        <w:rPr>
          <w:rFonts w:asciiTheme="minorEastAsia" w:eastAsiaTheme="minorEastAsia" w:hAnsiTheme="minorEastAsia" w:cs="宋体" w:hint="eastAsia"/>
          <w:sz w:val="24"/>
          <w:szCs w:val="24"/>
        </w:rPr>
        <w:lastRenderedPageBreak/>
        <w:t>泵机组设备并封样，交由国家级检测机构对热泵机组额定制热量、COP 指标（额定工况）进行检测。抽检及相关费用由中标企业承担，样品检测后退还中标企业。</w:t>
      </w:r>
    </w:p>
    <w:p w14:paraId="150B1B8D" w14:textId="77777777" w:rsidR="00F0009C" w:rsidRPr="00016527" w:rsidRDefault="00F9183D" w:rsidP="003D2523">
      <w:pPr>
        <w:spacing w:line="360" w:lineRule="auto"/>
        <w:ind w:firstLineChars="200" w:firstLine="480"/>
        <w:jc w:val="left"/>
        <w:rPr>
          <w:rFonts w:asciiTheme="minorEastAsia" w:eastAsiaTheme="minorEastAsia" w:hAnsiTheme="minorEastAsia" w:cs="宋体"/>
          <w:sz w:val="24"/>
          <w:szCs w:val="24"/>
        </w:rPr>
      </w:pPr>
      <w:r w:rsidRPr="00016527">
        <w:rPr>
          <w:rFonts w:asciiTheme="minorEastAsia" w:eastAsiaTheme="minorEastAsia" w:hAnsiTheme="minorEastAsia" w:cs="宋体" w:hint="eastAsia"/>
          <w:sz w:val="24"/>
          <w:szCs w:val="24"/>
        </w:rPr>
        <w:t>检测不合格的，按照合同约定扣除全额质保金，限期更换该标段所有热泵机组；若拒不更换，视为供应</w:t>
      </w:r>
      <w:proofErr w:type="gramStart"/>
      <w:r w:rsidRPr="00016527">
        <w:rPr>
          <w:rFonts w:asciiTheme="minorEastAsia" w:eastAsiaTheme="minorEastAsia" w:hAnsiTheme="minorEastAsia" w:cs="宋体" w:hint="eastAsia"/>
          <w:sz w:val="24"/>
          <w:szCs w:val="24"/>
        </w:rPr>
        <w:t>商严重</w:t>
      </w:r>
      <w:proofErr w:type="gramEnd"/>
      <w:r w:rsidRPr="00016527">
        <w:rPr>
          <w:rFonts w:asciiTheme="minorEastAsia" w:eastAsiaTheme="minorEastAsia" w:hAnsiTheme="minorEastAsia" w:cs="宋体" w:hint="eastAsia"/>
          <w:sz w:val="24"/>
          <w:szCs w:val="24"/>
        </w:rPr>
        <w:t>不良行为，根据《河南烟草商业系统采购管理实施细则（暂行）》（</w:t>
      </w:r>
      <w:proofErr w:type="gramStart"/>
      <w:r w:rsidRPr="00016527">
        <w:rPr>
          <w:rFonts w:asciiTheme="minorEastAsia" w:eastAsiaTheme="minorEastAsia" w:hAnsiTheme="minorEastAsia" w:cs="宋体" w:hint="eastAsia"/>
          <w:sz w:val="24"/>
          <w:szCs w:val="24"/>
        </w:rPr>
        <w:t>豫烟办</w:t>
      </w:r>
      <w:proofErr w:type="gramEnd"/>
      <w:r w:rsidRPr="00016527">
        <w:rPr>
          <w:rFonts w:asciiTheme="minorEastAsia" w:eastAsiaTheme="minorEastAsia" w:hAnsiTheme="minorEastAsia" w:cs="宋体" w:hint="eastAsia"/>
          <w:sz w:val="24"/>
          <w:szCs w:val="24"/>
        </w:rPr>
        <w:t>（2020）151 号）文件规定，在终止、解除合同的基础上，</w:t>
      </w:r>
      <w:r w:rsidR="007F1774" w:rsidRPr="00016527">
        <w:rPr>
          <w:rFonts w:asciiTheme="minorEastAsia" w:eastAsiaTheme="minorEastAsia" w:hAnsiTheme="minorEastAsia" w:cs="宋体" w:hint="eastAsia"/>
          <w:sz w:val="24"/>
          <w:szCs w:val="24"/>
        </w:rPr>
        <w:t>1</w:t>
      </w:r>
      <w:r w:rsidRPr="00016527">
        <w:rPr>
          <w:rFonts w:asciiTheme="minorEastAsia" w:eastAsiaTheme="minorEastAsia" w:hAnsiTheme="minorEastAsia" w:cs="宋体" w:hint="eastAsia"/>
          <w:sz w:val="24"/>
          <w:szCs w:val="24"/>
        </w:rPr>
        <w:t>至</w:t>
      </w:r>
      <w:r w:rsidR="007F1774" w:rsidRPr="00016527">
        <w:rPr>
          <w:rFonts w:asciiTheme="minorEastAsia" w:eastAsiaTheme="minorEastAsia" w:hAnsiTheme="minorEastAsia" w:cs="宋体" w:hint="eastAsia"/>
          <w:sz w:val="24"/>
          <w:szCs w:val="24"/>
        </w:rPr>
        <w:t>3</w:t>
      </w:r>
      <w:r w:rsidRPr="00016527">
        <w:rPr>
          <w:rFonts w:asciiTheme="minorEastAsia" w:eastAsiaTheme="minorEastAsia" w:hAnsiTheme="minorEastAsia" w:cs="宋体" w:hint="eastAsia"/>
          <w:sz w:val="24"/>
          <w:szCs w:val="24"/>
        </w:rPr>
        <w:t>年（含）内在当地烟草商业系统不邀请（发出投标邀请函）、不洽谈（单一来源谈判）、不询价（</w:t>
      </w:r>
      <w:proofErr w:type="gramStart"/>
      <w:r w:rsidRPr="00016527">
        <w:rPr>
          <w:rFonts w:asciiTheme="minorEastAsia" w:eastAsiaTheme="minorEastAsia" w:hAnsiTheme="minorEastAsia" w:cs="宋体" w:hint="eastAsia"/>
          <w:sz w:val="24"/>
          <w:szCs w:val="24"/>
        </w:rPr>
        <w:t>询</w:t>
      </w:r>
      <w:proofErr w:type="gramEnd"/>
      <w:r w:rsidRPr="00016527">
        <w:rPr>
          <w:rFonts w:asciiTheme="minorEastAsia" w:eastAsiaTheme="minorEastAsia" w:hAnsiTheme="minorEastAsia" w:cs="宋体" w:hint="eastAsia"/>
          <w:sz w:val="24"/>
          <w:szCs w:val="24"/>
        </w:rPr>
        <w:t>比）。</w:t>
      </w:r>
      <w:r w:rsidR="007F1774" w:rsidRPr="00016527">
        <w:rPr>
          <w:rFonts w:asciiTheme="minorEastAsia" w:eastAsiaTheme="minorEastAsia" w:hAnsiTheme="minorEastAsia" w:cs="宋体" w:hint="eastAsia"/>
          <w:sz w:val="24"/>
          <w:szCs w:val="24"/>
        </w:rPr>
        <w:t>招标人及</w:t>
      </w:r>
      <w:r w:rsidRPr="00016527">
        <w:rPr>
          <w:rFonts w:asciiTheme="minorEastAsia" w:eastAsiaTheme="minorEastAsia" w:hAnsiTheme="minorEastAsia" w:cs="宋体" w:hint="eastAsia"/>
          <w:sz w:val="24"/>
          <w:szCs w:val="24"/>
        </w:rPr>
        <w:t>河南省烟草公司将视情况对设备抽检情况和存在不良行为的供应商进行通报。</w:t>
      </w:r>
    </w:p>
    <w:p w14:paraId="662C9C6E" w14:textId="77777777" w:rsidR="00522613" w:rsidRPr="00016527" w:rsidRDefault="00F9183D">
      <w:pPr>
        <w:spacing w:line="360" w:lineRule="auto"/>
        <w:rPr>
          <w:rFonts w:asciiTheme="minorEastAsia" w:eastAsiaTheme="minorEastAsia" w:hAnsiTheme="minorEastAsia"/>
          <w:sz w:val="24"/>
          <w:szCs w:val="24"/>
        </w:rPr>
      </w:pPr>
      <w:r w:rsidRPr="00016527">
        <w:rPr>
          <w:rFonts w:asciiTheme="minorEastAsia" w:eastAsiaTheme="minorEastAsia" w:hAnsiTheme="minorEastAsia" w:cstheme="minorEastAsia" w:hint="eastAsia"/>
          <w:b/>
          <w:sz w:val="24"/>
          <w:szCs w:val="24"/>
        </w:rPr>
        <w:t>六、</w:t>
      </w:r>
      <w:r w:rsidR="00522613" w:rsidRPr="00016527">
        <w:rPr>
          <w:rFonts w:asciiTheme="minorEastAsia" w:eastAsiaTheme="minorEastAsia" w:hAnsiTheme="minorEastAsia" w:cstheme="minorEastAsia" w:hint="eastAsia"/>
          <w:b/>
          <w:sz w:val="24"/>
          <w:szCs w:val="24"/>
        </w:rPr>
        <w:t>本项目预算金额：</w:t>
      </w:r>
      <w:r w:rsidR="007C6D34">
        <w:rPr>
          <w:rFonts w:asciiTheme="minorEastAsia" w:eastAsiaTheme="minorEastAsia" w:hAnsiTheme="minorEastAsia" w:hint="eastAsia"/>
          <w:sz w:val="24"/>
          <w:szCs w:val="24"/>
        </w:rPr>
        <w:t>50996400元</w:t>
      </w:r>
      <w:r w:rsidR="007C6D34" w:rsidRPr="00234E91">
        <w:rPr>
          <w:rFonts w:asciiTheme="minorEastAsia" w:eastAsiaTheme="minorEastAsia" w:hAnsiTheme="minorEastAsia" w:hint="eastAsia"/>
          <w:sz w:val="24"/>
          <w:szCs w:val="24"/>
        </w:rPr>
        <w:t>(</w:t>
      </w:r>
      <w:r w:rsidR="007C6D34">
        <w:rPr>
          <w:rFonts w:asciiTheme="minorEastAsia" w:eastAsiaTheme="minorEastAsia" w:hAnsiTheme="minorEastAsia" w:hint="eastAsia"/>
          <w:sz w:val="24"/>
          <w:szCs w:val="24"/>
        </w:rPr>
        <w:t>其中：</w:t>
      </w:r>
      <w:r w:rsidR="007C6D34" w:rsidRPr="00234E91">
        <w:rPr>
          <w:rFonts w:asciiTheme="minorEastAsia" w:eastAsiaTheme="minorEastAsia" w:hAnsiTheme="minorEastAsia" w:hint="eastAsia"/>
          <w:sz w:val="24"/>
          <w:szCs w:val="24"/>
        </w:rPr>
        <w:t>三标段</w:t>
      </w:r>
      <w:r w:rsidR="007C6D34">
        <w:rPr>
          <w:rFonts w:asciiTheme="minorEastAsia" w:eastAsiaTheme="minorEastAsia" w:hAnsiTheme="minorEastAsia" w:hint="eastAsia"/>
          <w:sz w:val="24"/>
          <w:szCs w:val="24"/>
        </w:rPr>
        <w:t>1027</w:t>
      </w:r>
      <w:r w:rsidR="007C6D34" w:rsidRPr="00234E91">
        <w:rPr>
          <w:rFonts w:asciiTheme="minorEastAsia" w:eastAsiaTheme="minorEastAsia" w:hAnsiTheme="minorEastAsia" w:hint="eastAsia"/>
          <w:sz w:val="24"/>
          <w:szCs w:val="24"/>
        </w:rPr>
        <w:t>4</w:t>
      </w:r>
      <w:r w:rsidR="007C6D34">
        <w:rPr>
          <w:rFonts w:asciiTheme="minorEastAsia" w:eastAsiaTheme="minorEastAsia" w:hAnsiTheme="minorEastAsia" w:hint="eastAsia"/>
          <w:sz w:val="24"/>
          <w:szCs w:val="24"/>
        </w:rPr>
        <w:t>000</w:t>
      </w:r>
      <w:r w:rsidR="007C6D34" w:rsidRPr="00234E91">
        <w:rPr>
          <w:rFonts w:asciiTheme="minorEastAsia" w:eastAsiaTheme="minorEastAsia" w:hAnsiTheme="minorEastAsia" w:hint="eastAsia"/>
          <w:sz w:val="24"/>
          <w:szCs w:val="24"/>
        </w:rPr>
        <w:t>元、四标段</w:t>
      </w:r>
      <w:r w:rsidR="007C6D34">
        <w:rPr>
          <w:rFonts w:asciiTheme="minorEastAsia" w:eastAsiaTheme="minorEastAsia" w:hAnsiTheme="minorEastAsia" w:hint="eastAsia"/>
          <w:sz w:val="24"/>
          <w:szCs w:val="24"/>
        </w:rPr>
        <w:t>957</w:t>
      </w:r>
      <w:r w:rsidR="007C6D34" w:rsidRPr="00234E91">
        <w:rPr>
          <w:rFonts w:asciiTheme="minorEastAsia" w:eastAsiaTheme="minorEastAsia" w:hAnsiTheme="minorEastAsia" w:hint="eastAsia"/>
          <w:sz w:val="24"/>
          <w:szCs w:val="24"/>
        </w:rPr>
        <w:t>35</w:t>
      </w:r>
      <w:r w:rsidR="007C6D34">
        <w:rPr>
          <w:rFonts w:asciiTheme="minorEastAsia" w:eastAsiaTheme="minorEastAsia" w:hAnsiTheme="minorEastAsia" w:hint="eastAsia"/>
          <w:sz w:val="24"/>
          <w:szCs w:val="24"/>
        </w:rPr>
        <w:t>00</w:t>
      </w:r>
      <w:r w:rsidR="007C6D34" w:rsidRPr="00234E91">
        <w:rPr>
          <w:rFonts w:asciiTheme="minorEastAsia" w:eastAsiaTheme="minorEastAsia" w:hAnsiTheme="minorEastAsia" w:hint="eastAsia"/>
          <w:sz w:val="24"/>
          <w:szCs w:val="24"/>
        </w:rPr>
        <w:t>元、五标段</w:t>
      </w:r>
      <w:r w:rsidR="007C6D34">
        <w:rPr>
          <w:rFonts w:asciiTheme="minorEastAsia" w:eastAsiaTheme="minorEastAsia" w:hAnsiTheme="minorEastAsia" w:hint="eastAsia"/>
          <w:sz w:val="24"/>
          <w:szCs w:val="24"/>
        </w:rPr>
        <w:t>1032</w:t>
      </w:r>
      <w:r w:rsidR="007C6D34" w:rsidRPr="00234E91">
        <w:rPr>
          <w:rFonts w:asciiTheme="minorEastAsia" w:eastAsiaTheme="minorEastAsia" w:hAnsiTheme="minorEastAsia" w:hint="eastAsia"/>
          <w:sz w:val="24"/>
          <w:szCs w:val="24"/>
        </w:rPr>
        <w:t>07</w:t>
      </w:r>
      <w:r w:rsidR="007C6D34">
        <w:rPr>
          <w:rFonts w:asciiTheme="minorEastAsia" w:eastAsiaTheme="minorEastAsia" w:hAnsiTheme="minorEastAsia" w:hint="eastAsia"/>
          <w:sz w:val="24"/>
          <w:szCs w:val="24"/>
        </w:rPr>
        <w:t>00</w:t>
      </w:r>
      <w:r w:rsidR="007C6D34" w:rsidRPr="00234E91">
        <w:rPr>
          <w:rFonts w:asciiTheme="minorEastAsia" w:eastAsiaTheme="minorEastAsia" w:hAnsiTheme="minorEastAsia" w:hint="eastAsia"/>
          <w:sz w:val="24"/>
          <w:szCs w:val="24"/>
        </w:rPr>
        <w:t>元)</w:t>
      </w:r>
      <w:r w:rsidR="00111FCA" w:rsidRPr="00016527">
        <w:rPr>
          <w:rFonts w:asciiTheme="minorEastAsia" w:eastAsiaTheme="minorEastAsia" w:hAnsiTheme="minorEastAsia" w:hint="eastAsia"/>
          <w:sz w:val="24"/>
          <w:szCs w:val="24"/>
        </w:rPr>
        <w:t>；</w:t>
      </w:r>
      <w:r w:rsidR="00522613" w:rsidRPr="00016527">
        <w:rPr>
          <w:rFonts w:asciiTheme="minorEastAsia" w:eastAsiaTheme="minorEastAsia" w:hAnsiTheme="minorEastAsia" w:hint="eastAsia"/>
          <w:b/>
          <w:sz w:val="24"/>
          <w:szCs w:val="24"/>
        </w:rPr>
        <w:t>最高限价：</w:t>
      </w:r>
      <w:r w:rsidR="007C6D34">
        <w:rPr>
          <w:rFonts w:asciiTheme="minorEastAsia" w:eastAsiaTheme="minorEastAsia" w:hAnsiTheme="minorEastAsia" w:hint="eastAsia"/>
          <w:sz w:val="24"/>
          <w:szCs w:val="24"/>
        </w:rPr>
        <w:t>50996400元</w:t>
      </w:r>
      <w:r w:rsidR="007C6D34" w:rsidRPr="00234E91">
        <w:rPr>
          <w:rFonts w:asciiTheme="minorEastAsia" w:eastAsiaTheme="minorEastAsia" w:hAnsiTheme="minorEastAsia" w:hint="eastAsia"/>
          <w:sz w:val="24"/>
          <w:szCs w:val="24"/>
        </w:rPr>
        <w:t>(</w:t>
      </w:r>
      <w:r w:rsidR="007C6D34">
        <w:rPr>
          <w:rFonts w:asciiTheme="minorEastAsia" w:eastAsiaTheme="minorEastAsia" w:hAnsiTheme="minorEastAsia" w:hint="eastAsia"/>
          <w:sz w:val="24"/>
          <w:szCs w:val="24"/>
        </w:rPr>
        <w:t>其中：</w:t>
      </w:r>
      <w:r w:rsidR="007C6D34" w:rsidRPr="00234E91">
        <w:rPr>
          <w:rFonts w:asciiTheme="minorEastAsia" w:eastAsiaTheme="minorEastAsia" w:hAnsiTheme="minorEastAsia" w:hint="eastAsia"/>
          <w:sz w:val="24"/>
          <w:szCs w:val="24"/>
        </w:rPr>
        <w:t>三标段</w:t>
      </w:r>
      <w:r w:rsidR="007C6D34">
        <w:rPr>
          <w:rFonts w:asciiTheme="minorEastAsia" w:eastAsiaTheme="minorEastAsia" w:hAnsiTheme="minorEastAsia" w:hint="eastAsia"/>
          <w:sz w:val="24"/>
          <w:szCs w:val="24"/>
        </w:rPr>
        <w:t>1027</w:t>
      </w:r>
      <w:r w:rsidR="007C6D34" w:rsidRPr="00234E91">
        <w:rPr>
          <w:rFonts w:asciiTheme="minorEastAsia" w:eastAsiaTheme="minorEastAsia" w:hAnsiTheme="minorEastAsia" w:hint="eastAsia"/>
          <w:sz w:val="24"/>
          <w:szCs w:val="24"/>
        </w:rPr>
        <w:t>4</w:t>
      </w:r>
      <w:r w:rsidR="007C6D34">
        <w:rPr>
          <w:rFonts w:asciiTheme="minorEastAsia" w:eastAsiaTheme="minorEastAsia" w:hAnsiTheme="minorEastAsia" w:hint="eastAsia"/>
          <w:sz w:val="24"/>
          <w:szCs w:val="24"/>
        </w:rPr>
        <w:t>000</w:t>
      </w:r>
      <w:r w:rsidR="007C6D34" w:rsidRPr="00234E91">
        <w:rPr>
          <w:rFonts w:asciiTheme="minorEastAsia" w:eastAsiaTheme="minorEastAsia" w:hAnsiTheme="minorEastAsia" w:hint="eastAsia"/>
          <w:sz w:val="24"/>
          <w:szCs w:val="24"/>
        </w:rPr>
        <w:t>元、四标段</w:t>
      </w:r>
      <w:r w:rsidR="007C6D34">
        <w:rPr>
          <w:rFonts w:asciiTheme="minorEastAsia" w:eastAsiaTheme="minorEastAsia" w:hAnsiTheme="minorEastAsia" w:hint="eastAsia"/>
          <w:sz w:val="24"/>
          <w:szCs w:val="24"/>
        </w:rPr>
        <w:t>957</w:t>
      </w:r>
      <w:r w:rsidR="007C6D34" w:rsidRPr="00234E91">
        <w:rPr>
          <w:rFonts w:asciiTheme="minorEastAsia" w:eastAsiaTheme="minorEastAsia" w:hAnsiTheme="minorEastAsia" w:hint="eastAsia"/>
          <w:sz w:val="24"/>
          <w:szCs w:val="24"/>
        </w:rPr>
        <w:t>35</w:t>
      </w:r>
      <w:r w:rsidR="007C6D34">
        <w:rPr>
          <w:rFonts w:asciiTheme="minorEastAsia" w:eastAsiaTheme="minorEastAsia" w:hAnsiTheme="minorEastAsia" w:hint="eastAsia"/>
          <w:sz w:val="24"/>
          <w:szCs w:val="24"/>
        </w:rPr>
        <w:t>00</w:t>
      </w:r>
      <w:r w:rsidR="007C6D34" w:rsidRPr="00234E91">
        <w:rPr>
          <w:rFonts w:asciiTheme="minorEastAsia" w:eastAsiaTheme="minorEastAsia" w:hAnsiTheme="minorEastAsia" w:hint="eastAsia"/>
          <w:sz w:val="24"/>
          <w:szCs w:val="24"/>
        </w:rPr>
        <w:t>元、五标段</w:t>
      </w:r>
      <w:r w:rsidR="007C6D34">
        <w:rPr>
          <w:rFonts w:asciiTheme="minorEastAsia" w:eastAsiaTheme="minorEastAsia" w:hAnsiTheme="minorEastAsia" w:hint="eastAsia"/>
          <w:sz w:val="24"/>
          <w:szCs w:val="24"/>
        </w:rPr>
        <w:t>1032</w:t>
      </w:r>
      <w:r w:rsidR="007C6D34" w:rsidRPr="00234E91">
        <w:rPr>
          <w:rFonts w:asciiTheme="minorEastAsia" w:eastAsiaTheme="minorEastAsia" w:hAnsiTheme="minorEastAsia" w:hint="eastAsia"/>
          <w:sz w:val="24"/>
          <w:szCs w:val="24"/>
        </w:rPr>
        <w:t>07</w:t>
      </w:r>
      <w:r w:rsidR="007C6D34">
        <w:rPr>
          <w:rFonts w:asciiTheme="minorEastAsia" w:eastAsiaTheme="minorEastAsia" w:hAnsiTheme="minorEastAsia" w:hint="eastAsia"/>
          <w:sz w:val="24"/>
          <w:szCs w:val="24"/>
        </w:rPr>
        <w:t>00</w:t>
      </w:r>
      <w:r w:rsidR="007C6D34" w:rsidRPr="00234E91">
        <w:rPr>
          <w:rFonts w:asciiTheme="minorEastAsia" w:eastAsiaTheme="minorEastAsia" w:hAnsiTheme="minorEastAsia" w:hint="eastAsia"/>
          <w:sz w:val="24"/>
          <w:szCs w:val="24"/>
        </w:rPr>
        <w:t>元)</w:t>
      </w:r>
      <w:r w:rsidR="00522613" w:rsidRPr="00016527">
        <w:rPr>
          <w:rFonts w:asciiTheme="minorEastAsia" w:eastAsiaTheme="minorEastAsia" w:hAnsiTheme="minorEastAsia" w:hint="eastAsia"/>
          <w:sz w:val="24"/>
          <w:szCs w:val="24"/>
        </w:rPr>
        <w:t>。</w:t>
      </w:r>
      <w:r w:rsidR="00522613" w:rsidRPr="00016527">
        <w:rPr>
          <w:rFonts w:ascii="宋体" w:hAnsi="宋体" w:cs="宋体" w:hint="eastAsia"/>
          <w:b/>
          <w:color w:val="000000"/>
          <w:sz w:val="24"/>
          <w:szCs w:val="21"/>
        </w:rPr>
        <w:t>超出最高限价的投标无效。</w:t>
      </w:r>
    </w:p>
    <w:p w14:paraId="587A083E" w14:textId="77777777" w:rsidR="00F0009C" w:rsidRPr="00016527" w:rsidRDefault="00522613">
      <w:pPr>
        <w:spacing w:line="360" w:lineRule="auto"/>
        <w:rPr>
          <w:rFonts w:asciiTheme="minorEastAsia" w:eastAsiaTheme="minorEastAsia" w:hAnsiTheme="minorEastAsia" w:cstheme="minorEastAsia"/>
          <w:b/>
          <w:sz w:val="24"/>
          <w:szCs w:val="24"/>
        </w:rPr>
      </w:pPr>
      <w:r w:rsidRPr="00016527">
        <w:rPr>
          <w:rFonts w:asciiTheme="minorEastAsia" w:eastAsiaTheme="minorEastAsia" w:hAnsiTheme="minorEastAsia" w:cstheme="minorEastAsia" w:hint="eastAsia"/>
          <w:b/>
          <w:sz w:val="24"/>
          <w:szCs w:val="24"/>
        </w:rPr>
        <w:t>七、</w:t>
      </w:r>
      <w:r w:rsidR="00F9183D" w:rsidRPr="00016527">
        <w:rPr>
          <w:rFonts w:asciiTheme="minorEastAsia" w:eastAsiaTheme="minorEastAsia" w:hAnsiTheme="minorEastAsia" w:cstheme="minorEastAsia" w:hint="eastAsia"/>
          <w:b/>
          <w:sz w:val="24"/>
          <w:szCs w:val="24"/>
        </w:rPr>
        <w:t>支付方式：</w:t>
      </w:r>
    </w:p>
    <w:p w14:paraId="5C9B1C05" w14:textId="77777777" w:rsidR="00F0009C" w:rsidRPr="00016527" w:rsidRDefault="00F9183D" w:rsidP="003D2523">
      <w:pPr>
        <w:spacing w:line="360" w:lineRule="auto"/>
        <w:ind w:firstLineChars="200" w:firstLine="480"/>
        <w:jc w:val="left"/>
        <w:rPr>
          <w:rFonts w:asciiTheme="minorEastAsia" w:eastAsiaTheme="minorEastAsia" w:hAnsiTheme="minorEastAsia" w:cs="宋体"/>
          <w:sz w:val="24"/>
          <w:szCs w:val="24"/>
        </w:rPr>
      </w:pPr>
      <w:r w:rsidRPr="00016527">
        <w:rPr>
          <w:rFonts w:asciiTheme="minorEastAsia" w:eastAsiaTheme="minorEastAsia" w:hAnsiTheme="minorEastAsia" w:cs="宋体" w:hint="eastAsia"/>
          <w:sz w:val="24"/>
          <w:szCs w:val="24"/>
        </w:rPr>
        <w:t>1、支付方式：银行转账。</w:t>
      </w:r>
    </w:p>
    <w:p w14:paraId="458EE26E" w14:textId="77777777" w:rsidR="00D22433" w:rsidRPr="003B231B" w:rsidRDefault="00F9183D" w:rsidP="003D2523">
      <w:pPr>
        <w:spacing w:line="360" w:lineRule="auto"/>
        <w:ind w:firstLineChars="200" w:firstLine="480"/>
        <w:jc w:val="left"/>
        <w:rPr>
          <w:rFonts w:asciiTheme="minorEastAsia" w:eastAsiaTheme="minorEastAsia" w:hAnsiTheme="minorEastAsia" w:cs="宋体"/>
          <w:sz w:val="24"/>
          <w:szCs w:val="24"/>
        </w:rPr>
      </w:pPr>
      <w:r w:rsidRPr="003B231B">
        <w:rPr>
          <w:rFonts w:asciiTheme="minorEastAsia" w:eastAsiaTheme="minorEastAsia" w:hAnsiTheme="minorEastAsia" w:cs="宋体" w:hint="eastAsia"/>
          <w:sz w:val="24"/>
          <w:szCs w:val="24"/>
        </w:rPr>
        <w:t>2、</w:t>
      </w:r>
      <w:r w:rsidR="004E1797" w:rsidRPr="003B231B">
        <w:rPr>
          <w:rFonts w:asciiTheme="minorEastAsia" w:eastAsiaTheme="minorEastAsia" w:hAnsiTheme="minorEastAsia" w:cs="宋体" w:hint="eastAsia"/>
          <w:sz w:val="24"/>
          <w:szCs w:val="24"/>
        </w:rPr>
        <w:t>各标段</w:t>
      </w:r>
      <w:r w:rsidRPr="003B231B">
        <w:rPr>
          <w:rFonts w:asciiTheme="minorEastAsia" w:eastAsiaTheme="minorEastAsia" w:hAnsiTheme="minorEastAsia" w:cs="宋体" w:hint="eastAsia"/>
          <w:sz w:val="24"/>
          <w:szCs w:val="24"/>
        </w:rPr>
        <w:t>支付时间及条件：</w:t>
      </w:r>
    </w:p>
    <w:p w14:paraId="15915E0B" w14:textId="77777777" w:rsidR="00D22433" w:rsidRPr="003B231B" w:rsidRDefault="00F9183D" w:rsidP="003D2523">
      <w:pPr>
        <w:spacing w:line="360" w:lineRule="auto"/>
        <w:ind w:firstLineChars="200" w:firstLine="480"/>
        <w:jc w:val="left"/>
        <w:rPr>
          <w:rFonts w:asciiTheme="minorEastAsia" w:eastAsiaTheme="minorEastAsia" w:hAnsiTheme="minorEastAsia" w:cs="宋体"/>
          <w:sz w:val="24"/>
          <w:szCs w:val="24"/>
        </w:rPr>
      </w:pPr>
      <w:r w:rsidRPr="003B231B">
        <w:rPr>
          <w:rFonts w:asciiTheme="minorEastAsia" w:eastAsiaTheme="minorEastAsia" w:hAnsiTheme="minorEastAsia" w:cs="宋体" w:hint="eastAsia"/>
          <w:sz w:val="24"/>
          <w:szCs w:val="24"/>
        </w:rPr>
        <w:t>所有设备供应到位、安装、调试结束，且</w:t>
      </w:r>
      <w:r w:rsidR="00D22433" w:rsidRPr="003B231B">
        <w:rPr>
          <w:rFonts w:asciiTheme="minorEastAsia" w:eastAsiaTheme="minorEastAsia" w:hAnsiTheme="minorEastAsia" w:cs="宋体" w:hint="eastAsia"/>
          <w:sz w:val="24"/>
          <w:szCs w:val="24"/>
        </w:rPr>
        <w:t>由相关部门</w:t>
      </w:r>
      <w:r w:rsidRPr="003B231B">
        <w:rPr>
          <w:rFonts w:asciiTheme="minorEastAsia" w:eastAsiaTheme="minorEastAsia" w:hAnsiTheme="minorEastAsia" w:cs="宋体" w:hint="eastAsia"/>
          <w:sz w:val="24"/>
          <w:szCs w:val="24"/>
        </w:rPr>
        <w:t>验收合格后，支付</w:t>
      </w:r>
      <w:r w:rsidR="00D22433" w:rsidRPr="003B231B">
        <w:rPr>
          <w:rFonts w:asciiTheme="minorEastAsia" w:eastAsiaTheme="minorEastAsia" w:hAnsiTheme="minorEastAsia" w:cs="宋体" w:hint="eastAsia"/>
          <w:sz w:val="24"/>
          <w:szCs w:val="24"/>
        </w:rPr>
        <w:t>烟草</w:t>
      </w:r>
      <w:r w:rsidR="004A5BE6">
        <w:rPr>
          <w:rFonts w:asciiTheme="minorEastAsia" w:eastAsiaTheme="minorEastAsia" w:hAnsiTheme="minorEastAsia" w:cs="宋体" w:hint="eastAsia"/>
          <w:sz w:val="24"/>
          <w:szCs w:val="24"/>
        </w:rPr>
        <w:t>行业</w:t>
      </w:r>
      <w:r w:rsidR="00D22433" w:rsidRPr="003B231B">
        <w:rPr>
          <w:rFonts w:asciiTheme="minorEastAsia" w:eastAsiaTheme="minorEastAsia" w:hAnsiTheme="minorEastAsia" w:cs="宋体" w:hint="eastAsia"/>
          <w:sz w:val="24"/>
          <w:szCs w:val="24"/>
        </w:rPr>
        <w:t>补贴资金的</w:t>
      </w:r>
      <w:r w:rsidR="00726DA3" w:rsidRPr="003B231B">
        <w:rPr>
          <w:rFonts w:asciiTheme="minorEastAsia" w:eastAsiaTheme="minorEastAsia" w:hAnsiTheme="minorEastAsia" w:cs="宋体" w:hint="eastAsia"/>
          <w:sz w:val="24"/>
          <w:szCs w:val="24"/>
        </w:rPr>
        <w:t>2</w:t>
      </w:r>
      <w:r w:rsidR="00D22433" w:rsidRPr="003B231B">
        <w:rPr>
          <w:rFonts w:asciiTheme="minorEastAsia" w:eastAsiaTheme="minorEastAsia" w:hAnsiTheme="minorEastAsia" w:cs="宋体" w:hint="eastAsia"/>
          <w:sz w:val="24"/>
          <w:szCs w:val="24"/>
        </w:rPr>
        <w:t>0</w:t>
      </w:r>
      <w:r w:rsidRPr="003B231B">
        <w:rPr>
          <w:rFonts w:asciiTheme="minorEastAsia" w:eastAsiaTheme="minorEastAsia" w:hAnsiTheme="minorEastAsia" w:cs="宋体" w:hint="eastAsia"/>
          <w:sz w:val="24"/>
          <w:szCs w:val="24"/>
        </w:rPr>
        <w:t>%；</w:t>
      </w:r>
    </w:p>
    <w:p w14:paraId="04D19BCC" w14:textId="77777777" w:rsidR="00D22433" w:rsidRPr="003B231B" w:rsidRDefault="00F9183D" w:rsidP="003D2523">
      <w:pPr>
        <w:spacing w:line="360" w:lineRule="auto"/>
        <w:ind w:firstLineChars="200" w:firstLine="480"/>
        <w:jc w:val="left"/>
        <w:rPr>
          <w:rFonts w:asciiTheme="minorEastAsia" w:eastAsiaTheme="minorEastAsia" w:hAnsiTheme="minorEastAsia" w:cs="宋体"/>
          <w:sz w:val="24"/>
          <w:szCs w:val="24"/>
        </w:rPr>
      </w:pPr>
      <w:r w:rsidRPr="003B231B">
        <w:rPr>
          <w:rFonts w:asciiTheme="minorEastAsia" w:eastAsiaTheme="minorEastAsia" w:hAnsiTheme="minorEastAsia" w:cs="宋体" w:hint="eastAsia"/>
          <w:sz w:val="24"/>
          <w:szCs w:val="24"/>
        </w:rPr>
        <w:t>经一个烤烟季节使用后</w:t>
      </w:r>
      <w:r w:rsidR="00D22433" w:rsidRPr="003B231B">
        <w:rPr>
          <w:rFonts w:asciiTheme="minorEastAsia" w:eastAsiaTheme="minorEastAsia" w:hAnsiTheme="minorEastAsia" w:cs="宋体" w:hint="eastAsia"/>
          <w:sz w:val="24"/>
          <w:szCs w:val="24"/>
        </w:rPr>
        <w:t>无质量问题，</w:t>
      </w:r>
      <w:r w:rsidRPr="003B231B">
        <w:rPr>
          <w:rFonts w:asciiTheme="minorEastAsia" w:eastAsiaTheme="minorEastAsia" w:hAnsiTheme="minorEastAsia" w:cs="宋体" w:hint="eastAsia"/>
          <w:sz w:val="24"/>
          <w:szCs w:val="24"/>
        </w:rPr>
        <w:t>支付</w:t>
      </w:r>
      <w:r w:rsidR="00D22433" w:rsidRPr="003B231B">
        <w:rPr>
          <w:rFonts w:asciiTheme="minorEastAsia" w:eastAsiaTheme="minorEastAsia" w:hAnsiTheme="minorEastAsia" w:cs="宋体" w:hint="eastAsia"/>
          <w:sz w:val="24"/>
          <w:szCs w:val="24"/>
        </w:rPr>
        <w:t>烟草</w:t>
      </w:r>
      <w:r w:rsidR="004A5BE6">
        <w:rPr>
          <w:rFonts w:asciiTheme="minorEastAsia" w:eastAsiaTheme="minorEastAsia" w:hAnsiTheme="minorEastAsia" w:cs="宋体" w:hint="eastAsia"/>
          <w:sz w:val="24"/>
          <w:szCs w:val="24"/>
        </w:rPr>
        <w:t>行业</w:t>
      </w:r>
      <w:r w:rsidR="00D22433" w:rsidRPr="003B231B">
        <w:rPr>
          <w:rFonts w:asciiTheme="minorEastAsia" w:eastAsiaTheme="minorEastAsia" w:hAnsiTheme="minorEastAsia" w:cs="宋体" w:hint="eastAsia"/>
          <w:sz w:val="24"/>
          <w:szCs w:val="24"/>
        </w:rPr>
        <w:t>补贴资金的</w:t>
      </w:r>
      <w:r w:rsidR="003B231B" w:rsidRPr="003B231B">
        <w:rPr>
          <w:rFonts w:asciiTheme="minorEastAsia" w:eastAsiaTheme="minorEastAsia" w:hAnsiTheme="minorEastAsia" w:cs="宋体" w:hint="eastAsia"/>
          <w:sz w:val="24"/>
          <w:szCs w:val="24"/>
        </w:rPr>
        <w:t>74</w:t>
      </w:r>
      <w:r w:rsidRPr="003B231B">
        <w:rPr>
          <w:rFonts w:asciiTheme="minorEastAsia" w:eastAsiaTheme="minorEastAsia" w:hAnsiTheme="minorEastAsia" w:cs="宋体" w:hint="eastAsia"/>
          <w:sz w:val="24"/>
          <w:szCs w:val="24"/>
        </w:rPr>
        <w:t>%；</w:t>
      </w:r>
    </w:p>
    <w:p w14:paraId="7852A5BE" w14:textId="77777777" w:rsidR="00D22433" w:rsidRPr="003B231B" w:rsidRDefault="00726DA3" w:rsidP="003D2523">
      <w:pPr>
        <w:spacing w:line="360" w:lineRule="auto"/>
        <w:ind w:firstLineChars="200" w:firstLine="480"/>
        <w:jc w:val="left"/>
        <w:rPr>
          <w:rFonts w:asciiTheme="minorEastAsia" w:eastAsiaTheme="minorEastAsia" w:hAnsiTheme="minorEastAsia" w:cs="宋体"/>
          <w:sz w:val="24"/>
          <w:szCs w:val="24"/>
        </w:rPr>
      </w:pPr>
      <w:r w:rsidRPr="003B231B">
        <w:rPr>
          <w:rFonts w:asciiTheme="minorEastAsia" w:eastAsiaTheme="minorEastAsia" w:hAnsiTheme="minorEastAsia" w:cs="宋体" w:hint="eastAsia"/>
          <w:sz w:val="24"/>
          <w:szCs w:val="24"/>
        </w:rPr>
        <w:t>省、市、县财政补贴资金</w:t>
      </w:r>
      <w:r w:rsidR="004E1797" w:rsidRPr="003B231B">
        <w:rPr>
          <w:rFonts w:asciiTheme="minorEastAsia" w:eastAsiaTheme="minorEastAsia" w:hAnsiTheme="minorEastAsia" w:cs="宋体" w:hint="eastAsia"/>
          <w:sz w:val="24"/>
          <w:szCs w:val="24"/>
        </w:rPr>
        <w:t>到达招标人账户后，15个工作日内予以进行支付</w:t>
      </w:r>
      <w:r w:rsidRPr="003B231B">
        <w:rPr>
          <w:rFonts w:asciiTheme="minorEastAsia" w:eastAsiaTheme="minorEastAsia" w:hAnsiTheme="minorEastAsia" w:cs="宋体" w:hint="eastAsia"/>
          <w:sz w:val="24"/>
          <w:szCs w:val="24"/>
        </w:rPr>
        <w:t>给</w:t>
      </w:r>
      <w:r w:rsidR="004E1797" w:rsidRPr="003B231B">
        <w:rPr>
          <w:rFonts w:asciiTheme="minorEastAsia" w:eastAsiaTheme="minorEastAsia" w:hAnsiTheme="minorEastAsia" w:cs="宋体" w:hint="eastAsia"/>
          <w:sz w:val="24"/>
          <w:szCs w:val="24"/>
        </w:rPr>
        <w:t>中标人</w:t>
      </w:r>
      <w:r w:rsidRPr="003B231B">
        <w:rPr>
          <w:rFonts w:asciiTheme="minorEastAsia" w:eastAsiaTheme="minorEastAsia" w:hAnsiTheme="minorEastAsia" w:cs="宋体" w:hint="eastAsia"/>
          <w:sz w:val="24"/>
          <w:szCs w:val="24"/>
        </w:rPr>
        <w:t>；</w:t>
      </w:r>
    </w:p>
    <w:p w14:paraId="15AD528D" w14:textId="77777777" w:rsidR="00217548" w:rsidRPr="003B231B" w:rsidRDefault="00F9183D" w:rsidP="003D2523">
      <w:pPr>
        <w:spacing w:line="360" w:lineRule="auto"/>
        <w:ind w:firstLineChars="200" w:firstLine="480"/>
        <w:jc w:val="left"/>
        <w:rPr>
          <w:rFonts w:asciiTheme="minorEastAsia" w:eastAsiaTheme="minorEastAsia" w:hAnsiTheme="minorEastAsia" w:cs="宋体"/>
          <w:sz w:val="24"/>
          <w:szCs w:val="24"/>
        </w:rPr>
      </w:pPr>
      <w:r w:rsidRPr="003B231B">
        <w:rPr>
          <w:rFonts w:asciiTheme="minorEastAsia" w:eastAsiaTheme="minorEastAsia" w:hAnsiTheme="minorEastAsia" w:cs="宋体" w:hint="eastAsia"/>
          <w:sz w:val="24"/>
          <w:szCs w:val="24"/>
        </w:rPr>
        <w:t>剩余</w:t>
      </w:r>
      <w:r w:rsidR="004E1797" w:rsidRPr="003B231B">
        <w:rPr>
          <w:rFonts w:asciiTheme="minorEastAsia" w:eastAsiaTheme="minorEastAsia" w:hAnsiTheme="minorEastAsia" w:cs="宋体" w:hint="eastAsia"/>
          <w:sz w:val="24"/>
          <w:szCs w:val="24"/>
        </w:rPr>
        <w:t>中标金额的3%</w:t>
      </w:r>
      <w:r w:rsidRPr="003B231B">
        <w:rPr>
          <w:rFonts w:asciiTheme="minorEastAsia" w:eastAsiaTheme="minorEastAsia" w:hAnsiTheme="minorEastAsia" w:cs="宋体" w:hint="eastAsia"/>
          <w:sz w:val="24"/>
          <w:szCs w:val="24"/>
        </w:rPr>
        <w:t>作为质保金，质保期满且无问题后一次性</w:t>
      </w:r>
      <w:r w:rsidR="004E1797" w:rsidRPr="003B231B">
        <w:rPr>
          <w:rFonts w:asciiTheme="minorEastAsia" w:eastAsiaTheme="minorEastAsia" w:hAnsiTheme="minorEastAsia" w:cs="宋体" w:hint="eastAsia"/>
          <w:sz w:val="24"/>
          <w:szCs w:val="24"/>
        </w:rPr>
        <w:t>由烟草</w:t>
      </w:r>
      <w:r w:rsidR="00726DA3" w:rsidRPr="003B231B">
        <w:rPr>
          <w:rFonts w:asciiTheme="minorEastAsia" w:eastAsiaTheme="minorEastAsia" w:hAnsiTheme="minorEastAsia" w:cs="宋体" w:hint="eastAsia"/>
          <w:sz w:val="24"/>
          <w:szCs w:val="24"/>
        </w:rPr>
        <w:t>部门</w:t>
      </w:r>
      <w:r w:rsidR="004E1797" w:rsidRPr="003B231B">
        <w:rPr>
          <w:rFonts w:asciiTheme="minorEastAsia" w:eastAsiaTheme="minorEastAsia" w:hAnsiTheme="minorEastAsia" w:cs="宋体" w:hint="eastAsia"/>
          <w:sz w:val="24"/>
          <w:szCs w:val="24"/>
        </w:rPr>
        <w:t>补贴资金</w:t>
      </w:r>
      <w:r w:rsidRPr="003B231B">
        <w:rPr>
          <w:rFonts w:asciiTheme="minorEastAsia" w:eastAsiaTheme="minorEastAsia" w:hAnsiTheme="minorEastAsia" w:cs="宋体" w:hint="eastAsia"/>
          <w:sz w:val="24"/>
          <w:szCs w:val="24"/>
        </w:rPr>
        <w:t>付清（无息）。</w:t>
      </w:r>
    </w:p>
    <w:p w14:paraId="3544ADAF" w14:textId="77777777" w:rsidR="00F0009C" w:rsidRPr="00016527" w:rsidRDefault="00217548" w:rsidP="00217548">
      <w:pPr>
        <w:spacing w:line="360" w:lineRule="auto"/>
        <w:ind w:firstLineChars="200" w:firstLine="480"/>
        <w:jc w:val="left"/>
        <w:rPr>
          <w:rFonts w:asciiTheme="minorEastAsia" w:eastAsiaTheme="minorEastAsia" w:hAnsiTheme="minorEastAsia" w:cs="宋体"/>
          <w:sz w:val="24"/>
          <w:szCs w:val="24"/>
        </w:rPr>
      </w:pPr>
      <w:r w:rsidRPr="003B231B">
        <w:rPr>
          <w:rFonts w:asciiTheme="minorEastAsia" w:eastAsiaTheme="minorEastAsia" w:hAnsiTheme="minorEastAsia" w:cs="宋体" w:hint="eastAsia"/>
          <w:sz w:val="24"/>
          <w:szCs w:val="24"/>
        </w:rPr>
        <w:t>注：本项目资金构成：由政府部门和烟草部门分别承担50%，其中省级财政和地方（市、县）各承担25%，地方</w:t>
      </w:r>
      <w:r w:rsidR="003F6E4E" w:rsidRPr="003B231B">
        <w:rPr>
          <w:rFonts w:asciiTheme="minorEastAsia" w:eastAsiaTheme="minorEastAsia" w:hAnsiTheme="minorEastAsia" w:cs="宋体" w:hint="eastAsia"/>
          <w:sz w:val="24"/>
          <w:szCs w:val="24"/>
        </w:rPr>
        <w:t>承担比例：</w:t>
      </w:r>
      <w:r w:rsidRPr="003B231B">
        <w:rPr>
          <w:rFonts w:asciiTheme="minorEastAsia" w:eastAsiaTheme="minorEastAsia" w:hAnsiTheme="minorEastAsia" w:cs="宋体" w:hint="eastAsia"/>
          <w:sz w:val="24"/>
          <w:szCs w:val="24"/>
        </w:rPr>
        <w:t>市级</w:t>
      </w:r>
      <w:r w:rsidR="003F6E4E" w:rsidRPr="003B231B">
        <w:rPr>
          <w:rFonts w:asciiTheme="minorEastAsia" w:eastAsiaTheme="minorEastAsia" w:hAnsiTheme="minorEastAsia" w:cs="宋体" w:hint="eastAsia"/>
          <w:sz w:val="24"/>
          <w:szCs w:val="24"/>
        </w:rPr>
        <w:t>财政承担5%，县级财政承担20%。</w:t>
      </w:r>
    </w:p>
    <w:p w14:paraId="26C7F0D6" w14:textId="77777777" w:rsidR="00F0009C" w:rsidRPr="00016527" w:rsidRDefault="00F9183D">
      <w:pPr>
        <w:spacing w:line="360" w:lineRule="auto"/>
        <w:rPr>
          <w:rFonts w:asciiTheme="minorEastAsia" w:eastAsiaTheme="minorEastAsia" w:hAnsiTheme="minorEastAsia" w:cstheme="minorEastAsia"/>
          <w:b/>
          <w:sz w:val="24"/>
          <w:szCs w:val="24"/>
        </w:rPr>
      </w:pPr>
      <w:r w:rsidRPr="00016527">
        <w:rPr>
          <w:rFonts w:ascii="宋体" w:hAnsi="宋体" w:cs="宋体" w:hint="eastAsia"/>
          <w:b/>
          <w:sz w:val="24"/>
          <w:szCs w:val="24"/>
        </w:rPr>
        <w:t>★</w:t>
      </w:r>
      <w:r w:rsidR="00522613" w:rsidRPr="00016527">
        <w:rPr>
          <w:rFonts w:asciiTheme="minorEastAsia" w:eastAsiaTheme="minorEastAsia" w:hAnsiTheme="minorEastAsia" w:cstheme="minorEastAsia" w:hint="eastAsia"/>
          <w:b/>
          <w:sz w:val="24"/>
          <w:szCs w:val="24"/>
        </w:rPr>
        <w:t>八</w:t>
      </w:r>
      <w:r w:rsidRPr="00016527">
        <w:rPr>
          <w:rFonts w:asciiTheme="minorEastAsia" w:eastAsiaTheme="minorEastAsia" w:hAnsiTheme="minorEastAsia" w:cstheme="minorEastAsia" w:hint="eastAsia"/>
          <w:b/>
          <w:sz w:val="24"/>
          <w:szCs w:val="24"/>
        </w:rPr>
        <w:t>、其他特别要求</w:t>
      </w:r>
    </w:p>
    <w:p w14:paraId="5F6F088C" w14:textId="77777777" w:rsidR="00F0009C" w:rsidRPr="00016527" w:rsidRDefault="00F9183D" w:rsidP="003D2523">
      <w:pPr>
        <w:spacing w:line="360" w:lineRule="auto"/>
        <w:ind w:firstLineChars="200" w:firstLine="480"/>
        <w:jc w:val="left"/>
        <w:rPr>
          <w:rFonts w:asciiTheme="minorEastAsia" w:eastAsiaTheme="minorEastAsia" w:hAnsiTheme="minorEastAsia" w:cs="宋体"/>
          <w:sz w:val="24"/>
          <w:szCs w:val="24"/>
        </w:rPr>
      </w:pPr>
      <w:r w:rsidRPr="00016527">
        <w:rPr>
          <w:rFonts w:asciiTheme="minorEastAsia" w:eastAsiaTheme="minorEastAsia" w:hAnsiTheme="minorEastAsia" w:cs="宋体" w:hint="eastAsia"/>
          <w:sz w:val="24"/>
          <w:szCs w:val="24"/>
        </w:rPr>
        <w:t>1、投标人应就该项目每包完整投标，否则为无效投标。</w:t>
      </w:r>
    </w:p>
    <w:p w14:paraId="41A7D5A6" w14:textId="77777777" w:rsidR="00F0009C" w:rsidRPr="00016527" w:rsidRDefault="00F9183D" w:rsidP="003D2523">
      <w:pPr>
        <w:spacing w:line="360" w:lineRule="auto"/>
        <w:ind w:firstLineChars="200" w:firstLine="480"/>
        <w:jc w:val="left"/>
        <w:rPr>
          <w:rFonts w:asciiTheme="minorEastAsia" w:eastAsiaTheme="minorEastAsia" w:hAnsiTheme="minorEastAsia" w:cs="宋体"/>
          <w:sz w:val="24"/>
          <w:szCs w:val="24"/>
        </w:rPr>
      </w:pPr>
      <w:r w:rsidRPr="00016527">
        <w:rPr>
          <w:rFonts w:asciiTheme="minorEastAsia" w:eastAsiaTheme="minorEastAsia" w:hAnsiTheme="minorEastAsia" w:cs="宋体" w:hint="eastAsia"/>
          <w:sz w:val="24"/>
          <w:szCs w:val="24"/>
        </w:rPr>
        <w:t>2、投标文件中须有详细的实施（技术）方案，否则为无效投标。</w:t>
      </w:r>
    </w:p>
    <w:p w14:paraId="5EBC25A2" w14:textId="77777777" w:rsidR="00303798" w:rsidRPr="00016527" w:rsidRDefault="00F9183D" w:rsidP="00303798">
      <w:pPr>
        <w:spacing w:line="360" w:lineRule="auto"/>
        <w:ind w:firstLineChars="200" w:firstLine="480"/>
        <w:jc w:val="left"/>
        <w:rPr>
          <w:rFonts w:asciiTheme="minorEastAsia" w:eastAsiaTheme="minorEastAsia" w:hAnsiTheme="minorEastAsia" w:cs="宋体"/>
          <w:sz w:val="24"/>
          <w:szCs w:val="24"/>
        </w:rPr>
      </w:pPr>
      <w:r w:rsidRPr="00016527">
        <w:rPr>
          <w:rFonts w:asciiTheme="minorEastAsia" w:eastAsiaTheme="minorEastAsia" w:hAnsiTheme="minorEastAsia" w:cs="宋体" w:hint="eastAsia"/>
          <w:sz w:val="24"/>
          <w:szCs w:val="24"/>
        </w:rPr>
        <w:t>3、投标人书面承诺了解本项目资金来源、组成比例及支付方式，对财政资金承担部分，因财政资金不到位导致无法足额、及时支付的，不要求采购人承担</w:t>
      </w:r>
      <w:r w:rsidRPr="00016527">
        <w:rPr>
          <w:rFonts w:asciiTheme="minorEastAsia" w:eastAsiaTheme="minorEastAsia" w:hAnsiTheme="minorEastAsia" w:cs="宋体" w:hint="eastAsia"/>
          <w:sz w:val="24"/>
          <w:szCs w:val="24"/>
        </w:rPr>
        <w:lastRenderedPageBreak/>
        <w:t>连带责任。(提供承诺书，该承诺书由法定代表人电子签章并加盖投标人电子印章)。</w:t>
      </w:r>
    </w:p>
    <w:p w14:paraId="72FC9A01" w14:textId="77777777" w:rsidR="00F0009C" w:rsidRDefault="00F9183D">
      <w:pPr>
        <w:pageBreakBefore/>
        <w:autoSpaceDE w:val="0"/>
        <w:autoSpaceDN w:val="0"/>
        <w:adjustRightInd w:val="0"/>
        <w:jc w:val="center"/>
        <w:outlineLvl w:val="0"/>
        <w:rPr>
          <w:rFonts w:ascii="宋体" w:hAnsi="宋体" w:cs="宋体"/>
        </w:rPr>
      </w:pPr>
      <w:r>
        <w:rPr>
          <w:rFonts w:ascii="宋体" w:hAnsi="宋体" w:cs="宋体" w:hint="eastAsia"/>
          <w:b/>
          <w:kern w:val="0"/>
          <w:sz w:val="36"/>
          <w:szCs w:val="36"/>
        </w:rPr>
        <w:lastRenderedPageBreak/>
        <w:t>第三章 投标人须知前附表</w:t>
      </w:r>
    </w:p>
    <w:p w14:paraId="5FAD169E" w14:textId="77777777" w:rsidR="00F0009C" w:rsidRDefault="00F9183D">
      <w:pPr>
        <w:autoSpaceDE w:val="0"/>
        <w:autoSpaceDN w:val="0"/>
        <w:adjustRightInd w:val="0"/>
        <w:spacing w:line="360" w:lineRule="auto"/>
        <w:ind w:right="-11"/>
        <w:jc w:val="left"/>
        <w:rPr>
          <w:rFonts w:ascii="宋体" w:hAnsi="宋体" w:cs="宋体"/>
          <w:b/>
          <w:kern w:val="0"/>
          <w:sz w:val="24"/>
          <w:szCs w:val="24"/>
        </w:rPr>
      </w:pPr>
      <w:r>
        <w:rPr>
          <w:rFonts w:ascii="宋体" w:hAnsi="宋体" w:cs="宋体" w:hint="eastAsia"/>
          <w:b/>
          <w:sz w:val="24"/>
          <w:szCs w:val="24"/>
        </w:rPr>
        <w:t>招标文件中凡标有★条款均为实质性要求条款，投标文件须完全响应，未实质响应的，按照无效投标处理。</w:t>
      </w:r>
    </w:p>
    <w:tbl>
      <w:tblPr>
        <w:tblW w:w="9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
        <w:gridCol w:w="2268"/>
        <w:gridCol w:w="6739"/>
      </w:tblGrid>
      <w:tr w:rsidR="00F0009C" w14:paraId="2B1E24B0" w14:textId="77777777">
        <w:trPr>
          <w:jc w:val="center"/>
        </w:trPr>
        <w:tc>
          <w:tcPr>
            <w:tcW w:w="716" w:type="dxa"/>
            <w:vAlign w:val="center"/>
          </w:tcPr>
          <w:p w14:paraId="0E4987CA" w14:textId="77777777" w:rsidR="00F0009C" w:rsidRDefault="00F9183D">
            <w:pPr>
              <w:autoSpaceDE w:val="0"/>
              <w:autoSpaceDN w:val="0"/>
              <w:adjustRightInd w:val="0"/>
              <w:spacing w:line="360" w:lineRule="auto"/>
              <w:jc w:val="center"/>
              <w:rPr>
                <w:rFonts w:ascii="宋体" w:hAnsi="宋体" w:cs="宋体"/>
                <w:b/>
                <w:sz w:val="24"/>
                <w:szCs w:val="24"/>
              </w:rPr>
            </w:pPr>
            <w:r>
              <w:rPr>
                <w:rFonts w:ascii="宋体" w:hAnsi="宋体" w:cs="宋体" w:hint="eastAsia"/>
                <w:b/>
                <w:sz w:val="24"/>
                <w:szCs w:val="24"/>
              </w:rPr>
              <w:t>序号</w:t>
            </w:r>
          </w:p>
        </w:tc>
        <w:tc>
          <w:tcPr>
            <w:tcW w:w="2268" w:type="dxa"/>
            <w:vAlign w:val="center"/>
          </w:tcPr>
          <w:p w14:paraId="35EB0270" w14:textId="77777777" w:rsidR="00F0009C" w:rsidRDefault="00F9183D">
            <w:pPr>
              <w:autoSpaceDE w:val="0"/>
              <w:autoSpaceDN w:val="0"/>
              <w:adjustRightInd w:val="0"/>
              <w:spacing w:line="360" w:lineRule="auto"/>
              <w:jc w:val="center"/>
              <w:rPr>
                <w:rFonts w:ascii="宋体" w:hAnsi="宋体" w:cs="宋体"/>
                <w:b/>
                <w:sz w:val="24"/>
                <w:szCs w:val="24"/>
              </w:rPr>
            </w:pPr>
            <w:r>
              <w:rPr>
                <w:rFonts w:ascii="宋体" w:hAnsi="宋体" w:cs="宋体" w:hint="eastAsia"/>
                <w:b/>
                <w:sz w:val="24"/>
                <w:szCs w:val="24"/>
              </w:rPr>
              <w:t>条款名称</w:t>
            </w:r>
          </w:p>
        </w:tc>
        <w:tc>
          <w:tcPr>
            <w:tcW w:w="6739" w:type="dxa"/>
            <w:vAlign w:val="center"/>
          </w:tcPr>
          <w:p w14:paraId="13C9430E" w14:textId="77777777" w:rsidR="00F0009C" w:rsidRDefault="00F9183D">
            <w:pPr>
              <w:autoSpaceDE w:val="0"/>
              <w:autoSpaceDN w:val="0"/>
              <w:adjustRightInd w:val="0"/>
              <w:spacing w:line="360" w:lineRule="auto"/>
              <w:jc w:val="center"/>
              <w:rPr>
                <w:rFonts w:ascii="宋体" w:hAnsi="宋体" w:cs="宋体"/>
                <w:b/>
                <w:sz w:val="24"/>
                <w:szCs w:val="24"/>
              </w:rPr>
            </w:pPr>
            <w:r>
              <w:rPr>
                <w:rFonts w:ascii="宋体" w:hAnsi="宋体" w:cs="宋体" w:hint="eastAsia"/>
                <w:b/>
                <w:sz w:val="24"/>
                <w:szCs w:val="24"/>
              </w:rPr>
              <w:t>说明和要求</w:t>
            </w:r>
          </w:p>
        </w:tc>
      </w:tr>
      <w:tr w:rsidR="00F0009C" w14:paraId="0B45DBDC" w14:textId="77777777">
        <w:trPr>
          <w:jc w:val="center"/>
        </w:trPr>
        <w:tc>
          <w:tcPr>
            <w:tcW w:w="716" w:type="dxa"/>
            <w:vAlign w:val="center"/>
          </w:tcPr>
          <w:p w14:paraId="3E723B0B"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1</w:t>
            </w:r>
          </w:p>
        </w:tc>
        <w:tc>
          <w:tcPr>
            <w:tcW w:w="2268" w:type="dxa"/>
            <w:vAlign w:val="center"/>
          </w:tcPr>
          <w:p w14:paraId="3F4FFD4C" w14:textId="77777777" w:rsidR="00F0009C" w:rsidRDefault="00F9183D">
            <w:pPr>
              <w:spacing w:line="360" w:lineRule="auto"/>
              <w:jc w:val="center"/>
              <w:rPr>
                <w:rFonts w:ascii="宋体" w:hAnsi="宋体" w:cs="宋体"/>
                <w:sz w:val="24"/>
                <w:szCs w:val="24"/>
              </w:rPr>
            </w:pPr>
            <w:r>
              <w:rPr>
                <w:rFonts w:ascii="宋体" w:hAnsi="宋体" w:cs="宋体" w:hint="eastAsia"/>
                <w:sz w:val="24"/>
                <w:szCs w:val="24"/>
              </w:rPr>
              <w:t>采购项目</w:t>
            </w:r>
          </w:p>
        </w:tc>
        <w:tc>
          <w:tcPr>
            <w:tcW w:w="6739" w:type="dxa"/>
          </w:tcPr>
          <w:p w14:paraId="7AB52073" w14:textId="77777777" w:rsidR="00F0009C" w:rsidRDefault="00F9183D">
            <w:pPr>
              <w:autoSpaceDE w:val="0"/>
              <w:autoSpaceDN w:val="0"/>
              <w:adjustRightInd w:val="0"/>
              <w:spacing w:line="360" w:lineRule="auto"/>
              <w:ind w:right="-11"/>
              <w:jc w:val="left"/>
              <w:rPr>
                <w:rFonts w:ascii="宋体" w:hAnsi="宋体" w:cs="宋体"/>
                <w:bCs/>
                <w:sz w:val="24"/>
                <w:szCs w:val="24"/>
                <w:lang w:val="zh-CN"/>
              </w:rPr>
            </w:pPr>
            <w:r>
              <w:rPr>
                <w:rFonts w:ascii="宋体" w:hAnsi="宋体" w:cs="宋体" w:hint="eastAsia"/>
                <w:bCs/>
                <w:sz w:val="24"/>
                <w:szCs w:val="24"/>
                <w:lang w:val="zh-CN"/>
              </w:rPr>
              <w:t>项目名称：2021</w:t>
            </w:r>
            <w:r w:rsidR="00522613">
              <w:rPr>
                <w:rFonts w:ascii="宋体" w:hAnsi="宋体" w:cs="宋体" w:hint="eastAsia"/>
                <w:bCs/>
                <w:sz w:val="24"/>
                <w:szCs w:val="24"/>
                <w:lang w:val="zh-CN"/>
              </w:rPr>
              <w:t>年</w:t>
            </w:r>
            <w:proofErr w:type="gramStart"/>
            <w:r w:rsidR="00522613">
              <w:rPr>
                <w:rFonts w:ascii="宋体" w:hAnsi="宋体" w:cs="宋体" w:hint="eastAsia"/>
                <w:bCs/>
                <w:sz w:val="24"/>
                <w:szCs w:val="24"/>
                <w:lang w:val="zh-CN"/>
              </w:rPr>
              <w:t>建安区</w:t>
            </w:r>
            <w:proofErr w:type="gramEnd"/>
            <w:r w:rsidR="00522613">
              <w:rPr>
                <w:rFonts w:ascii="宋体" w:hAnsi="宋体" w:cs="宋体" w:hint="eastAsia"/>
                <w:bCs/>
                <w:sz w:val="24"/>
                <w:szCs w:val="24"/>
                <w:lang w:val="zh-CN"/>
              </w:rPr>
              <w:t>烟叶烤房电代煤</w:t>
            </w:r>
            <w:r>
              <w:rPr>
                <w:rFonts w:ascii="宋体" w:hAnsi="宋体" w:cs="宋体" w:hint="eastAsia"/>
                <w:bCs/>
                <w:sz w:val="24"/>
                <w:szCs w:val="24"/>
                <w:lang w:val="zh-CN"/>
              </w:rPr>
              <w:t>项目</w:t>
            </w:r>
            <w:r w:rsidR="007B3D01">
              <w:rPr>
                <w:rFonts w:ascii="宋体" w:hAnsi="宋体" w:cs="宋体" w:hint="eastAsia"/>
                <w:bCs/>
                <w:sz w:val="24"/>
                <w:szCs w:val="24"/>
                <w:lang w:val="zh-CN"/>
              </w:rPr>
              <w:t>（三、四、五标段）</w:t>
            </w:r>
          </w:p>
          <w:p w14:paraId="11AAE5CC" w14:textId="77777777" w:rsidR="00967F1F" w:rsidRPr="00967F1F" w:rsidRDefault="00F9183D" w:rsidP="00967F1F">
            <w:pPr>
              <w:spacing w:line="360" w:lineRule="auto"/>
              <w:jc w:val="left"/>
              <w:rPr>
                <w:rFonts w:asciiTheme="minorEastAsia" w:eastAsiaTheme="minorEastAsia" w:hAnsiTheme="minorEastAsia"/>
                <w:sz w:val="24"/>
                <w:szCs w:val="24"/>
              </w:rPr>
            </w:pPr>
            <w:r>
              <w:rPr>
                <w:rFonts w:ascii="宋体" w:hAnsi="宋体" w:cs="宋体" w:hint="eastAsia"/>
                <w:bCs/>
                <w:sz w:val="24"/>
                <w:szCs w:val="24"/>
                <w:lang w:val="zh-CN"/>
              </w:rPr>
              <w:t>采购需求：</w:t>
            </w:r>
            <w:r w:rsidR="00967F1F" w:rsidRPr="00967F1F">
              <w:rPr>
                <w:rFonts w:asciiTheme="minorEastAsia" w:eastAsiaTheme="minorEastAsia" w:hAnsiTheme="minorEastAsia" w:hint="eastAsia"/>
                <w:sz w:val="24"/>
                <w:szCs w:val="24"/>
              </w:rPr>
              <w:t>本次招标采购烟叶烤房电代</w:t>
            </w:r>
            <w:proofErr w:type="gramStart"/>
            <w:r w:rsidR="00967F1F" w:rsidRPr="00967F1F">
              <w:rPr>
                <w:rFonts w:asciiTheme="minorEastAsia" w:eastAsiaTheme="minorEastAsia" w:hAnsiTheme="minorEastAsia" w:hint="eastAsia"/>
                <w:sz w:val="24"/>
                <w:szCs w:val="24"/>
              </w:rPr>
              <w:t>煤改造</w:t>
            </w:r>
            <w:proofErr w:type="gramEnd"/>
            <w:r w:rsidR="00967F1F" w:rsidRPr="00967F1F">
              <w:rPr>
                <w:rFonts w:asciiTheme="minorEastAsia" w:eastAsiaTheme="minorEastAsia" w:hAnsiTheme="minorEastAsia" w:hint="eastAsia"/>
                <w:sz w:val="24"/>
                <w:szCs w:val="24"/>
              </w:rPr>
              <w:t>1092座设施设备，设五个标段。</w:t>
            </w:r>
            <w:r w:rsidR="007B3D01">
              <w:rPr>
                <w:rFonts w:asciiTheme="minorEastAsia" w:eastAsiaTheme="minorEastAsia" w:hAnsiTheme="minorEastAsia" w:hint="eastAsia"/>
                <w:sz w:val="24"/>
                <w:szCs w:val="24"/>
              </w:rPr>
              <w:t>本公告招标内容为：</w:t>
            </w:r>
            <w:r w:rsidR="00967F1F" w:rsidRPr="00967F1F">
              <w:rPr>
                <w:rFonts w:asciiTheme="minorEastAsia" w:eastAsiaTheme="minorEastAsia" w:hAnsiTheme="minorEastAsia" w:hint="eastAsia"/>
                <w:sz w:val="24"/>
                <w:szCs w:val="24"/>
              </w:rPr>
              <w:t>三标段：220座，涉及</w:t>
            </w:r>
            <w:proofErr w:type="gramStart"/>
            <w:r w:rsidR="00967F1F" w:rsidRPr="00967F1F">
              <w:rPr>
                <w:rFonts w:asciiTheme="minorEastAsia" w:eastAsiaTheme="minorEastAsia" w:hAnsiTheme="minorEastAsia" w:hint="eastAsia"/>
                <w:sz w:val="24"/>
                <w:szCs w:val="24"/>
              </w:rPr>
              <w:t>椹</w:t>
            </w:r>
            <w:proofErr w:type="gramEnd"/>
            <w:r w:rsidR="00967F1F" w:rsidRPr="00967F1F">
              <w:rPr>
                <w:rFonts w:asciiTheme="minorEastAsia" w:eastAsiaTheme="minorEastAsia" w:hAnsiTheme="minorEastAsia" w:hint="eastAsia"/>
                <w:sz w:val="24"/>
                <w:szCs w:val="24"/>
              </w:rPr>
              <w:t>涧乡；四标段：205座，涉及桂村乡、</w:t>
            </w:r>
            <w:proofErr w:type="gramStart"/>
            <w:r w:rsidR="00967F1F" w:rsidRPr="00967F1F">
              <w:rPr>
                <w:rFonts w:asciiTheme="minorEastAsia" w:eastAsiaTheme="minorEastAsia" w:hAnsiTheme="minorEastAsia" w:hint="eastAsia"/>
                <w:sz w:val="24"/>
                <w:szCs w:val="24"/>
              </w:rPr>
              <w:t>灵井镇</w:t>
            </w:r>
            <w:proofErr w:type="gramEnd"/>
            <w:r w:rsidR="00967F1F" w:rsidRPr="00967F1F">
              <w:rPr>
                <w:rFonts w:asciiTheme="minorEastAsia" w:eastAsiaTheme="minorEastAsia" w:hAnsiTheme="minorEastAsia" w:hint="eastAsia"/>
                <w:sz w:val="24"/>
                <w:szCs w:val="24"/>
              </w:rPr>
              <w:t>、艾庄乡；五标段：221座，涉及张潘镇、陈曹乡、将官池镇、蒋李集镇。</w:t>
            </w:r>
          </w:p>
          <w:p w14:paraId="643E8D10" w14:textId="77777777" w:rsidR="00967F1F" w:rsidRPr="00967F1F" w:rsidRDefault="00967F1F" w:rsidP="00967F1F">
            <w:pPr>
              <w:spacing w:line="360" w:lineRule="auto"/>
              <w:jc w:val="left"/>
              <w:rPr>
                <w:rFonts w:asciiTheme="minorEastAsia" w:eastAsiaTheme="minorEastAsia" w:hAnsiTheme="minorEastAsia"/>
                <w:sz w:val="24"/>
                <w:szCs w:val="24"/>
              </w:rPr>
            </w:pPr>
            <w:r w:rsidRPr="00967F1F">
              <w:rPr>
                <w:rFonts w:asciiTheme="minorEastAsia" w:eastAsiaTheme="minorEastAsia" w:hAnsiTheme="minorEastAsia" w:hint="eastAsia"/>
                <w:sz w:val="24"/>
                <w:szCs w:val="24"/>
              </w:rPr>
              <w:t>三标段：220座：</w:t>
            </w:r>
            <w:proofErr w:type="gramStart"/>
            <w:r w:rsidRPr="00967F1F">
              <w:rPr>
                <w:rFonts w:asciiTheme="minorEastAsia" w:eastAsiaTheme="minorEastAsia" w:hAnsiTheme="minorEastAsia" w:hint="eastAsia"/>
                <w:sz w:val="24"/>
                <w:szCs w:val="24"/>
              </w:rPr>
              <w:t>椹涧乡</w:t>
            </w:r>
            <w:proofErr w:type="gramEnd"/>
            <w:r w:rsidRPr="00967F1F">
              <w:rPr>
                <w:rFonts w:asciiTheme="minorEastAsia" w:eastAsiaTheme="minorEastAsia" w:hAnsiTheme="minorEastAsia" w:hint="eastAsia"/>
                <w:sz w:val="24"/>
                <w:szCs w:val="24"/>
              </w:rPr>
              <w:t>西辛庄村、</w:t>
            </w:r>
            <w:proofErr w:type="gramStart"/>
            <w:r w:rsidRPr="00967F1F">
              <w:rPr>
                <w:rFonts w:asciiTheme="minorEastAsia" w:eastAsiaTheme="minorEastAsia" w:hAnsiTheme="minorEastAsia" w:hint="eastAsia"/>
                <w:sz w:val="24"/>
                <w:szCs w:val="24"/>
              </w:rPr>
              <w:t>椹涧乡僧</w:t>
            </w:r>
            <w:proofErr w:type="gramEnd"/>
            <w:r w:rsidRPr="00967F1F">
              <w:rPr>
                <w:rFonts w:asciiTheme="minorEastAsia" w:eastAsiaTheme="minorEastAsia" w:hAnsiTheme="minorEastAsia" w:hint="eastAsia"/>
                <w:sz w:val="24"/>
                <w:szCs w:val="24"/>
              </w:rPr>
              <w:t>李村各40座，</w:t>
            </w:r>
            <w:proofErr w:type="gramStart"/>
            <w:r w:rsidRPr="00967F1F">
              <w:rPr>
                <w:rFonts w:asciiTheme="minorEastAsia" w:eastAsiaTheme="minorEastAsia" w:hAnsiTheme="minorEastAsia" w:hint="eastAsia"/>
                <w:sz w:val="24"/>
                <w:szCs w:val="24"/>
              </w:rPr>
              <w:t>椹涧乡</w:t>
            </w:r>
            <w:proofErr w:type="gramEnd"/>
            <w:r w:rsidRPr="00967F1F">
              <w:rPr>
                <w:rFonts w:asciiTheme="minorEastAsia" w:eastAsiaTheme="minorEastAsia" w:hAnsiTheme="minorEastAsia" w:hint="eastAsia"/>
                <w:sz w:val="24"/>
                <w:szCs w:val="24"/>
              </w:rPr>
              <w:t>前宋村、</w:t>
            </w:r>
            <w:proofErr w:type="gramStart"/>
            <w:r w:rsidRPr="00967F1F">
              <w:rPr>
                <w:rFonts w:asciiTheme="minorEastAsia" w:eastAsiaTheme="minorEastAsia" w:hAnsiTheme="minorEastAsia" w:hint="eastAsia"/>
                <w:sz w:val="24"/>
                <w:szCs w:val="24"/>
              </w:rPr>
              <w:t>椹涧乡水潮店</w:t>
            </w:r>
            <w:proofErr w:type="gramEnd"/>
            <w:r w:rsidRPr="00967F1F">
              <w:rPr>
                <w:rFonts w:asciiTheme="minorEastAsia" w:eastAsiaTheme="minorEastAsia" w:hAnsiTheme="minorEastAsia" w:hint="eastAsia"/>
                <w:sz w:val="24"/>
                <w:szCs w:val="24"/>
              </w:rPr>
              <w:t>村各30座，</w:t>
            </w:r>
            <w:proofErr w:type="gramStart"/>
            <w:r w:rsidRPr="00967F1F">
              <w:rPr>
                <w:rFonts w:asciiTheme="minorEastAsia" w:eastAsiaTheme="minorEastAsia" w:hAnsiTheme="minorEastAsia" w:hint="eastAsia"/>
                <w:sz w:val="24"/>
                <w:szCs w:val="24"/>
              </w:rPr>
              <w:t>椹涧乡庙张</w:t>
            </w:r>
            <w:proofErr w:type="gramEnd"/>
            <w:r w:rsidRPr="00967F1F">
              <w:rPr>
                <w:rFonts w:asciiTheme="minorEastAsia" w:eastAsiaTheme="minorEastAsia" w:hAnsiTheme="minorEastAsia" w:hint="eastAsia"/>
                <w:sz w:val="24"/>
                <w:szCs w:val="24"/>
              </w:rPr>
              <w:t>村、</w:t>
            </w:r>
            <w:proofErr w:type="gramStart"/>
            <w:r w:rsidRPr="00967F1F">
              <w:rPr>
                <w:rFonts w:asciiTheme="minorEastAsia" w:eastAsiaTheme="minorEastAsia" w:hAnsiTheme="minorEastAsia" w:hint="eastAsia"/>
                <w:sz w:val="24"/>
                <w:szCs w:val="24"/>
              </w:rPr>
              <w:t>椹涧乡</w:t>
            </w:r>
            <w:proofErr w:type="gramEnd"/>
            <w:r w:rsidRPr="00967F1F">
              <w:rPr>
                <w:rFonts w:asciiTheme="minorEastAsia" w:eastAsiaTheme="minorEastAsia" w:hAnsiTheme="minorEastAsia" w:hint="eastAsia"/>
                <w:sz w:val="24"/>
                <w:szCs w:val="24"/>
              </w:rPr>
              <w:t>菜园村各20座，</w:t>
            </w:r>
            <w:proofErr w:type="gramStart"/>
            <w:r w:rsidRPr="00967F1F">
              <w:rPr>
                <w:rFonts w:asciiTheme="minorEastAsia" w:eastAsiaTheme="minorEastAsia" w:hAnsiTheme="minorEastAsia" w:hint="eastAsia"/>
                <w:sz w:val="24"/>
                <w:szCs w:val="24"/>
              </w:rPr>
              <w:t>椹涧乡</w:t>
            </w:r>
            <w:proofErr w:type="gramEnd"/>
            <w:r w:rsidRPr="00967F1F">
              <w:rPr>
                <w:rFonts w:asciiTheme="minorEastAsia" w:eastAsiaTheme="minorEastAsia" w:hAnsiTheme="minorEastAsia" w:hint="eastAsia"/>
                <w:sz w:val="24"/>
                <w:szCs w:val="24"/>
              </w:rPr>
              <w:t>瓦屋刘村12座，</w:t>
            </w:r>
            <w:proofErr w:type="gramStart"/>
            <w:r w:rsidRPr="00967F1F">
              <w:rPr>
                <w:rFonts w:asciiTheme="minorEastAsia" w:eastAsiaTheme="minorEastAsia" w:hAnsiTheme="minorEastAsia" w:hint="eastAsia"/>
                <w:sz w:val="24"/>
                <w:szCs w:val="24"/>
              </w:rPr>
              <w:t>椹</w:t>
            </w:r>
            <w:proofErr w:type="gramEnd"/>
            <w:r w:rsidRPr="00967F1F">
              <w:rPr>
                <w:rFonts w:asciiTheme="minorEastAsia" w:eastAsiaTheme="minorEastAsia" w:hAnsiTheme="minorEastAsia" w:hint="eastAsia"/>
                <w:sz w:val="24"/>
                <w:szCs w:val="24"/>
              </w:rPr>
              <w:t>涧乡宁庄村、</w:t>
            </w:r>
            <w:proofErr w:type="gramStart"/>
            <w:r w:rsidRPr="00967F1F">
              <w:rPr>
                <w:rFonts w:asciiTheme="minorEastAsia" w:eastAsiaTheme="minorEastAsia" w:hAnsiTheme="minorEastAsia" w:hint="eastAsia"/>
                <w:sz w:val="24"/>
                <w:szCs w:val="24"/>
              </w:rPr>
              <w:t>椹涧乡军</w:t>
            </w:r>
            <w:proofErr w:type="gramEnd"/>
            <w:r w:rsidRPr="00967F1F">
              <w:rPr>
                <w:rFonts w:asciiTheme="minorEastAsia" w:eastAsiaTheme="minorEastAsia" w:hAnsiTheme="minorEastAsia" w:hint="eastAsia"/>
                <w:sz w:val="24"/>
                <w:szCs w:val="24"/>
              </w:rPr>
              <w:t>张村各10座，</w:t>
            </w:r>
            <w:proofErr w:type="gramStart"/>
            <w:r w:rsidRPr="00967F1F">
              <w:rPr>
                <w:rFonts w:asciiTheme="minorEastAsia" w:eastAsiaTheme="minorEastAsia" w:hAnsiTheme="minorEastAsia" w:hint="eastAsia"/>
                <w:sz w:val="24"/>
                <w:szCs w:val="24"/>
              </w:rPr>
              <w:t>椹涧乡</w:t>
            </w:r>
            <w:proofErr w:type="gramEnd"/>
            <w:r w:rsidRPr="00967F1F">
              <w:rPr>
                <w:rFonts w:asciiTheme="minorEastAsia" w:eastAsiaTheme="minorEastAsia" w:hAnsiTheme="minorEastAsia" w:hint="eastAsia"/>
                <w:sz w:val="24"/>
                <w:szCs w:val="24"/>
              </w:rPr>
              <w:t>岗杨村8座；</w:t>
            </w:r>
          </w:p>
          <w:p w14:paraId="4EB6835E" w14:textId="77777777" w:rsidR="00967F1F" w:rsidRPr="00967F1F" w:rsidRDefault="00967F1F" w:rsidP="00967F1F">
            <w:pPr>
              <w:spacing w:line="360" w:lineRule="auto"/>
              <w:jc w:val="left"/>
              <w:rPr>
                <w:rFonts w:asciiTheme="minorEastAsia" w:eastAsiaTheme="minorEastAsia" w:hAnsiTheme="minorEastAsia"/>
                <w:sz w:val="24"/>
                <w:szCs w:val="24"/>
              </w:rPr>
            </w:pPr>
            <w:r w:rsidRPr="00967F1F">
              <w:rPr>
                <w:rFonts w:asciiTheme="minorEastAsia" w:eastAsiaTheme="minorEastAsia" w:hAnsiTheme="minorEastAsia" w:hint="eastAsia"/>
                <w:sz w:val="24"/>
                <w:szCs w:val="24"/>
              </w:rPr>
              <w:t>四标段：205座：</w:t>
            </w:r>
            <w:proofErr w:type="gramStart"/>
            <w:r w:rsidRPr="00967F1F">
              <w:rPr>
                <w:rFonts w:asciiTheme="minorEastAsia" w:eastAsiaTheme="minorEastAsia" w:hAnsiTheme="minorEastAsia" w:hint="eastAsia"/>
                <w:sz w:val="24"/>
                <w:szCs w:val="24"/>
              </w:rPr>
              <w:t>桂村乡周沟村</w:t>
            </w:r>
            <w:proofErr w:type="gramEnd"/>
            <w:r w:rsidRPr="00967F1F">
              <w:rPr>
                <w:rFonts w:asciiTheme="minorEastAsia" w:eastAsiaTheme="minorEastAsia" w:hAnsiTheme="minorEastAsia" w:hint="eastAsia"/>
                <w:sz w:val="24"/>
                <w:szCs w:val="24"/>
              </w:rPr>
              <w:t>50座，</w:t>
            </w:r>
            <w:proofErr w:type="gramStart"/>
            <w:r w:rsidRPr="00967F1F">
              <w:rPr>
                <w:rFonts w:asciiTheme="minorEastAsia" w:eastAsiaTheme="minorEastAsia" w:hAnsiTheme="minorEastAsia" w:hint="eastAsia"/>
                <w:sz w:val="24"/>
                <w:szCs w:val="24"/>
              </w:rPr>
              <w:t>灵井镇</w:t>
            </w:r>
            <w:proofErr w:type="gramEnd"/>
            <w:r w:rsidRPr="00967F1F">
              <w:rPr>
                <w:rFonts w:asciiTheme="minorEastAsia" w:eastAsiaTheme="minorEastAsia" w:hAnsiTheme="minorEastAsia" w:hint="eastAsia"/>
                <w:sz w:val="24"/>
                <w:szCs w:val="24"/>
              </w:rPr>
              <w:t>郝庄村25座，</w:t>
            </w:r>
            <w:proofErr w:type="gramStart"/>
            <w:r w:rsidRPr="00967F1F">
              <w:rPr>
                <w:rFonts w:asciiTheme="minorEastAsia" w:eastAsiaTheme="minorEastAsia" w:hAnsiTheme="minorEastAsia" w:hint="eastAsia"/>
                <w:sz w:val="24"/>
                <w:szCs w:val="24"/>
              </w:rPr>
              <w:t>艾庄乡杜宋村</w:t>
            </w:r>
            <w:proofErr w:type="gramEnd"/>
            <w:r w:rsidRPr="00967F1F">
              <w:rPr>
                <w:rFonts w:asciiTheme="minorEastAsia" w:eastAsiaTheme="minorEastAsia" w:hAnsiTheme="minorEastAsia" w:hint="eastAsia"/>
                <w:sz w:val="24"/>
                <w:szCs w:val="24"/>
              </w:rPr>
              <w:t>30座，桂村乡</w:t>
            </w:r>
            <w:proofErr w:type="gramStart"/>
            <w:r w:rsidRPr="00967F1F">
              <w:rPr>
                <w:rFonts w:asciiTheme="minorEastAsia" w:eastAsiaTheme="minorEastAsia" w:hAnsiTheme="minorEastAsia" w:hint="eastAsia"/>
                <w:sz w:val="24"/>
                <w:szCs w:val="24"/>
              </w:rPr>
              <w:t>郅</w:t>
            </w:r>
            <w:proofErr w:type="gramEnd"/>
            <w:r w:rsidRPr="00967F1F">
              <w:rPr>
                <w:rFonts w:asciiTheme="minorEastAsia" w:eastAsiaTheme="minorEastAsia" w:hAnsiTheme="minorEastAsia" w:hint="eastAsia"/>
                <w:sz w:val="24"/>
                <w:szCs w:val="24"/>
              </w:rPr>
              <w:t>庄村、</w:t>
            </w:r>
            <w:proofErr w:type="gramStart"/>
            <w:r w:rsidRPr="00967F1F">
              <w:rPr>
                <w:rFonts w:asciiTheme="minorEastAsia" w:eastAsiaTheme="minorEastAsia" w:hAnsiTheme="minorEastAsia" w:hint="eastAsia"/>
                <w:sz w:val="24"/>
                <w:szCs w:val="24"/>
              </w:rPr>
              <w:t>桂村乡王门村</w:t>
            </w:r>
            <w:proofErr w:type="gramEnd"/>
            <w:r w:rsidRPr="00967F1F">
              <w:rPr>
                <w:rFonts w:asciiTheme="minorEastAsia" w:eastAsiaTheme="minorEastAsia" w:hAnsiTheme="minorEastAsia" w:hint="eastAsia"/>
                <w:sz w:val="24"/>
                <w:szCs w:val="24"/>
              </w:rPr>
              <w:t>、桂村乡宫后村、艾庄乡</w:t>
            </w:r>
            <w:proofErr w:type="gramStart"/>
            <w:r w:rsidRPr="00967F1F">
              <w:rPr>
                <w:rFonts w:asciiTheme="minorEastAsia" w:eastAsiaTheme="minorEastAsia" w:hAnsiTheme="minorEastAsia" w:hint="eastAsia"/>
                <w:sz w:val="24"/>
                <w:szCs w:val="24"/>
              </w:rPr>
              <w:t>码头魏村各</w:t>
            </w:r>
            <w:proofErr w:type="gramEnd"/>
            <w:r w:rsidRPr="00967F1F">
              <w:rPr>
                <w:rFonts w:asciiTheme="minorEastAsia" w:eastAsiaTheme="minorEastAsia" w:hAnsiTheme="minorEastAsia" w:hint="eastAsia"/>
                <w:sz w:val="24"/>
                <w:szCs w:val="24"/>
              </w:rPr>
              <w:t>20座，</w:t>
            </w:r>
            <w:proofErr w:type="gramStart"/>
            <w:r w:rsidRPr="00967F1F">
              <w:rPr>
                <w:rFonts w:asciiTheme="minorEastAsia" w:eastAsiaTheme="minorEastAsia" w:hAnsiTheme="minorEastAsia" w:hint="eastAsia"/>
                <w:sz w:val="24"/>
                <w:szCs w:val="24"/>
              </w:rPr>
              <w:t>灵井镇纸</w:t>
            </w:r>
            <w:proofErr w:type="gramEnd"/>
            <w:r w:rsidRPr="00967F1F">
              <w:rPr>
                <w:rFonts w:asciiTheme="minorEastAsia" w:eastAsiaTheme="minorEastAsia" w:hAnsiTheme="minorEastAsia" w:hint="eastAsia"/>
                <w:sz w:val="24"/>
                <w:szCs w:val="24"/>
              </w:rPr>
              <w:t>张村、</w:t>
            </w:r>
            <w:proofErr w:type="gramStart"/>
            <w:r w:rsidRPr="00967F1F">
              <w:rPr>
                <w:rFonts w:asciiTheme="minorEastAsia" w:eastAsiaTheme="minorEastAsia" w:hAnsiTheme="minorEastAsia" w:hint="eastAsia"/>
                <w:sz w:val="24"/>
                <w:szCs w:val="24"/>
              </w:rPr>
              <w:t>灵井镇易刘</w:t>
            </w:r>
            <w:proofErr w:type="gramEnd"/>
            <w:r w:rsidRPr="00967F1F">
              <w:rPr>
                <w:rFonts w:asciiTheme="minorEastAsia" w:eastAsiaTheme="minorEastAsia" w:hAnsiTheme="minorEastAsia" w:hint="eastAsia"/>
                <w:sz w:val="24"/>
                <w:szCs w:val="24"/>
              </w:rPr>
              <w:t>村各10座；</w:t>
            </w:r>
          </w:p>
          <w:p w14:paraId="4ADA7DD9" w14:textId="77777777" w:rsidR="00967F1F" w:rsidRPr="00967F1F" w:rsidRDefault="00967F1F" w:rsidP="00967F1F">
            <w:pPr>
              <w:spacing w:line="360" w:lineRule="auto"/>
              <w:jc w:val="left"/>
              <w:rPr>
                <w:rFonts w:asciiTheme="minorEastAsia" w:eastAsiaTheme="minorEastAsia" w:hAnsiTheme="minorEastAsia"/>
                <w:sz w:val="24"/>
                <w:szCs w:val="24"/>
              </w:rPr>
            </w:pPr>
            <w:r w:rsidRPr="00967F1F">
              <w:rPr>
                <w:rFonts w:asciiTheme="minorEastAsia" w:eastAsiaTheme="minorEastAsia" w:hAnsiTheme="minorEastAsia" w:hint="eastAsia"/>
                <w:sz w:val="24"/>
                <w:szCs w:val="24"/>
              </w:rPr>
              <w:t>五标段：221座：蒋李集镇</w:t>
            </w:r>
            <w:proofErr w:type="gramStart"/>
            <w:r w:rsidRPr="00967F1F">
              <w:rPr>
                <w:rFonts w:asciiTheme="minorEastAsia" w:eastAsiaTheme="minorEastAsia" w:hAnsiTheme="minorEastAsia" w:hint="eastAsia"/>
                <w:sz w:val="24"/>
                <w:szCs w:val="24"/>
              </w:rPr>
              <w:t>李士坊村</w:t>
            </w:r>
            <w:proofErr w:type="gramEnd"/>
            <w:r w:rsidRPr="00967F1F">
              <w:rPr>
                <w:rFonts w:asciiTheme="minorEastAsia" w:eastAsiaTheme="minorEastAsia" w:hAnsiTheme="minorEastAsia" w:hint="eastAsia"/>
                <w:sz w:val="24"/>
                <w:szCs w:val="24"/>
              </w:rPr>
              <w:t>30座，张潘镇水田村79座，陈曹乡袁庄村23座，陈</w:t>
            </w:r>
            <w:proofErr w:type="gramStart"/>
            <w:r w:rsidRPr="00967F1F">
              <w:rPr>
                <w:rFonts w:asciiTheme="minorEastAsia" w:eastAsiaTheme="minorEastAsia" w:hAnsiTheme="minorEastAsia" w:hint="eastAsia"/>
                <w:sz w:val="24"/>
                <w:szCs w:val="24"/>
              </w:rPr>
              <w:t>曹乡许西</w:t>
            </w:r>
            <w:proofErr w:type="gramEnd"/>
            <w:r w:rsidRPr="00967F1F">
              <w:rPr>
                <w:rFonts w:asciiTheme="minorEastAsia" w:eastAsiaTheme="minorEastAsia" w:hAnsiTheme="minorEastAsia" w:hint="eastAsia"/>
                <w:sz w:val="24"/>
                <w:szCs w:val="24"/>
              </w:rPr>
              <w:t>村20座，张潘镇门道张村19座，张潘镇柳林董村、陈</w:t>
            </w:r>
            <w:proofErr w:type="gramStart"/>
            <w:r w:rsidRPr="00967F1F">
              <w:rPr>
                <w:rFonts w:asciiTheme="minorEastAsia" w:eastAsiaTheme="minorEastAsia" w:hAnsiTheme="minorEastAsia" w:hint="eastAsia"/>
                <w:sz w:val="24"/>
                <w:szCs w:val="24"/>
              </w:rPr>
              <w:t>曹乡许东</w:t>
            </w:r>
            <w:proofErr w:type="gramEnd"/>
            <w:r w:rsidRPr="00967F1F">
              <w:rPr>
                <w:rFonts w:asciiTheme="minorEastAsia" w:eastAsiaTheme="minorEastAsia" w:hAnsiTheme="minorEastAsia" w:hint="eastAsia"/>
                <w:sz w:val="24"/>
                <w:szCs w:val="24"/>
              </w:rPr>
              <w:t>村、陈曹</w:t>
            </w:r>
            <w:proofErr w:type="gramStart"/>
            <w:r w:rsidRPr="00967F1F">
              <w:rPr>
                <w:rFonts w:asciiTheme="minorEastAsia" w:eastAsiaTheme="minorEastAsia" w:hAnsiTheme="minorEastAsia" w:hint="eastAsia"/>
                <w:sz w:val="24"/>
                <w:szCs w:val="24"/>
              </w:rPr>
              <w:t>乡史庄</w:t>
            </w:r>
            <w:proofErr w:type="gramEnd"/>
            <w:r w:rsidRPr="00967F1F">
              <w:rPr>
                <w:rFonts w:asciiTheme="minorEastAsia" w:eastAsiaTheme="minorEastAsia" w:hAnsiTheme="minorEastAsia" w:hint="eastAsia"/>
                <w:sz w:val="24"/>
                <w:szCs w:val="24"/>
              </w:rPr>
              <w:t>村、陈曹乡屈庄村、将官池镇齐庄村各10座。</w:t>
            </w:r>
          </w:p>
          <w:p w14:paraId="3B1AB95C" w14:textId="77777777" w:rsidR="00F0009C" w:rsidRDefault="00967F1F" w:rsidP="00967F1F">
            <w:pPr>
              <w:spacing w:line="360" w:lineRule="auto"/>
              <w:jc w:val="left"/>
              <w:rPr>
                <w:rFonts w:ascii="宋体" w:hAnsi="宋体"/>
                <w:sz w:val="24"/>
                <w:szCs w:val="28"/>
              </w:rPr>
            </w:pPr>
            <w:r w:rsidRPr="00967F1F">
              <w:rPr>
                <w:rFonts w:asciiTheme="minorEastAsia" w:eastAsiaTheme="minorEastAsia" w:hAnsiTheme="minorEastAsia" w:hint="eastAsia"/>
                <w:sz w:val="24"/>
                <w:szCs w:val="24"/>
              </w:rPr>
              <w:t>注：上述具体实施内容以实际委托为准；</w:t>
            </w:r>
          </w:p>
        </w:tc>
      </w:tr>
      <w:tr w:rsidR="00F0009C" w14:paraId="43D80436" w14:textId="77777777">
        <w:trPr>
          <w:jc w:val="center"/>
        </w:trPr>
        <w:tc>
          <w:tcPr>
            <w:tcW w:w="716" w:type="dxa"/>
            <w:vAlign w:val="center"/>
          </w:tcPr>
          <w:p w14:paraId="12104DCF"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2</w:t>
            </w:r>
          </w:p>
        </w:tc>
        <w:tc>
          <w:tcPr>
            <w:tcW w:w="2268" w:type="dxa"/>
            <w:vAlign w:val="center"/>
          </w:tcPr>
          <w:p w14:paraId="1685AB3C"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采购人</w:t>
            </w:r>
          </w:p>
        </w:tc>
        <w:tc>
          <w:tcPr>
            <w:tcW w:w="6739" w:type="dxa"/>
            <w:vAlign w:val="center"/>
          </w:tcPr>
          <w:p w14:paraId="2106D6A5" w14:textId="77777777" w:rsidR="00F0009C" w:rsidRPr="00016527" w:rsidRDefault="00F9183D">
            <w:pPr>
              <w:autoSpaceDE w:val="0"/>
              <w:autoSpaceDN w:val="0"/>
              <w:adjustRightInd w:val="0"/>
              <w:spacing w:line="360" w:lineRule="auto"/>
              <w:ind w:right="-11"/>
              <w:jc w:val="left"/>
              <w:rPr>
                <w:rFonts w:ascii="宋体" w:hAnsi="宋体" w:cs="宋体"/>
                <w:bCs/>
                <w:sz w:val="24"/>
                <w:szCs w:val="24"/>
                <w:lang w:val="zh-CN"/>
              </w:rPr>
            </w:pPr>
            <w:r w:rsidRPr="00016527">
              <w:rPr>
                <w:rFonts w:ascii="宋体" w:hAnsi="宋体" w:cs="宋体" w:hint="eastAsia"/>
                <w:bCs/>
                <w:sz w:val="24"/>
                <w:szCs w:val="24"/>
                <w:lang w:val="zh-CN"/>
              </w:rPr>
              <w:t xml:space="preserve">名 </w:t>
            </w:r>
            <w:r w:rsidR="00522613" w:rsidRPr="00016527">
              <w:rPr>
                <w:rFonts w:ascii="宋体" w:hAnsi="宋体" w:cs="宋体" w:hint="eastAsia"/>
                <w:bCs/>
                <w:sz w:val="24"/>
                <w:szCs w:val="24"/>
                <w:lang w:val="zh-CN"/>
              </w:rPr>
              <w:t xml:space="preserve">   </w:t>
            </w:r>
            <w:r w:rsidRPr="00016527">
              <w:rPr>
                <w:rFonts w:ascii="宋体" w:hAnsi="宋体" w:cs="宋体" w:hint="eastAsia"/>
                <w:bCs/>
                <w:sz w:val="24"/>
                <w:szCs w:val="24"/>
                <w:lang w:val="zh-CN"/>
              </w:rPr>
              <w:t>称：许昌市</w:t>
            </w:r>
            <w:proofErr w:type="gramStart"/>
            <w:r w:rsidRPr="00016527">
              <w:rPr>
                <w:rFonts w:ascii="宋体" w:hAnsi="宋体" w:cs="宋体" w:hint="eastAsia"/>
                <w:bCs/>
                <w:sz w:val="24"/>
                <w:szCs w:val="24"/>
                <w:lang w:val="zh-CN"/>
              </w:rPr>
              <w:t>建安区</w:t>
            </w:r>
            <w:proofErr w:type="gramEnd"/>
            <w:r w:rsidRPr="00016527">
              <w:rPr>
                <w:rFonts w:ascii="宋体" w:hAnsi="宋体" w:cs="宋体" w:hint="eastAsia"/>
                <w:bCs/>
                <w:sz w:val="24"/>
                <w:szCs w:val="24"/>
                <w:lang w:val="zh-CN"/>
              </w:rPr>
              <w:t>农业农村局</w:t>
            </w:r>
          </w:p>
          <w:p w14:paraId="1E65341C" w14:textId="77777777" w:rsidR="00F0009C" w:rsidRPr="00016527" w:rsidRDefault="00F9183D">
            <w:pPr>
              <w:autoSpaceDE w:val="0"/>
              <w:autoSpaceDN w:val="0"/>
              <w:adjustRightInd w:val="0"/>
              <w:spacing w:line="360" w:lineRule="auto"/>
              <w:ind w:right="-11"/>
              <w:jc w:val="left"/>
              <w:rPr>
                <w:rFonts w:ascii="宋体" w:hAnsi="宋体" w:cs="宋体"/>
                <w:bCs/>
                <w:sz w:val="24"/>
                <w:szCs w:val="24"/>
                <w:lang w:val="zh-CN"/>
              </w:rPr>
            </w:pPr>
            <w:r w:rsidRPr="00016527">
              <w:rPr>
                <w:rFonts w:ascii="宋体" w:hAnsi="宋体" w:cs="宋体" w:hint="eastAsia"/>
                <w:bCs/>
                <w:sz w:val="24"/>
                <w:szCs w:val="24"/>
                <w:lang w:val="zh-CN"/>
              </w:rPr>
              <w:t>地    址：许昌市</w:t>
            </w:r>
            <w:proofErr w:type="gramStart"/>
            <w:r w:rsidRPr="00016527">
              <w:rPr>
                <w:rFonts w:ascii="宋体" w:hAnsi="宋体" w:cs="宋体" w:hint="eastAsia"/>
                <w:bCs/>
                <w:sz w:val="24"/>
                <w:szCs w:val="24"/>
                <w:lang w:val="zh-CN"/>
              </w:rPr>
              <w:t>建安区</w:t>
            </w:r>
            <w:proofErr w:type="gramEnd"/>
            <w:r w:rsidRPr="00016527">
              <w:rPr>
                <w:rFonts w:ascii="宋体" w:hAnsi="宋体" w:cs="宋体" w:hint="eastAsia"/>
                <w:bCs/>
                <w:sz w:val="24"/>
                <w:szCs w:val="24"/>
                <w:lang w:val="zh-CN"/>
              </w:rPr>
              <w:t>兴业大厦</w:t>
            </w:r>
          </w:p>
          <w:p w14:paraId="2B8CEA8B" w14:textId="77777777" w:rsidR="00016527" w:rsidRPr="00016527" w:rsidRDefault="00016527" w:rsidP="00016527">
            <w:pPr>
              <w:autoSpaceDE w:val="0"/>
              <w:autoSpaceDN w:val="0"/>
              <w:adjustRightInd w:val="0"/>
              <w:spacing w:line="360" w:lineRule="auto"/>
              <w:ind w:right="-11"/>
              <w:jc w:val="left"/>
              <w:rPr>
                <w:rFonts w:ascii="宋体" w:hAnsi="宋体" w:cs="宋体"/>
                <w:bCs/>
                <w:sz w:val="24"/>
                <w:szCs w:val="24"/>
                <w:lang w:val="zh-CN"/>
              </w:rPr>
            </w:pPr>
            <w:r w:rsidRPr="00016527">
              <w:rPr>
                <w:rFonts w:ascii="宋体" w:hAnsi="宋体" w:cs="宋体" w:hint="eastAsia"/>
                <w:bCs/>
                <w:sz w:val="24"/>
                <w:szCs w:val="24"/>
                <w:lang w:val="zh-CN"/>
              </w:rPr>
              <w:t>联 系 人：王永刚</w:t>
            </w:r>
          </w:p>
          <w:p w14:paraId="580E9E34" w14:textId="77777777" w:rsidR="00F0009C" w:rsidRDefault="00016527">
            <w:pPr>
              <w:autoSpaceDE w:val="0"/>
              <w:autoSpaceDN w:val="0"/>
              <w:adjustRightInd w:val="0"/>
              <w:spacing w:line="360" w:lineRule="auto"/>
              <w:ind w:right="-11"/>
              <w:jc w:val="left"/>
              <w:rPr>
                <w:rFonts w:ascii="宋体" w:hAnsi="宋体" w:cs="宋体"/>
                <w:bCs/>
                <w:sz w:val="24"/>
                <w:szCs w:val="24"/>
                <w:highlight w:val="yellow"/>
                <w:lang w:val="zh-CN"/>
              </w:rPr>
            </w:pPr>
            <w:r w:rsidRPr="00016527">
              <w:rPr>
                <w:rFonts w:ascii="宋体" w:hAnsi="宋体" w:cs="宋体" w:hint="eastAsia"/>
                <w:bCs/>
                <w:sz w:val="24"/>
                <w:szCs w:val="24"/>
                <w:lang w:val="zh-CN"/>
              </w:rPr>
              <w:t>联系方式：15137460487</w:t>
            </w:r>
          </w:p>
        </w:tc>
      </w:tr>
      <w:tr w:rsidR="00F0009C" w14:paraId="6427DF61" w14:textId="77777777">
        <w:trPr>
          <w:jc w:val="center"/>
        </w:trPr>
        <w:tc>
          <w:tcPr>
            <w:tcW w:w="716" w:type="dxa"/>
            <w:vAlign w:val="center"/>
          </w:tcPr>
          <w:p w14:paraId="512664DB"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3</w:t>
            </w:r>
          </w:p>
        </w:tc>
        <w:tc>
          <w:tcPr>
            <w:tcW w:w="2268" w:type="dxa"/>
            <w:vAlign w:val="center"/>
          </w:tcPr>
          <w:p w14:paraId="48F80C36"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代理机构</w:t>
            </w:r>
          </w:p>
        </w:tc>
        <w:tc>
          <w:tcPr>
            <w:tcW w:w="6739" w:type="dxa"/>
            <w:vAlign w:val="center"/>
          </w:tcPr>
          <w:p w14:paraId="6EF9479C" w14:textId="77777777" w:rsidR="00F0009C" w:rsidRDefault="00522613">
            <w:pPr>
              <w:autoSpaceDE w:val="0"/>
              <w:autoSpaceDN w:val="0"/>
              <w:adjustRightInd w:val="0"/>
              <w:spacing w:line="360" w:lineRule="auto"/>
              <w:ind w:right="-11"/>
              <w:jc w:val="left"/>
              <w:rPr>
                <w:rFonts w:ascii="宋体" w:hAnsi="宋体" w:cs="宋体"/>
                <w:bCs/>
                <w:sz w:val="24"/>
                <w:szCs w:val="24"/>
                <w:lang w:val="zh-CN"/>
              </w:rPr>
            </w:pPr>
            <w:r>
              <w:rPr>
                <w:rFonts w:ascii="宋体" w:hAnsi="宋体" w:cs="宋体" w:hint="eastAsia"/>
                <w:bCs/>
                <w:sz w:val="24"/>
                <w:szCs w:val="24"/>
                <w:lang w:val="zh-CN"/>
              </w:rPr>
              <w:t>名    称</w:t>
            </w:r>
            <w:r w:rsidR="00F9183D">
              <w:rPr>
                <w:rFonts w:ascii="宋体" w:hAnsi="宋体" w:cs="宋体" w:hint="eastAsia"/>
                <w:bCs/>
                <w:sz w:val="24"/>
                <w:szCs w:val="24"/>
                <w:lang w:val="zh-CN"/>
              </w:rPr>
              <w:t>：河南融丰工程咨询有限公司</w:t>
            </w:r>
          </w:p>
          <w:p w14:paraId="6C3D1D43" w14:textId="77777777" w:rsidR="00F0009C" w:rsidRDefault="00F9183D">
            <w:pPr>
              <w:autoSpaceDE w:val="0"/>
              <w:autoSpaceDN w:val="0"/>
              <w:adjustRightInd w:val="0"/>
              <w:spacing w:line="360" w:lineRule="auto"/>
              <w:ind w:right="-11"/>
              <w:jc w:val="left"/>
              <w:rPr>
                <w:rFonts w:ascii="宋体" w:hAnsi="宋体" w:cs="宋体"/>
                <w:bCs/>
                <w:sz w:val="24"/>
                <w:szCs w:val="24"/>
                <w:lang w:val="zh-CN"/>
              </w:rPr>
            </w:pPr>
            <w:r>
              <w:rPr>
                <w:rFonts w:ascii="宋体" w:hAnsi="宋体" w:cs="宋体" w:hint="eastAsia"/>
                <w:bCs/>
                <w:sz w:val="24"/>
                <w:szCs w:val="24"/>
                <w:lang w:val="zh-CN"/>
              </w:rPr>
              <w:t>地</w:t>
            </w:r>
            <w:r w:rsidR="00522613">
              <w:rPr>
                <w:rFonts w:ascii="宋体" w:hAnsi="宋体" w:cs="宋体" w:hint="eastAsia"/>
                <w:bCs/>
                <w:sz w:val="24"/>
                <w:szCs w:val="24"/>
                <w:lang w:val="zh-CN"/>
              </w:rPr>
              <w:t xml:space="preserve">    </w:t>
            </w:r>
            <w:r>
              <w:rPr>
                <w:rFonts w:ascii="宋体" w:hAnsi="宋体" w:cs="宋体" w:hint="eastAsia"/>
                <w:bCs/>
                <w:sz w:val="24"/>
                <w:szCs w:val="24"/>
                <w:lang w:val="zh-CN"/>
              </w:rPr>
              <w:t>址：河南省郑州市市辖区郑东新区心</w:t>
            </w:r>
            <w:proofErr w:type="gramStart"/>
            <w:r>
              <w:rPr>
                <w:rFonts w:ascii="宋体" w:hAnsi="宋体" w:cs="宋体" w:hint="eastAsia"/>
                <w:bCs/>
                <w:sz w:val="24"/>
                <w:szCs w:val="24"/>
                <w:lang w:val="zh-CN"/>
              </w:rPr>
              <w:t>怡</w:t>
            </w:r>
            <w:proofErr w:type="gramEnd"/>
            <w:r>
              <w:rPr>
                <w:rFonts w:ascii="宋体" w:hAnsi="宋体" w:cs="宋体" w:hint="eastAsia"/>
                <w:bCs/>
                <w:sz w:val="24"/>
                <w:szCs w:val="24"/>
                <w:lang w:val="zh-CN"/>
              </w:rPr>
              <w:t>路356号正</w:t>
            </w:r>
            <w:proofErr w:type="gramStart"/>
            <w:r>
              <w:rPr>
                <w:rFonts w:ascii="宋体" w:hAnsi="宋体" w:cs="宋体" w:hint="eastAsia"/>
                <w:bCs/>
                <w:sz w:val="24"/>
                <w:szCs w:val="24"/>
                <w:lang w:val="zh-CN"/>
              </w:rPr>
              <w:t>岩大厦</w:t>
            </w:r>
            <w:proofErr w:type="gramEnd"/>
            <w:r>
              <w:rPr>
                <w:rFonts w:ascii="宋体" w:hAnsi="宋体" w:cs="宋体" w:hint="eastAsia"/>
                <w:bCs/>
                <w:sz w:val="24"/>
                <w:szCs w:val="24"/>
                <w:lang w:val="zh-CN"/>
              </w:rPr>
              <w:lastRenderedPageBreak/>
              <w:t>23层11号</w:t>
            </w:r>
          </w:p>
          <w:p w14:paraId="7F987B43" w14:textId="77777777" w:rsidR="00F0009C" w:rsidRDefault="00F9183D">
            <w:pPr>
              <w:autoSpaceDE w:val="0"/>
              <w:autoSpaceDN w:val="0"/>
              <w:adjustRightInd w:val="0"/>
              <w:spacing w:line="360" w:lineRule="auto"/>
              <w:ind w:right="-11"/>
              <w:jc w:val="left"/>
              <w:rPr>
                <w:rFonts w:ascii="宋体" w:hAnsi="宋体" w:cs="宋体"/>
                <w:bCs/>
                <w:sz w:val="24"/>
                <w:szCs w:val="24"/>
                <w:lang w:val="zh-CN"/>
              </w:rPr>
            </w:pPr>
            <w:r>
              <w:rPr>
                <w:rFonts w:ascii="宋体" w:hAnsi="宋体" w:cs="宋体" w:hint="eastAsia"/>
                <w:bCs/>
                <w:sz w:val="24"/>
                <w:szCs w:val="24"/>
                <w:lang w:val="zh-CN"/>
              </w:rPr>
              <w:t>联</w:t>
            </w:r>
            <w:r w:rsidR="00522613">
              <w:rPr>
                <w:rFonts w:ascii="宋体" w:hAnsi="宋体" w:cs="宋体" w:hint="eastAsia"/>
                <w:bCs/>
                <w:sz w:val="24"/>
                <w:szCs w:val="24"/>
                <w:lang w:val="zh-CN"/>
              </w:rPr>
              <w:t xml:space="preserve"> </w:t>
            </w:r>
            <w:r>
              <w:rPr>
                <w:rFonts w:ascii="宋体" w:hAnsi="宋体" w:cs="宋体" w:hint="eastAsia"/>
                <w:bCs/>
                <w:sz w:val="24"/>
                <w:szCs w:val="24"/>
                <w:lang w:val="zh-CN"/>
              </w:rPr>
              <w:t>系</w:t>
            </w:r>
            <w:r w:rsidR="00522613">
              <w:rPr>
                <w:rFonts w:ascii="宋体" w:hAnsi="宋体" w:cs="宋体" w:hint="eastAsia"/>
                <w:bCs/>
                <w:sz w:val="24"/>
                <w:szCs w:val="24"/>
                <w:lang w:val="zh-CN"/>
              </w:rPr>
              <w:t xml:space="preserve"> </w:t>
            </w:r>
            <w:r>
              <w:rPr>
                <w:rFonts w:ascii="宋体" w:hAnsi="宋体" w:cs="宋体" w:hint="eastAsia"/>
                <w:bCs/>
                <w:sz w:val="24"/>
                <w:szCs w:val="24"/>
                <w:lang w:val="zh-CN"/>
              </w:rPr>
              <w:t>人：杨</w:t>
            </w:r>
            <w:r w:rsidR="00EE7E14">
              <w:rPr>
                <w:rFonts w:ascii="宋体" w:hAnsi="宋体" w:cs="宋体" w:hint="eastAsia"/>
                <w:bCs/>
                <w:sz w:val="24"/>
                <w:szCs w:val="24"/>
                <w:lang w:val="zh-CN"/>
              </w:rPr>
              <w:t>万鹏</w:t>
            </w:r>
          </w:p>
          <w:p w14:paraId="17BDB726" w14:textId="77777777" w:rsidR="00F0009C" w:rsidRDefault="00522613" w:rsidP="00EE7E14">
            <w:pPr>
              <w:autoSpaceDE w:val="0"/>
              <w:autoSpaceDN w:val="0"/>
              <w:adjustRightInd w:val="0"/>
              <w:spacing w:line="360" w:lineRule="auto"/>
              <w:ind w:right="-11"/>
              <w:jc w:val="left"/>
              <w:rPr>
                <w:rFonts w:ascii="宋体" w:hAnsi="宋体" w:cs="宋体"/>
                <w:bCs/>
                <w:sz w:val="24"/>
                <w:szCs w:val="24"/>
                <w:highlight w:val="yellow"/>
              </w:rPr>
            </w:pPr>
            <w:r>
              <w:rPr>
                <w:rFonts w:ascii="宋体" w:hAnsi="宋体" w:cs="宋体" w:hint="eastAsia"/>
                <w:bCs/>
                <w:sz w:val="24"/>
                <w:szCs w:val="24"/>
                <w:lang w:val="zh-CN"/>
              </w:rPr>
              <w:t>联系方式</w:t>
            </w:r>
            <w:r w:rsidR="00F9183D">
              <w:rPr>
                <w:rFonts w:ascii="宋体" w:hAnsi="宋体" w:cs="宋体" w:hint="eastAsia"/>
                <w:bCs/>
                <w:sz w:val="24"/>
                <w:szCs w:val="24"/>
                <w:lang w:val="zh-CN"/>
              </w:rPr>
              <w:t>：0371-89980400</w:t>
            </w:r>
            <w:r w:rsidR="005D28C5">
              <w:rPr>
                <w:rFonts w:ascii="宋体" w:hAnsi="宋体" w:cs="宋体" w:hint="eastAsia"/>
                <w:bCs/>
                <w:sz w:val="24"/>
                <w:szCs w:val="24"/>
                <w:lang w:val="zh-CN"/>
              </w:rPr>
              <w:t>、17634703330</w:t>
            </w:r>
          </w:p>
        </w:tc>
      </w:tr>
      <w:tr w:rsidR="00F0009C" w14:paraId="1C050B25" w14:textId="77777777" w:rsidTr="00F64830">
        <w:trPr>
          <w:trHeight w:val="983"/>
          <w:jc w:val="center"/>
        </w:trPr>
        <w:tc>
          <w:tcPr>
            <w:tcW w:w="716" w:type="dxa"/>
            <w:vAlign w:val="center"/>
          </w:tcPr>
          <w:p w14:paraId="68B17D61"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lastRenderedPageBreak/>
              <w:t>4</w:t>
            </w:r>
          </w:p>
        </w:tc>
        <w:tc>
          <w:tcPr>
            <w:tcW w:w="2268" w:type="dxa"/>
            <w:vAlign w:val="center"/>
          </w:tcPr>
          <w:p w14:paraId="7C23D6B7" w14:textId="77777777" w:rsidR="00F0009C" w:rsidRDefault="00F9183D">
            <w:pPr>
              <w:autoSpaceDE w:val="0"/>
              <w:autoSpaceDN w:val="0"/>
              <w:adjustRightInd w:val="0"/>
              <w:spacing w:line="360" w:lineRule="auto"/>
              <w:ind w:right="-11"/>
              <w:jc w:val="center"/>
              <w:rPr>
                <w:rFonts w:ascii="宋体" w:hAnsi="宋体" w:cs="宋体"/>
                <w:bCs/>
                <w:sz w:val="24"/>
                <w:szCs w:val="24"/>
              </w:rPr>
            </w:pPr>
            <w:r>
              <w:rPr>
                <w:rFonts w:ascii="宋体" w:hAnsi="宋体" w:cs="宋体" w:hint="eastAsia"/>
                <w:bCs/>
                <w:sz w:val="24"/>
                <w:szCs w:val="24"/>
              </w:rPr>
              <w:t>★投标人资格</w:t>
            </w:r>
          </w:p>
        </w:tc>
        <w:tc>
          <w:tcPr>
            <w:tcW w:w="6739" w:type="dxa"/>
            <w:vAlign w:val="center"/>
          </w:tcPr>
          <w:p w14:paraId="05F11A94" w14:textId="77777777" w:rsidR="00F0009C" w:rsidRPr="00F9183D" w:rsidRDefault="00F9183D">
            <w:pPr>
              <w:autoSpaceDE w:val="0"/>
              <w:autoSpaceDN w:val="0"/>
              <w:adjustRightInd w:val="0"/>
              <w:spacing w:line="360" w:lineRule="auto"/>
              <w:ind w:right="-11"/>
              <w:jc w:val="left"/>
              <w:rPr>
                <w:rFonts w:ascii="宋体" w:hAnsi="宋体" w:cs="宋体"/>
                <w:bCs/>
                <w:sz w:val="24"/>
                <w:szCs w:val="24"/>
              </w:rPr>
            </w:pPr>
            <w:r w:rsidRPr="00F9183D">
              <w:rPr>
                <w:rFonts w:ascii="宋体" w:hAnsi="宋体" w:cs="宋体" w:hint="eastAsia"/>
                <w:bCs/>
                <w:sz w:val="24"/>
                <w:szCs w:val="24"/>
              </w:rPr>
              <w:t>一、法人或者其他组织的营业执照等证明文件，自然人的身份证明</w:t>
            </w:r>
          </w:p>
          <w:p w14:paraId="0D95490E" w14:textId="77777777" w:rsidR="00F0009C" w:rsidRDefault="00F9183D">
            <w:pPr>
              <w:autoSpaceDE w:val="0"/>
              <w:autoSpaceDN w:val="0"/>
              <w:adjustRightInd w:val="0"/>
              <w:spacing w:line="360" w:lineRule="auto"/>
              <w:ind w:right="-11"/>
              <w:jc w:val="left"/>
              <w:rPr>
                <w:rFonts w:ascii="宋体" w:hAnsi="宋体" w:cs="宋体"/>
                <w:bCs/>
                <w:sz w:val="24"/>
                <w:szCs w:val="24"/>
              </w:rPr>
            </w:pPr>
            <w:r>
              <w:rPr>
                <w:rFonts w:ascii="宋体" w:hAnsi="宋体" w:cs="宋体" w:hint="eastAsia"/>
                <w:bCs/>
                <w:sz w:val="24"/>
                <w:szCs w:val="24"/>
              </w:rPr>
              <w:t>1、企业法人营业执照或营业执照。（企业投标提供）</w:t>
            </w:r>
          </w:p>
          <w:p w14:paraId="332054C9" w14:textId="77777777" w:rsidR="00F0009C" w:rsidRDefault="00F9183D">
            <w:pPr>
              <w:autoSpaceDE w:val="0"/>
              <w:autoSpaceDN w:val="0"/>
              <w:adjustRightInd w:val="0"/>
              <w:spacing w:line="360" w:lineRule="auto"/>
              <w:ind w:right="-11"/>
              <w:jc w:val="left"/>
              <w:rPr>
                <w:rFonts w:ascii="宋体" w:hAnsi="宋体" w:cs="宋体"/>
                <w:bCs/>
                <w:sz w:val="24"/>
                <w:szCs w:val="24"/>
              </w:rPr>
            </w:pPr>
            <w:r>
              <w:rPr>
                <w:rFonts w:ascii="宋体" w:hAnsi="宋体" w:cs="宋体" w:hint="eastAsia"/>
                <w:bCs/>
                <w:sz w:val="24"/>
                <w:szCs w:val="24"/>
              </w:rPr>
              <w:t>2、事业单位法人证书。（事业单位投标提供）</w:t>
            </w:r>
          </w:p>
          <w:p w14:paraId="7A616D6C" w14:textId="77777777" w:rsidR="00F0009C" w:rsidRDefault="00F9183D">
            <w:pPr>
              <w:autoSpaceDE w:val="0"/>
              <w:autoSpaceDN w:val="0"/>
              <w:adjustRightInd w:val="0"/>
              <w:spacing w:line="360" w:lineRule="auto"/>
              <w:ind w:right="-11"/>
              <w:jc w:val="left"/>
              <w:rPr>
                <w:rFonts w:ascii="宋体" w:hAnsi="宋体" w:cs="宋体"/>
                <w:bCs/>
                <w:sz w:val="24"/>
                <w:szCs w:val="24"/>
              </w:rPr>
            </w:pPr>
            <w:r>
              <w:rPr>
                <w:rFonts w:ascii="宋体" w:hAnsi="宋体" w:cs="宋体" w:hint="eastAsia"/>
                <w:bCs/>
                <w:sz w:val="24"/>
                <w:szCs w:val="24"/>
              </w:rPr>
              <w:t>3、执业许可证。（非专业服务机构投标提供）</w:t>
            </w:r>
          </w:p>
          <w:p w14:paraId="06AFB03D" w14:textId="77777777" w:rsidR="00F0009C" w:rsidRDefault="00F9183D">
            <w:pPr>
              <w:autoSpaceDE w:val="0"/>
              <w:autoSpaceDN w:val="0"/>
              <w:adjustRightInd w:val="0"/>
              <w:spacing w:line="360" w:lineRule="auto"/>
              <w:ind w:right="-11"/>
              <w:jc w:val="left"/>
              <w:rPr>
                <w:rFonts w:ascii="宋体" w:hAnsi="宋体" w:cs="宋体"/>
                <w:bCs/>
                <w:sz w:val="24"/>
                <w:szCs w:val="24"/>
              </w:rPr>
            </w:pPr>
            <w:r>
              <w:rPr>
                <w:rFonts w:ascii="宋体" w:hAnsi="宋体" w:cs="宋体" w:hint="eastAsia"/>
                <w:bCs/>
                <w:sz w:val="24"/>
                <w:szCs w:val="24"/>
              </w:rPr>
              <w:t>4、个体工商户营业执照。（个体工商户投标提供）</w:t>
            </w:r>
          </w:p>
          <w:p w14:paraId="1D08CC22" w14:textId="77777777" w:rsidR="00F0009C" w:rsidRDefault="00F9183D">
            <w:pPr>
              <w:autoSpaceDE w:val="0"/>
              <w:autoSpaceDN w:val="0"/>
              <w:adjustRightInd w:val="0"/>
              <w:spacing w:line="360" w:lineRule="auto"/>
              <w:ind w:right="-11"/>
              <w:jc w:val="left"/>
              <w:rPr>
                <w:rFonts w:ascii="宋体" w:hAnsi="宋体" w:cs="宋体"/>
                <w:bCs/>
                <w:sz w:val="24"/>
                <w:szCs w:val="24"/>
              </w:rPr>
            </w:pPr>
            <w:r>
              <w:rPr>
                <w:rFonts w:ascii="宋体" w:hAnsi="宋体" w:cs="宋体" w:hint="eastAsia"/>
                <w:bCs/>
                <w:sz w:val="24"/>
                <w:szCs w:val="24"/>
              </w:rPr>
              <w:t>5、自然人身份证明。（自然人投标提供）</w:t>
            </w:r>
          </w:p>
          <w:p w14:paraId="758C0220" w14:textId="77777777" w:rsidR="00F0009C" w:rsidRDefault="00F9183D">
            <w:pPr>
              <w:autoSpaceDE w:val="0"/>
              <w:autoSpaceDN w:val="0"/>
              <w:adjustRightInd w:val="0"/>
              <w:spacing w:line="360" w:lineRule="auto"/>
              <w:ind w:right="-11"/>
              <w:jc w:val="left"/>
              <w:rPr>
                <w:rFonts w:ascii="宋体" w:hAnsi="宋体" w:cs="宋体"/>
                <w:bCs/>
                <w:sz w:val="24"/>
                <w:szCs w:val="24"/>
              </w:rPr>
            </w:pPr>
            <w:r>
              <w:rPr>
                <w:rFonts w:ascii="宋体" w:hAnsi="宋体" w:cs="宋体" w:hint="eastAsia"/>
                <w:bCs/>
                <w:sz w:val="24"/>
                <w:szCs w:val="24"/>
              </w:rPr>
              <w:t>6、民办非企业单位登记证书（民办非企业单位投标提供）</w:t>
            </w:r>
          </w:p>
          <w:p w14:paraId="173A744C" w14:textId="77777777" w:rsidR="00F0009C" w:rsidRPr="00F9183D" w:rsidRDefault="00F9183D">
            <w:pPr>
              <w:autoSpaceDE w:val="0"/>
              <w:autoSpaceDN w:val="0"/>
              <w:adjustRightInd w:val="0"/>
              <w:spacing w:line="360" w:lineRule="auto"/>
              <w:ind w:right="-11"/>
              <w:jc w:val="left"/>
              <w:rPr>
                <w:rFonts w:ascii="宋体" w:hAnsi="宋体" w:cs="宋体"/>
                <w:bCs/>
                <w:sz w:val="24"/>
                <w:szCs w:val="24"/>
              </w:rPr>
            </w:pPr>
            <w:r w:rsidRPr="00F9183D">
              <w:rPr>
                <w:rFonts w:ascii="宋体" w:hAnsi="宋体" w:cs="宋体" w:hint="eastAsia"/>
                <w:bCs/>
                <w:sz w:val="24"/>
                <w:szCs w:val="24"/>
              </w:rPr>
              <w:t>二、财务状况报告相关材料</w:t>
            </w:r>
          </w:p>
          <w:p w14:paraId="388C4607" w14:textId="77777777" w:rsidR="00F0009C" w:rsidRDefault="00F9183D">
            <w:pPr>
              <w:autoSpaceDE w:val="0"/>
              <w:autoSpaceDN w:val="0"/>
              <w:adjustRightInd w:val="0"/>
              <w:spacing w:line="360" w:lineRule="auto"/>
              <w:ind w:right="-11"/>
              <w:jc w:val="left"/>
              <w:rPr>
                <w:rFonts w:ascii="宋体" w:hAnsi="宋体" w:cs="宋体"/>
                <w:bCs/>
                <w:sz w:val="24"/>
                <w:szCs w:val="24"/>
              </w:rPr>
            </w:pPr>
            <w:r>
              <w:rPr>
                <w:rFonts w:ascii="宋体" w:hAnsi="宋体" w:cs="宋体" w:hint="eastAsia"/>
                <w:bCs/>
                <w:sz w:val="24"/>
                <w:szCs w:val="24"/>
              </w:rPr>
              <w:t>（1）投标人是法人（法人包括企业法人、机关法人、事业单位法人和社会团体法人），提供本单位：</w:t>
            </w:r>
          </w:p>
          <w:p w14:paraId="786739C8" w14:textId="77777777" w:rsidR="00F0009C" w:rsidRDefault="00F9183D">
            <w:pPr>
              <w:autoSpaceDE w:val="0"/>
              <w:autoSpaceDN w:val="0"/>
              <w:adjustRightInd w:val="0"/>
              <w:spacing w:line="360" w:lineRule="auto"/>
              <w:ind w:right="-11"/>
              <w:jc w:val="left"/>
              <w:rPr>
                <w:rFonts w:ascii="宋体" w:hAnsi="宋体" w:cs="宋体"/>
                <w:bCs/>
                <w:sz w:val="24"/>
                <w:szCs w:val="24"/>
              </w:rPr>
            </w:pPr>
            <w:r>
              <w:rPr>
                <w:rFonts w:ascii="宋体" w:hAnsi="宋体" w:cs="宋体" w:hint="eastAsia"/>
                <w:bCs/>
                <w:sz w:val="24"/>
                <w:szCs w:val="24"/>
              </w:rPr>
              <w:t>①2020年度经审计的财务报告，包括资产负债表、利润表、现金流量表、所有者权益变动表及其附注；</w:t>
            </w:r>
          </w:p>
          <w:p w14:paraId="2B209330" w14:textId="77777777" w:rsidR="00F0009C" w:rsidRDefault="00F9183D">
            <w:pPr>
              <w:autoSpaceDE w:val="0"/>
              <w:autoSpaceDN w:val="0"/>
              <w:adjustRightInd w:val="0"/>
              <w:spacing w:line="360" w:lineRule="auto"/>
              <w:ind w:right="-11"/>
              <w:jc w:val="left"/>
              <w:rPr>
                <w:rFonts w:ascii="宋体" w:hAnsi="宋体" w:cs="宋体"/>
                <w:bCs/>
                <w:sz w:val="24"/>
                <w:szCs w:val="24"/>
              </w:rPr>
            </w:pPr>
            <w:r>
              <w:rPr>
                <w:rFonts w:ascii="宋体" w:hAnsi="宋体" w:cs="宋体" w:hint="eastAsia"/>
                <w:bCs/>
                <w:sz w:val="24"/>
                <w:szCs w:val="24"/>
              </w:rPr>
              <w:t>②基本开户银行出具的资信证明；</w:t>
            </w:r>
          </w:p>
          <w:p w14:paraId="1BBB50B6" w14:textId="77777777" w:rsidR="00F0009C" w:rsidRDefault="00F9183D">
            <w:pPr>
              <w:autoSpaceDE w:val="0"/>
              <w:autoSpaceDN w:val="0"/>
              <w:adjustRightInd w:val="0"/>
              <w:spacing w:line="360" w:lineRule="auto"/>
              <w:ind w:right="-11"/>
              <w:jc w:val="left"/>
              <w:rPr>
                <w:rFonts w:ascii="宋体" w:hAnsi="宋体" w:cs="宋体"/>
                <w:bCs/>
                <w:sz w:val="24"/>
                <w:szCs w:val="24"/>
              </w:rPr>
            </w:pPr>
            <w:r>
              <w:rPr>
                <w:rFonts w:ascii="宋体" w:hAnsi="宋体" w:cs="宋体" w:hint="eastAsia"/>
                <w:bCs/>
                <w:sz w:val="24"/>
                <w:szCs w:val="24"/>
              </w:rPr>
              <w:t>③财政部门认可的政府采购专业担保机构的证明文件和担保机构出具的投标担保函。</w:t>
            </w:r>
          </w:p>
          <w:p w14:paraId="7C141966" w14:textId="77777777" w:rsidR="00F0009C" w:rsidRDefault="00F9183D">
            <w:pPr>
              <w:autoSpaceDE w:val="0"/>
              <w:autoSpaceDN w:val="0"/>
              <w:adjustRightInd w:val="0"/>
              <w:spacing w:line="360" w:lineRule="auto"/>
              <w:ind w:right="-11"/>
              <w:jc w:val="left"/>
              <w:rPr>
                <w:rFonts w:ascii="宋体" w:hAnsi="宋体" w:cs="宋体"/>
                <w:bCs/>
                <w:sz w:val="24"/>
                <w:szCs w:val="24"/>
              </w:rPr>
            </w:pPr>
            <w:r>
              <w:rPr>
                <w:rFonts w:ascii="宋体" w:hAnsi="宋体" w:cs="宋体" w:hint="eastAsia"/>
                <w:bCs/>
                <w:sz w:val="24"/>
                <w:szCs w:val="24"/>
              </w:rPr>
              <w:t>注：仅需提供序号①～③其中之一即可。</w:t>
            </w:r>
          </w:p>
          <w:p w14:paraId="2A1F629B" w14:textId="77777777" w:rsidR="00F0009C" w:rsidRDefault="00F9183D">
            <w:pPr>
              <w:autoSpaceDE w:val="0"/>
              <w:autoSpaceDN w:val="0"/>
              <w:adjustRightInd w:val="0"/>
              <w:spacing w:line="360" w:lineRule="auto"/>
              <w:ind w:right="-11"/>
              <w:jc w:val="left"/>
              <w:rPr>
                <w:rFonts w:ascii="宋体" w:hAnsi="宋体" w:cs="宋体"/>
                <w:bCs/>
                <w:sz w:val="24"/>
                <w:szCs w:val="24"/>
              </w:rPr>
            </w:pPr>
            <w:r>
              <w:rPr>
                <w:rFonts w:ascii="宋体" w:hAnsi="宋体" w:cs="宋体" w:hint="eastAsia"/>
                <w:bCs/>
                <w:sz w:val="24"/>
                <w:szCs w:val="24"/>
              </w:rPr>
              <w:t>（2）投标人（其他组织和自然人）提供本单位：</w:t>
            </w:r>
          </w:p>
          <w:p w14:paraId="1116943A" w14:textId="77777777" w:rsidR="00F0009C" w:rsidRDefault="00F9183D">
            <w:pPr>
              <w:autoSpaceDE w:val="0"/>
              <w:autoSpaceDN w:val="0"/>
              <w:adjustRightInd w:val="0"/>
              <w:spacing w:line="360" w:lineRule="auto"/>
              <w:ind w:right="-11"/>
              <w:jc w:val="left"/>
              <w:rPr>
                <w:rFonts w:ascii="宋体" w:hAnsi="宋体" w:cs="宋体"/>
                <w:bCs/>
                <w:sz w:val="24"/>
                <w:szCs w:val="24"/>
              </w:rPr>
            </w:pPr>
            <w:r>
              <w:rPr>
                <w:rFonts w:ascii="宋体" w:hAnsi="宋体" w:cs="宋体" w:hint="eastAsia"/>
                <w:bCs/>
                <w:sz w:val="24"/>
                <w:szCs w:val="24"/>
              </w:rPr>
              <w:t>①2020年度经审计的财务报告，包括资产负债表、利润表、现金流量表、所有者权益变动表及其附注；</w:t>
            </w:r>
          </w:p>
          <w:p w14:paraId="2A41263A" w14:textId="77777777" w:rsidR="00F0009C" w:rsidRDefault="00F9183D">
            <w:pPr>
              <w:autoSpaceDE w:val="0"/>
              <w:autoSpaceDN w:val="0"/>
              <w:adjustRightInd w:val="0"/>
              <w:spacing w:line="360" w:lineRule="auto"/>
              <w:ind w:right="-11"/>
              <w:jc w:val="left"/>
              <w:rPr>
                <w:rFonts w:ascii="宋体" w:hAnsi="宋体" w:cs="宋体"/>
                <w:bCs/>
                <w:sz w:val="24"/>
                <w:szCs w:val="24"/>
              </w:rPr>
            </w:pPr>
            <w:r>
              <w:rPr>
                <w:rFonts w:ascii="宋体" w:hAnsi="宋体" w:cs="宋体" w:hint="eastAsia"/>
                <w:bCs/>
                <w:sz w:val="24"/>
                <w:szCs w:val="24"/>
              </w:rPr>
              <w:t>②银行出具的资信证明；</w:t>
            </w:r>
          </w:p>
          <w:p w14:paraId="2064388B" w14:textId="77777777" w:rsidR="00F0009C" w:rsidRDefault="00F9183D">
            <w:pPr>
              <w:autoSpaceDE w:val="0"/>
              <w:autoSpaceDN w:val="0"/>
              <w:adjustRightInd w:val="0"/>
              <w:spacing w:line="360" w:lineRule="auto"/>
              <w:ind w:right="-11"/>
              <w:jc w:val="left"/>
              <w:rPr>
                <w:rFonts w:ascii="宋体" w:hAnsi="宋体" w:cs="宋体"/>
                <w:bCs/>
                <w:sz w:val="24"/>
                <w:szCs w:val="24"/>
              </w:rPr>
            </w:pPr>
            <w:r>
              <w:rPr>
                <w:rFonts w:ascii="宋体" w:hAnsi="宋体" w:cs="宋体" w:hint="eastAsia"/>
                <w:bCs/>
                <w:sz w:val="24"/>
                <w:szCs w:val="24"/>
              </w:rPr>
              <w:t>③财政部门认可的政府采购专业担保机构的证明文件和担保机构出具的投标担保函。</w:t>
            </w:r>
          </w:p>
          <w:p w14:paraId="3FD9EC2F" w14:textId="77777777" w:rsidR="00F0009C" w:rsidRDefault="00F9183D">
            <w:pPr>
              <w:autoSpaceDE w:val="0"/>
              <w:autoSpaceDN w:val="0"/>
              <w:adjustRightInd w:val="0"/>
              <w:spacing w:line="360" w:lineRule="auto"/>
              <w:ind w:right="-11"/>
              <w:jc w:val="left"/>
              <w:rPr>
                <w:rFonts w:ascii="宋体" w:hAnsi="宋体" w:cs="宋体"/>
                <w:bCs/>
                <w:sz w:val="24"/>
                <w:szCs w:val="24"/>
              </w:rPr>
            </w:pPr>
            <w:r>
              <w:rPr>
                <w:rFonts w:ascii="宋体" w:hAnsi="宋体" w:cs="宋体" w:hint="eastAsia"/>
                <w:bCs/>
                <w:sz w:val="24"/>
                <w:szCs w:val="24"/>
              </w:rPr>
              <w:t>注：仅需提供序号①～③其中之一即可</w:t>
            </w:r>
          </w:p>
          <w:p w14:paraId="2646B00D" w14:textId="77777777" w:rsidR="00F0009C" w:rsidRPr="00F9183D" w:rsidRDefault="00F9183D">
            <w:pPr>
              <w:autoSpaceDE w:val="0"/>
              <w:autoSpaceDN w:val="0"/>
              <w:adjustRightInd w:val="0"/>
              <w:spacing w:line="360" w:lineRule="auto"/>
              <w:ind w:right="-11"/>
              <w:jc w:val="left"/>
              <w:rPr>
                <w:rFonts w:ascii="宋体" w:hAnsi="宋体" w:cs="宋体"/>
                <w:bCs/>
                <w:sz w:val="24"/>
                <w:szCs w:val="24"/>
              </w:rPr>
            </w:pPr>
            <w:r w:rsidRPr="00F9183D">
              <w:rPr>
                <w:rFonts w:ascii="宋体" w:hAnsi="宋体" w:cs="宋体" w:hint="eastAsia"/>
                <w:bCs/>
                <w:sz w:val="24"/>
                <w:szCs w:val="24"/>
              </w:rPr>
              <w:t>三、依法缴纳税收相关材料</w:t>
            </w:r>
          </w:p>
          <w:p w14:paraId="00DCA88F" w14:textId="77777777" w:rsidR="00F0009C" w:rsidRDefault="00F9183D">
            <w:pPr>
              <w:autoSpaceDE w:val="0"/>
              <w:autoSpaceDN w:val="0"/>
              <w:adjustRightInd w:val="0"/>
              <w:spacing w:line="360" w:lineRule="auto"/>
              <w:ind w:right="-11"/>
              <w:jc w:val="left"/>
              <w:rPr>
                <w:rFonts w:ascii="宋体" w:hAnsi="宋体" w:cs="宋体"/>
                <w:bCs/>
                <w:sz w:val="24"/>
                <w:szCs w:val="24"/>
              </w:rPr>
            </w:pPr>
            <w:r>
              <w:rPr>
                <w:rFonts w:ascii="宋体" w:hAnsi="宋体" w:cs="宋体" w:hint="eastAsia"/>
                <w:bCs/>
                <w:sz w:val="24"/>
                <w:szCs w:val="24"/>
              </w:rPr>
              <w:t>投标人提供参加本次政府采购项目投标截止时间前六个月内任</w:t>
            </w:r>
            <w:r>
              <w:rPr>
                <w:rFonts w:ascii="宋体" w:hAnsi="宋体" w:cs="宋体" w:hint="eastAsia"/>
                <w:bCs/>
                <w:sz w:val="24"/>
                <w:szCs w:val="24"/>
              </w:rPr>
              <w:lastRenderedPageBreak/>
              <w:t>意连续2个月缴纳税收凭据。（依法免税的投标人，应提供相应文件证明依法免税）</w:t>
            </w:r>
          </w:p>
          <w:p w14:paraId="2C3B3484" w14:textId="77777777" w:rsidR="00F0009C" w:rsidRPr="00F9183D" w:rsidRDefault="00F9183D">
            <w:pPr>
              <w:autoSpaceDE w:val="0"/>
              <w:autoSpaceDN w:val="0"/>
              <w:adjustRightInd w:val="0"/>
              <w:spacing w:line="360" w:lineRule="auto"/>
              <w:ind w:right="-11"/>
              <w:jc w:val="left"/>
              <w:rPr>
                <w:rFonts w:ascii="宋体" w:hAnsi="宋体" w:cs="宋体"/>
                <w:bCs/>
                <w:sz w:val="24"/>
                <w:szCs w:val="24"/>
              </w:rPr>
            </w:pPr>
            <w:r w:rsidRPr="00F9183D">
              <w:rPr>
                <w:rFonts w:ascii="宋体" w:hAnsi="宋体" w:cs="宋体" w:hint="eastAsia"/>
                <w:bCs/>
                <w:sz w:val="24"/>
                <w:szCs w:val="24"/>
              </w:rPr>
              <w:t>四、依法缴纳社会保障资金的证明材料</w:t>
            </w:r>
          </w:p>
          <w:p w14:paraId="765A7921" w14:textId="77777777" w:rsidR="00F0009C" w:rsidRDefault="00F9183D">
            <w:pPr>
              <w:autoSpaceDE w:val="0"/>
              <w:autoSpaceDN w:val="0"/>
              <w:adjustRightInd w:val="0"/>
              <w:spacing w:line="360" w:lineRule="auto"/>
              <w:ind w:right="-11"/>
              <w:jc w:val="left"/>
              <w:rPr>
                <w:rFonts w:ascii="宋体" w:hAnsi="宋体" w:cs="宋体"/>
                <w:bCs/>
                <w:sz w:val="24"/>
                <w:szCs w:val="24"/>
              </w:rPr>
            </w:pPr>
            <w:r>
              <w:rPr>
                <w:rFonts w:ascii="宋体" w:hAnsi="宋体" w:cs="宋体" w:hint="eastAsia"/>
                <w:bCs/>
                <w:sz w:val="24"/>
                <w:szCs w:val="24"/>
              </w:rPr>
              <w:t>投标人提供参加本次政府采购项目投标截止时间前六个月内任意连续2个月缴纳社会保险凭据。（依法不需要缴纳社会保障资金的投标人，应提供相应文件证明依法不需要缴纳社会保障资金）</w:t>
            </w:r>
          </w:p>
          <w:p w14:paraId="07E5CFC7" w14:textId="77777777" w:rsidR="00F0009C" w:rsidRPr="00F9183D" w:rsidRDefault="00F9183D">
            <w:pPr>
              <w:autoSpaceDE w:val="0"/>
              <w:autoSpaceDN w:val="0"/>
              <w:adjustRightInd w:val="0"/>
              <w:spacing w:line="360" w:lineRule="auto"/>
              <w:ind w:right="-11"/>
              <w:jc w:val="left"/>
              <w:rPr>
                <w:rFonts w:ascii="宋体" w:hAnsi="宋体" w:cs="宋体"/>
                <w:bCs/>
                <w:sz w:val="24"/>
                <w:szCs w:val="24"/>
              </w:rPr>
            </w:pPr>
            <w:r w:rsidRPr="00F9183D">
              <w:rPr>
                <w:rFonts w:ascii="宋体" w:hAnsi="宋体" w:cs="宋体" w:hint="eastAsia"/>
                <w:bCs/>
                <w:sz w:val="24"/>
                <w:szCs w:val="24"/>
              </w:rPr>
              <w:t>五、履行合同所必须的设备和专业技术能力的证明材料</w:t>
            </w:r>
          </w:p>
          <w:p w14:paraId="1660CD01" w14:textId="77777777" w:rsidR="00F0009C" w:rsidRDefault="00F9183D">
            <w:pPr>
              <w:autoSpaceDE w:val="0"/>
              <w:autoSpaceDN w:val="0"/>
              <w:adjustRightInd w:val="0"/>
              <w:spacing w:line="360" w:lineRule="auto"/>
              <w:ind w:right="-11"/>
              <w:jc w:val="left"/>
              <w:rPr>
                <w:rFonts w:ascii="宋体" w:hAnsi="宋体" w:cs="宋体"/>
                <w:bCs/>
                <w:sz w:val="24"/>
                <w:szCs w:val="24"/>
              </w:rPr>
            </w:pPr>
            <w:r>
              <w:rPr>
                <w:rFonts w:ascii="宋体" w:hAnsi="宋体" w:cs="宋体" w:hint="eastAsia"/>
                <w:bCs/>
                <w:sz w:val="24"/>
                <w:szCs w:val="24"/>
              </w:rPr>
              <w:t>①与本项目投标相关设备的购置发票、专业技术人员职称证书、用工合同等；</w:t>
            </w:r>
          </w:p>
          <w:p w14:paraId="1AA54C53" w14:textId="77777777" w:rsidR="00F0009C" w:rsidRDefault="00F9183D">
            <w:pPr>
              <w:autoSpaceDE w:val="0"/>
              <w:autoSpaceDN w:val="0"/>
              <w:adjustRightInd w:val="0"/>
              <w:spacing w:line="360" w:lineRule="auto"/>
              <w:ind w:right="-11"/>
              <w:jc w:val="left"/>
              <w:rPr>
                <w:rFonts w:ascii="宋体" w:hAnsi="宋体" w:cs="宋体"/>
                <w:bCs/>
                <w:sz w:val="24"/>
                <w:szCs w:val="24"/>
              </w:rPr>
            </w:pPr>
            <w:r>
              <w:rPr>
                <w:rFonts w:ascii="宋体" w:hAnsi="宋体" w:cs="宋体" w:hint="eastAsia"/>
                <w:bCs/>
                <w:sz w:val="24"/>
                <w:szCs w:val="24"/>
              </w:rPr>
              <w:t>②投标人具备履行合同所必须的设备和专业技术能力承诺函或声明（承诺函或声明格式自拟）。</w:t>
            </w:r>
          </w:p>
          <w:p w14:paraId="526DBF07" w14:textId="77777777" w:rsidR="00F0009C" w:rsidRDefault="00F9183D">
            <w:pPr>
              <w:autoSpaceDE w:val="0"/>
              <w:autoSpaceDN w:val="0"/>
              <w:adjustRightInd w:val="0"/>
              <w:spacing w:line="360" w:lineRule="auto"/>
              <w:ind w:right="-11"/>
              <w:jc w:val="left"/>
              <w:rPr>
                <w:rFonts w:ascii="宋体" w:hAnsi="宋体" w:cs="宋体"/>
                <w:bCs/>
                <w:sz w:val="24"/>
                <w:szCs w:val="24"/>
              </w:rPr>
            </w:pPr>
            <w:r>
              <w:rPr>
                <w:rFonts w:ascii="宋体" w:hAnsi="宋体" w:cs="宋体" w:hint="eastAsia"/>
                <w:bCs/>
                <w:sz w:val="24"/>
                <w:szCs w:val="24"/>
              </w:rPr>
              <w:t>注：仅需提供序号①～②其中之一即可。</w:t>
            </w:r>
          </w:p>
          <w:p w14:paraId="57465632" w14:textId="77777777" w:rsidR="00F0009C" w:rsidRPr="00F9183D" w:rsidRDefault="00F9183D">
            <w:pPr>
              <w:autoSpaceDE w:val="0"/>
              <w:autoSpaceDN w:val="0"/>
              <w:adjustRightInd w:val="0"/>
              <w:spacing w:line="360" w:lineRule="auto"/>
              <w:ind w:right="-11"/>
              <w:jc w:val="left"/>
              <w:rPr>
                <w:rFonts w:ascii="宋体" w:hAnsi="宋体" w:cs="宋体"/>
                <w:bCs/>
                <w:sz w:val="24"/>
                <w:szCs w:val="24"/>
              </w:rPr>
            </w:pPr>
            <w:r w:rsidRPr="00F9183D">
              <w:rPr>
                <w:rFonts w:ascii="宋体" w:hAnsi="宋体" w:cs="宋体" w:hint="eastAsia"/>
                <w:bCs/>
                <w:sz w:val="24"/>
                <w:szCs w:val="24"/>
              </w:rPr>
              <w:t>六、参加政府采购活动前3年内在经营活动中没有重大违法记录的声明</w:t>
            </w:r>
          </w:p>
          <w:p w14:paraId="40659029" w14:textId="77777777" w:rsidR="00F0009C" w:rsidRDefault="00F9183D">
            <w:pPr>
              <w:autoSpaceDE w:val="0"/>
              <w:autoSpaceDN w:val="0"/>
              <w:spacing w:line="360" w:lineRule="auto"/>
              <w:ind w:right="-11"/>
              <w:contextualSpacing/>
              <w:jc w:val="left"/>
              <w:rPr>
                <w:rFonts w:ascii="宋体" w:hAnsi="宋体" w:cs="宋体"/>
                <w:bCs/>
                <w:sz w:val="24"/>
                <w:szCs w:val="24"/>
              </w:rPr>
            </w:pPr>
            <w:r>
              <w:rPr>
                <w:rFonts w:ascii="宋体" w:hAnsi="宋体" w:cs="宋体" w:hint="eastAsia"/>
                <w:bCs/>
                <w:sz w:val="24"/>
                <w:szCs w:val="24"/>
              </w:rPr>
              <w:t>投标人“参加政府采购活动前3年内在经营活动中没有重大违法记录的书面声明”。重大违法记录，是指投标人因违法经营受到刑事处罚或者责令停产停业、吊销许可证或者执照、较大数额罚款等行政处罚。</w:t>
            </w:r>
          </w:p>
          <w:p w14:paraId="13584020" w14:textId="77777777" w:rsidR="00F0009C" w:rsidRPr="00F9183D" w:rsidRDefault="00F9183D">
            <w:pPr>
              <w:autoSpaceDE w:val="0"/>
              <w:autoSpaceDN w:val="0"/>
              <w:spacing w:line="360" w:lineRule="auto"/>
              <w:ind w:right="-11"/>
              <w:contextualSpacing/>
              <w:jc w:val="left"/>
              <w:rPr>
                <w:rFonts w:ascii="宋体" w:hAnsi="宋体" w:cs="宋体"/>
                <w:bCs/>
                <w:sz w:val="24"/>
                <w:szCs w:val="24"/>
              </w:rPr>
            </w:pPr>
            <w:r w:rsidRPr="00F9183D">
              <w:rPr>
                <w:rFonts w:ascii="宋体" w:hAnsi="宋体" w:cs="宋体" w:hint="eastAsia"/>
                <w:bCs/>
                <w:sz w:val="24"/>
                <w:szCs w:val="24"/>
              </w:rPr>
              <w:t>七、其他资格要求</w:t>
            </w:r>
          </w:p>
          <w:p w14:paraId="3BA0CD30" w14:textId="77777777" w:rsidR="00F9183D" w:rsidRPr="00F9183D" w:rsidRDefault="00F9183D" w:rsidP="00F9183D">
            <w:pPr>
              <w:adjustRightInd w:val="0"/>
              <w:snapToGrid w:val="0"/>
              <w:spacing w:line="360" w:lineRule="auto"/>
              <w:ind w:firstLineChars="200" w:firstLine="480"/>
              <w:jc w:val="left"/>
              <w:rPr>
                <w:rFonts w:ascii="宋体" w:hAnsi="宋体" w:cs="宋体"/>
                <w:bCs/>
                <w:sz w:val="24"/>
                <w:szCs w:val="24"/>
              </w:rPr>
            </w:pPr>
            <w:r w:rsidRPr="00F9183D">
              <w:rPr>
                <w:rFonts w:ascii="宋体" w:hAnsi="宋体" w:cs="宋体" w:hint="eastAsia"/>
                <w:bCs/>
                <w:sz w:val="24"/>
                <w:szCs w:val="24"/>
              </w:rPr>
              <w:t>投标人须为具备独立承担民事责任能力的独立法人，具有有效营业执照，具备一般纳税人资格（提供市级及以上国家税务局网站一般纳税人查询结果截图）；</w:t>
            </w:r>
          </w:p>
          <w:p w14:paraId="22EC81CE" w14:textId="77777777" w:rsidR="00F9183D" w:rsidRPr="00F9183D" w:rsidRDefault="00F9183D" w:rsidP="00F9183D">
            <w:pPr>
              <w:adjustRightInd w:val="0"/>
              <w:snapToGrid w:val="0"/>
              <w:spacing w:line="360" w:lineRule="auto"/>
              <w:ind w:firstLineChars="200" w:firstLine="480"/>
              <w:jc w:val="left"/>
              <w:rPr>
                <w:rFonts w:ascii="宋体" w:hAnsi="宋体" w:cs="宋体"/>
                <w:bCs/>
                <w:sz w:val="24"/>
                <w:szCs w:val="24"/>
              </w:rPr>
            </w:pPr>
            <w:r w:rsidRPr="00F9183D">
              <w:rPr>
                <w:rFonts w:ascii="宋体" w:hAnsi="宋体" w:cs="宋体" w:hint="eastAsia"/>
                <w:bCs/>
                <w:sz w:val="24"/>
                <w:szCs w:val="24"/>
              </w:rPr>
              <w:t>投标人有独立的热泵机组生产基地，能出具场地所有权证或土地使用租赁协议（需提供原件扫描件或图片）</w:t>
            </w:r>
            <w:r w:rsidR="00EE7E14">
              <w:rPr>
                <w:rFonts w:ascii="宋体" w:hAnsi="宋体" w:cs="宋体" w:hint="eastAsia"/>
                <w:bCs/>
                <w:sz w:val="24"/>
                <w:szCs w:val="24"/>
              </w:rPr>
              <w:t>。</w:t>
            </w:r>
          </w:p>
          <w:p w14:paraId="663C8DBB" w14:textId="77777777" w:rsidR="00F0009C" w:rsidRPr="00F9183D" w:rsidRDefault="00F9183D">
            <w:pPr>
              <w:spacing w:line="360" w:lineRule="auto"/>
              <w:ind w:right="-11"/>
              <w:jc w:val="left"/>
              <w:rPr>
                <w:rFonts w:ascii="宋体" w:hAnsi="宋体" w:cs="宋体"/>
                <w:bCs/>
                <w:sz w:val="24"/>
                <w:szCs w:val="24"/>
              </w:rPr>
            </w:pPr>
            <w:r>
              <w:rPr>
                <w:rFonts w:ascii="宋体" w:hAnsi="宋体" w:cs="宋体" w:hint="eastAsia"/>
                <w:bCs/>
                <w:sz w:val="24"/>
                <w:szCs w:val="24"/>
              </w:rPr>
              <w:t>八、</w:t>
            </w:r>
            <w:r w:rsidRPr="00F9183D">
              <w:rPr>
                <w:rFonts w:ascii="宋体" w:hAnsi="宋体" w:cs="宋体" w:hint="eastAsia"/>
                <w:bCs/>
                <w:sz w:val="24"/>
                <w:szCs w:val="24"/>
              </w:rPr>
              <w:t>投标人未被列入“信用中国”网站(www.creditchina.gov.cn)失信被执行人、重大税收违法案件当事人名单；“中国政府采购网” (www.ccgp.gov.cn)政府采购严重违法失信行为记录名单的投标人；“中国社会组织公共</w:t>
            </w:r>
            <w:r w:rsidRPr="00F9183D">
              <w:rPr>
                <w:rFonts w:ascii="宋体" w:hAnsi="宋体" w:cs="宋体" w:hint="eastAsia"/>
                <w:bCs/>
                <w:sz w:val="24"/>
                <w:szCs w:val="24"/>
              </w:rPr>
              <w:lastRenderedPageBreak/>
              <w:t>政务平台”网站（www.chinanpo.gov.cn）严重违法失信社会组织名单的投标人（仅限社会组织）。</w:t>
            </w:r>
            <w:r>
              <w:rPr>
                <w:rFonts w:ascii="宋体" w:hAnsi="宋体" w:cs="宋体" w:hint="eastAsia"/>
                <w:bCs/>
                <w:sz w:val="24"/>
                <w:szCs w:val="24"/>
              </w:rPr>
              <w:t>（联合体形式投标的，联合体成员存在不良信用记录，视同联合体存在不良信用记录）。</w:t>
            </w:r>
          </w:p>
          <w:p w14:paraId="3C162D3B" w14:textId="77777777" w:rsidR="00F0009C" w:rsidRDefault="00F9183D">
            <w:pPr>
              <w:autoSpaceDE w:val="0"/>
              <w:autoSpaceDN w:val="0"/>
              <w:spacing w:line="360" w:lineRule="auto"/>
              <w:ind w:right="-11"/>
              <w:contextualSpacing/>
              <w:jc w:val="left"/>
              <w:rPr>
                <w:rFonts w:ascii="宋体" w:hAnsi="宋体" w:cs="宋体"/>
                <w:bCs/>
                <w:sz w:val="24"/>
                <w:szCs w:val="24"/>
              </w:rPr>
            </w:pPr>
            <w:r>
              <w:rPr>
                <w:rFonts w:ascii="宋体" w:hAnsi="宋体" w:cs="宋体" w:hint="eastAsia"/>
                <w:bCs/>
                <w:sz w:val="24"/>
                <w:szCs w:val="24"/>
              </w:rPr>
              <w:t>1、查询渠道：</w:t>
            </w:r>
          </w:p>
          <w:p w14:paraId="39D1F24C" w14:textId="77777777" w:rsidR="00F0009C" w:rsidRPr="00F9183D" w:rsidRDefault="00F9183D">
            <w:pPr>
              <w:spacing w:line="360" w:lineRule="auto"/>
              <w:jc w:val="left"/>
              <w:rPr>
                <w:rFonts w:ascii="宋体" w:hAnsi="宋体" w:cs="宋体"/>
                <w:bCs/>
                <w:sz w:val="24"/>
                <w:szCs w:val="24"/>
              </w:rPr>
            </w:pPr>
            <w:r w:rsidRPr="00F9183D">
              <w:rPr>
                <w:rFonts w:ascii="宋体" w:hAnsi="宋体" w:cs="宋体" w:hint="eastAsia"/>
                <w:bCs/>
                <w:sz w:val="24"/>
                <w:szCs w:val="24"/>
              </w:rPr>
              <w:t>①“信用中国”网站（</w:t>
            </w:r>
            <w:hyperlink r:id="rId14" w:history="1">
              <w:r w:rsidRPr="00F9183D">
                <w:rPr>
                  <w:rFonts w:ascii="宋体" w:hAnsi="宋体" w:cs="宋体"/>
                  <w:bCs/>
                  <w:sz w:val="24"/>
                  <w:szCs w:val="24"/>
                </w:rPr>
                <w:t>www.creditchina.gov.cn</w:t>
              </w:r>
            </w:hyperlink>
            <w:r w:rsidRPr="00F9183D">
              <w:rPr>
                <w:rFonts w:ascii="宋体" w:hAnsi="宋体" w:cs="宋体" w:hint="eastAsia"/>
                <w:bCs/>
                <w:sz w:val="24"/>
                <w:szCs w:val="24"/>
              </w:rPr>
              <w:t>）</w:t>
            </w:r>
          </w:p>
          <w:p w14:paraId="46491A7C" w14:textId="77777777" w:rsidR="00F0009C" w:rsidRPr="00F9183D" w:rsidRDefault="00F9183D">
            <w:pPr>
              <w:spacing w:line="360" w:lineRule="auto"/>
              <w:jc w:val="left"/>
              <w:rPr>
                <w:rFonts w:ascii="宋体" w:hAnsi="宋体" w:cs="宋体"/>
                <w:bCs/>
                <w:sz w:val="24"/>
                <w:szCs w:val="24"/>
              </w:rPr>
            </w:pPr>
            <w:r w:rsidRPr="00F9183D">
              <w:rPr>
                <w:rFonts w:ascii="宋体" w:hAnsi="宋体" w:cs="宋体" w:hint="eastAsia"/>
                <w:bCs/>
                <w:sz w:val="24"/>
                <w:szCs w:val="24"/>
              </w:rPr>
              <w:t>②“中国政府采购网”（</w:t>
            </w:r>
            <w:r w:rsidRPr="00F9183D">
              <w:rPr>
                <w:rFonts w:ascii="宋体" w:hAnsi="宋体" w:cs="宋体"/>
                <w:bCs/>
                <w:sz w:val="24"/>
                <w:szCs w:val="24"/>
              </w:rPr>
              <w:t>www.ccgp.gov.cn</w:t>
            </w:r>
            <w:r w:rsidRPr="00F9183D">
              <w:rPr>
                <w:rFonts w:ascii="宋体" w:hAnsi="宋体" w:cs="宋体" w:hint="eastAsia"/>
                <w:bCs/>
                <w:sz w:val="24"/>
                <w:szCs w:val="24"/>
              </w:rPr>
              <w:t>）</w:t>
            </w:r>
          </w:p>
          <w:p w14:paraId="7D89EED2" w14:textId="77777777" w:rsidR="00F0009C" w:rsidRPr="00F9183D" w:rsidRDefault="00F9183D">
            <w:pPr>
              <w:autoSpaceDE w:val="0"/>
              <w:autoSpaceDN w:val="0"/>
              <w:spacing w:line="360" w:lineRule="auto"/>
              <w:contextualSpacing/>
              <w:jc w:val="left"/>
              <w:rPr>
                <w:rFonts w:ascii="宋体" w:hAnsi="宋体" w:cs="宋体"/>
                <w:bCs/>
                <w:sz w:val="24"/>
                <w:szCs w:val="24"/>
              </w:rPr>
            </w:pPr>
            <w:r w:rsidRPr="00F9183D">
              <w:rPr>
                <w:rFonts w:ascii="宋体" w:hAnsi="宋体" w:cs="宋体" w:hint="eastAsia"/>
                <w:bCs/>
                <w:sz w:val="24"/>
                <w:szCs w:val="24"/>
              </w:rPr>
              <w:t>③“中国社会组织公共政务平台”网站（</w:t>
            </w:r>
            <w:r w:rsidRPr="00F9183D">
              <w:rPr>
                <w:rFonts w:ascii="宋体" w:hAnsi="宋体" w:cs="宋体"/>
                <w:bCs/>
                <w:sz w:val="24"/>
                <w:szCs w:val="24"/>
              </w:rPr>
              <w:t>www.chinanpo.gov.cn</w:t>
            </w:r>
            <w:r w:rsidRPr="00F9183D">
              <w:rPr>
                <w:rFonts w:ascii="宋体" w:hAnsi="宋体" w:cs="宋体" w:hint="eastAsia"/>
                <w:bCs/>
                <w:sz w:val="24"/>
                <w:szCs w:val="24"/>
              </w:rPr>
              <w:t>）（仅查询社会组织）；</w:t>
            </w:r>
          </w:p>
          <w:p w14:paraId="2F9BDE15" w14:textId="77777777" w:rsidR="00F0009C" w:rsidRDefault="00F9183D">
            <w:pPr>
              <w:autoSpaceDE w:val="0"/>
              <w:autoSpaceDN w:val="0"/>
              <w:spacing w:line="360" w:lineRule="auto"/>
              <w:ind w:right="-11"/>
              <w:contextualSpacing/>
              <w:jc w:val="left"/>
              <w:rPr>
                <w:rFonts w:ascii="宋体" w:hAnsi="宋体" w:cs="宋体"/>
                <w:bCs/>
                <w:sz w:val="24"/>
                <w:szCs w:val="24"/>
              </w:rPr>
            </w:pPr>
            <w:r>
              <w:rPr>
                <w:rFonts w:ascii="宋体" w:hAnsi="宋体" w:cs="宋体" w:hint="eastAsia"/>
                <w:bCs/>
                <w:sz w:val="24"/>
                <w:szCs w:val="24"/>
              </w:rPr>
              <w:t>2、截止时间：同投标截止时间；</w:t>
            </w:r>
          </w:p>
          <w:p w14:paraId="09A3A5C5" w14:textId="77777777" w:rsidR="00F0009C" w:rsidRDefault="00F9183D">
            <w:pPr>
              <w:autoSpaceDE w:val="0"/>
              <w:autoSpaceDN w:val="0"/>
              <w:spacing w:line="360" w:lineRule="auto"/>
              <w:ind w:right="-11"/>
              <w:contextualSpacing/>
              <w:jc w:val="left"/>
              <w:rPr>
                <w:rFonts w:ascii="宋体" w:hAnsi="宋体" w:cs="宋体"/>
                <w:bCs/>
                <w:sz w:val="24"/>
                <w:szCs w:val="24"/>
              </w:rPr>
            </w:pPr>
            <w:r>
              <w:rPr>
                <w:rFonts w:ascii="宋体" w:hAnsi="宋体" w:cs="宋体" w:hint="eastAsia"/>
                <w:bCs/>
                <w:sz w:val="24"/>
                <w:szCs w:val="24"/>
              </w:rPr>
              <w:t>3、信用信息查询记录和证据留存具体方式：经采购人确认的查询结果网页截图作为查询记录和证据，与其他采购文件一并保存；</w:t>
            </w:r>
          </w:p>
          <w:p w14:paraId="661B3DBF" w14:textId="77777777" w:rsidR="00F0009C" w:rsidRDefault="00F9183D">
            <w:pPr>
              <w:autoSpaceDE w:val="0"/>
              <w:autoSpaceDN w:val="0"/>
              <w:spacing w:line="360" w:lineRule="auto"/>
              <w:ind w:right="-11"/>
              <w:contextualSpacing/>
              <w:jc w:val="left"/>
              <w:rPr>
                <w:rFonts w:ascii="宋体" w:hAnsi="宋体" w:cs="宋体"/>
                <w:bCs/>
                <w:sz w:val="24"/>
                <w:szCs w:val="24"/>
              </w:rPr>
            </w:pPr>
            <w:r>
              <w:rPr>
                <w:rFonts w:ascii="宋体" w:hAnsi="宋体" w:cs="宋体" w:hint="eastAsia"/>
                <w:bCs/>
                <w:sz w:val="24"/>
                <w:szCs w:val="24"/>
              </w:rPr>
              <w:t>4、信用信息的使用原则：经采购人认定的被列入失信被执行人、重大税收违法案件当事人名单、政府采购严重违法失信行为记录名单、严重违法失信社会组织名单的投标人，将拒绝其参与本次采购活动。</w:t>
            </w:r>
          </w:p>
          <w:p w14:paraId="3E1CB7A8" w14:textId="77777777" w:rsidR="00F0009C" w:rsidRDefault="00F9183D">
            <w:pPr>
              <w:autoSpaceDE w:val="0"/>
              <w:autoSpaceDN w:val="0"/>
              <w:spacing w:line="360" w:lineRule="auto"/>
              <w:ind w:right="-11"/>
              <w:contextualSpacing/>
              <w:jc w:val="left"/>
              <w:rPr>
                <w:rFonts w:ascii="宋体" w:hAnsi="宋体" w:cs="宋体"/>
                <w:bCs/>
                <w:sz w:val="24"/>
                <w:szCs w:val="24"/>
              </w:rPr>
            </w:pPr>
            <w:r>
              <w:rPr>
                <w:rFonts w:ascii="宋体" w:hAnsi="宋体" w:cs="宋体" w:hint="eastAsia"/>
                <w:bCs/>
                <w:sz w:val="24"/>
                <w:szCs w:val="24"/>
              </w:rPr>
              <w:t>5、投标人无须提供信用记录查询结果网页截屏。投标人不良信用记录以采购人查询结果为准，采购人查询之后，网站信息发生的任何变更不再作为评审依据，投标人自行提供的与网站信息不一致的其他证明材料亦不作为评审依据。</w:t>
            </w:r>
          </w:p>
          <w:p w14:paraId="6EBE77C1" w14:textId="77777777" w:rsidR="00F0009C" w:rsidRPr="00F9183D" w:rsidRDefault="00F64830">
            <w:pPr>
              <w:pStyle w:val="a0"/>
              <w:spacing w:line="360" w:lineRule="auto"/>
              <w:jc w:val="left"/>
              <w:rPr>
                <w:rFonts w:ascii="宋体" w:hint="default"/>
                <w:bCs/>
                <w:sz w:val="24"/>
                <w:szCs w:val="24"/>
              </w:rPr>
            </w:pPr>
            <w:r>
              <w:rPr>
                <w:rFonts w:ascii="宋体"/>
                <w:bCs/>
                <w:sz w:val="24"/>
                <w:szCs w:val="24"/>
              </w:rPr>
              <w:t>九</w:t>
            </w:r>
            <w:r w:rsidR="00F9183D" w:rsidRPr="00F9183D">
              <w:rPr>
                <w:rFonts w:ascii="宋体"/>
                <w:bCs/>
                <w:sz w:val="24"/>
                <w:szCs w:val="24"/>
              </w:rPr>
              <w:t>、投标人法定代表人或单位负责人为同一人或者存在控股、管理关系的不同单位，不得参加同一标段投标或者未划分标段的同一招标项目的投标（提供“国家企业信用信息公示系统”网站查询结果截图，查询结果应包含公司基本信息、股东及出资信息）。</w:t>
            </w:r>
          </w:p>
        </w:tc>
      </w:tr>
      <w:tr w:rsidR="00F0009C" w14:paraId="050AFC4B" w14:textId="77777777">
        <w:trPr>
          <w:jc w:val="center"/>
        </w:trPr>
        <w:tc>
          <w:tcPr>
            <w:tcW w:w="716" w:type="dxa"/>
            <w:vAlign w:val="center"/>
          </w:tcPr>
          <w:p w14:paraId="088950CE"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lastRenderedPageBreak/>
              <w:t>5</w:t>
            </w:r>
          </w:p>
        </w:tc>
        <w:tc>
          <w:tcPr>
            <w:tcW w:w="2268" w:type="dxa"/>
            <w:vAlign w:val="center"/>
          </w:tcPr>
          <w:p w14:paraId="16ED9175" w14:textId="77777777" w:rsidR="00F0009C" w:rsidRDefault="00F9183D">
            <w:pPr>
              <w:autoSpaceDE w:val="0"/>
              <w:autoSpaceDN w:val="0"/>
              <w:adjustRightInd w:val="0"/>
              <w:spacing w:line="360" w:lineRule="auto"/>
              <w:jc w:val="center"/>
              <w:rPr>
                <w:rFonts w:ascii="宋体" w:hAnsi="宋体" w:cs="宋体"/>
                <w:bCs/>
                <w:sz w:val="24"/>
                <w:szCs w:val="24"/>
                <w:lang w:val="zh-CN"/>
              </w:rPr>
            </w:pPr>
            <w:r>
              <w:rPr>
                <w:rFonts w:ascii="宋体" w:hAnsi="宋体" w:cs="宋体" w:hint="eastAsia"/>
                <w:b/>
                <w:sz w:val="24"/>
                <w:szCs w:val="24"/>
              </w:rPr>
              <w:t>★</w:t>
            </w:r>
            <w:r>
              <w:rPr>
                <w:rFonts w:ascii="宋体" w:hAnsi="宋体" w:cs="宋体" w:hint="eastAsia"/>
                <w:bCs/>
                <w:sz w:val="24"/>
                <w:szCs w:val="24"/>
                <w:lang w:val="zh-CN"/>
              </w:rPr>
              <w:t>联合体投标</w:t>
            </w:r>
          </w:p>
        </w:tc>
        <w:tc>
          <w:tcPr>
            <w:tcW w:w="6739" w:type="dxa"/>
            <w:vAlign w:val="center"/>
          </w:tcPr>
          <w:p w14:paraId="32F1E5D5" w14:textId="77777777" w:rsidR="00F0009C" w:rsidRDefault="00F9183D">
            <w:pPr>
              <w:autoSpaceDE w:val="0"/>
              <w:autoSpaceDN w:val="0"/>
              <w:spacing w:line="360" w:lineRule="auto"/>
              <w:ind w:right="-11"/>
              <w:contextualSpacing/>
              <w:rPr>
                <w:rFonts w:ascii="宋体" w:hAnsi="宋体" w:cs="宋体"/>
                <w:bCs/>
                <w:sz w:val="24"/>
                <w:szCs w:val="24"/>
              </w:rPr>
            </w:pPr>
            <w:r>
              <w:rPr>
                <w:rFonts w:ascii="宋体" w:hAnsi="宋体" w:cs="宋体" w:hint="eastAsia"/>
                <w:bCs/>
                <w:sz w:val="24"/>
                <w:szCs w:val="24"/>
              </w:rPr>
              <w:t>本项目</w:t>
            </w:r>
            <w:r>
              <w:rPr>
                <w:rFonts w:ascii="MS Mincho" w:eastAsia="MS Mincho" w:hAnsi="MS Mincho" w:cs="MS Mincho" w:hint="eastAsia"/>
                <w:bCs/>
                <w:sz w:val="24"/>
                <w:szCs w:val="24"/>
                <w:lang w:val="zh-CN"/>
              </w:rPr>
              <w:t>☑</w:t>
            </w:r>
            <w:r>
              <w:rPr>
                <w:rFonts w:ascii="宋体" w:hAnsi="宋体" w:cs="宋体" w:hint="eastAsia"/>
                <w:bCs/>
                <w:sz w:val="24"/>
                <w:szCs w:val="24"/>
              </w:rPr>
              <w:t>不接受</w:t>
            </w:r>
            <w:r w:rsidR="00683C4B">
              <w:rPr>
                <w:rFonts w:ascii="宋体" w:hAnsi="宋体" w:cs="宋体" w:hint="eastAsia"/>
                <w:bCs/>
                <w:sz w:val="24"/>
                <w:szCs w:val="24"/>
                <w:lang w:val="zh-CN"/>
              </w:rPr>
              <w:fldChar w:fldCharType="begin"/>
            </w:r>
            <w:r>
              <w:rPr>
                <w:rFonts w:ascii="宋体" w:hAnsi="宋体" w:cs="宋体" w:hint="eastAsia"/>
                <w:bCs/>
                <w:sz w:val="24"/>
                <w:szCs w:val="24"/>
                <w:lang w:val="zh-CN"/>
              </w:rPr>
              <w:instrText>eq \o\ac(□)</w:instrText>
            </w:r>
            <w:r w:rsidR="00683C4B">
              <w:rPr>
                <w:rFonts w:ascii="宋体" w:hAnsi="宋体" w:cs="宋体" w:hint="eastAsia"/>
                <w:bCs/>
                <w:sz w:val="24"/>
                <w:szCs w:val="24"/>
                <w:lang w:val="zh-CN"/>
              </w:rPr>
              <w:fldChar w:fldCharType="end"/>
            </w:r>
            <w:r>
              <w:rPr>
                <w:rFonts w:ascii="宋体" w:hAnsi="宋体" w:cs="宋体" w:hint="eastAsia"/>
                <w:bCs/>
                <w:sz w:val="24"/>
                <w:szCs w:val="24"/>
                <w:lang w:val="zh-CN"/>
              </w:rPr>
              <w:t xml:space="preserve">接受 </w:t>
            </w:r>
            <w:r>
              <w:rPr>
                <w:rFonts w:ascii="宋体" w:hAnsi="宋体" w:cs="宋体" w:hint="eastAsia"/>
                <w:bCs/>
                <w:sz w:val="24"/>
                <w:szCs w:val="24"/>
              </w:rPr>
              <w:t>联合体投标</w:t>
            </w:r>
          </w:p>
        </w:tc>
      </w:tr>
      <w:tr w:rsidR="00F0009C" w14:paraId="633BFF4E" w14:textId="77777777">
        <w:trPr>
          <w:jc w:val="center"/>
        </w:trPr>
        <w:tc>
          <w:tcPr>
            <w:tcW w:w="716" w:type="dxa"/>
            <w:vAlign w:val="center"/>
          </w:tcPr>
          <w:p w14:paraId="117D698B"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6</w:t>
            </w:r>
          </w:p>
        </w:tc>
        <w:tc>
          <w:tcPr>
            <w:tcW w:w="2268" w:type="dxa"/>
            <w:vAlign w:val="center"/>
          </w:tcPr>
          <w:p w14:paraId="1346B7FD" w14:textId="77777777" w:rsidR="00F0009C" w:rsidRDefault="00F9183D">
            <w:pPr>
              <w:autoSpaceDE w:val="0"/>
              <w:autoSpaceDN w:val="0"/>
              <w:adjustRightInd w:val="0"/>
              <w:spacing w:line="360" w:lineRule="auto"/>
              <w:jc w:val="center"/>
              <w:rPr>
                <w:rFonts w:ascii="宋体" w:hAnsi="宋体" w:cs="宋体"/>
                <w:bCs/>
                <w:sz w:val="24"/>
                <w:szCs w:val="24"/>
                <w:lang w:val="zh-CN"/>
              </w:rPr>
            </w:pPr>
            <w:r>
              <w:rPr>
                <w:rFonts w:ascii="宋体" w:hAnsi="宋体" w:cs="宋体" w:hint="eastAsia"/>
                <w:b/>
                <w:sz w:val="24"/>
                <w:szCs w:val="24"/>
              </w:rPr>
              <w:t>★</w:t>
            </w:r>
            <w:r>
              <w:rPr>
                <w:rFonts w:ascii="宋体" w:hAnsi="宋体" w:cs="宋体" w:hint="eastAsia"/>
                <w:bCs/>
                <w:sz w:val="24"/>
                <w:szCs w:val="24"/>
                <w:lang w:val="zh-CN"/>
              </w:rPr>
              <w:t>最高限价</w:t>
            </w:r>
          </w:p>
        </w:tc>
        <w:tc>
          <w:tcPr>
            <w:tcW w:w="6739" w:type="dxa"/>
            <w:vAlign w:val="center"/>
          </w:tcPr>
          <w:p w14:paraId="1B0D2B1F" w14:textId="77777777" w:rsidR="00F0009C" w:rsidRDefault="007C6D34" w:rsidP="00522613">
            <w:pPr>
              <w:autoSpaceDE w:val="0"/>
              <w:autoSpaceDN w:val="0"/>
              <w:spacing w:line="360" w:lineRule="auto"/>
              <w:contextualSpacing/>
              <w:rPr>
                <w:rFonts w:ascii="宋体" w:hAnsi="宋体" w:cs="宋体"/>
                <w:kern w:val="0"/>
                <w:sz w:val="24"/>
                <w:szCs w:val="24"/>
              </w:rPr>
            </w:pPr>
            <w:r>
              <w:rPr>
                <w:rFonts w:asciiTheme="minorEastAsia" w:eastAsiaTheme="minorEastAsia" w:hAnsiTheme="minorEastAsia" w:hint="eastAsia"/>
                <w:sz w:val="24"/>
                <w:szCs w:val="24"/>
              </w:rPr>
              <w:t>50996400元</w:t>
            </w:r>
            <w:r w:rsidRPr="00234E91">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其中：</w:t>
            </w:r>
            <w:r w:rsidRPr="00234E91">
              <w:rPr>
                <w:rFonts w:asciiTheme="minorEastAsia" w:eastAsiaTheme="minorEastAsia" w:hAnsiTheme="minorEastAsia" w:hint="eastAsia"/>
                <w:sz w:val="24"/>
                <w:szCs w:val="24"/>
              </w:rPr>
              <w:t>三标段</w:t>
            </w:r>
            <w:r>
              <w:rPr>
                <w:rFonts w:asciiTheme="minorEastAsia" w:eastAsiaTheme="minorEastAsia" w:hAnsiTheme="minorEastAsia" w:hint="eastAsia"/>
                <w:sz w:val="24"/>
                <w:szCs w:val="24"/>
              </w:rPr>
              <w:t>1027</w:t>
            </w:r>
            <w:r w:rsidRPr="00234E91">
              <w:rPr>
                <w:rFonts w:asciiTheme="minorEastAsia" w:eastAsiaTheme="minorEastAsia" w:hAnsiTheme="minorEastAsia" w:hint="eastAsia"/>
                <w:sz w:val="24"/>
                <w:szCs w:val="24"/>
              </w:rPr>
              <w:t>4</w:t>
            </w:r>
            <w:r>
              <w:rPr>
                <w:rFonts w:asciiTheme="minorEastAsia" w:eastAsiaTheme="minorEastAsia" w:hAnsiTheme="minorEastAsia" w:hint="eastAsia"/>
                <w:sz w:val="24"/>
                <w:szCs w:val="24"/>
              </w:rPr>
              <w:t>000</w:t>
            </w:r>
            <w:r w:rsidRPr="00234E91">
              <w:rPr>
                <w:rFonts w:asciiTheme="minorEastAsia" w:eastAsiaTheme="minorEastAsia" w:hAnsiTheme="minorEastAsia" w:hint="eastAsia"/>
                <w:sz w:val="24"/>
                <w:szCs w:val="24"/>
              </w:rPr>
              <w:t>元、四标段</w:t>
            </w:r>
            <w:r>
              <w:rPr>
                <w:rFonts w:asciiTheme="minorEastAsia" w:eastAsiaTheme="minorEastAsia" w:hAnsiTheme="minorEastAsia" w:hint="eastAsia"/>
                <w:sz w:val="24"/>
                <w:szCs w:val="24"/>
              </w:rPr>
              <w:t>957</w:t>
            </w:r>
            <w:r w:rsidRPr="00234E91">
              <w:rPr>
                <w:rFonts w:asciiTheme="minorEastAsia" w:eastAsiaTheme="minorEastAsia" w:hAnsiTheme="minorEastAsia" w:hint="eastAsia"/>
                <w:sz w:val="24"/>
                <w:szCs w:val="24"/>
              </w:rPr>
              <w:t>35</w:t>
            </w:r>
            <w:r>
              <w:rPr>
                <w:rFonts w:asciiTheme="minorEastAsia" w:eastAsiaTheme="minorEastAsia" w:hAnsiTheme="minorEastAsia" w:hint="eastAsia"/>
                <w:sz w:val="24"/>
                <w:szCs w:val="24"/>
              </w:rPr>
              <w:t>00</w:t>
            </w:r>
            <w:r w:rsidRPr="00234E91">
              <w:rPr>
                <w:rFonts w:asciiTheme="minorEastAsia" w:eastAsiaTheme="minorEastAsia" w:hAnsiTheme="minorEastAsia" w:hint="eastAsia"/>
                <w:sz w:val="24"/>
                <w:szCs w:val="24"/>
              </w:rPr>
              <w:t>元、五标段</w:t>
            </w:r>
            <w:r>
              <w:rPr>
                <w:rFonts w:asciiTheme="minorEastAsia" w:eastAsiaTheme="minorEastAsia" w:hAnsiTheme="minorEastAsia" w:hint="eastAsia"/>
                <w:sz w:val="24"/>
                <w:szCs w:val="24"/>
              </w:rPr>
              <w:t>1032</w:t>
            </w:r>
            <w:r w:rsidRPr="00234E91">
              <w:rPr>
                <w:rFonts w:asciiTheme="minorEastAsia" w:eastAsiaTheme="minorEastAsia" w:hAnsiTheme="minorEastAsia" w:hint="eastAsia"/>
                <w:sz w:val="24"/>
                <w:szCs w:val="24"/>
              </w:rPr>
              <w:t>07</w:t>
            </w:r>
            <w:r>
              <w:rPr>
                <w:rFonts w:asciiTheme="minorEastAsia" w:eastAsiaTheme="minorEastAsia" w:hAnsiTheme="minorEastAsia" w:hint="eastAsia"/>
                <w:sz w:val="24"/>
                <w:szCs w:val="24"/>
              </w:rPr>
              <w:t>00</w:t>
            </w:r>
            <w:r w:rsidRPr="00234E91">
              <w:rPr>
                <w:rFonts w:asciiTheme="minorEastAsia" w:eastAsiaTheme="minorEastAsia" w:hAnsiTheme="minorEastAsia" w:hint="eastAsia"/>
                <w:sz w:val="24"/>
                <w:szCs w:val="24"/>
              </w:rPr>
              <w:t>元)</w:t>
            </w:r>
            <w:r w:rsidR="00E55B5A">
              <w:rPr>
                <w:rFonts w:asciiTheme="minorEastAsia" w:eastAsiaTheme="minorEastAsia" w:hAnsiTheme="minorEastAsia" w:hint="eastAsia"/>
                <w:sz w:val="24"/>
                <w:szCs w:val="24"/>
              </w:rPr>
              <w:t>。</w:t>
            </w:r>
            <w:r w:rsidR="00522613" w:rsidRPr="003C0D66">
              <w:rPr>
                <w:rFonts w:ascii="宋体" w:hAnsi="宋体" w:cs="宋体" w:hint="eastAsia"/>
                <w:b/>
                <w:color w:val="000000"/>
                <w:sz w:val="24"/>
                <w:szCs w:val="21"/>
              </w:rPr>
              <w:t>超出最高限价的投标无效。</w:t>
            </w:r>
          </w:p>
        </w:tc>
      </w:tr>
      <w:tr w:rsidR="00F0009C" w14:paraId="359D8087" w14:textId="77777777">
        <w:trPr>
          <w:jc w:val="center"/>
        </w:trPr>
        <w:tc>
          <w:tcPr>
            <w:tcW w:w="716" w:type="dxa"/>
            <w:vAlign w:val="center"/>
          </w:tcPr>
          <w:p w14:paraId="0FBE3246"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7</w:t>
            </w:r>
          </w:p>
        </w:tc>
        <w:tc>
          <w:tcPr>
            <w:tcW w:w="2268" w:type="dxa"/>
            <w:vAlign w:val="center"/>
          </w:tcPr>
          <w:p w14:paraId="0E9B603B" w14:textId="77777777" w:rsidR="00F0009C" w:rsidRDefault="00F9183D">
            <w:pPr>
              <w:autoSpaceDE w:val="0"/>
              <w:autoSpaceDN w:val="0"/>
              <w:adjustRightInd w:val="0"/>
              <w:spacing w:line="360" w:lineRule="auto"/>
              <w:jc w:val="center"/>
              <w:rPr>
                <w:rFonts w:ascii="宋体" w:hAnsi="宋体" w:cs="宋体"/>
                <w:bCs/>
                <w:sz w:val="24"/>
                <w:szCs w:val="24"/>
                <w:lang w:val="zh-CN"/>
              </w:rPr>
            </w:pPr>
            <w:r>
              <w:rPr>
                <w:rFonts w:ascii="宋体" w:hAnsi="宋体" w:cs="宋体" w:hint="eastAsia"/>
                <w:bCs/>
                <w:sz w:val="24"/>
                <w:szCs w:val="24"/>
                <w:lang w:val="zh-CN"/>
              </w:rPr>
              <w:t>现场考察</w:t>
            </w:r>
          </w:p>
        </w:tc>
        <w:tc>
          <w:tcPr>
            <w:tcW w:w="6739" w:type="dxa"/>
            <w:vAlign w:val="center"/>
          </w:tcPr>
          <w:p w14:paraId="79C75EC5" w14:textId="77777777" w:rsidR="00F0009C" w:rsidRDefault="00683C4B">
            <w:pPr>
              <w:autoSpaceDE w:val="0"/>
              <w:autoSpaceDN w:val="0"/>
              <w:adjustRightInd w:val="0"/>
              <w:spacing w:line="360" w:lineRule="auto"/>
              <w:jc w:val="left"/>
              <w:rPr>
                <w:rFonts w:ascii="宋体" w:hAnsi="宋体" w:cs="宋体"/>
                <w:kern w:val="0"/>
                <w:sz w:val="24"/>
                <w:szCs w:val="24"/>
                <w:lang w:val="zh-CN"/>
              </w:rPr>
            </w:pPr>
            <w:r>
              <w:rPr>
                <w:rFonts w:ascii="宋体" w:hAnsi="宋体" w:cs="宋体" w:hint="eastAsia"/>
                <w:b/>
                <w:kern w:val="0"/>
                <w:sz w:val="24"/>
                <w:szCs w:val="24"/>
                <w:lang w:val="zh-CN"/>
              </w:rPr>
              <w:fldChar w:fldCharType="begin"/>
            </w:r>
            <w:r w:rsidR="00F9183D">
              <w:rPr>
                <w:rFonts w:ascii="宋体" w:hAnsi="宋体" w:cs="宋体" w:hint="eastAsia"/>
                <w:b/>
                <w:kern w:val="0"/>
                <w:sz w:val="24"/>
                <w:szCs w:val="24"/>
                <w:lang w:val="zh-CN"/>
              </w:rPr>
              <w:instrText>eq \o\ac(□,</w:instrText>
            </w:r>
            <w:r w:rsidR="00F9183D">
              <w:rPr>
                <w:rFonts w:ascii="宋体" w:hAnsi="宋体" w:cs="宋体" w:hint="eastAsia"/>
                <w:b/>
                <w:kern w:val="0"/>
                <w:position w:val="2"/>
                <w:sz w:val="24"/>
                <w:szCs w:val="24"/>
                <w:lang w:val="zh-CN"/>
              </w:rPr>
              <w:instrText>√</w:instrText>
            </w:r>
            <w:r w:rsidR="00F9183D">
              <w:rPr>
                <w:rFonts w:ascii="宋体" w:hAnsi="宋体" w:cs="宋体" w:hint="eastAsia"/>
                <w:b/>
                <w:kern w:val="0"/>
                <w:sz w:val="24"/>
                <w:szCs w:val="24"/>
                <w:lang w:val="zh-CN"/>
              </w:rPr>
              <w:instrText>)</w:instrText>
            </w:r>
            <w:r>
              <w:rPr>
                <w:rFonts w:ascii="宋体" w:hAnsi="宋体" w:cs="宋体" w:hint="eastAsia"/>
                <w:b/>
                <w:kern w:val="0"/>
                <w:sz w:val="24"/>
                <w:szCs w:val="24"/>
                <w:lang w:val="zh-CN"/>
              </w:rPr>
              <w:fldChar w:fldCharType="end"/>
            </w:r>
            <w:r w:rsidR="00F9183D">
              <w:rPr>
                <w:rFonts w:ascii="宋体" w:hAnsi="宋体" w:cs="宋体" w:hint="eastAsia"/>
                <w:bCs/>
                <w:sz w:val="24"/>
                <w:szCs w:val="24"/>
                <w:lang w:val="zh-CN"/>
              </w:rPr>
              <w:t>不组织</w:t>
            </w:r>
          </w:p>
          <w:p w14:paraId="708B9344" w14:textId="77777777" w:rsidR="00F0009C" w:rsidRDefault="00F9183D">
            <w:pPr>
              <w:autoSpaceDE w:val="0"/>
              <w:autoSpaceDN w:val="0"/>
              <w:adjustRightInd w:val="0"/>
              <w:spacing w:line="360" w:lineRule="auto"/>
              <w:jc w:val="left"/>
              <w:rPr>
                <w:rFonts w:ascii="宋体" w:hAnsi="宋体" w:cs="宋体"/>
                <w:bCs/>
                <w:sz w:val="24"/>
                <w:szCs w:val="24"/>
                <w:lang w:val="zh-CN"/>
              </w:rPr>
            </w:pPr>
            <w:r>
              <w:rPr>
                <w:rFonts w:ascii="宋体" w:hAnsi="宋体" w:cs="宋体" w:hint="eastAsia"/>
                <w:b/>
                <w:bCs/>
                <w:sz w:val="24"/>
                <w:szCs w:val="24"/>
                <w:lang w:val="zh-CN"/>
              </w:rPr>
              <w:lastRenderedPageBreak/>
              <w:t>□</w:t>
            </w:r>
            <w:r>
              <w:rPr>
                <w:rFonts w:ascii="宋体" w:hAnsi="宋体" w:cs="宋体" w:hint="eastAsia"/>
                <w:bCs/>
                <w:sz w:val="24"/>
                <w:szCs w:val="24"/>
                <w:lang w:val="zh-CN"/>
              </w:rPr>
              <w:t>组织，时间：      地点：</w:t>
            </w:r>
          </w:p>
        </w:tc>
      </w:tr>
      <w:tr w:rsidR="00F0009C" w14:paraId="0A0C1748" w14:textId="77777777">
        <w:trPr>
          <w:jc w:val="center"/>
        </w:trPr>
        <w:tc>
          <w:tcPr>
            <w:tcW w:w="716" w:type="dxa"/>
            <w:vAlign w:val="center"/>
          </w:tcPr>
          <w:p w14:paraId="76589960"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lastRenderedPageBreak/>
              <w:t>8</w:t>
            </w:r>
          </w:p>
        </w:tc>
        <w:tc>
          <w:tcPr>
            <w:tcW w:w="2268" w:type="dxa"/>
            <w:vAlign w:val="center"/>
          </w:tcPr>
          <w:p w14:paraId="4000EC04" w14:textId="77777777" w:rsidR="00F0009C" w:rsidRDefault="00F9183D">
            <w:pPr>
              <w:autoSpaceDE w:val="0"/>
              <w:autoSpaceDN w:val="0"/>
              <w:adjustRightInd w:val="0"/>
              <w:spacing w:line="360" w:lineRule="auto"/>
              <w:jc w:val="center"/>
              <w:rPr>
                <w:rFonts w:ascii="宋体" w:hAnsi="宋体" w:cs="宋体"/>
                <w:bCs/>
                <w:sz w:val="24"/>
                <w:szCs w:val="24"/>
                <w:lang w:val="zh-CN"/>
              </w:rPr>
            </w:pPr>
            <w:r>
              <w:rPr>
                <w:rFonts w:ascii="宋体" w:hAnsi="宋体" w:cs="宋体" w:hint="eastAsia"/>
                <w:bCs/>
                <w:sz w:val="24"/>
                <w:szCs w:val="24"/>
                <w:lang w:val="zh-CN"/>
              </w:rPr>
              <w:t>开标前答疑会</w:t>
            </w:r>
          </w:p>
        </w:tc>
        <w:tc>
          <w:tcPr>
            <w:tcW w:w="6739" w:type="dxa"/>
            <w:vAlign w:val="center"/>
          </w:tcPr>
          <w:p w14:paraId="7E6B1DE8" w14:textId="77777777" w:rsidR="00F0009C" w:rsidRDefault="00683C4B">
            <w:pPr>
              <w:autoSpaceDE w:val="0"/>
              <w:autoSpaceDN w:val="0"/>
              <w:adjustRightInd w:val="0"/>
              <w:spacing w:line="360" w:lineRule="auto"/>
              <w:jc w:val="left"/>
              <w:rPr>
                <w:rFonts w:ascii="宋体" w:hAnsi="宋体" w:cs="宋体"/>
                <w:kern w:val="0"/>
                <w:sz w:val="24"/>
                <w:szCs w:val="24"/>
                <w:lang w:val="zh-CN"/>
              </w:rPr>
            </w:pPr>
            <w:r>
              <w:rPr>
                <w:rFonts w:ascii="宋体" w:hAnsi="宋体" w:cs="宋体" w:hint="eastAsia"/>
                <w:b/>
                <w:kern w:val="0"/>
                <w:sz w:val="24"/>
                <w:szCs w:val="24"/>
                <w:lang w:val="zh-CN"/>
              </w:rPr>
              <w:fldChar w:fldCharType="begin"/>
            </w:r>
            <w:r w:rsidR="00F9183D">
              <w:rPr>
                <w:rFonts w:ascii="宋体" w:hAnsi="宋体" w:cs="宋体" w:hint="eastAsia"/>
                <w:b/>
                <w:kern w:val="0"/>
                <w:sz w:val="24"/>
                <w:szCs w:val="24"/>
                <w:lang w:val="zh-CN"/>
              </w:rPr>
              <w:instrText>eq \o\ac(□,</w:instrText>
            </w:r>
            <w:r w:rsidR="00F9183D">
              <w:rPr>
                <w:rFonts w:ascii="宋体" w:hAnsi="宋体" w:cs="宋体" w:hint="eastAsia"/>
                <w:b/>
                <w:kern w:val="0"/>
                <w:position w:val="2"/>
                <w:sz w:val="24"/>
                <w:szCs w:val="24"/>
                <w:lang w:val="zh-CN"/>
              </w:rPr>
              <w:instrText>√</w:instrText>
            </w:r>
            <w:r w:rsidR="00F9183D">
              <w:rPr>
                <w:rFonts w:ascii="宋体" w:hAnsi="宋体" w:cs="宋体" w:hint="eastAsia"/>
                <w:b/>
                <w:kern w:val="0"/>
                <w:sz w:val="24"/>
                <w:szCs w:val="24"/>
                <w:lang w:val="zh-CN"/>
              </w:rPr>
              <w:instrText>)</w:instrText>
            </w:r>
            <w:r>
              <w:rPr>
                <w:rFonts w:ascii="宋体" w:hAnsi="宋体" w:cs="宋体" w:hint="eastAsia"/>
                <w:b/>
                <w:kern w:val="0"/>
                <w:sz w:val="24"/>
                <w:szCs w:val="24"/>
                <w:lang w:val="zh-CN"/>
              </w:rPr>
              <w:fldChar w:fldCharType="end"/>
            </w:r>
            <w:r w:rsidR="00F9183D">
              <w:rPr>
                <w:rFonts w:ascii="宋体" w:hAnsi="宋体" w:cs="宋体" w:hint="eastAsia"/>
                <w:bCs/>
                <w:sz w:val="24"/>
                <w:szCs w:val="24"/>
                <w:lang w:val="zh-CN"/>
              </w:rPr>
              <w:t>不召开</w:t>
            </w:r>
          </w:p>
          <w:p w14:paraId="6E673FEB" w14:textId="77777777" w:rsidR="00F0009C" w:rsidRDefault="00F9183D">
            <w:pPr>
              <w:autoSpaceDE w:val="0"/>
              <w:autoSpaceDN w:val="0"/>
              <w:adjustRightInd w:val="0"/>
              <w:spacing w:line="360" w:lineRule="auto"/>
              <w:jc w:val="left"/>
              <w:rPr>
                <w:rFonts w:ascii="宋体" w:hAnsi="宋体" w:cs="宋体"/>
                <w:bCs/>
                <w:sz w:val="24"/>
                <w:szCs w:val="24"/>
                <w:lang w:val="zh-CN"/>
              </w:rPr>
            </w:pPr>
            <w:r>
              <w:rPr>
                <w:rFonts w:ascii="宋体" w:hAnsi="宋体" w:cs="宋体" w:hint="eastAsia"/>
                <w:bCs/>
                <w:sz w:val="24"/>
                <w:szCs w:val="24"/>
                <w:lang w:val="zh-CN"/>
              </w:rPr>
              <w:t>□召开，时间：      地点：</w:t>
            </w:r>
          </w:p>
        </w:tc>
      </w:tr>
      <w:tr w:rsidR="00F0009C" w14:paraId="766E71AC" w14:textId="77777777">
        <w:trPr>
          <w:jc w:val="center"/>
        </w:trPr>
        <w:tc>
          <w:tcPr>
            <w:tcW w:w="716" w:type="dxa"/>
            <w:vAlign w:val="center"/>
          </w:tcPr>
          <w:p w14:paraId="0CE5D0D8"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9</w:t>
            </w:r>
          </w:p>
        </w:tc>
        <w:tc>
          <w:tcPr>
            <w:tcW w:w="2268" w:type="dxa"/>
            <w:vAlign w:val="center"/>
          </w:tcPr>
          <w:p w14:paraId="67899DF9"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进口产品参与</w:t>
            </w:r>
          </w:p>
        </w:tc>
        <w:tc>
          <w:tcPr>
            <w:tcW w:w="6739" w:type="dxa"/>
            <w:vAlign w:val="center"/>
          </w:tcPr>
          <w:p w14:paraId="257E3971" w14:textId="77777777" w:rsidR="00F0009C" w:rsidRDefault="00683C4B">
            <w:pPr>
              <w:autoSpaceDE w:val="0"/>
              <w:autoSpaceDN w:val="0"/>
              <w:adjustRightInd w:val="0"/>
              <w:spacing w:line="360" w:lineRule="auto"/>
              <w:jc w:val="left"/>
              <w:rPr>
                <w:rFonts w:ascii="宋体" w:hAnsi="宋体" w:cs="宋体"/>
                <w:sz w:val="24"/>
                <w:szCs w:val="24"/>
              </w:rPr>
            </w:pPr>
            <w:r>
              <w:rPr>
                <w:rFonts w:ascii="宋体" w:hAnsi="宋体" w:cs="宋体" w:hint="eastAsia"/>
                <w:b/>
                <w:kern w:val="0"/>
                <w:sz w:val="24"/>
                <w:szCs w:val="24"/>
                <w:lang w:val="zh-CN"/>
              </w:rPr>
              <w:fldChar w:fldCharType="begin"/>
            </w:r>
            <w:r w:rsidR="00F9183D">
              <w:rPr>
                <w:rFonts w:ascii="宋体" w:hAnsi="宋体" w:cs="宋体" w:hint="eastAsia"/>
                <w:b/>
                <w:kern w:val="0"/>
                <w:sz w:val="24"/>
                <w:szCs w:val="24"/>
                <w:lang w:val="zh-CN"/>
              </w:rPr>
              <w:instrText>eq \o\ac(□,</w:instrText>
            </w:r>
            <w:r w:rsidR="00F9183D">
              <w:rPr>
                <w:rFonts w:ascii="宋体" w:hAnsi="宋体" w:cs="宋体" w:hint="eastAsia"/>
                <w:b/>
                <w:kern w:val="0"/>
                <w:position w:val="2"/>
                <w:sz w:val="24"/>
                <w:szCs w:val="24"/>
                <w:lang w:val="zh-CN"/>
              </w:rPr>
              <w:instrText>√</w:instrText>
            </w:r>
            <w:r w:rsidR="00F9183D">
              <w:rPr>
                <w:rFonts w:ascii="宋体" w:hAnsi="宋体" w:cs="宋体" w:hint="eastAsia"/>
                <w:b/>
                <w:kern w:val="0"/>
                <w:sz w:val="24"/>
                <w:szCs w:val="24"/>
                <w:lang w:val="zh-CN"/>
              </w:rPr>
              <w:instrText>)</w:instrText>
            </w:r>
            <w:r>
              <w:rPr>
                <w:rFonts w:ascii="宋体" w:hAnsi="宋体" w:cs="宋体" w:hint="eastAsia"/>
                <w:b/>
                <w:kern w:val="0"/>
                <w:sz w:val="24"/>
                <w:szCs w:val="24"/>
                <w:lang w:val="zh-CN"/>
              </w:rPr>
              <w:fldChar w:fldCharType="end"/>
            </w:r>
            <w:r w:rsidR="00F9183D">
              <w:rPr>
                <w:rFonts w:ascii="宋体" w:hAnsi="宋体" w:cs="宋体" w:hint="eastAsia"/>
                <w:bCs/>
                <w:sz w:val="24"/>
                <w:szCs w:val="24"/>
                <w:lang w:val="zh-CN"/>
              </w:rPr>
              <w:t xml:space="preserve">不允许    </w:t>
            </w:r>
            <w:r w:rsidR="00F9183D">
              <w:rPr>
                <w:rFonts w:ascii="宋体" w:hAnsi="宋体" w:cs="宋体" w:hint="eastAsia"/>
                <w:b/>
                <w:bCs/>
                <w:sz w:val="24"/>
                <w:szCs w:val="24"/>
                <w:lang w:val="zh-CN"/>
              </w:rPr>
              <w:t>□</w:t>
            </w:r>
            <w:r w:rsidR="00F9183D">
              <w:rPr>
                <w:rFonts w:ascii="宋体" w:hAnsi="宋体" w:cs="宋体" w:hint="eastAsia"/>
                <w:sz w:val="24"/>
                <w:szCs w:val="24"/>
              </w:rPr>
              <w:t>允许</w:t>
            </w:r>
          </w:p>
        </w:tc>
      </w:tr>
      <w:tr w:rsidR="00F0009C" w14:paraId="0541A78A" w14:textId="77777777">
        <w:trPr>
          <w:jc w:val="center"/>
        </w:trPr>
        <w:tc>
          <w:tcPr>
            <w:tcW w:w="716" w:type="dxa"/>
            <w:vAlign w:val="center"/>
          </w:tcPr>
          <w:p w14:paraId="060BDA95"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10</w:t>
            </w:r>
          </w:p>
        </w:tc>
        <w:tc>
          <w:tcPr>
            <w:tcW w:w="2268" w:type="dxa"/>
            <w:vAlign w:val="center"/>
          </w:tcPr>
          <w:p w14:paraId="0FCD4CCA"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b/>
                <w:sz w:val="24"/>
                <w:szCs w:val="24"/>
              </w:rPr>
              <w:t>★</w:t>
            </w:r>
            <w:r>
              <w:rPr>
                <w:rFonts w:ascii="宋体" w:hAnsi="宋体" w:cs="宋体" w:hint="eastAsia"/>
                <w:sz w:val="24"/>
                <w:szCs w:val="24"/>
              </w:rPr>
              <w:t>投标有效期</w:t>
            </w:r>
          </w:p>
        </w:tc>
        <w:tc>
          <w:tcPr>
            <w:tcW w:w="6739" w:type="dxa"/>
            <w:vAlign w:val="center"/>
          </w:tcPr>
          <w:p w14:paraId="52079FDF" w14:textId="77777777" w:rsidR="00F0009C" w:rsidRDefault="00F9183D">
            <w:pPr>
              <w:autoSpaceDE w:val="0"/>
              <w:autoSpaceDN w:val="0"/>
              <w:adjustRightInd w:val="0"/>
              <w:spacing w:line="360" w:lineRule="auto"/>
              <w:jc w:val="left"/>
              <w:rPr>
                <w:rFonts w:ascii="宋体" w:hAnsi="宋体" w:cs="宋体"/>
                <w:kern w:val="0"/>
                <w:sz w:val="24"/>
                <w:szCs w:val="24"/>
              </w:rPr>
            </w:pPr>
            <w:r>
              <w:rPr>
                <w:rFonts w:ascii="宋体" w:hAnsi="宋体" w:cs="宋体" w:hint="eastAsia"/>
                <w:kern w:val="0"/>
                <w:sz w:val="24"/>
                <w:szCs w:val="24"/>
              </w:rPr>
              <w:t>90天（自提交投标文件的截止之日起算）</w:t>
            </w:r>
          </w:p>
          <w:p w14:paraId="098D1A96" w14:textId="77777777" w:rsidR="00F0009C" w:rsidRDefault="00F9183D">
            <w:pPr>
              <w:autoSpaceDE w:val="0"/>
              <w:autoSpaceDN w:val="0"/>
              <w:adjustRightInd w:val="0"/>
              <w:spacing w:line="360" w:lineRule="auto"/>
              <w:jc w:val="left"/>
              <w:rPr>
                <w:rFonts w:ascii="宋体" w:hAnsi="宋体" w:cs="宋体"/>
                <w:sz w:val="24"/>
                <w:szCs w:val="24"/>
              </w:rPr>
            </w:pPr>
            <w:r>
              <w:rPr>
                <w:rFonts w:ascii="宋体" w:hAnsi="宋体" w:cs="宋体" w:hint="eastAsia"/>
                <w:kern w:val="0"/>
                <w:sz w:val="24"/>
                <w:szCs w:val="24"/>
              </w:rPr>
              <w:t>中标人投标有效期延至合同验收之日，中标人全部合同义务履行完毕为止。</w:t>
            </w:r>
          </w:p>
        </w:tc>
      </w:tr>
      <w:tr w:rsidR="00F0009C" w14:paraId="2F7F9326" w14:textId="77777777">
        <w:trPr>
          <w:jc w:val="center"/>
        </w:trPr>
        <w:tc>
          <w:tcPr>
            <w:tcW w:w="716" w:type="dxa"/>
            <w:vAlign w:val="center"/>
          </w:tcPr>
          <w:p w14:paraId="42C511B4"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11</w:t>
            </w:r>
          </w:p>
        </w:tc>
        <w:tc>
          <w:tcPr>
            <w:tcW w:w="2268" w:type="dxa"/>
            <w:vAlign w:val="center"/>
          </w:tcPr>
          <w:p w14:paraId="1D45058D" w14:textId="77777777" w:rsidR="00F0009C" w:rsidRDefault="00F9183D">
            <w:pPr>
              <w:autoSpaceDE w:val="0"/>
              <w:autoSpaceDN w:val="0"/>
              <w:adjustRightInd w:val="0"/>
              <w:spacing w:line="360" w:lineRule="auto"/>
              <w:jc w:val="center"/>
              <w:rPr>
                <w:rFonts w:ascii="宋体" w:hAnsi="宋体" w:cs="宋体"/>
                <w:bCs/>
                <w:sz w:val="24"/>
                <w:szCs w:val="24"/>
                <w:lang w:val="zh-CN"/>
              </w:rPr>
            </w:pPr>
            <w:r>
              <w:rPr>
                <w:rFonts w:ascii="宋体" w:hAnsi="宋体" w:cs="宋体" w:hint="eastAsia"/>
                <w:bCs/>
                <w:sz w:val="24"/>
                <w:szCs w:val="24"/>
                <w:lang w:val="zh-CN"/>
              </w:rPr>
              <w:t>中标人将本项目的非主体、非关键性</w:t>
            </w:r>
          </w:p>
          <w:p w14:paraId="7BF2BFEC"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bCs/>
                <w:sz w:val="24"/>
                <w:szCs w:val="24"/>
                <w:lang w:val="zh-CN"/>
              </w:rPr>
              <w:t>工作分包</w:t>
            </w:r>
          </w:p>
        </w:tc>
        <w:tc>
          <w:tcPr>
            <w:tcW w:w="6739" w:type="dxa"/>
            <w:vAlign w:val="center"/>
          </w:tcPr>
          <w:p w14:paraId="2AB9A870" w14:textId="77777777" w:rsidR="00F0009C" w:rsidRDefault="00683C4B">
            <w:pPr>
              <w:autoSpaceDE w:val="0"/>
              <w:autoSpaceDN w:val="0"/>
              <w:adjustRightInd w:val="0"/>
              <w:spacing w:line="360" w:lineRule="auto"/>
              <w:jc w:val="left"/>
              <w:rPr>
                <w:rFonts w:ascii="宋体" w:hAnsi="宋体" w:cs="宋体"/>
                <w:sz w:val="24"/>
                <w:szCs w:val="24"/>
              </w:rPr>
            </w:pPr>
            <w:r>
              <w:rPr>
                <w:rFonts w:ascii="宋体" w:hAnsi="宋体" w:cs="宋体" w:hint="eastAsia"/>
                <w:b/>
                <w:kern w:val="0"/>
                <w:sz w:val="24"/>
                <w:szCs w:val="24"/>
                <w:lang w:val="zh-CN"/>
              </w:rPr>
              <w:fldChar w:fldCharType="begin"/>
            </w:r>
            <w:r w:rsidR="00F9183D">
              <w:rPr>
                <w:rFonts w:ascii="宋体" w:hAnsi="宋体" w:cs="宋体" w:hint="eastAsia"/>
                <w:b/>
                <w:kern w:val="0"/>
                <w:sz w:val="24"/>
                <w:szCs w:val="24"/>
                <w:lang w:val="zh-CN"/>
              </w:rPr>
              <w:instrText>eq \o\ac(□,</w:instrText>
            </w:r>
            <w:r w:rsidR="00F9183D">
              <w:rPr>
                <w:rFonts w:ascii="宋体" w:hAnsi="宋体" w:cs="宋体" w:hint="eastAsia"/>
                <w:b/>
                <w:kern w:val="0"/>
                <w:position w:val="2"/>
                <w:sz w:val="24"/>
                <w:szCs w:val="24"/>
                <w:lang w:val="zh-CN"/>
              </w:rPr>
              <w:instrText>√</w:instrText>
            </w:r>
            <w:r w:rsidR="00F9183D">
              <w:rPr>
                <w:rFonts w:ascii="宋体" w:hAnsi="宋体" w:cs="宋体" w:hint="eastAsia"/>
                <w:b/>
                <w:kern w:val="0"/>
                <w:sz w:val="24"/>
                <w:szCs w:val="24"/>
                <w:lang w:val="zh-CN"/>
              </w:rPr>
              <w:instrText>)</w:instrText>
            </w:r>
            <w:r>
              <w:rPr>
                <w:rFonts w:ascii="宋体" w:hAnsi="宋体" w:cs="宋体" w:hint="eastAsia"/>
                <w:b/>
                <w:kern w:val="0"/>
                <w:sz w:val="24"/>
                <w:szCs w:val="24"/>
                <w:lang w:val="zh-CN"/>
              </w:rPr>
              <w:fldChar w:fldCharType="end"/>
            </w:r>
            <w:r w:rsidR="00F9183D">
              <w:rPr>
                <w:rFonts w:ascii="宋体" w:hAnsi="宋体" w:cs="宋体" w:hint="eastAsia"/>
                <w:bCs/>
                <w:sz w:val="24"/>
                <w:szCs w:val="24"/>
                <w:lang w:val="zh-CN"/>
              </w:rPr>
              <w:t xml:space="preserve">不允许   </w:t>
            </w:r>
            <w:r w:rsidR="00F9183D">
              <w:rPr>
                <w:rFonts w:ascii="宋体" w:hAnsi="宋体" w:cs="宋体" w:hint="eastAsia"/>
                <w:b/>
                <w:bCs/>
                <w:sz w:val="24"/>
                <w:szCs w:val="24"/>
                <w:lang w:val="zh-CN"/>
              </w:rPr>
              <w:t>□</w:t>
            </w:r>
            <w:r w:rsidR="00F9183D">
              <w:rPr>
                <w:rFonts w:ascii="宋体" w:hAnsi="宋体" w:cs="宋体" w:hint="eastAsia"/>
                <w:sz w:val="24"/>
                <w:szCs w:val="24"/>
              </w:rPr>
              <w:t>允许</w:t>
            </w:r>
          </w:p>
        </w:tc>
      </w:tr>
      <w:tr w:rsidR="00F0009C" w14:paraId="6D845CC9" w14:textId="77777777">
        <w:trPr>
          <w:jc w:val="center"/>
        </w:trPr>
        <w:tc>
          <w:tcPr>
            <w:tcW w:w="716" w:type="dxa"/>
            <w:vAlign w:val="center"/>
          </w:tcPr>
          <w:p w14:paraId="4C3CF710"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12</w:t>
            </w:r>
          </w:p>
        </w:tc>
        <w:tc>
          <w:tcPr>
            <w:tcW w:w="2268" w:type="dxa"/>
            <w:vAlign w:val="center"/>
          </w:tcPr>
          <w:p w14:paraId="59DF0DFB" w14:textId="77777777" w:rsidR="00F0009C" w:rsidRDefault="00F9183D">
            <w:pPr>
              <w:autoSpaceDE w:val="0"/>
              <w:autoSpaceDN w:val="0"/>
              <w:adjustRightInd w:val="0"/>
              <w:spacing w:line="360" w:lineRule="auto"/>
              <w:jc w:val="center"/>
              <w:rPr>
                <w:rFonts w:ascii="宋体" w:hAnsi="宋体" w:cs="宋体"/>
                <w:sz w:val="24"/>
              </w:rPr>
            </w:pPr>
            <w:r>
              <w:rPr>
                <w:rFonts w:ascii="宋体" w:hAnsi="宋体" w:cs="宋体" w:hint="eastAsia"/>
                <w:sz w:val="24"/>
              </w:rPr>
              <w:t>本项目是否采用不见面开标</w:t>
            </w:r>
          </w:p>
        </w:tc>
        <w:tc>
          <w:tcPr>
            <w:tcW w:w="6739" w:type="dxa"/>
            <w:vAlign w:val="center"/>
          </w:tcPr>
          <w:p w14:paraId="5D2848F9" w14:textId="77777777" w:rsidR="00F0009C" w:rsidRDefault="00F9183D">
            <w:pPr>
              <w:autoSpaceDE w:val="0"/>
              <w:autoSpaceDN w:val="0"/>
              <w:adjustRightInd w:val="0"/>
              <w:spacing w:line="360" w:lineRule="auto"/>
              <w:jc w:val="left"/>
              <w:rPr>
                <w:rFonts w:ascii="宋体" w:hAnsi="宋体" w:cs="宋体"/>
                <w:sz w:val="24"/>
                <w:szCs w:val="24"/>
              </w:rPr>
            </w:pPr>
            <w:r>
              <w:rPr>
                <w:rFonts w:ascii="宋体" w:hAnsi="宋体" w:cs="宋体" w:hint="eastAsia"/>
                <w:sz w:val="24"/>
              </w:rPr>
              <w:t>本项目采用不见面开标。</w:t>
            </w:r>
          </w:p>
        </w:tc>
      </w:tr>
      <w:tr w:rsidR="00F0009C" w14:paraId="527AAE2F" w14:textId="77777777">
        <w:trPr>
          <w:jc w:val="center"/>
        </w:trPr>
        <w:tc>
          <w:tcPr>
            <w:tcW w:w="716" w:type="dxa"/>
            <w:vAlign w:val="center"/>
          </w:tcPr>
          <w:p w14:paraId="09E86D2E"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13</w:t>
            </w:r>
          </w:p>
        </w:tc>
        <w:tc>
          <w:tcPr>
            <w:tcW w:w="2268" w:type="dxa"/>
            <w:vAlign w:val="center"/>
          </w:tcPr>
          <w:p w14:paraId="34B12F64" w14:textId="77777777" w:rsidR="00F0009C" w:rsidRDefault="00F9183D">
            <w:pPr>
              <w:autoSpaceDE w:val="0"/>
              <w:autoSpaceDN w:val="0"/>
              <w:adjustRightInd w:val="0"/>
              <w:spacing w:line="360" w:lineRule="auto"/>
              <w:jc w:val="center"/>
              <w:rPr>
                <w:rFonts w:ascii="宋体" w:hAnsi="宋体" w:cs="宋体"/>
                <w:sz w:val="24"/>
              </w:rPr>
            </w:pPr>
            <w:r>
              <w:rPr>
                <w:rFonts w:ascii="宋体" w:hAnsi="宋体" w:cs="宋体" w:hint="eastAsia"/>
                <w:sz w:val="24"/>
              </w:rPr>
              <w:t>电子投标文件递交地点</w:t>
            </w:r>
          </w:p>
        </w:tc>
        <w:tc>
          <w:tcPr>
            <w:tcW w:w="6739" w:type="dxa"/>
            <w:vAlign w:val="center"/>
          </w:tcPr>
          <w:p w14:paraId="0C73D337" w14:textId="77777777" w:rsidR="00F0009C" w:rsidRDefault="00F9183D">
            <w:pPr>
              <w:autoSpaceDE w:val="0"/>
              <w:autoSpaceDN w:val="0"/>
              <w:adjustRightInd w:val="0"/>
              <w:spacing w:line="360" w:lineRule="auto"/>
              <w:jc w:val="left"/>
              <w:rPr>
                <w:rFonts w:ascii="宋体" w:hAnsi="宋体" w:cs="宋体"/>
                <w:sz w:val="24"/>
              </w:rPr>
            </w:pPr>
            <w:r>
              <w:rPr>
                <w:rFonts w:ascii="宋体" w:hAnsi="宋体" w:cs="宋体" w:hint="eastAsia"/>
                <w:sz w:val="24"/>
              </w:rPr>
              <w:t>电子投标文件应按规定在投标截止时间（开标时间）之前成功提交至《全国公共资源交易平台(河南省</w:t>
            </w:r>
            <w:r>
              <w:rPr>
                <w:rFonts w:ascii="宋体" w:eastAsia="MS Mincho" w:hAnsi="MS Mincho" w:cs="MS Mincho" w:hint="eastAsia"/>
                <w:sz w:val="24"/>
              </w:rPr>
              <w:t>▪</w:t>
            </w:r>
            <w:r>
              <w:rPr>
                <w:rFonts w:ascii="宋体" w:hAnsi="宋体" w:cs="宋体" w:hint="eastAsia"/>
                <w:sz w:val="24"/>
              </w:rPr>
              <w:t>许昌市)》公共资源交易系统（</w:t>
            </w:r>
            <w:hyperlink r:id="rId15" w:history="1">
              <w:r>
                <w:rPr>
                  <w:rFonts w:ascii="宋体" w:hAnsi="宋体" w:cs="宋体" w:hint="eastAsia"/>
                  <w:sz w:val="24"/>
                </w:rPr>
                <w:t>http://ggzy.xuchang.gov.cn:8088/ggzy/</w:t>
              </w:r>
            </w:hyperlink>
            <w:r>
              <w:rPr>
                <w:rFonts w:ascii="宋体" w:hAnsi="宋体" w:cs="宋体" w:hint="eastAsia"/>
                <w:sz w:val="24"/>
              </w:rPr>
              <w:t>）。</w:t>
            </w:r>
          </w:p>
        </w:tc>
      </w:tr>
      <w:tr w:rsidR="00F0009C" w14:paraId="192ED031" w14:textId="77777777">
        <w:trPr>
          <w:jc w:val="center"/>
        </w:trPr>
        <w:tc>
          <w:tcPr>
            <w:tcW w:w="716" w:type="dxa"/>
            <w:vAlign w:val="center"/>
          </w:tcPr>
          <w:p w14:paraId="47792CAC"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14</w:t>
            </w:r>
          </w:p>
        </w:tc>
        <w:tc>
          <w:tcPr>
            <w:tcW w:w="2268" w:type="dxa"/>
            <w:vAlign w:val="center"/>
          </w:tcPr>
          <w:p w14:paraId="0EB39608" w14:textId="77777777" w:rsidR="00F0009C" w:rsidRDefault="00F9183D">
            <w:pPr>
              <w:autoSpaceDE w:val="0"/>
              <w:autoSpaceDN w:val="0"/>
              <w:adjustRightInd w:val="0"/>
              <w:spacing w:line="360" w:lineRule="auto"/>
              <w:jc w:val="center"/>
              <w:rPr>
                <w:rFonts w:ascii="宋体" w:hAnsi="宋体" w:cs="宋体"/>
                <w:bCs/>
                <w:sz w:val="24"/>
                <w:szCs w:val="24"/>
                <w:lang w:val="zh-CN"/>
              </w:rPr>
            </w:pPr>
            <w:r>
              <w:rPr>
                <w:rFonts w:ascii="宋体" w:hAnsi="宋体" w:cs="宋体" w:hint="eastAsia"/>
                <w:bCs/>
                <w:sz w:val="24"/>
                <w:szCs w:val="24"/>
                <w:lang w:val="zh-CN"/>
              </w:rPr>
              <w:t>投标截止及</w:t>
            </w:r>
          </w:p>
          <w:p w14:paraId="1A8F78B1" w14:textId="77777777" w:rsidR="00F0009C" w:rsidRDefault="00F9183D">
            <w:pPr>
              <w:autoSpaceDE w:val="0"/>
              <w:autoSpaceDN w:val="0"/>
              <w:adjustRightInd w:val="0"/>
              <w:spacing w:line="360" w:lineRule="auto"/>
              <w:jc w:val="center"/>
              <w:rPr>
                <w:rFonts w:ascii="宋体" w:hAnsi="宋体" w:cs="宋体"/>
                <w:bCs/>
                <w:sz w:val="24"/>
                <w:szCs w:val="24"/>
                <w:lang w:val="zh-CN"/>
              </w:rPr>
            </w:pPr>
            <w:r>
              <w:rPr>
                <w:rFonts w:ascii="宋体" w:hAnsi="宋体" w:cs="宋体" w:hint="eastAsia"/>
                <w:bCs/>
                <w:sz w:val="24"/>
                <w:szCs w:val="24"/>
                <w:lang w:val="zh-CN"/>
              </w:rPr>
              <w:t>开标时间</w:t>
            </w:r>
          </w:p>
        </w:tc>
        <w:tc>
          <w:tcPr>
            <w:tcW w:w="6739" w:type="dxa"/>
            <w:vAlign w:val="center"/>
          </w:tcPr>
          <w:p w14:paraId="0D15D23B" w14:textId="77777777" w:rsidR="00F0009C" w:rsidRPr="007F7850" w:rsidRDefault="00F9183D" w:rsidP="007F7850">
            <w:pPr>
              <w:autoSpaceDE w:val="0"/>
              <w:autoSpaceDN w:val="0"/>
              <w:adjustRightInd w:val="0"/>
              <w:spacing w:line="360" w:lineRule="auto"/>
              <w:jc w:val="left"/>
              <w:rPr>
                <w:rFonts w:ascii="宋体" w:hAnsi="宋体" w:cs="宋体"/>
                <w:bCs/>
                <w:sz w:val="24"/>
                <w:szCs w:val="24"/>
                <w:lang w:val="zh-CN"/>
              </w:rPr>
            </w:pPr>
            <w:r w:rsidRPr="007F7850">
              <w:rPr>
                <w:rFonts w:ascii="宋体" w:hAnsi="宋体" w:cs="宋体" w:hint="eastAsia"/>
                <w:sz w:val="24"/>
                <w:szCs w:val="24"/>
              </w:rPr>
              <w:t>2021年07月</w:t>
            </w:r>
            <w:r w:rsidR="007B3D01">
              <w:rPr>
                <w:rFonts w:ascii="宋体" w:hAnsi="宋体" w:cs="宋体" w:hint="eastAsia"/>
                <w:sz w:val="24"/>
                <w:szCs w:val="24"/>
              </w:rPr>
              <w:t>15</w:t>
            </w:r>
            <w:r w:rsidRPr="007F7850">
              <w:rPr>
                <w:rFonts w:ascii="宋体" w:hAnsi="宋体" w:cs="宋体" w:hint="eastAsia"/>
                <w:sz w:val="24"/>
                <w:szCs w:val="24"/>
              </w:rPr>
              <w:t>日</w:t>
            </w:r>
            <w:r w:rsidR="007B3D01">
              <w:rPr>
                <w:rFonts w:ascii="宋体" w:hAnsi="宋体" w:cs="宋体" w:hint="eastAsia"/>
                <w:sz w:val="24"/>
                <w:szCs w:val="24"/>
              </w:rPr>
              <w:t>14</w:t>
            </w:r>
            <w:r w:rsidRPr="007F7850">
              <w:rPr>
                <w:rFonts w:ascii="宋体" w:hAnsi="宋体" w:cs="宋体" w:hint="eastAsia"/>
                <w:sz w:val="24"/>
                <w:szCs w:val="24"/>
              </w:rPr>
              <w:t>时30分</w:t>
            </w:r>
            <w:r w:rsidRPr="007F7850">
              <w:rPr>
                <w:rFonts w:ascii="宋体" w:hAnsi="宋体" w:cs="宋体" w:hint="eastAsia"/>
                <w:bCs/>
                <w:sz w:val="24"/>
                <w:szCs w:val="24"/>
                <w:lang w:val="zh-CN"/>
              </w:rPr>
              <w:t>（北京时间）</w:t>
            </w:r>
          </w:p>
        </w:tc>
      </w:tr>
      <w:tr w:rsidR="00F0009C" w14:paraId="4F44DFC0" w14:textId="77777777">
        <w:trPr>
          <w:jc w:val="center"/>
        </w:trPr>
        <w:tc>
          <w:tcPr>
            <w:tcW w:w="716" w:type="dxa"/>
            <w:vAlign w:val="center"/>
          </w:tcPr>
          <w:p w14:paraId="33F5A877"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15</w:t>
            </w:r>
          </w:p>
        </w:tc>
        <w:tc>
          <w:tcPr>
            <w:tcW w:w="2268" w:type="dxa"/>
            <w:vAlign w:val="center"/>
          </w:tcPr>
          <w:p w14:paraId="724CADB3"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采购人(代理机构)线上开标地点</w:t>
            </w:r>
          </w:p>
        </w:tc>
        <w:tc>
          <w:tcPr>
            <w:tcW w:w="6739" w:type="dxa"/>
            <w:vAlign w:val="center"/>
          </w:tcPr>
          <w:p w14:paraId="02B0AF61" w14:textId="77777777" w:rsidR="00F0009C" w:rsidRPr="007F7850" w:rsidRDefault="00F9183D">
            <w:pPr>
              <w:autoSpaceDE w:val="0"/>
              <w:autoSpaceDN w:val="0"/>
              <w:adjustRightInd w:val="0"/>
              <w:spacing w:line="360" w:lineRule="auto"/>
              <w:jc w:val="left"/>
              <w:rPr>
                <w:rFonts w:ascii="宋体" w:hAnsi="宋体" w:cs="宋体"/>
                <w:bCs/>
                <w:sz w:val="24"/>
                <w:szCs w:val="24"/>
                <w:lang w:val="zh-CN"/>
              </w:rPr>
            </w:pPr>
            <w:r w:rsidRPr="007F7850">
              <w:rPr>
                <w:rFonts w:ascii="宋体" w:hAnsi="宋体" w:cs="宋体" w:hint="eastAsia"/>
                <w:bCs/>
                <w:sz w:val="24"/>
                <w:szCs w:val="24"/>
                <w:lang w:val="zh-CN"/>
              </w:rPr>
              <w:t>许昌市</w:t>
            </w:r>
            <w:proofErr w:type="gramStart"/>
            <w:r w:rsidRPr="007F7850">
              <w:rPr>
                <w:rFonts w:ascii="宋体" w:hAnsi="宋体" w:cs="宋体" w:hint="eastAsia"/>
                <w:bCs/>
                <w:sz w:val="24"/>
                <w:szCs w:val="24"/>
                <w:lang w:val="zh-CN"/>
              </w:rPr>
              <w:t>建安区</w:t>
            </w:r>
            <w:proofErr w:type="gramEnd"/>
            <w:r w:rsidRPr="007F7850">
              <w:rPr>
                <w:rFonts w:ascii="宋体" w:hAnsi="宋体" w:cs="宋体" w:hint="eastAsia"/>
                <w:bCs/>
                <w:sz w:val="24"/>
                <w:szCs w:val="24"/>
                <w:lang w:val="zh-CN"/>
              </w:rPr>
              <w:t>公共资源交易中心四楼开标</w:t>
            </w:r>
            <w:r w:rsidR="007F7850" w:rsidRPr="007F7850">
              <w:rPr>
                <w:rFonts w:ascii="宋体" w:hAnsi="宋体" w:cs="宋体" w:hint="eastAsia"/>
                <w:bCs/>
                <w:sz w:val="24"/>
                <w:szCs w:val="24"/>
                <w:lang w:val="zh-CN"/>
              </w:rPr>
              <w:t>一</w:t>
            </w:r>
            <w:r w:rsidRPr="007F7850">
              <w:rPr>
                <w:rFonts w:ascii="宋体" w:hAnsi="宋体" w:cs="宋体" w:hint="eastAsia"/>
                <w:bCs/>
                <w:sz w:val="24"/>
                <w:szCs w:val="24"/>
                <w:lang w:val="zh-CN"/>
              </w:rPr>
              <w:t>室</w:t>
            </w:r>
            <w:r w:rsidR="00522613" w:rsidRPr="007F7850">
              <w:rPr>
                <w:rFonts w:ascii="宋体" w:hAnsi="宋体" w:hint="eastAsia"/>
                <w:b/>
                <w:sz w:val="24"/>
                <w:shd w:val="clear" w:color="000000" w:fill="FFFFFF"/>
              </w:rPr>
              <w:t>（本项目采用</w:t>
            </w:r>
            <w:proofErr w:type="gramStart"/>
            <w:r w:rsidR="00522613" w:rsidRPr="007F7850">
              <w:rPr>
                <w:rFonts w:ascii="宋体" w:hAnsi="宋体" w:hint="eastAsia"/>
                <w:b/>
                <w:sz w:val="24"/>
                <w:shd w:val="clear" w:color="000000" w:fill="FFFFFF"/>
              </w:rPr>
              <w:t>远程不</w:t>
            </w:r>
            <w:proofErr w:type="gramEnd"/>
            <w:r w:rsidR="00522613" w:rsidRPr="007F7850">
              <w:rPr>
                <w:rFonts w:ascii="宋体" w:hAnsi="宋体" w:hint="eastAsia"/>
                <w:b/>
                <w:sz w:val="24"/>
                <w:shd w:val="clear" w:color="000000" w:fill="FFFFFF"/>
              </w:rPr>
              <w:t>见面开标，投标人无须到现场。）</w:t>
            </w:r>
          </w:p>
        </w:tc>
      </w:tr>
      <w:tr w:rsidR="00F0009C" w14:paraId="67FCC1A6" w14:textId="77777777">
        <w:trPr>
          <w:jc w:val="center"/>
        </w:trPr>
        <w:tc>
          <w:tcPr>
            <w:tcW w:w="716" w:type="dxa"/>
            <w:vAlign w:val="center"/>
          </w:tcPr>
          <w:p w14:paraId="2048957B"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16</w:t>
            </w:r>
          </w:p>
        </w:tc>
        <w:tc>
          <w:tcPr>
            <w:tcW w:w="2268" w:type="dxa"/>
            <w:vAlign w:val="center"/>
          </w:tcPr>
          <w:p w14:paraId="1B9B5A2A" w14:textId="77777777" w:rsidR="00F0009C" w:rsidRDefault="00F9183D">
            <w:pPr>
              <w:autoSpaceDE w:val="0"/>
              <w:autoSpaceDN w:val="0"/>
              <w:adjustRightInd w:val="0"/>
              <w:spacing w:line="360" w:lineRule="auto"/>
              <w:jc w:val="center"/>
              <w:rPr>
                <w:rFonts w:ascii="宋体" w:hAnsi="宋体" w:cs="宋体"/>
                <w:bCs/>
                <w:sz w:val="24"/>
                <w:szCs w:val="24"/>
                <w:lang w:val="zh-CN"/>
              </w:rPr>
            </w:pPr>
            <w:r>
              <w:rPr>
                <w:rFonts w:ascii="宋体" w:hAnsi="宋体" w:cs="宋体" w:hint="eastAsia"/>
                <w:kern w:val="0"/>
                <w:sz w:val="24"/>
                <w:szCs w:val="24"/>
              </w:rPr>
              <w:t>投标保证金</w:t>
            </w:r>
          </w:p>
        </w:tc>
        <w:tc>
          <w:tcPr>
            <w:tcW w:w="6739" w:type="dxa"/>
            <w:vAlign w:val="center"/>
          </w:tcPr>
          <w:p w14:paraId="31DEC5DD" w14:textId="77777777" w:rsidR="00F0009C" w:rsidRDefault="00683C4B">
            <w:pPr>
              <w:tabs>
                <w:tab w:val="left" w:pos="1260"/>
              </w:tabs>
              <w:autoSpaceDE w:val="0"/>
              <w:autoSpaceDN w:val="0"/>
              <w:spacing w:line="360" w:lineRule="auto"/>
              <w:contextualSpacing/>
              <w:jc w:val="left"/>
              <w:rPr>
                <w:rFonts w:ascii="宋体" w:hAnsi="宋体" w:cs="宋体"/>
                <w:bCs/>
                <w:sz w:val="24"/>
                <w:szCs w:val="24"/>
                <w:lang w:val="zh-CN"/>
              </w:rPr>
            </w:pPr>
            <w:r>
              <w:rPr>
                <w:rFonts w:ascii="宋体" w:hAnsi="宋体" w:cs="宋体" w:hint="eastAsia"/>
                <w:b/>
                <w:kern w:val="0"/>
                <w:sz w:val="24"/>
                <w:szCs w:val="24"/>
                <w:lang w:val="zh-CN"/>
              </w:rPr>
              <w:fldChar w:fldCharType="begin"/>
            </w:r>
            <w:r w:rsidR="00F9183D">
              <w:rPr>
                <w:rFonts w:ascii="宋体" w:hAnsi="宋体" w:cs="宋体" w:hint="eastAsia"/>
                <w:b/>
                <w:kern w:val="0"/>
                <w:sz w:val="24"/>
                <w:szCs w:val="24"/>
                <w:lang w:val="zh-CN"/>
              </w:rPr>
              <w:instrText>eq \o\ac(□,</w:instrText>
            </w:r>
            <w:r w:rsidR="00F9183D">
              <w:rPr>
                <w:rFonts w:ascii="宋体" w:hAnsi="宋体" w:cs="宋体" w:hint="eastAsia"/>
                <w:b/>
                <w:kern w:val="0"/>
                <w:position w:val="2"/>
                <w:sz w:val="24"/>
                <w:szCs w:val="24"/>
                <w:lang w:val="zh-CN"/>
              </w:rPr>
              <w:instrText>√</w:instrText>
            </w:r>
            <w:r w:rsidR="00F9183D">
              <w:rPr>
                <w:rFonts w:ascii="宋体" w:hAnsi="宋体" w:cs="宋体" w:hint="eastAsia"/>
                <w:b/>
                <w:kern w:val="0"/>
                <w:sz w:val="24"/>
                <w:szCs w:val="24"/>
                <w:lang w:val="zh-CN"/>
              </w:rPr>
              <w:instrText>)</w:instrText>
            </w:r>
            <w:r>
              <w:rPr>
                <w:rFonts w:ascii="宋体" w:hAnsi="宋体" w:cs="宋体" w:hint="eastAsia"/>
                <w:b/>
                <w:kern w:val="0"/>
                <w:sz w:val="24"/>
                <w:szCs w:val="24"/>
                <w:lang w:val="zh-CN"/>
              </w:rPr>
              <w:fldChar w:fldCharType="end"/>
            </w:r>
            <w:r w:rsidR="00F9183D">
              <w:rPr>
                <w:rFonts w:ascii="宋体" w:hAnsi="宋体" w:cs="宋体" w:hint="eastAsia"/>
                <w:bCs/>
                <w:sz w:val="24"/>
                <w:szCs w:val="24"/>
                <w:lang w:val="zh-CN"/>
              </w:rPr>
              <w:t>不收取。</w:t>
            </w:r>
          </w:p>
          <w:p w14:paraId="4A598980" w14:textId="77777777" w:rsidR="00F0009C" w:rsidRDefault="00F9183D">
            <w:pPr>
              <w:tabs>
                <w:tab w:val="left" w:pos="1260"/>
              </w:tabs>
              <w:autoSpaceDE w:val="0"/>
              <w:autoSpaceDN w:val="0"/>
              <w:spacing w:line="360" w:lineRule="auto"/>
              <w:contextualSpacing/>
              <w:jc w:val="left"/>
              <w:rPr>
                <w:rFonts w:ascii="宋体" w:hAnsi="宋体" w:cs="宋体"/>
                <w:spacing w:val="-2"/>
                <w:sz w:val="24"/>
                <w:szCs w:val="24"/>
                <w:lang w:val="zh-CN"/>
              </w:rPr>
            </w:pPr>
            <w:r>
              <w:rPr>
                <w:rFonts w:ascii="宋体" w:hAnsi="宋体" w:cs="宋体" w:hint="eastAsia"/>
                <w:bCs/>
                <w:sz w:val="24"/>
                <w:szCs w:val="24"/>
                <w:lang w:val="zh-CN"/>
              </w:rPr>
              <w:t>投标人应提供投标承诺函。</w:t>
            </w:r>
          </w:p>
        </w:tc>
      </w:tr>
      <w:tr w:rsidR="00F0009C" w14:paraId="30B2B62A" w14:textId="77777777">
        <w:trPr>
          <w:jc w:val="center"/>
        </w:trPr>
        <w:tc>
          <w:tcPr>
            <w:tcW w:w="716" w:type="dxa"/>
            <w:vAlign w:val="center"/>
          </w:tcPr>
          <w:p w14:paraId="669DE873"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17</w:t>
            </w:r>
          </w:p>
        </w:tc>
        <w:tc>
          <w:tcPr>
            <w:tcW w:w="2268" w:type="dxa"/>
            <w:vAlign w:val="center"/>
          </w:tcPr>
          <w:p w14:paraId="52EB7A3D"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公告发布</w:t>
            </w:r>
          </w:p>
        </w:tc>
        <w:tc>
          <w:tcPr>
            <w:tcW w:w="6739" w:type="dxa"/>
            <w:tcBorders>
              <w:top w:val="single" w:sz="4" w:space="0" w:color="auto"/>
            </w:tcBorders>
            <w:vAlign w:val="center"/>
          </w:tcPr>
          <w:p w14:paraId="2EBD56AB" w14:textId="77777777" w:rsidR="00F0009C" w:rsidRDefault="00F9183D" w:rsidP="00E73443">
            <w:pPr>
              <w:autoSpaceDE w:val="0"/>
              <w:autoSpaceDN w:val="0"/>
              <w:adjustRightInd w:val="0"/>
              <w:spacing w:line="360" w:lineRule="auto"/>
              <w:jc w:val="left"/>
              <w:rPr>
                <w:rFonts w:ascii="宋体" w:hAnsi="宋体" w:cs="宋体"/>
                <w:sz w:val="24"/>
                <w:szCs w:val="24"/>
              </w:rPr>
            </w:pPr>
            <w:r>
              <w:rPr>
                <w:rFonts w:ascii="宋体" w:hAnsi="宋体" w:cs="宋体" w:hint="eastAsia"/>
                <w:sz w:val="24"/>
                <w:szCs w:val="24"/>
              </w:rPr>
              <w:t>招标公告、中标公告、变更（更正）公告、现场勘察答复等相关信息同时在以下网站发布：《中国政府采购网》、《河南省政府采购网》、《许昌市政府采购网》、《全国公共资源交易平台（河南省•许昌市）》</w:t>
            </w:r>
            <w:r w:rsidR="00E73443" w:rsidRPr="00E73443">
              <w:rPr>
                <w:rFonts w:ascii="宋体" w:hAnsi="宋体" w:cs="宋体"/>
                <w:sz w:val="24"/>
                <w:szCs w:val="24"/>
              </w:rPr>
              <w:t>、《许昌市建安区人民政府网》</w:t>
            </w:r>
            <w:r>
              <w:rPr>
                <w:rFonts w:ascii="宋体" w:hAnsi="宋体" w:cs="宋体" w:hint="eastAsia"/>
                <w:sz w:val="24"/>
                <w:szCs w:val="24"/>
              </w:rPr>
              <w:t>。</w:t>
            </w:r>
          </w:p>
        </w:tc>
      </w:tr>
      <w:tr w:rsidR="00F0009C" w14:paraId="34EC47AE" w14:textId="77777777">
        <w:trPr>
          <w:jc w:val="center"/>
        </w:trPr>
        <w:tc>
          <w:tcPr>
            <w:tcW w:w="716" w:type="dxa"/>
            <w:vAlign w:val="center"/>
          </w:tcPr>
          <w:p w14:paraId="53032D24"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18</w:t>
            </w:r>
          </w:p>
        </w:tc>
        <w:tc>
          <w:tcPr>
            <w:tcW w:w="2268" w:type="dxa"/>
            <w:vAlign w:val="center"/>
          </w:tcPr>
          <w:p w14:paraId="3BE7ADA6"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采购人澄清或修改招标文件时间</w:t>
            </w:r>
          </w:p>
        </w:tc>
        <w:tc>
          <w:tcPr>
            <w:tcW w:w="6739" w:type="dxa"/>
            <w:vAlign w:val="center"/>
          </w:tcPr>
          <w:p w14:paraId="41FD7E8A" w14:textId="77777777" w:rsidR="00F0009C" w:rsidRDefault="00F9183D">
            <w:pPr>
              <w:autoSpaceDE w:val="0"/>
              <w:autoSpaceDN w:val="0"/>
              <w:adjustRightInd w:val="0"/>
              <w:spacing w:line="360" w:lineRule="auto"/>
              <w:jc w:val="left"/>
              <w:rPr>
                <w:rFonts w:ascii="宋体" w:hAnsi="宋体" w:cs="宋体"/>
                <w:bCs/>
                <w:sz w:val="24"/>
                <w:szCs w:val="24"/>
                <w:lang w:val="zh-CN"/>
              </w:rPr>
            </w:pPr>
            <w:r>
              <w:rPr>
                <w:rFonts w:ascii="宋体" w:hAnsi="宋体" w:cs="宋体" w:hint="eastAsia"/>
                <w:bCs/>
                <w:sz w:val="24"/>
                <w:szCs w:val="24"/>
                <w:lang w:val="zh-CN"/>
              </w:rPr>
              <w:t>投标截止时间15日前（</w:t>
            </w:r>
            <w:r>
              <w:rPr>
                <w:rFonts w:ascii="宋体" w:hAnsi="宋体" w:cs="宋体" w:hint="eastAsia"/>
                <w:sz w:val="24"/>
                <w:szCs w:val="24"/>
                <w:lang w:val="zh-CN"/>
              </w:rPr>
              <w:t>澄清内容可能影响投标文件编制的）</w:t>
            </w:r>
          </w:p>
        </w:tc>
      </w:tr>
      <w:tr w:rsidR="00F0009C" w14:paraId="4F787AFD" w14:textId="77777777">
        <w:trPr>
          <w:jc w:val="center"/>
        </w:trPr>
        <w:tc>
          <w:tcPr>
            <w:tcW w:w="716" w:type="dxa"/>
            <w:vAlign w:val="center"/>
          </w:tcPr>
          <w:p w14:paraId="6786A5FD"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19</w:t>
            </w:r>
          </w:p>
        </w:tc>
        <w:tc>
          <w:tcPr>
            <w:tcW w:w="2268" w:type="dxa"/>
            <w:vAlign w:val="center"/>
          </w:tcPr>
          <w:p w14:paraId="339ADB90"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投标人对采购文件</w:t>
            </w:r>
            <w:r>
              <w:rPr>
                <w:rFonts w:ascii="宋体" w:hAnsi="宋体" w:cs="宋体" w:hint="eastAsia"/>
                <w:sz w:val="24"/>
                <w:szCs w:val="24"/>
              </w:rPr>
              <w:lastRenderedPageBreak/>
              <w:t>质疑截止时间</w:t>
            </w:r>
          </w:p>
        </w:tc>
        <w:tc>
          <w:tcPr>
            <w:tcW w:w="6739" w:type="dxa"/>
            <w:vAlign w:val="center"/>
          </w:tcPr>
          <w:p w14:paraId="56E5F86E" w14:textId="77777777" w:rsidR="00F0009C" w:rsidRDefault="00F9183D">
            <w:pPr>
              <w:autoSpaceDE w:val="0"/>
              <w:autoSpaceDN w:val="0"/>
              <w:adjustRightInd w:val="0"/>
              <w:spacing w:line="360" w:lineRule="auto"/>
              <w:jc w:val="left"/>
              <w:rPr>
                <w:rFonts w:ascii="宋体" w:hAnsi="宋体" w:cs="宋体"/>
                <w:bCs/>
                <w:sz w:val="24"/>
                <w:szCs w:val="24"/>
                <w:lang w:val="zh-CN"/>
              </w:rPr>
            </w:pPr>
            <w:r>
              <w:rPr>
                <w:rFonts w:ascii="宋体" w:hAnsi="宋体" w:cs="宋体" w:hint="eastAsia"/>
                <w:bCs/>
                <w:sz w:val="24"/>
                <w:szCs w:val="24"/>
                <w:lang w:val="zh-CN"/>
              </w:rPr>
              <w:lastRenderedPageBreak/>
              <w:t>招标公告期满之日起七个工作日</w:t>
            </w:r>
          </w:p>
        </w:tc>
      </w:tr>
      <w:tr w:rsidR="00F0009C" w14:paraId="4D916C73" w14:textId="77777777">
        <w:trPr>
          <w:jc w:val="center"/>
        </w:trPr>
        <w:tc>
          <w:tcPr>
            <w:tcW w:w="716" w:type="dxa"/>
            <w:vAlign w:val="center"/>
          </w:tcPr>
          <w:p w14:paraId="5C130C62"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20</w:t>
            </w:r>
          </w:p>
        </w:tc>
        <w:tc>
          <w:tcPr>
            <w:tcW w:w="2268" w:type="dxa"/>
            <w:vAlign w:val="center"/>
          </w:tcPr>
          <w:p w14:paraId="61CEE896"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投标文件份数</w:t>
            </w:r>
          </w:p>
        </w:tc>
        <w:tc>
          <w:tcPr>
            <w:tcW w:w="6739" w:type="dxa"/>
            <w:vAlign w:val="center"/>
          </w:tcPr>
          <w:p w14:paraId="59BDAC4A" w14:textId="77777777" w:rsidR="00F0009C" w:rsidRDefault="00F9183D">
            <w:pPr>
              <w:autoSpaceDE w:val="0"/>
              <w:autoSpaceDN w:val="0"/>
              <w:adjustRightInd w:val="0"/>
              <w:spacing w:line="360" w:lineRule="auto"/>
              <w:jc w:val="left"/>
              <w:rPr>
                <w:rFonts w:ascii="宋体" w:hAnsi="宋体" w:cs="宋体"/>
                <w:sz w:val="24"/>
              </w:rPr>
            </w:pPr>
            <w:r>
              <w:rPr>
                <w:rFonts w:ascii="宋体" w:hAnsi="宋体" w:cs="宋体" w:hint="eastAsia"/>
                <w:sz w:val="24"/>
              </w:rPr>
              <w:t>电子投标文件</w:t>
            </w:r>
          </w:p>
          <w:p w14:paraId="5C877F01" w14:textId="77777777" w:rsidR="00F0009C" w:rsidRDefault="00F9183D">
            <w:pPr>
              <w:autoSpaceDE w:val="0"/>
              <w:autoSpaceDN w:val="0"/>
              <w:adjustRightInd w:val="0"/>
              <w:spacing w:line="360" w:lineRule="auto"/>
              <w:jc w:val="left"/>
              <w:rPr>
                <w:rFonts w:ascii="宋体" w:hAnsi="宋体" w:cs="宋体"/>
                <w:sz w:val="24"/>
                <w:lang w:val="zh-CN"/>
              </w:rPr>
            </w:pPr>
            <w:r>
              <w:rPr>
                <w:rFonts w:ascii="宋体" w:hAnsi="宋体" w:cs="宋体" w:hint="eastAsia"/>
                <w:sz w:val="24"/>
              </w:rPr>
              <w:t>成功上传至《全国公共资源交易平台（河南省·许昌市）》公共资源交易系统加密电子投标文件1份</w:t>
            </w:r>
            <w:r>
              <w:rPr>
                <w:rFonts w:ascii="宋体" w:hAnsi="宋体" w:cs="宋体" w:hint="eastAsia"/>
                <w:sz w:val="24"/>
                <w:lang w:val="zh-CN"/>
              </w:rPr>
              <w:t>（文件格式为： XXX公司XXX项目编号.file）。</w:t>
            </w:r>
          </w:p>
          <w:p w14:paraId="55202753" w14:textId="77777777" w:rsidR="00F0009C" w:rsidRDefault="00F9183D">
            <w:pPr>
              <w:autoSpaceDE w:val="0"/>
              <w:autoSpaceDN w:val="0"/>
              <w:adjustRightInd w:val="0"/>
              <w:spacing w:line="360" w:lineRule="auto"/>
              <w:jc w:val="left"/>
              <w:rPr>
                <w:rFonts w:ascii="宋体" w:hAnsi="宋体" w:cs="宋体"/>
                <w:sz w:val="24"/>
                <w:lang w:val="zh-CN"/>
              </w:rPr>
            </w:pPr>
            <w:r>
              <w:rPr>
                <w:rFonts w:ascii="宋体" w:hAnsi="宋体" w:cs="宋体" w:hint="eastAsia"/>
                <w:b/>
                <w:sz w:val="24"/>
              </w:rPr>
              <w:t>注:投标人提交的电子投标文件，必须是通过“许昌投标文件制作系统SEARUNV最新版本”制作，并经过签章和加密后生成的电子投标文件。</w:t>
            </w:r>
          </w:p>
        </w:tc>
      </w:tr>
      <w:tr w:rsidR="00F0009C" w14:paraId="440A00D2" w14:textId="77777777">
        <w:trPr>
          <w:jc w:val="center"/>
        </w:trPr>
        <w:tc>
          <w:tcPr>
            <w:tcW w:w="716" w:type="dxa"/>
            <w:vAlign w:val="center"/>
          </w:tcPr>
          <w:p w14:paraId="5EFA54B0"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21</w:t>
            </w:r>
          </w:p>
        </w:tc>
        <w:tc>
          <w:tcPr>
            <w:tcW w:w="2268" w:type="dxa"/>
            <w:vAlign w:val="center"/>
          </w:tcPr>
          <w:p w14:paraId="448FC6C5"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投标文件的</w:t>
            </w:r>
          </w:p>
          <w:p w14:paraId="5AC93D72"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签署盖章</w:t>
            </w:r>
          </w:p>
        </w:tc>
        <w:tc>
          <w:tcPr>
            <w:tcW w:w="6739" w:type="dxa"/>
            <w:vAlign w:val="center"/>
          </w:tcPr>
          <w:p w14:paraId="75471BFF" w14:textId="77777777" w:rsidR="00F0009C" w:rsidRDefault="00F9183D">
            <w:pPr>
              <w:autoSpaceDE w:val="0"/>
              <w:autoSpaceDN w:val="0"/>
              <w:adjustRightInd w:val="0"/>
              <w:spacing w:line="360" w:lineRule="auto"/>
              <w:jc w:val="left"/>
              <w:rPr>
                <w:rFonts w:ascii="宋体" w:hAnsi="宋体" w:cs="宋体"/>
                <w:sz w:val="24"/>
              </w:rPr>
            </w:pPr>
            <w:r>
              <w:rPr>
                <w:rFonts w:ascii="宋体" w:hAnsi="宋体" w:cs="宋体" w:hint="eastAsia"/>
                <w:sz w:val="24"/>
              </w:rPr>
              <w:t>电子投标文件：按招标文件要求加盖投标人电子印章和法人电子印章。</w:t>
            </w:r>
          </w:p>
        </w:tc>
      </w:tr>
      <w:tr w:rsidR="00F0009C" w14:paraId="5DB4B42F" w14:textId="77777777">
        <w:trPr>
          <w:jc w:val="center"/>
        </w:trPr>
        <w:tc>
          <w:tcPr>
            <w:tcW w:w="716" w:type="dxa"/>
            <w:vAlign w:val="center"/>
          </w:tcPr>
          <w:p w14:paraId="4ECE4371"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22</w:t>
            </w:r>
          </w:p>
        </w:tc>
        <w:tc>
          <w:tcPr>
            <w:tcW w:w="2268" w:type="dxa"/>
            <w:vAlign w:val="center"/>
          </w:tcPr>
          <w:p w14:paraId="59FE2702" w14:textId="77777777" w:rsidR="00F0009C" w:rsidRDefault="00F9183D">
            <w:pPr>
              <w:autoSpaceDE w:val="0"/>
              <w:autoSpaceDN w:val="0"/>
              <w:adjustRightInd w:val="0"/>
              <w:spacing w:line="360" w:lineRule="auto"/>
              <w:jc w:val="center"/>
              <w:rPr>
                <w:rFonts w:ascii="宋体" w:hAnsi="宋体" w:cs="宋体"/>
                <w:sz w:val="24"/>
              </w:rPr>
            </w:pPr>
            <w:r>
              <w:rPr>
                <w:rFonts w:ascii="宋体" w:hAnsi="宋体" w:cs="宋体" w:hint="eastAsia"/>
                <w:sz w:val="24"/>
              </w:rPr>
              <w:t>开标程序</w:t>
            </w:r>
          </w:p>
        </w:tc>
        <w:tc>
          <w:tcPr>
            <w:tcW w:w="6739" w:type="dxa"/>
          </w:tcPr>
          <w:p w14:paraId="062B5338" w14:textId="77777777" w:rsidR="00F0009C" w:rsidRDefault="00F9183D">
            <w:pPr>
              <w:autoSpaceDE w:val="0"/>
              <w:autoSpaceDN w:val="0"/>
              <w:adjustRightInd w:val="0"/>
              <w:spacing w:line="360" w:lineRule="auto"/>
              <w:jc w:val="left"/>
              <w:rPr>
                <w:rFonts w:ascii="宋体" w:hAnsi="宋体" w:cs="宋体"/>
                <w:sz w:val="24"/>
                <w:szCs w:val="24"/>
              </w:rPr>
            </w:pPr>
            <w:r>
              <w:rPr>
                <w:rFonts w:ascii="宋体" w:hAnsi="宋体" w:cs="宋体" w:hint="eastAsia"/>
                <w:sz w:val="24"/>
                <w:szCs w:val="24"/>
              </w:rPr>
              <w:t>(1)本项目采用“远程不见面”开标方式，投标人应当在开标时间前使用CA数字证书登录交易系统远程开标大厅，在线准时参加开标活动并进行投标文件远程解密、在线提异议（质疑）及电子签章等；采购人及招标代理机构在开标时间前到达指定地点使用CA数字证书登录交易系统远程开标大厅，做好开标前各项准备。</w:t>
            </w:r>
          </w:p>
          <w:p w14:paraId="47243681" w14:textId="77777777" w:rsidR="00F0009C" w:rsidRDefault="00F9183D">
            <w:pPr>
              <w:autoSpaceDE w:val="0"/>
              <w:autoSpaceDN w:val="0"/>
              <w:adjustRightInd w:val="0"/>
              <w:spacing w:line="360" w:lineRule="auto"/>
              <w:jc w:val="left"/>
              <w:rPr>
                <w:rFonts w:ascii="宋体" w:hAnsi="宋体" w:cs="宋体"/>
                <w:sz w:val="24"/>
                <w:szCs w:val="24"/>
              </w:rPr>
            </w:pPr>
            <w:r>
              <w:rPr>
                <w:rFonts w:ascii="宋体" w:hAnsi="宋体" w:cs="宋体" w:hint="eastAsia"/>
                <w:sz w:val="24"/>
                <w:szCs w:val="24"/>
              </w:rPr>
              <w:t>(2)投标截止时间到达时，招标代理机构点击“开标开始”按钮，开始不见面开标；点击“解密环节”按钮，开始解密120分钟倒计时，各投标人可以远程进行解密投标文件。投标人未进行解密或未按规定进行解密的，视为放弃投标。</w:t>
            </w:r>
          </w:p>
          <w:p w14:paraId="534BBE51" w14:textId="77777777" w:rsidR="00F0009C" w:rsidRDefault="00F9183D">
            <w:pPr>
              <w:autoSpaceDE w:val="0"/>
              <w:autoSpaceDN w:val="0"/>
              <w:adjustRightInd w:val="0"/>
              <w:spacing w:line="360" w:lineRule="auto"/>
              <w:jc w:val="left"/>
              <w:rPr>
                <w:rFonts w:ascii="宋体" w:hAnsi="宋体" w:cs="宋体"/>
                <w:sz w:val="24"/>
                <w:szCs w:val="24"/>
              </w:rPr>
            </w:pPr>
            <w:r>
              <w:rPr>
                <w:rFonts w:ascii="宋体" w:hAnsi="宋体" w:cs="宋体" w:hint="eastAsia"/>
                <w:sz w:val="24"/>
                <w:szCs w:val="24"/>
              </w:rPr>
              <w:t>(3)解密完成后，投标人可点击“开标记录”查看各投标人投标报价等信息，对开标过程或有关内容有异议（质疑）的，按照《许昌市不见面开标操作手册》在本项目不见面开标大厅“文字互动”对话框或“新增质疑”处在线询问和发起异议（质疑），采购人及招标代理机构在线进行回复。</w:t>
            </w:r>
          </w:p>
          <w:p w14:paraId="1BD0FFE5" w14:textId="77777777" w:rsidR="00F0009C" w:rsidRDefault="00F9183D">
            <w:pPr>
              <w:autoSpaceDE w:val="0"/>
              <w:autoSpaceDN w:val="0"/>
              <w:adjustRightInd w:val="0"/>
              <w:spacing w:line="360" w:lineRule="auto"/>
              <w:jc w:val="left"/>
              <w:rPr>
                <w:rFonts w:ascii="宋体" w:hAnsi="宋体" w:cs="宋体"/>
                <w:sz w:val="24"/>
                <w:szCs w:val="24"/>
              </w:rPr>
            </w:pPr>
            <w:r>
              <w:rPr>
                <w:rFonts w:ascii="宋体" w:hAnsi="宋体" w:cs="宋体" w:hint="eastAsia"/>
                <w:sz w:val="24"/>
                <w:szCs w:val="24"/>
              </w:rPr>
              <w:t>(4) 再无投标人提出异议，招标代理机构通过“文字互动”对话框通知各投标人进行电子签章。投标人应在《开标记录表》上进行电子签章，未进行电子签章的视为对开标结果无异议。</w:t>
            </w:r>
          </w:p>
          <w:p w14:paraId="3BF5BF32" w14:textId="77777777" w:rsidR="00F0009C" w:rsidRDefault="00F9183D">
            <w:pPr>
              <w:autoSpaceDE w:val="0"/>
              <w:autoSpaceDN w:val="0"/>
              <w:adjustRightInd w:val="0"/>
              <w:spacing w:line="360" w:lineRule="auto"/>
              <w:jc w:val="left"/>
              <w:rPr>
                <w:rFonts w:ascii="宋体" w:hAnsi="宋体" w:cs="宋体"/>
              </w:rPr>
            </w:pPr>
            <w:r>
              <w:rPr>
                <w:rFonts w:ascii="宋体" w:hAnsi="宋体" w:cs="宋体" w:hint="eastAsia"/>
                <w:sz w:val="24"/>
                <w:szCs w:val="24"/>
              </w:rPr>
              <w:t>(5) 招标代理机构保存最终《开标记录表》，不见面开标活动</w:t>
            </w:r>
            <w:r>
              <w:rPr>
                <w:rFonts w:ascii="宋体" w:hAnsi="宋体" w:cs="宋体" w:hint="eastAsia"/>
                <w:sz w:val="24"/>
                <w:szCs w:val="24"/>
              </w:rPr>
              <w:lastRenderedPageBreak/>
              <w:t>结束。</w:t>
            </w:r>
          </w:p>
        </w:tc>
      </w:tr>
      <w:tr w:rsidR="00F0009C" w14:paraId="759792AD" w14:textId="77777777">
        <w:trPr>
          <w:jc w:val="center"/>
        </w:trPr>
        <w:tc>
          <w:tcPr>
            <w:tcW w:w="716" w:type="dxa"/>
            <w:vAlign w:val="center"/>
          </w:tcPr>
          <w:p w14:paraId="787152CD"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lastRenderedPageBreak/>
              <w:t>23</w:t>
            </w:r>
          </w:p>
        </w:tc>
        <w:tc>
          <w:tcPr>
            <w:tcW w:w="2268" w:type="dxa"/>
            <w:vAlign w:val="center"/>
          </w:tcPr>
          <w:p w14:paraId="2E82799C"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评标委员会组建</w:t>
            </w:r>
          </w:p>
        </w:tc>
        <w:tc>
          <w:tcPr>
            <w:tcW w:w="6739" w:type="dxa"/>
            <w:vAlign w:val="center"/>
          </w:tcPr>
          <w:p w14:paraId="5E802851" w14:textId="77777777" w:rsidR="00F0009C" w:rsidRDefault="00F9183D" w:rsidP="007C614F">
            <w:pPr>
              <w:autoSpaceDE w:val="0"/>
              <w:autoSpaceDN w:val="0"/>
              <w:adjustRightInd w:val="0"/>
              <w:spacing w:line="360" w:lineRule="auto"/>
              <w:jc w:val="left"/>
              <w:rPr>
                <w:rFonts w:ascii="宋体" w:hAnsi="宋体" w:cs="Cambria Math"/>
                <w:sz w:val="24"/>
                <w:szCs w:val="24"/>
                <w:lang w:val="zh-CN"/>
              </w:rPr>
            </w:pPr>
            <w:r>
              <w:rPr>
                <w:rFonts w:ascii="宋体" w:hAnsi="宋体" w:cs="Cambria Math" w:hint="eastAsia"/>
                <w:sz w:val="24"/>
                <w:szCs w:val="24"/>
                <w:lang w:val="zh-CN"/>
              </w:rPr>
              <w:t>由采购人代表</w:t>
            </w:r>
            <w:r w:rsidR="007C614F">
              <w:rPr>
                <w:rFonts w:ascii="宋体" w:hAnsi="宋体" w:cs="Cambria Math" w:hint="eastAsia"/>
                <w:sz w:val="24"/>
                <w:szCs w:val="24"/>
                <w:lang w:val="zh-CN"/>
              </w:rPr>
              <w:t>2</w:t>
            </w:r>
            <w:r>
              <w:rPr>
                <w:rFonts w:ascii="宋体" w:hAnsi="宋体" w:cs="Cambria Math" w:hint="eastAsia"/>
                <w:sz w:val="24"/>
                <w:szCs w:val="24"/>
                <w:lang w:val="zh-CN"/>
              </w:rPr>
              <w:t>人和评审专家</w:t>
            </w:r>
            <w:r w:rsidR="007C614F">
              <w:rPr>
                <w:rFonts w:ascii="宋体" w:hAnsi="宋体" w:cs="Cambria Math" w:hint="eastAsia"/>
                <w:sz w:val="24"/>
                <w:szCs w:val="24"/>
                <w:lang w:val="zh-CN"/>
              </w:rPr>
              <w:t>5</w:t>
            </w:r>
            <w:r>
              <w:rPr>
                <w:rFonts w:ascii="宋体" w:hAnsi="宋体" w:cs="Cambria Math" w:hint="eastAsia"/>
                <w:sz w:val="24"/>
                <w:szCs w:val="24"/>
                <w:lang w:val="zh-CN"/>
              </w:rPr>
              <w:t>人，共</w:t>
            </w:r>
            <w:r w:rsidR="007C614F">
              <w:rPr>
                <w:rFonts w:ascii="宋体" w:hAnsi="宋体" w:cs="Cambria Math" w:hint="eastAsia"/>
                <w:sz w:val="24"/>
                <w:szCs w:val="24"/>
                <w:lang w:val="zh-CN"/>
              </w:rPr>
              <w:t>7</w:t>
            </w:r>
            <w:r>
              <w:rPr>
                <w:rFonts w:ascii="宋体" w:hAnsi="宋体" w:cs="Cambria Math" w:hint="eastAsia"/>
                <w:sz w:val="24"/>
                <w:szCs w:val="24"/>
                <w:lang w:val="zh-CN"/>
              </w:rPr>
              <w:t>人组成。其中评审专家的人数不少于评标委员会成员总数的三分之二。评审专家从政府采购评审专家库中随机抽取。</w:t>
            </w:r>
          </w:p>
        </w:tc>
      </w:tr>
      <w:tr w:rsidR="00F0009C" w14:paraId="52E37827" w14:textId="77777777">
        <w:trPr>
          <w:jc w:val="center"/>
        </w:trPr>
        <w:tc>
          <w:tcPr>
            <w:tcW w:w="716" w:type="dxa"/>
            <w:vAlign w:val="center"/>
          </w:tcPr>
          <w:p w14:paraId="52E2DC3A"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24</w:t>
            </w:r>
          </w:p>
        </w:tc>
        <w:tc>
          <w:tcPr>
            <w:tcW w:w="2268" w:type="dxa"/>
            <w:vAlign w:val="center"/>
          </w:tcPr>
          <w:p w14:paraId="64276DC4" w14:textId="77777777" w:rsidR="00F0009C" w:rsidRDefault="00F9183D">
            <w:pPr>
              <w:autoSpaceDE w:val="0"/>
              <w:autoSpaceDN w:val="0"/>
              <w:adjustRightInd w:val="0"/>
              <w:spacing w:line="360" w:lineRule="auto"/>
              <w:jc w:val="center"/>
              <w:rPr>
                <w:rFonts w:ascii="宋体" w:hAnsi="宋体" w:cs="宋体"/>
                <w:bCs/>
                <w:sz w:val="24"/>
                <w:szCs w:val="24"/>
                <w:lang w:val="zh-CN"/>
              </w:rPr>
            </w:pPr>
            <w:r>
              <w:rPr>
                <w:rFonts w:ascii="宋体" w:hAnsi="宋体" w:cs="宋体" w:hint="eastAsia"/>
                <w:sz w:val="24"/>
                <w:szCs w:val="24"/>
              </w:rPr>
              <w:t>评标方法</w:t>
            </w:r>
          </w:p>
        </w:tc>
        <w:tc>
          <w:tcPr>
            <w:tcW w:w="6739" w:type="dxa"/>
            <w:vAlign w:val="center"/>
          </w:tcPr>
          <w:p w14:paraId="57AAEA18" w14:textId="77777777" w:rsidR="00F0009C" w:rsidRDefault="00683C4B">
            <w:pPr>
              <w:autoSpaceDE w:val="0"/>
              <w:autoSpaceDN w:val="0"/>
              <w:adjustRightInd w:val="0"/>
              <w:spacing w:line="360" w:lineRule="auto"/>
              <w:jc w:val="left"/>
              <w:rPr>
                <w:rFonts w:ascii="宋体" w:hAnsi="宋体" w:cs="宋体"/>
                <w:bCs/>
                <w:sz w:val="24"/>
                <w:szCs w:val="24"/>
                <w:lang w:val="zh-CN"/>
              </w:rPr>
            </w:pPr>
            <w:r>
              <w:rPr>
                <w:rFonts w:ascii="宋体" w:hAnsi="宋体" w:cs="宋体" w:hint="eastAsia"/>
                <w:b/>
                <w:kern w:val="0"/>
                <w:sz w:val="24"/>
                <w:szCs w:val="24"/>
                <w:lang w:val="zh-CN"/>
              </w:rPr>
              <w:fldChar w:fldCharType="begin"/>
            </w:r>
            <w:r w:rsidR="00F9183D">
              <w:rPr>
                <w:rFonts w:ascii="宋体" w:hAnsi="宋体" w:cs="宋体" w:hint="eastAsia"/>
                <w:b/>
                <w:kern w:val="0"/>
                <w:sz w:val="24"/>
                <w:szCs w:val="24"/>
                <w:lang w:val="zh-CN"/>
              </w:rPr>
              <w:instrText>eq \o\ac(□,</w:instrText>
            </w:r>
            <w:r w:rsidR="00F9183D">
              <w:rPr>
                <w:rFonts w:ascii="宋体" w:hAnsi="宋体" w:cs="宋体" w:hint="eastAsia"/>
                <w:b/>
                <w:kern w:val="0"/>
                <w:position w:val="2"/>
                <w:sz w:val="24"/>
                <w:szCs w:val="24"/>
                <w:lang w:val="zh-CN"/>
              </w:rPr>
              <w:instrText>√</w:instrText>
            </w:r>
            <w:r w:rsidR="00F9183D">
              <w:rPr>
                <w:rFonts w:ascii="宋体" w:hAnsi="宋体" w:cs="宋体" w:hint="eastAsia"/>
                <w:b/>
                <w:kern w:val="0"/>
                <w:sz w:val="24"/>
                <w:szCs w:val="24"/>
                <w:lang w:val="zh-CN"/>
              </w:rPr>
              <w:instrText>)</w:instrText>
            </w:r>
            <w:r>
              <w:rPr>
                <w:rFonts w:ascii="宋体" w:hAnsi="宋体" w:cs="宋体" w:hint="eastAsia"/>
                <w:b/>
                <w:kern w:val="0"/>
                <w:sz w:val="24"/>
                <w:szCs w:val="24"/>
                <w:lang w:val="zh-CN"/>
              </w:rPr>
              <w:fldChar w:fldCharType="end"/>
            </w:r>
            <w:r w:rsidR="00F9183D">
              <w:rPr>
                <w:rFonts w:ascii="宋体" w:hAnsi="宋体" w:cs="宋体" w:hint="eastAsia"/>
                <w:bCs/>
                <w:sz w:val="24"/>
                <w:szCs w:val="24"/>
                <w:lang w:val="zh-CN"/>
              </w:rPr>
              <w:t>综合评分法</w:t>
            </w:r>
            <w:r w:rsidR="00F9183D">
              <w:rPr>
                <w:rFonts w:ascii="宋体" w:hAnsi="宋体" w:cs="宋体" w:hint="eastAsia"/>
                <w:b/>
                <w:bCs/>
                <w:sz w:val="24"/>
                <w:szCs w:val="24"/>
                <w:lang w:val="zh-CN"/>
              </w:rPr>
              <w:t>□</w:t>
            </w:r>
            <w:r w:rsidR="00F9183D">
              <w:rPr>
                <w:rFonts w:ascii="宋体" w:hAnsi="宋体" w:cs="宋体" w:hint="eastAsia"/>
                <w:sz w:val="24"/>
                <w:szCs w:val="24"/>
                <w:lang w:val="zh-CN"/>
              </w:rPr>
              <w:t>最低评标价法</w:t>
            </w:r>
          </w:p>
        </w:tc>
      </w:tr>
      <w:tr w:rsidR="00F0009C" w14:paraId="4F774207" w14:textId="77777777">
        <w:trPr>
          <w:jc w:val="center"/>
        </w:trPr>
        <w:tc>
          <w:tcPr>
            <w:tcW w:w="716" w:type="dxa"/>
            <w:vAlign w:val="center"/>
          </w:tcPr>
          <w:p w14:paraId="7B855D69"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25</w:t>
            </w:r>
          </w:p>
        </w:tc>
        <w:tc>
          <w:tcPr>
            <w:tcW w:w="2268" w:type="dxa"/>
            <w:vAlign w:val="center"/>
          </w:tcPr>
          <w:p w14:paraId="465D7EE7" w14:textId="77777777" w:rsidR="00F0009C" w:rsidRDefault="00F9183D">
            <w:pPr>
              <w:autoSpaceDE w:val="0"/>
              <w:autoSpaceDN w:val="0"/>
              <w:adjustRightInd w:val="0"/>
              <w:spacing w:line="360" w:lineRule="auto"/>
              <w:jc w:val="center"/>
              <w:rPr>
                <w:rFonts w:ascii="宋体" w:hAnsi="宋体" w:cs="宋体"/>
                <w:bCs/>
                <w:sz w:val="24"/>
                <w:szCs w:val="24"/>
                <w:lang w:val="zh-CN"/>
              </w:rPr>
            </w:pPr>
            <w:r>
              <w:rPr>
                <w:rFonts w:ascii="宋体" w:hAnsi="宋体" w:cs="宋体" w:hint="eastAsia"/>
                <w:bCs/>
                <w:sz w:val="24"/>
                <w:szCs w:val="24"/>
                <w:lang w:val="zh-CN"/>
              </w:rPr>
              <w:t>授权函</w:t>
            </w:r>
          </w:p>
        </w:tc>
        <w:tc>
          <w:tcPr>
            <w:tcW w:w="6739" w:type="dxa"/>
            <w:vAlign w:val="center"/>
          </w:tcPr>
          <w:p w14:paraId="0BDA4434" w14:textId="77777777" w:rsidR="00F0009C" w:rsidRDefault="00F9183D" w:rsidP="00765433">
            <w:pPr>
              <w:autoSpaceDE w:val="0"/>
              <w:autoSpaceDN w:val="0"/>
              <w:adjustRightInd w:val="0"/>
              <w:spacing w:line="360" w:lineRule="auto"/>
              <w:jc w:val="left"/>
              <w:rPr>
                <w:rFonts w:ascii="宋体" w:hAnsi="宋体" w:cs="宋体"/>
                <w:bCs/>
                <w:spacing w:val="-2"/>
                <w:sz w:val="24"/>
                <w:szCs w:val="24"/>
                <w:lang w:val="zh-CN"/>
              </w:rPr>
            </w:pPr>
            <w:r>
              <w:rPr>
                <w:rFonts w:ascii="宋体" w:hAnsi="宋体" w:cs="宋体" w:hint="eastAsia"/>
                <w:spacing w:val="-2"/>
                <w:sz w:val="24"/>
                <w:szCs w:val="24"/>
                <w:lang w:val="zh-CN"/>
              </w:rPr>
              <w:t>采购单位委派代表参加评审委员会的，须向采购代理机构出具授权函。除授权代表外，采购单位委派纪检监察人员对评标过程实施监督的须进入许昌市</w:t>
            </w:r>
            <w:proofErr w:type="gramStart"/>
            <w:r>
              <w:rPr>
                <w:rFonts w:ascii="宋体" w:hAnsi="宋体" w:cs="宋体" w:hint="eastAsia"/>
                <w:spacing w:val="-2"/>
                <w:sz w:val="24"/>
                <w:szCs w:val="24"/>
                <w:lang w:val="zh-CN"/>
              </w:rPr>
              <w:t>建安区</w:t>
            </w:r>
            <w:proofErr w:type="gramEnd"/>
            <w:r>
              <w:rPr>
                <w:rFonts w:ascii="宋体" w:hAnsi="宋体" w:cs="宋体" w:hint="eastAsia"/>
                <w:spacing w:val="-2"/>
                <w:sz w:val="24"/>
                <w:szCs w:val="24"/>
                <w:lang w:val="zh-CN"/>
              </w:rPr>
              <w:t>公共资源交易中心四</w:t>
            </w:r>
            <w:proofErr w:type="gramStart"/>
            <w:r>
              <w:rPr>
                <w:rFonts w:ascii="宋体" w:hAnsi="宋体" w:cs="宋体" w:hint="eastAsia"/>
                <w:spacing w:val="-2"/>
                <w:sz w:val="24"/>
                <w:szCs w:val="24"/>
                <w:lang w:val="zh-CN"/>
              </w:rPr>
              <w:t>楼电子</w:t>
            </w:r>
            <w:proofErr w:type="gramEnd"/>
            <w:r>
              <w:rPr>
                <w:rFonts w:ascii="宋体" w:hAnsi="宋体" w:cs="宋体" w:hint="eastAsia"/>
                <w:spacing w:val="-2"/>
                <w:sz w:val="24"/>
                <w:szCs w:val="24"/>
                <w:lang w:val="zh-CN"/>
              </w:rPr>
              <w:t>监督室并向采购代理机构出具授权函，且不得超过2人。</w:t>
            </w:r>
          </w:p>
        </w:tc>
      </w:tr>
      <w:tr w:rsidR="00F0009C" w14:paraId="2D133D7A" w14:textId="77777777">
        <w:trPr>
          <w:jc w:val="center"/>
        </w:trPr>
        <w:tc>
          <w:tcPr>
            <w:tcW w:w="716" w:type="dxa"/>
            <w:vAlign w:val="center"/>
          </w:tcPr>
          <w:p w14:paraId="2D2CD6CB"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26</w:t>
            </w:r>
          </w:p>
        </w:tc>
        <w:tc>
          <w:tcPr>
            <w:tcW w:w="2268" w:type="dxa"/>
            <w:vAlign w:val="center"/>
          </w:tcPr>
          <w:p w14:paraId="2C38F1D4" w14:textId="77777777" w:rsidR="00F0009C" w:rsidRDefault="00F9183D">
            <w:pPr>
              <w:autoSpaceDE w:val="0"/>
              <w:autoSpaceDN w:val="0"/>
              <w:adjustRightInd w:val="0"/>
              <w:spacing w:line="360" w:lineRule="auto"/>
              <w:jc w:val="center"/>
              <w:rPr>
                <w:rFonts w:ascii="宋体" w:hAnsi="宋体" w:cs="宋体"/>
                <w:bCs/>
                <w:sz w:val="24"/>
                <w:szCs w:val="24"/>
                <w:lang w:val="zh-CN"/>
              </w:rPr>
            </w:pPr>
            <w:r>
              <w:rPr>
                <w:rFonts w:ascii="宋体" w:hAnsi="宋体" w:cs="宋体" w:hint="eastAsia"/>
                <w:bCs/>
                <w:sz w:val="24"/>
                <w:szCs w:val="24"/>
                <w:lang w:val="zh-CN"/>
              </w:rPr>
              <w:t>履约保证金</w:t>
            </w:r>
          </w:p>
        </w:tc>
        <w:tc>
          <w:tcPr>
            <w:tcW w:w="6739" w:type="dxa"/>
            <w:vAlign w:val="center"/>
          </w:tcPr>
          <w:p w14:paraId="1FA221D1" w14:textId="77777777" w:rsidR="00F0009C" w:rsidRDefault="00F9183D">
            <w:pPr>
              <w:autoSpaceDE w:val="0"/>
              <w:autoSpaceDN w:val="0"/>
              <w:adjustRightInd w:val="0"/>
              <w:spacing w:line="360" w:lineRule="auto"/>
              <w:jc w:val="left"/>
              <w:rPr>
                <w:rFonts w:ascii="宋体" w:hAnsi="宋体" w:cs="宋体"/>
                <w:kern w:val="0"/>
                <w:sz w:val="24"/>
                <w:szCs w:val="24"/>
                <w:lang w:val="zh-CN"/>
              </w:rPr>
            </w:pPr>
            <w:r>
              <w:rPr>
                <w:rFonts w:ascii="宋体" w:hAnsi="宋体" w:cs="宋体" w:hint="eastAsia"/>
                <w:b/>
                <w:bCs/>
                <w:sz w:val="24"/>
                <w:szCs w:val="24"/>
                <w:lang w:val="zh-CN"/>
              </w:rPr>
              <w:t>□</w:t>
            </w:r>
            <w:r>
              <w:rPr>
                <w:rFonts w:ascii="宋体" w:hAnsi="宋体" w:cs="宋体" w:hint="eastAsia"/>
                <w:bCs/>
                <w:sz w:val="24"/>
                <w:szCs w:val="24"/>
                <w:lang w:val="zh-CN"/>
              </w:rPr>
              <w:t>无要求</w:t>
            </w:r>
          </w:p>
          <w:p w14:paraId="29F81390" w14:textId="77777777" w:rsidR="00F0009C" w:rsidRDefault="00683C4B" w:rsidP="00522613">
            <w:pPr>
              <w:autoSpaceDE w:val="0"/>
              <w:autoSpaceDN w:val="0"/>
              <w:adjustRightInd w:val="0"/>
              <w:spacing w:line="360" w:lineRule="auto"/>
              <w:jc w:val="left"/>
              <w:rPr>
                <w:rFonts w:ascii="宋体" w:hAnsi="宋体" w:cs="宋体"/>
                <w:bCs/>
                <w:sz w:val="24"/>
                <w:szCs w:val="24"/>
              </w:rPr>
            </w:pPr>
            <w:r>
              <w:rPr>
                <w:rFonts w:ascii="宋体" w:hAnsi="宋体" w:cs="宋体" w:hint="eastAsia"/>
                <w:b/>
                <w:kern w:val="0"/>
                <w:sz w:val="24"/>
                <w:szCs w:val="24"/>
                <w:lang w:val="zh-CN"/>
              </w:rPr>
              <w:fldChar w:fldCharType="begin"/>
            </w:r>
            <w:r w:rsidR="00F9183D">
              <w:rPr>
                <w:rFonts w:ascii="宋体" w:hAnsi="宋体" w:cs="宋体" w:hint="eastAsia"/>
                <w:b/>
                <w:kern w:val="0"/>
                <w:sz w:val="24"/>
                <w:szCs w:val="24"/>
                <w:lang w:val="zh-CN"/>
              </w:rPr>
              <w:instrText>eq \o\ac(□,</w:instrText>
            </w:r>
            <w:r w:rsidR="00F9183D">
              <w:rPr>
                <w:rFonts w:ascii="宋体" w:hAnsi="宋体" w:cs="宋体" w:hint="eastAsia"/>
                <w:b/>
                <w:kern w:val="0"/>
                <w:position w:val="2"/>
                <w:sz w:val="24"/>
                <w:szCs w:val="24"/>
                <w:lang w:val="zh-CN"/>
              </w:rPr>
              <w:instrText>√</w:instrText>
            </w:r>
            <w:r w:rsidR="00F9183D">
              <w:rPr>
                <w:rFonts w:ascii="宋体" w:hAnsi="宋体" w:cs="宋体" w:hint="eastAsia"/>
                <w:b/>
                <w:kern w:val="0"/>
                <w:sz w:val="24"/>
                <w:szCs w:val="24"/>
                <w:lang w:val="zh-CN"/>
              </w:rPr>
              <w:instrText>)</w:instrText>
            </w:r>
            <w:r>
              <w:rPr>
                <w:rFonts w:ascii="宋体" w:hAnsi="宋体" w:cs="宋体" w:hint="eastAsia"/>
                <w:b/>
                <w:kern w:val="0"/>
                <w:sz w:val="24"/>
                <w:szCs w:val="24"/>
                <w:lang w:val="zh-CN"/>
              </w:rPr>
              <w:fldChar w:fldCharType="end"/>
            </w:r>
            <w:r w:rsidR="00F9183D">
              <w:rPr>
                <w:rFonts w:ascii="宋体" w:hAnsi="宋体" w:cs="宋体" w:hint="eastAsia"/>
                <w:sz w:val="24"/>
                <w:szCs w:val="24"/>
              </w:rPr>
              <w:t>要求提交。履约保证金数额为中标合同金额的</w:t>
            </w:r>
            <w:r w:rsidR="00522613">
              <w:rPr>
                <w:rFonts w:ascii="宋体" w:hAnsi="宋体" w:cs="宋体" w:hint="eastAsia"/>
                <w:sz w:val="24"/>
                <w:szCs w:val="24"/>
              </w:rPr>
              <w:t>5</w:t>
            </w:r>
            <w:r w:rsidR="00F9183D">
              <w:rPr>
                <w:rFonts w:ascii="宋体" w:hAnsi="宋体" w:cs="宋体" w:hint="eastAsia"/>
                <w:sz w:val="24"/>
                <w:szCs w:val="24"/>
              </w:rPr>
              <w:t>%。</w:t>
            </w:r>
          </w:p>
        </w:tc>
      </w:tr>
      <w:tr w:rsidR="00F0009C" w14:paraId="3411D7AD" w14:textId="77777777">
        <w:trPr>
          <w:jc w:val="center"/>
        </w:trPr>
        <w:tc>
          <w:tcPr>
            <w:tcW w:w="716" w:type="dxa"/>
            <w:vAlign w:val="center"/>
          </w:tcPr>
          <w:p w14:paraId="562A33B5"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27</w:t>
            </w:r>
          </w:p>
        </w:tc>
        <w:tc>
          <w:tcPr>
            <w:tcW w:w="2268" w:type="dxa"/>
            <w:vAlign w:val="center"/>
          </w:tcPr>
          <w:p w14:paraId="2C0E7E0C" w14:textId="77777777" w:rsidR="00F0009C" w:rsidRDefault="00F9183D">
            <w:pPr>
              <w:autoSpaceDE w:val="0"/>
              <w:autoSpaceDN w:val="0"/>
              <w:adjustRightInd w:val="0"/>
              <w:spacing w:line="360" w:lineRule="auto"/>
              <w:jc w:val="center"/>
              <w:rPr>
                <w:rFonts w:ascii="宋体" w:hAnsi="宋体" w:cs="宋体"/>
                <w:bCs/>
                <w:sz w:val="24"/>
                <w:szCs w:val="24"/>
                <w:lang w:val="zh-CN"/>
              </w:rPr>
            </w:pPr>
            <w:r>
              <w:rPr>
                <w:rFonts w:ascii="宋体" w:hAnsi="宋体" w:cs="宋体" w:hint="eastAsia"/>
                <w:bCs/>
                <w:sz w:val="24"/>
                <w:szCs w:val="24"/>
                <w:lang w:val="zh-CN"/>
              </w:rPr>
              <w:t>代理服务费</w:t>
            </w:r>
          </w:p>
        </w:tc>
        <w:tc>
          <w:tcPr>
            <w:tcW w:w="6739" w:type="dxa"/>
            <w:vAlign w:val="center"/>
          </w:tcPr>
          <w:p w14:paraId="43065D4A" w14:textId="77777777" w:rsidR="00F0009C" w:rsidRDefault="00683C4B">
            <w:pPr>
              <w:autoSpaceDE w:val="0"/>
              <w:autoSpaceDN w:val="0"/>
              <w:spacing w:line="360" w:lineRule="auto"/>
              <w:contextualSpacing/>
              <w:jc w:val="left"/>
              <w:rPr>
                <w:rFonts w:ascii="宋体" w:hAnsi="宋体" w:cs="宋体"/>
                <w:sz w:val="24"/>
                <w:szCs w:val="24"/>
              </w:rPr>
            </w:pPr>
            <w:r>
              <w:rPr>
                <w:rFonts w:ascii="宋体" w:hAnsi="宋体" w:cs="宋体"/>
                <w:b/>
                <w:color w:val="000000"/>
                <w:sz w:val="24"/>
                <w:szCs w:val="24"/>
                <w:lang w:val="zh-CN"/>
              </w:rPr>
              <w:fldChar w:fldCharType="begin"/>
            </w:r>
            <w:r w:rsidR="00F9183D">
              <w:rPr>
                <w:rFonts w:ascii="宋体" w:hAnsi="宋体" w:cs="宋体" w:hint="eastAsia"/>
                <w:b/>
                <w:color w:val="000000"/>
                <w:sz w:val="24"/>
                <w:szCs w:val="24"/>
                <w:lang w:val="zh-CN"/>
              </w:rPr>
              <w:instrText>eq \o\ac(□,</w:instrText>
            </w:r>
            <w:r w:rsidR="00F9183D">
              <w:rPr>
                <w:rFonts w:ascii="宋体" w:hAnsi="宋体" w:cs="宋体" w:hint="eastAsia"/>
                <w:b/>
                <w:color w:val="000000"/>
                <w:position w:val="2"/>
                <w:sz w:val="24"/>
                <w:szCs w:val="24"/>
                <w:lang w:val="zh-CN"/>
              </w:rPr>
              <w:instrText>√</w:instrText>
            </w:r>
            <w:r w:rsidR="00F9183D">
              <w:rPr>
                <w:rFonts w:ascii="宋体" w:hAnsi="宋体" w:cs="宋体" w:hint="eastAsia"/>
                <w:b/>
                <w:color w:val="000000"/>
                <w:sz w:val="24"/>
                <w:szCs w:val="24"/>
                <w:lang w:val="zh-CN"/>
              </w:rPr>
              <w:instrText>)</w:instrText>
            </w:r>
            <w:r>
              <w:rPr>
                <w:rFonts w:ascii="宋体" w:hAnsi="宋体" w:cs="宋体"/>
                <w:b/>
                <w:color w:val="000000"/>
                <w:sz w:val="24"/>
                <w:szCs w:val="24"/>
                <w:lang w:val="zh-CN"/>
              </w:rPr>
              <w:fldChar w:fldCharType="end"/>
            </w:r>
            <w:r w:rsidR="00F9183D">
              <w:rPr>
                <w:rFonts w:ascii="宋体" w:hAnsi="宋体" w:cs="宋体" w:hint="eastAsia"/>
                <w:bCs/>
                <w:color w:val="000000"/>
                <w:sz w:val="24"/>
                <w:szCs w:val="24"/>
                <w:lang w:val="zh-CN"/>
              </w:rPr>
              <w:t>收取中标人。</w:t>
            </w:r>
          </w:p>
          <w:p w14:paraId="6635ABEF" w14:textId="77777777" w:rsidR="00F0009C" w:rsidRPr="007C614F" w:rsidRDefault="007C614F" w:rsidP="007C614F">
            <w:pPr>
              <w:autoSpaceDE w:val="0"/>
              <w:autoSpaceDN w:val="0"/>
              <w:spacing w:line="360" w:lineRule="auto"/>
              <w:contextualSpacing/>
              <w:rPr>
                <w:rFonts w:ascii="宋体" w:hAnsi="宋体"/>
                <w:sz w:val="24"/>
              </w:rPr>
            </w:pPr>
            <w:r>
              <w:rPr>
                <w:rFonts w:ascii="宋体" w:hAnsi="宋体" w:cs="宋体" w:hint="eastAsia"/>
                <w:sz w:val="24"/>
                <w:szCs w:val="24"/>
              </w:rPr>
              <w:t>收取标准</w:t>
            </w:r>
            <w:r>
              <w:rPr>
                <w:rFonts w:ascii="宋体" w:hAnsi="宋体" w:cs="宋体"/>
                <w:sz w:val="24"/>
                <w:szCs w:val="24"/>
              </w:rPr>
              <w:t>:</w:t>
            </w:r>
            <w:r>
              <w:rPr>
                <w:rFonts w:ascii="宋体" w:hAnsi="宋体" w:cs="宋体" w:hint="eastAsia"/>
                <w:sz w:val="24"/>
                <w:szCs w:val="24"/>
              </w:rPr>
              <w:t>中标合同金额的</w:t>
            </w:r>
            <w:r>
              <w:rPr>
                <w:rFonts w:ascii="宋体" w:hAnsi="宋体" w:cs="宋体"/>
                <w:sz w:val="24"/>
                <w:szCs w:val="24"/>
                <w:u w:val="single"/>
              </w:rPr>
              <w:t>1.5</w:t>
            </w:r>
            <w:r>
              <w:rPr>
                <w:rFonts w:ascii="宋体" w:hAnsi="宋体" w:cs="宋体"/>
                <w:sz w:val="24"/>
                <w:szCs w:val="24"/>
              </w:rPr>
              <w:t>%</w:t>
            </w:r>
            <w:r>
              <w:rPr>
                <w:rFonts w:ascii="宋体" w:hAnsi="宋体" w:cs="宋体" w:hint="eastAsia"/>
                <w:sz w:val="24"/>
                <w:szCs w:val="24"/>
              </w:rPr>
              <w:t>。一次性以银行划账、电汇、汇票或支票的形式支付。</w:t>
            </w:r>
          </w:p>
        </w:tc>
      </w:tr>
      <w:tr w:rsidR="00F0009C" w14:paraId="402B5EE4" w14:textId="77777777">
        <w:trPr>
          <w:jc w:val="center"/>
        </w:trPr>
        <w:tc>
          <w:tcPr>
            <w:tcW w:w="716" w:type="dxa"/>
            <w:vAlign w:val="center"/>
          </w:tcPr>
          <w:p w14:paraId="2B8BD83F"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28</w:t>
            </w:r>
          </w:p>
        </w:tc>
        <w:tc>
          <w:tcPr>
            <w:tcW w:w="2268" w:type="dxa"/>
            <w:vAlign w:val="center"/>
          </w:tcPr>
          <w:p w14:paraId="2EF3BEE8" w14:textId="77777777" w:rsidR="00F0009C" w:rsidRDefault="00F9183D">
            <w:pPr>
              <w:autoSpaceDE w:val="0"/>
              <w:autoSpaceDN w:val="0"/>
              <w:adjustRightInd w:val="0"/>
              <w:spacing w:line="360" w:lineRule="auto"/>
              <w:jc w:val="center"/>
              <w:rPr>
                <w:rFonts w:ascii="宋体" w:hAnsi="宋体" w:cs="宋体"/>
                <w:bCs/>
                <w:sz w:val="24"/>
                <w:szCs w:val="24"/>
                <w:lang w:val="zh-CN"/>
              </w:rPr>
            </w:pPr>
            <w:r>
              <w:rPr>
                <w:rFonts w:ascii="宋体" w:hAnsi="宋体" w:cs="宋体" w:hint="eastAsia"/>
                <w:bCs/>
                <w:sz w:val="24"/>
                <w:szCs w:val="24"/>
                <w:lang w:val="zh-CN"/>
              </w:rPr>
              <w:t>电子化采购模式</w:t>
            </w:r>
          </w:p>
        </w:tc>
        <w:tc>
          <w:tcPr>
            <w:tcW w:w="6739" w:type="dxa"/>
            <w:vAlign w:val="center"/>
          </w:tcPr>
          <w:p w14:paraId="57EF91D6" w14:textId="77777777" w:rsidR="00F0009C" w:rsidRDefault="00F9183D">
            <w:pPr>
              <w:autoSpaceDE w:val="0"/>
              <w:autoSpaceDN w:val="0"/>
              <w:adjustRightInd w:val="0"/>
              <w:spacing w:line="360" w:lineRule="auto"/>
              <w:contextualSpacing/>
              <w:jc w:val="left"/>
              <w:rPr>
                <w:rFonts w:ascii="宋体" w:hAnsi="宋体" w:cs="宋体"/>
                <w:sz w:val="24"/>
                <w:lang w:val="zh-CN"/>
              </w:rPr>
            </w:pPr>
            <w:r>
              <w:rPr>
                <w:rFonts w:ascii="宋体" w:hAnsi="宋体" w:cs="宋体" w:hint="eastAsia"/>
                <w:sz w:val="24"/>
                <w:lang w:val="zh-CN"/>
              </w:rPr>
              <w:t>本项目为全流程电子化交易（</w:t>
            </w:r>
            <w:proofErr w:type="gramStart"/>
            <w:r>
              <w:rPr>
                <w:rFonts w:ascii="宋体" w:hAnsi="宋体" w:cs="宋体" w:hint="eastAsia"/>
                <w:sz w:val="24"/>
                <w:lang w:val="zh-CN"/>
              </w:rPr>
              <w:t>远程不</w:t>
            </w:r>
            <w:proofErr w:type="gramEnd"/>
            <w:r>
              <w:rPr>
                <w:rFonts w:ascii="宋体" w:hAnsi="宋体" w:cs="宋体" w:hint="eastAsia"/>
                <w:sz w:val="24"/>
                <w:lang w:val="zh-CN"/>
              </w:rPr>
              <w:t>见面开标）项目。</w:t>
            </w:r>
          </w:p>
          <w:p w14:paraId="1CBAAA7E" w14:textId="77777777" w:rsidR="00F0009C" w:rsidRDefault="00F9183D">
            <w:pPr>
              <w:autoSpaceDE w:val="0"/>
              <w:autoSpaceDN w:val="0"/>
              <w:adjustRightInd w:val="0"/>
              <w:spacing w:line="360" w:lineRule="auto"/>
              <w:contextualSpacing/>
              <w:jc w:val="left"/>
              <w:rPr>
                <w:rFonts w:ascii="宋体" w:hAnsi="宋体" w:cs="宋体"/>
                <w:sz w:val="24"/>
              </w:rPr>
            </w:pPr>
            <w:r>
              <w:rPr>
                <w:rFonts w:ascii="宋体" w:hAnsi="宋体" w:cs="宋体" w:hint="eastAsia"/>
                <w:sz w:val="24"/>
                <w:lang w:val="zh-CN"/>
              </w:rPr>
              <w:t>投标人投标时须成功上传、解密电子投标文件。投标人资质、业绩、荣誉及相关人员证明材料等资料原件不再提交（本招标文件第六章另有要求提供原件的除外）。</w:t>
            </w:r>
          </w:p>
        </w:tc>
      </w:tr>
      <w:tr w:rsidR="00F0009C" w14:paraId="078245B7" w14:textId="77777777">
        <w:trPr>
          <w:jc w:val="center"/>
        </w:trPr>
        <w:tc>
          <w:tcPr>
            <w:tcW w:w="716" w:type="dxa"/>
            <w:vAlign w:val="center"/>
          </w:tcPr>
          <w:p w14:paraId="5AE436BB" w14:textId="77777777" w:rsidR="00F0009C" w:rsidRDefault="00F9183D">
            <w:pPr>
              <w:autoSpaceDE w:val="0"/>
              <w:autoSpaceDN w:val="0"/>
              <w:adjustRightInd w:val="0"/>
              <w:spacing w:line="360" w:lineRule="auto"/>
              <w:jc w:val="center"/>
              <w:rPr>
                <w:rFonts w:ascii="宋体" w:hAnsi="宋体" w:cs="宋体"/>
                <w:sz w:val="24"/>
                <w:szCs w:val="24"/>
              </w:rPr>
            </w:pPr>
            <w:r>
              <w:rPr>
                <w:rFonts w:ascii="宋体" w:hAnsi="宋体" w:cs="宋体" w:hint="eastAsia"/>
                <w:sz w:val="24"/>
                <w:szCs w:val="24"/>
              </w:rPr>
              <w:t>29</w:t>
            </w:r>
          </w:p>
        </w:tc>
        <w:tc>
          <w:tcPr>
            <w:tcW w:w="2268" w:type="dxa"/>
            <w:vAlign w:val="center"/>
          </w:tcPr>
          <w:p w14:paraId="00147EFA" w14:textId="77777777" w:rsidR="00F0009C" w:rsidRDefault="00F9183D">
            <w:pPr>
              <w:autoSpaceDE w:val="0"/>
              <w:autoSpaceDN w:val="0"/>
              <w:adjustRightInd w:val="0"/>
              <w:spacing w:line="360" w:lineRule="auto"/>
              <w:jc w:val="center"/>
              <w:rPr>
                <w:rFonts w:ascii="宋体" w:hAnsi="宋体" w:cs="宋体"/>
                <w:bCs/>
                <w:sz w:val="24"/>
                <w:szCs w:val="24"/>
                <w:lang w:val="zh-CN"/>
              </w:rPr>
            </w:pPr>
            <w:r>
              <w:rPr>
                <w:rFonts w:ascii="宋体" w:hAnsi="宋体" w:cs="宋体" w:hint="eastAsia"/>
                <w:bCs/>
                <w:sz w:val="24"/>
                <w:szCs w:val="24"/>
                <w:lang w:val="zh-CN"/>
              </w:rPr>
              <w:t>特别提示</w:t>
            </w:r>
          </w:p>
        </w:tc>
        <w:tc>
          <w:tcPr>
            <w:tcW w:w="6739" w:type="dxa"/>
            <w:vAlign w:val="center"/>
          </w:tcPr>
          <w:p w14:paraId="2D57E489" w14:textId="77777777" w:rsidR="00F0009C" w:rsidRDefault="00F9183D">
            <w:pPr>
              <w:autoSpaceDE w:val="0"/>
              <w:autoSpaceDN w:val="0"/>
              <w:adjustRightInd w:val="0"/>
              <w:spacing w:line="360" w:lineRule="auto"/>
              <w:contextualSpacing/>
              <w:jc w:val="left"/>
              <w:rPr>
                <w:rFonts w:ascii="宋体" w:hAnsi="宋体" w:cs="宋体"/>
                <w:bCs/>
                <w:sz w:val="24"/>
                <w:szCs w:val="24"/>
                <w:lang w:val="zh-CN"/>
              </w:rPr>
            </w:pPr>
            <w:r>
              <w:rPr>
                <w:rFonts w:ascii="宋体" w:hAnsi="宋体" w:cs="宋体" w:hint="eastAsia"/>
                <w:bCs/>
                <w:sz w:val="24"/>
                <w:szCs w:val="24"/>
                <w:lang w:val="zh-CN"/>
              </w:rPr>
              <w:t>按照《关于推进全流程电子化交易和在线监管工作有关问题的通知》（许公管办[2019]3号）规定：</w:t>
            </w:r>
          </w:p>
          <w:p w14:paraId="1FE71997" w14:textId="77777777" w:rsidR="00F0009C" w:rsidRDefault="00F9183D">
            <w:pPr>
              <w:autoSpaceDE w:val="0"/>
              <w:autoSpaceDN w:val="0"/>
              <w:adjustRightInd w:val="0"/>
              <w:spacing w:line="360" w:lineRule="auto"/>
              <w:contextualSpacing/>
              <w:jc w:val="left"/>
              <w:rPr>
                <w:rFonts w:ascii="宋体" w:hAnsi="宋体" w:cs="宋体"/>
                <w:bCs/>
                <w:sz w:val="24"/>
                <w:szCs w:val="24"/>
                <w:lang w:val="zh-CN"/>
              </w:rPr>
            </w:pPr>
            <w:r>
              <w:rPr>
                <w:rFonts w:ascii="宋体" w:hAnsi="宋体" w:cs="宋体" w:hint="eastAsia"/>
                <w:bCs/>
                <w:sz w:val="24"/>
                <w:szCs w:val="24"/>
                <w:lang w:val="zh-CN"/>
              </w:rPr>
              <w:t>不同投标人电子投标文件记录的网卡MAC地址、CPU序号、硬盘序列号等硬件特征码均相同时，视为‘不同投标人的投标文件由同一单位或者个人编制’或‘不同投标人委托同一单位或者个人办理响应事宜’，其投标无效。</w:t>
            </w:r>
          </w:p>
          <w:p w14:paraId="7FCD7158" w14:textId="77777777" w:rsidR="00F0009C" w:rsidRDefault="00F9183D">
            <w:pPr>
              <w:autoSpaceDE w:val="0"/>
              <w:autoSpaceDN w:val="0"/>
              <w:adjustRightInd w:val="0"/>
              <w:spacing w:line="360" w:lineRule="auto"/>
              <w:contextualSpacing/>
              <w:jc w:val="left"/>
              <w:rPr>
                <w:rFonts w:ascii="宋体" w:hAnsi="宋体" w:cs="宋体"/>
                <w:b/>
                <w:kern w:val="0"/>
                <w:sz w:val="24"/>
                <w:szCs w:val="24"/>
                <w:lang w:val="zh-CN"/>
              </w:rPr>
            </w:pPr>
            <w:r>
              <w:rPr>
                <w:rFonts w:ascii="宋体" w:hAnsi="宋体" w:cs="宋体" w:hint="eastAsia"/>
                <w:bCs/>
                <w:sz w:val="24"/>
                <w:szCs w:val="24"/>
                <w:lang w:val="zh-CN"/>
              </w:rPr>
              <w:t>评审专家应严格按照要求查看“硬件特征码” 相关信息并进行评审，在评审报告中显示“不同投标人电子投标文件制作硬件特征码”是否雷同的分析及判定结果。</w:t>
            </w:r>
          </w:p>
        </w:tc>
      </w:tr>
      <w:tr w:rsidR="00F0009C" w14:paraId="7AB12BF6" w14:textId="77777777">
        <w:trPr>
          <w:jc w:val="center"/>
        </w:trPr>
        <w:tc>
          <w:tcPr>
            <w:tcW w:w="716" w:type="dxa"/>
            <w:vAlign w:val="center"/>
          </w:tcPr>
          <w:p w14:paraId="2BB943FD" w14:textId="77777777" w:rsidR="00F0009C" w:rsidRDefault="00F9183D">
            <w:pPr>
              <w:autoSpaceDE w:val="0"/>
              <w:autoSpaceDN w:val="0"/>
              <w:adjustRightInd w:val="0"/>
              <w:spacing w:line="360" w:lineRule="auto"/>
              <w:contextualSpacing/>
              <w:jc w:val="center"/>
              <w:rPr>
                <w:rFonts w:ascii="宋体" w:hAnsi="宋体" w:cs="宋体"/>
                <w:bCs/>
                <w:sz w:val="24"/>
                <w:szCs w:val="24"/>
                <w:lang w:val="zh-CN"/>
              </w:rPr>
            </w:pPr>
            <w:r>
              <w:rPr>
                <w:rFonts w:ascii="宋体" w:hAnsi="宋体" w:cs="宋体" w:hint="eastAsia"/>
                <w:bCs/>
                <w:sz w:val="24"/>
                <w:szCs w:val="24"/>
                <w:lang w:val="zh-CN"/>
              </w:rPr>
              <w:t>30</w:t>
            </w:r>
          </w:p>
        </w:tc>
        <w:tc>
          <w:tcPr>
            <w:tcW w:w="2268" w:type="dxa"/>
            <w:vAlign w:val="center"/>
          </w:tcPr>
          <w:p w14:paraId="7D7217D3" w14:textId="77777777" w:rsidR="00F0009C" w:rsidRDefault="00F9183D">
            <w:pPr>
              <w:adjustRightInd w:val="0"/>
              <w:spacing w:line="360" w:lineRule="auto"/>
              <w:contextualSpacing/>
              <w:jc w:val="center"/>
              <w:rPr>
                <w:rFonts w:ascii="宋体" w:hAnsi="宋体" w:cs="宋体"/>
                <w:bCs/>
                <w:sz w:val="24"/>
                <w:szCs w:val="24"/>
                <w:lang w:val="zh-CN"/>
              </w:rPr>
            </w:pPr>
            <w:r>
              <w:rPr>
                <w:rFonts w:ascii="宋体" w:hAnsi="宋体" w:cs="宋体" w:hint="eastAsia"/>
                <w:bCs/>
                <w:sz w:val="24"/>
                <w:szCs w:val="24"/>
                <w:lang w:val="zh-CN"/>
              </w:rPr>
              <w:t>知识产权</w:t>
            </w:r>
          </w:p>
        </w:tc>
        <w:tc>
          <w:tcPr>
            <w:tcW w:w="6739" w:type="dxa"/>
            <w:vAlign w:val="center"/>
          </w:tcPr>
          <w:p w14:paraId="1D08EE78" w14:textId="77777777" w:rsidR="00F0009C" w:rsidRDefault="00F9183D">
            <w:pPr>
              <w:adjustRightInd w:val="0"/>
              <w:spacing w:line="360" w:lineRule="auto"/>
              <w:contextualSpacing/>
              <w:jc w:val="left"/>
              <w:rPr>
                <w:rFonts w:ascii="宋体" w:hAnsi="宋体" w:cs="宋体"/>
                <w:bCs/>
                <w:sz w:val="24"/>
                <w:szCs w:val="24"/>
                <w:lang w:val="zh-CN"/>
              </w:rPr>
            </w:pPr>
            <w:r>
              <w:rPr>
                <w:rFonts w:ascii="宋体" w:hAnsi="宋体" w:cs="宋体" w:hint="eastAsia"/>
                <w:bCs/>
                <w:sz w:val="24"/>
                <w:szCs w:val="24"/>
                <w:lang w:val="zh-CN"/>
              </w:rPr>
              <w:t>构成本采购文件各个组成部分的文件，未经采购人书面同意，</w:t>
            </w:r>
            <w:r>
              <w:rPr>
                <w:rFonts w:ascii="宋体" w:hAnsi="宋体" w:cs="宋体" w:hint="eastAsia"/>
                <w:bCs/>
                <w:sz w:val="24"/>
                <w:szCs w:val="24"/>
                <w:lang w:val="zh-CN"/>
              </w:rPr>
              <w:lastRenderedPageBreak/>
              <w:t>供应商不得擅自复印和用于非本招标项目所需的其他目的。采购人全部或者部分使用未中标人投标文件中的技术成果或技术方案时，需征得其书面同意，并不得擅自复印或提供给第三人。</w:t>
            </w:r>
          </w:p>
        </w:tc>
      </w:tr>
      <w:tr w:rsidR="00F0009C" w14:paraId="2A7AE9FF" w14:textId="77777777">
        <w:trPr>
          <w:jc w:val="center"/>
        </w:trPr>
        <w:tc>
          <w:tcPr>
            <w:tcW w:w="716" w:type="dxa"/>
            <w:vAlign w:val="center"/>
          </w:tcPr>
          <w:p w14:paraId="79F0694F" w14:textId="77777777" w:rsidR="00F0009C" w:rsidRDefault="00F9183D">
            <w:pPr>
              <w:autoSpaceDE w:val="0"/>
              <w:autoSpaceDN w:val="0"/>
              <w:adjustRightInd w:val="0"/>
              <w:spacing w:line="360" w:lineRule="auto"/>
              <w:contextualSpacing/>
              <w:jc w:val="center"/>
              <w:rPr>
                <w:rFonts w:ascii="宋体" w:hAnsi="宋体" w:cs="宋体"/>
                <w:bCs/>
                <w:sz w:val="24"/>
                <w:szCs w:val="24"/>
                <w:lang w:val="zh-CN"/>
              </w:rPr>
            </w:pPr>
            <w:r>
              <w:rPr>
                <w:rFonts w:ascii="宋体" w:hAnsi="宋体" w:cs="宋体" w:hint="eastAsia"/>
                <w:bCs/>
                <w:sz w:val="24"/>
                <w:szCs w:val="24"/>
                <w:lang w:val="zh-CN"/>
              </w:rPr>
              <w:lastRenderedPageBreak/>
              <w:t>31</w:t>
            </w:r>
          </w:p>
        </w:tc>
        <w:tc>
          <w:tcPr>
            <w:tcW w:w="2268" w:type="dxa"/>
            <w:vAlign w:val="center"/>
          </w:tcPr>
          <w:p w14:paraId="1705001A" w14:textId="77777777" w:rsidR="00F0009C" w:rsidRDefault="00F9183D">
            <w:pPr>
              <w:adjustRightInd w:val="0"/>
              <w:spacing w:line="360" w:lineRule="auto"/>
              <w:contextualSpacing/>
              <w:jc w:val="center"/>
              <w:rPr>
                <w:rFonts w:ascii="宋体" w:hAnsi="宋体" w:cs="宋体"/>
                <w:bCs/>
                <w:sz w:val="24"/>
                <w:szCs w:val="24"/>
                <w:lang w:val="zh-CN"/>
              </w:rPr>
            </w:pPr>
            <w:r>
              <w:rPr>
                <w:rFonts w:ascii="宋体" w:hAnsi="宋体" w:cs="宋体" w:hint="eastAsia"/>
                <w:bCs/>
                <w:sz w:val="24"/>
                <w:szCs w:val="24"/>
                <w:lang w:val="zh-CN"/>
              </w:rPr>
              <w:t>投标费用</w:t>
            </w:r>
          </w:p>
        </w:tc>
        <w:tc>
          <w:tcPr>
            <w:tcW w:w="6739" w:type="dxa"/>
            <w:vAlign w:val="center"/>
          </w:tcPr>
          <w:p w14:paraId="35E1976C" w14:textId="77777777" w:rsidR="00F0009C" w:rsidRDefault="00F9183D">
            <w:pPr>
              <w:adjustRightInd w:val="0"/>
              <w:spacing w:line="360" w:lineRule="auto"/>
              <w:contextualSpacing/>
              <w:jc w:val="left"/>
              <w:rPr>
                <w:rFonts w:ascii="宋体" w:hAnsi="宋体" w:cs="宋体"/>
                <w:bCs/>
                <w:sz w:val="24"/>
                <w:szCs w:val="24"/>
                <w:lang w:val="zh-CN"/>
              </w:rPr>
            </w:pPr>
            <w:r>
              <w:rPr>
                <w:rFonts w:ascii="宋体" w:hAnsi="宋体" w:cs="宋体" w:hint="eastAsia"/>
                <w:bCs/>
                <w:sz w:val="24"/>
                <w:szCs w:val="24"/>
                <w:lang w:val="zh-CN"/>
              </w:rPr>
              <w:t>供应商应自行承担参加投标活动有关的全部费用，招标人和招招标代理机构在任何情况下均无义务和责任承担上述费用。</w:t>
            </w:r>
          </w:p>
        </w:tc>
      </w:tr>
      <w:tr w:rsidR="00F0009C" w14:paraId="1FEE9D70" w14:textId="77777777">
        <w:trPr>
          <w:jc w:val="center"/>
        </w:trPr>
        <w:tc>
          <w:tcPr>
            <w:tcW w:w="716" w:type="dxa"/>
            <w:vAlign w:val="center"/>
          </w:tcPr>
          <w:p w14:paraId="486F945B" w14:textId="77777777" w:rsidR="00F0009C" w:rsidRDefault="00F9183D">
            <w:pPr>
              <w:autoSpaceDE w:val="0"/>
              <w:autoSpaceDN w:val="0"/>
              <w:adjustRightInd w:val="0"/>
              <w:spacing w:line="360" w:lineRule="auto"/>
              <w:contextualSpacing/>
              <w:jc w:val="center"/>
              <w:rPr>
                <w:rFonts w:ascii="宋体" w:hAnsi="宋体" w:cs="宋体"/>
                <w:bCs/>
                <w:sz w:val="24"/>
                <w:szCs w:val="24"/>
                <w:lang w:val="zh-CN"/>
              </w:rPr>
            </w:pPr>
            <w:r>
              <w:rPr>
                <w:rFonts w:ascii="宋体" w:hAnsi="宋体" w:cs="宋体" w:hint="eastAsia"/>
                <w:bCs/>
                <w:sz w:val="24"/>
                <w:szCs w:val="24"/>
                <w:lang w:val="zh-CN"/>
              </w:rPr>
              <w:t>32</w:t>
            </w:r>
          </w:p>
        </w:tc>
        <w:tc>
          <w:tcPr>
            <w:tcW w:w="2268" w:type="dxa"/>
            <w:vAlign w:val="center"/>
          </w:tcPr>
          <w:p w14:paraId="7B9B5427" w14:textId="77777777" w:rsidR="00F0009C" w:rsidRDefault="00F9183D">
            <w:pPr>
              <w:adjustRightInd w:val="0"/>
              <w:spacing w:line="360" w:lineRule="auto"/>
              <w:contextualSpacing/>
              <w:jc w:val="center"/>
              <w:rPr>
                <w:rFonts w:ascii="宋体" w:hAnsi="宋体" w:cs="宋体"/>
                <w:bCs/>
                <w:sz w:val="24"/>
                <w:szCs w:val="24"/>
                <w:lang w:val="zh-CN"/>
              </w:rPr>
            </w:pPr>
            <w:r>
              <w:rPr>
                <w:rFonts w:ascii="宋体" w:hAnsi="宋体" w:cs="宋体" w:hint="eastAsia"/>
                <w:bCs/>
                <w:sz w:val="24"/>
                <w:szCs w:val="24"/>
                <w:lang w:val="zh-CN"/>
              </w:rPr>
              <w:t>纪律和监督</w:t>
            </w:r>
          </w:p>
        </w:tc>
        <w:tc>
          <w:tcPr>
            <w:tcW w:w="6739" w:type="dxa"/>
            <w:vAlign w:val="center"/>
          </w:tcPr>
          <w:p w14:paraId="10F847FE" w14:textId="77777777" w:rsidR="00F0009C" w:rsidRDefault="00F9183D">
            <w:pPr>
              <w:adjustRightInd w:val="0"/>
              <w:spacing w:line="360" w:lineRule="auto"/>
              <w:contextualSpacing/>
              <w:jc w:val="left"/>
              <w:rPr>
                <w:rFonts w:ascii="宋体" w:hAnsi="宋体" w:cs="宋体"/>
                <w:bCs/>
                <w:sz w:val="24"/>
                <w:szCs w:val="24"/>
                <w:lang w:val="zh-CN"/>
              </w:rPr>
            </w:pPr>
            <w:r>
              <w:rPr>
                <w:rFonts w:ascii="宋体" w:hAnsi="宋体" w:cs="宋体" w:hint="eastAsia"/>
                <w:bCs/>
                <w:sz w:val="24"/>
                <w:szCs w:val="24"/>
                <w:lang w:val="zh-CN"/>
              </w:rPr>
              <w:t>采购人不得泄漏招标投标活动中应当保密的情况和资料，不得与供应商串通损害国家利益、社会公共利益或者他人合法权益。</w:t>
            </w:r>
          </w:p>
        </w:tc>
      </w:tr>
      <w:tr w:rsidR="00F0009C" w14:paraId="52D6566B" w14:textId="77777777">
        <w:trPr>
          <w:jc w:val="center"/>
        </w:trPr>
        <w:tc>
          <w:tcPr>
            <w:tcW w:w="716" w:type="dxa"/>
            <w:vAlign w:val="center"/>
          </w:tcPr>
          <w:p w14:paraId="201A9414" w14:textId="77777777" w:rsidR="00F0009C" w:rsidRDefault="00F9183D">
            <w:pPr>
              <w:autoSpaceDE w:val="0"/>
              <w:autoSpaceDN w:val="0"/>
              <w:adjustRightInd w:val="0"/>
              <w:spacing w:line="360" w:lineRule="auto"/>
              <w:contextualSpacing/>
              <w:jc w:val="center"/>
              <w:rPr>
                <w:rFonts w:ascii="宋体" w:hAnsi="宋体" w:cs="宋体"/>
                <w:bCs/>
                <w:sz w:val="24"/>
                <w:szCs w:val="24"/>
                <w:lang w:val="zh-CN"/>
              </w:rPr>
            </w:pPr>
            <w:r>
              <w:rPr>
                <w:rFonts w:ascii="宋体" w:hAnsi="宋体" w:cs="宋体" w:hint="eastAsia"/>
                <w:bCs/>
                <w:sz w:val="24"/>
                <w:szCs w:val="24"/>
                <w:lang w:val="zh-CN"/>
              </w:rPr>
              <w:t>33</w:t>
            </w:r>
          </w:p>
        </w:tc>
        <w:tc>
          <w:tcPr>
            <w:tcW w:w="2268" w:type="dxa"/>
            <w:vAlign w:val="center"/>
          </w:tcPr>
          <w:p w14:paraId="36AF7432" w14:textId="77777777" w:rsidR="00F0009C" w:rsidRDefault="00F9183D">
            <w:pPr>
              <w:autoSpaceDE w:val="0"/>
              <w:autoSpaceDN w:val="0"/>
              <w:adjustRightInd w:val="0"/>
              <w:spacing w:line="360" w:lineRule="auto"/>
              <w:contextualSpacing/>
              <w:jc w:val="center"/>
              <w:rPr>
                <w:rFonts w:ascii="宋体" w:hAnsi="宋体" w:cs="宋体"/>
                <w:bCs/>
                <w:sz w:val="24"/>
                <w:szCs w:val="24"/>
                <w:lang w:val="zh-CN"/>
              </w:rPr>
            </w:pPr>
            <w:r>
              <w:rPr>
                <w:rFonts w:ascii="宋体" w:hAnsi="宋体" w:cs="宋体" w:hint="eastAsia"/>
                <w:bCs/>
                <w:sz w:val="24"/>
                <w:szCs w:val="24"/>
                <w:lang w:val="zh-CN"/>
              </w:rPr>
              <w:t>质疑</w:t>
            </w:r>
          </w:p>
        </w:tc>
        <w:tc>
          <w:tcPr>
            <w:tcW w:w="6739" w:type="dxa"/>
            <w:vAlign w:val="center"/>
          </w:tcPr>
          <w:p w14:paraId="04096D19" w14:textId="77777777" w:rsidR="00F0009C" w:rsidRDefault="00F9183D">
            <w:pPr>
              <w:autoSpaceDE w:val="0"/>
              <w:autoSpaceDN w:val="0"/>
              <w:adjustRightInd w:val="0"/>
              <w:spacing w:line="360" w:lineRule="auto"/>
              <w:contextualSpacing/>
              <w:jc w:val="left"/>
              <w:rPr>
                <w:rFonts w:ascii="宋体" w:hAnsi="宋体" w:cs="宋体"/>
                <w:bCs/>
                <w:sz w:val="24"/>
                <w:szCs w:val="24"/>
                <w:lang w:val="zh-CN"/>
              </w:rPr>
            </w:pPr>
            <w:r>
              <w:rPr>
                <w:rFonts w:ascii="宋体" w:hAnsi="宋体" w:cs="宋体" w:hint="eastAsia"/>
                <w:bCs/>
                <w:sz w:val="24"/>
                <w:szCs w:val="24"/>
                <w:lang w:val="zh-CN"/>
              </w:rPr>
              <w:t>供应商对采购文件、评标结果有质疑的,应在法定质疑期内一次性提出针对同一采购程序环节的质疑。</w:t>
            </w:r>
          </w:p>
          <w:p w14:paraId="78AAFDC5" w14:textId="77777777" w:rsidR="00F0009C" w:rsidRDefault="00F9183D">
            <w:pPr>
              <w:autoSpaceDE w:val="0"/>
              <w:autoSpaceDN w:val="0"/>
              <w:adjustRightInd w:val="0"/>
              <w:spacing w:line="360" w:lineRule="auto"/>
              <w:contextualSpacing/>
              <w:jc w:val="left"/>
              <w:rPr>
                <w:rFonts w:ascii="宋体" w:hAnsi="宋体" w:cs="宋体"/>
                <w:bCs/>
                <w:sz w:val="24"/>
                <w:szCs w:val="24"/>
                <w:lang w:val="zh-CN"/>
              </w:rPr>
            </w:pPr>
            <w:r>
              <w:rPr>
                <w:rFonts w:ascii="宋体" w:hAnsi="宋体" w:cs="宋体" w:hint="eastAsia"/>
                <w:bCs/>
                <w:sz w:val="24"/>
                <w:szCs w:val="24"/>
                <w:lang w:val="zh-CN"/>
              </w:rPr>
              <w:t>提出质疑的供应商（以下简称质疑供应商）应当是参与所质疑项目采购活动的供应商（已下载招标文件）,办理人员应为法人或授权委托代理人；未按照要求提交者将不予受理。</w:t>
            </w:r>
          </w:p>
        </w:tc>
      </w:tr>
      <w:tr w:rsidR="00F0009C" w14:paraId="577D3603" w14:textId="77777777">
        <w:trPr>
          <w:jc w:val="center"/>
        </w:trPr>
        <w:tc>
          <w:tcPr>
            <w:tcW w:w="716" w:type="dxa"/>
            <w:vAlign w:val="center"/>
          </w:tcPr>
          <w:p w14:paraId="03BE176C" w14:textId="77777777" w:rsidR="00F0009C" w:rsidRDefault="00F9183D">
            <w:pPr>
              <w:autoSpaceDE w:val="0"/>
              <w:autoSpaceDN w:val="0"/>
              <w:adjustRightInd w:val="0"/>
              <w:spacing w:line="360" w:lineRule="auto"/>
              <w:contextualSpacing/>
              <w:jc w:val="center"/>
              <w:rPr>
                <w:rFonts w:ascii="宋体" w:hAnsi="宋体" w:cs="宋体"/>
                <w:bCs/>
                <w:sz w:val="24"/>
                <w:szCs w:val="24"/>
                <w:lang w:val="zh-CN"/>
              </w:rPr>
            </w:pPr>
            <w:r>
              <w:rPr>
                <w:rFonts w:ascii="宋体" w:hAnsi="宋体" w:cs="宋体" w:hint="eastAsia"/>
                <w:bCs/>
                <w:sz w:val="24"/>
                <w:szCs w:val="24"/>
                <w:lang w:val="zh-CN"/>
              </w:rPr>
              <w:t>34</w:t>
            </w:r>
          </w:p>
        </w:tc>
        <w:tc>
          <w:tcPr>
            <w:tcW w:w="2268" w:type="dxa"/>
            <w:vAlign w:val="center"/>
          </w:tcPr>
          <w:p w14:paraId="2E9547D4" w14:textId="77777777" w:rsidR="00F0009C" w:rsidRDefault="00F9183D">
            <w:pPr>
              <w:pStyle w:val="TableParagraph"/>
              <w:adjustRightInd w:val="0"/>
              <w:spacing w:before="156" w:line="360" w:lineRule="auto"/>
              <w:ind w:right="240"/>
              <w:contextualSpacing/>
              <w:jc w:val="center"/>
              <w:rPr>
                <w:bCs/>
                <w:sz w:val="24"/>
                <w:szCs w:val="24"/>
                <w:lang w:bidi="ar-SA"/>
              </w:rPr>
            </w:pPr>
            <w:r>
              <w:rPr>
                <w:rFonts w:hint="eastAsia"/>
                <w:bCs/>
                <w:sz w:val="24"/>
                <w:szCs w:val="24"/>
                <w:lang w:bidi="ar-SA"/>
              </w:rPr>
              <w:t>投标人不能存在下列情形</w:t>
            </w:r>
          </w:p>
        </w:tc>
        <w:tc>
          <w:tcPr>
            <w:tcW w:w="6739" w:type="dxa"/>
          </w:tcPr>
          <w:p w14:paraId="2FF14F55" w14:textId="77777777" w:rsidR="00F0009C" w:rsidRDefault="00F9183D">
            <w:pPr>
              <w:autoSpaceDE w:val="0"/>
              <w:autoSpaceDN w:val="0"/>
              <w:adjustRightInd w:val="0"/>
              <w:spacing w:line="360" w:lineRule="auto"/>
              <w:contextualSpacing/>
              <w:jc w:val="left"/>
              <w:rPr>
                <w:rFonts w:ascii="宋体" w:hAnsi="宋体" w:cs="宋体"/>
                <w:bCs/>
                <w:sz w:val="24"/>
                <w:szCs w:val="24"/>
                <w:lang w:val="zh-CN"/>
              </w:rPr>
            </w:pPr>
            <w:r>
              <w:rPr>
                <w:rFonts w:ascii="宋体" w:hAnsi="宋体" w:cs="宋体" w:hint="eastAsia"/>
                <w:bCs/>
                <w:sz w:val="24"/>
                <w:szCs w:val="24"/>
                <w:lang w:val="zh-CN"/>
              </w:rPr>
              <w:t>如对采购文件有异议，已经在投标截止时间届满前依法进行维权救济，不存在对采购文件及招标程序有异议的同时又参加投标以求侥幸中标或者为实现其他非法目的的行为。</w:t>
            </w:r>
          </w:p>
        </w:tc>
      </w:tr>
      <w:tr w:rsidR="00F0009C" w14:paraId="7A0F039C" w14:textId="77777777">
        <w:trPr>
          <w:jc w:val="center"/>
        </w:trPr>
        <w:tc>
          <w:tcPr>
            <w:tcW w:w="716" w:type="dxa"/>
            <w:vAlign w:val="center"/>
          </w:tcPr>
          <w:p w14:paraId="798DEB86" w14:textId="77777777" w:rsidR="00F0009C" w:rsidRDefault="00F9183D">
            <w:pPr>
              <w:autoSpaceDE w:val="0"/>
              <w:autoSpaceDN w:val="0"/>
              <w:adjustRightInd w:val="0"/>
              <w:spacing w:line="360" w:lineRule="auto"/>
              <w:contextualSpacing/>
              <w:jc w:val="center"/>
              <w:rPr>
                <w:rFonts w:ascii="宋体" w:hAnsi="宋体" w:cs="宋体"/>
                <w:bCs/>
                <w:sz w:val="24"/>
                <w:szCs w:val="24"/>
                <w:lang w:val="zh-CN"/>
              </w:rPr>
            </w:pPr>
            <w:r>
              <w:rPr>
                <w:rFonts w:ascii="宋体" w:hAnsi="宋体" w:cs="宋体" w:hint="eastAsia"/>
                <w:bCs/>
                <w:sz w:val="24"/>
                <w:szCs w:val="24"/>
                <w:lang w:val="zh-CN"/>
              </w:rPr>
              <w:t>35</w:t>
            </w:r>
          </w:p>
        </w:tc>
        <w:tc>
          <w:tcPr>
            <w:tcW w:w="2268" w:type="dxa"/>
            <w:vAlign w:val="center"/>
          </w:tcPr>
          <w:p w14:paraId="54917D19" w14:textId="77777777" w:rsidR="00F0009C" w:rsidRDefault="00F9183D">
            <w:pPr>
              <w:autoSpaceDE w:val="0"/>
              <w:autoSpaceDN w:val="0"/>
              <w:adjustRightInd w:val="0"/>
              <w:spacing w:line="360" w:lineRule="auto"/>
              <w:contextualSpacing/>
              <w:jc w:val="center"/>
              <w:rPr>
                <w:rFonts w:ascii="宋体" w:hAnsi="宋体" w:cs="宋体"/>
                <w:bCs/>
                <w:sz w:val="24"/>
                <w:szCs w:val="24"/>
                <w:lang w:val="zh-CN"/>
              </w:rPr>
            </w:pPr>
            <w:r>
              <w:rPr>
                <w:rFonts w:ascii="宋体" w:hAnsi="宋体" w:cs="宋体" w:hint="eastAsia"/>
                <w:bCs/>
                <w:sz w:val="24"/>
                <w:szCs w:val="24"/>
                <w:lang w:val="zh-CN"/>
              </w:rPr>
              <w:t>解释权</w:t>
            </w:r>
          </w:p>
        </w:tc>
        <w:tc>
          <w:tcPr>
            <w:tcW w:w="6739" w:type="dxa"/>
            <w:vAlign w:val="center"/>
          </w:tcPr>
          <w:p w14:paraId="6C790704" w14:textId="77777777" w:rsidR="00F0009C" w:rsidRDefault="00F9183D">
            <w:pPr>
              <w:autoSpaceDE w:val="0"/>
              <w:autoSpaceDN w:val="0"/>
              <w:adjustRightInd w:val="0"/>
              <w:spacing w:line="360" w:lineRule="auto"/>
              <w:contextualSpacing/>
              <w:jc w:val="left"/>
              <w:rPr>
                <w:rFonts w:ascii="宋体" w:hAnsi="宋体" w:cs="宋体"/>
                <w:bCs/>
                <w:sz w:val="24"/>
                <w:szCs w:val="24"/>
                <w:lang w:val="zh-CN"/>
              </w:rPr>
            </w:pPr>
            <w:r>
              <w:rPr>
                <w:rFonts w:ascii="宋体" w:hAnsi="宋体" w:cs="宋体" w:hint="eastAsia"/>
                <w:bCs/>
                <w:sz w:val="24"/>
                <w:szCs w:val="24"/>
                <w:lang w:val="zh-CN"/>
              </w:rPr>
              <w:t>构成本采购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公告（投标邀请书）、投标人须知、评标办法、投标文件格式的先后顺序解释；同</w:t>
            </w:r>
            <w:proofErr w:type="gramStart"/>
            <w:r>
              <w:rPr>
                <w:rFonts w:ascii="宋体" w:hAnsi="宋体" w:cs="宋体" w:hint="eastAsia"/>
                <w:bCs/>
                <w:sz w:val="24"/>
                <w:szCs w:val="24"/>
                <w:lang w:val="zh-CN"/>
              </w:rPr>
              <w:t>一组成</w:t>
            </w:r>
            <w:proofErr w:type="gramEnd"/>
            <w:r>
              <w:rPr>
                <w:rFonts w:ascii="宋体" w:hAnsi="宋体" w:cs="宋体" w:hint="eastAsia"/>
                <w:bCs/>
                <w:sz w:val="24"/>
                <w:szCs w:val="24"/>
                <w:lang w:val="zh-CN"/>
              </w:rPr>
              <w:t>文件中就同一事项的规定或约定不一致的，以编排顺序在后者为准；同</w:t>
            </w:r>
            <w:proofErr w:type="gramStart"/>
            <w:r>
              <w:rPr>
                <w:rFonts w:ascii="宋体" w:hAnsi="宋体" w:cs="宋体" w:hint="eastAsia"/>
                <w:bCs/>
                <w:sz w:val="24"/>
                <w:szCs w:val="24"/>
                <w:lang w:val="zh-CN"/>
              </w:rPr>
              <w:t>一组成</w:t>
            </w:r>
            <w:proofErr w:type="gramEnd"/>
            <w:r>
              <w:rPr>
                <w:rFonts w:ascii="宋体" w:hAnsi="宋体" w:cs="宋体" w:hint="eastAsia"/>
                <w:bCs/>
                <w:sz w:val="24"/>
                <w:szCs w:val="24"/>
                <w:lang w:val="zh-CN"/>
              </w:rPr>
              <w:t>文件不同版本之间有不一致的，以形成时间在后者为准。按本款前述规定仍不能形成结论的，由采购人负责解释。</w:t>
            </w:r>
          </w:p>
        </w:tc>
      </w:tr>
    </w:tbl>
    <w:p w14:paraId="2D0A6BE3" w14:textId="77777777" w:rsidR="00F0009C" w:rsidRDefault="00F9183D">
      <w:pPr>
        <w:pStyle w:val="afe"/>
        <w:ind w:firstLine="210"/>
        <w:jc w:val="center"/>
        <w:outlineLvl w:val="0"/>
        <w:rPr>
          <w:rFonts w:ascii="宋体" w:hint="default"/>
          <w:b/>
          <w:sz w:val="36"/>
          <w:szCs w:val="36"/>
        </w:rPr>
      </w:pPr>
      <w:r>
        <w:rPr>
          <w:rFonts w:ascii="宋体"/>
        </w:rPr>
        <w:br w:type="page"/>
      </w:r>
      <w:r>
        <w:rPr>
          <w:rFonts w:ascii="宋体"/>
          <w:b/>
          <w:sz w:val="36"/>
          <w:szCs w:val="36"/>
        </w:rPr>
        <w:lastRenderedPageBreak/>
        <w:t>第四章 投标人须知</w:t>
      </w:r>
    </w:p>
    <w:p w14:paraId="03D9B2D1" w14:textId="77777777" w:rsidR="00F0009C" w:rsidRDefault="00F9183D">
      <w:pPr>
        <w:tabs>
          <w:tab w:val="left" w:pos="1260"/>
        </w:tabs>
        <w:autoSpaceDE w:val="0"/>
        <w:autoSpaceDN w:val="0"/>
        <w:adjustRightInd w:val="0"/>
        <w:spacing w:line="360" w:lineRule="auto"/>
        <w:contextualSpacing/>
        <w:jc w:val="center"/>
        <w:rPr>
          <w:rFonts w:ascii="宋体" w:hAnsi="宋体" w:cs="宋体"/>
          <w:b/>
          <w:kern w:val="0"/>
          <w:sz w:val="28"/>
          <w:szCs w:val="28"/>
        </w:rPr>
      </w:pPr>
      <w:r>
        <w:rPr>
          <w:rFonts w:ascii="宋体" w:hAnsi="宋体" w:cs="宋体" w:hint="eastAsia"/>
          <w:b/>
          <w:kern w:val="0"/>
          <w:sz w:val="28"/>
          <w:szCs w:val="28"/>
        </w:rPr>
        <w:t>一、概念释义</w:t>
      </w:r>
    </w:p>
    <w:p w14:paraId="51ADBD1D" w14:textId="77777777" w:rsidR="00F0009C" w:rsidRDefault="00F9183D">
      <w:pPr>
        <w:pStyle w:val="affa"/>
        <w:numPr>
          <w:ilvl w:val="0"/>
          <w:numId w:val="2"/>
        </w:numPr>
        <w:autoSpaceDE w:val="0"/>
        <w:autoSpaceDN w:val="0"/>
        <w:adjustRightInd w:val="0"/>
        <w:snapToGrid w:val="0"/>
        <w:spacing w:line="360" w:lineRule="auto"/>
        <w:ind w:firstLineChars="0"/>
        <w:jc w:val="left"/>
        <w:rPr>
          <w:rFonts w:ascii="宋体" w:hAnsi="宋体" w:cs="宋体"/>
          <w:b/>
          <w:kern w:val="0"/>
          <w:sz w:val="24"/>
          <w:szCs w:val="24"/>
        </w:rPr>
      </w:pPr>
      <w:r>
        <w:rPr>
          <w:rFonts w:ascii="宋体" w:hAnsi="宋体" w:cs="宋体" w:hint="eastAsia"/>
          <w:b/>
          <w:kern w:val="0"/>
          <w:sz w:val="24"/>
          <w:szCs w:val="24"/>
        </w:rPr>
        <w:t>适用范围</w:t>
      </w:r>
    </w:p>
    <w:p w14:paraId="113CDC6D"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1.1本招标文件仅适用于本次“投标邀请”中所述采购项目。</w:t>
      </w:r>
    </w:p>
    <w:p w14:paraId="66E101BC"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1.2本招标文件解释权属于“投标邀请”所述的采购人。</w:t>
      </w:r>
    </w:p>
    <w:p w14:paraId="610C75B7" w14:textId="77777777" w:rsidR="00F0009C" w:rsidRDefault="00F9183D">
      <w:pPr>
        <w:pStyle w:val="affa"/>
        <w:numPr>
          <w:ilvl w:val="0"/>
          <w:numId w:val="2"/>
        </w:numPr>
        <w:autoSpaceDE w:val="0"/>
        <w:autoSpaceDN w:val="0"/>
        <w:adjustRightInd w:val="0"/>
        <w:snapToGrid w:val="0"/>
        <w:spacing w:line="360" w:lineRule="auto"/>
        <w:ind w:firstLineChars="0"/>
        <w:jc w:val="left"/>
        <w:rPr>
          <w:rFonts w:ascii="宋体" w:hAnsi="宋体" w:cs="宋体"/>
          <w:b/>
          <w:kern w:val="0"/>
          <w:sz w:val="24"/>
          <w:szCs w:val="24"/>
        </w:rPr>
      </w:pPr>
      <w:r>
        <w:rPr>
          <w:rFonts w:ascii="宋体" w:hAnsi="宋体" w:cs="宋体" w:hint="eastAsia"/>
          <w:b/>
          <w:kern w:val="0"/>
          <w:sz w:val="24"/>
          <w:szCs w:val="24"/>
        </w:rPr>
        <w:t>定义</w:t>
      </w:r>
    </w:p>
    <w:p w14:paraId="360CE751"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2.1“采购项目”：“投标人须知前附表”中所述的采购项目。</w:t>
      </w:r>
    </w:p>
    <w:p w14:paraId="2812CF3E"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2.2“采购人”：“投标人须知前附表”中所述的组织本次招标的代理机构和采购人。</w:t>
      </w:r>
    </w:p>
    <w:p w14:paraId="74A53591"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2.3“采购人”：是指依法进行政府采购的国家机关、事业单位、团体组织。采购人名称、地址、电话、联系人见“投标人须知前附表”。</w:t>
      </w:r>
    </w:p>
    <w:p w14:paraId="0104F6CA"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2.4“代理机构”：接受采购人委托，代理采购项目的采购代理机构。代理机构名称、地址、 电话、联系人见“投标人须知前附表”。</w:t>
      </w:r>
    </w:p>
    <w:p w14:paraId="367C4148"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采购代理机构及其分支机构不得在所代理的采购项目中投标或者代理投标，不得为所代理的采购项目的投标人参加本项目提供投标咨询。</w:t>
      </w:r>
    </w:p>
    <w:p w14:paraId="57E12CD7"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2.5“潜在投标人”指符合《中华人民共和国政府采购法》及相关法律法规和本招标文件的各项规定，</w:t>
      </w:r>
      <w:proofErr w:type="gramStart"/>
      <w:r>
        <w:rPr>
          <w:rFonts w:ascii="宋体" w:hAnsi="宋体" w:cs="宋体" w:hint="eastAsia"/>
          <w:kern w:val="0"/>
          <w:sz w:val="24"/>
          <w:szCs w:val="24"/>
        </w:rPr>
        <w:t>且按照</w:t>
      </w:r>
      <w:proofErr w:type="gramEnd"/>
      <w:r>
        <w:rPr>
          <w:rFonts w:ascii="宋体" w:hAnsi="宋体" w:cs="宋体" w:hint="eastAsia"/>
          <w:kern w:val="0"/>
          <w:sz w:val="24"/>
          <w:szCs w:val="24"/>
        </w:rPr>
        <w:t>本项目招标公告及招标文件规定的方式获取招标文件的法人、其他组织或者自然人。</w:t>
      </w:r>
    </w:p>
    <w:p w14:paraId="7482168F"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2.6“投标人”：是指符合《中华人民共和国政府采购法》及相关法律法规和本招标文件的各项规定，响应招标、参加投标竞争，从采购人处按规定获取招标文件，并按照招标文件要求向采购人提交投标文件的法人、其他组织或者自然人。</w:t>
      </w:r>
    </w:p>
    <w:p w14:paraId="3DA85FB7"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2.7“进口产品”：是指通过中国海关报关验放进入中国境内且产自关境外的产品，包括已经进入中国境内的进口产品。详见《关于政府采购进口产品管理有关问题的通知》(财库[2007]119号)、《关于政府采购进口产品管理有关问题的通知》（财办库［2008］248 号）。</w:t>
      </w:r>
    </w:p>
    <w:p w14:paraId="7F6CBB61"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2.7.1招标文件列明不允许或未列明允许进口产品参加投标的，均视为拒绝进口产品参加投标。</w:t>
      </w:r>
    </w:p>
    <w:p w14:paraId="095D7885"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2.7.2如招标文件中已说明，经财政部门审核同意，允许部分或全部产品采</w:t>
      </w:r>
      <w:r>
        <w:rPr>
          <w:rFonts w:ascii="宋体" w:hAnsi="宋体" w:cs="宋体" w:hint="eastAsia"/>
          <w:kern w:val="0"/>
          <w:sz w:val="24"/>
          <w:szCs w:val="24"/>
        </w:rPr>
        <w:lastRenderedPageBreak/>
        <w:t>购进口产品，投标人既可提供本国产品，也可以提供进口产品。</w:t>
      </w:r>
    </w:p>
    <w:p w14:paraId="61E53897"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2.8 招标文件中凡标有“★”的条款均系实质性要求条款。</w:t>
      </w:r>
    </w:p>
    <w:p w14:paraId="31B8F47D" w14:textId="77777777" w:rsidR="00F0009C" w:rsidRDefault="00F9183D">
      <w:pPr>
        <w:pStyle w:val="affa"/>
        <w:numPr>
          <w:ilvl w:val="0"/>
          <w:numId w:val="2"/>
        </w:numPr>
        <w:autoSpaceDE w:val="0"/>
        <w:autoSpaceDN w:val="0"/>
        <w:adjustRightInd w:val="0"/>
        <w:snapToGrid w:val="0"/>
        <w:spacing w:line="360" w:lineRule="auto"/>
        <w:ind w:firstLineChars="0"/>
        <w:jc w:val="left"/>
        <w:rPr>
          <w:rFonts w:ascii="宋体" w:hAnsi="宋体" w:cs="宋体"/>
          <w:b/>
          <w:kern w:val="0"/>
          <w:sz w:val="24"/>
          <w:szCs w:val="24"/>
        </w:rPr>
      </w:pPr>
      <w:r>
        <w:rPr>
          <w:rFonts w:ascii="宋体" w:hAnsi="宋体" w:cs="宋体" w:hint="eastAsia"/>
          <w:b/>
          <w:kern w:val="0"/>
          <w:sz w:val="24"/>
          <w:szCs w:val="24"/>
        </w:rPr>
        <w:t>合格的投标人</w:t>
      </w:r>
    </w:p>
    <w:p w14:paraId="1F882E03"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3.1在中华人民共和国境内注册，具有本项目生产、制造、供应或实施能力，符合、承认并承诺履行本招标文件各项规定的法人、其他组织或者自然人。</w:t>
      </w:r>
    </w:p>
    <w:p w14:paraId="4659F152"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3.2符合本项目“投标邀请”和“投标人须知前附表”中规定的合格投标人所必须具备的条件。</w:t>
      </w:r>
    </w:p>
    <w:p w14:paraId="038BB487" w14:textId="77777777" w:rsidR="00F0009C" w:rsidRDefault="00F9183D">
      <w:pPr>
        <w:autoSpaceDE w:val="0"/>
        <w:autoSpaceDN w:val="0"/>
        <w:adjustRightInd w:val="0"/>
        <w:snapToGrid w:val="0"/>
        <w:spacing w:line="360" w:lineRule="auto"/>
        <w:ind w:firstLineChars="200" w:firstLine="472"/>
        <w:jc w:val="left"/>
        <w:rPr>
          <w:rFonts w:ascii="宋体" w:hAnsi="宋体" w:cs="宋体"/>
          <w:kern w:val="0"/>
          <w:sz w:val="24"/>
          <w:szCs w:val="24"/>
        </w:rPr>
      </w:pPr>
      <w:r>
        <w:rPr>
          <w:rFonts w:ascii="宋体" w:hAnsi="宋体" w:cs="宋体" w:hint="eastAsia"/>
          <w:spacing w:val="-2"/>
          <w:kern w:val="0"/>
          <w:sz w:val="24"/>
          <w:szCs w:val="24"/>
        </w:rPr>
        <w:t>3.3按照财政部《关于在政府采购活动中查询及使用信用记录有关问题的通知》（财库〔2016〕125号）要求，政府采购活动中查询及使用投标人信用记录的具体要求为：投标人</w:t>
      </w:r>
      <w:r>
        <w:rPr>
          <w:rFonts w:ascii="宋体" w:hAnsi="宋体" w:cs="宋体" w:hint="eastAsia"/>
          <w:kern w:val="0"/>
          <w:sz w:val="24"/>
          <w:szCs w:val="24"/>
        </w:rPr>
        <w:t>未被列入“信用中国”网站(www.creditchina.gov.cn)失信被执行人、重大税收违法案件当事人名单；“中国政府采购网” (www.ccgp.gov.cn)政府采购严重违法失信行为记录名单的投标人；“中国社会组织公共政务平台”网站（www.chinanpo.gov.cn）严重违法失信社会组织名单的投标人（仅限社会组织）。（联合体形式投标的，联合体成员存在不良信用记录，视同联合体存在不良信用记录）。</w:t>
      </w:r>
    </w:p>
    <w:p w14:paraId="21995B70" w14:textId="77777777" w:rsidR="00F0009C" w:rsidRDefault="00F9183D">
      <w:pPr>
        <w:autoSpaceDE w:val="0"/>
        <w:autoSpaceDN w:val="0"/>
        <w:adjustRightInd w:val="0"/>
        <w:snapToGrid w:val="0"/>
        <w:spacing w:line="360" w:lineRule="auto"/>
        <w:ind w:firstLineChars="150" w:firstLine="360"/>
        <w:jc w:val="left"/>
        <w:rPr>
          <w:rFonts w:ascii="宋体" w:hAnsi="宋体" w:cs="宋体"/>
          <w:kern w:val="0"/>
          <w:sz w:val="24"/>
          <w:szCs w:val="24"/>
        </w:rPr>
      </w:pPr>
      <w:r>
        <w:rPr>
          <w:rFonts w:ascii="宋体" w:hAnsi="宋体" w:cs="宋体" w:hint="eastAsia"/>
          <w:kern w:val="0"/>
          <w:sz w:val="24"/>
          <w:szCs w:val="24"/>
        </w:rPr>
        <w:t>（1）查询渠道：</w:t>
      </w:r>
    </w:p>
    <w:p w14:paraId="13559A9A"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①“信用中国”网站（www.creditchina.gov.cn）</w:t>
      </w:r>
    </w:p>
    <w:p w14:paraId="5618C14A"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②“中国政府采购网”（www.ccgp.gov.cn）</w:t>
      </w:r>
    </w:p>
    <w:p w14:paraId="0EBC0855"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③“中国社会组织公共政务平台”网站（www.chinanpo.gov.cn）（仅查询社会组织）；</w:t>
      </w:r>
    </w:p>
    <w:p w14:paraId="5E984D30" w14:textId="77777777" w:rsidR="00F0009C" w:rsidRDefault="00F9183D">
      <w:pPr>
        <w:autoSpaceDE w:val="0"/>
        <w:autoSpaceDN w:val="0"/>
        <w:adjustRightInd w:val="0"/>
        <w:snapToGrid w:val="0"/>
        <w:spacing w:line="360" w:lineRule="auto"/>
        <w:ind w:firstLineChars="150" w:firstLine="360"/>
        <w:jc w:val="left"/>
        <w:rPr>
          <w:rFonts w:ascii="宋体" w:hAnsi="宋体" w:cs="宋体"/>
          <w:kern w:val="0"/>
          <w:sz w:val="24"/>
          <w:szCs w:val="24"/>
        </w:rPr>
      </w:pPr>
      <w:r>
        <w:rPr>
          <w:rFonts w:ascii="宋体" w:hAnsi="宋体" w:cs="宋体" w:hint="eastAsia"/>
          <w:kern w:val="0"/>
          <w:sz w:val="24"/>
          <w:szCs w:val="24"/>
        </w:rPr>
        <w:t>（2）截止时间：同投标截止时间；</w:t>
      </w:r>
    </w:p>
    <w:p w14:paraId="13D62001" w14:textId="77777777" w:rsidR="00F0009C" w:rsidRDefault="00F9183D">
      <w:pPr>
        <w:autoSpaceDE w:val="0"/>
        <w:autoSpaceDN w:val="0"/>
        <w:adjustRightInd w:val="0"/>
        <w:snapToGrid w:val="0"/>
        <w:spacing w:line="360" w:lineRule="auto"/>
        <w:ind w:firstLineChars="150" w:firstLine="360"/>
        <w:jc w:val="left"/>
        <w:rPr>
          <w:rFonts w:ascii="宋体" w:hAnsi="宋体" w:cs="宋体"/>
          <w:kern w:val="0"/>
          <w:sz w:val="24"/>
          <w:szCs w:val="24"/>
        </w:rPr>
      </w:pPr>
      <w:r>
        <w:rPr>
          <w:rFonts w:ascii="宋体" w:hAnsi="宋体" w:cs="宋体" w:hint="eastAsia"/>
          <w:kern w:val="0"/>
          <w:sz w:val="24"/>
          <w:szCs w:val="24"/>
        </w:rPr>
        <w:t>（3）信用信息查询记录和证据留存具体方式：经采购人确认的查询结果网页截图作为查询记录和证据，与其他采购文件一并保存；</w:t>
      </w:r>
    </w:p>
    <w:p w14:paraId="1896799E" w14:textId="77777777" w:rsidR="00F0009C" w:rsidRDefault="00F9183D">
      <w:pPr>
        <w:autoSpaceDE w:val="0"/>
        <w:autoSpaceDN w:val="0"/>
        <w:adjustRightInd w:val="0"/>
        <w:snapToGrid w:val="0"/>
        <w:spacing w:line="360" w:lineRule="auto"/>
        <w:ind w:firstLineChars="150" w:firstLine="360"/>
        <w:jc w:val="left"/>
        <w:rPr>
          <w:rFonts w:ascii="宋体" w:hAnsi="宋体" w:cs="宋体"/>
          <w:kern w:val="0"/>
          <w:sz w:val="24"/>
          <w:szCs w:val="24"/>
        </w:rPr>
      </w:pPr>
      <w:r>
        <w:rPr>
          <w:rFonts w:ascii="宋体" w:hAnsi="宋体" w:cs="宋体" w:hint="eastAsia"/>
          <w:kern w:val="0"/>
          <w:sz w:val="24"/>
          <w:szCs w:val="24"/>
        </w:rPr>
        <w:t>（4）信用信息的使用原则：经采购人认定的被列入失信被执行人、重大税收违法案件当事人名单、政府采购严重违法失信行为记录名单、严重违法失信社会组织名单的投标人，将拒绝其参与本次采购活动。</w:t>
      </w:r>
    </w:p>
    <w:p w14:paraId="5FC45F2A" w14:textId="77777777" w:rsidR="00F0009C" w:rsidRDefault="00F9183D">
      <w:pPr>
        <w:autoSpaceDE w:val="0"/>
        <w:autoSpaceDN w:val="0"/>
        <w:adjustRightInd w:val="0"/>
        <w:snapToGrid w:val="0"/>
        <w:spacing w:line="360" w:lineRule="auto"/>
        <w:ind w:firstLineChars="150" w:firstLine="360"/>
        <w:jc w:val="left"/>
        <w:rPr>
          <w:rFonts w:ascii="宋体" w:hAnsi="宋体" w:cs="宋体"/>
          <w:kern w:val="0"/>
          <w:sz w:val="24"/>
          <w:szCs w:val="24"/>
        </w:rPr>
      </w:pPr>
      <w:r>
        <w:rPr>
          <w:rFonts w:ascii="宋体" w:hAnsi="宋体" w:cs="宋体" w:hint="eastAsia"/>
          <w:kern w:val="0"/>
          <w:sz w:val="24"/>
          <w:szCs w:val="24"/>
        </w:rPr>
        <w:t>（5）投标人无须提供信用记录查询结果网页截屏。投标人不良信用记录以采购人查询结果为准，采购人查询之后，网站信息发生的任何变更不再作为评审依据，投标人自行提供的与网站信息不一致的其他证明材料亦不作为评审依据。</w:t>
      </w:r>
    </w:p>
    <w:p w14:paraId="0B83B404"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3.4单位负责人为同一人或者存在直接控股、管理关系的不同供应商，不得</w:t>
      </w:r>
      <w:r>
        <w:rPr>
          <w:rFonts w:ascii="宋体" w:hAnsi="宋体" w:cs="宋体" w:hint="eastAsia"/>
          <w:kern w:val="0"/>
          <w:sz w:val="24"/>
          <w:szCs w:val="24"/>
        </w:rPr>
        <w:lastRenderedPageBreak/>
        <w:t>参加同一合同项下的政府采购活动；</w:t>
      </w:r>
    </w:p>
    <w:p w14:paraId="569DA431"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3.5除单一来源采购项目外，为采购项目提供整体设计、规范编制或者项目管理、监理、检测等服务的供应商，不得再参加该采购项目的其他采购活动。</w:t>
      </w:r>
    </w:p>
    <w:p w14:paraId="78B0C21D"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3.6“投标邀请”和“投标人须知前附表”规定接受联合体投标的，除应符合本章第3.1项和3.2项要求外，还应遵守以下规定：</w:t>
      </w:r>
    </w:p>
    <w:p w14:paraId="3013DC54" w14:textId="77777777" w:rsidR="00F0009C" w:rsidRDefault="00F9183D">
      <w:pPr>
        <w:autoSpaceDE w:val="0"/>
        <w:autoSpaceDN w:val="0"/>
        <w:adjustRightInd w:val="0"/>
        <w:snapToGrid w:val="0"/>
        <w:spacing w:line="360" w:lineRule="auto"/>
        <w:ind w:firstLineChars="150" w:firstLine="360"/>
        <w:jc w:val="left"/>
        <w:rPr>
          <w:rFonts w:ascii="宋体" w:hAnsi="宋体" w:cs="宋体"/>
          <w:kern w:val="0"/>
          <w:sz w:val="24"/>
          <w:szCs w:val="24"/>
        </w:rPr>
      </w:pPr>
      <w:r>
        <w:rPr>
          <w:rFonts w:ascii="宋体" w:hAnsi="宋体" w:cs="宋体" w:hint="eastAsia"/>
          <w:kern w:val="0"/>
          <w:sz w:val="24"/>
          <w:szCs w:val="24"/>
        </w:rPr>
        <w:t>（1）在投标文件中向采购人提交联合体协议书，明确联合体各方承担的工作和义务；</w:t>
      </w:r>
    </w:p>
    <w:p w14:paraId="04F85DDB" w14:textId="77777777" w:rsidR="00F0009C" w:rsidRDefault="00F9183D">
      <w:pPr>
        <w:autoSpaceDE w:val="0"/>
        <w:autoSpaceDN w:val="0"/>
        <w:adjustRightInd w:val="0"/>
        <w:snapToGrid w:val="0"/>
        <w:spacing w:line="360" w:lineRule="auto"/>
        <w:ind w:firstLineChars="150" w:firstLine="360"/>
        <w:jc w:val="left"/>
        <w:rPr>
          <w:rFonts w:ascii="宋体" w:hAnsi="宋体" w:cs="宋体"/>
          <w:kern w:val="0"/>
          <w:sz w:val="24"/>
          <w:szCs w:val="24"/>
        </w:rPr>
      </w:pPr>
      <w:r>
        <w:rPr>
          <w:rFonts w:ascii="宋体" w:hAnsi="宋体" w:cs="宋体" w:hint="eastAsia"/>
          <w:kern w:val="0"/>
          <w:sz w:val="24"/>
          <w:szCs w:val="24"/>
        </w:rPr>
        <w:t>（2）联合体中有同类资质的供应商按联合体分工承担相同工作的，应当按照资质等级较低的供应商确定资质等级；</w:t>
      </w:r>
    </w:p>
    <w:p w14:paraId="47355E25" w14:textId="77777777" w:rsidR="00F0009C" w:rsidRDefault="00F9183D">
      <w:pPr>
        <w:autoSpaceDE w:val="0"/>
        <w:autoSpaceDN w:val="0"/>
        <w:adjustRightInd w:val="0"/>
        <w:snapToGrid w:val="0"/>
        <w:spacing w:line="360" w:lineRule="auto"/>
        <w:ind w:firstLineChars="150" w:firstLine="360"/>
        <w:jc w:val="left"/>
        <w:rPr>
          <w:rFonts w:ascii="宋体" w:hAnsi="宋体" w:cs="宋体"/>
          <w:kern w:val="0"/>
          <w:sz w:val="24"/>
          <w:szCs w:val="24"/>
        </w:rPr>
      </w:pPr>
      <w:r>
        <w:rPr>
          <w:rFonts w:ascii="宋体" w:hAnsi="宋体" w:cs="宋体" w:hint="eastAsia"/>
          <w:kern w:val="0"/>
          <w:sz w:val="24"/>
          <w:szCs w:val="24"/>
        </w:rPr>
        <w:t>（3）采购人根据采购项目的特殊要求规定投标人特定条件的，联合体各方中至少应当有一方符合采购规定的特定条件。</w:t>
      </w:r>
    </w:p>
    <w:p w14:paraId="65698522" w14:textId="77777777" w:rsidR="00F0009C" w:rsidRDefault="00F9183D">
      <w:pPr>
        <w:autoSpaceDE w:val="0"/>
        <w:autoSpaceDN w:val="0"/>
        <w:adjustRightInd w:val="0"/>
        <w:snapToGrid w:val="0"/>
        <w:spacing w:line="360" w:lineRule="auto"/>
        <w:ind w:firstLineChars="150" w:firstLine="360"/>
        <w:jc w:val="left"/>
        <w:rPr>
          <w:rFonts w:ascii="宋体" w:hAnsi="宋体" w:cs="宋体"/>
          <w:kern w:val="0"/>
          <w:sz w:val="24"/>
          <w:szCs w:val="24"/>
        </w:rPr>
      </w:pPr>
      <w:r>
        <w:rPr>
          <w:rFonts w:ascii="宋体" w:hAnsi="宋体" w:cs="宋体" w:hint="eastAsia"/>
          <w:kern w:val="0"/>
          <w:sz w:val="24"/>
          <w:szCs w:val="24"/>
        </w:rPr>
        <w:t>（4）联合体各方不得再单独参加或者与其</w:t>
      </w:r>
      <w:proofErr w:type="gramStart"/>
      <w:r>
        <w:rPr>
          <w:rFonts w:ascii="宋体" w:hAnsi="宋体" w:cs="宋体" w:hint="eastAsia"/>
          <w:kern w:val="0"/>
          <w:sz w:val="24"/>
          <w:szCs w:val="24"/>
        </w:rPr>
        <w:t>他供应</w:t>
      </w:r>
      <w:proofErr w:type="gramEnd"/>
      <w:r>
        <w:rPr>
          <w:rFonts w:ascii="宋体" w:hAnsi="宋体" w:cs="宋体" w:hint="eastAsia"/>
          <w:kern w:val="0"/>
          <w:sz w:val="24"/>
          <w:szCs w:val="24"/>
        </w:rPr>
        <w:t>商另外组成联合体参加同一合同项下的政府采购活动。</w:t>
      </w:r>
    </w:p>
    <w:p w14:paraId="1C25656F" w14:textId="77777777" w:rsidR="00F0009C" w:rsidRDefault="00F9183D">
      <w:pPr>
        <w:autoSpaceDE w:val="0"/>
        <w:autoSpaceDN w:val="0"/>
        <w:adjustRightInd w:val="0"/>
        <w:snapToGrid w:val="0"/>
        <w:spacing w:line="360" w:lineRule="auto"/>
        <w:ind w:firstLineChars="150" w:firstLine="360"/>
        <w:jc w:val="left"/>
        <w:rPr>
          <w:rFonts w:ascii="宋体" w:hAnsi="宋体" w:cs="宋体"/>
          <w:kern w:val="0"/>
          <w:sz w:val="24"/>
          <w:szCs w:val="24"/>
        </w:rPr>
      </w:pPr>
      <w:r>
        <w:rPr>
          <w:rFonts w:ascii="宋体" w:hAnsi="宋体" w:cs="宋体" w:hint="eastAsia"/>
          <w:kern w:val="0"/>
          <w:sz w:val="24"/>
          <w:szCs w:val="24"/>
        </w:rPr>
        <w:t>（5）联合体各方应当共同与采购人签订采购合同，就采购合同约定的事项对采购人</w:t>
      </w:r>
      <w:hyperlink r:id="rId16" w:tgtFrame="_blank" w:history="1">
        <w:r>
          <w:rPr>
            <w:rFonts w:ascii="宋体" w:hAnsi="宋体" w:cs="宋体" w:hint="eastAsia"/>
            <w:kern w:val="0"/>
            <w:sz w:val="24"/>
            <w:szCs w:val="24"/>
          </w:rPr>
          <w:t>承担连带责任</w:t>
        </w:r>
      </w:hyperlink>
      <w:r>
        <w:rPr>
          <w:rFonts w:ascii="宋体" w:hAnsi="宋体" w:cs="宋体" w:hint="eastAsia"/>
          <w:kern w:val="0"/>
          <w:sz w:val="24"/>
          <w:szCs w:val="24"/>
        </w:rPr>
        <w:t>。</w:t>
      </w:r>
    </w:p>
    <w:p w14:paraId="61B1255E"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3.7法律、行政法规规定的其他条件。</w:t>
      </w:r>
    </w:p>
    <w:p w14:paraId="63F38361" w14:textId="77777777" w:rsidR="00F0009C" w:rsidRDefault="00F9183D">
      <w:pPr>
        <w:pStyle w:val="affa"/>
        <w:numPr>
          <w:ilvl w:val="0"/>
          <w:numId w:val="2"/>
        </w:numPr>
        <w:autoSpaceDE w:val="0"/>
        <w:autoSpaceDN w:val="0"/>
        <w:adjustRightInd w:val="0"/>
        <w:snapToGrid w:val="0"/>
        <w:spacing w:line="360" w:lineRule="auto"/>
        <w:ind w:firstLineChars="0"/>
        <w:jc w:val="left"/>
        <w:rPr>
          <w:rFonts w:ascii="宋体" w:hAnsi="宋体" w:cs="宋体"/>
          <w:b/>
          <w:kern w:val="0"/>
          <w:sz w:val="24"/>
          <w:szCs w:val="24"/>
        </w:rPr>
      </w:pPr>
      <w:r>
        <w:rPr>
          <w:rFonts w:ascii="宋体" w:hAnsi="宋体" w:cs="宋体" w:hint="eastAsia"/>
          <w:b/>
          <w:kern w:val="0"/>
          <w:sz w:val="24"/>
          <w:szCs w:val="24"/>
        </w:rPr>
        <w:t>合格的货物和服务</w:t>
      </w:r>
    </w:p>
    <w:p w14:paraId="1004003A"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4.1投标人提供的货物应当符合招标文件的要求，并且其质量完全符合国家标准、行业标准或地方标准，均有标准的以高（严格）者为准。没有国家标准、行业标准和企业标准的，按照通常标准或者符合采购目的的特定标准确定。</w:t>
      </w:r>
    </w:p>
    <w:p w14:paraId="04895856"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4.2投标人所提供的服务应当没有侵犯任何第三方的知识产权、技术秘密等合法权利。</w:t>
      </w:r>
    </w:p>
    <w:p w14:paraId="240E959D"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4.3根据《财政部、发展改革委、生态环境部、市场监管总局关于调整优化节能产品、环境标志产品政府采购执行机制的通知》（财库〔2019〕9号）要求，采购属于政府强制采购产品类别的，该产品必须具有国家确定的认证机构出具的、处于有效期之内的节能产品或环境标志产品认证证书，否则其投标将被拒绝。</w:t>
      </w:r>
    </w:p>
    <w:p w14:paraId="5E8E6E9E"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4.4根据《强制性产品认证管理规定》（质检总局第117号令）要求</w:t>
      </w:r>
      <w:r>
        <w:rPr>
          <w:rFonts w:ascii="宋体" w:hAnsi="宋体" w:cs="宋体" w:hint="eastAsia"/>
          <w:sz w:val="24"/>
          <w:szCs w:val="24"/>
          <w:shd w:val="clear" w:color="auto" w:fill="FFFFFF"/>
        </w:rPr>
        <w:t>，</w:t>
      </w:r>
      <w:r>
        <w:rPr>
          <w:rFonts w:ascii="宋体" w:hAnsi="宋体" w:cs="宋体" w:hint="eastAsia"/>
          <w:kern w:val="0"/>
          <w:sz w:val="24"/>
          <w:szCs w:val="24"/>
        </w:rPr>
        <w:t>如投标人所投产品被列入《中华人民共和国实施强制性产品认证的产品目录》，则该产品应具备国家认监委指定强制性产品认证机构颁发的《中国国家强制性产品认证证书》（CCC 认证）。投标人不能提供超出此目录范畴外的替代品。</w:t>
      </w:r>
    </w:p>
    <w:p w14:paraId="19368149"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lastRenderedPageBreak/>
        <w:t>4.5根据财政部、工业和信息化部、国家质检总局、国家认监委联合发布</w:t>
      </w:r>
      <w:bookmarkStart w:id="23" w:name="baidusnap0"/>
      <w:bookmarkEnd w:id="23"/>
      <w:r>
        <w:rPr>
          <w:rFonts w:ascii="宋体" w:hAnsi="宋体" w:cs="宋体" w:hint="eastAsia"/>
          <w:kern w:val="0"/>
          <w:sz w:val="24"/>
          <w:szCs w:val="24"/>
        </w:rPr>
        <w:t>《关于信息安全产品实施政府采购的通知》（财库[2010]48号）要求，投标人所投产品如被列入《信息安全产品强制性认证目录》，则该产品应具备中国信息安全认证中心颁发的《</w:t>
      </w:r>
      <w:hyperlink r:id="rId17" w:tgtFrame="_blank" w:history="1">
        <w:r>
          <w:rPr>
            <w:rFonts w:ascii="宋体" w:hAnsi="宋体" w:cs="宋体" w:hint="eastAsia"/>
            <w:kern w:val="0"/>
            <w:sz w:val="24"/>
            <w:szCs w:val="24"/>
          </w:rPr>
          <w:t>中国国家信息安全产品认证证书</w:t>
        </w:r>
      </w:hyperlink>
      <w:r>
        <w:rPr>
          <w:rFonts w:ascii="宋体" w:hAnsi="宋体" w:cs="宋体" w:hint="eastAsia"/>
          <w:kern w:val="0"/>
          <w:sz w:val="24"/>
          <w:szCs w:val="24"/>
        </w:rPr>
        <w:t>》。投标人不能提供超出此目录范畴外的替代品。</w:t>
      </w:r>
    </w:p>
    <w:p w14:paraId="5B0A97D9" w14:textId="77777777" w:rsidR="00F0009C" w:rsidRDefault="00F9183D">
      <w:pPr>
        <w:pStyle w:val="affa"/>
        <w:numPr>
          <w:ilvl w:val="0"/>
          <w:numId w:val="2"/>
        </w:numPr>
        <w:autoSpaceDE w:val="0"/>
        <w:autoSpaceDN w:val="0"/>
        <w:adjustRightInd w:val="0"/>
        <w:snapToGrid w:val="0"/>
        <w:spacing w:line="360" w:lineRule="auto"/>
        <w:ind w:firstLineChars="0"/>
        <w:jc w:val="left"/>
        <w:rPr>
          <w:rFonts w:ascii="宋体" w:hAnsi="宋体" w:cs="宋体"/>
          <w:b/>
          <w:kern w:val="0"/>
          <w:sz w:val="24"/>
          <w:szCs w:val="24"/>
        </w:rPr>
      </w:pPr>
      <w:r>
        <w:rPr>
          <w:rFonts w:ascii="宋体" w:hAnsi="宋体" w:cs="宋体" w:hint="eastAsia"/>
          <w:b/>
          <w:kern w:val="0"/>
          <w:sz w:val="24"/>
          <w:szCs w:val="24"/>
        </w:rPr>
        <w:t>投标费用</w:t>
      </w:r>
    </w:p>
    <w:p w14:paraId="407040DD"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不论投标的结果如何，投标人均应自行承担所有与投标有关的全部费用，采购人在任何情况下均无义务和责任承担这些费用。</w:t>
      </w:r>
    </w:p>
    <w:p w14:paraId="2D7540BE" w14:textId="77777777" w:rsidR="00F0009C" w:rsidRDefault="00F9183D">
      <w:pPr>
        <w:pStyle w:val="affa"/>
        <w:numPr>
          <w:ilvl w:val="0"/>
          <w:numId w:val="2"/>
        </w:numPr>
        <w:autoSpaceDE w:val="0"/>
        <w:autoSpaceDN w:val="0"/>
        <w:adjustRightInd w:val="0"/>
        <w:snapToGrid w:val="0"/>
        <w:spacing w:line="360" w:lineRule="auto"/>
        <w:ind w:firstLineChars="0"/>
        <w:jc w:val="left"/>
        <w:rPr>
          <w:rFonts w:ascii="宋体" w:hAnsi="宋体" w:cs="宋体"/>
          <w:b/>
          <w:kern w:val="0"/>
          <w:sz w:val="24"/>
          <w:szCs w:val="24"/>
        </w:rPr>
      </w:pPr>
      <w:r>
        <w:rPr>
          <w:rFonts w:ascii="宋体" w:hAnsi="宋体" w:cs="宋体" w:hint="eastAsia"/>
          <w:b/>
          <w:kern w:val="0"/>
          <w:sz w:val="24"/>
          <w:szCs w:val="24"/>
        </w:rPr>
        <w:t>信息发布</w:t>
      </w:r>
    </w:p>
    <w:p w14:paraId="0641866E" w14:textId="77777777" w:rsidR="00F0009C" w:rsidRDefault="00F9183D">
      <w:pPr>
        <w:autoSpaceDE w:val="0"/>
        <w:autoSpaceDN w:val="0"/>
        <w:adjustRightInd w:val="0"/>
        <w:snapToGrid w:val="0"/>
        <w:spacing w:line="360" w:lineRule="auto"/>
        <w:ind w:firstLineChars="200" w:firstLine="468"/>
        <w:jc w:val="left"/>
        <w:rPr>
          <w:rFonts w:ascii="宋体" w:hAnsi="宋体" w:cs="宋体"/>
          <w:spacing w:val="-3"/>
          <w:kern w:val="0"/>
          <w:sz w:val="24"/>
          <w:szCs w:val="24"/>
        </w:rPr>
      </w:pPr>
      <w:r>
        <w:rPr>
          <w:rFonts w:ascii="宋体" w:hAnsi="宋体" w:cs="宋体" w:hint="eastAsia"/>
          <w:spacing w:val="-3"/>
          <w:kern w:val="0"/>
          <w:sz w:val="24"/>
          <w:szCs w:val="24"/>
        </w:rPr>
        <w:t>本采购项目需要公开的有关信息，包括招标公告、招标文件澄清或修改公告、中标公告以及延长投标截止时间等与招标活动有关的通知，采购人均将通过在《中国政府采购网》、《河南省政府采购网》、《许昌市政府采购网》、《全国公共资源交易平台（河南省•许昌市）》</w:t>
      </w:r>
      <w:r w:rsidR="007B3D01">
        <w:rPr>
          <w:rFonts w:ascii="宋体" w:hAnsi="宋体" w:cs="宋体" w:hint="eastAsia"/>
          <w:spacing w:val="-3"/>
          <w:kern w:val="0"/>
          <w:sz w:val="24"/>
          <w:szCs w:val="24"/>
        </w:rPr>
        <w:t>和</w:t>
      </w:r>
      <w:r w:rsidR="007B3D01" w:rsidRPr="007A359C">
        <w:rPr>
          <w:rFonts w:ascii="宋体" w:hAnsi="宋体"/>
          <w:bCs/>
          <w:sz w:val="24"/>
          <w:szCs w:val="28"/>
        </w:rPr>
        <w:t>《许昌市建安区人民政府网》</w:t>
      </w:r>
      <w:r>
        <w:rPr>
          <w:rFonts w:ascii="宋体" w:hAnsi="宋体" w:cs="宋体" w:hint="eastAsia"/>
          <w:spacing w:val="-3"/>
          <w:kern w:val="0"/>
          <w:sz w:val="24"/>
          <w:szCs w:val="24"/>
        </w:rPr>
        <w:t>公开发布。投标人在参与本采购项目招投标活动期间，请及时关注以上媒体上的相关信息，投标人因没有及时关注而未能如期获取相关信息，及因此所产生的一切后果和责任，由投标人自行承担，采购人在任何情况下均不对此承担任何责任。</w:t>
      </w:r>
    </w:p>
    <w:p w14:paraId="1ACECF6D" w14:textId="77777777" w:rsidR="00F0009C" w:rsidRDefault="00F9183D">
      <w:pPr>
        <w:pStyle w:val="affa"/>
        <w:numPr>
          <w:ilvl w:val="0"/>
          <w:numId w:val="2"/>
        </w:numPr>
        <w:autoSpaceDE w:val="0"/>
        <w:autoSpaceDN w:val="0"/>
        <w:adjustRightInd w:val="0"/>
        <w:snapToGrid w:val="0"/>
        <w:spacing w:line="360" w:lineRule="auto"/>
        <w:ind w:firstLineChars="0"/>
        <w:jc w:val="left"/>
        <w:rPr>
          <w:rFonts w:ascii="宋体" w:hAnsi="宋体" w:cs="宋体"/>
          <w:b/>
          <w:kern w:val="0"/>
          <w:sz w:val="24"/>
          <w:szCs w:val="24"/>
        </w:rPr>
      </w:pPr>
      <w:r>
        <w:rPr>
          <w:rFonts w:ascii="宋体" w:hAnsi="宋体" w:cs="宋体" w:hint="eastAsia"/>
          <w:b/>
          <w:kern w:val="0"/>
          <w:sz w:val="24"/>
          <w:szCs w:val="24"/>
        </w:rPr>
        <w:t>采购代理机构代理费用收取标准和方式</w:t>
      </w:r>
    </w:p>
    <w:p w14:paraId="0AF85B8C" w14:textId="77777777" w:rsidR="00F0009C" w:rsidRDefault="00F9183D">
      <w:pPr>
        <w:autoSpaceDE w:val="0"/>
        <w:autoSpaceDN w:val="0"/>
        <w:adjustRightInd w:val="0"/>
        <w:snapToGrid w:val="0"/>
        <w:spacing w:line="360" w:lineRule="auto"/>
        <w:ind w:firstLineChars="200" w:firstLine="480"/>
        <w:jc w:val="left"/>
        <w:rPr>
          <w:rFonts w:ascii="宋体" w:hAnsi="宋体" w:cs="宋体"/>
          <w:b/>
          <w:kern w:val="0"/>
          <w:sz w:val="24"/>
          <w:szCs w:val="24"/>
        </w:rPr>
      </w:pPr>
      <w:r>
        <w:rPr>
          <w:rFonts w:ascii="宋体" w:hAnsi="宋体" w:cs="宋体" w:hint="eastAsia"/>
          <w:kern w:val="0"/>
          <w:sz w:val="24"/>
          <w:szCs w:val="24"/>
        </w:rPr>
        <w:t>详见投标人须知前附表。</w:t>
      </w:r>
    </w:p>
    <w:p w14:paraId="74DCC041" w14:textId="77777777" w:rsidR="00F0009C" w:rsidRDefault="00F9183D">
      <w:pPr>
        <w:pStyle w:val="affa"/>
        <w:numPr>
          <w:ilvl w:val="0"/>
          <w:numId w:val="2"/>
        </w:numPr>
        <w:autoSpaceDE w:val="0"/>
        <w:autoSpaceDN w:val="0"/>
        <w:adjustRightInd w:val="0"/>
        <w:snapToGrid w:val="0"/>
        <w:spacing w:line="360" w:lineRule="auto"/>
        <w:ind w:firstLineChars="0"/>
        <w:jc w:val="left"/>
        <w:rPr>
          <w:rFonts w:ascii="宋体" w:hAnsi="宋体" w:cs="宋体"/>
          <w:b/>
          <w:kern w:val="0"/>
          <w:sz w:val="24"/>
          <w:szCs w:val="24"/>
        </w:rPr>
      </w:pPr>
      <w:r>
        <w:rPr>
          <w:rFonts w:ascii="宋体" w:hAnsi="宋体" w:cs="宋体" w:hint="eastAsia"/>
          <w:b/>
          <w:kern w:val="0"/>
          <w:sz w:val="24"/>
          <w:szCs w:val="24"/>
        </w:rPr>
        <w:t>其他</w:t>
      </w:r>
    </w:p>
    <w:p w14:paraId="53C878DF"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本“投标人须知”的条款如与“投标邀请”、“项目需求”、“投标人须知前附表”和“资格审查与评标”就同一内容的表述不一致的，以“投标邀请”、“项目需求”、“投标人须知前附表”和“资格审查与评标”中规定的内容为准。</w:t>
      </w:r>
    </w:p>
    <w:p w14:paraId="4CD1D535" w14:textId="77777777" w:rsidR="00F0009C" w:rsidRDefault="00F9183D">
      <w:pPr>
        <w:tabs>
          <w:tab w:val="left" w:pos="1260"/>
        </w:tabs>
        <w:autoSpaceDE w:val="0"/>
        <w:autoSpaceDN w:val="0"/>
        <w:adjustRightInd w:val="0"/>
        <w:snapToGrid w:val="0"/>
        <w:spacing w:line="360" w:lineRule="auto"/>
        <w:jc w:val="center"/>
        <w:rPr>
          <w:rFonts w:ascii="宋体" w:hAnsi="宋体" w:cs="宋体"/>
          <w:b/>
          <w:kern w:val="0"/>
          <w:sz w:val="28"/>
          <w:szCs w:val="24"/>
        </w:rPr>
      </w:pPr>
      <w:r>
        <w:rPr>
          <w:rFonts w:ascii="宋体" w:hAnsi="宋体" w:cs="宋体" w:hint="eastAsia"/>
          <w:b/>
          <w:kern w:val="0"/>
          <w:sz w:val="28"/>
          <w:szCs w:val="24"/>
        </w:rPr>
        <w:t>二、招标文件说明</w:t>
      </w:r>
    </w:p>
    <w:p w14:paraId="28ED360F" w14:textId="77777777" w:rsidR="00F0009C" w:rsidRDefault="00F9183D">
      <w:pPr>
        <w:pStyle w:val="affa"/>
        <w:numPr>
          <w:ilvl w:val="0"/>
          <w:numId w:val="2"/>
        </w:numPr>
        <w:autoSpaceDE w:val="0"/>
        <w:autoSpaceDN w:val="0"/>
        <w:adjustRightInd w:val="0"/>
        <w:snapToGrid w:val="0"/>
        <w:spacing w:line="360" w:lineRule="auto"/>
        <w:ind w:firstLineChars="0"/>
        <w:jc w:val="left"/>
        <w:rPr>
          <w:rFonts w:ascii="宋体" w:hAnsi="宋体" w:cs="宋体"/>
          <w:b/>
          <w:kern w:val="0"/>
          <w:sz w:val="24"/>
          <w:szCs w:val="24"/>
        </w:rPr>
      </w:pPr>
      <w:r>
        <w:rPr>
          <w:rFonts w:ascii="宋体" w:hAnsi="宋体" w:cs="宋体" w:hint="eastAsia"/>
          <w:b/>
          <w:kern w:val="0"/>
          <w:sz w:val="24"/>
          <w:szCs w:val="24"/>
        </w:rPr>
        <w:t>招标文件构成</w:t>
      </w:r>
    </w:p>
    <w:p w14:paraId="2F3FB531"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9.1招标文件由以下部分组成：</w:t>
      </w:r>
    </w:p>
    <w:p w14:paraId="3A16E72D"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(1)投标邀请</w:t>
      </w:r>
    </w:p>
    <w:p w14:paraId="1BAF830A"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(2)项目需求</w:t>
      </w:r>
    </w:p>
    <w:p w14:paraId="3742DA5E"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(3)投标人须知前附表</w:t>
      </w:r>
    </w:p>
    <w:p w14:paraId="1AC029C8"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(4)投标人须知</w:t>
      </w:r>
    </w:p>
    <w:p w14:paraId="590FAB22"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(5)政府采购政策功能</w:t>
      </w:r>
    </w:p>
    <w:p w14:paraId="49250A26"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lastRenderedPageBreak/>
        <w:t>(6)资格审查与评标</w:t>
      </w:r>
    </w:p>
    <w:p w14:paraId="2D0322A1"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(7)合同条款及格式</w:t>
      </w:r>
    </w:p>
    <w:p w14:paraId="6C54579F"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(8)投标文件有关格式</w:t>
      </w:r>
    </w:p>
    <w:p w14:paraId="7AB2667E"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(9)本项目招标文件的澄清、答复、修改、补充内容（如有的话）</w:t>
      </w:r>
    </w:p>
    <w:p w14:paraId="2912FA2B"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9.2投标人应认真阅读、并充分理解招标文件的全部内容（包括所有的补充、修改内容、重要事项、格式、条款和技术规范、参数及要求等），按招标文件要求和规定编制投标文件，并保证所提供的全部资料的真实性，否则有可能导致投标被拒绝，其风险由投标人自行承担。</w:t>
      </w:r>
    </w:p>
    <w:p w14:paraId="581409FA"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9.3投标人应认真了解本次招标的具体工作要求、工作范围以及职责，了解一切可能影响投标报价的资料。一经中标，不得以不完全了解项目要求、项目情况等为借口而提出额外补偿等要求，否则，由此引起的一切后果由中标人负责。</w:t>
      </w:r>
    </w:p>
    <w:p w14:paraId="13CFAB2B" w14:textId="77777777" w:rsidR="00F0009C" w:rsidRDefault="00F9183D">
      <w:pPr>
        <w:pStyle w:val="affa"/>
        <w:numPr>
          <w:ilvl w:val="0"/>
          <w:numId w:val="2"/>
        </w:numPr>
        <w:autoSpaceDE w:val="0"/>
        <w:autoSpaceDN w:val="0"/>
        <w:adjustRightInd w:val="0"/>
        <w:snapToGrid w:val="0"/>
        <w:spacing w:line="360" w:lineRule="auto"/>
        <w:ind w:firstLineChars="0"/>
        <w:jc w:val="left"/>
        <w:rPr>
          <w:rFonts w:ascii="宋体" w:hAnsi="宋体" w:cs="宋体"/>
          <w:b/>
          <w:kern w:val="0"/>
          <w:sz w:val="24"/>
          <w:szCs w:val="24"/>
        </w:rPr>
      </w:pPr>
      <w:r>
        <w:rPr>
          <w:rFonts w:ascii="宋体" w:hAnsi="宋体" w:cs="宋体" w:hint="eastAsia"/>
          <w:b/>
          <w:kern w:val="0"/>
          <w:sz w:val="24"/>
          <w:szCs w:val="24"/>
        </w:rPr>
        <w:t>现场考察、开标前答疑会（如有）</w:t>
      </w:r>
    </w:p>
    <w:p w14:paraId="20E640F4" w14:textId="77777777" w:rsidR="00F0009C" w:rsidRDefault="00F9183D">
      <w:pPr>
        <w:autoSpaceDE w:val="0"/>
        <w:autoSpaceDN w:val="0"/>
        <w:adjustRightInd w:val="0"/>
        <w:snapToGrid w:val="0"/>
        <w:spacing w:line="360" w:lineRule="auto"/>
        <w:ind w:firstLineChars="200" w:firstLine="480"/>
        <w:jc w:val="left"/>
        <w:rPr>
          <w:rFonts w:ascii="宋体" w:hAnsi="宋体" w:cs="宋体"/>
          <w:b/>
          <w:kern w:val="0"/>
          <w:sz w:val="24"/>
          <w:szCs w:val="24"/>
        </w:rPr>
      </w:pPr>
      <w:r>
        <w:rPr>
          <w:rFonts w:ascii="宋体" w:hAnsi="宋体" w:cs="宋体" w:hint="eastAsia"/>
          <w:kern w:val="0"/>
          <w:sz w:val="24"/>
          <w:szCs w:val="24"/>
        </w:rPr>
        <w:t>10.1采购人根据采购项目的具体情况，可以在招标文件公告期满后，组织已获取招标文件的潜在投标人现场考察或者召开开标前答疑会。</w:t>
      </w:r>
    </w:p>
    <w:p w14:paraId="3C568A30"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10.1.1采购人组织现场考察或者召开开标前答疑会的，所有投标人应按“投标人须知前附表”规定的时间、地点前往参加现场考察或者开标前答疑会。投标人如不参加，其风险由投标人自行承担，采购人不承担任何责任。</w:t>
      </w:r>
    </w:p>
    <w:p w14:paraId="5F001A18"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10.2采购人组织现场考察或者召开答疑会的，应当在招标文件中载明，或者在招标文件公告期满后在财政部门指定的政府采购信息发布媒体和《全国公共资源交易平台（河南省·许昌市）》发布更正公告。</w:t>
      </w:r>
    </w:p>
    <w:p w14:paraId="21F5EF93"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10.3采购人在考察现场和开标前答疑会口头介绍的情况，除采购人事后形成书面记录、并以澄清或修改公告的形式发布、构成招标文件的组成部分以外，其他内容仅供投标人在编制投标文件时参考，采购人不对投标人据此</w:t>
      </w:r>
      <w:proofErr w:type="gramStart"/>
      <w:r>
        <w:rPr>
          <w:rFonts w:ascii="宋体" w:hAnsi="宋体" w:cs="宋体" w:hint="eastAsia"/>
          <w:kern w:val="0"/>
          <w:sz w:val="24"/>
          <w:szCs w:val="24"/>
        </w:rPr>
        <w:t>作出</w:t>
      </w:r>
      <w:proofErr w:type="gramEnd"/>
      <w:r>
        <w:rPr>
          <w:rFonts w:ascii="宋体" w:hAnsi="宋体" w:cs="宋体" w:hint="eastAsia"/>
          <w:kern w:val="0"/>
          <w:sz w:val="24"/>
          <w:szCs w:val="24"/>
        </w:rPr>
        <w:t>的判断和决策负责。</w:t>
      </w:r>
    </w:p>
    <w:p w14:paraId="72F4A09B"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10.4现场考察及参加开标前答疑会所发生的费用及一切责任由投标人自行承担。</w:t>
      </w:r>
    </w:p>
    <w:p w14:paraId="2DC26215" w14:textId="77777777" w:rsidR="00F0009C" w:rsidRDefault="00F9183D">
      <w:pPr>
        <w:pStyle w:val="affa"/>
        <w:numPr>
          <w:ilvl w:val="0"/>
          <w:numId w:val="2"/>
        </w:numPr>
        <w:autoSpaceDE w:val="0"/>
        <w:autoSpaceDN w:val="0"/>
        <w:adjustRightInd w:val="0"/>
        <w:snapToGrid w:val="0"/>
        <w:spacing w:line="360" w:lineRule="auto"/>
        <w:ind w:firstLineChars="0"/>
        <w:jc w:val="left"/>
        <w:rPr>
          <w:rFonts w:ascii="宋体" w:hAnsi="宋体" w:cs="宋体"/>
          <w:b/>
          <w:kern w:val="0"/>
          <w:sz w:val="24"/>
          <w:szCs w:val="24"/>
        </w:rPr>
      </w:pPr>
      <w:r>
        <w:rPr>
          <w:rFonts w:ascii="宋体" w:hAnsi="宋体" w:cs="宋体" w:hint="eastAsia"/>
          <w:b/>
          <w:kern w:val="0"/>
          <w:sz w:val="24"/>
          <w:szCs w:val="24"/>
        </w:rPr>
        <w:t>招标文件的澄清或修改</w:t>
      </w:r>
    </w:p>
    <w:p w14:paraId="15397834"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11.1在投标截止期前，无论出于何种原因，采购人可主动地或在解答潜在投标人提出的澄清问题时对招标文件进行修改。</w:t>
      </w:r>
    </w:p>
    <w:p w14:paraId="58C51BAF"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11.2采购人可以对已发出的招标文件进行必要的澄清或者修改。澄清或者修</w:t>
      </w:r>
      <w:r>
        <w:rPr>
          <w:rFonts w:ascii="宋体" w:hAnsi="宋体" w:cs="宋体" w:hint="eastAsia"/>
          <w:kern w:val="0"/>
          <w:sz w:val="24"/>
          <w:szCs w:val="24"/>
        </w:rPr>
        <w:lastRenderedPageBreak/>
        <w:t>改的内容可能影响投标文件编制的，采购人将在投标截止时间15日前，在财政部门指定的政府采购信息发布媒体和《全国公共资源交易平台（河南省·许昌市）》发布更正公告。</w:t>
      </w:r>
    </w:p>
    <w:p w14:paraId="1CC3FCA4"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11.3澄清或修改公告的内容为招标文件的组成部分，并对投标人具有约束力。当招标文件与澄清或修改公告就同一内容的表述不一致时，以最后发出的文件内容为准。</w:t>
      </w:r>
    </w:p>
    <w:p w14:paraId="25BFE0EB"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11.4如果澄清或者修改发出的时间距规定的投标截止时间不足15日，采购人将顺延提交投标文件的截止时间。</w:t>
      </w:r>
    </w:p>
    <w:p w14:paraId="4D2459D5" w14:textId="77777777" w:rsidR="00F0009C" w:rsidRDefault="00F9183D" w:rsidP="007C614F">
      <w:pPr>
        <w:tabs>
          <w:tab w:val="left" w:pos="1260"/>
        </w:tabs>
        <w:autoSpaceDE w:val="0"/>
        <w:autoSpaceDN w:val="0"/>
        <w:adjustRightInd w:val="0"/>
        <w:snapToGrid w:val="0"/>
        <w:spacing w:line="360" w:lineRule="auto"/>
        <w:jc w:val="center"/>
        <w:rPr>
          <w:rFonts w:ascii="宋体" w:hAnsi="宋体" w:cs="宋体"/>
          <w:b/>
          <w:kern w:val="0"/>
          <w:sz w:val="28"/>
          <w:szCs w:val="24"/>
        </w:rPr>
      </w:pPr>
      <w:r>
        <w:rPr>
          <w:rFonts w:ascii="宋体" w:hAnsi="宋体" w:cs="宋体" w:hint="eastAsia"/>
          <w:b/>
          <w:kern w:val="0"/>
          <w:sz w:val="28"/>
          <w:szCs w:val="24"/>
        </w:rPr>
        <w:t>三、投标文件的编制</w:t>
      </w:r>
    </w:p>
    <w:p w14:paraId="06971EA4" w14:textId="77777777" w:rsidR="00F0009C" w:rsidRDefault="00F9183D">
      <w:pPr>
        <w:pStyle w:val="affa"/>
        <w:numPr>
          <w:ilvl w:val="0"/>
          <w:numId w:val="2"/>
        </w:numPr>
        <w:autoSpaceDE w:val="0"/>
        <w:autoSpaceDN w:val="0"/>
        <w:adjustRightInd w:val="0"/>
        <w:snapToGrid w:val="0"/>
        <w:spacing w:line="360" w:lineRule="auto"/>
        <w:ind w:firstLineChars="0"/>
        <w:jc w:val="left"/>
        <w:rPr>
          <w:rFonts w:ascii="宋体" w:hAnsi="宋体" w:cs="宋体"/>
          <w:b/>
          <w:kern w:val="0"/>
          <w:sz w:val="24"/>
          <w:szCs w:val="24"/>
        </w:rPr>
      </w:pPr>
      <w:r>
        <w:rPr>
          <w:rFonts w:ascii="宋体" w:hAnsi="宋体" w:cs="宋体" w:hint="eastAsia"/>
          <w:b/>
          <w:kern w:val="0"/>
          <w:sz w:val="24"/>
          <w:szCs w:val="24"/>
        </w:rPr>
        <w:t>投标的语言及计量单位</w:t>
      </w:r>
    </w:p>
    <w:p w14:paraId="6E7F4062"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12.1投标人提交的投标文件以及投标人与采购人就有关投标事宜的所有来往书面文件均应使用中文。除签名、盖章、专用名称等特殊情形外，以中文以外的文字表述的投标文件视同未提供。</w:t>
      </w:r>
    </w:p>
    <w:p w14:paraId="22D5E265"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12.2投标计量单位，招标文件已有明确规定的，使用招标文件规定的计量单位；招标文件没有规定的，一律采用中华人民共和国法定计量单位。</w:t>
      </w:r>
    </w:p>
    <w:p w14:paraId="025AFAA9" w14:textId="77777777" w:rsidR="00F0009C" w:rsidRDefault="00F9183D">
      <w:pPr>
        <w:pStyle w:val="affa"/>
        <w:numPr>
          <w:ilvl w:val="0"/>
          <w:numId w:val="2"/>
        </w:numPr>
        <w:autoSpaceDE w:val="0"/>
        <w:autoSpaceDN w:val="0"/>
        <w:adjustRightInd w:val="0"/>
        <w:snapToGrid w:val="0"/>
        <w:spacing w:line="360" w:lineRule="auto"/>
        <w:ind w:firstLineChars="0"/>
        <w:jc w:val="left"/>
        <w:rPr>
          <w:rFonts w:ascii="宋体" w:hAnsi="宋体" w:cs="宋体"/>
          <w:b/>
          <w:kern w:val="0"/>
          <w:sz w:val="24"/>
          <w:szCs w:val="24"/>
        </w:rPr>
      </w:pPr>
      <w:r>
        <w:rPr>
          <w:rFonts w:ascii="宋体" w:hAnsi="宋体" w:cs="宋体" w:hint="eastAsia"/>
          <w:b/>
          <w:kern w:val="0"/>
          <w:sz w:val="24"/>
          <w:szCs w:val="24"/>
        </w:rPr>
        <w:t>投标报价</w:t>
      </w:r>
    </w:p>
    <w:p w14:paraId="774EE12F"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13.1本次招标项目的投标均以</w:t>
      </w:r>
      <w:r>
        <w:rPr>
          <w:rFonts w:ascii="宋体" w:hAnsi="宋体" w:cs="宋体" w:hint="eastAsia"/>
          <w:b/>
          <w:kern w:val="0"/>
          <w:sz w:val="24"/>
          <w:szCs w:val="24"/>
        </w:rPr>
        <w:t>人民币</w:t>
      </w:r>
      <w:r>
        <w:rPr>
          <w:rFonts w:ascii="宋体" w:hAnsi="宋体" w:cs="宋体" w:hint="eastAsia"/>
          <w:kern w:val="0"/>
          <w:sz w:val="24"/>
          <w:szCs w:val="24"/>
        </w:rPr>
        <w:t>为计算单位。</w:t>
      </w:r>
    </w:p>
    <w:p w14:paraId="2821C655"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13.2采购人不得向投标人索要或者接受其给予的赠品、回扣或者与采购无关的其他商品、服务。</w:t>
      </w:r>
    </w:p>
    <w:p w14:paraId="32C277D5"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13.3投标人应对项目要求的全部内容进行报价，少报漏报将导致其投标为非实质性响应予以拒绝。</w:t>
      </w:r>
    </w:p>
    <w:p w14:paraId="697BEEC2"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13.4投标人应当按照国家相关规定，结合自身服务水平和承受能力进行报价。投标报价应是履行合同的最终价格，除“项目需求”中另有说明外，投标报价应当是投标人为提供本项目所要求的全部服务所发生的一切成本、税费和利润，包括人工（含工资、社会统筹保险金、加班工资、工作餐、相关福利、关于人员聘用的费用等）、设备、国家规定检测、外发包、材料（含辅材）、管理、税费及利润等。</w:t>
      </w:r>
    </w:p>
    <w:p w14:paraId="52837426"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13.5本项目所涉及的运输、施工、安装、集成、调试、验收、备品和工具等费用均包含在投标报价中。</w:t>
      </w:r>
    </w:p>
    <w:p w14:paraId="180BB052"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13.6本次招标不接受可选择或可调整的投标方案和报价，任何有选择的或可</w:t>
      </w:r>
      <w:r>
        <w:rPr>
          <w:rFonts w:ascii="宋体" w:hAnsi="宋体" w:cs="宋体" w:hint="eastAsia"/>
          <w:kern w:val="0"/>
          <w:sz w:val="24"/>
          <w:szCs w:val="24"/>
        </w:rPr>
        <w:lastRenderedPageBreak/>
        <w:t>调整的投标方案和报价将被视为非实质性响应投标而作无效投标处理。</w:t>
      </w:r>
    </w:p>
    <w:p w14:paraId="1377FD74"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13.7报价不得高于本项目最高限价，且不低于成本价。本次招标实行“最高限价（项目控制金额上限）”,投标人的投标报价高于最高限价（项目控制金额上限）的，该投标人的投标文件将被视为非实质性响应予以拒绝。</w:t>
      </w:r>
    </w:p>
    <w:p w14:paraId="7D42FF70"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13.8最低报价不能作为中标的保证。</w:t>
      </w:r>
    </w:p>
    <w:p w14:paraId="0E4E63A7" w14:textId="77777777" w:rsidR="00F0009C" w:rsidRDefault="00F9183D">
      <w:pPr>
        <w:pStyle w:val="affa"/>
        <w:numPr>
          <w:ilvl w:val="0"/>
          <w:numId w:val="2"/>
        </w:numPr>
        <w:autoSpaceDE w:val="0"/>
        <w:autoSpaceDN w:val="0"/>
        <w:adjustRightInd w:val="0"/>
        <w:snapToGrid w:val="0"/>
        <w:spacing w:line="360" w:lineRule="auto"/>
        <w:ind w:firstLineChars="0"/>
        <w:jc w:val="left"/>
        <w:rPr>
          <w:rFonts w:ascii="宋体" w:hAnsi="宋体" w:cs="宋体"/>
          <w:b/>
          <w:kern w:val="0"/>
          <w:sz w:val="24"/>
          <w:szCs w:val="24"/>
        </w:rPr>
      </w:pPr>
      <w:r>
        <w:rPr>
          <w:rFonts w:ascii="宋体" w:hAnsi="宋体" w:cs="宋体" w:hint="eastAsia"/>
          <w:b/>
          <w:kern w:val="0"/>
          <w:sz w:val="24"/>
          <w:szCs w:val="24"/>
        </w:rPr>
        <w:t>投标有效期</w:t>
      </w:r>
    </w:p>
    <w:p w14:paraId="7051A9CC"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14.1投标有效期从提交投标文件的截止之日起算。本项目投标有效期详见投标人须知前附表。投标文件中承诺的投标有效期应当不少于“投标人须知前附表”载明的投标有效期。投标有效期比招标文件规定短的属于非实质性响应，将被认定为无效投标。</w:t>
      </w:r>
    </w:p>
    <w:p w14:paraId="07EBF6CA"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14.2投标有效期内投标人撤销投标文件的，将依法自行承担不利后果。</w:t>
      </w:r>
    </w:p>
    <w:p w14:paraId="02676AA5"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14.3特殊情况下，在原投标有效期截止之前，采购人可要求投标人延长投标有效期。这种要求与答复均应以书面形式提交。投标人可拒绝采购人的这种要求，但其投标在原投标有效期期满后将不再有效。同意延长投标有效期的投标人将不会被要求和允许修正其投标。同意延期的投标人在原投标有效期内应享之权利及应负之责任也相应延续。</w:t>
      </w:r>
    </w:p>
    <w:p w14:paraId="5472E573"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14.4中标人的投标文件作为项目合同的附件，其有效期至中标人全部合同义务履行完毕为止。</w:t>
      </w:r>
    </w:p>
    <w:p w14:paraId="56D95EBF" w14:textId="77777777" w:rsidR="00F0009C" w:rsidRDefault="00F9183D">
      <w:pPr>
        <w:pStyle w:val="affa"/>
        <w:numPr>
          <w:ilvl w:val="0"/>
          <w:numId w:val="2"/>
        </w:numPr>
        <w:autoSpaceDE w:val="0"/>
        <w:autoSpaceDN w:val="0"/>
        <w:adjustRightInd w:val="0"/>
        <w:snapToGrid w:val="0"/>
        <w:spacing w:line="360" w:lineRule="auto"/>
        <w:ind w:firstLineChars="0"/>
        <w:jc w:val="left"/>
        <w:rPr>
          <w:rFonts w:ascii="宋体" w:hAnsi="宋体" w:cs="宋体"/>
          <w:b/>
          <w:kern w:val="0"/>
          <w:sz w:val="24"/>
          <w:szCs w:val="24"/>
        </w:rPr>
      </w:pPr>
      <w:r>
        <w:rPr>
          <w:rFonts w:ascii="宋体" w:hAnsi="宋体" w:cs="宋体" w:hint="eastAsia"/>
          <w:b/>
          <w:kern w:val="0"/>
          <w:sz w:val="24"/>
          <w:szCs w:val="24"/>
        </w:rPr>
        <w:t>投标文件构成</w:t>
      </w:r>
    </w:p>
    <w:p w14:paraId="6C149A6E" w14:textId="77777777" w:rsidR="00F0009C" w:rsidRDefault="00F9183D">
      <w:pPr>
        <w:autoSpaceDE w:val="0"/>
        <w:autoSpaceDN w:val="0"/>
        <w:adjustRightInd w:val="0"/>
        <w:snapToGrid w:val="0"/>
        <w:spacing w:line="360" w:lineRule="auto"/>
        <w:ind w:firstLineChars="200" w:firstLine="480"/>
        <w:jc w:val="left"/>
        <w:rPr>
          <w:rFonts w:ascii="宋体" w:hAnsi="宋体" w:cs="宋体"/>
          <w:b/>
          <w:kern w:val="0"/>
          <w:sz w:val="24"/>
          <w:szCs w:val="24"/>
        </w:rPr>
      </w:pPr>
      <w:r>
        <w:rPr>
          <w:rFonts w:ascii="宋体" w:hAnsi="宋体" w:cs="宋体" w:hint="eastAsia"/>
          <w:kern w:val="0"/>
          <w:sz w:val="24"/>
          <w:szCs w:val="24"/>
        </w:rPr>
        <w:t>15.1投标文件的构成应符合法律法规及招标文件的要求。</w:t>
      </w:r>
    </w:p>
    <w:p w14:paraId="6D754E04" w14:textId="77777777" w:rsidR="00F0009C" w:rsidRDefault="00F9183D">
      <w:pPr>
        <w:autoSpaceDE w:val="0"/>
        <w:autoSpaceDN w:val="0"/>
        <w:adjustRightInd w:val="0"/>
        <w:snapToGrid w:val="0"/>
        <w:spacing w:line="360" w:lineRule="auto"/>
        <w:ind w:firstLineChars="200" w:firstLine="480"/>
        <w:jc w:val="left"/>
        <w:rPr>
          <w:rFonts w:ascii="宋体" w:hAnsi="宋体" w:cs="宋体"/>
          <w:b/>
          <w:kern w:val="0"/>
          <w:sz w:val="24"/>
          <w:szCs w:val="24"/>
        </w:rPr>
      </w:pPr>
      <w:r>
        <w:rPr>
          <w:rFonts w:ascii="宋体" w:hAnsi="宋体" w:cs="宋体" w:hint="eastAsia"/>
          <w:kern w:val="0"/>
          <w:sz w:val="24"/>
          <w:szCs w:val="24"/>
        </w:rPr>
        <w:t>15.2投标人应当按照招标文件的要求编制投标文件。投标文件应当对招标文件提出的要求和条件</w:t>
      </w:r>
      <w:proofErr w:type="gramStart"/>
      <w:r>
        <w:rPr>
          <w:rFonts w:ascii="宋体" w:hAnsi="宋体" w:cs="宋体" w:hint="eastAsia"/>
          <w:kern w:val="0"/>
          <w:sz w:val="24"/>
          <w:szCs w:val="24"/>
        </w:rPr>
        <w:t>作出</w:t>
      </w:r>
      <w:proofErr w:type="gramEnd"/>
      <w:r>
        <w:rPr>
          <w:rFonts w:ascii="宋体" w:hAnsi="宋体" w:cs="宋体" w:hint="eastAsia"/>
          <w:kern w:val="0"/>
          <w:sz w:val="24"/>
          <w:szCs w:val="24"/>
        </w:rPr>
        <w:t>明确响应。</w:t>
      </w:r>
    </w:p>
    <w:p w14:paraId="483EEA8F" w14:textId="77777777" w:rsidR="00F0009C" w:rsidRDefault="00F9183D">
      <w:pPr>
        <w:autoSpaceDE w:val="0"/>
        <w:autoSpaceDN w:val="0"/>
        <w:adjustRightInd w:val="0"/>
        <w:snapToGrid w:val="0"/>
        <w:spacing w:line="360" w:lineRule="auto"/>
        <w:ind w:firstLineChars="200" w:firstLine="480"/>
        <w:jc w:val="left"/>
        <w:rPr>
          <w:rFonts w:ascii="宋体" w:hAnsi="宋体" w:cs="宋体"/>
          <w:b/>
          <w:kern w:val="0"/>
          <w:sz w:val="24"/>
          <w:szCs w:val="24"/>
        </w:rPr>
      </w:pPr>
      <w:r>
        <w:rPr>
          <w:rFonts w:ascii="宋体" w:hAnsi="宋体" w:cs="宋体" w:hint="eastAsia"/>
          <w:kern w:val="0"/>
          <w:sz w:val="24"/>
          <w:szCs w:val="24"/>
        </w:rPr>
        <w:t>15.3投标文件由资格证明材料、符合性证明材料、其它材料等组成。</w:t>
      </w:r>
    </w:p>
    <w:p w14:paraId="30B95A93" w14:textId="77777777" w:rsidR="00F0009C" w:rsidRDefault="00F9183D">
      <w:pPr>
        <w:autoSpaceDE w:val="0"/>
        <w:autoSpaceDN w:val="0"/>
        <w:adjustRightInd w:val="0"/>
        <w:snapToGrid w:val="0"/>
        <w:spacing w:line="360" w:lineRule="auto"/>
        <w:ind w:firstLineChars="200" w:firstLine="480"/>
        <w:jc w:val="left"/>
        <w:rPr>
          <w:rFonts w:ascii="宋体" w:hAnsi="宋体" w:cs="宋体"/>
          <w:b/>
          <w:kern w:val="0"/>
          <w:sz w:val="24"/>
          <w:szCs w:val="24"/>
        </w:rPr>
      </w:pPr>
      <w:r>
        <w:rPr>
          <w:rFonts w:ascii="宋体" w:hAnsi="宋体" w:cs="宋体" w:hint="eastAsia"/>
          <w:kern w:val="0"/>
          <w:sz w:val="24"/>
          <w:szCs w:val="24"/>
        </w:rPr>
        <w:t>15.4投标人根据招标文件的规定和采购项目的实际情况，拟在中标后将中标项目的非主体、非关键性工作分包的，应当在投标文件中载明分包承担主体，分包承担主体应当具备相应资质条件且不得再次分包。</w:t>
      </w:r>
    </w:p>
    <w:p w14:paraId="51D47F16" w14:textId="77777777" w:rsidR="00F0009C" w:rsidRDefault="00F9183D">
      <w:pPr>
        <w:autoSpaceDE w:val="0"/>
        <w:autoSpaceDN w:val="0"/>
        <w:adjustRightInd w:val="0"/>
        <w:snapToGrid w:val="0"/>
        <w:spacing w:line="360" w:lineRule="auto"/>
        <w:ind w:firstLineChars="200" w:firstLine="480"/>
        <w:jc w:val="left"/>
        <w:rPr>
          <w:rFonts w:ascii="宋体" w:hAnsi="宋体" w:cs="宋体"/>
          <w:b/>
          <w:kern w:val="0"/>
          <w:sz w:val="24"/>
          <w:szCs w:val="24"/>
        </w:rPr>
      </w:pPr>
      <w:r>
        <w:rPr>
          <w:rFonts w:ascii="宋体" w:hAnsi="宋体" w:cs="宋体" w:hint="eastAsia"/>
          <w:kern w:val="0"/>
          <w:sz w:val="24"/>
          <w:szCs w:val="24"/>
        </w:rPr>
        <w:t>15.5投标人登录许昌公共资源交易系统下载“许昌投标文件制作系统SEARUN 最新版本”，按招标文件要求根据所投标</w:t>
      </w:r>
      <w:proofErr w:type="gramStart"/>
      <w:r>
        <w:rPr>
          <w:rFonts w:ascii="宋体" w:hAnsi="宋体" w:cs="宋体" w:hint="eastAsia"/>
          <w:kern w:val="0"/>
          <w:sz w:val="24"/>
          <w:szCs w:val="24"/>
        </w:rPr>
        <w:t>段制作</w:t>
      </w:r>
      <w:proofErr w:type="gramEnd"/>
      <w:r>
        <w:rPr>
          <w:rFonts w:ascii="宋体" w:hAnsi="宋体" w:cs="宋体" w:hint="eastAsia"/>
          <w:kern w:val="0"/>
          <w:sz w:val="24"/>
          <w:szCs w:val="24"/>
        </w:rPr>
        <w:t>电子投标文件。 一个标段对应生成一个文件夹（xxxx项目xx标段）, 其中包含2个文件和1个文件夹。后缀名为“.file”的文件用于电子投标使用。</w:t>
      </w:r>
    </w:p>
    <w:p w14:paraId="601C45FB"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lastRenderedPageBreak/>
        <w:t>电子投标文件制作技术咨询：0374-2961598。</w:t>
      </w:r>
    </w:p>
    <w:p w14:paraId="37B5A9F7" w14:textId="77777777" w:rsidR="00F0009C" w:rsidRDefault="00F9183D">
      <w:pPr>
        <w:pStyle w:val="affa"/>
        <w:numPr>
          <w:ilvl w:val="0"/>
          <w:numId w:val="2"/>
        </w:numPr>
        <w:autoSpaceDE w:val="0"/>
        <w:autoSpaceDN w:val="0"/>
        <w:adjustRightInd w:val="0"/>
        <w:snapToGrid w:val="0"/>
        <w:spacing w:line="360" w:lineRule="auto"/>
        <w:ind w:firstLineChars="0"/>
        <w:jc w:val="left"/>
        <w:rPr>
          <w:rFonts w:ascii="宋体" w:hAnsi="宋体" w:cs="宋体"/>
          <w:b/>
          <w:kern w:val="0"/>
          <w:sz w:val="24"/>
          <w:szCs w:val="24"/>
        </w:rPr>
      </w:pPr>
      <w:r>
        <w:rPr>
          <w:rFonts w:ascii="宋体" w:hAnsi="宋体" w:cs="宋体" w:hint="eastAsia"/>
          <w:b/>
          <w:kern w:val="0"/>
          <w:sz w:val="24"/>
          <w:szCs w:val="24"/>
        </w:rPr>
        <w:t>投标文件格式</w:t>
      </w:r>
    </w:p>
    <w:p w14:paraId="4F464544"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16.1投标文件应参照招标文件第八部分（投标文件有关格式）的内容要求、编排顺序和格式要求，投标人应按照以上要求将投标文件编上唯一的连贯页码，并在投标文件封面上注明：所投项目名称、项目编号、投标人名称、日期等字样。</w:t>
      </w:r>
    </w:p>
    <w:p w14:paraId="55DC280E"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16.2投标人应按招标文件提供的格式编写投标文件。招标文件未提供标准格式的投标人可自行拟定。</w:t>
      </w:r>
    </w:p>
    <w:p w14:paraId="79F97F91" w14:textId="77777777" w:rsidR="00F0009C" w:rsidRDefault="00F9183D">
      <w:pPr>
        <w:pStyle w:val="affa"/>
        <w:numPr>
          <w:ilvl w:val="0"/>
          <w:numId w:val="2"/>
        </w:numPr>
        <w:autoSpaceDE w:val="0"/>
        <w:autoSpaceDN w:val="0"/>
        <w:adjustRightInd w:val="0"/>
        <w:snapToGrid w:val="0"/>
        <w:spacing w:line="360" w:lineRule="auto"/>
        <w:ind w:firstLineChars="0"/>
        <w:jc w:val="left"/>
        <w:rPr>
          <w:rFonts w:ascii="宋体" w:hAnsi="宋体" w:cs="宋体"/>
          <w:b/>
          <w:kern w:val="0"/>
          <w:sz w:val="24"/>
          <w:szCs w:val="24"/>
        </w:rPr>
      </w:pPr>
      <w:r>
        <w:rPr>
          <w:rFonts w:ascii="宋体" w:hAnsi="宋体" w:cs="宋体" w:hint="eastAsia"/>
          <w:b/>
          <w:kern w:val="0"/>
          <w:sz w:val="24"/>
          <w:szCs w:val="24"/>
        </w:rPr>
        <w:t>投标保证金</w:t>
      </w:r>
    </w:p>
    <w:p w14:paraId="739FDFC0"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17.1按照河南省《关于优化政府采购营商环境有关问题的通知》（</w:t>
      </w:r>
      <w:proofErr w:type="gramStart"/>
      <w:r>
        <w:rPr>
          <w:rFonts w:ascii="宋体" w:hAnsi="宋体" w:cs="宋体" w:hint="eastAsia"/>
          <w:kern w:val="0"/>
          <w:sz w:val="24"/>
          <w:szCs w:val="24"/>
        </w:rPr>
        <w:t>豫财购</w:t>
      </w:r>
      <w:proofErr w:type="gramEnd"/>
      <w:r>
        <w:rPr>
          <w:rFonts w:ascii="宋体" w:hAnsi="宋体" w:cs="宋体" w:hint="eastAsia"/>
          <w:kern w:val="0"/>
          <w:sz w:val="24"/>
          <w:szCs w:val="24"/>
        </w:rPr>
        <w:t>（2019）4号文）的要求，本项目不予收取投标保证金，投标人应提供投标承诺函。</w:t>
      </w:r>
    </w:p>
    <w:p w14:paraId="5757AF2D" w14:textId="77777777" w:rsidR="00F0009C" w:rsidRDefault="00F9183D">
      <w:pPr>
        <w:autoSpaceDE w:val="0"/>
        <w:autoSpaceDN w:val="0"/>
        <w:adjustRightInd w:val="0"/>
        <w:snapToGrid w:val="0"/>
        <w:spacing w:line="360" w:lineRule="auto"/>
        <w:ind w:firstLineChars="200" w:firstLine="480"/>
        <w:jc w:val="left"/>
        <w:rPr>
          <w:rFonts w:ascii="宋体" w:hAnsi="宋体" w:cs="宋体"/>
          <w:sz w:val="24"/>
          <w:szCs w:val="24"/>
        </w:rPr>
      </w:pPr>
      <w:r>
        <w:rPr>
          <w:rFonts w:ascii="宋体" w:hAnsi="宋体" w:cs="宋体" w:hint="eastAsia"/>
          <w:kern w:val="0"/>
          <w:sz w:val="24"/>
          <w:szCs w:val="24"/>
        </w:rPr>
        <w:t>17.2供应商应按照招标文件要求，在投标文件中提供投标承诺函，明确所应当履行的责任和义务，诚信履约，并自觉接受行政监管部门的监督管理。</w:t>
      </w:r>
    </w:p>
    <w:p w14:paraId="59E836E0" w14:textId="77777777" w:rsidR="00F0009C" w:rsidRDefault="00F9183D">
      <w:pPr>
        <w:pStyle w:val="affa"/>
        <w:numPr>
          <w:ilvl w:val="0"/>
          <w:numId w:val="2"/>
        </w:numPr>
        <w:autoSpaceDE w:val="0"/>
        <w:autoSpaceDN w:val="0"/>
        <w:adjustRightInd w:val="0"/>
        <w:snapToGrid w:val="0"/>
        <w:spacing w:line="360" w:lineRule="auto"/>
        <w:ind w:firstLineChars="0"/>
        <w:jc w:val="left"/>
        <w:rPr>
          <w:rFonts w:ascii="宋体" w:hAnsi="宋体" w:cs="宋体"/>
          <w:b/>
          <w:kern w:val="0"/>
          <w:sz w:val="24"/>
          <w:szCs w:val="24"/>
        </w:rPr>
      </w:pPr>
      <w:r>
        <w:rPr>
          <w:rFonts w:ascii="宋体" w:hAnsi="宋体" w:cs="宋体" w:hint="eastAsia"/>
          <w:b/>
          <w:kern w:val="0"/>
          <w:sz w:val="24"/>
          <w:szCs w:val="24"/>
        </w:rPr>
        <w:t>投标文件的数量和签署盖章</w:t>
      </w:r>
    </w:p>
    <w:p w14:paraId="3C8E0DEF"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18.1投标人应提交投标文件份数见“投标人须知前附表”。</w:t>
      </w:r>
    </w:p>
    <w:p w14:paraId="30B96C82"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18.2在招标文件中已明示需盖章及签名之处，电子投标文件应按招标文件要求加盖投标人电子印章和法人、授权代表电子印章或签名。</w:t>
      </w:r>
    </w:p>
    <w:p w14:paraId="5484732B" w14:textId="77777777" w:rsidR="00F0009C" w:rsidRDefault="00F9183D">
      <w:pPr>
        <w:tabs>
          <w:tab w:val="left" w:pos="1260"/>
        </w:tabs>
        <w:autoSpaceDE w:val="0"/>
        <w:autoSpaceDN w:val="0"/>
        <w:adjustRightInd w:val="0"/>
        <w:snapToGrid w:val="0"/>
        <w:spacing w:line="360" w:lineRule="auto"/>
        <w:jc w:val="center"/>
        <w:rPr>
          <w:rFonts w:ascii="宋体" w:hAnsi="宋体" w:cs="宋体"/>
          <w:b/>
          <w:kern w:val="0"/>
          <w:sz w:val="28"/>
          <w:szCs w:val="24"/>
        </w:rPr>
      </w:pPr>
      <w:r>
        <w:rPr>
          <w:rFonts w:ascii="宋体" w:hAnsi="宋体" w:cs="宋体" w:hint="eastAsia"/>
          <w:b/>
          <w:kern w:val="0"/>
          <w:sz w:val="28"/>
          <w:szCs w:val="24"/>
        </w:rPr>
        <w:t>四、投标文件的递交</w:t>
      </w:r>
    </w:p>
    <w:p w14:paraId="78431E72" w14:textId="77777777" w:rsidR="00F0009C" w:rsidRDefault="00F9183D">
      <w:pPr>
        <w:pStyle w:val="affa"/>
        <w:autoSpaceDE w:val="0"/>
        <w:autoSpaceDN w:val="0"/>
        <w:adjustRightInd w:val="0"/>
        <w:snapToGrid w:val="0"/>
        <w:spacing w:line="360" w:lineRule="auto"/>
        <w:ind w:firstLineChars="0" w:firstLine="0"/>
        <w:jc w:val="left"/>
        <w:rPr>
          <w:rFonts w:ascii="宋体" w:hAnsi="宋体" w:cs="宋体"/>
          <w:kern w:val="0"/>
          <w:sz w:val="24"/>
          <w:szCs w:val="24"/>
        </w:rPr>
      </w:pPr>
      <w:r>
        <w:rPr>
          <w:rFonts w:ascii="宋体" w:hAnsi="宋体" w:cs="宋体" w:hint="eastAsia"/>
          <w:b/>
          <w:kern w:val="0"/>
          <w:sz w:val="24"/>
          <w:szCs w:val="24"/>
        </w:rPr>
        <w:t>19.本项目为全流程电子化交易项目，</w:t>
      </w:r>
      <w:r>
        <w:rPr>
          <w:rFonts w:ascii="宋体" w:hAnsi="宋体" w:cs="宋体" w:hint="eastAsia"/>
          <w:kern w:val="0"/>
          <w:sz w:val="24"/>
          <w:szCs w:val="24"/>
        </w:rPr>
        <w:t>投标人应按规定在投标截止时间（同开标时间）前通过《全国公共资源交易平台(河南省</w:t>
      </w:r>
      <w:r>
        <w:rPr>
          <w:rFonts w:ascii="宋体" w:eastAsia="MS Mincho" w:hAnsi="宋体" w:cs="MS Mincho" w:hint="eastAsia"/>
          <w:kern w:val="0"/>
          <w:sz w:val="24"/>
          <w:szCs w:val="24"/>
        </w:rPr>
        <w:t>▪</w:t>
      </w:r>
      <w:r>
        <w:rPr>
          <w:rFonts w:ascii="宋体" w:hAnsi="宋体" w:cs="宋体" w:hint="eastAsia"/>
          <w:kern w:val="0"/>
          <w:sz w:val="24"/>
          <w:szCs w:val="24"/>
        </w:rPr>
        <w:t>许昌市)》公共资源交易系统成功上传本项目加密电子投标文件。</w:t>
      </w:r>
    </w:p>
    <w:p w14:paraId="41F3F5D9" w14:textId="77777777" w:rsidR="00F0009C" w:rsidRDefault="00F9183D">
      <w:pPr>
        <w:autoSpaceDE w:val="0"/>
        <w:autoSpaceDN w:val="0"/>
        <w:adjustRightInd w:val="0"/>
        <w:snapToGrid w:val="0"/>
        <w:spacing w:line="360" w:lineRule="auto"/>
        <w:jc w:val="left"/>
        <w:rPr>
          <w:rFonts w:ascii="宋体" w:hAnsi="宋体" w:cs="宋体"/>
          <w:kern w:val="0"/>
          <w:sz w:val="24"/>
          <w:szCs w:val="24"/>
        </w:rPr>
      </w:pPr>
      <w:r>
        <w:rPr>
          <w:rFonts w:ascii="宋体" w:hAnsi="宋体" w:cs="宋体" w:hint="eastAsia"/>
          <w:b/>
          <w:kern w:val="0"/>
          <w:sz w:val="24"/>
          <w:szCs w:val="24"/>
        </w:rPr>
        <w:t>20.本项目采用“远程不见面”开标方式，</w:t>
      </w:r>
      <w:r>
        <w:rPr>
          <w:rFonts w:ascii="宋体" w:hAnsi="宋体" w:cs="宋体" w:hint="eastAsia"/>
          <w:kern w:val="0"/>
          <w:sz w:val="24"/>
          <w:szCs w:val="24"/>
        </w:rPr>
        <w:t>投标人无须到开标现场参加开标会议、无须现场提交有关原件资料；投标人在开标</w:t>
      </w:r>
      <w:proofErr w:type="gramStart"/>
      <w:r>
        <w:rPr>
          <w:rFonts w:ascii="宋体" w:hAnsi="宋体" w:cs="宋体" w:hint="eastAsia"/>
          <w:kern w:val="0"/>
          <w:sz w:val="24"/>
          <w:szCs w:val="24"/>
        </w:rPr>
        <w:t>时间前持</w:t>
      </w:r>
      <w:proofErr w:type="gramEnd"/>
      <w:r>
        <w:rPr>
          <w:rFonts w:ascii="宋体" w:hAnsi="宋体" w:cs="宋体" w:hint="eastAsia"/>
          <w:kern w:val="0"/>
          <w:sz w:val="24"/>
          <w:szCs w:val="24"/>
        </w:rPr>
        <w:t xml:space="preserve">CA数字证书登录全国公共资源交易平台（河南省•许昌市）——进入公共资源交易系统（http://ggzy.xuchang.gov.cn:8088/ggzy/）——点击“项目信息——项目名称”——在系统操作导航栏点击“开标——不见面开标大厅”，准时参加线上开标，进行远程解密、在线询问、电子签章等。    </w:t>
      </w:r>
    </w:p>
    <w:p w14:paraId="472B582E" w14:textId="77777777" w:rsidR="00F0009C" w:rsidRDefault="00F9183D">
      <w:pPr>
        <w:pStyle w:val="affa"/>
        <w:autoSpaceDE w:val="0"/>
        <w:autoSpaceDN w:val="0"/>
        <w:adjustRightInd w:val="0"/>
        <w:snapToGrid w:val="0"/>
        <w:spacing w:line="360" w:lineRule="auto"/>
        <w:ind w:firstLineChars="0" w:firstLine="0"/>
        <w:jc w:val="left"/>
        <w:rPr>
          <w:rFonts w:ascii="宋体" w:hAnsi="宋体" w:cs="宋体"/>
          <w:b/>
          <w:kern w:val="0"/>
          <w:sz w:val="24"/>
          <w:szCs w:val="24"/>
        </w:rPr>
      </w:pPr>
      <w:r>
        <w:rPr>
          <w:rFonts w:ascii="宋体" w:hAnsi="宋体" w:cs="宋体" w:hint="eastAsia"/>
          <w:b/>
          <w:kern w:val="0"/>
          <w:sz w:val="24"/>
          <w:szCs w:val="24"/>
        </w:rPr>
        <w:t>21.投标截止时间</w:t>
      </w:r>
    </w:p>
    <w:p w14:paraId="64E2A816"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采购人可以按本须知第11条规定，通过修改招标文件自行决定酌情延长投标截止期。在此情况下，采购人和投标人受投标截止期制约的所有权利和义务均应</w:t>
      </w:r>
      <w:r>
        <w:rPr>
          <w:rFonts w:ascii="宋体" w:hAnsi="宋体" w:cs="宋体" w:hint="eastAsia"/>
          <w:kern w:val="0"/>
          <w:sz w:val="24"/>
          <w:szCs w:val="24"/>
        </w:rPr>
        <w:lastRenderedPageBreak/>
        <w:t>延长至新的截止日期和时间。投标人按采购人修改通知规定的时间递交投标文件。</w:t>
      </w:r>
    </w:p>
    <w:p w14:paraId="665749DA" w14:textId="77777777" w:rsidR="00F0009C" w:rsidRDefault="00F9183D">
      <w:pPr>
        <w:pStyle w:val="affa"/>
        <w:autoSpaceDE w:val="0"/>
        <w:autoSpaceDN w:val="0"/>
        <w:adjustRightInd w:val="0"/>
        <w:snapToGrid w:val="0"/>
        <w:spacing w:line="360" w:lineRule="auto"/>
        <w:ind w:firstLineChars="0" w:firstLine="0"/>
        <w:jc w:val="left"/>
        <w:rPr>
          <w:rFonts w:ascii="宋体" w:hAnsi="宋体" w:cs="宋体"/>
          <w:b/>
          <w:kern w:val="0"/>
          <w:sz w:val="24"/>
          <w:szCs w:val="24"/>
        </w:rPr>
      </w:pPr>
      <w:r>
        <w:rPr>
          <w:rFonts w:ascii="宋体" w:hAnsi="宋体" w:cs="宋体" w:hint="eastAsia"/>
          <w:b/>
          <w:kern w:val="0"/>
          <w:sz w:val="24"/>
          <w:szCs w:val="24"/>
        </w:rPr>
        <w:t>22.迟交的投标文件</w:t>
      </w:r>
    </w:p>
    <w:p w14:paraId="3DB925AF"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投标截止时间之后上传的投标文件，采购人将拒绝接收。</w:t>
      </w:r>
    </w:p>
    <w:p w14:paraId="02E77D39" w14:textId="77777777" w:rsidR="00F0009C" w:rsidRDefault="00F9183D">
      <w:pPr>
        <w:pStyle w:val="affa"/>
        <w:autoSpaceDE w:val="0"/>
        <w:autoSpaceDN w:val="0"/>
        <w:adjustRightInd w:val="0"/>
        <w:snapToGrid w:val="0"/>
        <w:spacing w:line="360" w:lineRule="auto"/>
        <w:ind w:firstLineChars="0" w:firstLine="0"/>
        <w:jc w:val="left"/>
        <w:rPr>
          <w:rFonts w:ascii="宋体" w:hAnsi="宋体" w:cs="宋体"/>
          <w:b/>
          <w:kern w:val="0"/>
          <w:sz w:val="24"/>
          <w:szCs w:val="24"/>
        </w:rPr>
      </w:pPr>
      <w:r>
        <w:rPr>
          <w:rFonts w:ascii="宋体" w:hAnsi="宋体" w:cs="宋体" w:hint="eastAsia"/>
          <w:b/>
          <w:kern w:val="0"/>
          <w:sz w:val="24"/>
          <w:szCs w:val="24"/>
        </w:rPr>
        <w:t>23.投标文件的修改和撤回</w:t>
      </w:r>
    </w:p>
    <w:p w14:paraId="05BBB499"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23.1投标人在投标截止时间前，可以对所递交的投标文件进行补充、修改或者撤回。</w:t>
      </w:r>
    </w:p>
    <w:p w14:paraId="0D0C109A"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23.2投标人应当在投标截止时间前完成电子投标文件的提交，投标截止时间前未完成电子投标文件提交、取得“投标文件提交回执单”的，视为撤回投标文件。</w:t>
      </w:r>
    </w:p>
    <w:p w14:paraId="22E5A533"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23.3投标人补充、修改的内容并作为投标文件的组成部分。补充或修改应当按招标文件要求签署、盖章、递交，并应注明“修改”或“补充”字样。</w:t>
      </w:r>
    </w:p>
    <w:p w14:paraId="5EFF6820"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23.4投标人在递交投标文件后，可以撤回其投标，但投标人必须在规定的投标截止时间前进行。</w:t>
      </w:r>
    </w:p>
    <w:p w14:paraId="074A7B54"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23.5投标人不得在投标有效期内撤销投标文件，否则将依法自行承担不利后果。</w:t>
      </w:r>
    </w:p>
    <w:p w14:paraId="4F6A07FA" w14:textId="77777777" w:rsidR="00F0009C" w:rsidRDefault="00F9183D">
      <w:pPr>
        <w:pStyle w:val="affa"/>
        <w:autoSpaceDE w:val="0"/>
        <w:autoSpaceDN w:val="0"/>
        <w:adjustRightInd w:val="0"/>
        <w:snapToGrid w:val="0"/>
        <w:spacing w:line="360" w:lineRule="auto"/>
        <w:ind w:firstLineChars="0" w:firstLine="0"/>
        <w:jc w:val="left"/>
        <w:rPr>
          <w:rFonts w:ascii="宋体" w:hAnsi="宋体" w:cs="宋体"/>
          <w:b/>
          <w:kern w:val="0"/>
          <w:sz w:val="24"/>
          <w:szCs w:val="24"/>
        </w:rPr>
      </w:pPr>
      <w:r>
        <w:rPr>
          <w:rFonts w:ascii="宋体" w:hAnsi="宋体" w:cs="宋体" w:hint="eastAsia"/>
          <w:b/>
          <w:kern w:val="0"/>
          <w:sz w:val="24"/>
          <w:szCs w:val="24"/>
        </w:rPr>
        <w:t>24.投标文件的拒收</w:t>
      </w:r>
    </w:p>
    <w:p w14:paraId="31C0E015" w14:textId="77777777" w:rsidR="00F0009C" w:rsidRDefault="00F9183D">
      <w:pPr>
        <w:pStyle w:val="affa"/>
        <w:autoSpaceDE w:val="0"/>
        <w:autoSpaceDN w:val="0"/>
        <w:adjustRightInd w:val="0"/>
        <w:snapToGrid w:val="0"/>
        <w:spacing w:line="360" w:lineRule="auto"/>
        <w:ind w:firstLineChars="0" w:firstLine="0"/>
        <w:jc w:val="left"/>
        <w:rPr>
          <w:rFonts w:ascii="宋体" w:hAnsi="宋体" w:cs="宋体"/>
          <w:b/>
          <w:kern w:val="0"/>
          <w:sz w:val="24"/>
          <w:szCs w:val="24"/>
        </w:rPr>
      </w:pPr>
      <w:r>
        <w:rPr>
          <w:rFonts w:ascii="宋体" w:hAnsi="宋体" w:cs="宋体" w:hint="eastAsia"/>
          <w:kern w:val="0"/>
          <w:sz w:val="24"/>
          <w:szCs w:val="24"/>
        </w:rPr>
        <w:t xml:space="preserve">    24.1未成功上传的投标文件。</w:t>
      </w:r>
    </w:p>
    <w:p w14:paraId="4F614C6F" w14:textId="77777777" w:rsidR="00F0009C" w:rsidRDefault="00F9183D">
      <w:pPr>
        <w:pStyle w:val="affa"/>
        <w:autoSpaceDE w:val="0"/>
        <w:autoSpaceDN w:val="0"/>
        <w:adjustRightInd w:val="0"/>
        <w:snapToGrid w:val="0"/>
        <w:spacing w:line="360" w:lineRule="auto"/>
        <w:ind w:firstLine="480"/>
        <w:jc w:val="left"/>
        <w:rPr>
          <w:rFonts w:ascii="宋体" w:hAnsi="宋体" w:cs="宋体"/>
          <w:b/>
          <w:kern w:val="0"/>
          <w:sz w:val="24"/>
          <w:szCs w:val="24"/>
        </w:rPr>
      </w:pPr>
      <w:r>
        <w:rPr>
          <w:rFonts w:ascii="宋体" w:hAnsi="宋体" w:cs="宋体" w:hint="eastAsia"/>
          <w:kern w:val="0"/>
          <w:sz w:val="24"/>
          <w:szCs w:val="24"/>
        </w:rPr>
        <w:t>24.2未进行解密或未按要求成功解密的投标文件。</w:t>
      </w:r>
    </w:p>
    <w:p w14:paraId="62BE311D" w14:textId="77777777" w:rsidR="00F0009C" w:rsidRDefault="00F9183D">
      <w:pPr>
        <w:pStyle w:val="affa"/>
        <w:autoSpaceDE w:val="0"/>
        <w:autoSpaceDN w:val="0"/>
        <w:adjustRightInd w:val="0"/>
        <w:snapToGrid w:val="0"/>
        <w:spacing w:line="360" w:lineRule="auto"/>
        <w:ind w:firstLineChars="0" w:firstLine="0"/>
        <w:jc w:val="left"/>
        <w:rPr>
          <w:rFonts w:ascii="宋体" w:hAnsi="宋体" w:cs="宋体"/>
          <w:b/>
          <w:kern w:val="0"/>
          <w:sz w:val="24"/>
          <w:szCs w:val="24"/>
        </w:rPr>
      </w:pPr>
      <w:r>
        <w:rPr>
          <w:rFonts w:ascii="宋体" w:hAnsi="宋体" w:cs="宋体" w:hint="eastAsia"/>
          <w:b/>
          <w:kern w:val="0"/>
          <w:sz w:val="24"/>
          <w:szCs w:val="24"/>
        </w:rPr>
        <w:t>25.除投标人须知前附表另有规定外，投标人所提交的电子投标文件不予退还。</w:t>
      </w:r>
    </w:p>
    <w:p w14:paraId="356F09DD" w14:textId="77777777" w:rsidR="00F0009C" w:rsidRDefault="00F9183D">
      <w:pPr>
        <w:tabs>
          <w:tab w:val="left" w:pos="1260"/>
        </w:tabs>
        <w:autoSpaceDE w:val="0"/>
        <w:autoSpaceDN w:val="0"/>
        <w:adjustRightInd w:val="0"/>
        <w:snapToGrid w:val="0"/>
        <w:spacing w:line="360" w:lineRule="auto"/>
        <w:ind w:left="600"/>
        <w:jc w:val="center"/>
        <w:rPr>
          <w:rFonts w:ascii="宋体" w:hAnsi="宋体" w:cs="宋体"/>
          <w:b/>
          <w:kern w:val="0"/>
          <w:sz w:val="28"/>
          <w:szCs w:val="24"/>
        </w:rPr>
      </w:pPr>
      <w:r>
        <w:rPr>
          <w:rFonts w:ascii="宋体" w:hAnsi="宋体" w:cs="宋体" w:hint="eastAsia"/>
          <w:b/>
          <w:kern w:val="0"/>
          <w:sz w:val="28"/>
          <w:szCs w:val="24"/>
        </w:rPr>
        <w:t>五、开标和评标</w:t>
      </w:r>
    </w:p>
    <w:p w14:paraId="7FDA4570" w14:textId="77777777" w:rsidR="00F0009C" w:rsidRDefault="00F9183D">
      <w:pPr>
        <w:pStyle w:val="affa"/>
        <w:autoSpaceDE w:val="0"/>
        <w:autoSpaceDN w:val="0"/>
        <w:adjustRightInd w:val="0"/>
        <w:snapToGrid w:val="0"/>
        <w:spacing w:line="360" w:lineRule="auto"/>
        <w:ind w:firstLineChars="0" w:firstLine="0"/>
        <w:jc w:val="left"/>
        <w:rPr>
          <w:rFonts w:ascii="宋体" w:hAnsi="宋体" w:cs="宋体"/>
          <w:b/>
          <w:kern w:val="0"/>
          <w:sz w:val="24"/>
          <w:szCs w:val="24"/>
        </w:rPr>
      </w:pPr>
      <w:r>
        <w:rPr>
          <w:rFonts w:ascii="宋体" w:hAnsi="宋体" w:cs="宋体" w:hint="eastAsia"/>
          <w:b/>
          <w:kern w:val="0"/>
          <w:sz w:val="24"/>
          <w:szCs w:val="24"/>
        </w:rPr>
        <w:t>26.开标</w:t>
      </w:r>
    </w:p>
    <w:p w14:paraId="73A6D7F0" w14:textId="77777777" w:rsidR="00F0009C" w:rsidRDefault="00F9183D">
      <w:pPr>
        <w:tabs>
          <w:tab w:val="left" w:pos="1260"/>
        </w:tabs>
        <w:autoSpaceDE w:val="0"/>
        <w:autoSpaceDN w:val="0"/>
        <w:spacing w:line="360" w:lineRule="auto"/>
        <w:ind w:firstLineChars="200" w:firstLine="480"/>
        <w:contextualSpacing/>
        <w:jc w:val="left"/>
        <w:rPr>
          <w:rFonts w:ascii="宋体" w:hAnsi="宋体" w:cs="宋体"/>
          <w:kern w:val="0"/>
          <w:sz w:val="24"/>
          <w:szCs w:val="24"/>
        </w:rPr>
      </w:pPr>
      <w:r>
        <w:rPr>
          <w:rFonts w:ascii="宋体" w:hAnsi="宋体" w:cs="宋体" w:hint="eastAsia"/>
          <w:kern w:val="0"/>
          <w:sz w:val="24"/>
          <w:szCs w:val="24"/>
        </w:rPr>
        <w:t>26.1开标时间和地点</w:t>
      </w:r>
    </w:p>
    <w:p w14:paraId="62B714F0" w14:textId="77777777" w:rsidR="00F0009C" w:rsidRDefault="00F9183D">
      <w:pPr>
        <w:tabs>
          <w:tab w:val="left" w:pos="1260"/>
        </w:tabs>
        <w:autoSpaceDE w:val="0"/>
        <w:autoSpaceDN w:val="0"/>
        <w:spacing w:line="360" w:lineRule="auto"/>
        <w:ind w:firstLineChars="200" w:firstLine="480"/>
        <w:contextualSpacing/>
        <w:jc w:val="left"/>
        <w:rPr>
          <w:rFonts w:ascii="宋体" w:hAnsi="宋体" w:cs="宋体"/>
          <w:sz w:val="24"/>
          <w:szCs w:val="24"/>
          <w:lang w:val="zh-CN"/>
        </w:rPr>
      </w:pPr>
      <w:r>
        <w:rPr>
          <w:rFonts w:ascii="宋体" w:hAnsi="宋体" w:cs="宋体" w:hint="eastAsia"/>
          <w:sz w:val="24"/>
          <w:szCs w:val="24"/>
          <w:lang w:val="zh-CN"/>
        </w:rPr>
        <w:t>采购人（代理机构）</w:t>
      </w:r>
      <w:r>
        <w:rPr>
          <w:rFonts w:ascii="宋体" w:hAnsi="宋体" w:cs="宋体" w:hint="eastAsia"/>
          <w:sz w:val="24"/>
          <w:szCs w:val="24"/>
        </w:rPr>
        <w:t>、监督人员应在开标时间前到达指定开标地点开通</w:t>
      </w:r>
      <w:proofErr w:type="gramStart"/>
      <w:r>
        <w:rPr>
          <w:rFonts w:ascii="宋体" w:hAnsi="宋体" w:cs="宋体" w:hint="eastAsia"/>
          <w:sz w:val="24"/>
          <w:szCs w:val="24"/>
        </w:rPr>
        <w:t>远程不</w:t>
      </w:r>
      <w:proofErr w:type="gramEnd"/>
      <w:r>
        <w:rPr>
          <w:rFonts w:ascii="宋体" w:hAnsi="宋体" w:cs="宋体" w:hint="eastAsia"/>
          <w:sz w:val="24"/>
          <w:szCs w:val="24"/>
        </w:rPr>
        <w:t>见面开标大厅及开启“文字互动”等功能，组织投标人（供应商）准时在网上参加投标、开标活动，投标人无须到现场。</w:t>
      </w:r>
      <w:r>
        <w:rPr>
          <w:rFonts w:ascii="宋体" w:hAnsi="宋体" w:cs="宋体" w:hint="eastAsia"/>
          <w:sz w:val="24"/>
          <w:szCs w:val="24"/>
          <w:lang w:val="zh-CN"/>
        </w:rPr>
        <w:t>评标委员会成员不得参加开标活动。</w:t>
      </w:r>
    </w:p>
    <w:p w14:paraId="24AB13AE" w14:textId="77777777" w:rsidR="00F0009C" w:rsidRDefault="00F9183D">
      <w:pPr>
        <w:tabs>
          <w:tab w:val="left" w:pos="1260"/>
        </w:tabs>
        <w:autoSpaceDE w:val="0"/>
        <w:autoSpaceDN w:val="0"/>
        <w:spacing w:line="360" w:lineRule="auto"/>
        <w:ind w:firstLineChars="200" w:firstLine="480"/>
        <w:contextualSpacing/>
        <w:jc w:val="left"/>
        <w:rPr>
          <w:rFonts w:ascii="宋体" w:hAnsi="宋体" w:cs="宋体"/>
          <w:kern w:val="0"/>
          <w:sz w:val="24"/>
          <w:szCs w:val="24"/>
        </w:rPr>
      </w:pPr>
      <w:r>
        <w:rPr>
          <w:rFonts w:ascii="宋体" w:hAnsi="宋体" w:cs="宋体" w:hint="eastAsia"/>
          <w:kern w:val="0"/>
          <w:sz w:val="24"/>
          <w:szCs w:val="24"/>
        </w:rPr>
        <w:t>26.2开标程序</w:t>
      </w:r>
    </w:p>
    <w:p w14:paraId="521EC18B" w14:textId="77777777" w:rsidR="00F0009C" w:rsidRDefault="00F9183D">
      <w:pPr>
        <w:tabs>
          <w:tab w:val="left" w:pos="1260"/>
        </w:tabs>
        <w:autoSpaceDE w:val="0"/>
        <w:autoSpaceDN w:val="0"/>
        <w:spacing w:line="360" w:lineRule="auto"/>
        <w:ind w:firstLineChars="200" w:firstLine="480"/>
        <w:contextualSpacing/>
        <w:jc w:val="left"/>
        <w:rPr>
          <w:rFonts w:ascii="宋体" w:hAnsi="宋体" w:cs="宋体"/>
          <w:kern w:val="0"/>
          <w:sz w:val="24"/>
          <w:szCs w:val="24"/>
        </w:rPr>
      </w:pPr>
      <w:r>
        <w:rPr>
          <w:rFonts w:ascii="宋体" w:hAnsi="宋体" w:cs="宋体" w:hint="eastAsia"/>
          <w:kern w:val="0"/>
          <w:sz w:val="24"/>
          <w:szCs w:val="24"/>
        </w:rPr>
        <w:t>(1) 本项目采用“远程不见面”开标方式，投标人应当在开标时间前使用CA数字证书登录交易系统远程开标大厅，在线准时参加开标活动并进行投标文件远程解密、在线提异议（质疑）及电子签章等；采购人及招标代理机构在开标时间</w:t>
      </w:r>
      <w:r>
        <w:rPr>
          <w:rFonts w:ascii="宋体" w:hAnsi="宋体" w:cs="宋体" w:hint="eastAsia"/>
          <w:kern w:val="0"/>
          <w:sz w:val="24"/>
          <w:szCs w:val="24"/>
        </w:rPr>
        <w:lastRenderedPageBreak/>
        <w:t>前到达指定地点使用CA数字证书登录交易系统远程开标大厅，做好开标前各项准备；</w:t>
      </w:r>
    </w:p>
    <w:p w14:paraId="00F3C858" w14:textId="77777777" w:rsidR="00F0009C" w:rsidRDefault="00F9183D">
      <w:pPr>
        <w:tabs>
          <w:tab w:val="left" w:pos="1260"/>
        </w:tabs>
        <w:autoSpaceDE w:val="0"/>
        <w:autoSpaceDN w:val="0"/>
        <w:spacing w:line="360" w:lineRule="auto"/>
        <w:ind w:firstLineChars="200" w:firstLine="480"/>
        <w:contextualSpacing/>
        <w:jc w:val="left"/>
        <w:rPr>
          <w:rFonts w:ascii="宋体" w:hAnsi="宋体" w:cs="宋体"/>
          <w:kern w:val="0"/>
          <w:sz w:val="24"/>
          <w:szCs w:val="24"/>
        </w:rPr>
      </w:pPr>
      <w:r>
        <w:rPr>
          <w:rFonts w:ascii="宋体" w:hAnsi="宋体" w:cs="宋体" w:hint="eastAsia"/>
          <w:kern w:val="0"/>
          <w:sz w:val="24"/>
          <w:szCs w:val="24"/>
        </w:rPr>
        <w:t>(2) 投标截止时间到达时，招标代理机构点击“开标开始”按钮，开始不见面开标；点击“解密环节”按钮，开始解密120分钟倒计时，各投标人可以远程进行解密投标文件。投标人未进行解密或未按规定进行解密的，视为放弃投标；</w:t>
      </w:r>
    </w:p>
    <w:p w14:paraId="23597917" w14:textId="77777777" w:rsidR="00F0009C" w:rsidRDefault="00F9183D">
      <w:pPr>
        <w:tabs>
          <w:tab w:val="left" w:pos="1260"/>
        </w:tabs>
        <w:autoSpaceDE w:val="0"/>
        <w:autoSpaceDN w:val="0"/>
        <w:spacing w:line="360" w:lineRule="auto"/>
        <w:ind w:firstLineChars="200" w:firstLine="480"/>
        <w:contextualSpacing/>
        <w:jc w:val="left"/>
        <w:rPr>
          <w:rFonts w:ascii="宋体" w:hAnsi="宋体" w:cs="宋体"/>
          <w:kern w:val="0"/>
          <w:sz w:val="24"/>
          <w:szCs w:val="24"/>
        </w:rPr>
      </w:pPr>
      <w:r>
        <w:rPr>
          <w:rFonts w:ascii="宋体" w:hAnsi="宋体" w:cs="宋体" w:hint="eastAsia"/>
          <w:kern w:val="0"/>
          <w:sz w:val="24"/>
          <w:szCs w:val="24"/>
        </w:rPr>
        <w:t>(3) 解密完成后，投标人可点击“开标记录”查看各投标人投标报价等信息，对开标过程或有关内容有异议（质疑）的，按照《许昌市不见面开标操作手册》在本项目不见面开标大厅“文字互动”对话框或“新增质疑”处在线询问和发起异议（质疑），采购人及招标代理机构在线进行回复；</w:t>
      </w:r>
    </w:p>
    <w:p w14:paraId="3A8725C6" w14:textId="77777777" w:rsidR="00F0009C" w:rsidRDefault="00F9183D">
      <w:pPr>
        <w:tabs>
          <w:tab w:val="left" w:pos="1260"/>
        </w:tabs>
        <w:autoSpaceDE w:val="0"/>
        <w:autoSpaceDN w:val="0"/>
        <w:spacing w:line="360" w:lineRule="auto"/>
        <w:ind w:firstLineChars="200" w:firstLine="480"/>
        <w:contextualSpacing/>
        <w:jc w:val="left"/>
        <w:rPr>
          <w:rFonts w:ascii="宋体" w:hAnsi="宋体" w:cs="宋体"/>
          <w:kern w:val="0"/>
          <w:sz w:val="24"/>
          <w:szCs w:val="24"/>
        </w:rPr>
      </w:pPr>
      <w:r>
        <w:rPr>
          <w:rFonts w:ascii="宋体" w:hAnsi="宋体" w:cs="宋体" w:hint="eastAsia"/>
          <w:kern w:val="0"/>
          <w:sz w:val="24"/>
          <w:szCs w:val="24"/>
        </w:rPr>
        <w:t>(4) 再无投标人提出异议，招标代理机构通过“文字互动”对话框通知各投标人进行电子签章。投标人应在《开标记录表》上进行电子签章，未进行电子签章的视为对开标结果无异议；</w:t>
      </w:r>
    </w:p>
    <w:p w14:paraId="6DC0E7AB" w14:textId="77777777" w:rsidR="00F0009C" w:rsidRDefault="00F9183D">
      <w:pPr>
        <w:tabs>
          <w:tab w:val="left" w:pos="1260"/>
        </w:tabs>
        <w:autoSpaceDE w:val="0"/>
        <w:autoSpaceDN w:val="0"/>
        <w:spacing w:line="360" w:lineRule="auto"/>
        <w:ind w:firstLineChars="200" w:firstLine="480"/>
        <w:contextualSpacing/>
        <w:jc w:val="left"/>
        <w:rPr>
          <w:rFonts w:ascii="宋体" w:hAnsi="宋体" w:cs="宋体"/>
          <w:kern w:val="0"/>
          <w:sz w:val="24"/>
          <w:szCs w:val="24"/>
        </w:rPr>
      </w:pPr>
      <w:r>
        <w:rPr>
          <w:rFonts w:ascii="宋体" w:hAnsi="宋体" w:cs="宋体" w:hint="eastAsia"/>
          <w:kern w:val="0"/>
          <w:sz w:val="24"/>
          <w:szCs w:val="24"/>
        </w:rPr>
        <w:t>（5）采购人（代理机构）保存最终《开标记录表》，不见面开标活动结束。</w:t>
      </w:r>
    </w:p>
    <w:p w14:paraId="1C847F43" w14:textId="77777777" w:rsidR="00F0009C" w:rsidRDefault="00F9183D">
      <w:pPr>
        <w:tabs>
          <w:tab w:val="left" w:pos="1260"/>
        </w:tabs>
        <w:autoSpaceDE w:val="0"/>
        <w:autoSpaceDN w:val="0"/>
        <w:spacing w:line="360" w:lineRule="auto"/>
        <w:ind w:firstLineChars="200" w:firstLine="480"/>
        <w:contextualSpacing/>
        <w:jc w:val="left"/>
        <w:rPr>
          <w:rFonts w:ascii="宋体" w:hAnsi="宋体" w:cs="宋体"/>
          <w:kern w:val="0"/>
          <w:sz w:val="24"/>
          <w:szCs w:val="24"/>
        </w:rPr>
      </w:pPr>
      <w:r>
        <w:rPr>
          <w:rFonts w:ascii="宋体" w:hAnsi="宋体" w:cs="宋体" w:hint="eastAsia"/>
          <w:kern w:val="0"/>
          <w:sz w:val="24"/>
          <w:szCs w:val="24"/>
        </w:rPr>
        <w:t>26.3采购人应当对开标、评标现场活动进行全程录音录像。录音录像应当清晰可辨，音像资料作为采购文件一并存档。</w:t>
      </w:r>
    </w:p>
    <w:p w14:paraId="2212F5CC" w14:textId="77777777" w:rsidR="00F0009C" w:rsidRDefault="00F9183D">
      <w:pPr>
        <w:tabs>
          <w:tab w:val="left" w:pos="1260"/>
        </w:tabs>
        <w:autoSpaceDE w:val="0"/>
        <w:autoSpaceDN w:val="0"/>
        <w:spacing w:line="360" w:lineRule="auto"/>
        <w:ind w:firstLineChars="200" w:firstLine="480"/>
        <w:contextualSpacing/>
        <w:jc w:val="left"/>
        <w:rPr>
          <w:rFonts w:ascii="宋体" w:hAnsi="宋体" w:cs="宋体"/>
          <w:kern w:val="0"/>
          <w:sz w:val="24"/>
          <w:szCs w:val="24"/>
        </w:rPr>
      </w:pPr>
      <w:r>
        <w:rPr>
          <w:rFonts w:ascii="宋体" w:hAnsi="宋体" w:cs="宋体" w:hint="eastAsia"/>
          <w:kern w:val="0"/>
          <w:sz w:val="24"/>
          <w:szCs w:val="24"/>
        </w:rPr>
        <w:t>26.4投标人不足3家的，不得开标。</w:t>
      </w:r>
    </w:p>
    <w:p w14:paraId="4C6C5F63" w14:textId="77777777" w:rsidR="00F0009C" w:rsidRDefault="00F9183D">
      <w:pPr>
        <w:tabs>
          <w:tab w:val="left" w:pos="1260"/>
        </w:tabs>
        <w:autoSpaceDE w:val="0"/>
        <w:autoSpaceDN w:val="0"/>
        <w:spacing w:line="360" w:lineRule="auto"/>
        <w:ind w:firstLineChars="200" w:firstLine="480"/>
        <w:contextualSpacing/>
        <w:jc w:val="left"/>
        <w:rPr>
          <w:rFonts w:ascii="宋体" w:hAnsi="宋体" w:cs="宋体"/>
          <w:kern w:val="0"/>
          <w:sz w:val="24"/>
          <w:szCs w:val="24"/>
        </w:rPr>
      </w:pPr>
      <w:r>
        <w:rPr>
          <w:rFonts w:ascii="宋体" w:hAnsi="宋体" w:cs="宋体" w:hint="eastAsia"/>
          <w:kern w:val="0"/>
          <w:sz w:val="24"/>
          <w:szCs w:val="24"/>
        </w:rPr>
        <w:t>26.5开标过程由采购代理机构负责记录，《开标记录表》经投标人进行电子签章、由参加开标的采购人和监督人签字确认后随采购文件一并存档。投标人</w:t>
      </w:r>
      <w:proofErr w:type="gramStart"/>
      <w:r>
        <w:rPr>
          <w:rFonts w:ascii="宋体" w:hAnsi="宋体" w:cs="宋体" w:hint="eastAsia"/>
          <w:kern w:val="0"/>
          <w:sz w:val="24"/>
          <w:szCs w:val="24"/>
        </w:rPr>
        <w:t>未电子</w:t>
      </w:r>
      <w:proofErr w:type="gramEnd"/>
      <w:r>
        <w:rPr>
          <w:rFonts w:ascii="宋体" w:hAnsi="宋体" w:cs="宋体" w:hint="eastAsia"/>
          <w:kern w:val="0"/>
          <w:sz w:val="24"/>
          <w:szCs w:val="24"/>
        </w:rPr>
        <w:t>签章的，视同认可开标结果。</w:t>
      </w:r>
    </w:p>
    <w:p w14:paraId="74942F5B" w14:textId="77777777" w:rsidR="00F0009C" w:rsidRDefault="00F9183D">
      <w:pPr>
        <w:pStyle w:val="affa"/>
        <w:autoSpaceDE w:val="0"/>
        <w:autoSpaceDN w:val="0"/>
        <w:adjustRightInd w:val="0"/>
        <w:snapToGrid w:val="0"/>
        <w:spacing w:line="360" w:lineRule="auto"/>
        <w:ind w:firstLineChars="0" w:firstLine="0"/>
        <w:jc w:val="left"/>
        <w:rPr>
          <w:rFonts w:ascii="宋体" w:hAnsi="宋体" w:cs="宋体"/>
          <w:b/>
          <w:kern w:val="0"/>
          <w:sz w:val="24"/>
          <w:szCs w:val="24"/>
        </w:rPr>
      </w:pPr>
      <w:r>
        <w:rPr>
          <w:rFonts w:ascii="宋体" w:hAnsi="宋体" w:cs="宋体" w:hint="eastAsia"/>
          <w:b/>
          <w:kern w:val="0"/>
          <w:sz w:val="24"/>
          <w:szCs w:val="24"/>
        </w:rPr>
        <w:t>27.资格审查</w:t>
      </w:r>
    </w:p>
    <w:p w14:paraId="73E9A074" w14:textId="77777777" w:rsidR="00F0009C" w:rsidRDefault="00F9183D">
      <w:pPr>
        <w:autoSpaceDE w:val="0"/>
        <w:autoSpaceDN w:val="0"/>
        <w:adjustRightInd w:val="0"/>
        <w:snapToGrid w:val="0"/>
        <w:spacing w:line="360" w:lineRule="auto"/>
        <w:ind w:firstLineChars="200" w:firstLine="480"/>
        <w:jc w:val="left"/>
        <w:rPr>
          <w:rFonts w:ascii="宋体" w:hAnsi="宋体" w:cs="宋体"/>
          <w:b/>
          <w:kern w:val="0"/>
          <w:sz w:val="24"/>
          <w:szCs w:val="24"/>
        </w:rPr>
      </w:pPr>
      <w:r>
        <w:rPr>
          <w:rFonts w:ascii="宋体" w:hAnsi="宋体" w:cs="宋体" w:hint="eastAsia"/>
          <w:kern w:val="0"/>
          <w:sz w:val="24"/>
          <w:szCs w:val="24"/>
        </w:rPr>
        <w:t>开标结束后，采购人依法对投标人的资格进行审查。合格投标人不足3家的，不得评标。</w:t>
      </w:r>
    </w:p>
    <w:p w14:paraId="64BD7FA5" w14:textId="77777777" w:rsidR="00F0009C" w:rsidRDefault="00F9183D">
      <w:pPr>
        <w:pStyle w:val="affa"/>
        <w:autoSpaceDE w:val="0"/>
        <w:autoSpaceDN w:val="0"/>
        <w:adjustRightInd w:val="0"/>
        <w:snapToGrid w:val="0"/>
        <w:spacing w:line="360" w:lineRule="auto"/>
        <w:ind w:firstLineChars="0" w:firstLine="0"/>
        <w:jc w:val="left"/>
        <w:rPr>
          <w:rFonts w:ascii="宋体" w:hAnsi="宋体" w:cs="宋体"/>
          <w:b/>
          <w:kern w:val="0"/>
          <w:sz w:val="24"/>
          <w:szCs w:val="24"/>
        </w:rPr>
      </w:pPr>
      <w:r>
        <w:rPr>
          <w:rFonts w:ascii="宋体" w:hAnsi="宋体" w:cs="宋体" w:hint="eastAsia"/>
          <w:b/>
          <w:kern w:val="0"/>
          <w:sz w:val="24"/>
          <w:szCs w:val="24"/>
        </w:rPr>
        <w:t>28.评标委员会的组成</w:t>
      </w:r>
    </w:p>
    <w:p w14:paraId="54D6C05F"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28.1采购人将依法组建评标委员会，评标委员会由采购人代表和评审专家组成，成员人数应当为5人以上单数。评审专家依法从政府采购评审专家库中随机抽取。</w:t>
      </w:r>
    </w:p>
    <w:p w14:paraId="4D9ED7C6"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28.1.1采购项目符合下列情形之一的，评标委员会成员人数应当为7人以上单数：</w:t>
      </w:r>
    </w:p>
    <w:p w14:paraId="61C8A9E9"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(1)采购预算金额在1000万元以上；</w:t>
      </w:r>
    </w:p>
    <w:p w14:paraId="6A2B2775"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(2)技术复杂；</w:t>
      </w:r>
    </w:p>
    <w:p w14:paraId="1495AF37"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lastRenderedPageBreak/>
        <w:t>(3)社会影响较大。</w:t>
      </w:r>
    </w:p>
    <w:p w14:paraId="4D6F802F"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28.2评审专家对本单位的采购项目只能作为采购人代表参与评标。采购代理机构工作人员不得参加由本机构代理的政府采购项目的评标。</w:t>
      </w:r>
    </w:p>
    <w:p w14:paraId="4995758C"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28.3评审专家与投标人存在下列利害关系之一的,应当回避:</w:t>
      </w:r>
    </w:p>
    <w:p w14:paraId="05CB59F9"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(1)参加采购活动前三年内,与供应</w:t>
      </w:r>
      <w:proofErr w:type="gramStart"/>
      <w:r>
        <w:rPr>
          <w:rFonts w:ascii="宋体" w:hAnsi="宋体" w:cs="宋体" w:hint="eastAsia"/>
          <w:kern w:val="0"/>
          <w:sz w:val="24"/>
          <w:szCs w:val="24"/>
        </w:rPr>
        <w:t>商存在</w:t>
      </w:r>
      <w:proofErr w:type="gramEnd"/>
      <w:r>
        <w:rPr>
          <w:rFonts w:ascii="宋体" w:hAnsi="宋体" w:cs="宋体" w:hint="eastAsia"/>
          <w:kern w:val="0"/>
          <w:sz w:val="24"/>
          <w:szCs w:val="24"/>
        </w:rPr>
        <w:t>劳动关系,或者担任</w:t>
      </w:r>
      <w:proofErr w:type="gramStart"/>
      <w:r>
        <w:rPr>
          <w:rFonts w:ascii="宋体" w:hAnsi="宋体" w:cs="宋体" w:hint="eastAsia"/>
          <w:kern w:val="0"/>
          <w:sz w:val="24"/>
          <w:szCs w:val="24"/>
        </w:rPr>
        <w:t>过供应</w:t>
      </w:r>
      <w:proofErr w:type="gramEnd"/>
      <w:r>
        <w:rPr>
          <w:rFonts w:ascii="宋体" w:hAnsi="宋体" w:cs="宋体" w:hint="eastAsia"/>
          <w:kern w:val="0"/>
          <w:sz w:val="24"/>
          <w:szCs w:val="24"/>
        </w:rPr>
        <w:t>商的董事、监事,或者是供应商的控股股东或实际控制人；</w:t>
      </w:r>
    </w:p>
    <w:p w14:paraId="65475E53"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(2)与供应商的法定代表人或者负责人有夫妻、直系血亲、三代以内旁系血亲或者近姻亲关系；</w:t>
      </w:r>
    </w:p>
    <w:p w14:paraId="7DFA912E"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(3)与供应商有其他可能影响政府采购活动公平、公正进行的关系。</w:t>
      </w:r>
    </w:p>
    <w:p w14:paraId="10A09BA8"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28.4评审专家发现本人与参加采购活动的供应商有利害关系的,应当主动提出回避。采购人或者代理机构发现评审专家与参加采购活动的供应商有利害关系的,应当要求其回避。</w:t>
      </w:r>
    </w:p>
    <w:p w14:paraId="7C803EF0"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28.5采购人不得担任评标小组长。</w:t>
      </w:r>
    </w:p>
    <w:p w14:paraId="5EFB8541"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28.6采购人可以在评标前说明项目背景和采购需求，说明内容不得含有歧视性、倾向性意见，不得超出招标文件所述范围。说明应当提交书面材料，并随采购文件一并存档。</w:t>
      </w:r>
    </w:p>
    <w:p w14:paraId="7234096B"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28.7评标委员会成员名单在评标结果公告前应当保密。</w:t>
      </w:r>
    </w:p>
    <w:p w14:paraId="515A42E9" w14:textId="77777777" w:rsidR="00F0009C" w:rsidRDefault="00F9183D">
      <w:pPr>
        <w:pStyle w:val="affa"/>
        <w:autoSpaceDE w:val="0"/>
        <w:autoSpaceDN w:val="0"/>
        <w:adjustRightInd w:val="0"/>
        <w:snapToGrid w:val="0"/>
        <w:spacing w:line="360" w:lineRule="auto"/>
        <w:ind w:firstLineChars="0" w:firstLine="0"/>
        <w:jc w:val="left"/>
        <w:rPr>
          <w:rFonts w:ascii="宋体" w:hAnsi="宋体" w:cs="宋体"/>
          <w:b/>
          <w:kern w:val="0"/>
          <w:sz w:val="24"/>
          <w:szCs w:val="24"/>
        </w:rPr>
      </w:pPr>
      <w:r>
        <w:rPr>
          <w:rFonts w:ascii="宋体" w:hAnsi="宋体" w:cs="宋体" w:hint="eastAsia"/>
          <w:b/>
          <w:kern w:val="0"/>
          <w:sz w:val="24"/>
          <w:szCs w:val="24"/>
        </w:rPr>
        <w:t>29.符合性审查</w:t>
      </w:r>
    </w:p>
    <w:p w14:paraId="0EC5B3FF"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29.1评标委员会依据有关法律法规和招标文件的规定，对符合资格的投标人的投标文件进行符合性审查，以确定其是否满足招标文件的实质性要求。</w:t>
      </w:r>
    </w:p>
    <w:p w14:paraId="5196FED3"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29.2审查、评价投标文件是否符合招标文件的商务、技术等实质性要求。</w:t>
      </w:r>
    </w:p>
    <w:p w14:paraId="28BABF8B"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29.3可要求投标人对投标文件有关事项</w:t>
      </w:r>
      <w:proofErr w:type="gramStart"/>
      <w:r>
        <w:rPr>
          <w:rFonts w:ascii="宋体" w:hAnsi="宋体" w:cs="宋体" w:hint="eastAsia"/>
          <w:kern w:val="0"/>
          <w:sz w:val="24"/>
          <w:szCs w:val="24"/>
        </w:rPr>
        <w:t>作出</w:t>
      </w:r>
      <w:proofErr w:type="gramEnd"/>
      <w:r>
        <w:rPr>
          <w:rFonts w:ascii="宋体" w:hAnsi="宋体" w:cs="宋体" w:hint="eastAsia"/>
          <w:kern w:val="0"/>
          <w:sz w:val="24"/>
          <w:szCs w:val="24"/>
        </w:rPr>
        <w:t>澄清或者说明。</w:t>
      </w:r>
    </w:p>
    <w:p w14:paraId="1F52F7A3" w14:textId="77777777" w:rsidR="00F0009C" w:rsidRDefault="00F9183D">
      <w:pPr>
        <w:pStyle w:val="affa"/>
        <w:autoSpaceDE w:val="0"/>
        <w:autoSpaceDN w:val="0"/>
        <w:adjustRightInd w:val="0"/>
        <w:snapToGrid w:val="0"/>
        <w:spacing w:line="360" w:lineRule="auto"/>
        <w:ind w:firstLineChars="0" w:firstLine="0"/>
        <w:jc w:val="left"/>
        <w:rPr>
          <w:rFonts w:ascii="宋体" w:hAnsi="宋体" w:cs="宋体"/>
          <w:b/>
          <w:kern w:val="0"/>
          <w:sz w:val="24"/>
          <w:szCs w:val="24"/>
        </w:rPr>
      </w:pPr>
      <w:r>
        <w:rPr>
          <w:rFonts w:ascii="宋体" w:hAnsi="宋体" w:cs="宋体" w:hint="eastAsia"/>
          <w:b/>
          <w:kern w:val="0"/>
          <w:sz w:val="24"/>
          <w:szCs w:val="24"/>
        </w:rPr>
        <w:t>30.投标文件的澄清</w:t>
      </w:r>
    </w:p>
    <w:p w14:paraId="4CF2EE46"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30.1对于投标文件中含义不明确、同类问题表述不一致或者有明显文字和计算错误的内容，评标委员会应当要求投标人</w:t>
      </w:r>
      <w:proofErr w:type="gramStart"/>
      <w:r>
        <w:rPr>
          <w:rFonts w:ascii="宋体" w:hAnsi="宋体" w:cs="宋体" w:hint="eastAsia"/>
          <w:kern w:val="0"/>
          <w:sz w:val="24"/>
          <w:szCs w:val="24"/>
        </w:rPr>
        <w:t>作出</w:t>
      </w:r>
      <w:proofErr w:type="gramEnd"/>
      <w:r>
        <w:rPr>
          <w:rFonts w:ascii="宋体" w:hAnsi="宋体" w:cs="宋体" w:hint="eastAsia"/>
          <w:kern w:val="0"/>
          <w:sz w:val="24"/>
          <w:szCs w:val="24"/>
        </w:rPr>
        <w:t>必要的澄清、说明或者补正。</w:t>
      </w:r>
    </w:p>
    <w:p w14:paraId="1EABC6E7"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30.2投标人的澄清、说明或者补正应当采用包括但不限于电子邮件或电话等形式。投标人的澄清、说明或者补正不得超出投标文件的范围或者改变投标文件的实质性内容。</w:t>
      </w:r>
    </w:p>
    <w:p w14:paraId="3EFA4CBB"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30.3投标人的澄清文件是其投标文件的组成部分。</w:t>
      </w:r>
    </w:p>
    <w:p w14:paraId="235E8058" w14:textId="77777777" w:rsidR="00F0009C" w:rsidRDefault="00F9183D">
      <w:pPr>
        <w:pStyle w:val="affa"/>
        <w:autoSpaceDE w:val="0"/>
        <w:autoSpaceDN w:val="0"/>
        <w:adjustRightInd w:val="0"/>
        <w:snapToGrid w:val="0"/>
        <w:spacing w:line="360" w:lineRule="auto"/>
        <w:ind w:firstLineChars="0" w:firstLine="0"/>
        <w:jc w:val="left"/>
        <w:rPr>
          <w:rFonts w:ascii="宋体" w:hAnsi="宋体" w:cs="宋体"/>
          <w:b/>
          <w:kern w:val="0"/>
          <w:sz w:val="24"/>
          <w:szCs w:val="24"/>
        </w:rPr>
      </w:pPr>
      <w:r>
        <w:rPr>
          <w:rFonts w:ascii="宋体" w:hAnsi="宋体" w:cs="宋体" w:hint="eastAsia"/>
          <w:b/>
          <w:kern w:val="0"/>
          <w:sz w:val="24"/>
          <w:szCs w:val="24"/>
        </w:rPr>
        <w:t>31.投标文件报价出现前后不一致的修正</w:t>
      </w:r>
    </w:p>
    <w:p w14:paraId="7B6E84B6"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lastRenderedPageBreak/>
        <w:t>(1)投标文件中开标一览表(报价表)内容与投标文件中相应内容不一致的，以开标一览表(报价表)为准；</w:t>
      </w:r>
    </w:p>
    <w:p w14:paraId="59E624AA"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(2)大写金额和小写金额不一致的，以大写金额为准；</w:t>
      </w:r>
    </w:p>
    <w:p w14:paraId="6D1972FC"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(3)单价金额小数点或者百分比有明显错位的，以开标一览表的总价为准，并修改单价；</w:t>
      </w:r>
    </w:p>
    <w:p w14:paraId="045D169A"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(4)总价金额与按单价汇总金额不一致的，以单价金额计算结果为准。同时出现两种以上不一致的，按照前款规定的顺序修正。修正后的报价按照“投标人须知”29.2规定经投标人确认后产生约束力，投标人不确认的，其投标无效。</w:t>
      </w:r>
    </w:p>
    <w:p w14:paraId="0238B88A" w14:textId="77777777" w:rsidR="00F0009C" w:rsidRDefault="00F9183D">
      <w:pPr>
        <w:pStyle w:val="affa"/>
        <w:autoSpaceDE w:val="0"/>
        <w:autoSpaceDN w:val="0"/>
        <w:adjustRightInd w:val="0"/>
        <w:snapToGrid w:val="0"/>
        <w:spacing w:line="360" w:lineRule="auto"/>
        <w:ind w:firstLineChars="0" w:firstLine="0"/>
        <w:jc w:val="left"/>
        <w:rPr>
          <w:rFonts w:ascii="宋体" w:hAnsi="宋体" w:cs="宋体"/>
          <w:b/>
          <w:kern w:val="0"/>
          <w:sz w:val="24"/>
          <w:szCs w:val="24"/>
        </w:rPr>
      </w:pPr>
      <w:r>
        <w:rPr>
          <w:rFonts w:ascii="宋体" w:hAnsi="宋体" w:cs="宋体" w:hint="eastAsia"/>
          <w:b/>
          <w:kern w:val="0"/>
          <w:sz w:val="24"/>
          <w:szCs w:val="24"/>
        </w:rPr>
        <w:t>32.投标无效情形</w:t>
      </w:r>
    </w:p>
    <w:p w14:paraId="550C2826"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32.1投标文件属下列情况之一的，按照无效投标处理：</w:t>
      </w:r>
    </w:p>
    <w:p w14:paraId="4E6D257A"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(1)未按照招标文件的规定提交投标承诺函的；</w:t>
      </w:r>
    </w:p>
    <w:p w14:paraId="4C43AAD6"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(2)投标文件未按招标文件要求签署、盖章的；</w:t>
      </w:r>
    </w:p>
    <w:p w14:paraId="5AFDB4B3"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(3)不具备招标文件中规定的资格要求的；</w:t>
      </w:r>
    </w:p>
    <w:p w14:paraId="520A1284"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(4)报价超过招标文件中规定的预算金额或者最高限价的；</w:t>
      </w:r>
    </w:p>
    <w:p w14:paraId="67752379"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(5)投标文件含有采购人不能接受的附加条件的。</w:t>
      </w:r>
    </w:p>
    <w:p w14:paraId="13DECAC7"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32.2有下列情形之一的，视为投标人串通投标，其投标无效：</w:t>
      </w:r>
    </w:p>
    <w:p w14:paraId="6515E465"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(1)不同投标人的投标文件由同一单位或者个人编制；</w:t>
      </w:r>
    </w:p>
    <w:p w14:paraId="13E7E810"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(2)不同投标人委托同一单位或者个人办理投标事宜；</w:t>
      </w:r>
    </w:p>
    <w:p w14:paraId="42BE5A78"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(3)不同投标人的投标文件载明的项目管理成员或者联系人员为同一人；</w:t>
      </w:r>
    </w:p>
    <w:p w14:paraId="1BA19153"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(4)不同投标人的投标文件异常一致或者投标报价呈规律性差异。</w:t>
      </w:r>
    </w:p>
    <w:p w14:paraId="2050EDED"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32.3投标人应当遵循公平竞争的原则，不得恶意串通，不得妨碍其他投标人的竞争行为，不得损害采购人或者其他投标人的合法权益。在评标过程中发现投标人有上述情形的，评标委员会应当认定其投标无效，并书面报告本级财政部门。</w:t>
      </w:r>
    </w:p>
    <w:p w14:paraId="5BC46F98"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32.4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9F9F389" w14:textId="77777777" w:rsidR="00F0009C" w:rsidRDefault="00F9183D">
      <w:pPr>
        <w:autoSpaceDE w:val="0"/>
        <w:autoSpaceDN w:val="0"/>
        <w:adjustRightInd w:val="0"/>
        <w:snapToGrid w:val="0"/>
        <w:spacing w:line="360" w:lineRule="auto"/>
        <w:ind w:firstLineChars="200" w:firstLine="482"/>
        <w:jc w:val="left"/>
        <w:rPr>
          <w:rFonts w:ascii="宋体" w:hAnsi="宋体" w:cs="宋体"/>
          <w:b/>
          <w:kern w:val="0"/>
          <w:sz w:val="24"/>
          <w:szCs w:val="24"/>
        </w:rPr>
      </w:pPr>
      <w:r>
        <w:rPr>
          <w:rFonts w:ascii="宋体" w:hAnsi="宋体" w:cs="宋体" w:hint="eastAsia"/>
          <w:b/>
          <w:kern w:val="0"/>
          <w:sz w:val="24"/>
          <w:szCs w:val="24"/>
        </w:rPr>
        <w:t>32.5按照《关于推进全流程电子化交易和在线监管工作有关问题的通知》（许公管办[2019]3号）规定，不同投标人电子投标文件记录的网卡MAC地址、CPU序号、硬盘序列号等硬件特征码均相同时，视为‘不同投标人的投标文件由</w:t>
      </w:r>
      <w:r>
        <w:rPr>
          <w:rFonts w:ascii="宋体" w:hAnsi="宋体" w:cs="宋体" w:hint="eastAsia"/>
          <w:b/>
          <w:kern w:val="0"/>
          <w:sz w:val="24"/>
          <w:szCs w:val="24"/>
        </w:rPr>
        <w:lastRenderedPageBreak/>
        <w:t>同一单位或者个人编制’或‘不同投标人委托同一单位或者个人办理响应事宜’，其投标无效。</w:t>
      </w:r>
    </w:p>
    <w:p w14:paraId="25009607" w14:textId="77777777" w:rsidR="00F0009C" w:rsidRDefault="00F9183D">
      <w:pPr>
        <w:autoSpaceDE w:val="0"/>
        <w:autoSpaceDN w:val="0"/>
        <w:adjustRightInd w:val="0"/>
        <w:snapToGrid w:val="0"/>
        <w:spacing w:line="360" w:lineRule="auto"/>
        <w:ind w:firstLineChars="200" w:firstLine="482"/>
        <w:rPr>
          <w:rFonts w:ascii="宋体" w:hAnsi="宋体" w:cs="宋体"/>
          <w:b/>
          <w:kern w:val="0"/>
          <w:sz w:val="24"/>
          <w:szCs w:val="24"/>
        </w:rPr>
      </w:pPr>
      <w:r>
        <w:rPr>
          <w:rFonts w:ascii="宋体" w:hAnsi="宋体" w:cs="宋体" w:hint="eastAsia"/>
          <w:b/>
          <w:bCs/>
          <w:sz w:val="24"/>
          <w:szCs w:val="24"/>
          <w:lang w:val="zh-CN"/>
        </w:rPr>
        <w:t>32.6对投标文件进行一致性分析，分析投标文件是否有雷同现象，判定投标人是否有串通投标行为。</w:t>
      </w:r>
    </w:p>
    <w:p w14:paraId="22885A6B"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32.7法律、法规和招标文件规定的其他无效情形。</w:t>
      </w:r>
    </w:p>
    <w:p w14:paraId="64018679" w14:textId="77777777" w:rsidR="00F0009C" w:rsidRDefault="00F9183D">
      <w:pPr>
        <w:pStyle w:val="affa"/>
        <w:autoSpaceDE w:val="0"/>
        <w:autoSpaceDN w:val="0"/>
        <w:adjustRightInd w:val="0"/>
        <w:snapToGrid w:val="0"/>
        <w:spacing w:line="360" w:lineRule="auto"/>
        <w:ind w:firstLineChars="0" w:firstLine="0"/>
        <w:jc w:val="left"/>
        <w:rPr>
          <w:rFonts w:ascii="宋体" w:hAnsi="宋体" w:cs="宋体"/>
          <w:b/>
          <w:kern w:val="0"/>
          <w:sz w:val="24"/>
          <w:szCs w:val="24"/>
        </w:rPr>
      </w:pPr>
      <w:r>
        <w:rPr>
          <w:rFonts w:ascii="宋体" w:hAnsi="宋体" w:cs="宋体" w:hint="eastAsia"/>
          <w:b/>
          <w:kern w:val="0"/>
          <w:sz w:val="24"/>
          <w:szCs w:val="24"/>
        </w:rPr>
        <w:t>33.相同品牌投标人的认定</w:t>
      </w:r>
      <w:r>
        <w:rPr>
          <w:rFonts w:ascii="宋体" w:hAnsi="宋体" w:cs="宋体" w:hint="eastAsia"/>
          <w:b/>
          <w:bCs/>
          <w:sz w:val="24"/>
          <w:szCs w:val="24"/>
          <w:lang w:val="zh-CN"/>
        </w:rPr>
        <w:t>（服务类项目不适用本条款规定）</w:t>
      </w:r>
    </w:p>
    <w:p w14:paraId="2990B45D"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33.1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14:paraId="2F64168C"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33.2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DC1CCA1" w14:textId="77777777" w:rsidR="00F0009C" w:rsidRDefault="00F9183D">
      <w:pPr>
        <w:pStyle w:val="affa"/>
        <w:autoSpaceDE w:val="0"/>
        <w:autoSpaceDN w:val="0"/>
        <w:adjustRightInd w:val="0"/>
        <w:snapToGrid w:val="0"/>
        <w:spacing w:line="360" w:lineRule="auto"/>
        <w:ind w:firstLineChars="0" w:firstLine="0"/>
        <w:jc w:val="left"/>
        <w:rPr>
          <w:rFonts w:ascii="宋体" w:hAnsi="宋体" w:cs="宋体"/>
          <w:b/>
          <w:kern w:val="0"/>
          <w:sz w:val="24"/>
          <w:szCs w:val="24"/>
        </w:rPr>
      </w:pPr>
      <w:r>
        <w:rPr>
          <w:rFonts w:ascii="宋体" w:hAnsi="宋体" w:cs="宋体" w:hint="eastAsia"/>
          <w:b/>
          <w:kern w:val="0"/>
          <w:sz w:val="24"/>
          <w:szCs w:val="24"/>
        </w:rPr>
        <w:t>34.投标文件的比较与评价</w:t>
      </w:r>
    </w:p>
    <w:p w14:paraId="7ED4192C"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评标委员会按照招标文件中规定的评标方法和标准，对符合性审查合格的投标文件进行商务和技术评估，综合比较与评价。</w:t>
      </w:r>
    </w:p>
    <w:p w14:paraId="29D6A146" w14:textId="77777777" w:rsidR="00F0009C" w:rsidRDefault="00F9183D">
      <w:pPr>
        <w:pStyle w:val="affa"/>
        <w:autoSpaceDE w:val="0"/>
        <w:autoSpaceDN w:val="0"/>
        <w:adjustRightInd w:val="0"/>
        <w:snapToGrid w:val="0"/>
        <w:spacing w:line="360" w:lineRule="auto"/>
        <w:ind w:firstLineChars="0" w:firstLine="0"/>
        <w:jc w:val="left"/>
        <w:rPr>
          <w:rFonts w:ascii="宋体" w:hAnsi="宋体" w:cs="宋体"/>
          <w:b/>
          <w:kern w:val="0"/>
          <w:sz w:val="24"/>
          <w:szCs w:val="24"/>
        </w:rPr>
      </w:pPr>
      <w:r>
        <w:rPr>
          <w:rFonts w:ascii="宋体" w:hAnsi="宋体" w:cs="宋体" w:hint="eastAsia"/>
          <w:b/>
          <w:kern w:val="0"/>
          <w:sz w:val="24"/>
          <w:szCs w:val="24"/>
        </w:rPr>
        <w:t>35.评标方法、评标标准</w:t>
      </w:r>
    </w:p>
    <w:p w14:paraId="29F5D0AC"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35.1评标方法分为最低评标价法和综合评分法。</w:t>
      </w:r>
    </w:p>
    <w:p w14:paraId="565332F2" w14:textId="77777777" w:rsidR="00F0009C" w:rsidRDefault="00F9183D" w:rsidP="003D2523">
      <w:pPr>
        <w:autoSpaceDE w:val="0"/>
        <w:autoSpaceDN w:val="0"/>
        <w:adjustRightInd w:val="0"/>
        <w:snapToGrid w:val="0"/>
        <w:spacing w:line="360" w:lineRule="auto"/>
        <w:ind w:firstLineChars="150" w:firstLine="360"/>
        <w:jc w:val="left"/>
        <w:rPr>
          <w:rFonts w:ascii="宋体" w:hAnsi="宋体" w:cs="宋体"/>
          <w:kern w:val="0"/>
          <w:sz w:val="24"/>
          <w:szCs w:val="24"/>
        </w:rPr>
      </w:pPr>
      <w:r>
        <w:rPr>
          <w:rFonts w:ascii="宋体" w:hAnsi="宋体" w:cs="宋体" w:hint="eastAsia"/>
          <w:kern w:val="0"/>
          <w:sz w:val="24"/>
          <w:szCs w:val="24"/>
        </w:rPr>
        <w:t>（1）最低评标价法</w:t>
      </w:r>
    </w:p>
    <w:p w14:paraId="50D64D4C" w14:textId="77777777" w:rsidR="00F0009C" w:rsidRDefault="00F9183D" w:rsidP="003D2523">
      <w:pPr>
        <w:autoSpaceDE w:val="0"/>
        <w:autoSpaceDN w:val="0"/>
        <w:adjustRightInd w:val="0"/>
        <w:snapToGrid w:val="0"/>
        <w:spacing w:line="360" w:lineRule="auto"/>
        <w:ind w:firstLineChars="250" w:firstLine="600"/>
        <w:jc w:val="left"/>
        <w:rPr>
          <w:rFonts w:ascii="宋体" w:hAnsi="宋体" w:cs="宋体"/>
          <w:kern w:val="0"/>
          <w:sz w:val="24"/>
          <w:szCs w:val="24"/>
        </w:rPr>
      </w:pPr>
      <w:r>
        <w:rPr>
          <w:rFonts w:ascii="宋体" w:hAnsi="宋体" w:cs="宋体" w:hint="eastAsia"/>
          <w:kern w:val="0"/>
          <w:sz w:val="24"/>
          <w:szCs w:val="24"/>
        </w:rPr>
        <w:t>a. 最低评标价法，是指投标文件满足招标文件全部实质性要求，且投标报价最低的投标人为中标候选人的评标方法。</w:t>
      </w:r>
    </w:p>
    <w:p w14:paraId="48603F37" w14:textId="77777777" w:rsidR="00F0009C" w:rsidRDefault="00F9183D">
      <w:pPr>
        <w:autoSpaceDE w:val="0"/>
        <w:autoSpaceDN w:val="0"/>
        <w:adjustRightInd w:val="0"/>
        <w:snapToGrid w:val="0"/>
        <w:spacing w:line="360" w:lineRule="auto"/>
        <w:ind w:firstLineChars="250" w:firstLine="600"/>
        <w:jc w:val="left"/>
        <w:rPr>
          <w:rFonts w:ascii="宋体" w:hAnsi="宋体" w:cs="宋体"/>
          <w:kern w:val="0"/>
          <w:sz w:val="24"/>
          <w:szCs w:val="24"/>
        </w:rPr>
      </w:pPr>
      <w:r>
        <w:rPr>
          <w:rFonts w:ascii="宋体" w:hAnsi="宋体" w:cs="宋体" w:hint="eastAsia"/>
          <w:kern w:val="0"/>
          <w:sz w:val="24"/>
          <w:szCs w:val="24"/>
        </w:rPr>
        <w:t>b. 采用最低评标价法评标时，除了算术修正和落实政府采购政策需进行的价格扣除外，不能对投标人的投标价格进行任何调整。</w:t>
      </w:r>
    </w:p>
    <w:p w14:paraId="2F65FC52" w14:textId="77777777" w:rsidR="00F0009C" w:rsidRDefault="00F9183D">
      <w:pPr>
        <w:autoSpaceDE w:val="0"/>
        <w:autoSpaceDN w:val="0"/>
        <w:adjustRightInd w:val="0"/>
        <w:snapToGrid w:val="0"/>
        <w:spacing w:line="360" w:lineRule="auto"/>
        <w:ind w:firstLineChars="150" w:firstLine="360"/>
        <w:jc w:val="left"/>
        <w:rPr>
          <w:rFonts w:ascii="宋体" w:hAnsi="宋体" w:cs="宋体"/>
          <w:kern w:val="0"/>
          <w:sz w:val="24"/>
          <w:szCs w:val="24"/>
        </w:rPr>
      </w:pPr>
      <w:r>
        <w:rPr>
          <w:rFonts w:ascii="宋体" w:hAnsi="宋体" w:cs="宋体" w:hint="eastAsia"/>
          <w:kern w:val="0"/>
          <w:sz w:val="24"/>
          <w:szCs w:val="24"/>
        </w:rPr>
        <w:t>（2）综合评分法，是指投标文件满足招标文件全部实质性要求，</w:t>
      </w:r>
      <w:proofErr w:type="gramStart"/>
      <w:r>
        <w:rPr>
          <w:rFonts w:ascii="宋体" w:hAnsi="宋体" w:cs="宋体" w:hint="eastAsia"/>
          <w:kern w:val="0"/>
          <w:sz w:val="24"/>
          <w:szCs w:val="24"/>
        </w:rPr>
        <w:t>且按照</w:t>
      </w:r>
      <w:proofErr w:type="gramEnd"/>
      <w:r>
        <w:rPr>
          <w:rFonts w:ascii="宋体" w:hAnsi="宋体" w:cs="宋体" w:hint="eastAsia"/>
          <w:kern w:val="0"/>
          <w:sz w:val="24"/>
          <w:szCs w:val="24"/>
        </w:rPr>
        <w:t>评审因素的量化指标评审得分最高的投标人为中标候选人的评标方法。</w:t>
      </w:r>
    </w:p>
    <w:p w14:paraId="768D995F" w14:textId="77777777" w:rsidR="00F0009C" w:rsidRDefault="00F9183D">
      <w:pPr>
        <w:autoSpaceDE w:val="0"/>
        <w:autoSpaceDN w:val="0"/>
        <w:adjustRightInd w:val="0"/>
        <w:snapToGrid w:val="0"/>
        <w:spacing w:line="360" w:lineRule="auto"/>
        <w:ind w:firstLineChars="250" w:firstLine="600"/>
        <w:jc w:val="left"/>
        <w:rPr>
          <w:rFonts w:ascii="宋体" w:hAnsi="宋体" w:cs="宋体"/>
          <w:kern w:val="0"/>
          <w:sz w:val="24"/>
          <w:szCs w:val="24"/>
        </w:rPr>
      </w:pPr>
      <w:r>
        <w:rPr>
          <w:rFonts w:ascii="宋体" w:hAnsi="宋体" w:cs="宋体" w:hint="eastAsia"/>
          <w:kern w:val="0"/>
          <w:sz w:val="24"/>
          <w:szCs w:val="24"/>
        </w:rPr>
        <w:t>35.2价格分</w:t>
      </w:r>
    </w:p>
    <w:p w14:paraId="3141CB92" w14:textId="77777777" w:rsidR="00F0009C" w:rsidRDefault="00F9183D" w:rsidP="003D2523">
      <w:pPr>
        <w:autoSpaceDE w:val="0"/>
        <w:autoSpaceDN w:val="0"/>
        <w:adjustRightInd w:val="0"/>
        <w:snapToGrid w:val="0"/>
        <w:spacing w:line="360" w:lineRule="auto"/>
        <w:ind w:firstLineChars="150" w:firstLine="360"/>
        <w:jc w:val="left"/>
        <w:rPr>
          <w:rFonts w:ascii="宋体" w:hAnsi="宋体" w:cs="宋体"/>
          <w:kern w:val="0"/>
          <w:sz w:val="24"/>
          <w:szCs w:val="24"/>
        </w:rPr>
      </w:pPr>
      <w:r>
        <w:rPr>
          <w:rFonts w:ascii="宋体" w:hAnsi="宋体" w:cs="宋体" w:hint="eastAsia"/>
          <w:kern w:val="0"/>
          <w:sz w:val="24"/>
          <w:szCs w:val="24"/>
        </w:rPr>
        <w:lastRenderedPageBreak/>
        <w:t>（1）价格分采用低价优先法计算，即满足招标文件要求且投标价格最低的投标报价为评标基准价，其价格分为满分。其他投标人的价格</w:t>
      </w:r>
      <w:proofErr w:type="gramStart"/>
      <w:r>
        <w:rPr>
          <w:rFonts w:ascii="宋体" w:hAnsi="宋体" w:cs="宋体" w:hint="eastAsia"/>
          <w:kern w:val="0"/>
          <w:sz w:val="24"/>
          <w:szCs w:val="24"/>
        </w:rPr>
        <w:t>分统一</w:t>
      </w:r>
      <w:proofErr w:type="gramEnd"/>
      <w:r>
        <w:rPr>
          <w:rFonts w:ascii="宋体" w:hAnsi="宋体" w:cs="宋体" w:hint="eastAsia"/>
          <w:kern w:val="0"/>
          <w:sz w:val="24"/>
          <w:szCs w:val="24"/>
        </w:rPr>
        <w:t>按照下列公式计算：</w:t>
      </w:r>
    </w:p>
    <w:p w14:paraId="442B75D5" w14:textId="77777777" w:rsidR="00F0009C" w:rsidRDefault="00F9183D" w:rsidP="00937F2B">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投标报价得分=(评标基准价/投标报价)×100</w:t>
      </w:r>
    </w:p>
    <w:p w14:paraId="52544565" w14:textId="77777777" w:rsidR="00F0009C" w:rsidRDefault="00F9183D" w:rsidP="00937F2B">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评标总得分=F1×A1+F2×A2+……+Fn×An</w:t>
      </w:r>
    </w:p>
    <w:p w14:paraId="05F70571" w14:textId="77777777" w:rsidR="00F0009C" w:rsidRDefault="00F9183D" w:rsidP="00937F2B">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F1、F2……Fn分别为各项评审因素的得分;</w:t>
      </w:r>
    </w:p>
    <w:p w14:paraId="70987A0B" w14:textId="77777777" w:rsidR="00F0009C" w:rsidRDefault="00F9183D" w:rsidP="00937F2B">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A1、A2、……An 分别为各项评审因素所占的权重(A1+A2+……+An=1)。</w:t>
      </w:r>
    </w:p>
    <w:p w14:paraId="248EE877" w14:textId="77777777" w:rsidR="00F0009C" w:rsidRDefault="00F9183D" w:rsidP="003D2523">
      <w:pPr>
        <w:autoSpaceDE w:val="0"/>
        <w:autoSpaceDN w:val="0"/>
        <w:adjustRightInd w:val="0"/>
        <w:snapToGrid w:val="0"/>
        <w:spacing w:line="360" w:lineRule="auto"/>
        <w:ind w:firstLineChars="150" w:firstLine="360"/>
        <w:jc w:val="left"/>
        <w:rPr>
          <w:rFonts w:ascii="宋体" w:hAnsi="宋体" w:cs="宋体"/>
          <w:kern w:val="0"/>
          <w:sz w:val="24"/>
          <w:szCs w:val="24"/>
        </w:rPr>
      </w:pPr>
      <w:r>
        <w:rPr>
          <w:rFonts w:ascii="宋体" w:hAnsi="宋体" w:cs="宋体" w:hint="eastAsia"/>
          <w:kern w:val="0"/>
          <w:sz w:val="24"/>
          <w:szCs w:val="24"/>
        </w:rPr>
        <w:t>（2）评标过程中，不得去掉报价中的最高报价和最低报价。</w:t>
      </w:r>
    </w:p>
    <w:p w14:paraId="1978E96F" w14:textId="77777777" w:rsidR="00F0009C" w:rsidRDefault="00F9183D" w:rsidP="003D2523">
      <w:pPr>
        <w:autoSpaceDE w:val="0"/>
        <w:autoSpaceDN w:val="0"/>
        <w:adjustRightInd w:val="0"/>
        <w:snapToGrid w:val="0"/>
        <w:spacing w:line="360" w:lineRule="auto"/>
        <w:ind w:firstLineChars="150" w:firstLine="360"/>
        <w:jc w:val="left"/>
        <w:rPr>
          <w:rFonts w:ascii="宋体" w:hAnsi="宋体" w:cs="宋体"/>
          <w:kern w:val="0"/>
          <w:sz w:val="24"/>
          <w:szCs w:val="24"/>
        </w:rPr>
      </w:pPr>
      <w:r>
        <w:rPr>
          <w:rFonts w:ascii="宋体" w:hAnsi="宋体" w:cs="宋体" w:hint="eastAsia"/>
          <w:kern w:val="0"/>
          <w:sz w:val="24"/>
          <w:szCs w:val="24"/>
        </w:rPr>
        <w:t>（3）因落实政府采购政策进行价格调整的，以调整后的价格计算评标基准价和投标报价。</w:t>
      </w:r>
    </w:p>
    <w:p w14:paraId="4EA016BF" w14:textId="77777777" w:rsidR="00F0009C" w:rsidRDefault="00F9183D">
      <w:pPr>
        <w:autoSpaceDE w:val="0"/>
        <w:autoSpaceDN w:val="0"/>
        <w:adjustRightInd w:val="0"/>
        <w:snapToGrid w:val="0"/>
        <w:spacing w:line="360" w:lineRule="auto"/>
        <w:ind w:firstLineChars="196" w:firstLine="472"/>
        <w:jc w:val="left"/>
        <w:rPr>
          <w:rFonts w:ascii="宋体" w:hAnsi="宋体" w:cs="宋体"/>
          <w:b/>
          <w:kern w:val="0"/>
          <w:sz w:val="24"/>
          <w:szCs w:val="24"/>
        </w:rPr>
      </w:pPr>
      <w:r>
        <w:rPr>
          <w:rFonts w:ascii="宋体" w:hAnsi="宋体" w:cs="宋体" w:hint="eastAsia"/>
          <w:b/>
          <w:kern w:val="0"/>
          <w:sz w:val="24"/>
          <w:szCs w:val="24"/>
        </w:rPr>
        <w:t>35.3本次评标具体评标方法、评标标准见（第六章 资格审查与评标）。</w:t>
      </w:r>
    </w:p>
    <w:p w14:paraId="6E958BE7" w14:textId="77777777" w:rsidR="00F0009C" w:rsidRDefault="00F9183D">
      <w:pPr>
        <w:pStyle w:val="affa"/>
        <w:autoSpaceDE w:val="0"/>
        <w:autoSpaceDN w:val="0"/>
        <w:adjustRightInd w:val="0"/>
        <w:snapToGrid w:val="0"/>
        <w:spacing w:line="360" w:lineRule="auto"/>
        <w:ind w:firstLineChars="0" w:firstLine="0"/>
        <w:jc w:val="left"/>
        <w:rPr>
          <w:rFonts w:ascii="宋体" w:hAnsi="宋体" w:cs="宋体"/>
          <w:b/>
          <w:kern w:val="0"/>
          <w:sz w:val="24"/>
          <w:szCs w:val="24"/>
        </w:rPr>
      </w:pPr>
      <w:r>
        <w:rPr>
          <w:rFonts w:ascii="宋体" w:hAnsi="宋体" w:cs="宋体" w:hint="eastAsia"/>
          <w:b/>
          <w:kern w:val="0"/>
          <w:sz w:val="24"/>
          <w:szCs w:val="24"/>
        </w:rPr>
        <w:t>36.推荐中标候选人</w:t>
      </w:r>
    </w:p>
    <w:p w14:paraId="7A251A0C"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36.1采用最低评标价法的，评标结果按投标报价由低到高顺序排列。投标报价相同的并列。投标文件满足招标文件全部实质性要求且投标报价最低的投标人为排名第一的中标候选人。</w:t>
      </w:r>
    </w:p>
    <w:p w14:paraId="7C652562"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36.2采用综合评分法的，评标结果按评审后得分由高到低顺序排列。得分相同的，按投标报价由低到高顺序排列。得分且投标报价相同的并列。投标文件满足招标文件全部实质性要求，</w:t>
      </w:r>
      <w:proofErr w:type="gramStart"/>
      <w:r>
        <w:rPr>
          <w:rFonts w:ascii="宋体" w:hAnsi="宋体" w:cs="宋体" w:hint="eastAsia"/>
          <w:kern w:val="0"/>
          <w:sz w:val="24"/>
          <w:szCs w:val="24"/>
        </w:rPr>
        <w:t>且按照</w:t>
      </w:r>
      <w:proofErr w:type="gramEnd"/>
      <w:r>
        <w:rPr>
          <w:rFonts w:ascii="宋体" w:hAnsi="宋体" w:cs="宋体" w:hint="eastAsia"/>
          <w:kern w:val="0"/>
          <w:sz w:val="24"/>
          <w:szCs w:val="24"/>
        </w:rPr>
        <w:t>评审因素的量化指标评审得分最高的投标人为排名第一的中标候选人，依次类推。</w:t>
      </w:r>
    </w:p>
    <w:p w14:paraId="4F581783" w14:textId="77777777" w:rsidR="00F0009C" w:rsidRDefault="00F9183D">
      <w:pPr>
        <w:pStyle w:val="affa"/>
        <w:autoSpaceDE w:val="0"/>
        <w:autoSpaceDN w:val="0"/>
        <w:adjustRightInd w:val="0"/>
        <w:snapToGrid w:val="0"/>
        <w:spacing w:line="360" w:lineRule="auto"/>
        <w:ind w:firstLineChars="0" w:firstLine="0"/>
        <w:jc w:val="left"/>
        <w:rPr>
          <w:rFonts w:ascii="宋体" w:hAnsi="宋体" w:cs="宋体"/>
          <w:b/>
          <w:kern w:val="0"/>
          <w:sz w:val="24"/>
          <w:szCs w:val="24"/>
        </w:rPr>
      </w:pPr>
      <w:r>
        <w:rPr>
          <w:rFonts w:ascii="宋体" w:hAnsi="宋体" w:cs="宋体" w:hint="eastAsia"/>
          <w:b/>
          <w:kern w:val="0"/>
          <w:sz w:val="24"/>
          <w:szCs w:val="24"/>
        </w:rPr>
        <w:t>37.评审意见无效情形</w:t>
      </w:r>
    </w:p>
    <w:p w14:paraId="018AE0A0"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评标委员会及其成员有下列行为之一的，其评审意见无效：</w:t>
      </w:r>
    </w:p>
    <w:p w14:paraId="47D7FA0B"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(1)确定参与评标至评标结束前私自接触投标人；</w:t>
      </w:r>
    </w:p>
    <w:p w14:paraId="43A0605F" w14:textId="77777777" w:rsidR="00F0009C" w:rsidRDefault="00F9183D">
      <w:pPr>
        <w:autoSpaceDE w:val="0"/>
        <w:autoSpaceDN w:val="0"/>
        <w:adjustRightInd w:val="0"/>
        <w:snapToGrid w:val="0"/>
        <w:spacing w:line="360" w:lineRule="auto"/>
        <w:ind w:firstLineChars="200" w:firstLine="464"/>
        <w:jc w:val="left"/>
        <w:rPr>
          <w:rFonts w:ascii="宋体" w:hAnsi="宋体" w:cs="宋体"/>
          <w:spacing w:val="-4"/>
          <w:kern w:val="0"/>
          <w:sz w:val="24"/>
          <w:szCs w:val="24"/>
        </w:rPr>
      </w:pPr>
      <w:r>
        <w:rPr>
          <w:rFonts w:ascii="宋体" w:hAnsi="宋体" w:cs="宋体" w:hint="eastAsia"/>
          <w:spacing w:val="-4"/>
          <w:kern w:val="0"/>
          <w:sz w:val="24"/>
          <w:szCs w:val="24"/>
        </w:rPr>
        <w:t>(2)接受投标人提出的与投标文件不一致的澄清或者说明，《投标人须知》29条规定的情形除外；</w:t>
      </w:r>
    </w:p>
    <w:p w14:paraId="7A9E02C9" w14:textId="77777777" w:rsidR="00F0009C" w:rsidRDefault="00F9183D" w:rsidP="003D2523">
      <w:pPr>
        <w:autoSpaceDE w:val="0"/>
        <w:autoSpaceDN w:val="0"/>
        <w:adjustRightInd w:val="0"/>
        <w:snapToGrid w:val="0"/>
        <w:spacing w:line="360" w:lineRule="auto"/>
        <w:ind w:firstLineChars="200" w:firstLine="480"/>
        <w:jc w:val="left"/>
        <w:rPr>
          <w:rFonts w:ascii="宋体" w:hAnsi="宋体" w:cs="宋体"/>
          <w:spacing w:val="-4"/>
          <w:kern w:val="0"/>
          <w:sz w:val="24"/>
          <w:szCs w:val="24"/>
        </w:rPr>
      </w:pPr>
      <w:r>
        <w:rPr>
          <w:rFonts w:ascii="宋体" w:hAnsi="宋体" w:cs="宋体" w:hint="eastAsia"/>
          <w:kern w:val="0"/>
          <w:sz w:val="24"/>
          <w:szCs w:val="24"/>
        </w:rPr>
        <w:t>(3)违反评标纪律发表倾向性意见或者征询采购人的倾向性意见；</w:t>
      </w:r>
    </w:p>
    <w:p w14:paraId="1ADDD6E7" w14:textId="77777777" w:rsidR="00F0009C" w:rsidRDefault="00F9183D">
      <w:pPr>
        <w:autoSpaceDE w:val="0"/>
        <w:autoSpaceDN w:val="0"/>
        <w:adjustRightInd w:val="0"/>
        <w:snapToGrid w:val="0"/>
        <w:spacing w:line="360" w:lineRule="auto"/>
        <w:ind w:firstLineChars="200" w:firstLine="480"/>
        <w:jc w:val="left"/>
        <w:rPr>
          <w:rFonts w:ascii="宋体" w:hAnsi="宋体" w:cs="宋体"/>
          <w:spacing w:val="-4"/>
          <w:kern w:val="0"/>
          <w:sz w:val="24"/>
          <w:szCs w:val="24"/>
        </w:rPr>
      </w:pPr>
      <w:r>
        <w:rPr>
          <w:rFonts w:ascii="宋体" w:hAnsi="宋体" w:cs="宋体" w:hint="eastAsia"/>
          <w:kern w:val="0"/>
          <w:sz w:val="24"/>
          <w:szCs w:val="24"/>
        </w:rPr>
        <w:t>(4)对需要专业判断的主观评审因素协商评分；</w:t>
      </w:r>
    </w:p>
    <w:p w14:paraId="4B8A1563" w14:textId="77777777" w:rsidR="00F0009C" w:rsidRDefault="00F9183D">
      <w:pPr>
        <w:autoSpaceDE w:val="0"/>
        <w:autoSpaceDN w:val="0"/>
        <w:adjustRightInd w:val="0"/>
        <w:snapToGrid w:val="0"/>
        <w:spacing w:line="360" w:lineRule="auto"/>
        <w:ind w:firstLineChars="200" w:firstLine="480"/>
        <w:jc w:val="left"/>
        <w:rPr>
          <w:rFonts w:ascii="宋体" w:hAnsi="宋体" w:cs="宋体"/>
          <w:spacing w:val="-4"/>
          <w:kern w:val="0"/>
          <w:sz w:val="24"/>
          <w:szCs w:val="24"/>
        </w:rPr>
      </w:pPr>
      <w:r>
        <w:rPr>
          <w:rFonts w:ascii="宋体" w:hAnsi="宋体" w:cs="宋体" w:hint="eastAsia"/>
          <w:kern w:val="0"/>
          <w:sz w:val="24"/>
          <w:szCs w:val="24"/>
        </w:rPr>
        <w:t>(5)在评标过程中擅离职守，影响评标程序正常进行的；</w:t>
      </w:r>
    </w:p>
    <w:p w14:paraId="0B635D05" w14:textId="77777777" w:rsidR="00F0009C" w:rsidRDefault="00F9183D">
      <w:pPr>
        <w:autoSpaceDE w:val="0"/>
        <w:autoSpaceDN w:val="0"/>
        <w:adjustRightInd w:val="0"/>
        <w:snapToGrid w:val="0"/>
        <w:spacing w:line="360" w:lineRule="auto"/>
        <w:ind w:firstLineChars="200" w:firstLine="480"/>
        <w:jc w:val="left"/>
        <w:rPr>
          <w:rFonts w:ascii="宋体" w:hAnsi="宋体" w:cs="宋体"/>
          <w:spacing w:val="-4"/>
          <w:kern w:val="0"/>
          <w:sz w:val="24"/>
          <w:szCs w:val="24"/>
        </w:rPr>
      </w:pPr>
      <w:r>
        <w:rPr>
          <w:rFonts w:ascii="宋体" w:hAnsi="宋体" w:cs="宋体" w:hint="eastAsia"/>
          <w:kern w:val="0"/>
          <w:sz w:val="24"/>
          <w:szCs w:val="24"/>
        </w:rPr>
        <w:t>(6)记录、复制或者带走任何评标资料；</w:t>
      </w:r>
    </w:p>
    <w:p w14:paraId="7DF44B6D" w14:textId="77777777" w:rsidR="00F0009C" w:rsidRDefault="00F9183D">
      <w:pPr>
        <w:autoSpaceDE w:val="0"/>
        <w:autoSpaceDN w:val="0"/>
        <w:adjustRightInd w:val="0"/>
        <w:snapToGrid w:val="0"/>
        <w:spacing w:line="360" w:lineRule="auto"/>
        <w:ind w:firstLineChars="200" w:firstLine="480"/>
        <w:jc w:val="left"/>
        <w:rPr>
          <w:rFonts w:ascii="宋体" w:hAnsi="宋体" w:cs="宋体"/>
          <w:spacing w:val="-4"/>
          <w:kern w:val="0"/>
          <w:sz w:val="24"/>
          <w:szCs w:val="24"/>
        </w:rPr>
      </w:pPr>
      <w:r>
        <w:rPr>
          <w:rFonts w:ascii="宋体" w:hAnsi="宋体" w:cs="宋体" w:hint="eastAsia"/>
          <w:kern w:val="0"/>
          <w:sz w:val="24"/>
          <w:szCs w:val="24"/>
        </w:rPr>
        <w:t>(7)其他不遵守评标纪律的行为。</w:t>
      </w:r>
    </w:p>
    <w:p w14:paraId="1FFE80CC" w14:textId="77777777" w:rsidR="00F0009C" w:rsidRDefault="00F9183D">
      <w:pPr>
        <w:pStyle w:val="affa"/>
        <w:autoSpaceDE w:val="0"/>
        <w:autoSpaceDN w:val="0"/>
        <w:adjustRightInd w:val="0"/>
        <w:snapToGrid w:val="0"/>
        <w:spacing w:line="360" w:lineRule="auto"/>
        <w:ind w:firstLineChars="0" w:firstLine="0"/>
        <w:jc w:val="left"/>
        <w:rPr>
          <w:rFonts w:ascii="宋体" w:hAnsi="宋体" w:cs="宋体"/>
          <w:b/>
          <w:kern w:val="0"/>
          <w:sz w:val="24"/>
          <w:szCs w:val="24"/>
        </w:rPr>
      </w:pPr>
      <w:r>
        <w:rPr>
          <w:rFonts w:ascii="宋体" w:hAnsi="宋体" w:cs="宋体" w:hint="eastAsia"/>
          <w:b/>
          <w:kern w:val="0"/>
          <w:sz w:val="24"/>
          <w:szCs w:val="24"/>
        </w:rPr>
        <w:t>38.保密</w:t>
      </w:r>
    </w:p>
    <w:p w14:paraId="019FD0AE" w14:textId="77777777" w:rsidR="00F0009C" w:rsidRDefault="00F9183D">
      <w:pPr>
        <w:autoSpaceDE w:val="0"/>
        <w:autoSpaceDN w:val="0"/>
        <w:adjustRightInd w:val="0"/>
        <w:snapToGrid w:val="0"/>
        <w:spacing w:line="360" w:lineRule="auto"/>
        <w:ind w:firstLineChars="200" w:firstLine="472"/>
        <w:jc w:val="left"/>
        <w:rPr>
          <w:rFonts w:ascii="宋体" w:hAnsi="宋体" w:cs="宋体"/>
          <w:spacing w:val="-2"/>
          <w:kern w:val="0"/>
          <w:sz w:val="24"/>
          <w:szCs w:val="24"/>
        </w:rPr>
      </w:pPr>
      <w:r>
        <w:rPr>
          <w:rFonts w:ascii="宋体" w:hAnsi="宋体" w:cs="宋体" w:hint="eastAsia"/>
          <w:spacing w:val="-2"/>
          <w:kern w:val="0"/>
          <w:sz w:val="24"/>
          <w:szCs w:val="24"/>
        </w:rPr>
        <w:lastRenderedPageBreak/>
        <w:t>38.1评审专家应当遵守评审工作纪律，不得泄露评审文件、评审情况和评审中获悉的商业秘密。</w:t>
      </w:r>
    </w:p>
    <w:p w14:paraId="6B154A06"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38.2采购人、采购代理机构应当采取必要措施，保证评标在严格保密的情况下进行。有关人员对评标情况以及在评标过程中获悉的国家秘密、商业秘密负有保密责任。</w:t>
      </w:r>
    </w:p>
    <w:p w14:paraId="2AC5A578" w14:textId="77777777" w:rsidR="00F0009C" w:rsidRDefault="00F9183D">
      <w:pPr>
        <w:tabs>
          <w:tab w:val="left" w:pos="1260"/>
        </w:tabs>
        <w:autoSpaceDE w:val="0"/>
        <w:autoSpaceDN w:val="0"/>
        <w:adjustRightInd w:val="0"/>
        <w:snapToGrid w:val="0"/>
        <w:spacing w:line="360" w:lineRule="auto"/>
        <w:ind w:left="600"/>
        <w:jc w:val="center"/>
        <w:rPr>
          <w:rFonts w:ascii="宋体" w:hAnsi="宋体" w:cs="宋体"/>
          <w:b/>
          <w:kern w:val="0"/>
          <w:sz w:val="28"/>
          <w:szCs w:val="24"/>
        </w:rPr>
      </w:pPr>
      <w:r>
        <w:rPr>
          <w:rFonts w:ascii="宋体" w:hAnsi="宋体" w:cs="宋体" w:hint="eastAsia"/>
          <w:b/>
          <w:kern w:val="0"/>
          <w:sz w:val="28"/>
          <w:szCs w:val="24"/>
        </w:rPr>
        <w:t>六、定标和授予合同</w:t>
      </w:r>
    </w:p>
    <w:p w14:paraId="7B69B126" w14:textId="77777777" w:rsidR="00F0009C" w:rsidRDefault="00F9183D">
      <w:pPr>
        <w:pStyle w:val="affa"/>
        <w:autoSpaceDE w:val="0"/>
        <w:autoSpaceDN w:val="0"/>
        <w:adjustRightInd w:val="0"/>
        <w:snapToGrid w:val="0"/>
        <w:spacing w:line="360" w:lineRule="auto"/>
        <w:ind w:firstLineChars="0" w:firstLine="0"/>
        <w:jc w:val="left"/>
        <w:rPr>
          <w:rFonts w:ascii="宋体" w:hAnsi="宋体" w:cs="宋体"/>
          <w:b/>
          <w:kern w:val="0"/>
          <w:sz w:val="24"/>
          <w:szCs w:val="24"/>
        </w:rPr>
      </w:pPr>
      <w:r>
        <w:rPr>
          <w:rFonts w:ascii="宋体" w:hAnsi="宋体" w:cs="宋体" w:hint="eastAsia"/>
          <w:b/>
          <w:kern w:val="0"/>
          <w:sz w:val="24"/>
          <w:szCs w:val="24"/>
        </w:rPr>
        <w:t>39.确定中标人</w:t>
      </w:r>
    </w:p>
    <w:p w14:paraId="20BE06BA"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39.1</w:t>
      </w:r>
      <w:r w:rsidR="00C86620" w:rsidRPr="00C86620">
        <w:rPr>
          <w:rFonts w:ascii="宋体" w:hAnsi="宋体" w:cs="宋体" w:hint="eastAsia"/>
          <w:kern w:val="0"/>
          <w:sz w:val="24"/>
          <w:szCs w:val="24"/>
        </w:rPr>
        <w:t>采购人应当自收到评审报告之日起1个工作日内，</w:t>
      </w:r>
      <w:r>
        <w:rPr>
          <w:rFonts w:ascii="宋体" w:hAnsi="宋体" w:cs="宋体" w:hint="eastAsia"/>
          <w:kern w:val="0"/>
          <w:sz w:val="24"/>
          <w:szCs w:val="24"/>
        </w:rPr>
        <w:t>在评标报告确定的中标候选人名单中按顺序确定中标人。中标候选人并列的，由采购人采取随机抽取的方式确定。</w:t>
      </w:r>
    </w:p>
    <w:p w14:paraId="3514D43B" w14:textId="77777777" w:rsidR="00F0009C" w:rsidRDefault="00F9183D">
      <w:pPr>
        <w:pStyle w:val="affa"/>
        <w:autoSpaceDE w:val="0"/>
        <w:autoSpaceDN w:val="0"/>
        <w:adjustRightInd w:val="0"/>
        <w:snapToGrid w:val="0"/>
        <w:spacing w:line="360" w:lineRule="auto"/>
        <w:ind w:firstLineChars="0" w:firstLine="480"/>
        <w:jc w:val="left"/>
        <w:rPr>
          <w:rFonts w:ascii="宋体" w:hAnsi="宋体" w:cs="宋体"/>
          <w:kern w:val="0"/>
          <w:sz w:val="24"/>
          <w:szCs w:val="24"/>
        </w:rPr>
      </w:pPr>
      <w:r>
        <w:rPr>
          <w:rFonts w:ascii="宋体" w:hAnsi="宋体" w:cs="宋体" w:hint="eastAsia"/>
          <w:kern w:val="0"/>
          <w:sz w:val="24"/>
          <w:szCs w:val="24"/>
        </w:rPr>
        <w:t>39.2</w:t>
      </w:r>
      <w:r w:rsidR="00A36C4E" w:rsidRPr="00A36C4E">
        <w:rPr>
          <w:rFonts w:ascii="宋体" w:hAnsi="宋体" w:cs="宋体" w:hint="eastAsia"/>
          <w:kern w:val="0"/>
          <w:sz w:val="24"/>
          <w:szCs w:val="24"/>
        </w:rPr>
        <w:t>采购人在收到评审报告之日起1个工作日内</w:t>
      </w:r>
      <w:r>
        <w:rPr>
          <w:rFonts w:ascii="宋体" w:hAnsi="宋体" w:cs="宋体" w:hint="eastAsia"/>
          <w:kern w:val="0"/>
          <w:sz w:val="24"/>
          <w:szCs w:val="24"/>
        </w:rPr>
        <w:t>未按评标报告推荐的中标候选人顺序确定中标人，又不能说明合法理由的，视同按评标报告推荐的中标候选人顺序确定排名第一的为中标人。</w:t>
      </w:r>
    </w:p>
    <w:p w14:paraId="7B1E99EC" w14:textId="77777777" w:rsidR="00F0009C" w:rsidRDefault="00F9183D">
      <w:pPr>
        <w:pStyle w:val="affa"/>
        <w:autoSpaceDE w:val="0"/>
        <w:autoSpaceDN w:val="0"/>
        <w:adjustRightInd w:val="0"/>
        <w:snapToGrid w:val="0"/>
        <w:spacing w:line="360" w:lineRule="auto"/>
        <w:ind w:firstLineChars="0" w:firstLine="0"/>
        <w:jc w:val="left"/>
        <w:rPr>
          <w:rFonts w:ascii="宋体" w:hAnsi="宋体" w:cs="宋体"/>
          <w:b/>
          <w:kern w:val="0"/>
          <w:sz w:val="24"/>
          <w:szCs w:val="24"/>
        </w:rPr>
      </w:pPr>
      <w:r>
        <w:rPr>
          <w:rFonts w:ascii="宋体" w:hAnsi="宋体" w:cs="宋体" w:hint="eastAsia"/>
          <w:b/>
          <w:kern w:val="0"/>
          <w:sz w:val="24"/>
          <w:szCs w:val="24"/>
        </w:rPr>
        <w:t>40.中标公告、发出中标通知书</w:t>
      </w:r>
    </w:p>
    <w:p w14:paraId="6003DF4E"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40.1采购人确认中标人后，采购人在公告中标结果的同时，向中标人发出中标通知书。</w:t>
      </w:r>
    </w:p>
    <w:p w14:paraId="0F9A94D2"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40.2中标通知书发出后，采购人不得违法改变中标结果，中标人无正当理由不得放弃中标。</w:t>
      </w:r>
    </w:p>
    <w:p w14:paraId="384BFBD4" w14:textId="77777777" w:rsidR="00F0009C" w:rsidRDefault="00F9183D">
      <w:pPr>
        <w:autoSpaceDE w:val="0"/>
        <w:autoSpaceDN w:val="0"/>
        <w:adjustRightInd w:val="0"/>
        <w:snapToGrid w:val="0"/>
        <w:spacing w:line="360" w:lineRule="auto"/>
        <w:ind w:firstLineChars="200" w:firstLine="480"/>
        <w:jc w:val="left"/>
        <w:rPr>
          <w:rFonts w:ascii="宋体" w:hAnsi="宋体" w:cs="宋体"/>
          <w:b/>
          <w:kern w:val="0"/>
          <w:sz w:val="24"/>
          <w:szCs w:val="24"/>
        </w:rPr>
      </w:pPr>
      <w:r>
        <w:rPr>
          <w:rFonts w:ascii="宋体" w:hAnsi="宋体" w:cs="宋体" w:hint="eastAsia"/>
          <w:kern w:val="0"/>
          <w:sz w:val="24"/>
          <w:szCs w:val="24"/>
        </w:rPr>
        <w:t>40.3中标人在接到中标通知时，须向代理机构发送投标报价及分项报价一览表（包含主要中标标的</w:t>
      </w:r>
      <w:proofErr w:type="gramStart"/>
      <w:r>
        <w:rPr>
          <w:rFonts w:ascii="宋体" w:hAnsi="宋体" w:cs="宋体" w:hint="eastAsia"/>
          <w:kern w:val="0"/>
          <w:sz w:val="24"/>
          <w:szCs w:val="24"/>
        </w:rPr>
        <w:t>的</w:t>
      </w:r>
      <w:proofErr w:type="gramEnd"/>
      <w:r>
        <w:rPr>
          <w:rFonts w:ascii="宋体" w:hAnsi="宋体" w:cs="宋体" w:hint="eastAsia"/>
          <w:kern w:val="0"/>
          <w:sz w:val="24"/>
          <w:szCs w:val="24"/>
        </w:rPr>
        <w:t>名称、规格型号、数量、单价、服务要求等）电子文档，并同时通知代理机构联系人。</w:t>
      </w:r>
    </w:p>
    <w:p w14:paraId="5608CF0D" w14:textId="77777777" w:rsidR="00F0009C" w:rsidRDefault="00F9183D">
      <w:pPr>
        <w:pStyle w:val="affa"/>
        <w:autoSpaceDE w:val="0"/>
        <w:autoSpaceDN w:val="0"/>
        <w:adjustRightInd w:val="0"/>
        <w:snapToGrid w:val="0"/>
        <w:spacing w:line="360" w:lineRule="auto"/>
        <w:ind w:firstLineChars="0" w:firstLine="0"/>
        <w:jc w:val="left"/>
        <w:rPr>
          <w:rFonts w:ascii="宋体" w:hAnsi="宋体" w:cs="宋体"/>
          <w:b/>
          <w:kern w:val="0"/>
          <w:sz w:val="24"/>
          <w:szCs w:val="24"/>
        </w:rPr>
      </w:pPr>
      <w:r>
        <w:rPr>
          <w:rFonts w:ascii="宋体" w:hAnsi="宋体" w:cs="宋体" w:hint="eastAsia"/>
          <w:b/>
          <w:kern w:val="0"/>
          <w:sz w:val="24"/>
          <w:szCs w:val="24"/>
        </w:rPr>
        <w:t>41.质疑提出与答复</w:t>
      </w:r>
    </w:p>
    <w:p w14:paraId="2AFC1A2A"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41.1供应商认为采购文件、采购过程和中标结果使自己的权益受到损害的，可以依法向采购人、采购代理机构提出质疑。提出质疑的供应商应当是参与本项目采购活动的供应商。</w:t>
      </w:r>
    </w:p>
    <w:p w14:paraId="24847B13"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对采购文件提出质疑的，潜在投标人应已依法获取采购文件，且应当在获取采购文件或者采购文件公告期限届满之日起7个工作日内通过《全国公共资源交易平台（河南省·许昌市）》一次性提出，如未提出视为全面接受；</w:t>
      </w:r>
    </w:p>
    <w:p w14:paraId="09725C20"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(2)对采购过程提出质疑的，为各采购程序环节结束之日起七个工作日内，以书面形式向采购人和采购代理机构一次性提出；</w:t>
      </w:r>
    </w:p>
    <w:p w14:paraId="0344F166"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lastRenderedPageBreak/>
        <w:t>(3)对中标结果提出质疑的，为中标结果公告期限届满之日起七个工作日内，以书面形式向采购人和采购代理机构一次性提出。</w:t>
      </w:r>
    </w:p>
    <w:p w14:paraId="06ED8B42"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41.2采购人、采购代理机构认为供应商质疑不成立，或者成立但未对中标结果构成影响的，继续开展采购活动；认为供应商质疑成立且影响或者可能影响中标结果的，按照下列情况处理：</w:t>
      </w:r>
    </w:p>
    <w:p w14:paraId="6204151B"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(1)对采购文件提出的质疑，依法通过澄清或者修改可以继续开展采购活动的，澄清或者修改采购文件后继续开展采购活动；否则应当修改采购文件后重新开展采购活动。</w:t>
      </w:r>
    </w:p>
    <w:p w14:paraId="51AA8B22"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(2)对采购过程、中标结果提出的质疑，合格供应</w:t>
      </w:r>
      <w:proofErr w:type="gramStart"/>
      <w:r>
        <w:rPr>
          <w:rFonts w:ascii="宋体" w:hAnsi="宋体" w:cs="宋体" w:hint="eastAsia"/>
          <w:kern w:val="0"/>
          <w:sz w:val="24"/>
          <w:szCs w:val="24"/>
        </w:rPr>
        <w:t>商符合</w:t>
      </w:r>
      <w:proofErr w:type="gramEnd"/>
      <w:r>
        <w:rPr>
          <w:rFonts w:ascii="宋体" w:hAnsi="宋体" w:cs="宋体" w:hint="eastAsia"/>
          <w:kern w:val="0"/>
          <w:sz w:val="24"/>
          <w:szCs w:val="24"/>
        </w:rPr>
        <w:t>法定数量时，可以从合格的中标候选人中另行确定中标供应商的，应当依法另行确定中标供应商；否则应当重新开展采购活动。</w:t>
      </w:r>
    </w:p>
    <w:p w14:paraId="16A87C35" w14:textId="77777777" w:rsidR="00F0009C" w:rsidRDefault="00F9183D">
      <w:pPr>
        <w:pStyle w:val="affa"/>
        <w:autoSpaceDE w:val="0"/>
        <w:autoSpaceDN w:val="0"/>
        <w:adjustRightInd w:val="0"/>
        <w:snapToGrid w:val="0"/>
        <w:spacing w:line="360" w:lineRule="auto"/>
        <w:ind w:firstLineChars="0" w:firstLine="0"/>
        <w:jc w:val="left"/>
        <w:rPr>
          <w:rFonts w:ascii="宋体" w:hAnsi="宋体" w:cs="宋体"/>
          <w:b/>
          <w:kern w:val="0"/>
          <w:sz w:val="24"/>
          <w:szCs w:val="24"/>
        </w:rPr>
      </w:pPr>
      <w:r>
        <w:rPr>
          <w:rFonts w:ascii="宋体" w:hAnsi="宋体" w:cs="宋体" w:hint="eastAsia"/>
          <w:b/>
          <w:kern w:val="0"/>
          <w:sz w:val="24"/>
          <w:szCs w:val="24"/>
        </w:rPr>
        <w:t>42.签订合同</w:t>
      </w:r>
    </w:p>
    <w:p w14:paraId="58B1C376"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采购人应当自中标通知书发出之日起</w:t>
      </w:r>
      <w:r w:rsidR="00A36C4E">
        <w:rPr>
          <w:rFonts w:ascii="宋体" w:hAnsi="宋体" w:cs="宋体" w:hint="eastAsia"/>
          <w:kern w:val="0"/>
          <w:sz w:val="24"/>
          <w:szCs w:val="24"/>
        </w:rPr>
        <w:t>7</w:t>
      </w:r>
      <w:r>
        <w:rPr>
          <w:rFonts w:ascii="宋体" w:hAnsi="宋体" w:cs="宋体" w:hint="eastAsia"/>
          <w:kern w:val="0"/>
          <w:sz w:val="24"/>
          <w:szCs w:val="24"/>
        </w:rPr>
        <w:t>日内，按照招标文件和中标人投标文件的规定，与中标人签订书面合同。所签订的合同不得对招标文件确定的事项和中标人投标文件作实质性修改。</w:t>
      </w:r>
      <w:r w:rsidR="00A36C4E" w:rsidRPr="00A323AD">
        <w:rPr>
          <w:rFonts w:ascii="宋体" w:hAnsi="宋体" w:cs="宋体" w:hint="eastAsia"/>
          <w:kern w:val="0"/>
          <w:sz w:val="24"/>
          <w:szCs w:val="24"/>
        </w:rPr>
        <w:t>合同签订后1个工作日内进行合同备案。</w:t>
      </w:r>
    </w:p>
    <w:p w14:paraId="36A46746" w14:textId="77777777" w:rsidR="00F0009C" w:rsidRDefault="00F9183D">
      <w:pPr>
        <w:pStyle w:val="affa"/>
        <w:autoSpaceDE w:val="0"/>
        <w:autoSpaceDN w:val="0"/>
        <w:adjustRightInd w:val="0"/>
        <w:snapToGrid w:val="0"/>
        <w:spacing w:line="360" w:lineRule="auto"/>
        <w:ind w:firstLineChars="0" w:firstLine="0"/>
        <w:jc w:val="left"/>
        <w:rPr>
          <w:rFonts w:ascii="宋体" w:hAnsi="宋体" w:cs="宋体"/>
          <w:b/>
          <w:kern w:val="0"/>
          <w:sz w:val="24"/>
          <w:szCs w:val="24"/>
        </w:rPr>
      </w:pPr>
      <w:r>
        <w:rPr>
          <w:rFonts w:ascii="宋体" w:hAnsi="宋体" w:cs="宋体" w:hint="eastAsia"/>
          <w:b/>
          <w:kern w:val="0"/>
          <w:sz w:val="24"/>
          <w:szCs w:val="24"/>
        </w:rPr>
        <w:t>43.履约保证金</w:t>
      </w:r>
    </w:p>
    <w:p w14:paraId="5C1AC75D"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43.1履约保证金提交方式及注意事项</w:t>
      </w:r>
    </w:p>
    <w:p w14:paraId="0A5F19F3"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w:t>
      </w:r>
      <w:r>
        <w:rPr>
          <w:rFonts w:ascii="宋体" w:hAnsi="宋体" w:cs="宋体" w:hint="eastAsia"/>
          <w:b/>
          <w:kern w:val="0"/>
          <w:sz w:val="24"/>
          <w:szCs w:val="24"/>
        </w:rPr>
        <w:t>以网银、银行转账、银行电汇、银行保函方式提交。</w:t>
      </w:r>
    </w:p>
    <w:p w14:paraId="7D73269C"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（2）现金支票和现金不得作为履约保证金提交方式。</w:t>
      </w:r>
    </w:p>
    <w:p w14:paraId="459D3CBC"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（3）中标人必须通过其公司账户按照规定的方式提交，其名称应与中标单位的名称一致。联合体中标的，其履约担保由牵头人递交。</w:t>
      </w:r>
    </w:p>
    <w:p w14:paraId="3C2FE11F"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（4）中标人在缴纳履约保证金时，必须在附言、备注和用途栏注明“</w:t>
      </w:r>
      <w:r>
        <w:rPr>
          <w:rFonts w:ascii="宋体" w:hAnsi="宋体" w:cs="宋体" w:hint="eastAsia"/>
          <w:b/>
          <w:kern w:val="0"/>
          <w:sz w:val="24"/>
          <w:szCs w:val="24"/>
        </w:rPr>
        <w:t>项目编号及标段</w:t>
      </w:r>
      <w:r>
        <w:rPr>
          <w:rFonts w:ascii="宋体" w:hAnsi="宋体" w:cs="宋体" w:hint="eastAsia"/>
          <w:kern w:val="0"/>
          <w:sz w:val="24"/>
          <w:szCs w:val="24"/>
        </w:rPr>
        <w:t>”，否则可能造成延迟退还。</w:t>
      </w:r>
    </w:p>
    <w:p w14:paraId="13DC4086"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43.2履约保证金提交比例和数额</w:t>
      </w:r>
    </w:p>
    <w:p w14:paraId="03A41B7E"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履约保证金数额</w:t>
      </w:r>
      <w:r w:rsidR="00EE7E14">
        <w:rPr>
          <w:rFonts w:ascii="宋体" w:hAnsi="宋体" w:cs="宋体" w:hint="eastAsia"/>
          <w:kern w:val="0"/>
          <w:sz w:val="24"/>
          <w:szCs w:val="24"/>
        </w:rPr>
        <w:t>不得超过</w:t>
      </w:r>
      <w:r>
        <w:rPr>
          <w:rFonts w:ascii="宋体" w:hAnsi="宋体" w:cs="宋体" w:hint="eastAsia"/>
          <w:kern w:val="0"/>
          <w:sz w:val="24"/>
          <w:szCs w:val="24"/>
        </w:rPr>
        <w:t>中标合同金额的5%。</w:t>
      </w:r>
    </w:p>
    <w:p w14:paraId="49BF56D6"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43.3履约保证金的退还</w:t>
      </w:r>
    </w:p>
    <w:p w14:paraId="4C733412" w14:textId="77777777" w:rsidR="00F0009C" w:rsidRDefault="00F9183D" w:rsidP="00342C9D">
      <w:pPr>
        <w:autoSpaceDE w:val="0"/>
        <w:autoSpaceDN w:val="0"/>
        <w:adjustRightInd w:val="0"/>
        <w:snapToGrid w:val="0"/>
        <w:spacing w:line="360" w:lineRule="auto"/>
        <w:ind w:firstLineChars="150" w:firstLine="360"/>
        <w:jc w:val="left"/>
        <w:rPr>
          <w:rFonts w:ascii="宋体" w:hAnsi="宋体" w:cs="宋体"/>
          <w:kern w:val="0"/>
          <w:sz w:val="24"/>
          <w:szCs w:val="24"/>
        </w:rPr>
      </w:pPr>
      <w:r>
        <w:rPr>
          <w:rFonts w:ascii="宋体" w:hAnsi="宋体" w:cs="宋体" w:hint="eastAsia"/>
          <w:kern w:val="0"/>
          <w:sz w:val="24"/>
          <w:szCs w:val="24"/>
        </w:rPr>
        <w:t>（1）项目完工后，由中标人持《履约保证金退还申请表》、《中标通知书》（原件）、《履约保证金缴存通知书》（原件）、履约保证金转账凭证（原件或复印件）办理退款，交易中心在收到退款手续后的五个工作日内退还履约保证金及银行同期活期存款利息至中标人账户。</w:t>
      </w:r>
    </w:p>
    <w:p w14:paraId="7AA178B1" w14:textId="77777777" w:rsidR="00F0009C" w:rsidRDefault="00F9183D">
      <w:pPr>
        <w:autoSpaceDE w:val="0"/>
        <w:autoSpaceDN w:val="0"/>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lastRenderedPageBreak/>
        <w:t>（2）中标人因发生质疑、投诉、举报或有关部门立案调查的，中心依据相关行政监督部门的意见暂停退还或没收其履约保证金，</w:t>
      </w:r>
      <w:proofErr w:type="gramStart"/>
      <w:r>
        <w:rPr>
          <w:rFonts w:ascii="宋体" w:hAnsi="宋体" w:cs="宋体" w:hint="eastAsia"/>
          <w:kern w:val="0"/>
          <w:sz w:val="24"/>
          <w:szCs w:val="24"/>
        </w:rPr>
        <w:t>待行政</w:t>
      </w:r>
      <w:proofErr w:type="gramEnd"/>
      <w:r>
        <w:rPr>
          <w:rFonts w:ascii="宋体" w:hAnsi="宋体" w:cs="宋体" w:hint="eastAsia"/>
          <w:kern w:val="0"/>
          <w:sz w:val="24"/>
          <w:szCs w:val="24"/>
        </w:rPr>
        <w:t>监督部门对相关情况处置后，按照有关规定办理。</w:t>
      </w:r>
    </w:p>
    <w:p w14:paraId="1FA01C8F" w14:textId="77777777" w:rsidR="00F0009C" w:rsidRDefault="00F0009C">
      <w:pPr>
        <w:widowControl/>
        <w:spacing w:line="360" w:lineRule="auto"/>
        <w:ind w:firstLineChars="200" w:firstLine="480"/>
        <w:jc w:val="left"/>
        <w:rPr>
          <w:rFonts w:ascii="宋体" w:hAnsi="宋体" w:cs="宋体"/>
          <w:sz w:val="24"/>
        </w:rPr>
      </w:pPr>
    </w:p>
    <w:p w14:paraId="5C744FF9" w14:textId="77777777" w:rsidR="00F0009C" w:rsidRDefault="00F0009C">
      <w:pPr>
        <w:rPr>
          <w:rFonts w:ascii="宋体" w:hAnsi="宋体" w:cs="宋体"/>
          <w:b/>
          <w:sz w:val="36"/>
          <w:szCs w:val="36"/>
        </w:rPr>
      </w:pPr>
    </w:p>
    <w:p w14:paraId="752CDBDF" w14:textId="77777777" w:rsidR="00F0009C" w:rsidRDefault="00F9183D">
      <w:pPr>
        <w:jc w:val="center"/>
        <w:rPr>
          <w:rFonts w:ascii="宋体" w:hAnsi="宋体" w:cs="宋体"/>
          <w:b/>
          <w:sz w:val="36"/>
          <w:szCs w:val="36"/>
        </w:rPr>
      </w:pPr>
      <w:r>
        <w:rPr>
          <w:rFonts w:ascii="宋体" w:hAnsi="宋体" w:cs="宋体" w:hint="eastAsia"/>
          <w:b/>
          <w:sz w:val="36"/>
          <w:szCs w:val="36"/>
        </w:rPr>
        <w:t xml:space="preserve"> 履约保证金退还申请表</w:t>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6"/>
        <w:gridCol w:w="3267"/>
        <w:gridCol w:w="1134"/>
        <w:gridCol w:w="101"/>
        <w:gridCol w:w="2706"/>
      </w:tblGrid>
      <w:tr w:rsidR="00F0009C" w14:paraId="63EDDA1A" w14:textId="77777777">
        <w:trPr>
          <w:cantSplit/>
          <w:trHeight w:hRule="exact" w:val="567"/>
          <w:jc w:val="center"/>
        </w:trPr>
        <w:tc>
          <w:tcPr>
            <w:tcW w:w="2086" w:type="dxa"/>
            <w:vAlign w:val="center"/>
          </w:tcPr>
          <w:p w14:paraId="54FBE0BD" w14:textId="77777777" w:rsidR="00F0009C" w:rsidRDefault="00F9183D">
            <w:pPr>
              <w:spacing w:line="360" w:lineRule="exact"/>
              <w:jc w:val="center"/>
              <w:rPr>
                <w:rFonts w:ascii="宋体" w:hAnsi="宋体" w:cs="宋体"/>
                <w:sz w:val="24"/>
              </w:rPr>
            </w:pPr>
            <w:r>
              <w:rPr>
                <w:rFonts w:ascii="宋体" w:hAnsi="宋体" w:cs="宋体" w:hint="eastAsia"/>
                <w:sz w:val="24"/>
              </w:rPr>
              <w:t>项目编号</w:t>
            </w:r>
          </w:p>
        </w:tc>
        <w:tc>
          <w:tcPr>
            <w:tcW w:w="7208" w:type="dxa"/>
            <w:gridSpan w:val="4"/>
            <w:vAlign w:val="center"/>
          </w:tcPr>
          <w:p w14:paraId="5DE98DB2" w14:textId="77777777" w:rsidR="00F0009C" w:rsidRDefault="00F0009C">
            <w:pPr>
              <w:spacing w:line="360" w:lineRule="exact"/>
              <w:ind w:firstLineChars="100" w:firstLine="240"/>
              <w:rPr>
                <w:rFonts w:ascii="宋体" w:hAnsi="宋体" w:cs="宋体"/>
                <w:sz w:val="24"/>
              </w:rPr>
            </w:pPr>
          </w:p>
        </w:tc>
      </w:tr>
      <w:tr w:rsidR="00F0009C" w14:paraId="7D94F919" w14:textId="77777777">
        <w:trPr>
          <w:cantSplit/>
          <w:trHeight w:hRule="exact" w:val="567"/>
          <w:jc w:val="center"/>
        </w:trPr>
        <w:tc>
          <w:tcPr>
            <w:tcW w:w="2086" w:type="dxa"/>
            <w:vAlign w:val="center"/>
          </w:tcPr>
          <w:p w14:paraId="36D4FBA0" w14:textId="77777777" w:rsidR="00F0009C" w:rsidRDefault="00F9183D">
            <w:pPr>
              <w:spacing w:line="360" w:lineRule="exact"/>
              <w:jc w:val="center"/>
              <w:rPr>
                <w:rFonts w:ascii="宋体" w:hAnsi="宋体" w:cs="宋体"/>
                <w:sz w:val="24"/>
              </w:rPr>
            </w:pPr>
            <w:r>
              <w:rPr>
                <w:rFonts w:ascii="宋体" w:hAnsi="宋体" w:cs="宋体" w:hint="eastAsia"/>
                <w:sz w:val="24"/>
              </w:rPr>
              <w:t>中标企业名称</w:t>
            </w:r>
          </w:p>
        </w:tc>
        <w:tc>
          <w:tcPr>
            <w:tcW w:w="7208" w:type="dxa"/>
            <w:gridSpan w:val="4"/>
            <w:vAlign w:val="center"/>
          </w:tcPr>
          <w:p w14:paraId="23C5FD59" w14:textId="77777777" w:rsidR="00F0009C" w:rsidRDefault="00F0009C">
            <w:pPr>
              <w:spacing w:line="360" w:lineRule="exact"/>
              <w:jc w:val="center"/>
              <w:rPr>
                <w:rFonts w:ascii="宋体" w:hAnsi="宋体" w:cs="宋体"/>
                <w:sz w:val="24"/>
              </w:rPr>
            </w:pPr>
          </w:p>
        </w:tc>
      </w:tr>
      <w:tr w:rsidR="00F0009C" w14:paraId="62695730" w14:textId="77777777">
        <w:trPr>
          <w:cantSplit/>
          <w:trHeight w:hRule="exact" w:val="567"/>
          <w:jc w:val="center"/>
        </w:trPr>
        <w:tc>
          <w:tcPr>
            <w:tcW w:w="2086" w:type="dxa"/>
            <w:vAlign w:val="center"/>
          </w:tcPr>
          <w:p w14:paraId="57253602" w14:textId="77777777" w:rsidR="00F0009C" w:rsidRDefault="00F9183D">
            <w:pPr>
              <w:spacing w:line="360" w:lineRule="exact"/>
              <w:ind w:firstLineChars="200" w:firstLine="480"/>
              <w:rPr>
                <w:rFonts w:ascii="宋体" w:hAnsi="宋体" w:cs="宋体"/>
                <w:sz w:val="24"/>
              </w:rPr>
            </w:pPr>
            <w:r>
              <w:rPr>
                <w:rFonts w:ascii="宋体" w:hAnsi="宋体" w:cs="宋体" w:hint="eastAsia"/>
                <w:sz w:val="24"/>
              </w:rPr>
              <w:t>开户银行</w:t>
            </w:r>
          </w:p>
        </w:tc>
        <w:tc>
          <w:tcPr>
            <w:tcW w:w="3267" w:type="dxa"/>
            <w:vAlign w:val="center"/>
          </w:tcPr>
          <w:p w14:paraId="4995C35E" w14:textId="77777777" w:rsidR="00F0009C" w:rsidRDefault="00F0009C">
            <w:pPr>
              <w:rPr>
                <w:rFonts w:ascii="宋体" w:hAnsi="宋体" w:cs="宋体"/>
                <w:sz w:val="24"/>
              </w:rPr>
            </w:pPr>
          </w:p>
        </w:tc>
        <w:tc>
          <w:tcPr>
            <w:tcW w:w="1134" w:type="dxa"/>
            <w:vAlign w:val="center"/>
          </w:tcPr>
          <w:p w14:paraId="1174C26C" w14:textId="77777777" w:rsidR="00F0009C" w:rsidRDefault="00F9183D">
            <w:pPr>
              <w:spacing w:line="360" w:lineRule="exact"/>
              <w:rPr>
                <w:rFonts w:ascii="宋体" w:hAnsi="宋体" w:cs="宋体"/>
                <w:sz w:val="24"/>
              </w:rPr>
            </w:pPr>
            <w:r>
              <w:rPr>
                <w:rFonts w:ascii="宋体" w:hAnsi="宋体" w:cs="宋体" w:hint="eastAsia"/>
                <w:sz w:val="24"/>
              </w:rPr>
              <w:t>账号</w:t>
            </w:r>
          </w:p>
        </w:tc>
        <w:tc>
          <w:tcPr>
            <w:tcW w:w="2807" w:type="dxa"/>
            <w:gridSpan w:val="2"/>
            <w:vAlign w:val="center"/>
          </w:tcPr>
          <w:p w14:paraId="47535179" w14:textId="77777777" w:rsidR="00F0009C" w:rsidRDefault="00F0009C">
            <w:pPr>
              <w:rPr>
                <w:rFonts w:ascii="宋体" w:hAnsi="宋体" w:cs="宋体"/>
                <w:sz w:val="24"/>
              </w:rPr>
            </w:pPr>
          </w:p>
        </w:tc>
      </w:tr>
      <w:tr w:rsidR="00F0009C" w14:paraId="05320817" w14:textId="77777777">
        <w:trPr>
          <w:cantSplit/>
          <w:trHeight w:hRule="exact" w:val="567"/>
          <w:jc w:val="center"/>
        </w:trPr>
        <w:tc>
          <w:tcPr>
            <w:tcW w:w="2086" w:type="dxa"/>
            <w:vAlign w:val="center"/>
          </w:tcPr>
          <w:p w14:paraId="7E42AA2B" w14:textId="77777777" w:rsidR="00F0009C" w:rsidRDefault="00F9183D">
            <w:pPr>
              <w:spacing w:line="360" w:lineRule="exact"/>
              <w:ind w:firstLineChars="200" w:firstLine="480"/>
              <w:rPr>
                <w:rFonts w:ascii="宋体" w:hAnsi="宋体" w:cs="宋体"/>
                <w:sz w:val="24"/>
              </w:rPr>
            </w:pPr>
            <w:r>
              <w:rPr>
                <w:rFonts w:ascii="宋体" w:hAnsi="宋体" w:cs="宋体" w:hint="eastAsia"/>
                <w:sz w:val="24"/>
              </w:rPr>
              <w:t>金额</w:t>
            </w:r>
          </w:p>
        </w:tc>
        <w:tc>
          <w:tcPr>
            <w:tcW w:w="7208" w:type="dxa"/>
            <w:gridSpan w:val="4"/>
            <w:vAlign w:val="center"/>
          </w:tcPr>
          <w:p w14:paraId="5E873CBD" w14:textId="77777777" w:rsidR="00F0009C" w:rsidRDefault="00F9183D">
            <w:pPr>
              <w:rPr>
                <w:rFonts w:ascii="宋体" w:hAnsi="宋体" w:cs="宋体"/>
                <w:sz w:val="24"/>
              </w:rPr>
            </w:pPr>
            <w:r>
              <w:rPr>
                <w:rFonts w:ascii="宋体" w:hAnsi="宋体" w:cs="宋体" w:hint="eastAsia"/>
                <w:sz w:val="24"/>
              </w:rPr>
              <w:t xml:space="preserve">大写：                                  ￥                                 </w:t>
            </w:r>
          </w:p>
        </w:tc>
      </w:tr>
      <w:tr w:rsidR="00F0009C" w14:paraId="0779C9F0" w14:textId="77777777">
        <w:trPr>
          <w:cantSplit/>
          <w:trHeight w:hRule="exact" w:val="567"/>
          <w:jc w:val="center"/>
        </w:trPr>
        <w:tc>
          <w:tcPr>
            <w:tcW w:w="2086" w:type="dxa"/>
            <w:vAlign w:val="center"/>
          </w:tcPr>
          <w:p w14:paraId="6B6CFD45" w14:textId="77777777" w:rsidR="00F0009C" w:rsidRDefault="00F9183D">
            <w:pPr>
              <w:spacing w:line="360" w:lineRule="exact"/>
              <w:ind w:firstLineChars="200" w:firstLine="480"/>
              <w:rPr>
                <w:rFonts w:ascii="宋体" w:hAnsi="宋体" w:cs="宋体"/>
                <w:sz w:val="24"/>
              </w:rPr>
            </w:pPr>
            <w:r>
              <w:rPr>
                <w:rFonts w:ascii="宋体" w:hAnsi="宋体" w:cs="宋体" w:hint="eastAsia"/>
                <w:sz w:val="24"/>
              </w:rPr>
              <w:t>中标时间</w:t>
            </w:r>
          </w:p>
        </w:tc>
        <w:tc>
          <w:tcPr>
            <w:tcW w:w="3267" w:type="dxa"/>
            <w:vAlign w:val="center"/>
          </w:tcPr>
          <w:p w14:paraId="4F3D32A2" w14:textId="77777777" w:rsidR="00F0009C" w:rsidRDefault="00F0009C">
            <w:pPr>
              <w:rPr>
                <w:rFonts w:ascii="宋体" w:hAnsi="宋体" w:cs="宋体"/>
                <w:sz w:val="24"/>
              </w:rPr>
            </w:pPr>
          </w:p>
        </w:tc>
        <w:tc>
          <w:tcPr>
            <w:tcW w:w="1235" w:type="dxa"/>
            <w:gridSpan w:val="2"/>
            <w:vAlign w:val="center"/>
          </w:tcPr>
          <w:p w14:paraId="79CC4059" w14:textId="77777777" w:rsidR="00F0009C" w:rsidRDefault="00F9183D">
            <w:pPr>
              <w:spacing w:line="360" w:lineRule="exact"/>
              <w:rPr>
                <w:rFonts w:ascii="宋体" w:hAnsi="宋体" w:cs="宋体"/>
                <w:sz w:val="24"/>
              </w:rPr>
            </w:pPr>
            <w:r>
              <w:rPr>
                <w:rFonts w:ascii="宋体" w:hAnsi="宋体" w:cs="宋体" w:hint="eastAsia"/>
                <w:sz w:val="24"/>
              </w:rPr>
              <w:t>履约期限</w:t>
            </w:r>
          </w:p>
        </w:tc>
        <w:tc>
          <w:tcPr>
            <w:tcW w:w="2706" w:type="dxa"/>
            <w:vAlign w:val="center"/>
          </w:tcPr>
          <w:p w14:paraId="2BCD8BD2" w14:textId="77777777" w:rsidR="00F0009C" w:rsidRDefault="00F0009C">
            <w:pPr>
              <w:rPr>
                <w:rFonts w:ascii="宋体" w:hAnsi="宋体" w:cs="宋体"/>
                <w:sz w:val="24"/>
              </w:rPr>
            </w:pPr>
          </w:p>
        </w:tc>
      </w:tr>
      <w:tr w:rsidR="00F0009C" w14:paraId="4216AB7F" w14:textId="77777777">
        <w:trPr>
          <w:trHeight w:val="1952"/>
          <w:jc w:val="center"/>
        </w:trPr>
        <w:tc>
          <w:tcPr>
            <w:tcW w:w="9294" w:type="dxa"/>
            <w:gridSpan w:val="5"/>
          </w:tcPr>
          <w:p w14:paraId="6644BD13" w14:textId="77777777" w:rsidR="00F0009C" w:rsidRDefault="00F0009C">
            <w:pPr>
              <w:jc w:val="center"/>
              <w:rPr>
                <w:rFonts w:ascii="宋体" w:hAnsi="宋体" w:cs="宋体"/>
                <w:sz w:val="24"/>
              </w:rPr>
            </w:pPr>
          </w:p>
          <w:p w14:paraId="76166747" w14:textId="77777777" w:rsidR="00F0009C" w:rsidRDefault="00F9183D">
            <w:pPr>
              <w:ind w:firstLineChars="350" w:firstLine="840"/>
              <w:rPr>
                <w:rFonts w:ascii="宋体" w:hAnsi="宋体" w:cs="宋体"/>
                <w:sz w:val="24"/>
              </w:rPr>
            </w:pPr>
            <w:r>
              <w:rPr>
                <w:rFonts w:ascii="宋体" w:hAnsi="宋体" w:cs="宋体" w:hint="eastAsia"/>
                <w:sz w:val="24"/>
              </w:rPr>
              <w:t>项目负责人签字：</w:t>
            </w:r>
          </w:p>
          <w:p w14:paraId="548505C7" w14:textId="77777777" w:rsidR="00F0009C" w:rsidRDefault="00F0009C">
            <w:pPr>
              <w:ind w:firstLineChars="350" w:firstLine="840"/>
              <w:rPr>
                <w:rFonts w:ascii="宋体" w:hAnsi="宋体" w:cs="宋体"/>
                <w:sz w:val="24"/>
              </w:rPr>
            </w:pPr>
          </w:p>
          <w:p w14:paraId="0E3B8E38" w14:textId="77777777" w:rsidR="00F0009C" w:rsidRDefault="00F9183D">
            <w:pPr>
              <w:ind w:firstLineChars="350" w:firstLine="840"/>
              <w:rPr>
                <w:rFonts w:ascii="宋体" w:hAnsi="宋体" w:cs="宋体"/>
                <w:sz w:val="24"/>
              </w:rPr>
            </w:pPr>
            <w:r>
              <w:rPr>
                <w:rFonts w:ascii="宋体" w:hAnsi="宋体" w:cs="宋体" w:hint="eastAsia"/>
                <w:sz w:val="24"/>
              </w:rPr>
              <w:t xml:space="preserve">联  系  电  话：                     盖     章：                        </w:t>
            </w:r>
          </w:p>
          <w:p w14:paraId="1DCBB58A" w14:textId="77777777" w:rsidR="00F0009C" w:rsidRDefault="00F0009C">
            <w:pPr>
              <w:jc w:val="center"/>
              <w:rPr>
                <w:rFonts w:ascii="宋体" w:hAnsi="宋体" w:cs="宋体"/>
                <w:sz w:val="24"/>
              </w:rPr>
            </w:pPr>
          </w:p>
          <w:p w14:paraId="2B0035A4" w14:textId="77777777" w:rsidR="00F0009C" w:rsidRDefault="00F9183D">
            <w:pPr>
              <w:ind w:right="480" w:firstLineChars="2450" w:firstLine="5880"/>
              <w:rPr>
                <w:rFonts w:ascii="宋体" w:hAnsi="宋体" w:cs="宋体"/>
                <w:sz w:val="24"/>
              </w:rPr>
            </w:pPr>
            <w:r>
              <w:rPr>
                <w:rFonts w:ascii="宋体" w:hAnsi="宋体" w:cs="宋体" w:hint="eastAsia"/>
                <w:sz w:val="24"/>
              </w:rPr>
              <w:t>年   月   日</w:t>
            </w:r>
          </w:p>
        </w:tc>
      </w:tr>
    </w:tbl>
    <w:p w14:paraId="7ABDF595" w14:textId="77777777" w:rsidR="00F0009C" w:rsidRDefault="00F0009C">
      <w:pPr>
        <w:jc w:val="center"/>
        <w:rPr>
          <w:rFonts w:ascii="宋体" w:hAnsi="宋体" w:cs="宋体"/>
          <w:b/>
          <w:sz w:val="36"/>
          <w:szCs w:val="36"/>
        </w:rPr>
      </w:pPr>
    </w:p>
    <w:p w14:paraId="64835C26" w14:textId="77777777" w:rsidR="00F0009C" w:rsidRDefault="00F0009C">
      <w:pPr>
        <w:pStyle w:val="a0"/>
        <w:rPr>
          <w:rFonts w:hint="default"/>
        </w:rPr>
      </w:pPr>
    </w:p>
    <w:p w14:paraId="1E7303EF" w14:textId="77777777" w:rsidR="00F0009C" w:rsidRDefault="00F0009C"/>
    <w:p w14:paraId="3D6AB167" w14:textId="77777777" w:rsidR="00F0009C" w:rsidRDefault="00F0009C">
      <w:pPr>
        <w:pStyle w:val="a0"/>
        <w:rPr>
          <w:rFonts w:hint="default"/>
        </w:rPr>
      </w:pPr>
    </w:p>
    <w:p w14:paraId="4124A47E" w14:textId="77777777" w:rsidR="00F0009C" w:rsidRDefault="00F0009C">
      <w:pPr>
        <w:pStyle w:val="a0"/>
        <w:rPr>
          <w:rFonts w:hint="default"/>
        </w:rPr>
      </w:pPr>
    </w:p>
    <w:p w14:paraId="35C75B14" w14:textId="77777777" w:rsidR="00F0009C" w:rsidRDefault="00F0009C">
      <w:pPr>
        <w:pStyle w:val="Style2"/>
      </w:pPr>
    </w:p>
    <w:p w14:paraId="3BFDD7EC" w14:textId="77777777" w:rsidR="00F0009C" w:rsidRDefault="00F0009C"/>
    <w:p w14:paraId="1451416B" w14:textId="77777777" w:rsidR="00F0009C" w:rsidRDefault="00F0009C">
      <w:pPr>
        <w:pStyle w:val="a0"/>
        <w:rPr>
          <w:rFonts w:hint="default"/>
        </w:rPr>
      </w:pPr>
    </w:p>
    <w:p w14:paraId="0C4760B1" w14:textId="77777777" w:rsidR="00F0009C" w:rsidRDefault="00F0009C">
      <w:pPr>
        <w:rPr>
          <w:rFonts w:ascii="宋体" w:hAnsi="宋体" w:cs="宋体"/>
          <w:b/>
          <w:sz w:val="36"/>
          <w:szCs w:val="36"/>
        </w:rPr>
      </w:pPr>
    </w:p>
    <w:p w14:paraId="29553055" w14:textId="77777777" w:rsidR="00F0009C" w:rsidRDefault="00F9183D" w:rsidP="00E84715">
      <w:pPr>
        <w:pageBreakBefore/>
        <w:jc w:val="center"/>
        <w:outlineLvl w:val="0"/>
        <w:rPr>
          <w:rFonts w:ascii="宋体" w:hAnsi="宋体" w:cs="宋体"/>
          <w:b/>
          <w:sz w:val="36"/>
          <w:szCs w:val="36"/>
        </w:rPr>
      </w:pPr>
      <w:r>
        <w:rPr>
          <w:rFonts w:ascii="宋体" w:hAnsi="宋体" w:cs="宋体" w:hint="eastAsia"/>
          <w:b/>
          <w:sz w:val="36"/>
          <w:szCs w:val="36"/>
        </w:rPr>
        <w:lastRenderedPageBreak/>
        <w:t>第五章 政府采购政策功能</w:t>
      </w:r>
    </w:p>
    <w:p w14:paraId="442BF20A" w14:textId="77777777" w:rsidR="00F0009C" w:rsidRDefault="00F0009C">
      <w:pPr>
        <w:rPr>
          <w:rFonts w:ascii="宋体" w:hAnsi="宋体" w:cs="宋体"/>
          <w:b/>
          <w:kern w:val="0"/>
          <w:sz w:val="36"/>
          <w:szCs w:val="36"/>
        </w:rPr>
      </w:pPr>
    </w:p>
    <w:p w14:paraId="64F13635" w14:textId="77777777" w:rsidR="00F0009C" w:rsidRDefault="00F9183D">
      <w:pPr>
        <w:spacing w:line="360" w:lineRule="auto"/>
        <w:ind w:firstLineChars="200" w:firstLine="480"/>
        <w:contextualSpacing/>
        <w:jc w:val="left"/>
        <w:rPr>
          <w:rFonts w:ascii="宋体" w:hAnsi="宋体" w:cs="宋体"/>
          <w:sz w:val="24"/>
        </w:rPr>
      </w:pPr>
      <w:r>
        <w:rPr>
          <w:rFonts w:ascii="宋体" w:hAnsi="宋体" w:cs="宋体" w:hint="eastAsia"/>
          <w:sz w:val="24"/>
        </w:rPr>
        <w:t>根据《中华人民共和国政府采购法》、《中华人民共和国政府采购法实施条例》、《政府采购货物和服务招标投标管理办法》等规定，</w:t>
      </w:r>
      <w:r>
        <w:rPr>
          <w:rFonts w:ascii="宋体" w:hAnsi="宋体" w:cs="宋体" w:hint="eastAsia"/>
          <w:sz w:val="24"/>
          <w:szCs w:val="21"/>
          <w:lang w:val="zh-CN"/>
        </w:rPr>
        <w:t>政府采购项目应落实节约能源、保护环境、促进中小企业发展、支持监狱企业发展、促进残疾人就业、支持脱贫攻坚等政府采购政策。</w:t>
      </w:r>
    </w:p>
    <w:p w14:paraId="14B98186" w14:textId="77777777" w:rsidR="00F0009C" w:rsidRDefault="00F9183D">
      <w:pPr>
        <w:pStyle w:val="ad"/>
        <w:spacing w:line="360" w:lineRule="auto"/>
        <w:ind w:firstLineChars="200" w:firstLine="482"/>
        <w:contextualSpacing/>
        <w:jc w:val="left"/>
        <w:rPr>
          <w:rFonts w:ascii="宋体" w:hAnsi="宋体" w:cs="宋体"/>
          <w:b/>
          <w:sz w:val="24"/>
          <w:lang w:val="zh-CN"/>
        </w:rPr>
      </w:pPr>
      <w:r>
        <w:rPr>
          <w:rFonts w:ascii="宋体" w:hAnsi="宋体" w:cs="宋体" w:hint="eastAsia"/>
          <w:b/>
          <w:sz w:val="24"/>
          <w:lang w:val="zh-CN"/>
        </w:rPr>
        <w:t>一、节能能源、保护环境</w:t>
      </w:r>
    </w:p>
    <w:p w14:paraId="2BAAA53B" w14:textId="77777777" w:rsidR="00F0009C" w:rsidRDefault="00F9183D">
      <w:pPr>
        <w:spacing w:line="360" w:lineRule="auto"/>
        <w:ind w:firstLineChars="196" w:firstLine="470"/>
        <w:contextualSpacing/>
        <w:jc w:val="left"/>
        <w:rPr>
          <w:rFonts w:ascii="宋体" w:hAnsi="宋体" w:cs="宋体"/>
          <w:b/>
          <w:bCs/>
          <w:sz w:val="24"/>
          <w:szCs w:val="21"/>
        </w:rPr>
      </w:pPr>
      <w:r>
        <w:rPr>
          <w:rFonts w:ascii="宋体" w:hAnsi="宋体" w:cs="宋体" w:hint="eastAsia"/>
          <w:sz w:val="24"/>
          <w:szCs w:val="21"/>
          <w:lang w:val="zh-CN"/>
        </w:rPr>
        <w:t>按照《财政部、发展改革委、生态环境部、市场监管总局关于调整优化节能产品、环境标志产品政府采购执行机制的通知》（财库〔2019〕9号）和</w:t>
      </w:r>
      <w:r>
        <w:rPr>
          <w:rFonts w:ascii="宋体" w:hAnsi="宋体" w:cs="宋体" w:hint="eastAsia"/>
          <w:sz w:val="24"/>
          <w:szCs w:val="21"/>
        </w:rPr>
        <w:t>财政部、生态环境部</w:t>
      </w:r>
      <w:r>
        <w:rPr>
          <w:rFonts w:ascii="宋体" w:hAnsi="宋体" w:cs="宋体" w:hint="eastAsia"/>
          <w:sz w:val="24"/>
          <w:szCs w:val="21"/>
          <w:lang w:val="zh-CN"/>
        </w:rPr>
        <w:t>《关于印发环境标志产品政府采购品目清单的通知》</w:t>
      </w:r>
      <w:r>
        <w:rPr>
          <w:rFonts w:ascii="宋体" w:hAnsi="宋体" w:cs="宋体" w:hint="eastAsia"/>
          <w:sz w:val="24"/>
          <w:szCs w:val="21"/>
        </w:rPr>
        <w:t>（财库[2019]18号）以及</w:t>
      </w:r>
      <w:r>
        <w:rPr>
          <w:rFonts w:ascii="宋体" w:hAnsi="宋体" w:cs="宋体" w:hint="eastAsia"/>
          <w:sz w:val="24"/>
          <w:szCs w:val="21"/>
          <w:lang w:val="zh-CN"/>
        </w:rPr>
        <w:t>财政部、发展改革委</w:t>
      </w:r>
      <w:r>
        <w:rPr>
          <w:rFonts w:ascii="宋体" w:hAnsi="宋体" w:cs="宋体" w:hint="eastAsia"/>
          <w:sz w:val="24"/>
          <w:szCs w:val="21"/>
        </w:rPr>
        <w:t>《关于印发节能产品政府采购品目清单的通知》（财库[2019]19号）</w:t>
      </w:r>
      <w:r>
        <w:rPr>
          <w:rFonts w:ascii="宋体" w:hAnsi="宋体" w:cs="宋体" w:hint="eastAsia"/>
          <w:sz w:val="24"/>
          <w:szCs w:val="21"/>
          <w:lang w:val="zh-CN"/>
        </w:rPr>
        <w:t>，</w:t>
      </w:r>
      <w:r>
        <w:rPr>
          <w:rFonts w:ascii="宋体" w:hAnsi="宋体" w:cs="宋体" w:hint="eastAsia"/>
          <w:sz w:val="24"/>
          <w:szCs w:val="21"/>
        </w:rPr>
        <w:t>采购属于政府强</w:t>
      </w:r>
      <w:r>
        <w:rPr>
          <w:rFonts w:ascii="宋体" w:hAnsi="宋体" w:cs="宋体" w:hint="eastAsia"/>
          <w:sz w:val="24"/>
          <w:szCs w:val="21"/>
          <w:lang w:val="zh-CN"/>
        </w:rPr>
        <w:t>制采购产品类别的，该产品必须具有国家确定的认证机构出具的、处于有效期之内的节能产品或环境标志产品认证证书；采购属于政府优先采购产品类别的，该产品具有国家确定的认证机构出具的、处于有效期之内的节能产品或环境标志产品认证证书，应当优先采购。</w:t>
      </w:r>
    </w:p>
    <w:p w14:paraId="4C91A113" w14:textId="77777777" w:rsidR="00F0009C" w:rsidRDefault="00F9183D">
      <w:pPr>
        <w:pStyle w:val="ad"/>
        <w:spacing w:line="360" w:lineRule="auto"/>
        <w:ind w:firstLineChars="200" w:firstLine="482"/>
        <w:contextualSpacing/>
        <w:jc w:val="left"/>
        <w:rPr>
          <w:rFonts w:ascii="宋体" w:hAnsi="宋体" w:cs="宋体"/>
          <w:b/>
          <w:sz w:val="24"/>
          <w:lang w:val="zh-CN"/>
        </w:rPr>
      </w:pPr>
      <w:r>
        <w:rPr>
          <w:rFonts w:ascii="宋体" w:hAnsi="宋体" w:cs="宋体" w:hint="eastAsia"/>
          <w:b/>
          <w:sz w:val="24"/>
          <w:lang w:val="zh-CN"/>
        </w:rPr>
        <w:t>二、促进中小企业发展（不含民办非企业）</w:t>
      </w:r>
    </w:p>
    <w:p w14:paraId="09DD2B2D" w14:textId="77777777" w:rsidR="00F0009C" w:rsidRDefault="00F9183D">
      <w:pPr>
        <w:topLinePunct/>
        <w:spacing w:line="360" w:lineRule="auto"/>
        <w:ind w:firstLineChars="200" w:firstLine="480"/>
        <w:contextualSpacing/>
        <w:rPr>
          <w:rFonts w:ascii="宋体" w:hAnsi="宋体" w:cs="宋体"/>
          <w:sz w:val="24"/>
          <w:szCs w:val="21"/>
          <w:lang w:val="zh-CN"/>
        </w:rPr>
      </w:pPr>
      <w:r>
        <w:rPr>
          <w:rFonts w:ascii="宋体" w:hAnsi="宋体" w:cs="宋体" w:hint="eastAsia"/>
          <w:sz w:val="24"/>
          <w:szCs w:val="21"/>
          <w:lang w:val="zh-CN"/>
        </w:rPr>
        <w:t>1、根据财政部、工业和信息化部发布的《政府采购促进中小企业发展管理办法》（财库[2020]46号）规定，本项目为非专门面向中小企业采购的项目，对小型和微型企业产品的价格给予6%-10%的扣除，用扣除后的价格参与评审。</w:t>
      </w:r>
    </w:p>
    <w:p w14:paraId="04CE0597" w14:textId="77777777" w:rsidR="00F0009C" w:rsidRDefault="00F9183D">
      <w:pPr>
        <w:topLinePunct/>
        <w:spacing w:line="360" w:lineRule="auto"/>
        <w:ind w:firstLineChars="200" w:firstLine="480"/>
        <w:contextualSpacing/>
        <w:rPr>
          <w:rFonts w:ascii="宋体" w:hAnsi="宋体" w:cs="宋体"/>
          <w:sz w:val="24"/>
          <w:szCs w:val="21"/>
          <w:lang w:val="zh-CN"/>
        </w:rPr>
      </w:pPr>
      <w:r>
        <w:rPr>
          <w:rFonts w:ascii="宋体" w:hAnsi="宋体" w:cs="宋体" w:hint="eastAsia"/>
          <w:sz w:val="24"/>
          <w:szCs w:val="21"/>
          <w:lang w:val="zh-CN"/>
        </w:rPr>
        <w:t>2、如果本项目为接收大中型企业与小</w:t>
      </w:r>
      <w:proofErr w:type="gramStart"/>
      <w:r>
        <w:rPr>
          <w:rFonts w:ascii="宋体" w:hAnsi="宋体" w:cs="宋体" w:hint="eastAsia"/>
          <w:sz w:val="24"/>
          <w:szCs w:val="21"/>
          <w:lang w:val="zh-CN"/>
        </w:rPr>
        <w:t>微企业</w:t>
      </w:r>
      <w:proofErr w:type="gramEnd"/>
      <w:r>
        <w:rPr>
          <w:rFonts w:ascii="宋体" w:hAnsi="宋体" w:cs="宋体" w:hint="eastAsia"/>
          <w:sz w:val="24"/>
          <w:szCs w:val="21"/>
          <w:lang w:val="zh-CN"/>
        </w:rPr>
        <w:t>组成联合体或者允许大中型企业向一家或者多家小</w:t>
      </w:r>
      <w:proofErr w:type="gramStart"/>
      <w:r>
        <w:rPr>
          <w:rFonts w:ascii="宋体" w:hAnsi="宋体" w:cs="宋体" w:hint="eastAsia"/>
          <w:sz w:val="24"/>
          <w:szCs w:val="21"/>
          <w:lang w:val="zh-CN"/>
        </w:rPr>
        <w:t>微企业</w:t>
      </w:r>
      <w:proofErr w:type="gramEnd"/>
      <w:r>
        <w:rPr>
          <w:rFonts w:ascii="宋体" w:hAnsi="宋体" w:cs="宋体" w:hint="eastAsia"/>
          <w:sz w:val="24"/>
          <w:szCs w:val="21"/>
          <w:lang w:val="zh-CN"/>
        </w:rPr>
        <w:t>分包的采购项目，对于联合协议或者分包意向协议约定小型或微型企业的协议合同金额占到联合体协议合同总金额30%以上的，对联合体或者大中型企业的价格给予2%-3%的扣除，用扣除后的价格参与评审。</w:t>
      </w:r>
    </w:p>
    <w:p w14:paraId="6EB913B8" w14:textId="77777777" w:rsidR="00F0009C" w:rsidRDefault="00F9183D">
      <w:pPr>
        <w:topLinePunct/>
        <w:spacing w:line="360" w:lineRule="auto"/>
        <w:ind w:firstLineChars="200" w:firstLine="480"/>
        <w:contextualSpacing/>
        <w:rPr>
          <w:rFonts w:ascii="宋体" w:hAnsi="宋体" w:cs="宋体"/>
          <w:sz w:val="24"/>
          <w:szCs w:val="21"/>
          <w:lang w:val="zh-CN"/>
        </w:rPr>
      </w:pPr>
      <w:r>
        <w:rPr>
          <w:rFonts w:ascii="宋体" w:hAnsi="宋体" w:cs="宋体" w:hint="eastAsia"/>
          <w:sz w:val="24"/>
          <w:szCs w:val="21"/>
          <w:lang w:val="zh-CN"/>
        </w:rPr>
        <w:t>3、联合体各方均为小型或微型企业的，联合体视同为小型、微型企业。组成联合体或者接收分包的小型或微型企业与联合体内其他企业、分包企业之间存在直接控股、管理关系的，不享受价格扣除优惠政策。</w:t>
      </w:r>
    </w:p>
    <w:p w14:paraId="4D367DF1" w14:textId="77777777" w:rsidR="00F0009C" w:rsidRDefault="00F9183D">
      <w:pPr>
        <w:topLinePunct/>
        <w:spacing w:line="360" w:lineRule="auto"/>
        <w:ind w:firstLineChars="200" w:firstLine="480"/>
        <w:contextualSpacing/>
        <w:rPr>
          <w:rFonts w:ascii="宋体" w:hAnsi="宋体" w:cs="宋体"/>
          <w:sz w:val="24"/>
          <w:szCs w:val="21"/>
          <w:lang w:val="zh-CN"/>
        </w:rPr>
      </w:pPr>
      <w:r>
        <w:rPr>
          <w:rFonts w:ascii="宋体" w:hAnsi="宋体" w:cs="宋体" w:hint="eastAsia"/>
          <w:sz w:val="24"/>
          <w:szCs w:val="21"/>
          <w:lang w:val="zh-CN"/>
        </w:rPr>
        <w:t>4、中小企业投标应提供《中小企业声明函》，如为联合投标的，联合体各方均需填写《中小企业声明函》。</w:t>
      </w:r>
    </w:p>
    <w:p w14:paraId="3E8A6962" w14:textId="77777777" w:rsidR="00F0009C" w:rsidRDefault="00F9183D">
      <w:pPr>
        <w:topLinePunct/>
        <w:spacing w:line="360" w:lineRule="auto"/>
        <w:ind w:firstLineChars="200" w:firstLine="482"/>
        <w:contextualSpacing/>
        <w:jc w:val="left"/>
        <w:rPr>
          <w:rFonts w:ascii="宋体" w:hAnsi="宋体" w:cs="宋体"/>
          <w:sz w:val="24"/>
        </w:rPr>
      </w:pPr>
      <w:r>
        <w:rPr>
          <w:rFonts w:ascii="宋体" w:hAnsi="宋体" w:cs="宋体" w:hint="eastAsia"/>
          <w:b/>
          <w:bCs/>
          <w:sz w:val="24"/>
        </w:rPr>
        <w:t>三、支持监狱企业发展</w:t>
      </w:r>
    </w:p>
    <w:p w14:paraId="5EF99E7B" w14:textId="77777777" w:rsidR="00F0009C" w:rsidRDefault="00F9183D">
      <w:pPr>
        <w:spacing w:line="360" w:lineRule="auto"/>
        <w:ind w:firstLineChars="200" w:firstLine="480"/>
        <w:contextualSpacing/>
        <w:jc w:val="left"/>
        <w:rPr>
          <w:rFonts w:ascii="宋体" w:hAnsi="宋体" w:cs="宋体"/>
          <w:sz w:val="24"/>
        </w:rPr>
      </w:pPr>
      <w:r>
        <w:rPr>
          <w:rFonts w:ascii="宋体" w:hAnsi="宋体" w:cs="宋体" w:hint="eastAsia"/>
          <w:sz w:val="24"/>
        </w:rPr>
        <w:lastRenderedPageBreak/>
        <w:t>按照财政部、司法部发布的《关于政府采购支持监狱企业发展有关问题的通知》（</w:t>
      </w:r>
      <w:bookmarkStart w:id="24" w:name="OLE_LINK6"/>
      <w:r>
        <w:rPr>
          <w:rFonts w:ascii="宋体" w:hAnsi="宋体" w:cs="宋体" w:hint="eastAsia"/>
          <w:sz w:val="24"/>
        </w:rPr>
        <w:t>财库[2014]68号</w:t>
      </w:r>
      <w:bookmarkEnd w:id="24"/>
      <w:r>
        <w:rPr>
          <w:rFonts w:ascii="宋体" w:hAnsi="宋体" w:cs="宋体" w:hint="eastAsia"/>
          <w:sz w:val="24"/>
        </w:rPr>
        <w:t>）规定，在政府采购活动中，监狱企业视同小型、微型企业，享受评审中价格扣除的政府采购政策，用扣除后的价格参与评审。监狱企业应当提供由省级以上监狱管理局、戒毒管理局(含新疆生产建设兵团)出具的属于监狱企业的证明文件。</w:t>
      </w:r>
    </w:p>
    <w:p w14:paraId="2941B245" w14:textId="77777777" w:rsidR="00F0009C" w:rsidRDefault="00F9183D">
      <w:pPr>
        <w:spacing w:line="360" w:lineRule="auto"/>
        <w:ind w:firstLineChars="200" w:firstLine="482"/>
        <w:contextualSpacing/>
        <w:jc w:val="left"/>
        <w:rPr>
          <w:rFonts w:ascii="宋体" w:hAnsi="宋体" w:cs="宋体"/>
          <w:b/>
          <w:bCs/>
          <w:sz w:val="24"/>
        </w:rPr>
      </w:pPr>
      <w:r>
        <w:rPr>
          <w:rFonts w:ascii="宋体" w:hAnsi="宋体" w:cs="宋体" w:hint="eastAsia"/>
          <w:b/>
          <w:bCs/>
          <w:sz w:val="24"/>
        </w:rPr>
        <w:t>四、促进残疾人就业</w:t>
      </w:r>
    </w:p>
    <w:p w14:paraId="5860D5E2" w14:textId="77777777" w:rsidR="00F0009C" w:rsidRDefault="00F9183D">
      <w:pPr>
        <w:pStyle w:val="ad"/>
        <w:spacing w:line="360" w:lineRule="auto"/>
        <w:ind w:firstLineChars="200" w:firstLine="480"/>
        <w:contextualSpacing/>
        <w:jc w:val="left"/>
        <w:rPr>
          <w:rFonts w:ascii="宋体" w:hAnsi="宋体" w:cs="宋体"/>
          <w:sz w:val="24"/>
        </w:rPr>
      </w:pPr>
      <w:r>
        <w:rPr>
          <w:rFonts w:ascii="宋体" w:hAnsi="宋体" w:cs="宋体" w:hint="eastAsia"/>
          <w:sz w:val="24"/>
        </w:rPr>
        <w:t>1、按照财政部、民政部、中国残疾人联合会和残疾人发布的《三部门联合发布关于促进残疾人就业政府采购政策的通知》（财库[2017]141号）规定，在政府采购活动中，残疾人福利性单位视同小型、微型企业，享受评审中价格扣除的政府采购政策。对残疾人福利性单位提供本单位制造的货物、承担的工程或者服务，或者提供其他残疾人福利性单位制造的货物（不包括使用非残疾人福利性单位注册商标的货物）用扣除后的价格参与评审。残疾人福利性单位属于小型、微型企业的，不重复享受政策。</w:t>
      </w:r>
    </w:p>
    <w:p w14:paraId="15FA309F" w14:textId="77777777" w:rsidR="00F0009C" w:rsidRDefault="00F9183D">
      <w:pPr>
        <w:pStyle w:val="ad"/>
        <w:spacing w:line="360" w:lineRule="auto"/>
        <w:ind w:firstLineChars="200" w:firstLine="480"/>
        <w:contextualSpacing/>
        <w:jc w:val="left"/>
        <w:rPr>
          <w:rFonts w:ascii="宋体" w:hAnsi="宋体" w:cs="宋体"/>
          <w:sz w:val="24"/>
        </w:rPr>
      </w:pPr>
      <w:r>
        <w:rPr>
          <w:rFonts w:ascii="宋体" w:hAnsi="宋体" w:cs="宋体" w:hint="eastAsia"/>
          <w:sz w:val="24"/>
        </w:rPr>
        <w:t>2、符合条件的残疾人福利性单位在参加政府采购活动时，应当提供《三部门联合发布关于促进残疾人就业政府采购政策的通知》规定的《残疾人福利性单位声明函》，并对声明的真实性负责。任何单位或者个人在政府采购活动中均不得要求残疾人福利性单位提供其他证明声明</w:t>
      </w:r>
      <w:proofErr w:type="gramStart"/>
      <w:r>
        <w:rPr>
          <w:rFonts w:ascii="宋体" w:hAnsi="宋体" w:cs="宋体" w:hint="eastAsia"/>
          <w:sz w:val="24"/>
        </w:rPr>
        <w:t>函内容</w:t>
      </w:r>
      <w:proofErr w:type="gramEnd"/>
      <w:r>
        <w:rPr>
          <w:rFonts w:ascii="宋体" w:hAnsi="宋体" w:cs="宋体" w:hint="eastAsia"/>
          <w:sz w:val="24"/>
        </w:rPr>
        <w:t>的材料。</w:t>
      </w:r>
    </w:p>
    <w:p w14:paraId="3A27FE5B" w14:textId="77777777" w:rsidR="00F0009C" w:rsidRDefault="00F9183D">
      <w:pPr>
        <w:pStyle w:val="ad"/>
        <w:spacing w:line="360" w:lineRule="auto"/>
        <w:ind w:firstLineChars="200" w:firstLine="480"/>
        <w:contextualSpacing/>
        <w:jc w:val="left"/>
        <w:rPr>
          <w:rFonts w:ascii="宋体" w:hAnsi="宋体" w:cs="宋体"/>
          <w:sz w:val="24"/>
        </w:rPr>
      </w:pPr>
      <w:r>
        <w:rPr>
          <w:rFonts w:ascii="宋体" w:hAnsi="宋体" w:cs="宋体" w:hint="eastAsia"/>
          <w:sz w:val="24"/>
        </w:rPr>
        <w:t>3、中标人为残疾人福利性单位的，采购人应当随中标结果同时公告其《残疾人福利性单位声明函》，接受社会监督。</w:t>
      </w:r>
    </w:p>
    <w:p w14:paraId="2B55C48C" w14:textId="77777777" w:rsidR="00F0009C" w:rsidRDefault="00F9183D">
      <w:pPr>
        <w:spacing w:line="360" w:lineRule="auto"/>
        <w:ind w:firstLineChars="200" w:firstLine="482"/>
        <w:contextualSpacing/>
        <w:jc w:val="left"/>
        <w:rPr>
          <w:rFonts w:ascii="宋体" w:hAnsi="宋体" w:cs="宋体"/>
          <w:b/>
          <w:sz w:val="24"/>
          <w:szCs w:val="21"/>
          <w:lang w:val="zh-CN"/>
        </w:rPr>
      </w:pPr>
      <w:r>
        <w:rPr>
          <w:rFonts w:ascii="宋体" w:hAnsi="宋体" w:cs="宋体" w:hint="eastAsia"/>
          <w:b/>
          <w:sz w:val="24"/>
          <w:szCs w:val="21"/>
          <w:lang w:val="zh-CN"/>
        </w:rPr>
        <w:t>五、支持脱贫攻坚（物业服务采购）</w:t>
      </w:r>
    </w:p>
    <w:p w14:paraId="14620062" w14:textId="77777777" w:rsidR="00F0009C" w:rsidRDefault="00F9183D">
      <w:pPr>
        <w:topLinePunct/>
        <w:spacing w:line="360" w:lineRule="auto"/>
        <w:ind w:firstLineChars="200" w:firstLine="480"/>
        <w:contextualSpacing/>
        <w:jc w:val="left"/>
        <w:rPr>
          <w:rFonts w:ascii="宋体" w:hAnsi="宋体" w:cs="宋体"/>
          <w:sz w:val="24"/>
          <w:szCs w:val="21"/>
        </w:rPr>
      </w:pPr>
      <w:r>
        <w:rPr>
          <w:rFonts w:ascii="宋体" w:hAnsi="宋体" w:cs="宋体" w:hint="eastAsia"/>
          <w:sz w:val="24"/>
          <w:szCs w:val="21"/>
        </w:rPr>
        <w:t>1、根据《财政部 国务院扶贫办关于运用政府采购政策支持脱贫攻坚的通知》财库〔2019〕27号有关要求，鼓励优先采购聘用建档立</w:t>
      </w:r>
      <w:proofErr w:type="gramStart"/>
      <w:r>
        <w:rPr>
          <w:rFonts w:ascii="宋体" w:hAnsi="宋体" w:cs="宋体" w:hint="eastAsia"/>
          <w:sz w:val="24"/>
          <w:szCs w:val="21"/>
        </w:rPr>
        <w:t>卡贫困</w:t>
      </w:r>
      <w:proofErr w:type="gramEnd"/>
      <w:r>
        <w:rPr>
          <w:rFonts w:ascii="宋体" w:hAnsi="宋体" w:cs="宋体" w:hint="eastAsia"/>
          <w:sz w:val="24"/>
          <w:szCs w:val="21"/>
        </w:rPr>
        <w:t>人员物业公司提供的物业服务。各级预算单位使用财政性资金采购物业服务的，有条件的应当优先采购注册地在832个国家级贫困县域内，且聘用建档立</w:t>
      </w:r>
      <w:proofErr w:type="gramStart"/>
      <w:r>
        <w:rPr>
          <w:rFonts w:ascii="宋体" w:hAnsi="宋体" w:cs="宋体" w:hint="eastAsia"/>
          <w:sz w:val="24"/>
          <w:szCs w:val="21"/>
        </w:rPr>
        <w:t>卡贫困</w:t>
      </w:r>
      <w:proofErr w:type="gramEnd"/>
      <w:r>
        <w:rPr>
          <w:rFonts w:ascii="宋体" w:hAnsi="宋体" w:cs="宋体" w:hint="eastAsia"/>
          <w:sz w:val="24"/>
          <w:szCs w:val="21"/>
        </w:rPr>
        <w:t>人员物业公司提供的物业服务。</w:t>
      </w:r>
    </w:p>
    <w:p w14:paraId="0EB57B0F" w14:textId="77777777" w:rsidR="00F0009C" w:rsidRDefault="00F9183D">
      <w:pPr>
        <w:pStyle w:val="ad"/>
        <w:spacing w:line="360" w:lineRule="auto"/>
        <w:ind w:firstLineChars="200" w:firstLine="480"/>
        <w:contextualSpacing/>
        <w:jc w:val="left"/>
        <w:rPr>
          <w:rFonts w:ascii="宋体" w:hAnsi="宋体" w:cs="宋体"/>
          <w:sz w:val="24"/>
        </w:rPr>
      </w:pPr>
      <w:r>
        <w:rPr>
          <w:rFonts w:ascii="宋体" w:hAnsi="宋体" w:cs="宋体" w:hint="eastAsia"/>
          <w:sz w:val="24"/>
        </w:rPr>
        <w:t>2、优先采购有关物业公司物业服务的，除按规定在政府采购指定媒体公开项目采购信息外，还应公开物业公司注册所在县扶贫部门出具的聘用建档立</w:t>
      </w:r>
      <w:proofErr w:type="gramStart"/>
      <w:r>
        <w:rPr>
          <w:rFonts w:ascii="宋体" w:hAnsi="宋体" w:cs="宋体" w:hint="eastAsia"/>
          <w:sz w:val="24"/>
        </w:rPr>
        <w:t>卡贫困</w:t>
      </w:r>
      <w:proofErr w:type="gramEnd"/>
      <w:r>
        <w:rPr>
          <w:rFonts w:ascii="宋体" w:hAnsi="宋体" w:cs="宋体" w:hint="eastAsia"/>
          <w:sz w:val="24"/>
        </w:rPr>
        <w:t>人员具体数量的证明，确保支持政策落到实处，接受社会监督。</w:t>
      </w:r>
    </w:p>
    <w:p w14:paraId="633E9E8D" w14:textId="77777777" w:rsidR="00F0009C" w:rsidRDefault="00F9183D">
      <w:pPr>
        <w:widowControl/>
        <w:jc w:val="center"/>
        <w:outlineLvl w:val="0"/>
        <w:rPr>
          <w:rFonts w:ascii="宋体" w:hAnsi="宋体" w:cs="宋体"/>
          <w:b/>
          <w:sz w:val="36"/>
          <w:szCs w:val="36"/>
        </w:rPr>
      </w:pPr>
      <w:r>
        <w:rPr>
          <w:rFonts w:ascii="宋体" w:hAnsi="宋体"/>
          <w:b/>
          <w:sz w:val="36"/>
          <w:szCs w:val="36"/>
        </w:rPr>
        <w:br w:type="page"/>
      </w:r>
      <w:r>
        <w:rPr>
          <w:rFonts w:ascii="宋体" w:hAnsi="宋体" w:cs="宋体" w:hint="eastAsia"/>
          <w:b/>
          <w:sz w:val="36"/>
          <w:szCs w:val="36"/>
        </w:rPr>
        <w:lastRenderedPageBreak/>
        <w:t>第六章 资格审查与评标</w:t>
      </w:r>
    </w:p>
    <w:p w14:paraId="74557896" w14:textId="77777777" w:rsidR="00F0009C" w:rsidRDefault="00F9183D">
      <w:pPr>
        <w:pStyle w:val="ad"/>
        <w:spacing w:line="360" w:lineRule="auto"/>
        <w:ind w:firstLine="211"/>
        <w:contextualSpacing/>
        <w:jc w:val="center"/>
        <w:rPr>
          <w:rFonts w:ascii="宋体" w:hAnsi="宋体" w:cs="宋体"/>
          <w:b/>
          <w:sz w:val="24"/>
          <w:lang w:val="zh-CN"/>
        </w:rPr>
      </w:pPr>
      <w:r>
        <w:rPr>
          <w:rFonts w:ascii="宋体" w:hAnsi="宋体" w:cs="宋体" w:hint="eastAsia"/>
          <w:b/>
          <w:sz w:val="24"/>
          <w:lang w:val="zh-CN"/>
        </w:rPr>
        <w:t>一、资格审查</w:t>
      </w:r>
    </w:p>
    <w:p w14:paraId="0E000BE1" w14:textId="77777777" w:rsidR="00F0009C" w:rsidRDefault="00F9183D">
      <w:pPr>
        <w:pStyle w:val="ad"/>
        <w:spacing w:line="360" w:lineRule="auto"/>
        <w:ind w:firstLineChars="200" w:firstLine="480"/>
        <w:contextualSpacing/>
        <w:jc w:val="left"/>
        <w:rPr>
          <w:rFonts w:ascii="宋体" w:hAnsi="宋体" w:cs="宋体"/>
          <w:sz w:val="24"/>
          <w:lang w:val="zh-CN"/>
        </w:rPr>
      </w:pPr>
      <w:r>
        <w:rPr>
          <w:rFonts w:ascii="宋体" w:hAnsi="宋体" w:cs="宋体" w:hint="eastAsia"/>
          <w:sz w:val="24"/>
          <w:lang w:val="zh-CN"/>
        </w:rPr>
        <w:t>（一）开标结束后，采购人依法对投标人资格进行审查。</w:t>
      </w:r>
    </w:p>
    <w:p w14:paraId="32D4741B" w14:textId="77777777" w:rsidR="00F0009C" w:rsidRDefault="00F9183D">
      <w:pPr>
        <w:spacing w:line="360" w:lineRule="auto"/>
        <w:ind w:rightChars="200" w:right="420" w:firstLineChars="200" w:firstLine="480"/>
        <w:contextualSpacing/>
        <w:jc w:val="left"/>
        <w:rPr>
          <w:rFonts w:ascii="宋体" w:hAnsi="宋体" w:cs="宋体"/>
          <w:sz w:val="24"/>
          <w:szCs w:val="21"/>
          <w:lang w:val="zh-CN"/>
        </w:rPr>
      </w:pPr>
      <w:r>
        <w:rPr>
          <w:rFonts w:ascii="宋体" w:hAnsi="宋体" w:cs="宋体" w:hint="eastAsia"/>
          <w:sz w:val="24"/>
          <w:szCs w:val="21"/>
          <w:lang w:val="zh-CN"/>
        </w:rPr>
        <w:t>（二）资格证明材料（本栏所列内容为本项目的资格审查条件，如有一项不符合要求，则不能进入下一步评审）。</w:t>
      </w:r>
    </w:p>
    <w:p w14:paraId="1B770095" w14:textId="77777777" w:rsidR="00F0009C" w:rsidRDefault="00F9183D">
      <w:pPr>
        <w:spacing w:line="360" w:lineRule="auto"/>
        <w:ind w:rightChars="200" w:right="420" w:firstLineChars="200" w:firstLine="480"/>
        <w:contextualSpacing/>
        <w:jc w:val="left"/>
        <w:rPr>
          <w:rFonts w:ascii="宋体" w:hAnsi="宋体" w:cs="宋体"/>
          <w:sz w:val="24"/>
          <w:szCs w:val="21"/>
          <w:lang w:val="zh-CN"/>
        </w:rPr>
      </w:pPr>
      <w:r>
        <w:rPr>
          <w:rFonts w:ascii="宋体" w:hAnsi="宋体" w:cs="宋体" w:hint="eastAsia"/>
          <w:sz w:val="24"/>
          <w:szCs w:val="21"/>
          <w:lang w:val="zh-CN"/>
        </w:rPr>
        <w:t>（三）资格审查中所涉及到的证书及材料，均须在电子投标文件中提供原件扫描件或图片。</w:t>
      </w:r>
    </w:p>
    <w:tbl>
      <w:tblPr>
        <w:tblW w:w="9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3"/>
        <w:gridCol w:w="2469"/>
        <w:gridCol w:w="6424"/>
      </w:tblGrid>
      <w:tr w:rsidR="00F0009C" w14:paraId="671F2D92" w14:textId="77777777" w:rsidTr="00937F2B">
        <w:trPr>
          <w:trHeight w:val="567"/>
          <w:jc w:val="center"/>
        </w:trPr>
        <w:tc>
          <w:tcPr>
            <w:tcW w:w="753" w:type="dxa"/>
            <w:vAlign w:val="center"/>
          </w:tcPr>
          <w:p w14:paraId="3F5E26A0" w14:textId="77777777" w:rsidR="00F0009C" w:rsidRDefault="00F9183D">
            <w:pPr>
              <w:spacing w:line="360" w:lineRule="auto"/>
              <w:jc w:val="center"/>
              <w:rPr>
                <w:rFonts w:ascii="宋体" w:hAnsi="宋体"/>
                <w:b/>
                <w:sz w:val="24"/>
                <w:szCs w:val="24"/>
              </w:rPr>
            </w:pPr>
            <w:r>
              <w:rPr>
                <w:rFonts w:ascii="宋体" w:hAnsi="宋体" w:hint="eastAsia"/>
                <w:b/>
                <w:sz w:val="24"/>
                <w:szCs w:val="24"/>
              </w:rPr>
              <w:t>序号</w:t>
            </w:r>
          </w:p>
        </w:tc>
        <w:tc>
          <w:tcPr>
            <w:tcW w:w="2469" w:type="dxa"/>
            <w:vAlign w:val="center"/>
          </w:tcPr>
          <w:p w14:paraId="19FCA171" w14:textId="77777777" w:rsidR="00F0009C" w:rsidRDefault="00F9183D">
            <w:pPr>
              <w:spacing w:line="360" w:lineRule="auto"/>
              <w:jc w:val="center"/>
              <w:rPr>
                <w:rFonts w:ascii="宋体" w:hAnsi="宋体"/>
                <w:b/>
                <w:sz w:val="24"/>
                <w:szCs w:val="24"/>
              </w:rPr>
            </w:pPr>
            <w:r>
              <w:rPr>
                <w:rFonts w:ascii="宋体" w:hAnsi="宋体" w:hint="eastAsia"/>
                <w:b/>
                <w:sz w:val="24"/>
                <w:szCs w:val="24"/>
              </w:rPr>
              <w:t>资格审查</w:t>
            </w:r>
            <w:r>
              <w:rPr>
                <w:rFonts w:ascii="宋体" w:hAnsi="宋体"/>
                <w:b/>
                <w:sz w:val="24"/>
                <w:szCs w:val="24"/>
              </w:rPr>
              <w:t>因素</w:t>
            </w:r>
          </w:p>
        </w:tc>
        <w:tc>
          <w:tcPr>
            <w:tcW w:w="6424" w:type="dxa"/>
            <w:vAlign w:val="center"/>
          </w:tcPr>
          <w:p w14:paraId="0BCA3350" w14:textId="77777777" w:rsidR="00F0009C" w:rsidRDefault="00F9183D">
            <w:pPr>
              <w:spacing w:line="360" w:lineRule="auto"/>
              <w:jc w:val="center"/>
              <w:rPr>
                <w:rFonts w:ascii="宋体" w:hAnsi="宋体"/>
                <w:b/>
                <w:sz w:val="24"/>
                <w:szCs w:val="24"/>
              </w:rPr>
            </w:pPr>
            <w:r>
              <w:rPr>
                <w:rFonts w:ascii="宋体" w:hAnsi="宋体" w:hint="eastAsia"/>
                <w:b/>
                <w:sz w:val="24"/>
                <w:szCs w:val="24"/>
              </w:rPr>
              <w:t>说明与要求</w:t>
            </w:r>
          </w:p>
        </w:tc>
      </w:tr>
      <w:tr w:rsidR="00F0009C" w14:paraId="14D9484A" w14:textId="77777777" w:rsidTr="00937F2B">
        <w:trPr>
          <w:trHeight w:val="507"/>
          <w:jc w:val="center"/>
        </w:trPr>
        <w:tc>
          <w:tcPr>
            <w:tcW w:w="753" w:type="dxa"/>
            <w:vAlign w:val="center"/>
          </w:tcPr>
          <w:p w14:paraId="32242C02" w14:textId="77777777" w:rsidR="00F0009C" w:rsidRDefault="00F9183D">
            <w:pPr>
              <w:spacing w:line="360" w:lineRule="auto"/>
              <w:jc w:val="center"/>
              <w:rPr>
                <w:rFonts w:ascii="宋体" w:hAnsi="宋体"/>
                <w:b/>
                <w:sz w:val="24"/>
                <w:szCs w:val="24"/>
              </w:rPr>
            </w:pPr>
            <w:r>
              <w:rPr>
                <w:rFonts w:ascii="宋体" w:hAnsi="宋体" w:hint="eastAsia"/>
                <w:b/>
                <w:sz w:val="24"/>
                <w:szCs w:val="24"/>
              </w:rPr>
              <w:t>1</w:t>
            </w:r>
          </w:p>
        </w:tc>
        <w:tc>
          <w:tcPr>
            <w:tcW w:w="2469" w:type="dxa"/>
            <w:vAlign w:val="center"/>
          </w:tcPr>
          <w:p w14:paraId="30B906C5" w14:textId="77777777" w:rsidR="00F0009C" w:rsidRDefault="00F9183D">
            <w:pPr>
              <w:spacing w:line="360" w:lineRule="auto"/>
              <w:jc w:val="center"/>
              <w:rPr>
                <w:rFonts w:ascii="宋体" w:hAnsi="宋体"/>
                <w:b/>
                <w:sz w:val="24"/>
                <w:szCs w:val="24"/>
              </w:rPr>
            </w:pPr>
            <w:r>
              <w:rPr>
                <w:rFonts w:ascii="宋体" w:hAnsi="宋体" w:hint="eastAsia"/>
                <w:b/>
                <w:sz w:val="24"/>
                <w:szCs w:val="24"/>
              </w:rPr>
              <w:t>投标函</w:t>
            </w:r>
          </w:p>
        </w:tc>
        <w:tc>
          <w:tcPr>
            <w:tcW w:w="6424" w:type="dxa"/>
            <w:vAlign w:val="center"/>
          </w:tcPr>
          <w:p w14:paraId="45457654" w14:textId="77777777" w:rsidR="00F0009C" w:rsidRDefault="00F9183D">
            <w:pPr>
              <w:spacing w:line="360" w:lineRule="auto"/>
              <w:rPr>
                <w:rFonts w:ascii="宋体" w:hAnsi="宋体"/>
                <w:bCs/>
                <w:sz w:val="24"/>
                <w:szCs w:val="24"/>
              </w:rPr>
            </w:pPr>
            <w:r>
              <w:rPr>
                <w:rFonts w:ascii="宋体" w:hAnsi="宋体" w:hint="eastAsia"/>
                <w:bCs/>
                <w:sz w:val="24"/>
                <w:szCs w:val="24"/>
              </w:rPr>
              <w:t>参考招标文件第八章3.1格式填写</w:t>
            </w:r>
          </w:p>
        </w:tc>
      </w:tr>
      <w:tr w:rsidR="00F0009C" w14:paraId="3E618FA8" w14:textId="77777777" w:rsidTr="00937F2B">
        <w:trPr>
          <w:trHeight w:val="2146"/>
          <w:jc w:val="center"/>
        </w:trPr>
        <w:tc>
          <w:tcPr>
            <w:tcW w:w="753" w:type="dxa"/>
            <w:vAlign w:val="center"/>
          </w:tcPr>
          <w:p w14:paraId="6EB6F534" w14:textId="77777777" w:rsidR="00F0009C" w:rsidRDefault="00F9183D">
            <w:pPr>
              <w:spacing w:line="360" w:lineRule="auto"/>
              <w:jc w:val="center"/>
              <w:rPr>
                <w:rFonts w:ascii="宋体" w:hAnsi="宋体"/>
                <w:b/>
                <w:bCs/>
                <w:sz w:val="24"/>
                <w:szCs w:val="24"/>
              </w:rPr>
            </w:pPr>
            <w:r>
              <w:rPr>
                <w:rFonts w:ascii="宋体" w:hAnsi="宋体" w:hint="eastAsia"/>
                <w:b/>
                <w:bCs/>
                <w:sz w:val="24"/>
                <w:szCs w:val="24"/>
              </w:rPr>
              <w:t>2</w:t>
            </w:r>
          </w:p>
        </w:tc>
        <w:tc>
          <w:tcPr>
            <w:tcW w:w="2469" w:type="dxa"/>
            <w:vAlign w:val="center"/>
          </w:tcPr>
          <w:p w14:paraId="7BE9C02D" w14:textId="77777777" w:rsidR="00F0009C" w:rsidRDefault="00F9183D" w:rsidP="00A36C4E">
            <w:pPr>
              <w:spacing w:line="360" w:lineRule="auto"/>
              <w:jc w:val="center"/>
              <w:rPr>
                <w:rFonts w:ascii="宋体" w:hAnsi="宋体"/>
                <w:b/>
                <w:sz w:val="24"/>
                <w:szCs w:val="24"/>
              </w:rPr>
            </w:pPr>
            <w:r>
              <w:rPr>
                <w:rFonts w:ascii="宋体" w:hAnsi="宋体" w:hint="eastAsia"/>
                <w:b/>
                <w:bCs/>
                <w:sz w:val="24"/>
                <w:szCs w:val="24"/>
              </w:rPr>
              <w:t>法人或者其他组织的营业执照等证明文件，自然人的身份证明</w:t>
            </w:r>
          </w:p>
        </w:tc>
        <w:tc>
          <w:tcPr>
            <w:tcW w:w="6424" w:type="dxa"/>
            <w:vAlign w:val="center"/>
          </w:tcPr>
          <w:p w14:paraId="517E7AF4" w14:textId="77777777" w:rsidR="00F0009C" w:rsidRDefault="00F9183D">
            <w:pPr>
              <w:spacing w:line="360" w:lineRule="auto"/>
              <w:jc w:val="left"/>
              <w:rPr>
                <w:rFonts w:ascii="宋体" w:hAnsi="宋体"/>
                <w:bCs/>
                <w:sz w:val="24"/>
                <w:szCs w:val="24"/>
              </w:rPr>
            </w:pPr>
            <w:r>
              <w:rPr>
                <w:rFonts w:ascii="宋体" w:hAnsi="宋体" w:hint="eastAsia"/>
                <w:bCs/>
                <w:sz w:val="24"/>
                <w:szCs w:val="24"/>
              </w:rPr>
              <w:t>（1）企业法人营业执照或营业执照。（企业投标提供）</w:t>
            </w:r>
          </w:p>
          <w:p w14:paraId="7C3FBF2C" w14:textId="77777777" w:rsidR="00F0009C" w:rsidRDefault="00F9183D">
            <w:pPr>
              <w:spacing w:line="360" w:lineRule="auto"/>
              <w:jc w:val="left"/>
              <w:rPr>
                <w:rFonts w:ascii="宋体" w:hAnsi="宋体"/>
                <w:bCs/>
                <w:sz w:val="24"/>
                <w:szCs w:val="24"/>
              </w:rPr>
            </w:pPr>
            <w:r>
              <w:rPr>
                <w:rFonts w:ascii="宋体" w:hAnsi="宋体" w:hint="eastAsia"/>
                <w:bCs/>
                <w:sz w:val="24"/>
                <w:szCs w:val="24"/>
              </w:rPr>
              <w:t>（2）事业单位法人证书。（事业单位投标提供）</w:t>
            </w:r>
          </w:p>
          <w:p w14:paraId="349607B3" w14:textId="77777777" w:rsidR="00F0009C" w:rsidRDefault="00F9183D">
            <w:pPr>
              <w:spacing w:line="360" w:lineRule="auto"/>
              <w:jc w:val="left"/>
              <w:rPr>
                <w:rFonts w:ascii="宋体" w:hAnsi="宋体"/>
                <w:bCs/>
                <w:sz w:val="24"/>
                <w:szCs w:val="24"/>
              </w:rPr>
            </w:pPr>
            <w:r>
              <w:rPr>
                <w:rFonts w:ascii="宋体" w:hAnsi="宋体" w:hint="eastAsia"/>
                <w:bCs/>
                <w:sz w:val="24"/>
                <w:szCs w:val="24"/>
              </w:rPr>
              <w:t>（3）执业许可证。（非企业专业服务机构投标提供）</w:t>
            </w:r>
          </w:p>
          <w:p w14:paraId="7AB23CA9" w14:textId="77777777" w:rsidR="00F0009C" w:rsidRDefault="00F9183D">
            <w:pPr>
              <w:spacing w:line="360" w:lineRule="auto"/>
              <w:jc w:val="left"/>
              <w:rPr>
                <w:rFonts w:ascii="宋体" w:hAnsi="宋体"/>
                <w:bCs/>
                <w:sz w:val="24"/>
                <w:szCs w:val="24"/>
              </w:rPr>
            </w:pPr>
            <w:r>
              <w:rPr>
                <w:rFonts w:ascii="宋体" w:hAnsi="宋体" w:hint="eastAsia"/>
                <w:bCs/>
                <w:sz w:val="24"/>
                <w:szCs w:val="24"/>
              </w:rPr>
              <w:t>（4）个体工商户营业执照。（个体工商户投标提供）</w:t>
            </w:r>
          </w:p>
          <w:p w14:paraId="22CE090C" w14:textId="77777777" w:rsidR="00F0009C" w:rsidRDefault="00F9183D">
            <w:pPr>
              <w:spacing w:line="360" w:lineRule="auto"/>
              <w:jc w:val="left"/>
              <w:rPr>
                <w:rFonts w:ascii="宋体" w:hAnsi="宋体"/>
                <w:bCs/>
                <w:sz w:val="24"/>
                <w:szCs w:val="24"/>
              </w:rPr>
            </w:pPr>
            <w:r>
              <w:rPr>
                <w:rFonts w:ascii="宋体" w:hAnsi="宋体" w:hint="eastAsia"/>
                <w:bCs/>
                <w:sz w:val="24"/>
                <w:szCs w:val="24"/>
              </w:rPr>
              <w:t>（5）自然人身份证明。（自然人投标提供）</w:t>
            </w:r>
          </w:p>
          <w:p w14:paraId="553DC954" w14:textId="77777777" w:rsidR="00F0009C" w:rsidRDefault="00F9183D">
            <w:pPr>
              <w:spacing w:line="360" w:lineRule="auto"/>
              <w:rPr>
                <w:rFonts w:ascii="宋体" w:hAnsi="宋体" w:cs="宋体"/>
                <w:b/>
                <w:sz w:val="24"/>
                <w:szCs w:val="24"/>
              </w:rPr>
            </w:pPr>
            <w:r>
              <w:rPr>
                <w:rFonts w:ascii="宋体" w:hAnsi="宋体" w:hint="eastAsia"/>
                <w:bCs/>
                <w:sz w:val="24"/>
                <w:szCs w:val="24"/>
              </w:rPr>
              <w:t>（6）民办非企业单位登记证书。（民办非企业单位投标提供）</w:t>
            </w:r>
          </w:p>
        </w:tc>
      </w:tr>
      <w:tr w:rsidR="00F0009C" w14:paraId="558CFD42" w14:textId="77777777" w:rsidTr="00937F2B">
        <w:trPr>
          <w:jc w:val="center"/>
        </w:trPr>
        <w:tc>
          <w:tcPr>
            <w:tcW w:w="753" w:type="dxa"/>
            <w:vAlign w:val="center"/>
          </w:tcPr>
          <w:p w14:paraId="3FD0E856" w14:textId="77777777" w:rsidR="00F0009C" w:rsidRDefault="00F9183D">
            <w:pPr>
              <w:spacing w:line="360" w:lineRule="auto"/>
              <w:jc w:val="center"/>
              <w:rPr>
                <w:rFonts w:ascii="宋体" w:hAnsi="宋体"/>
                <w:b/>
                <w:bCs/>
                <w:sz w:val="24"/>
                <w:szCs w:val="24"/>
              </w:rPr>
            </w:pPr>
            <w:r>
              <w:rPr>
                <w:rFonts w:ascii="宋体" w:hAnsi="宋体" w:hint="eastAsia"/>
                <w:b/>
                <w:bCs/>
                <w:sz w:val="24"/>
                <w:szCs w:val="24"/>
              </w:rPr>
              <w:t>3</w:t>
            </w:r>
          </w:p>
        </w:tc>
        <w:tc>
          <w:tcPr>
            <w:tcW w:w="2469" w:type="dxa"/>
            <w:vAlign w:val="center"/>
          </w:tcPr>
          <w:p w14:paraId="4C6E0FF2" w14:textId="77777777" w:rsidR="00F0009C" w:rsidRDefault="00F9183D" w:rsidP="00937F2B">
            <w:pPr>
              <w:spacing w:line="360" w:lineRule="auto"/>
              <w:jc w:val="center"/>
              <w:rPr>
                <w:rFonts w:ascii="宋体" w:hAnsi="宋体"/>
                <w:b/>
                <w:sz w:val="24"/>
                <w:szCs w:val="24"/>
              </w:rPr>
            </w:pPr>
            <w:r>
              <w:rPr>
                <w:rFonts w:ascii="宋体" w:hAnsi="宋体" w:hint="eastAsia"/>
                <w:b/>
                <w:bCs/>
                <w:sz w:val="24"/>
                <w:szCs w:val="24"/>
              </w:rPr>
              <w:t>财务状况报告相关材料</w:t>
            </w:r>
          </w:p>
        </w:tc>
        <w:tc>
          <w:tcPr>
            <w:tcW w:w="6424" w:type="dxa"/>
          </w:tcPr>
          <w:p w14:paraId="3566958D" w14:textId="77777777" w:rsidR="00F0009C" w:rsidRDefault="00F9183D">
            <w:pPr>
              <w:spacing w:line="360" w:lineRule="auto"/>
              <w:rPr>
                <w:rFonts w:ascii="宋体" w:hAnsi="宋体" w:cs="宋体"/>
                <w:bCs/>
                <w:sz w:val="24"/>
                <w:szCs w:val="24"/>
              </w:rPr>
            </w:pPr>
            <w:r>
              <w:rPr>
                <w:rFonts w:ascii="宋体" w:hAnsi="宋体" w:cs="宋体" w:hint="eastAsia"/>
                <w:bCs/>
                <w:sz w:val="24"/>
                <w:szCs w:val="24"/>
              </w:rPr>
              <w:t>（1）投标人是法人（法人包括企业法人、机关法人、事业单位法人和社会团体法人），提供本单位：</w:t>
            </w:r>
          </w:p>
          <w:p w14:paraId="3B840582" w14:textId="77777777" w:rsidR="00F0009C" w:rsidRDefault="00F9183D">
            <w:pPr>
              <w:spacing w:line="360" w:lineRule="auto"/>
              <w:rPr>
                <w:rFonts w:ascii="宋体" w:hAnsi="宋体" w:cs="宋体"/>
                <w:bCs/>
                <w:sz w:val="24"/>
                <w:szCs w:val="24"/>
              </w:rPr>
            </w:pPr>
            <w:r>
              <w:rPr>
                <w:rFonts w:ascii="宋体" w:hAnsi="宋体" w:cs="宋体" w:hint="eastAsia"/>
                <w:bCs/>
                <w:sz w:val="24"/>
                <w:szCs w:val="24"/>
              </w:rPr>
              <w:t>①2020年度经审计的财务报告，包括资产负债表、利润表、现金流量表、所有者权益变动表及其附注；</w:t>
            </w:r>
          </w:p>
          <w:p w14:paraId="52D42A69" w14:textId="77777777" w:rsidR="00F0009C" w:rsidRDefault="00F9183D">
            <w:pPr>
              <w:spacing w:line="360" w:lineRule="auto"/>
              <w:rPr>
                <w:rFonts w:ascii="宋体" w:hAnsi="宋体" w:cs="宋体"/>
                <w:bCs/>
                <w:sz w:val="24"/>
                <w:szCs w:val="24"/>
              </w:rPr>
            </w:pPr>
            <w:r>
              <w:rPr>
                <w:rFonts w:ascii="宋体" w:hAnsi="宋体" w:cs="宋体" w:hint="eastAsia"/>
                <w:bCs/>
                <w:sz w:val="24"/>
                <w:szCs w:val="24"/>
              </w:rPr>
              <w:t>②基本开户银行出具的资信证明；</w:t>
            </w:r>
          </w:p>
          <w:p w14:paraId="306BE459" w14:textId="77777777" w:rsidR="00F0009C" w:rsidRDefault="00F9183D">
            <w:pPr>
              <w:spacing w:line="360" w:lineRule="auto"/>
              <w:rPr>
                <w:rFonts w:ascii="宋体" w:hAnsi="宋体" w:cs="宋体"/>
                <w:bCs/>
                <w:sz w:val="24"/>
                <w:szCs w:val="24"/>
              </w:rPr>
            </w:pPr>
            <w:r>
              <w:rPr>
                <w:rFonts w:ascii="宋体" w:hAnsi="宋体" w:cs="宋体" w:hint="eastAsia"/>
                <w:bCs/>
                <w:sz w:val="24"/>
                <w:szCs w:val="24"/>
              </w:rPr>
              <w:t>③财政部门认可的政府采购专业担保机构的证明文件和担保机构出具的投标担保函。</w:t>
            </w:r>
          </w:p>
          <w:p w14:paraId="3623FAE2" w14:textId="77777777" w:rsidR="00F0009C" w:rsidRDefault="00F9183D">
            <w:pPr>
              <w:spacing w:line="360" w:lineRule="auto"/>
              <w:rPr>
                <w:rFonts w:ascii="宋体" w:hAnsi="宋体" w:cs="宋体"/>
                <w:bCs/>
                <w:sz w:val="24"/>
                <w:szCs w:val="24"/>
              </w:rPr>
            </w:pPr>
            <w:r>
              <w:rPr>
                <w:rFonts w:ascii="宋体" w:hAnsi="宋体" w:cs="宋体" w:hint="eastAsia"/>
                <w:sz w:val="24"/>
                <w:szCs w:val="24"/>
              </w:rPr>
              <w:t>注：仅需提供序号①～③其中之一即可。</w:t>
            </w:r>
          </w:p>
          <w:p w14:paraId="1D5C6DB2" w14:textId="77777777" w:rsidR="00F0009C" w:rsidRDefault="00F9183D">
            <w:pPr>
              <w:spacing w:line="360" w:lineRule="auto"/>
              <w:rPr>
                <w:rFonts w:ascii="宋体" w:hAnsi="宋体" w:cs="宋体"/>
                <w:bCs/>
                <w:sz w:val="24"/>
                <w:szCs w:val="24"/>
              </w:rPr>
            </w:pPr>
            <w:r>
              <w:rPr>
                <w:rFonts w:ascii="宋体" w:hAnsi="宋体" w:cs="宋体" w:hint="eastAsia"/>
                <w:bCs/>
                <w:sz w:val="24"/>
                <w:szCs w:val="24"/>
              </w:rPr>
              <w:t>（2）投标人（其他组织和自然人）提供本单位：</w:t>
            </w:r>
          </w:p>
          <w:p w14:paraId="7DE904FA" w14:textId="77777777" w:rsidR="00F0009C" w:rsidRDefault="00F9183D">
            <w:pPr>
              <w:spacing w:line="360" w:lineRule="auto"/>
              <w:rPr>
                <w:rFonts w:ascii="宋体" w:hAnsi="宋体" w:cs="宋体"/>
                <w:bCs/>
                <w:sz w:val="24"/>
                <w:szCs w:val="24"/>
              </w:rPr>
            </w:pPr>
            <w:r>
              <w:rPr>
                <w:rFonts w:ascii="宋体" w:hAnsi="宋体" w:cs="宋体" w:hint="eastAsia"/>
                <w:bCs/>
                <w:sz w:val="24"/>
                <w:szCs w:val="24"/>
              </w:rPr>
              <w:t>①2020年度经审计的财务报告，包括资产负债表、利润表、现金流量表、所有者权益变动表及其附注；</w:t>
            </w:r>
          </w:p>
          <w:p w14:paraId="6F70D750" w14:textId="77777777" w:rsidR="00F0009C" w:rsidRDefault="00F9183D">
            <w:pPr>
              <w:spacing w:line="360" w:lineRule="auto"/>
              <w:rPr>
                <w:rFonts w:ascii="宋体" w:hAnsi="宋体" w:cs="宋体"/>
                <w:bCs/>
                <w:sz w:val="24"/>
                <w:szCs w:val="24"/>
              </w:rPr>
            </w:pPr>
            <w:r>
              <w:rPr>
                <w:rFonts w:ascii="宋体" w:hAnsi="宋体" w:cs="宋体" w:hint="eastAsia"/>
                <w:bCs/>
                <w:sz w:val="24"/>
                <w:szCs w:val="24"/>
              </w:rPr>
              <w:t>②银行出具的资信证明；</w:t>
            </w:r>
          </w:p>
          <w:p w14:paraId="570118DD" w14:textId="77777777" w:rsidR="00F0009C" w:rsidRDefault="00F9183D">
            <w:pPr>
              <w:spacing w:line="360" w:lineRule="auto"/>
              <w:rPr>
                <w:rFonts w:ascii="宋体" w:hAnsi="宋体" w:cs="宋体"/>
                <w:bCs/>
                <w:sz w:val="24"/>
                <w:szCs w:val="24"/>
              </w:rPr>
            </w:pPr>
            <w:r>
              <w:rPr>
                <w:rFonts w:ascii="宋体" w:hAnsi="宋体" w:cs="宋体" w:hint="eastAsia"/>
                <w:bCs/>
                <w:sz w:val="24"/>
                <w:szCs w:val="24"/>
              </w:rPr>
              <w:t>③财政部门认可的政府采购专业担保机构的证明文件和担</w:t>
            </w:r>
            <w:r>
              <w:rPr>
                <w:rFonts w:ascii="宋体" w:hAnsi="宋体" w:cs="宋体" w:hint="eastAsia"/>
                <w:bCs/>
                <w:sz w:val="24"/>
                <w:szCs w:val="24"/>
              </w:rPr>
              <w:lastRenderedPageBreak/>
              <w:t>保机构出具的投标担保函。</w:t>
            </w:r>
          </w:p>
          <w:p w14:paraId="6023B96A" w14:textId="77777777" w:rsidR="00F0009C" w:rsidRDefault="00F9183D">
            <w:pPr>
              <w:spacing w:line="360" w:lineRule="auto"/>
              <w:rPr>
                <w:rFonts w:ascii="宋体" w:hAnsi="宋体"/>
                <w:bCs/>
                <w:sz w:val="24"/>
                <w:szCs w:val="24"/>
              </w:rPr>
            </w:pPr>
            <w:r>
              <w:rPr>
                <w:rFonts w:ascii="宋体" w:hAnsi="宋体" w:cs="宋体" w:hint="eastAsia"/>
                <w:sz w:val="24"/>
                <w:szCs w:val="24"/>
              </w:rPr>
              <w:t>注：仅需提供序号①～③其中之一即可。</w:t>
            </w:r>
          </w:p>
        </w:tc>
      </w:tr>
      <w:tr w:rsidR="00F0009C" w14:paraId="7B05EB06" w14:textId="77777777" w:rsidTr="00937F2B">
        <w:trPr>
          <w:jc w:val="center"/>
        </w:trPr>
        <w:tc>
          <w:tcPr>
            <w:tcW w:w="753" w:type="dxa"/>
            <w:vAlign w:val="center"/>
          </w:tcPr>
          <w:p w14:paraId="1CDCC072" w14:textId="77777777" w:rsidR="00F0009C" w:rsidRDefault="00F9183D">
            <w:pPr>
              <w:spacing w:line="360" w:lineRule="auto"/>
              <w:jc w:val="center"/>
              <w:rPr>
                <w:rFonts w:ascii="宋体" w:hAnsi="宋体"/>
                <w:b/>
                <w:bCs/>
                <w:sz w:val="24"/>
                <w:szCs w:val="24"/>
              </w:rPr>
            </w:pPr>
            <w:r>
              <w:rPr>
                <w:rFonts w:ascii="宋体" w:hAnsi="宋体" w:hint="eastAsia"/>
                <w:b/>
                <w:bCs/>
                <w:sz w:val="24"/>
                <w:szCs w:val="24"/>
              </w:rPr>
              <w:lastRenderedPageBreak/>
              <w:t>4</w:t>
            </w:r>
          </w:p>
        </w:tc>
        <w:tc>
          <w:tcPr>
            <w:tcW w:w="2469" w:type="dxa"/>
            <w:vAlign w:val="center"/>
          </w:tcPr>
          <w:p w14:paraId="5BCF855E" w14:textId="77777777" w:rsidR="00F0009C" w:rsidRDefault="00F9183D" w:rsidP="00937F2B">
            <w:pPr>
              <w:spacing w:line="360" w:lineRule="auto"/>
              <w:jc w:val="center"/>
              <w:rPr>
                <w:rFonts w:ascii="宋体" w:hAnsi="宋体"/>
                <w:b/>
                <w:sz w:val="24"/>
                <w:szCs w:val="24"/>
              </w:rPr>
            </w:pPr>
            <w:r>
              <w:rPr>
                <w:rFonts w:ascii="宋体" w:hAnsi="宋体" w:hint="eastAsia"/>
                <w:b/>
                <w:bCs/>
                <w:sz w:val="24"/>
                <w:szCs w:val="24"/>
              </w:rPr>
              <w:t>依法缴纳税收相关材料</w:t>
            </w:r>
          </w:p>
        </w:tc>
        <w:tc>
          <w:tcPr>
            <w:tcW w:w="6424" w:type="dxa"/>
          </w:tcPr>
          <w:p w14:paraId="433C4A94" w14:textId="77777777" w:rsidR="00F0009C" w:rsidRDefault="00F9183D">
            <w:pPr>
              <w:spacing w:line="360" w:lineRule="auto"/>
              <w:rPr>
                <w:rFonts w:ascii="宋体" w:hAnsi="宋体"/>
                <w:b/>
                <w:bCs/>
                <w:sz w:val="24"/>
                <w:szCs w:val="24"/>
              </w:rPr>
            </w:pPr>
            <w:r>
              <w:rPr>
                <w:rFonts w:ascii="宋体" w:hAnsi="宋体" w:cs="微软雅黑" w:hint="eastAsia"/>
                <w:bCs/>
                <w:sz w:val="24"/>
                <w:szCs w:val="24"/>
              </w:rPr>
              <w:t>投标人提供参加本次政府采购项目</w:t>
            </w:r>
            <w:r>
              <w:rPr>
                <w:rFonts w:ascii="宋体" w:hAnsi="宋体" w:hint="eastAsia"/>
                <w:bCs/>
                <w:sz w:val="24"/>
                <w:szCs w:val="24"/>
              </w:rPr>
              <w:t>投标截止时间前六个月内连续2个月缴纳税收凭据。（依法免税的投标人，应提供相应文件证明依法免税）</w:t>
            </w:r>
          </w:p>
        </w:tc>
      </w:tr>
      <w:tr w:rsidR="00F0009C" w14:paraId="663BC924" w14:textId="77777777" w:rsidTr="00937F2B">
        <w:trPr>
          <w:jc w:val="center"/>
        </w:trPr>
        <w:tc>
          <w:tcPr>
            <w:tcW w:w="753" w:type="dxa"/>
            <w:vAlign w:val="center"/>
          </w:tcPr>
          <w:p w14:paraId="2D164E86" w14:textId="77777777" w:rsidR="00F0009C" w:rsidRDefault="00F9183D">
            <w:pPr>
              <w:spacing w:line="360" w:lineRule="auto"/>
              <w:jc w:val="center"/>
              <w:rPr>
                <w:rFonts w:ascii="宋体" w:hAnsi="宋体"/>
                <w:b/>
                <w:bCs/>
                <w:sz w:val="24"/>
                <w:szCs w:val="24"/>
              </w:rPr>
            </w:pPr>
            <w:r>
              <w:rPr>
                <w:rFonts w:ascii="宋体" w:hAnsi="宋体" w:hint="eastAsia"/>
                <w:b/>
                <w:bCs/>
                <w:sz w:val="24"/>
                <w:szCs w:val="24"/>
              </w:rPr>
              <w:t>5</w:t>
            </w:r>
          </w:p>
        </w:tc>
        <w:tc>
          <w:tcPr>
            <w:tcW w:w="2469" w:type="dxa"/>
            <w:vAlign w:val="center"/>
          </w:tcPr>
          <w:p w14:paraId="4BCF4292" w14:textId="77777777" w:rsidR="00F0009C" w:rsidRDefault="00F9183D" w:rsidP="00937F2B">
            <w:pPr>
              <w:spacing w:line="360" w:lineRule="auto"/>
              <w:jc w:val="center"/>
              <w:rPr>
                <w:rFonts w:ascii="宋体" w:hAnsi="宋体"/>
                <w:bCs/>
                <w:sz w:val="24"/>
                <w:szCs w:val="24"/>
              </w:rPr>
            </w:pPr>
            <w:r>
              <w:rPr>
                <w:rFonts w:ascii="宋体" w:hAnsi="宋体" w:hint="eastAsia"/>
                <w:b/>
                <w:bCs/>
                <w:sz w:val="24"/>
                <w:szCs w:val="24"/>
              </w:rPr>
              <w:t>依法缴纳社会保障资金的证明材料</w:t>
            </w:r>
          </w:p>
        </w:tc>
        <w:tc>
          <w:tcPr>
            <w:tcW w:w="6424" w:type="dxa"/>
          </w:tcPr>
          <w:p w14:paraId="6939B759" w14:textId="77777777" w:rsidR="00F0009C" w:rsidRDefault="00F9183D">
            <w:pPr>
              <w:spacing w:line="360" w:lineRule="auto"/>
              <w:rPr>
                <w:rFonts w:ascii="宋体" w:hAnsi="宋体"/>
                <w:b/>
                <w:bCs/>
                <w:sz w:val="24"/>
                <w:szCs w:val="24"/>
              </w:rPr>
            </w:pPr>
            <w:r>
              <w:rPr>
                <w:rFonts w:ascii="宋体" w:hAnsi="宋体" w:cs="微软雅黑" w:hint="eastAsia"/>
                <w:bCs/>
                <w:sz w:val="24"/>
                <w:szCs w:val="24"/>
              </w:rPr>
              <w:t>投标人提供参加本次政府采购项目</w:t>
            </w:r>
            <w:r>
              <w:rPr>
                <w:rFonts w:ascii="宋体" w:hAnsi="宋体" w:hint="eastAsia"/>
                <w:bCs/>
                <w:sz w:val="24"/>
                <w:szCs w:val="24"/>
              </w:rPr>
              <w:t>投标截止时间前六个月内连续2月缴纳社会保险凭据。（依法不需要缴纳社会保障资金的投标人，应提供相应文件证明依法不需要缴纳社会保障资金）</w:t>
            </w:r>
          </w:p>
        </w:tc>
      </w:tr>
      <w:tr w:rsidR="00F0009C" w14:paraId="7102BD53" w14:textId="77777777" w:rsidTr="00937F2B">
        <w:trPr>
          <w:jc w:val="center"/>
        </w:trPr>
        <w:tc>
          <w:tcPr>
            <w:tcW w:w="753" w:type="dxa"/>
            <w:vAlign w:val="center"/>
          </w:tcPr>
          <w:p w14:paraId="1EA054EE" w14:textId="77777777" w:rsidR="00F0009C" w:rsidRDefault="00F9183D">
            <w:pPr>
              <w:spacing w:line="360" w:lineRule="auto"/>
              <w:jc w:val="center"/>
              <w:rPr>
                <w:rFonts w:ascii="宋体" w:hAnsi="宋体"/>
                <w:b/>
                <w:bCs/>
                <w:sz w:val="24"/>
                <w:szCs w:val="24"/>
              </w:rPr>
            </w:pPr>
            <w:r>
              <w:rPr>
                <w:rFonts w:ascii="宋体" w:hAnsi="宋体" w:hint="eastAsia"/>
                <w:b/>
                <w:bCs/>
                <w:sz w:val="24"/>
                <w:szCs w:val="24"/>
              </w:rPr>
              <w:t>6</w:t>
            </w:r>
          </w:p>
        </w:tc>
        <w:tc>
          <w:tcPr>
            <w:tcW w:w="2469" w:type="dxa"/>
            <w:vAlign w:val="center"/>
          </w:tcPr>
          <w:p w14:paraId="07E6E2B1" w14:textId="77777777" w:rsidR="00F0009C" w:rsidRDefault="00F9183D" w:rsidP="00937F2B">
            <w:pPr>
              <w:spacing w:line="360" w:lineRule="auto"/>
              <w:jc w:val="center"/>
              <w:rPr>
                <w:rFonts w:ascii="宋体" w:hAnsi="宋体"/>
                <w:b/>
                <w:sz w:val="24"/>
                <w:szCs w:val="24"/>
              </w:rPr>
            </w:pPr>
            <w:r>
              <w:rPr>
                <w:rFonts w:ascii="宋体" w:hAnsi="宋体" w:hint="eastAsia"/>
                <w:b/>
                <w:bCs/>
                <w:sz w:val="24"/>
                <w:szCs w:val="24"/>
              </w:rPr>
              <w:t>履行合同所必须的设备和专业技术能力的证明材料</w:t>
            </w:r>
          </w:p>
        </w:tc>
        <w:tc>
          <w:tcPr>
            <w:tcW w:w="6424" w:type="dxa"/>
            <w:vAlign w:val="center"/>
          </w:tcPr>
          <w:p w14:paraId="3F934491" w14:textId="77777777" w:rsidR="00F0009C" w:rsidRDefault="00F9183D">
            <w:pPr>
              <w:spacing w:line="360" w:lineRule="auto"/>
              <w:rPr>
                <w:rFonts w:ascii="宋体" w:hAnsi="宋体" w:cs="宋体"/>
                <w:bCs/>
                <w:sz w:val="24"/>
                <w:szCs w:val="24"/>
              </w:rPr>
            </w:pPr>
            <w:r>
              <w:rPr>
                <w:rFonts w:ascii="宋体" w:hAnsi="宋体" w:cs="宋体" w:hint="eastAsia"/>
                <w:bCs/>
                <w:sz w:val="24"/>
                <w:szCs w:val="24"/>
              </w:rPr>
              <w:t>①与本项目投标相关设备的购置发票、专业技术人员职称证书、用工合同等；</w:t>
            </w:r>
          </w:p>
          <w:p w14:paraId="0FBA4539" w14:textId="77777777" w:rsidR="00F0009C" w:rsidRDefault="00F9183D">
            <w:pPr>
              <w:spacing w:line="360" w:lineRule="auto"/>
              <w:rPr>
                <w:rFonts w:ascii="宋体" w:hAnsi="宋体" w:cs="宋体"/>
                <w:bCs/>
                <w:sz w:val="24"/>
                <w:szCs w:val="24"/>
              </w:rPr>
            </w:pPr>
            <w:r>
              <w:rPr>
                <w:rFonts w:ascii="宋体" w:hAnsi="宋体" w:cs="宋体" w:hint="eastAsia"/>
                <w:bCs/>
                <w:sz w:val="24"/>
                <w:szCs w:val="24"/>
              </w:rPr>
              <w:t>②投标人具备履行合同所必须的设备和专业技术能力承诺函或声明（承诺函或声明格式自拟）。</w:t>
            </w:r>
          </w:p>
          <w:p w14:paraId="77FE4750" w14:textId="77777777" w:rsidR="00F0009C" w:rsidRDefault="00F9183D">
            <w:pPr>
              <w:spacing w:line="360" w:lineRule="auto"/>
              <w:rPr>
                <w:rFonts w:ascii="宋体" w:hAnsi="宋体"/>
                <w:bCs/>
                <w:sz w:val="24"/>
                <w:szCs w:val="24"/>
              </w:rPr>
            </w:pPr>
            <w:r>
              <w:rPr>
                <w:rFonts w:ascii="宋体" w:hAnsi="宋体" w:cs="宋体" w:hint="eastAsia"/>
                <w:sz w:val="24"/>
                <w:szCs w:val="24"/>
              </w:rPr>
              <w:t>注：仅需提供序号①～②其中之一即可。</w:t>
            </w:r>
          </w:p>
        </w:tc>
      </w:tr>
      <w:tr w:rsidR="00F0009C" w14:paraId="3685106F" w14:textId="77777777" w:rsidTr="00937F2B">
        <w:trPr>
          <w:jc w:val="center"/>
        </w:trPr>
        <w:tc>
          <w:tcPr>
            <w:tcW w:w="753" w:type="dxa"/>
            <w:vAlign w:val="center"/>
          </w:tcPr>
          <w:p w14:paraId="1125FD56" w14:textId="77777777" w:rsidR="00F0009C" w:rsidRDefault="00F9183D">
            <w:pPr>
              <w:spacing w:line="360" w:lineRule="auto"/>
              <w:jc w:val="center"/>
              <w:rPr>
                <w:rFonts w:ascii="宋体" w:hAnsi="宋体"/>
                <w:b/>
                <w:bCs/>
                <w:sz w:val="24"/>
                <w:szCs w:val="24"/>
              </w:rPr>
            </w:pPr>
            <w:r>
              <w:rPr>
                <w:rFonts w:ascii="宋体" w:hAnsi="宋体" w:hint="eastAsia"/>
                <w:b/>
                <w:bCs/>
                <w:sz w:val="24"/>
                <w:szCs w:val="24"/>
              </w:rPr>
              <w:t>7</w:t>
            </w:r>
          </w:p>
        </w:tc>
        <w:tc>
          <w:tcPr>
            <w:tcW w:w="2469" w:type="dxa"/>
            <w:vAlign w:val="center"/>
          </w:tcPr>
          <w:p w14:paraId="79747A2C" w14:textId="77777777" w:rsidR="00F0009C" w:rsidRDefault="00F9183D" w:rsidP="00937F2B">
            <w:pPr>
              <w:spacing w:line="360" w:lineRule="auto"/>
              <w:jc w:val="center"/>
              <w:rPr>
                <w:rFonts w:ascii="宋体" w:hAnsi="宋体"/>
                <w:bCs/>
                <w:sz w:val="24"/>
                <w:szCs w:val="24"/>
              </w:rPr>
            </w:pPr>
            <w:r>
              <w:rPr>
                <w:rFonts w:ascii="宋体" w:hAnsi="宋体" w:hint="eastAsia"/>
                <w:b/>
                <w:bCs/>
                <w:sz w:val="24"/>
                <w:szCs w:val="24"/>
              </w:rPr>
              <w:t>参加政府采购活动前3年内在经营活动中没有重大违法记录的声明</w:t>
            </w:r>
          </w:p>
        </w:tc>
        <w:tc>
          <w:tcPr>
            <w:tcW w:w="6424" w:type="dxa"/>
            <w:vAlign w:val="center"/>
          </w:tcPr>
          <w:p w14:paraId="047FD117" w14:textId="77777777" w:rsidR="00F0009C" w:rsidRDefault="00F9183D">
            <w:pPr>
              <w:spacing w:line="360" w:lineRule="auto"/>
              <w:jc w:val="left"/>
              <w:rPr>
                <w:rFonts w:ascii="宋体" w:hAnsi="宋体"/>
                <w:bCs/>
                <w:sz w:val="24"/>
                <w:szCs w:val="24"/>
              </w:rPr>
            </w:pPr>
            <w:r>
              <w:rPr>
                <w:rFonts w:ascii="宋体" w:hAnsi="宋体" w:cs="宋体" w:hint="eastAsia"/>
                <w:bCs/>
                <w:sz w:val="24"/>
                <w:szCs w:val="24"/>
              </w:rPr>
              <w:t>按照招标文件提供格式填写。投标人“参加政府采购活动前3年内在经营活动中没有重大违法记录的书面声明”。 重大违法记录，是指投标人因违法经营受到刑事处罚或者责令停产停业、吊销许可证或者执照、较大数额罚款等行政处罚。</w:t>
            </w:r>
          </w:p>
        </w:tc>
      </w:tr>
      <w:tr w:rsidR="00F0009C" w14:paraId="4D119F38" w14:textId="77777777" w:rsidTr="00937F2B">
        <w:trPr>
          <w:jc w:val="center"/>
        </w:trPr>
        <w:tc>
          <w:tcPr>
            <w:tcW w:w="753" w:type="dxa"/>
            <w:vAlign w:val="center"/>
          </w:tcPr>
          <w:p w14:paraId="29D44B31" w14:textId="77777777" w:rsidR="00F0009C" w:rsidRDefault="00F9183D">
            <w:pPr>
              <w:spacing w:line="360" w:lineRule="auto"/>
              <w:jc w:val="center"/>
              <w:rPr>
                <w:rFonts w:ascii="宋体" w:hAnsi="宋体"/>
                <w:b/>
                <w:bCs/>
                <w:sz w:val="24"/>
                <w:szCs w:val="24"/>
              </w:rPr>
            </w:pPr>
            <w:r>
              <w:rPr>
                <w:rFonts w:ascii="宋体" w:hAnsi="宋体" w:hint="eastAsia"/>
                <w:b/>
                <w:bCs/>
                <w:sz w:val="24"/>
                <w:szCs w:val="24"/>
              </w:rPr>
              <w:t>8</w:t>
            </w:r>
          </w:p>
        </w:tc>
        <w:tc>
          <w:tcPr>
            <w:tcW w:w="2469" w:type="dxa"/>
            <w:vAlign w:val="center"/>
          </w:tcPr>
          <w:p w14:paraId="50555A9C" w14:textId="77777777" w:rsidR="00F0009C" w:rsidRDefault="00F9183D" w:rsidP="00937F2B">
            <w:pPr>
              <w:spacing w:line="360" w:lineRule="auto"/>
              <w:jc w:val="center"/>
              <w:rPr>
                <w:rFonts w:ascii="宋体" w:hAnsi="宋体"/>
                <w:bCs/>
                <w:sz w:val="24"/>
                <w:szCs w:val="24"/>
              </w:rPr>
            </w:pPr>
            <w:r>
              <w:rPr>
                <w:rFonts w:ascii="宋体" w:hAnsi="宋体" w:hint="eastAsia"/>
                <w:b/>
                <w:bCs/>
                <w:sz w:val="24"/>
                <w:szCs w:val="24"/>
              </w:rPr>
              <w:t>信用记录查询及使用</w:t>
            </w:r>
          </w:p>
        </w:tc>
        <w:tc>
          <w:tcPr>
            <w:tcW w:w="6424" w:type="dxa"/>
          </w:tcPr>
          <w:p w14:paraId="7581FB45" w14:textId="77777777" w:rsidR="00F0009C" w:rsidRDefault="00F9183D">
            <w:pPr>
              <w:spacing w:line="360" w:lineRule="auto"/>
              <w:jc w:val="left"/>
              <w:rPr>
                <w:rFonts w:ascii="宋体" w:hAnsi="宋体" w:cs="宋体"/>
                <w:b/>
                <w:bCs/>
                <w:sz w:val="24"/>
                <w:szCs w:val="24"/>
              </w:rPr>
            </w:pPr>
            <w:r>
              <w:rPr>
                <w:rFonts w:ascii="宋体" w:hAnsi="宋体" w:cs="宋体" w:hint="eastAsia"/>
                <w:sz w:val="24"/>
                <w:szCs w:val="24"/>
              </w:rPr>
              <w:t>政府采购活动中查询及使用投标人信用记录的具体要求为：投标人</w:t>
            </w:r>
            <w:r>
              <w:rPr>
                <w:rFonts w:ascii="宋体" w:hAnsi="宋体" w:cs="宋体" w:hint="eastAsia"/>
                <w:bCs/>
                <w:sz w:val="24"/>
                <w:szCs w:val="24"/>
              </w:rPr>
              <w:t>未被列入“信用中国”网站(www.creditchina.gov.cn)失信被执行人、重大税收违法案件当事人名单；“中国政府采购网” (www.ccgp.gov.cn)政府采购严重违法失信行为记录名单的投标人；“中国社会组织公共政务平台”网站（www.chinanpo.gov.cn）严重违法失信社会组织名单的投标人（仅限社会组织）。（联合体形式投标的，联合体成员存在不良信用记录，视同联合体存在不良信用记录）。</w:t>
            </w:r>
          </w:p>
          <w:p w14:paraId="169175CA" w14:textId="77777777" w:rsidR="00F0009C" w:rsidRDefault="00F9183D">
            <w:pPr>
              <w:autoSpaceDE w:val="0"/>
              <w:autoSpaceDN w:val="0"/>
              <w:spacing w:line="360" w:lineRule="auto"/>
              <w:ind w:right="-11"/>
              <w:contextualSpacing/>
              <w:jc w:val="left"/>
              <w:rPr>
                <w:rFonts w:ascii="宋体" w:hAnsi="宋体" w:cs="宋体"/>
                <w:bCs/>
                <w:sz w:val="24"/>
                <w:szCs w:val="24"/>
              </w:rPr>
            </w:pPr>
            <w:r>
              <w:rPr>
                <w:rFonts w:ascii="宋体" w:hAnsi="宋体" w:cs="宋体" w:hint="eastAsia"/>
                <w:bCs/>
                <w:sz w:val="24"/>
                <w:szCs w:val="24"/>
              </w:rPr>
              <w:t>（1）查询渠道：</w:t>
            </w:r>
          </w:p>
          <w:p w14:paraId="65607343" w14:textId="77777777" w:rsidR="00F0009C" w:rsidRDefault="00F9183D">
            <w:pPr>
              <w:spacing w:line="360" w:lineRule="auto"/>
              <w:jc w:val="left"/>
              <w:rPr>
                <w:color w:val="000000"/>
                <w:sz w:val="24"/>
              </w:rPr>
            </w:pPr>
            <w:r>
              <w:rPr>
                <w:rFonts w:hint="eastAsia"/>
                <w:color w:val="000000"/>
                <w:sz w:val="24"/>
              </w:rPr>
              <w:t>①“信用中国”网站（</w:t>
            </w:r>
            <w:hyperlink r:id="rId18" w:history="1">
              <w:r>
                <w:rPr>
                  <w:color w:val="000000"/>
                  <w:sz w:val="24"/>
                </w:rPr>
                <w:t>www.creditchina.gov.cn</w:t>
              </w:r>
            </w:hyperlink>
            <w:r>
              <w:rPr>
                <w:rFonts w:hint="eastAsia"/>
                <w:color w:val="000000"/>
                <w:sz w:val="24"/>
              </w:rPr>
              <w:t>）</w:t>
            </w:r>
          </w:p>
          <w:p w14:paraId="4032C9FA" w14:textId="77777777" w:rsidR="00F0009C" w:rsidRDefault="00F9183D">
            <w:pPr>
              <w:spacing w:line="360" w:lineRule="auto"/>
              <w:jc w:val="left"/>
              <w:rPr>
                <w:color w:val="000000"/>
                <w:sz w:val="24"/>
              </w:rPr>
            </w:pPr>
            <w:r>
              <w:rPr>
                <w:rFonts w:hint="eastAsia"/>
                <w:color w:val="000000"/>
                <w:sz w:val="24"/>
              </w:rPr>
              <w:t>②“中国政府采购网”（</w:t>
            </w:r>
            <w:r>
              <w:rPr>
                <w:color w:val="000000"/>
                <w:sz w:val="24"/>
              </w:rPr>
              <w:t>www.ccgp.gov.cn</w:t>
            </w:r>
            <w:r>
              <w:rPr>
                <w:rFonts w:hint="eastAsia"/>
                <w:color w:val="000000"/>
                <w:sz w:val="24"/>
              </w:rPr>
              <w:t>）</w:t>
            </w:r>
          </w:p>
          <w:p w14:paraId="777B403A" w14:textId="77777777" w:rsidR="00F0009C" w:rsidRDefault="00F9183D">
            <w:pPr>
              <w:autoSpaceDE w:val="0"/>
              <w:autoSpaceDN w:val="0"/>
              <w:spacing w:line="360" w:lineRule="auto"/>
              <w:contextualSpacing/>
              <w:jc w:val="left"/>
              <w:rPr>
                <w:color w:val="000000"/>
                <w:sz w:val="24"/>
              </w:rPr>
            </w:pPr>
            <w:r>
              <w:rPr>
                <w:rFonts w:hint="eastAsia"/>
                <w:color w:val="000000"/>
                <w:sz w:val="24"/>
              </w:rPr>
              <w:t>③“中国社会组织公共政务平台”网站（</w:t>
            </w:r>
            <w:r>
              <w:rPr>
                <w:color w:val="000000"/>
                <w:sz w:val="24"/>
              </w:rPr>
              <w:t>www.chinanpo.gov.cn</w:t>
            </w:r>
            <w:r>
              <w:rPr>
                <w:rFonts w:hint="eastAsia"/>
                <w:color w:val="000000"/>
                <w:sz w:val="24"/>
              </w:rPr>
              <w:t>）（仅查询社会组织）；</w:t>
            </w:r>
          </w:p>
          <w:p w14:paraId="4E5BEB0E" w14:textId="77777777" w:rsidR="00F0009C" w:rsidRDefault="00F9183D">
            <w:pPr>
              <w:autoSpaceDE w:val="0"/>
              <w:autoSpaceDN w:val="0"/>
              <w:spacing w:line="360" w:lineRule="auto"/>
              <w:ind w:right="-11"/>
              <w:contextualSpacing/>
              <w:jc w:val="left"/>
              <w:rPr>
                <w:rFonts w:ascii="宋体" w:hAnsi="宋体" w:cs="宋体"/>
                <w:bCs/>
                <w:sz w:val="24"/>
                <w:szCs w:val="24"/>
              </w:rPr>
            </w:pPr>
            <w:r>
              <w:rPr>
                <w:rFonts w:ascii="宋体" w:hAnsi="宋体" w:cs="宋体" w:hint="eastAsia"/>
                <w:bCs/>
                <w:sz w:val="24"/>
                <w:szCs w:val="24"/>
              </w:rPr>
              <w:t>（2）截止时间：同投标截止时间；</w:t>
            </w:r>
          </w:p>
          <w:p w14:paraId="375546D6" w14:textId="77777777" w:rsidR="00F0009C" w:rsidRDefault="00F9183D">
            <w:pPr>
              <w:autoSpaceDE w:val="0"/>
              <w:autoSpaceDN w:val="0"/>
              <w:spacing w:line="360" w:lineRule="auto"/>
              <w:ind w:right="-11"/>
              <w:contextualSpacing/>
              <w:jc w:val="left"/>
              <w:rPr>
                <w:rFonts w:ascii="宋体" w:hAnsi="宋体" w:cs="宋体"/>
                <w:bCs/>
                <w:sz w:val="24"/>
                <w:szCs w:val="24"/>
              </w:rPr>
            </w:pPr>
            <w:r>
              <w:rPr>
                <w:rFonts w:ascii="宋体" w:hAnsi="宋体" w:cs="宋体" w:hint="eastAsia"/>
                <w:bCs/>
                <w:sz w:val="24"/>
                <w:szCs w:val="24"/>
              </w:rPr>
              <w:t>（3）信用信息查询记录和证据留存具体方式：经采购人确认的查询结果网页截图作为查询记录和证据，与其他采购文件一并保存；</w:t>
            </w:r>
          </w:p>
          <w:p w14:paraId="5D8B55E9" w14:textId="77777777" w:rsidR="00F0009C" w:rsidRDefault="00F9183D">
            <w:pPr>
              <w:autoSpaceDE w:val="0"/>
              <w:autoSpaceDN w:val="0"/>
              <w:spacing w:line="360" w:lineRule="auto"/>
              <w:ind w:right="-11"/>
              <w:contextualSpacing/>
              <w:jc w:val="left"/>
              <w:rPr>
                <w:rFonts w:ascii="宋体" w:hAnsi="宋体" w:cs="宋体"/>
                <w:bCs/>
                <w:sz w:val="24"/>
                <w:szCs w:val="24"/>
              </w:rPr>
            </w:pPr>
            <w:r>
              <w:rPr>
                <w:rFonts w:ascii="宋体" w:hAnsi="宋体" w:cs="宋体" w:hint="eastAsia"/>
                <w:bCs/>
                <w:sz w:val="24"/>
                <w:szCs w:val="24"/>
              </w:rPr>
              <w:t>（4）信用信息的使用原则：经采购人认定的被列入失信被执行人、重大税收违法案件当事人名单、政府采购严重违法失信行为记录名单、严重违法失信社会组织名单的投标人，将拒绝其参与本次采购活动。</w:t>
            </w:r>
          </w:p>
          <w:p w14:paraId="456BA123" w14:textId="77777777" w:rsidR="00F0009C" w:rsidRDefault="00F9183D">
            <w:pPr>
              <w:spacing w:line="360" w:lineRule="auto"/>
              <w:jc w:val="left"/>
              <w:rPr>
                <w:rFonts w:ascii="宋体" w:hAnsi="宋体" w:cs="宋体"/>
                <w:sz w:val="24"/>
                <w:szCs w:val="24"/>
              </w:rPr>
            </w:pPr>
            <w:r>
              <w:rPr>
                <w:rFonts w:ascii="宋体" w:hAnsi="宋体" w:cs="宋体" w:hint="eastAsia"/>
                <w:bCs/>
                <w:sz w:val="24"/>
                <w:szCs w:val="24"/>
              </w:rPr>
              <w:t>（5）投标人无须提供信用记录查询结果网页截屏。投标人不良信用记录以采购人查询结果为准，采购人查询之后，网站信息发生的任何变更不再作为评审依据，投标人自行提供的与网站信息不一致的其他证明材料亦不作为评审依据。</w:t>
            </w:r>
          </w:p>
        </w:tc>
      </w:tr>
      <w:tr w:rsidR="00F0009C" w14:paraId="3EA8103A" w14:textId="77777777" w:rsidTr="00937F2B">
        <w:trPr>
          <w:trHeight w:val="1465"/>
          <w:jc w:val="center"/>
        </w:trPr>
        <w:tc>
          <w:tcPr>
            <w:tcW w:w="753" w:type="dxa"/>
            <w:vAlign w:val="center"/>
          </w:tcPr>
          <w:p w14:paraId="38160993" w14:textId="77777777" w:rsidR="00F0009C" w:rsidRDefault="0090762D">
            <w:pPr>
              <w:spacing w:line="360" w:lineRule="auto"/>
              <w:jc w:val="center"/>
              <w:rPr>
                <w:rFonts w:ascii="宋体" w:hAnsi="宋体"/>
                <w:b/>
                <w:bCs/>
                <w:sz w:val="24"/>
                <w:szCs w:val="24"/>
              </w:rPr>
            </w:pPr>
            <w:r>
              <w:rPr>
                <w:rFonts w:ascii="宋体" w:hAnsi="宋体" w:hint="eastAsia"/>
                <w:b/>
                <w:bCs/>
                <w:sz w:val="24"/>
                <w:szCs w:val="24"/>
              </w:rPr>
              <w:t>9</w:t>
            </w:r>
          </w:p>
        </w:tc>
        <w:tc>
          <w:tcPr>
            <w:tcW w:w="2469" w:type="dxa"/>
            <w:vAlign w:val="center"/>
          </w:tcPr>
          <w:p w14:paraId="407A2B43" w14:textId="77777777" w:rsidR="00F0009C" w:rsidRDefault="00F9183D" w:rsidP="00937F2B">
            <w:pPr>
              <w:spacing w:line="360" w:lineRule="auto"/>
              <w:jc w:val="center"/>
              <w:rPr>
                <w:rFonts w:ascii="宋体" w:hAnsi="宋体"/>
                <w:b/>
                <w:bCs/>
                <w:sz w:val="24"/>
                <w:szCs w:val="24"/>
              </w:rPr>
            </w:pPr>
            <w:r>
              <w:rPr>
                <w:rFonts w:ascii="宋体" w:hAnsi="宋体" w:hint="eastAsia"/>
                <w:b/>
                <w:bCs/>
                <w:sz w:val="24"/>
                <w:szCs w:val="24"/>
              </w:rPr>
              <w:t>投标</w:t>
            </w:r>
            <w:r>
              <w:rPr>
                <w:rFonts w:ascii="宋体" w:hAnsi="宋体" w:cs="Cambria Math" w:hint="eastAsia"/>
                <w:b/>
                <w:sz w:val="24"/>
                <w:szCs w:val="24"/>
                <w:lang w:val="zh-CN"/>
              </w:rPr>
              <w:t>报价</w:t>
            </w:r>
          </w:p>
        </w:tc>
        <w:tc>
          <w:tcPr>
            <w:tcW w:w="6424" w:type="dxa"/>
          </w:tcPr>
          <w:p w14:paraId="29DA8188" w14:textId="77777777" w:rsidR="00F0009C" w:rsidRDefault="00F9183D">
            <w:pPr>
              <w:spacing w:line="360" w:lineRule="auto"/>
              <w:jc w:val="left"/>
              <w:rPr>
                <w:rFonts w:ascii="宋体" w:hAnsi="宋体"/>
                <w:bCs/>
                <w:sz w:val="24"/>
                <w:szCs w:val="24"/>
              </w:rPr>
            </w:pPr>
            <w:r>
              <w:rPr>
                <w:rFonts w:ascii="宋体" w:hAnsi="宋体" w:hint="eastAsia"/>
                <w:bCs/>
                <w:sz w:val="24"/>
                <w:szCs w:val="24"/>
              </w:rPr>
              <w:t>投标报价是否超出招标文件中规定的预算金额，超出预算金额的投标无效。如投标人须知前附表规定最高限价，则超出预算金额和最高限价的投标无效。</w:t>
            </w:r>
          </w:p>
        </w:tc>
      </w:tr>
      <w:tr w:rsidR="00F0009C" w14:paraId="07DCB458" w14:textId="77777777" w:rsidTr="00937F2B">
        <w:trPr>
          <w:trHeight w:val="1465"/>
          <w:jc w:val="center"/>
        </w:trPr>
        <w:tc>
          <w:tcPr>
            <w:tcW w:w="753" w:type="dxa"/>
            <w:vAlign w:val="center"/>
          </w:tcPr>
          <w:p w14:paraId="50836865" w14:textId="77777777" w:rsidR="00F0009C" w:rsidRDefault="00F9183D" w:rsidP="0090762D">
            <w:pPr>
              <w:spacing w:line="360" w:lineRule="auto"/>
              <w:jc w:val="center"/>
              <w:rPr>
                <w:rFonts w:ascii="宋体" w:hAnsi="宋体"/>
                <w:b/>
                <w:bCs/>
                <w:sz w:val="24"/>
                <w:szCs w:val="24"/>
              </w:rPr>
            </w:pPr>
            <w:r>
              <w:rPr>
                <w:rFonts w:ascii="宋体" w:hAnsi="宋体" w:hint="eastAsia"/>
                <w:b/>
                <w:bCs/>
                <w:sz w:val="24"/>
                <w:szCs w:val="24"/>
              </w:rPr>
              <w:t>1</w:t>
            </w:r>
            <w:r w:rsidR="0090762D">
              <w:rPr>
                <w:rFonts w:ascii="宋体" w:hAnsi="宋体" w:hint="eastAsia"/>
                <w:b/>
                <w:bCs/>
                <w:sz w:val="24"/>
                <w:szCs w:val="24"/>
              </w:rPr>
              <w:t>0</w:t>
            </w:r>
          </w:p>
        </w:tc>
        <w:tc>
          <w:tcPr>
            <w:tcW w:w="2469" w:type="dxa"/>
            <w:vAlign w:val="center"/>
          </w:tcPr>
          <w:p w14:paraId="5C48D709" w14:textId="77777777" w:rsidR="00F0009C" w:rsidRDefault="00F9183D" w:rsidP="00937F2B">
            <w:pPr>
              <w:spacing w:line="360" w:lineRule="auto"/>
              <w:jc w:val="center"/>
              <w:rPr>
                <w:rFonts w:ascii="宋体" w:hAnsi="宋体"/>
                <w:b/>
                <w:bCs/>
                <w:sz w:val="24"/>
                <w:szCs w:val="24"/>
              </w:rPr>
            </w:pPr>
            <w:r>
              <w:rPr>
                <w:rFonts w:ascii="宋体" w:hAnsi="宋体" w:hint="eastAsia"/>
                <w:b/>
                <w:bCs/>
                <w:sz w:val="24"/>
                <w:szCs w:val="24"/>
              </w:rPr>
              <w:t>其他资格要求</w:t>
            </w:r>
          </w:p>
        </w:tc>
        <w:tc>
          <w:tcPr>
            <w:tcW w:w="6424" w:type="dxa"/>
          </w:tcPr>
          <w:p w14:paraId="716E6722" w14:textId="77777777" w:rsidR="00F0009C" w:rsidRDefault="00A36C4E" w:rsidP="00E84715">
            <w:pPr>
              <w:spacing w:line="360" w:lineRule="auto"/>
              <w:ind w:right="-11"/>
              <w:jc w:val="left"/>
              <w:rPr>
                <w:rFonts w:ascii="宋体" w:hAnsi="宋体" w:cs="宋体"/>
                <w:bCs/>
                <w:sz w:val="24"/>
                <w:szCs w:val="24"/>
              </w:rPr>
            </w:pPr>
            <w:r>
              <w:rPr>
                <w:rFonts w:ascii="宋体" w:hAnsi="宋体" w:cs="宋体" w:hint="eastAsia"/>
                <w:bCs/>
                <w:sz w:val="24"/>
                <w:szCs w:val="24"/>
              </w:rPr>
              <w:t>（1）</w:t>
            </w:r>
            <w:r w:rsidR="00F9183D">
              <w:rPr>
                <w:rFonts w:ascii="宋体" w:hAnsi="宋体" w:cs="宋体" w:hint="eastAsia"/>
                <w:bCs/>
                <w:sz w:val="24"/>
                <w:szCs w:val="24"/>
              </w:rPr>
              <w:t>投标人须为具备独立承担民事责任能力的独立法人，具有有效营业执照，具备一般纳税人资格（提供市级及以上国家税务局网站一般纳税人查询结果截图）。</w:t>
            </w:r>
          </w:p>
          <w:p w14:paraId="33776EA6" w14:textId="77777777" w:rsidR="00E84715" w:rsidRPr="00E84715" w:rsidRDefault="00A36C4E" w:rsidP="00A36C4E">
            <w:pPr>
              <w:pStyle w:val="a0"/>
              <w:spacing w:line="360" w:lineRule="auto"/>
              <w:jc w:val="left"/>
              <w:rPr>
                <w:rFonts w:hint="default"/>
              </w:rPr>
            </w:pPr>
            <w:r>
              <w:rPr>
                <w:rFonts w:ascii="宋体"/>
                <w:bCs/>
                <w:sz w:val="24"/>
                <w:szCs w:val="24"/>
              </w:rPr>
              <w:t>（2）</w:t>
            </w:r>
            <w:r w:rsidR="00E84715" w:rsidRPr="00E84715">
              <w:rPr>
                <w:rFonts w:ascii="宋体"/>
                <w:bCs/>
                <w:sz w:val="24"/>
                <w:szCs w:val="24"/>
              </w:rPr>
              <w:t>投标人有独立的热泵机组生产基地，能出具场地所有权证或土地使用租赁协议（需提供原件扫描件或图片）</w:t>
            </w:r>
            <w:r>
              <w:rPr>
                <w:rFonts w:ascii="宋体"/>
                <w:bCs/>
                <w:sz w:val="24"/>
                <w:szCs w:val="24"/>
              </w:rPr>
              <w:t>。</w:t>
            </w:r>
          </w:p>
        </w:tc>
      </w:tr>
      <w:tr w:rsidR="00F0009C" w14:paraId="58AE1C91" w14:textId="77777777" w:rsidTr="00937F2B">
        <w:trPr>
          <w:trHeight w:val="561"/>
          <w:jc w:val="center"/>
        </w:trPr>
        <w:tc>
          <w:tcPr>
            <w:tcW w:w="753" w:type="dxa"/>
            <w:vAlign w:val="center"/>
          </w:tcPr>
          <w:p w14:paraId="38FF45DF" w14:textId="77777777" w:rsidR="00F0009C" w:rsidRDefault="00F9183D" w:rsidP="0090762D">
            <w:pPr>
              <w:spacing w:line="360" w:lineRule="auto"/>
              <w:jc w:val="center"/>
              <w:rPr>
                <w:rFonts w:ascii="宋体" w:hAnsi="宋体"/>
                <w:b/>
                <w:bCs/>
                <w:sz w:val="24"/>
                <w:szCs w:val="24"/>
              </w:rPr>
            </w:pPr>
            <w:r>
              <w:rPr>
                <w:rFonts w:ascii="宋体" w:hAnsi="宋体" w:hint="eastAsia"/>
                <w:b/>
                <w:bCs/>
                <w:sz w:val="24"/>
                <w:szCs w:val="24"/>
              </w:rPr>
              <w:t>1</w:t>
            </w:r>
            <w:r w:rsidR="0090762D">
              <w:rPr>
                <w:rFonts w:ascii="宋体" w:hAnsi="宋体" w:hint="eastAsia"/>
                <w:b/>
                <w:bCs/>
                <w:sz w:val="24"/>
                <w:szCs w:val="24"/>
              </w:rPr>
              <w:t>1</w:t>
            </w:r>
          </w:p>
        </w:tc>
        <w:tc>
          <w:tcPr>
            <w:tcW w:w="2469" w:type="dxa"/>
            <w:vAlign w:val="center"/>
          </w:tcPr>
          <w:p w14:paraId="342854CE" w14:textId="77777777" w:rsidR="00F0009C" w:rsidRDefault="00F9183D" w:rsidP="00937F2B">
            <w:pPr>
              <w:spacing w:line="360" w:lineRule="auto"/>
              <w:jc w:val="center"/>
              <w:rPr>
                <w:rFonts w:ascii="宋体" w:hAnsi="宋体"/>
                <w:sz w:val="24"/>
                <w:szCs w:val="24"/>
              </w:rPr>
            </w:pPr>
            <w:r>
              <w:rPr>
                <w:rFonts w:ascii="宋体" w:hAnsi="宋体" w:hint="eastAsia"/>
                <w:b/>
                <w:sz w:val="24"/>
                <w:szCs w:val="24"/>
              </w:rPr>
              <w:t>投标承诺函</w:t>
            </w:r>
          </w:p>
        </w:tc>
        <w:tc>
          <w:tcPr>
            <w:tcW w:w="6424" w:type="dxa"/>
            <w:vAlign w:val="center"/>
          </w:tcPr>
          <w:p w14:paraId="0A4A1FAE" w14:textId="77777777" w:rsidR="00F0009C" w:rsidRDefault="00F9183D">
            <w:pPr>
              <w:spacing w:line="360" w:lineRule="auto"/>
              <w:jc w:val="left"/>
              <w:rPr>
                <w:rFonts w:ascii="宋体" w:hAnsi="宋体"/>
                <w:bCs/>
                <w:sz w:val="24"/>
                <w:szCs w:val="24"/>
              </w:rPr>
            </w:pPr>
            <w:r>
              <w:rPr>
                <w:rFonts w:ascii="宋体" w:hAnsi="宋体" w:hint="eastAsia"/>
                <w:bCs/>
                <w:sz w:val="24"/>
                <w:szCs w:val="24"/>
              </w:rPr>
              <w:t>是否按要求</w:t>
            </w:r>
            <w:r w:rsidR="00A36C4E">
              <w:rPr>
                <w:rFonts w:ascii="宋体" w:hAnsi="宋体" w:hint="eastAsia"/>
                <w:bCs/>
                <w:sz w:val="24"/>
                <w:szCs w:val="24"/>
              </w:rPr>
              <w:t>提供投标</w:t>
            </w:r>
            <w:r>
              <w:rPr>
                <w:rFonts w:ascii="宋体" w:hAnsi="宋体" w:hint="eastAsia"/>
                <w:bCs/>
                <w:sz w:val="24"/>
                <w:szCs w:val="24"/>
              </w:rPr>
              <w:t>承诺</w:t>
            </w:r>
            <w:r w:rsidR="00A36C4E">
              <w:rPr>
                <w:rFonts w:ascii="宋体" w:hAnsi="宋体" w:hint="eastAsia"/>
                <w:bCs/>
                <w:sz w:val="24"/>
                <w:szCs w:val="24"/>
              </w:rPr>
              <w:t>函</w:t>
            </w:r>
            <w:r>
              <w:rPr>
                <w:rFonts w:ascii="宋体" w:hAnsi="宋体" w:hint="eastAsia"/>
                <w:bCs/>
                <w:sz w:val="24"/>
                <w:szCs w:val="24"/>
              </w:rPr>
              <w:t>。</w:t>
            </w:r>
          </w:p>
        </w:tc>
      </w:tr>
      <w:tr w:rsidR="00F0009C" w14:paraId="20A40860" w14:textId="77777777" w:rsidTr="00937F2B">
        <w:trPr>
          <w:trHeight w:val="624"/>
          <w:jc w:val="center"/>
        </w:trPr>
        <w:tc>
          <w:tcPr>
            <w:tcW w:w="753" w:type="dxa"/>
            <w:vAlign w:val="center"/>
          </w:tcPr>
          <w:p w14:paraId="2A8AD605" w14:textId="77777777" w:rsidR="00F0009C" w:rsidRDefault="00F9183D" w:rsidP="0090762D">
            <w:pPr>
              <w:spacing w:line="360" w:lineRule="auto"/>
              <w:jc w:val="center"/>
              <w:rPr>
                <w:rFonts w:ascii="宋体" w:hAnsi="宋体"/>
                <w:b/>
                <w:sz w:val="24"/>
                <w:szCs w:val="24"/>
              </w:rPr>
            </w:pPr>
            <w:r>
              <w:rPr>
                <w:rFonts w:ascii="宋体" w:hAnsi="宋体" w:hint="eastAsia"/>
                <w:b/>
                <w:sz w:val="24"/>
                <w:szCs w:val="24"/>
              </w:rPr>
              <w:t>1</w:t>
            </w:r>
            <w:r w:rsidR="0090762D">
              <w:rPr>
                <w:rFonts w:ascii="宋体" w:hAnsi="宋体" w:hint="eastAsia"/>
                <w:b/>
                <w:sz w:val="24"/>
                <w:szCs w:val="24"/>
              </w:rPr>
              <w:t>2</w:t>
            </w:r>
          </w:p>
        </w:tc>
        <w:tc>
          <w:tcPr>
            <w:tcW w:w="2469" w:type="dxa"/>
            <w:vAlign w:val="center"/>
          </w:tcPr>
          <w:p w14:paraId="2B415483" w14:textId="77777777" w:rsidR="00F0009C" w:rsidRDefault="00F9183D" w:rsidP="00937F2B">
            <w:pPr>
              <w:spacing w:line="360" w:lineRule="auto"/>
              <w:jc w:val="center"/>
              <w:rPr>
                <w:rFonts w:ascii="宋体" w:hAnsi="宋体"/>
                <w:b/>
                <w:bCs/>
                <w:sz w:val="24"/>
                <w:szCs w:val="24"/>
              </w:rPr>
            </w:pPr>
            <w:r>
              <w:rPr>
                <w:rFonts w:ascii="宋体" w:hAnsi="宋体" w:hint="eastAsia"/>
                <w:b/>
                <w:bCs/>
                <w:sz w:val="24"/>
                <w:szCs w:val="24"/>
              </w:rPr>
              <w:t>联合体协议</w:t>
            </w:r>
          </w:p>
        </w:tc>
        <w:tc>
          <w:tcPr>
            <w:tcW w:w="6424" w:type="dxa"/>
          </w:tcPr>
          <w:p w14:paraId="0453DF24" w14:textId="77777777" w:rsidR="00F0009C" w:rsidRDefault="00F9183D">
            <w:pPr>
              <w:spacing w:line="360" w:lineRule="auto"/>
              <w:jc w:val="left"/>
              <w:rPr>
                <w:rFonts w:ascii="宋体" w:hAnsi="宋体"/>
                <w:bCs/>
                <w:sz w:val="24"/>
                <w:szCs w:val="24"/>
              </w:rPr>
            </w:pPr>
            <w:r>
              <w:rPr>
                <w:rFonts w:ascii="宋体" w:hAnsi="宋体" w:hint="eastAsia"/>
                <w:bCs/>
                <w:sz w:val="24"/>
                <w:szCs w:val="24"/>
              </w:rPr>
              <w:t>招标文件接受联合体投标且投标人为联合体的，投标人应提供本协议；否则无须提供。</w:t>
            </w:r>
          </w:p>
        </w:tc>
      </w:tr>
      <w:tr w:rsidR="00F0009C" w14:paraId="18B00933" w14:textId="77777777" w:rsidTr="00937F2B">
        <w:trPr>
          <w:trHeight w:val="567"/>
          <w:jc w:val="center"/>
        </w:trPr>
        <w:tc>
          <w:tcPr>
            <w:tcW w:w="753" w:type="dxa"/>
            <w:vAlign w:val="center"/>
          </w:tcPr>
          <w:p w14:paraId="4FE2095D" w14:textId="77777777" w:rsidR="00F0009C" w:rsidRDefault="00F9183D" w:rsidP="0090762D">
            <w:pPr>
              <w:spacing w:line="360" w:lineRule="auto"/>
              <w:contextualSpacing/>
              <w:jc w:val="center"/>
              <w:rPr>
                <w:rFonts w:ascii="宋体" w:hAnsi="宋体"/>
                <w:b/>
                <w:sz w:val="24"/>
                <w:szCs w:val="24"/>
              </w:rPr>
            </w:pPr>
            <w:r>
              <w:rPr>
                <w:rFonts w:ascii="宋体" w:hAnsi="宋体" w:hint="eastAsia"/>
                <w:b/>
                <w:sz w:val="24"/>
                <w:szCs w:val="24"/>
              </w:rPr>
              <w:t>1</w:t>
            </w:r>
            <w:r w:rsidR="0090762D">
              <w:rPr>
                <w:rFonts w:ascii="宋体" w:hAnsi="宋体" w:hint="eastAsia"/>
                <w:b/>
                <w:sz w:val="24"/>
                <w:szCs w:val="24"/>
              </w:rPr>
              <w:t>3</w:t>
            </w:r>
          </w:p>
        </w:tc>
        <w:tc>
          <w:tcPr>
            <w:tcW w:w="2469" w:type="dxa"/>
            <w:vAlign w:val="center"/>
          </w:tcPr>
          <w:p w14:paraId="2D8E215C" w14:textId="77777777" w:rsidR="00F0009C" w:rsidRDefault="00F9183D" w:rsidP="00937F2B">
            <w:pPr>
              <w:spacing w:line="360" w:lineRule="auto"/>
              <w:contextualSpacing/>
              <w:jc w:val="center"/>
              <w:rPr>
                <w:rFonts w:ascii="宋体" w:hAnsi="宋体"/>
                <w:b/>
                <w:sz w:val="24"/>
                <w:szCs w:val="24"/>
              </w:rPr>
            </w:pPr>
            <w:r>
              <w:rPr>
                <w:rFonts w:ascii="宋体" w:hAnsi="宋体" w:hint="eastAsia"/>
                <w:b/>
                <w:sz w:val="24"/>
                <w:szCs w:val="24"/>
              </w:rPr>
              <w:t>投标人身份证明及授权</w:t>
            </w:r>
          </w:p>
        </w:tc>
        <w:tc>
          <w:tcPr>
            <w:tcW w:w="6424" w:type="dxa"/>
          </w:tcPr>
          <w:p w14:paraId="40A28177" w14:textId="77777777" w:rsidR="00F0009C" w:rsidRDefault="00F9183D">
            <w:pPr>
              <w:pStyle w:val="ad"/>
              <w:spacing w:line="360" w:lineRule="auto"/>
              <w:contextualSpacing/>
              <w:jc w:val="left"/>
              <w:rPr>
                <w:rFonts w:ascii="宋体" w:hAnsi="宋体"/>
                <w:bCs/>
                <w:sz w:val="24"/>
                <w:szCs w:val="24"/>
              </w:rPr>
            </w:pPr>
            <w:r>
              <w:rPr>
                <w:rFonts w:ascii="宋体" w:hAnsi="宋体" w:hint="eastAsia"/>
                <w:bCs/>
                <w:sz w:val="24"/>
                <w:szCs w:val="24"/>
              </w:rPr>
              <w:t>（1）法定代表人身份证明或提供法定代表人授权委托书及被授权人身份证明。（法人投标提供）</w:t>
            </w:r>
          </w:p>
          <w:p w14:paraId="354D912A" w14:textId="77777777" w:rsidR="00F0009C" w:rsidRDefault="00F9183D">
            <w:pPr>
              <w:pStyle w:val="ad"/>
              <w:spacing w:line="360" w:lineRule="auto"/>
              <w:contextualSpacing/>
              <w:jc w:val="left"/>
              <w:rPr>
                <w:rFonts w:ascii="宋体" w:hAnsi="宋体"/>
                <w:bCs/>
                <w:sz w:val="24"/>
                <w:szCs w:val="24"/>
              </w:rPr>
            </w:pPr>
            <w:r>
              <w:rPr>
                <w:rFonts w:ascii="宋体" w:hAnsi="宋体" w:hint="eastAsia"/>
                <w:bCs/>
                <w:sz w:val="24"/>
                <w:szCs w:val="24"/>
              </w:rPr>
              <w:t>（2）单位负责人身份证明或提供单位负责人授权委托书及被授权人身份证明。（非法人投标提供）</w:t>
            </w:r>
          </w:p>
          <w:p w14:paraId="7BC6D76A" w14:textId="77777777" w:rsidR="00F0009C" w:rsidRDefault="00F9183D">
            <w:pPr>
              <w:spacing w:line="360" w:lineRule="auto"/>
              <w:jc w:val="left"/>
              <w:rPr>
                <w:rFonts w:ascii="宋体" w:hAnsi="宋体"/>
                <w:b/>
                <w:bCs/>
                <w:sz w:val="24"/>
                <w:szCs w:val="24"/>
              </w:rPr>
            </w:pPr>
            <w:r>
              <w:rPr>
                <w:rFonts w:ascii="宋体" w:hAnsi="宋体" w:hint="eastAsia"/>
                <w:b/>
                <w:bCs/>
                <w:sz w:val="24"/>
                <w:szCs w:val="24"/>
              </w:rPr>
              <w:t>注：</w:t>
            </w:r>
          </w:p>
          <w:p w14:paraId="1642F193" w14:textId="77777777" w:rsidR="00F0009C" w:rsidRDefault="00F9183D">
            <w:pPr>
              <w:spacing w:line="360" w:lineRule="auto"/>
              <w:jc w:val="left"/>
              <w:rPr>
                <w:rFonts w:ascii="宋体" w:hAnsi="宋体"/>
                <w:bCs/>
                <w:sz w:val="24"/>
                <w:szCs w:val="24"/>
              </w:rPr>
            </w:pPr>
            <w:r>
              <w:rPr>
                <w:rFonts w:ascii="宋体" w:hAnsi="宋体" w:hint="eastAsia"/>
                <w:bCs/>
                <w:sz w:val="24"/>
                <w:szCs w:val="24"/>
              </w:rPr>
              <w:t>①企业（银行、保险、石油石化、电力、电信等行业除外）、事业单位和社会团体投标人以法人身份参加投标的，法定代表人应与实际提交的“营业执照等证明文件”载明的一致。</w:t>
            </w:r>
          </w:p>
          <w:p w14:paraId="213A55D1" w14:textId="77777777" w:rsidR="00F0009C" w:rsidRDefault="00F9183D">
            <w:pPr>
              <w:spacing w:line="360" w:lineRule="auto"/>
              <w:contextualSpacing/>
              <w:jc w:val="left"/>
              <w:rPr>
                <w:rFonts w:ascii="宋体" w:hAnsi="宋体"/>
                <w:bCs/>
                <w:sz w:val="24"/>
                <w:szCs w:val="24"/>
              </w:rPr>
            </w:pPr>
            <w:r>
              <w:rPr>
                <w:rFonts w:ascii="宋体" w:hAnsi="宋体" w:hint="eastAsia"/>
                <w:bCs/>
                <w:sz w:val="24"/>
                <w:szCs w:val="24"/>
              </w:rPr>
              <w:t>②银行、保险、石油石化、电力、电信等行业：以法人身份参加投标的，法定代表人应与实际提交的“营业执照等证明文件”载明的一致；以非法人身份参加投标的，“单位负责人”</w:t>
            </w:r>
            <w:proofErr w:type="gramStart"/>
            <w:r>
              <w:rPr>
                <w:rFonts w:ascii="宋体" w:hAnsi="宋体" w:hint="eastAsia"/>
                <w:bCs/>
                <w:sz w:val="24"/>
                <w:szCs w:val="24"/>
              </w:rPr>
              <w:t>指代表</w:t>
            </w:r>
            <w:proofErr w:type="gramEnd"/>
            <w:r>
              <w:rPr>
                <w:rFonts w:ascii="宋体" w:hAnsi="宋体" w:hint="eastAsia"/>
                <w:bCs/>
                <w:sz w:val="24"/>
                <w:szCs w:val="24"/>
              </w:rPr>
              <w:t>单位行使职权的主要负责人，应与实际提交的“营业执照等证明文件”载明的一致。</w:t>
            </w:r>
          </w:p>
          <w:p w14:paraId="55FAFC5B" w14:textId="77777777" w:rsidR="00F0009C" w:rsidRDefault="00F9183D">
            <w:pPr>
              <w:spacing w:line="360" w:lineRule="auto"/>
              <w:contextualSpacing/>
              <w:jc w:val="left"/>
              <w:rPr>
                <w:rFonts w:ascii="宋体" w:hAnsi="宋体"/>
                <w:bCs/>
                <w:sz w:val="24"/>
                <w:szCs w:val="24"/>
              </w:rPr>
            </w:pPr>
            <w:r>
              <w:rPr>
                <w:rFonts w:ascii="宋体" w:hAnsi="宋体" w:hint="eastAsia"/>
                <w:bCs/>
                <w:sz w:val="24"/>
                <w:szCs w:val="24"/>
              </w:rPr>
              <w:t>③投标人为自然人的，无需填写法定代表人授权书。</w:t>
            </w:r>
          </w:p>
        </w:tc>
      </w:tr>
      <w:tr w:rsidR="00F0009C" w14:paraId="55E379F2" w14:textId="77777777" w:rsidTr="00937F2B">
        <w:trPr>
          <w:trHeight w:val="567"/>
          <w:jc w:val="center"/>
        </w:trPr>
        <w:tc>
          <w:tcPr>
            <w:tcW w:w="753" w:type="dxa"/>
            <w:vAlign w:val="center"/>
          </w:tcPr>
          <w:p w14:paraId="345DB0B6" w14:textId="77777777" w:rsidR="00F0009C" w:rsidRDefault="00F9183D" w:rsidP="0090762D">
            <w:pPr>
              <w:spacing w:line="360" w:lineRule="auto"/>
              <w:contextualSpacing/>
              <w:jc w:val="center"/>
              <w:rPr>
                <w:rFonts w:ascii="宋体" w:hAnsi="宋体"/>
                <w:b/>
                <w:sz w:val="24"/>
                <w:szCs w:val="24"/>
              </w:rPr>
            </w:pPr>
            <w:r>
              <w:rPr>
                <w:rFonts w:ascii="宋体" w:hAnsi="宋体" w:hint="eastAsia"/>
                <w:b/>
                <w:sz w:val="24"/>
                <w:szCs w:val="24"/>
              </w:rPr>
              <w:t>1</w:t>
            </w:r>
            <w:r w:rsidR="0090762D">
              <w:rPr>
                <w:rFonts w:ascii="宋体" w:hAnsi="宋体" w:hint="eastAsia"/>
                <w:b/>
                <w:sz w:val="24"/>
                <w:szCs w:val="24"/>
              </w:rPr>
              <w:t>4</w:t>
            </w:r>
          </w:p>
        </w:tc>
        <w:tc>
          <w:tcPr>
            <w:tcW w:w="2469" w:type="dxa"/>
            <w:vAlign w:val="center"/>
          </w:tcPr>
          <w:p w14:paraId="0950FF07" w14:textId="77777777" w:rsidR="00F0009C" w:rsidRDefault="00F9183D" w:rsidP="00937F2B">
            <w:pPr>
              <w:spacing w:line="360" w:lineRule="auto"/>
              <w:jc w:val="center"/>
              <w:rPr>
                <w:rFonts w:ascii="宋体" w:hAnsi="宋体"/>
                <w:b/>
                <w:bCs/>
                <w:sz w:val="24"/>
                <w:szCs w:val="24"/>
              </w:rPr>
            </w:pPr>
            <w:r>
              <w:rPr>
                <w:rFonts w:ascii="宋体" w:hAnsi="宋体" w:hint="eastAsia"/>
                <w:b/>
                <w:bCs/>
                <w:sz w:val="24"/>
                <w:szCs w:val="24"/>
              </w:rPr>
              <w:t>单位负责人为同一人或者存在直接控股、管理关系的不同供应商，不得参加同一合同项下的政府采购活动</w:t>
            </w:r>
          </w:p>
        </w:tc>
        <w:tc>
          <w:tcPr>
            <w:tcW w:w="6424" w:type="dxa"/>
          </w:tcPr>
          <w:p w14:paraId="035458E8" w14:textId="77777777" w:rsidR="00F0009C" w:rsidRDefault="00F9183D">
            <w:pPr>
              <w:spacing w:line="360" w:lineRule="auto"/>
              <w:jc w:val="left"/>
              <w:rPr>
                <w:rFonts w:ascii="宋体" w:hAnsi="宋体"/>
                <w:bCs/>
                <w:sz w:val="24"/>
                <w:szCs w:val="24"/>
              </w:rPr>
            </w:pPr>
            <w:r>
              <w:rPr>
                <w:rFonts w:ascii="宋体" w:hAnsi="宋体" w:hint="eastAsia"/>
                <w:bCs/>
                <w:sz w:val="24"/>
                <w:szCs w:val="24"/>
              </w:rPr>
              <w:t>投标人法定代表人或单位负责人为同一人或者存在控股、管理关系的不同单位，不得参加同一标段投标或者未划分标段的同一招标项目的投标（提供“国家企业信用信息公示系统”网站查询结果截图，查询结果应包含公司基本信息、股东及出资信息）。</w:t>
            </w:r>
          </w:p>
        </w:tc>
      </w:tr>
      <w:tr w:rsidR="00F0009C" w14:paraId="0E1D00C7" w14:textId="77777777" w:rsidTr="00937F2B">
        <w:trPr>
          <w:trHeight w:val="567"/>
          <w:jc w:val="center"/>
        </w:trPr>
        <w:tc>
          <w:tcPr>
            <w:tcW w:w="753" w:type="dxa"/>
            <w:vAlign w:val="center"/>
          </w:tcPr>
          <w:p w14:paraId="12CA2591" w14:textId="77777777" w:rsidR="00F0009C" w:rsidRDefault="00F9183D" w:rsidP="0090762D">
            <w:pPr>
              <w:spacing w:line="360" w:lineRule="auto"/>
              <w:contextualSpacing/>
              <w:jc w:val="center"/>
              <w:rPr>
                <w:rFonts w:ascii="宋体" w:hAnsi="宋体"/>
                <w:b/>
                <w:sz w:val="24"/>
                <w:szCs w:val="24"/>
              </w:rPr>
            </w:pPr>
            <w:r>
              <w:rPr>
                <w:rFonts w:ascii="宋体" w:hAnsi="宋体" w:hint="eastAsia"/>
                <w:b/>
                <w:sz w:val="24"/>
                <w:szCs w:val="24"/>
              </w:rPr>
              <w:t>1</w:t>
            </w:r>
            <w:r w:rsidR="0090762D">
              <w:rPr>
                <w:rFonts w:ascii="宋体" w:hAnsi="宋体" w:hint="eastAsia"/>
                <w:b/>
                <w:sz w:val="24"/>
                <w:szCs w:val="24"/>
              </w:rPr>
              <w:t>5</w:t>
            </w:r>
          </w:p>
        </w:tc>
        <w:tc>
          <w:tcPr>
            <w:tcW w:w="2469" w:type="dxa"/>
            <w:vAlign w:val="center"/>
          </w:tcPr>
          <w:p w14:paraId="700FDE53" w14:textId="77777777" w:rsidR="00F0009C" w:rsidRDefault="00F9183D">
            <w:pPr>
              <w:spacing w:line="336" w:lineRule="auto"/>
              <w:rPr>
                <w:rFonts w:ascii="宋体" w:hAnsi="宋体"/>
                <w:b/>
                <w:bCs/>
                <w:sz w:val="24"/>
                <w:szCs w:val="24"/>
              </w:rPr>
            </w:pPr>
            <w:r>
              <w:rPr>
                <w:rFonts w:ascii="宋体" w:hAnsi="宋体" w:hint="eastAsia"/>
                <w:b/>
                <w:bCs/>
                <w:sz w:val="24"/>
                <w:szCs w:val="24"/>
              </w:rPr>
              <w:t>为本项目提供整体设计、规范编制或者项目管理、监理、检测等服务的供应商不得参加本项目投标</w:t>
            </w:r>
          </w:p>
        </w:tc>
        <w:tc>
          <w:tcPr>
            <w:tcW w:w="6424" w:type="dxa"/>
          </w:tcPr>
          <w:p w14:paraId="2BD10E44" w14:textId="77777777" w:rsidR="00F0009C" w:rsidRDefault="00F9183D">
            <w:pPr>
              <w:spacing w:line="360" w:lineRule="auto"/>
              <w:jc w:val="left"/>
              <w:rPr>
                <w:rFonts w:ascii="宋体" w:hAnsi="宋体"/>
                <w:bCs/>
                <w:sz w:val="24"/>
                <w:szCs w:val="24"/>
              </w:rPr>
            </w:pPr>
            <w:r>
              <w:rPr>
                <w:rFonts w:ascii="宋体" w:hAnsi="宋体" w:hint="eastAsia"/>
                <w:bCs/>
                <w:sz w:val="24"/>
                <w:szCs w:val="24"/>
              </w:rPr>
              <w:t>投标人</w:t>
            </w:r>
            <w:bookmarkStart w:id="25" w:name="baidusnap2"/>
            <w:bookmarkEnd w:id="25"/>
            <w:r>
              <w:rPr>
                <w:rFonts w:ascii="宋体" w:hAnsi="宋体" w:hint="eastAsia"/>
                <w:bCs/>
                <w:sz w:val="24"/>
                <w:szCs w:val="24"/>
              </w:rPr>
              <w:t>提供未为本项目提供整体设计、</w:t>
            </w:r>
            <w:bookmarkStart w:id="26" w:name="baidusnap9"/>
            <w:bookmarkEnd w:id="26"/>
            <w:r>
              <w:rPr>
                <w:rFonts w:ascii="宋体" w:hAnsi="宋体" w:hint="eastAsia"/>
                <w:bCs/>
                <w:sz w:val="24"/>
                <w:szCs w:val="24"/>
              </w:rPr>
              <w:t>规范编制或者项目管理、监理、检测等服务承诺函（承诺函格式自拟）。</w:t>
            </w:r>
          </w:p>
        </w:tc>
      </w:tr>
    </w:tbl>
    <w:p w14:paraId="09B37D01" w14:textId="77777777" w:rsidR="00937F2B" w:rsidRDefault="00937F2B">
      <w:pPr>
        <w:pStyle w:val="ad"/>
        <w:spacing w:line="360" w:lineRule="auto"/>
        <w:contextualSpacing/>
        <w:jc w:val="center"/>
        <w:rPr>
          <w:rFonts w:ascii="宋体" w:hAnsi="宋体" w:cs="宋体"/>
          <w:b/>
          <w:bCs/>
          <w:sz w:val="24"/>
        </w:rPr>
      </w:pPr>
    </w:p>
    <w:p w14:paraId="45CF575F" w14:textId="77777777" w:rsidR="00F0009C" w:rsidRDefault="00F9183D">
      <w:pPr>
        <w:pStyle w:val="ad"/>
        <w:spacing w:line="360" w:lineRule="auto"/>
        <w:contextualSpacing/>
        <w:jc w:val="center"/>
        <w:rPr>
          <w:rFonts w:ascii="宋体" w:hAnsi="宋体" w:cs="宋体"/>
          <w:b/>
          <w:bCs/>
          <w:sz w:val="24"/>
        </w:rPr>
      </w:pPr>
      <w:r>
        <w:rPr>
          <w:rFonts w:ascii="宋体" w:hAnsi="宋体" w:cs="宋体" w:hint="eastAsia"/>
          <w:b/>
          <w:bCs/>
          <w:sz w:val="24"/>
        </w:rPr>
        <w:t>二、评标</w:t>
      </w:r>
    </w:p>
    <w:p w14:paraId="3E57A058" w14:textId="77777777" w:rsidR="00F0009C" w:rsidRDefault="00F9183D">
      <w:pPr>
        <w:pStyle w:val="ad"/>
        <w:spacing w:line="360" w:lineRule="auto"/>
        <w:ind w:firstLineChars="200" w:firstLine="482"/>
        <w:contextualSpacing/>
        <w:rPr>
          <w:rFonts w:ascii="宋体" w:hAnsi="宋体" w:cs="宋体"/>
          <w:b/>
          <w:bCs/>
          <w:sz w:val="24"/>
          <w:szCs w:val="24"/>
        </w:rPr>
      </w:pPr>
      <w:r>
        <w:rPr>
          <w:rFonts w:ascii="宋体" w:hAnsi="宋体" w:cs="宋体" w:hint="eastAsia"/>
          <w:b/>
          <w:bCs/>
          <w:sz w:val="24"/>
          <w:szCs w:val="24"/>
        </w:rPr>
        <w:t>（一）评标方法</w:t>
      </w:r>
    </w:p>
    <w:p w14:paraId="42AF18B9" w14:textId="77777777" w:rsidR="00F0009C" w:rsidRDefault="00F9183D">
      <w:pPr>
        <w:pStyle w:val="ad"/>
        <w:spacing w:line="360" w:lineRule="auto"/>
        <w:ind w:firstLineChars="200" w:firstLine="480"/>
        <w:contextualSpacing/>
        <w:rPr>
          <w:rFonts w:ascii="宋体" w:hAnsi="宋体" w:cs="宋体"/>
          <w:sz w:val="24"/>
          <w:szCs w:val="24"/>
        </w:rPr>
      </w:pPr>
      <w:r>
        <w:rPr>
          <w:rFonts w:ascii="宋体" w:hAnsi="宋体" w:cs="宋体" w:hint="eastAsia"/>
          <w:sz w:val="24"/>
          <w:szCs w:val="24"/>
        </w:rPr>
        <w:t>本项目采用综合评分法。总分为100分。</w:t>
      </w:r>
    </w:p>
    <w:p w14:paraId="5254595B" w14:textId="77777777" w:rsidR="00F0009C" w:rsidRDefault="00F9183D">
      <w:pPr>
        <w:pStyle w:val="ad"/>
        <w:spacing w:line="360" w:lineRule="auto"/>
        <w:ind w:firstLineChars="200" w:firstLine="482"/>
        <w:contextualSpacing/>
        <w:rPr>
          <w:rFonts w:ascii="宋体" w:hAnsi="宋体" w:cs="宋体"/>
          <w:b/>
          <w:bCs/>
          <w:sz w:val="24"/>
          <w:szCs w:val="24"/>
        </w:rPr>
      </w:pPr>
      <w:r>
        <w:rPr>
          <w:rFonts w:ascii="宋体" w:hAnsi="宋体" w:cs="宋体" w:hint="eastAsia"/>
          <w:b/>
          <w:bCs/>
          <w:sz w:val="24"/>
          <w:szCs w:val="24"/>
        </w:rPr>
        <w:t>（二）评标委员会负责具体评标事务，并独立履行下列职责</w:t>
      </w:r>
    </w:p>
    <w:p w14:paraId="08F4E455" w14:textId="77777777" w:rsidR="00F0009C" w:rsidRDefault="00F9183D">
      <w:pPr>
        <w:pStyle w:val="ad"/>
        <w:spacing w:line="360" w:lineRule="auto"/>
        <w:ind w:firstLineChars="200" w:firstLine="482"/>
        <w:contextualSpacing/>
        <w:jc w:val="left"/>
        <w:rPr>
          <w:rFonts w:ascii="宋体" w:hAnsi="宋体" w:cs="宋体"/>
          <w:b/>
          <w:bCs/>
          <w:sz w:val="24"/>
          <w:szCs w:val="24"/>
        </w:rPr>
      </w:pPr>
      <w:r>
        <w:rPr>
          <w:rFonts w:ascii="宋体" w:hAnsi="宋体" w:cs="宋体" w:hint="eastAsia"/>
          <w:b/>
          <w:bCs/>
          <w:sz w:val="24"/>
          <w:szCs w:val="24"/>
        </w:rPr>
        <w:t>1、审查、评价投标文件是否符合招标文件的商务、技术等实质性要求；</w:t>
      </w:r>
    </w:p>
    <w:p w14:paraId="35E8566A" w14:textId="77777777" w:rsidR="00F0009C" w:rsidRDefault="00F9183D">
      <w:pPr>
        <w:pStyle w:val="ad"/>
        <w:spacing w:line="360" w:lineRule="auto"/>
        <w:ind w:firstLineChars="200" w:firstLine="480"/>
        <w:contextualSpacing/>
        <w:jc w:val="left"/>
        <w:rPr>
          <w:rFonts w:ascii="宋体" w:hAnsi="宋体" w:cs="宋体"/>
          <w:sz w:val="24"/>
          <w:szCs w:val="24"/>
        </w:rPr>
      </w:pPr>
      <w:r>
        <w:rPr>
          <w:rFonts w:ascii="宋体" w:hAnsi="宋体" w:cs="宋体" w:hint="eastAsia"/>
          <w:sz w:val="24"/>
          <w:szCs w:val="24"/>
        </w:rPr>
        <w:t>评标委员会对符合资格的投标人的投标文件进行符合性审查，以确定其是否满足招标文件的商务、技术等实质性要求。</w:t>
      </w:r>
    </w:p>
    <w:tbl>
      <w:tblPr>
        <w:tblW w:w="8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11"/>
      </w:tblGrid>
      <w:tr w:rsidR="00F0009C" w14:paraId="3AD816F9" w14:textId="77777777">
        <w:trPr>
          <w:trHeight w:val="401"/>
          <w:jc w:val="center"/>
        </w:trPr>
        <w:tc>
          <w:tcPr>
            <w:tcW w:w="8911" w:type="dxa"/>
            <w:noWrap/>
            <w:vAlign w:val="center"/>
          </w:tcPr>
          <w:p w14:paraId="2D47E990" w14:textId="77777777" w:rsidR="00F0009C" w:rsidRDefault="00F9183D">
            <w:pPr>
              <w:jc w:val="center"/>
              <w:rPr>
                <w:rFonts w:ascii="宋体" w:hAnsi="宋体" w:cs="仿宋_GB2312"/>
                <w:b/>
                <w:kern w:val="0"/>
                <w:sz w:val="24"/>
                <w:lang w:val="zh-CN"/>
              </w:rPr>
            </w:pPr>
            <w:r>
              <w:rPr>
                <w:rFonts w:ascii="宋体" w:hAnsi="宋体" w:cs="仿宋_GB2312" w:hint="eastAsia"/>
                <w:b/>
                <w:kern w:val="0"/>
                <w:sz w:val="24"/>
                <w:lang w:val="zh-CN"/>
              </w:rPr>
              <w:t>符合审查</w:t>
            </w:r>
            <w:r>
              <w:rPr>
                <w:rFonts w:ascii="宋体" w:hAnsi="宋体" w:cs="仿宋_GB2312"/>
                <w:b/>
                <w:kern w:val="0"/>
                <w:sz w:val="24"/>
                <w:lang w:val="zh-CN"/>
              </w:rPr>
              <w:t>因素</w:t>
            </w:r>
          </w:p>
        </w:tc>
      </w:tr>
      <w:tr w:rsidR="00F0009C" w14:paraId="14BF79EC" w14:textId="77777777">
        <w:trPr>
          <w:trHeight w:val="426"/>
          <w:jc w:val="center"/>
        </w:trPr>
        <w:tc>
          <w:tcPr>
            <w:tcW w:w="8911" w:type="dxa"/>
            <w:noWrap/>
            <w:vAlign w:val="center"/>
          </w:tcPr>
          <w:p w14:paraId="0EF62A3F" w14:textId="77777777" w:rsidR="00F0009C" w:rsidRDefault="00F9183D">
            <w:pPr>
              <w:spacing w:line="400" w:lineRule="exact"/>
              <w:rPr>
                <w:rFonts w:ascii="宋体" w:hAnsi="宋体" w:cs="仿宋_GB2312"/>
                <w:kern w:val="0"/>
                <w:sz w:val="24"/>
                <w:lang w:val="zh-CN"/>
              </w:rPr>
            </w:pPr>
            <w:r>
              <w:rPr>
                <w:rFonts w:ascii="宋体" w:hAnsi="宋体" w:cs="仿宋_GB2312" w:hint="eastAsia"/>
                <w:kern w:val="0"/>
                <w:sz w:val="24"/>
                <w:lang w:val="zh-CN"/>
              </w:rPr>
              <w:t>1、投标文件按照招标文件规定的内容、格式填写，字迹清晰可辨；</w:t>
            </w:r>
          </w:p>
        </w:tc>
      </w:tr>
      <w:tr w:rsidR="00F0009C" w14:paraId="0CDB8A5C" w14:textId="77777777">
        <w:trPr>
          <w:trHeight w:val="426"/>
          <w:jc w:val="center"/>
        </w:trPr>
        <w:tc>
          <w:tcPr>
            <w:tcW w:w="8911" w:type="dxa"/>
            <w:noWrap/>
            <w:vAlign w:val="center"/>
          </w:tcPr>
          <w:p w14:paraId="10B50DB5" w14:textId="77777777" w:rsidR="00F0009C" w:rsidRDefault="00F9183D">
            <w:pPr>
              <w:spacing w:line="400" w:lineRule="exact"/>
              <w:rPr>
                <w:rFonts w:ascii="宋体" w:hAnsi="宋体" w:cs="仿宋_GB2312"/>
                <w:kern w:val="0"/>
                <w:sz w:val="24"/>
                <w:lang w:val="zh-CN"/>
              </w:rPr>
            </w:pPr>
            <w:r>
              <w:rPr>
                <w:rFonts w:ascii="宋体" w:hAnsi="宋体" w:cs="仿宋_GB2312" w:hint="eastAsia"/>
                <w:kern w:val="0"/>
                <w:sz w:val="24"/>
                <w:lang w:val="zh-CN"/>
              </w:rPr>
              <w:t>2、投标文件上的签字、盖章齐全符合招标文件规定；</w:t>
            </w:r>
          </w:p>
        </w:tc>
      </w:tr>
      <w:tr w:rsidR="00F0009C" w14:paraId="06E1DEEF" w14:textId="77777777">
        <w:trPr>
          <w:trHeight w:val="426"/>
          <w:jc w:val="center"/>
        </w:trPr>
        <w:tc>
          <w:tcPr>
            <w:tcW w:w="8911" w:type="dxa"/>
            <w:noWrap/>
            <w:vAlign w:val="center"/>
          </w:tcPr>
          <w:p w14:paraId="5D57A856" w14:textId="77777777" w:rsidR="00F0009C" w:rsidRDefault="00F9183D">
            <w:pPr>
              <w:spacing w:line="400" w:lineRule="exact"/>
              <w:rPr>
                <w:rFonts w:ascii="宋体" w:hAnsi="宋体" w:cs="仿宋_GB2312"/>
                <w:kern w:val="0"/>
                <w:sz w:val="24"/>
                <w:lang w:val="zh-CN"/>
              </w:rPr>
            </w:pPr>
            <w:r>
              <w:rPr>
                <w:rFonts w:ascii="宋体" w:hAnsi="宋体" w:cs="仿宋_GB2312" w:hint="eastAsia"/>
                <w:kern w:val="0"/>
                <w:sz w:val="24"/>
                <w:lang w:val="zh-CN"/>
              </w:rPr>
              <w:t>3、投标文件承诺投标有效期、</w:t>
            </w:r>
            <w:r w:rsidR="00A36C4E" w:rsidRPr="00A36C4E">
              <w:rPr>
                <w:rFonts w:ascii="宋体" w:hAnsi="宋体" w:cs="仿宋_GB2312" w:hint="eastAsia"/>
                <w:kern w:val="0"/>
                <w:sz w:val="24"/>
                <w:lang w:val="zh-CN"/>
              </w:rPr>
              <w:t>合同履行期限</w:t>
            </w:r>
            <w:r>
              <w:rPr>
                <w:rFonts w:ascii="宋体" w:hAnsi="宋体" w:cs="仿宋_GB2312" w:hint="eastAsia"/>
                <w:kern w:val="0"/>
                <w:sz w:val="24"/>
                <w:lang w:val="zh-CN"/>
              </w:rPr>
              <w:t>、满足招标文件要求；</w:t>
            </w:r>
          </w:p>
        </w:tc>
      </w:tr>
      <w:tr w:rsidR="00F0009C" w14:paraId="7C287FA3" w14:textId="77777777">
        <w:trPr>
          <w:trHeight w:val="426"/>
          <w:jc w:val="center"/>
        </w:trPr>
        <w:tc>
          <w:tcPr>
            <w:tcW w:w="8911" w:type="dxa"/>
            <w:noWrap/>
            <w:vAlign w:val="center"/>
          </w:tcPr>
          <w:p w14:paraId="22323BAF" w14:textId="77777777" w:rsidR="00F0009C" w:rsidRDefault="00F9183D">
            <w:pPr>
              <w:spacing w:line="400" w:lineRule="exact"/>
              <w:rPr>
                <w:rFonts w:ascii="宋体" w:hAnsi="宋体" w:cs="仿宋_GB2312"/>
                <w:kern w:val="0"/>
                <w:sz w:val="24"/>
                <w:lang w:val="zh-CN"/>
              </w:rPr>
            </w:pPr>
            <w:r>
              <w:rPr>
                <w:rFonts w:ascii="宋体" w:hAnsi="宋体" w:cs="仿宋_GB2312" w:hint="eastAsia"/>
                <w:kern w:val="0"/>
                <w:sz w:val="24"/>
                <w:lang w:val="zh-CN"/>
              </w:rPr>
              <w:t>4、投标文件是否符合招标文件的合同等实质性要求；</w:t>
            </w:r>
          </w:p>
        </w:tc>
      </w:tr>
      <w:tr w:rsidR="00F0009C" w14:paraId="28D3E639" w14:textId="77777777">
        <w:trPr>
          <w:trHeight w:val="426"/>
          <w:jc w:val="center"/>
        </w:trPr>
        <w:tc>
          <w:tcPr>
            <w:tcW w:w="8911" w:type="dxa"/>
            <w:noWrap/>
            <w:vAlign w:val="center"/>
          </w:tcPr>
          <w:p w14:paraId="38B592F7" w14:textId="77777777" w:rsidR="00F0009C" w:rsidRDefault="00F9183D">
            <w:pPr>
              <w:spacing w:line="400" w:lineRule="exact"/>
              <w:rPr>
                <w:rFonts w:ascii="宋体" w:hAnsi="宋体" w:cs="仿宋_GB2312"/>
                <w:kern w:val="0"/>
                <w:sz w:val="24"/>
                <w:lang w:val="zh-CN"/>
              </w:rPr>
            </w:pPr>
            <w:r>
              <w:rPr>
                <w:rFonts w:ascii="宋体" w:hAnsi="宋体" w:cs="仿宋_GB2312" w:hint="eastAsia"/>
                <w:kern w:val="0"/>
                <w:sz w:val="24"/>
                <w:lang w:val="zh-CN"/>
              </w:rPr>
              <w:t>5、投标文件未附有招标人不能接受的条件；</w:t>
            </w:r>
          </w:p>
        </w:tc>
      </w:tr>
      <w:tr w:rsidR="00F0009C" w14:paraId="29332DCE" w14:textId="77777777">
        <w:trPr>
          <w:trHeight w:val="426"/>
          <w:jc w:val="center"/>
        </w:trPr>
        <w:tc>
          <w:tcPr>
            <w:tcW w:w="8911" w:type="dxa"/>
            <w:noWrap/>
            <w:vAlign w:val="center"/>
          </w:tcPr>
          <w:p w14:paraId="6433E009" w14:textId="77777777" w:rsidR="00F0009C" w:rsidRDefault="00F9183D">
            <w:pPr>
              <w:spacing w:line="400" w:lineRule="exact"/>
              <w:rPr>
                <w:rFonts w:ascii="宋体" w:hAnsi="宋体" w:cs="仿宋_GB2312"/>
                <w:kern w:val="0"/>
                <w:sz w:val="24"/>
                <w:lang w:val="zh-CN"/>
              </w:rPr>
            </w:pPr>
            <w:r>
              <w:rPr>
                <w:rFonts w:ascii="宋体" w:hAnsi="宋体" w:cs="仿宋_GB2312" w:hint="eastAsia"/>
                <w:kern w:val="0"/>
                <w:sz w:val="24"/>
                <w:lang w:val="zh-CN"/>
              </w:rPr>
              <w:t>6、按照《关于推进全流程电子化交易和在线监管工作有关问题的通知》规定：不同投标人电子投标文件记录的网卡MAC地址、CPU序号、硬盘序列号等硬件特征码均相同时，视为‘不同投标人的投标文件由同一单位或者个人编制’或‘不同投标人委托同一单位或者个人办理响应事宜’，其投标无效。</w:t>
            </w:r>
          </w:p>
          <w:p w14:paraId="3526B67A" w14:textId="77777777" w:rsidR="00F0009C" w:rsidRDefault="00F9183D">
            <w:pPr>
              <w:spacing w:line="400" w:lineRule="exact"/>
              <w:rPr>
                <w:rFonts w:ascii="宋体" w:hAnsi="宋体" w:cs="仿宋_GB2312"/>
                <w:kern w:val="0"/>
                <w:sz w:val="24"/>
                <w:lang w:val="zh-CN"/>
              </w:rPr>
            </w:pPr>
            <w:r>
              <w:rPr>
                <w:rFonts w:ascii="宋体" w:hAnsi="宋体" w:cs="仿宋_GB2312" w:hint="eastAsia"/>
                <w:kern w:val="0"/>
                <w:sz w:val="24"/>
                <w:lang w:val="zh-CN"/>
              </w:rPr>
              <w:t>评审专家应严格按照要求查看“硬件特征码” 相关信息并进行评审，在评审报告中显示“不同投标人电子投标文件制作硬件特征码”是否雷同的分析及判定结果。</w:t>
            </w:r>
          </w:p>
        </w:tc>
      </w:tr>
      <w:tr w:rsidR="00F0009C" w14:paraId="27A3DADB" w14:textId="77777777">
        <w:trPr>
          <w:trHeight w:val="426"/>
          <w:jc w:val="center"/>
        </w:trPr>
        <w:tc>
          <w:tcPr>
            <w:tcW w:w="8911" w:type="dxa"/>
            <w:noWrap/>
            <w:vAlign w:val="center"/>
          </w:tcPr>
          <w:p w14:paraId="2B70F641" w14:textId="77777777" w:rsidR="00F0009C" w:rsidRDefault="00F9183D">
            <w:pPr>
              <w:spacing w:line="400" w:lineRule="exact"/>
              <w:rPr>
                <w:rFonts w:ascii="宋体" w:hAnsi="宋体" w:cs="仿宋_GB2312"/>
                <w:kern w:val="0"/>
                <w:sz w:val="24"/>
                <w:lang w:val="zh-CN"/>
              </w:rPr>
            </w:pPr>
            <w:r>
              <w:rPr>
                <w:rFonts w:ascii="宋体" w:hAnsi="宋体" w:cs="仿宋_GB2312" w:hint="eastAsia"/>
                <w:kern w:val="0"/>
                <w:sz w:val="24"/>
                <w:lang w:val="zh-CN"/>
              </w:rPr>
              <w:t>7、投标文件是否存在投标无效情形；</w:t>
            </w:r>
          </w:p>
        </w:tc>
      </w:tr>
      <w:tr w:rsidR="00F0009C" w14:paraId="7BAE11C3" w14:textId="77777777">
        <w:trPr>
          <w:trHeight w:val="426"/>
          <w:jc w:val="center"/>
        </w:trPr>
        <w:tc>
          <w:tcPr>
            <w:tcW w:w="8911" w:type="dxa"/>
            <w:noWrap/>
            <w:vAlign w:val="center"/>
          </w:tcPr>
          <w:p w14:paraId="540FC2B9" w14:textId="77777777" w:rsidR="00F0009C" w:rsidRDefault="00F9183D" w:rsidP="00A36C4E">
            <w:pPr>
              <w:spacing w:line="400" w:lineRule="exact"/>
              <w:rPr>
                <w:rFonts w:ascii="宋体" w:hAnsi="宋体" w:cs="仿宋_GB2312"/>
                <w:kern w:val="0"/>
                <w:sz w:val="24"/>
                <w:lang w:val="zh-CN"/>
              </w:rPr>
            </w:pPr>
            <w:r>
              <w:rPr>
                <w:rFonts w:ascii="宋体" w:hAnsi="宋体" w:cs="仿宋_GB2312" w:hint="eastAsia"/>
                <w:kern w:val="0"/>
                <w:sz w:val="24"/>
                <w:lang w:val="zh-CN"/>
              </w:rPr>
              <w:t>8、投标文件满足招标文件规定的其他相关要求</w:t>
            </w:r>
            <w:r w:rsidR="00A36C4E">
              <w:rPr>
                <w:rFonts w:ascii="宋体" w:hAnsi="宋体" w:cs="仿宋_GB2312" w:hint="eastAsia"/>
                <w:kern w:val="0"/>
                <w:sz w:val="24"/>
                <w:lang w:val="zh-CN"/>
              </w:rPr>
              <w:t>。</w:t>
            </w:r>
          </w:p>
        </w:tc>
      </w:tr>
      <w:tr w:rsidR="00F0009C" w14:paraId="0C66B67C" w14:textId="77777777">
        <w:trPr>
          <w:cantSplit/>
          <w:trHeight w:val="436"/>
          <w:jc w:val="center"/>
        </w:trPr>
        <w:tc>
          <w:tcPr>
            <w:tcW w:w="8911" w:type="dxa"/>
            <w:noWrap/>
            <w:vAlign w:val="center"/>
          </w:tcPr>
          <w:p w14:paraId="5FEC6EE2" w14:textId="77777777" w:rsidR="00F0009C" w:rsidRDefault="00F9183D">
            <w:pPr>
              <w:pStyle w:val="ad"/>
              <w:spacing w:line="360" w:lineRule="auto"/>
              <w:contextualSpacing/>
              <w:rPr>
                <w:rFonts w:hAnsi="宋体" w:cs="仿宋_GB2312"/>
                <w:sz w:val="24"/>
                <w:szCs w:val="24"/>
                <w:lang w:val="zh-CN"/>
              </w:rPr>
            </w:pPr>
            <w:r>
              <w:rPr>
                <w:rFonts w:hAnsi="宋体" w:cs="仿宋_GB2312" w:hint="eastAsia"/>
                <w:sz w:val="24"/>
                <w:szCs w:val="24"/>
                <w:lang w:val="zh-CN"/>
              </w:rPr>
              <w:t>备注：以上只要有一项未通过，即不能进入下一步评审。</w:t>
            </w:r>
          </w:p>
        </w:tc>
      </w:tr>
    </w:tbl>
    <w:p w14:paraId="5B73797A" w14:textId="77777777" w:rsidR="00F0009C" w:rsidRDefault="00F9183D">
      <w:pPr>
        <w:pStyle w:val="ad"/>
        <w:spacing w:line="360" w:lineRule="auto"/>
        <w:ind w:firstLineChars="200" w:firstLine="480"/>
        <w:contextualSpacing/>
        <w:jc w:val="left"/>
        <w:rPr>
          <w:rFonts w:ascii="宋体" w:hAnsi="宋体" w:cs="宋体"/>
          <w:sz w:val="24"/>
          <w:szCs w:val="24"/>
        </w:rPr>
      </w:pPr>
      <w:r>
        <w:rPr>
          <w:rFonts w:ascii="宋体" w:hAnsi="宋体" w:cs="宋体" w:hint="eastAsia"/>
          <w:sz w:val="24"/>
          <w:szCs w:val="24"/>
        </w:rPr>
        <w:t>注：符合性审查中所涉及到的证书及材料，均应在电子投标文件中提供原件扫描件（或图片）。</w:t>
      </w:r>
    </w:p>
    <w:p w14:paraId="780833A1" w14:textId="77777777" w:rsidR="00F0009C" w:rsidRDefault="00F9183D">
      <w:pPr>
        <w:pStyle w:val="ad"/>
        <w:spacing w:line="360" w:lineRule="auto"/>
        <w:ind w:firstLineChars="200" w:firstLine="482"/>
        <w:contextualSpacing/>
        <w:rPr>
          <w:rFonts w:ascii="宋体" w:hAnsi="宋体" w:cs="宋体"/>
          <w:b/>
          <w:bCs/>
          <w:sz w:val="24"/>
          <w:szCs w:val="24"/>
        </w:rPr>
      </w:pPr>
      <w:r>
        <w:rPr>
          <w:rFonts w:ascii="宋体" w:hAnsi="宋体" w:cs="宋体" w:hint="eastAsia"/>
          <w:b/>
          <w:bCs/>
          <w:sz w:val="24"/>
          <w:szCs w:val="24"/>
        </w:rPr>
        <w:t>2、要求投标人对投标文件有关事项</w:t>
      </w:r>
      <w:proofErr w:type="gramStart"/>
      <w:r>
        <w:rPr>
          <w:rFonts w:ascii="宋体" w:hAnsi="宋体" w:cs="宋体" w:hint="eastAsia"/>
          <w:b/>
          <w:bCs/>
          <w:sz w:val="24"/>
          <w:szCs w:val="24"/>
        </w:rPr>
        <w:t>作出</w:t>
      </w:r>
      <w:proofErr w:type="gramEnd"/>
      <w:r>
        <w:rPr>
          <w:rFonts w:ascii="宋体" w:hAnsi="宋体" w:cs="宋体" w:hint="eastAsia"/>
          <w:b/>
          <w:bCs/>
          <w:sz w:val="24"/>
          <w:szCs w:val="24"/>
        </w:rPr>
        <w:t>澄清或者说明；</w:t>
      </w:r>
    </w:p>
    <w:p w14:paraId="6DB1A06C" w14:textId="77777777" w:rsidR="00F0009C" w:rsidRDefault="00F9183D">
      <w:pPr>
        <w:pStyle w:val="ad"/>
        <w:spacing w:line="360" w:lineRule="auto"/>
        <w:ind w:firstLineChars="200" w:firstLine="480"/>
        <w:contextualSpacing/>
        <w:rPr>
          <w:rFonts w:ascii="宋体" w:hAnsi="宋体" w:cs="宋体"/>
          <w:sz w:val="24"/>
          <w:szCs w:val="24"/>
        </w:rPr>
      </w:pPr>
      <w:r>
        <w:rPr>
          <w:rFonts w:ascii="宋体" w:hAnsi="宋体" w:cs="宋体" w:hint="eastAsia"/>
          <w:sz w:val="24"/>
          <w:szCs w:val="24"/>
        </w:rPr>
        <w:t>对于投标文件中含义不明确、同类问题表述不一致或者有明显文字和计算错误的内容，评标委员会应当以书面形式要求投标人</w:t>
      </w:r>
      <w:proofErr w:type="gramStart"/>
      <w:r>
        <w:rPr>
          <w:rFonts w:ascii="宋体" w:hAnsi="宋体" w:cs="宋体" w:hint="eastAsia"/>
          <w:sz w:val="24"/>
          <w:szCs w:val="24"/>
        </w:rPr>
        <w:t>作出</w:t>
      </w:r>
      <w:proofErr w:type="gramEnd"/>
      <w:r>
        <w:rPr>
          <w:rFonts w:ascii="宋体" w:hAnsi="宋体" w:cs="宋体" w:hint="eastAsia"/>
          <w:sz w:val="24"/>
          <w:szCs w:val="24"/>
        </w:rPr>
        <w:t>必要的澄清、说明或者补正。</w:t>
      </w:r>
    </w:p>
    <w:p w14:paraId="52642FAB" w14:textId="77777777" w:rsidR="00F0009C" w:rsidRDefault="00F9183D">
      <w:pPr>
        <w:pStyle w:val="ad"/>
        <w:spacing w:line="360" w:lineRule="auto"/>
        <w:ind w:firstLineChars="200" w:firstLine="480"/>
        <w:contextualSpacing/>
        <w:rPr>
          <w:rFonts w:ascii="宋体" w:hAnsi="宋体" w:cs="宋体"/>
          <w:sz w:val="24"/>
          <w:szCs w:val="24"/>
        </w:rPr>
      </w:pPr>
      <w:r>
        <w:rPr>
          <w:rFonts w:ascii="宋体" w:hAnsi="宋体" w:cs="宋体" w:hint="eastAsia"/>
          <w:sz w:val="24"/>
          <w:szCs w:val="24"/>
        </w:rPr>
        <w:t>投标人的澄清、说明或者补正应当采用书面形式，并加盖公章，或者由法定代表人或其授权的代表签字。投标人的澄清、说明或者补正不得超出投标文件的范围或者改变投标文件的实质性内容。</w:t>
      </w:r>
    </w:p>
    <w:p w14:paraId="68858444" w14:textId="77777777" w:rsidR="00F0009C" w:rsidRDefault="00F9183D">
      <w:pPr>
        <w:pStyle w:val="ad"/>
        <w:spacing w:line="360" w:lineRule="auto"/>
        <w:ind w:firstLine="465"/>
        <w:contextualSpacing/>
        <w:jc w:val="left"/>
        <w:rPr>
          <w:rFonts w:ascii="宋体" w:hAnsi="宋体" w:cs="宋体"/>
          <w:b/>
          <w:bCs/>
          <w:sz w:val="24"/>
          <w:szCs w:val="24"/>
        </w:rPr>
      </w:pPr>
      <w:r>
        <w:rPr>
          <w:rFonts w:ascii="宋体" w:hAnsi="宋体" w:cs="宋体" w:hint="eastAsia"/>
          <w:b/>
          <w:bCs/>
          <w:sz w:val="24"/>
          <w:szCs w:val="24"/>
        </w:rPr>
        <w:t>3、对投标文件进行比较和评价；</w:t>
      </w:r>
    </w:p>
    <w:p w14:paraId="65301A0A" w14:textId="77777777" w:rsidR="00F0009C" w:rsidRDefault="00F9183D">
      <w:pPr>
        <w:pStyle w:val="ad"/>
        <w:spacing w:line="360" w:lineRule="auto"/>
        <w:ind w:firstLineChars="200" w:firstLine="480"/>
        <w:contextualSpacing/>
        <w:rPr>
          <w:rFonts w:ascii="宋体" w:hAnsi="宋体" w:cs="宋体"/>
          <w:sz w:val="24"/>
          <w:szCs w:val="24"/>
        </w:rPr>
      </w:pPr>
      <w:r>
        <w:rPr>
          <w:rFonts w:ascii="宋体" w:hAnsi="宋体" w:cs="宋体" w:hint="eastAsia"/>
          <w:sz w:val="24"/>
          <w:szCs w:val="24"/>
        </w:rPr>
        <w:t>评标委员会按照招标文件中规定的评标方法和标准，对符合性审查合格的投标文件进行商务和技术评估，综合比较与评价。评标时，评标委员会各成员应当独立对每个投标人的投标文件进行评价，并汇总每个投标人的得分。评标过程中，不得去掉报价中的最高报价和最低报价。</w:t>
      </w:r>
    </w:p>
    <w:p w14:paraId="0163DCB6" w14:textId="77777777" w:rsidR="00F0009C" w:rsidRDefault="00F9183D">
      <w:pPr>
        <w:pStyle w:val="ad"/>
        <w:spacing w:line="360" w:lineRule="auto"/>
        <w:ind w:firstLineChars="200" w:firstLine="482"/>
        <w:contextualSpacing/>
        <w:rPr>
          <w:rFonts w:ascii="宋体" w:hAnsi="宋体" w:cs="宋体"/>
          <w:b/>
          <w:bCs/>
          <w:sz w:val="24"/>
          <w:szCs w:val="24"/>
        </w:rPr>
      </w:pPr>
      <w:r>
        <w:rPr>
          <w:rFonts w:ascii="宋体" w:hAnsi="宋体" w:cs="宋体" w:hint="eastAsia"/>
          <w:b/>
          <w:bCs/>
          <w:sz w:val="24"/>
          <w:szCs w:val="24"/>
        </w:rPr>
        <w:t>注：评标标准中所涉及到的证书及材料，均应在电子投标文件中提供原件扫描件（或图片）。</w:t>
      </w:r>
    </w:p>
    <w:p w14:paraId="6F16D4E2" w14:textId="77777777" w:rsidR="00F0009C" w:rsidRDefault="00F9183D">
      <w:pPr>
        <w:pStyle w:val="ad"/>
        <w:spacing w:line="360" w:lineRule="auto"/>
        <w:ind w:firstLineChars="200" w:firstLine="482"/>
        <w:contextualSpacing/>
        <w:rPr>
          <w:rFonts w:ascii="宋体" w:hAnsi="宋体" w:cs="宋体"/>
          <w:b/>
          <w:bCs/>
          <w:sz w:val="24"/>
          <w:szCs w:val="24"/>
        </w:rPr>
      </w:pPr>
      <w:r>
        <w:rPr>
          <w:rFonts w:ascii="宋体" w:hAnsi="宋体" w:cs="宋体" w:hint="eastAsia"/>
          <w:b/>
          <w:bCs/>
          <w:sz w:val="24"/>
          <w:szCs w:val="24"/>
        </w:rPr>
        <w:t>（1）价格分计算</w:t>
      </w:r>
    </w:p>
    <w:p w14:paraId="59F1C6BB" w14:textId="77777777" w:rsidR="00F0009C" w:rsidRDefault="00F9183D">
      <w:pPr>
        <w:pStyle w:val="ad"/>
        <w:spacing w:line="360" w:lineRule="auto"/>
        <w:ind w:firstLineChars="200" w:firstLine="480"/>
        <w:contextualSpacing/>
        <w:rPr>
          <w:rFonts w:ascii="宋体" w:hAnsi="宋体" w:cs="宋体"/>
          <w:sz w:val="24"/>
          <w:szCs w:val="24"/>
        </w:rPr>
      </w:pPr>
      <w:r>
        <w:rPr>
          <w:rFonts w:ascii="宋体" w:hAnsi="宋体" w:cs="宋体" w:hint="eastAsia"/>
          <w:sz w:val="24"/>
          <w:szCs w:val="24"/>
        </w:rPr>
        <w:t>价格分采用低价优先法计算，即满足招标文件要求且投标价格最低的投标报价为评标基准价，其价格分为满分。因落实政府采购政策进行价格调整的，以调整后的价格计算评标基准价和投标报价。</w:t>
      </w:r>
    </w:p>
    <w:p w14:paraId="2B61D737" w14:textId="77777777" w:rsidR="00F0009C" w:rsidRDefault="00F9183D">
      <w:pPr>
        <w:pStyle w:val="ad"/>
        <w:spacing w:line="360" w:lineRule="auto"/>
        <w:ind w:firstLineChars="200" w:firstLine="480"/>
        <w:contextualSpacing/>
        <w:rPr>
          <w:rFonts w:ascii="宋体" w:hAnsi="宋体" w:cs="宋体"/>
          <w:sz w:val="24"/>
          <w:lang w:val="zh-CN"/>
        </w:rPr>
      </w:pPr>
      <w:r>
        <w:rPr>
          <w:rFonts w:ascii="宋体" w:hAnsi="宋体" w:cs="宋体" w:hint="eastAsia"/>
          <w:sz w:val="24"/>
          <w:szCs w:val="24"/>
        </w:rPr>
        <w:t>1）如果本项目非专门面向中小企业采购，对小型和微型企业投标人的投标价格给予6%（工程项目为3%）的扣除，用扣除后的价格参与评审。</w:t>
      </w:r>
      <w:r>
        <w:rPr>
          <w:rFonts w:ascii="宋体" w:hAnsi="宋体" w:cs="宋体" w:hint="eastAsia"/>
          <w:sz w:val="24"/>
          <w:lang w:val="zh-CN"/>
        </w:rPr>
        <w:t>如果本项目为接收大中型企业与小</w:t>
      </w:r>
      <w:proofErr w:type="gramStart"/>
      <w:r>
        <w:rPr>
          <w:rFonts w:ascii="宋体" w:hAnsi="宋体" w:cs="宋体" w:hint="eastAsia"/>
          <w:sz w:val="24"/>
          <w:lang w:val="zh-CN"/>
        </w:rPr>
        <w:t>微企业</w:t>
      </w:r>
      <w:proofErr w:type="gramEnd"/>
      <w:r>
        <w:rPr>
          <w:rFonts w:ascii="宋体" w:hAnsi="宋体" w:cs="宋体" w:hint="eastAsia"/>
          <w:sz w:val="24"/>
          <w:lang w:val="zh-CN"/>
        </w:rPr>
        <w:t>组成联合体或者允许大中型企业向一家或者多家小</w:t>
      </w:r>
      <w:proofErr w:type="gramStart"/>
      <w:r>
        <w:rPr>
          <w:rFonts w:ascii="宋体" w:hAnsi="宋体" w:cs="宋体" w:hint="eastAsia"/>
          <w:sz w:val="24"/>
          <w:lang w:val="zh-CN"/>
        </w:rPr>
        <w:t>微企业</w:t>
      </w:r>
      <w:proofErr w:type="gramEnd"/>
      <w:r>
        <w:rPr>
          <w:rFonts w:ascii="宋体" w:hAnsi="宋体" w:cs="宋体" w:hint="eastAsia"/>
          <w:sz w:val="24"/>
          <w:lang w:val="zh-CN"/>
        </w:rPr>
        <w:t>分包的采购项目，对于联合协议或者分包意向协议约定小型或微型企业的协议合同金额占到联合体协议合同总金额30%以上的，对联合体或者大中型企业的价格给予2%(工程项目为1%)的扣除，用扣除后的价格参与评审。联合体各方均为小型或微型企业的，联合体视同为小型、微型企业。组成联合体或者接收分包的小型或微型企业与联合体内其他企业、分包企业之间存在直接控股、管理关系的，不享受价格扣除优惠政策。</w:t>
      </w:r>
      <w:r>
        <w:rPr>
          <w:rFonts w:ascii="宋体" w:hAnsi="宋体" w:cs="宋体" w:hint="eastAsia"/>
          <w:sz w:val="24"/>
          <w:szCs w:val="24"/>
        </w:rPr>
        <w:t>中小企业投标应提供《中小企业声明函》，如为联合投标的，联合体各方均需填写《中小企业声明函》。</w:t>
      </w:r>
    </w:p>
    <w:p w14:paraId="638A264E" w14:textId="77777777" w:rsidR="00F0009C" w:rsidRDefault="00F9183D">
      <w:pPr>
        <w:spacing w:line="360" w:lineRule="auto"/>
        <w:ind w:firstLineChars="200" w:firstLine="480"/>
        <w:contextualSpacing/>
        <w:rPr>
          <w:rFonts w:ascii="宋体" w:hAnsi="宋体" w:cs="宋体"/>
          <w:sz w:val="24"/>
          <w:szCs w:val="24"/>
        </w:rPr>
      </w:pPr>
      <w:r>
        <w:rPr>
          <w:rFonts w:ascii="宋体" w:hAnsi="宋体" w:cs="宋体" w:hint="eastAsia"/>
          <w:sz w:val="24"/>
          <w:szCs w:val="24"/>
        </w:rPr>
        <w:t>2）监狱企业视同小型、微型企业，对监狱企业价格给予6%的扣除，用扣除后的价格参与评审。监狱企业应当提供由省级以上监狱管理局、戒毒管理局(含新疆生产建设兵团)出具的属于监狱企业的证明文件。</w:t>
      </w:r>
    </w:p>
    <w:p w14:paraId="45EC698F" w14:textId="77777777" w:rsidR="00F0009C" w:rsidRDefault="00F9183D">
      <w:pPr>
        <w:pStyle w:val="ad"/>
        <w:spacing w:line="360" w:lineRule="auto"/>
        <w:ind w:firstLineChars="200" w:firstLine="480"/>
        <w:contextualSpacing/>
        <w:rPr>
          <w:rFonts w:ascii="宋体" w:hAnsi="宋体" w:cs="宋体"/>
          <w:sz w:val="24"/>
          <w:szCs w:val="24"/>
        </w:rPr>
      </w:pPr>
      <w:r>
        <w:rPr>
          <w:rFonts w:ascii="宋体" w:hAnsi="宋体" w:cs="宋体" w:hint="eastAsia"/>
          <w:sz w:val="24"/>
          <w:szCs w:val="24"/>
        </w:rPr>
        <w:t>3）残疾人福利性单位视同小型、微型企业，对残疾人福利性单位提供本单位制造的货物、承担的工程或者服务，或者提供其他残疾人福利性单位制造的货物（不包括使用非残疾人福利性单位注册商标的货物）价格给予6%的扣除，用扣除后的价格参与评审。符合条件的残疾人福利性单位在参加政府采购活动时，应当提供《三部门联合发布关于促进残疾人就业政府采购政策的通知》规定的《残疾人福利性单位声明函》，并对声明的真实性负责。残疾人福利性单位属于小型、微型企业的，不重复享受政策。</w:t>
      </w:r>
    </w:p>
    <w:p w14:paraId="199A6A05" w14:textId="77777777" w:rsidR="00F0009C" w:rsidRDefault="00F9183D">
      <w:pPr>
        <w:pStyle w:val="ad"/>
        <w:spacing w:line="360" w:lineRule="auto"/>
        <w:ind w:firstLineChars="200" w:firstLine="482"/>
        <w:contextualSpacing/>
        <w:rPr>
          <w:rFonts w:ascii="宋体" w:hAnsi="宋体" w:cs="宋体"/>
          <w:b/>
          <w:bCs/>
          <w:sz w:val="24"/>
          <w:szCs w:val="24"/>
        </w:rPr>
      </w:pPr>
      <w:r>
        <w:rPr>
          <w:rFonts w:ascii="宋体" w:hAnsi="宋体" w:cs="宋体" w:hint="eastAsia"/>
          <w:b/>
          <w:bCs/>
          <w:sz w:val="24"/>
          <w:szCs w:val="24"/>
        </w:rPr>
        <w:t>（2）关于相同品牌产品</w:t>
      </w:r>
      <w:r>
        <w:rPr>
          <w:rFonts w:ascii="宋体" w:hAnsi="宋体" w:cs="宋体"/>
          <w:b/>
          <w:bCs/>
          <w:sz w:val="24"/>
          <w:szCs w:val="24"/>
        </w:rPr>
        <w:t>（服务类项目不适用本条款规定）</w:t>
      </w:r>
    </w:p>
    <w:p w14:paraId="53E1F7D7" w14:textId="77777777" w:rsidR="00F0009C" w:rsidRDefault="00F9183D">
      <w:pPr>
        <w:pStyle w:val="ad"/>
        <w:spacing w:line="360" w:lineRule="auto"/>
        <w:ind w:firstLine="465"/>
        <w:contextualSpacing/>
        <w:jc w:val="left"/>
        <w:rPr>
          <w:rFonts w:ascii="宋体" w:hAnsi="宋体" w:cs="宋体"/>
          <w:sz w:val="24"/>
          <w:szCs w:val="24"/>
        </w:rPr>
      </w:pPr>
      <w:r>
        <w:rPr>
          <w:rFonts w:ascii="宋体" w:hAnsi="宋体" w:cs="宋体" w:hint="eastAsia"/>
          <w:sz w:val="24"/>
          <w:szCs w:val="24"/>
        </w:rPr>
        <w:t>采用最低评标价法的，提供相同品牌产品的不同投标人参加同一合同项下投标的，以其中通过资格审查、符合性审查且报价最低的参加评标；报价相同的，由采购人或者采购人委托评标委员会采取随机抽取方式确定一个参加评标的投标人，其他投标无效。</w:t>
      </w:r>
    </w:p>
    <w:p w14:paraId="1EEDCB86" w14:textId="77777777" w:rsidR="00F0009C" w:rsidRDefault="00F9183D">
      <w:pPr>
        <w:pStyle w:val="ad"/>
        <w:spacing w:line="360" w:lineRule="auto"/>
        <w:ind w:firstLine="465"/>
        <w:contextualSpacing/>
        <w:jc w:val="left"/>
        <w:rPr>
          <w:rFonts w:ascii="宋体" w:hAnsi="宋体" w:cs="宋体"/>
          <w:sz w:val="24"/>
          <w:szCs w:val="24"/>
        </w:rPr>
      </w:pPr>
      <w:r>
        <w:rPr>
          <w:rFonts w:ascii="宋体" w:hAnsi="宋体" w:cs="宋体" w:hint="eastAsia"/>
          <w:sz w:val="24"/>
          <w:szCs w:val="24"/>
        </w:rPr>
        <w:t>采用综合评分法的，提供相同品牌产品（非单一产品采购项目，多家投标人提供的核心产品品牌相同）且通过资格审查、符合性审查的不同投标人参加同一合同项下投标的，按一家投标人计算，评审后得分最高的同品牌投标人作为中标候选人推荐；评审得分相同的，由采购人或者采购人委托评标委员会采取随机抽取方式确定一个投标人获得中标人推荐资格，其他同品牌投标人不作为中标候选人。</w:t>
      </w:r>
    </w:p>
    <w:p w14:paraId="23A5940C" w14:textId="77777777" w:rsidR="00F0009C" w:rsidRDefault="00F9183D">
      <w:pPr>
        <w:pStyle w:val="ad"/>
        <w:spacing w:line="360" w:lineRule="auto"/>
        <w:ind w:firstLineChars="200" w:firstLine="482"/>
        <w:contextualSpacing/>
        <w:rPr>
          <w:rFonts w:ascii="宋体" w:hAnsi="宋体" w:cs="仿宋_GB2312"/>
          <w:b/>
          <w:sz w:val="24"/>
          <w:szCs w:val="24"/>
          <w:lang w:val="zh-CN"/>
        </w:rPr>
      </w:pPr>
      <w:r>
        <w:rPr>
          <w:rFonts w:ascii="宋体" w:hAnsi="宋体" w:cs="仿宋_GB2312" w:hint="eastAsia"/>
          <w:b/>
          <w:sz w:val="24"/>
          <w:szCs w:val="24"/>
          <w:lang w:val="zh-CN"/>
        </w:rPr>
        <w:t>（3）强制采购节能产品和优先采购节能产品、优先采购环保产品</w:t>
      </w:r>
    </w:p>
    <w:p w14:paraId="222D44F6" w14:textId="77777777" w:rsidR="00F0009C" w:rsidRDefault="00F9183D">
      <w:pPr>
        <w:pStyle w:val="ad"/>
        <w:spacing w:line="360" w:lineRule="auto"/>
        <w:ind w:firstLine="465"/>
        <w:contextualSpacing/>
        <w:jc w:val="left"/>
        <w:rPr>
          <w:rFonts w:ascii="宋体" w:hAnsi="宋体" w:cs="仿宋_GB2312"/>
          <w:sz w:val="24"/>
          <w:szCs w:val="24"/>
          <w:lang w:val="zh-CN"/>
        </w:rPr>
      </w:pPr>
      <w:r>
        <w:rPr>
          <w:rFonts w:ascii="宋体" w:hAnsi="宋体" w:cs="仿宋_GB2312" w:hint="eastAsia"/>
          <w:sz w:val="24"/>
          <w:szCs w:val="24"/>
          <w:lang w:val="zh-CN"/>
        </w:rPr>
        <w:t>1）对《节能产品政府采购品目清单》所列的政府强制采购节能产品</w:t>
      </w:r>
      <w:r>
        <w:rPr>
          <w:rFonts w:ascii="宋体" w:hAnsi="宋体" w:cs="仿宋_GB2312" w:hint="eastAsia"/>
          <w:sz w:val="24"/>
          <w:szCs w:val="24"/>
        </w:rPr>
        <w:t>，</w:t>
      </w:r>
      <w:r>
        <w:rPr>
          <w:rFonts w:ascii="宋体" w:hAnsi="宋体" w:cs="仿宋_GB2312" w:hint="eastAsia"/>
          <w:sz w:val="24"/>
          <w:szCs w:val="24"/>
          <w:lang w:val="zh-CN"/>
        </w:rPr>
        <w:t>投标人投标文件中应提供具有国家确定的认证机构出具的、处于有效期之内的节能产品或环境标志产品认证证书，否则将承担其投标被视为非实质性响应投标的风险。</w:t>
      </w:r>
    </w:p>
    <w:p w14:paraId="3DBB5879" w14:textId="77777777" w:rsidR="00F0009C" w:rsidRDefault="00F9183D">
      <w:pPr>
        <w:pStyle w:val="ad"/>
        <w:spacing w:line="360" w:lineRule="auto"/>
        <w:ind w:firstLine="465"/>
        <w:contextualSpacing/>
        <w:jc w:val="left"/>
        <w:rPr>
          <w:rFonts w:ascii="宋体" w:hAnsi="宋体" w:cs="仿宋_GB2312"/>
          <w:sz w:val="24"/>
          <w:szCs w:val="24"/>
          <w:lang w:val="zh-CN"/>
        </w:rPr>
      </w:pPr>
      <w:r>
        <w:rPr>
          <w:rFonts w:ascii="宋体" w:hAnsi="宋体" w:cs="仿宋_GB2312" w:hint="eastAsia"/>
          <w:sz w:val="24"/>
          <w:szCs w:val="24"/>
          <w:lang w:val="zh-CN"/>
        </w:rPr>
        <w:t>投标人所投其他产品若属于《节能产品政府采购品目清单》优先采购产品，投标文件中应提供具有国家确定的认证机构出具的、处于有效期之内的节能产品认证证书，评标委员会根据本项目评标标准予以判定并赋分。</w:t>
      </w:r>
    </w:p>
    <w:p w14:paraId="573E0242" w14:textId="77777777" w:rsidR="00F0009C" w:rsidRDefault="00F9183D">
      <w:pPr>
        <w:pStyle w:val="ad"/>
        <w:spacing w:line="360" w:lineRule="auto"/>
        <w:ind w:firstLineChars="200" w:firstLine="480"/>
        <w:contextualSpacing/>
        <w:rPr>
          <w:rFonts w:ascii="宋体" w:hAnsi="宋体" w:cs="仿宋_GB2312"/>
          <w:sz w:val="24"/>
          <w:szCs w:val="24"/>
          <w:lang w:val="zh-CN"/>
        </w:rPr>
      </w:pPr>
      <w:r>
        <w:rPr>
          <w:rFonts w:ascii="宋体" w:hAnsi="宋体" w:cs="仿宋_GB2312" w:hint="eastAsia"/>
          <w:sz w:val="24"/>
          <w:szCs w:val="24"/>
          <w:lang w:val="zh-CN"/>
        </w:rPr>
        <w:t>2）投标人所</w:t>
      </w:r>
      <w:proofErr w:type="gramStart"/>
      <w:r>
        <w:rPr>
          <w:rFonts w:ascii="宋体" w:hAnsi="宋体" w:cs="仿宋_GB2312" w:hint="eastAsia"/>
          <w:sz w:val="24"/>
          <w:szCs w:val="24"/>
          <w:lang w:val="zh-CN"/>
        </w:rPr>
        <w:t>投产品若属于</w:t>
      </w:r>
      <w:proofErr w:type="gramEnd"/>
      <w:r>
        <w:rPr>
          <w:rFonts w:ascii="宋体" w:hAnsi="宋体" w:cs="仿宋_GB2312" w:hint="eastAsia"/>
          <w:sz w:val="24"/>
          <w:szCs w:val="24"/>
          <w:lang w:val="zh-CN"/>
        </w:rPr>
        <w:t>《环境标志产品政府采购品目清单》内产品，投标文件中应提供具有国家确定的认证机构出具的、处于有效期之内的环境标志产品认证证书，评标委员会根据本项目评标标准予以判定并赋分。</w:t>
      </w:r>
    </w:p>
    <w:p w14:paraId="00E971D3" w14:textId="77777777" w:rsidR="00F0009C" w:rsidRDefault="00F9183D">
      <w:pPr>
        <w:pStyle w:val="ad"/>
        <w:spacing w:line="360" w:lineRule="auto"/>
        <w:ind w:firstLineChars="200" w:firstLine="482"/>
        <w:contextualSpacing/>
        <w:rPr>
          <w:rFonts w:ascii="宋体" w:hAnsi="宋体" w:cs="仿宋_GB2312"/>
          <w:b/>
          <w:sz w:val="24"/>
          <w:szCs w:val="24"/>
          <w:lang w:val="zh-CN"/>
        </w:rPr>
      </w:pPr>
      <w:r>
        <w:rPr>
          <w:rFonts w:ascii="宋体" w:hAnsi="宋体" w:cs="仿宋_GB2312" w:hint="eastAsia"/>
          <w:b/>
          <w:sz w:val="24"/>
          <w:szCs w:val="24"/>
          <w:lang w:val="zh-CN"/>
        </w:rPr>
        <w:t>（4）关于强制性产品认证</w:t>
      </w:r>
    </w:p>
    <w:p w14:paraId="16C068F2" w14:textId="77777777" w:rsidR="00F0009C" w:rsidRDefault="00F9183D">
      <w:pPr>
        <w:spacing w:line="360" w:lineRule="auto"/>
        <w:ind w:firstLineChars="200" w:firstLine="480"/>
        <w:contextualSpacing/>
        <w:rPr>
          <w:rFonts w:ascii="宋体" w:hAnsi="宋体" w:cs="宋体"/>
          <w:kern w:val="0"/>
          <w:sz w:val="24"/>
          <w:szCs w:val="24"/>
        </w:rPr>
      </w:pPr>
      <w:r>
        <w:rPr>
          <w:rFonts w:ascii="宋体" w:hAnsi="宋体" w:cs="仿宋_GB2312" w:hint="eastAsia"/>
          <w:sz w:val="24"/>
          <w:szCs w:val="24"/>
          <w:lang w:val="zh-CN"/>
        </w:rPr>
        <w:t>1）如投标人所投产</w:t>
      </w:r>
      <w:proofErr w:type="gramStart"/>
      <w:r>
        <w:rPr>
          <w:rFonts w:ascii="宋体" w:hAnsi="宋体" w:cs="仿宋_GB2312" w:hint="eastAsia"/>
          <w:sz w:val="24"/>
          <w:szCs w:val="24"/>
          <w:lang w:val="zh-CN"/>
        </w:rPr>
        <w:t>品属于</w:t>
      </w:r>
      <w:proofErr w:type="gramEnd"/>
      <w:r>
        <w:rPr>
          <w:rFonts w:ascii="宋体" w:hAnsi="宋体" w:cs="仿宋_GB2312" w:hint="eastAsia"/>
          <w:sz w:val="24"/>
          <w:szCs w:val="24"/>
          <w:lang w:val="zh-CN"/>
        </w:rPr>
        <w:t>“中国强制性产品认证”（3C认证）范围内,则必须承诺采用</w:t>
      </w:r>
      <w:r>
        <w:rPr>
          <w:rFonts w:ascii="宋体" w:hAnsi="宋体" w:cs="仿宋_GB2312"/>
          <w:sz w:val="24"/>
          <w:szCs w:val="24"/>
          <w:lang w:val="zh-CN"/>
        </w:rPr>
        <w:t>《中华人民共和国实施强制性产品认证的产品目录》</w:t>
      </w:r>
      <w:r>
        <w:rPr>
          <w:rFonts w:ascii="宋体" w:hAnsi="宋体" w:cs="仿宋_GB2312" w:hint="eastAsia"/>
          <w:sz w:val="24"/>
          <w:szCs w:val="24"/>
          <w:lang w:val="zh-CN"/>
        </w:rPr>
        <w:t>并在有效期内的产品，应在投标文件中提供“所投产品符合国家强制性要求承诺函”并加盖投标人公章，否则将承担其投标被视为非实质性响应投标的风险。</w:t>
      </w:r>
    </w:p>
    <w:p w14:paraId="6E86D5B8" w14:textId="77777777" w:rsidR="00F0009C" w:rsidRDefault="00F9183D">
      <w:pPr>
        <w:autoSpaceDE w:val="0"/>
        <w:autoSpaceDN w:val="0"/>
        <w:spacing w:line="360" w:lineRule="auto"/>
        <w:ind w:firstLineChars="200" w:firstLine="480"/>
        <w:contextualSpacing/>
        <w:rPr>
          <w:rFonts w:ascii="宋体" w:hAnsi="宋体" w:cs="仿宋_GB2312"/>
          <w:sz w:val="24"/>
          <w:szCs w:val="24"/>
          <w:lang w:val="zh-CN"/>
        </w:rPr>
      </w:pPr>
      <w:r>
        <w:rPr>
          <w:rFonts w:ascii="宋体" w:hAnsi="宋体" w:cs="宋体" w:hint="eastAsia"/>
          <w:kern w:val="0"/>
          <w:sz w:val="24"/>
          <w:szCs w:val="24"/>
        </w:rPr>
        <w:t>2)投标人所投产品如被列入</w:t>
      </w:r>
      <w:r>
        <w:rPr>
          <w:rFonts w:ascii="宋体" w:hAnsi="宋体" w:cs="宋体"/>
          <w:kern w:val="0"/>
          <w:sz w:val="24"/>
          <w:szCs w:val="24"/>
        </w:rPr>
        <w:t>《信息安全产品强制性认证目录》，</w:t>
      </w:r>
      <w:r>
        <w:rPr>
          <w:rFonts w:ascii="宋体" w:hAnsi="宋体" w:cs="仿宋_GB2312" w:hint="eastAsia"/>
          <w:sz w:val="24"/>
          <w:szCs w:val="24"/>
          <w:lang w:val="zh-CN"/>
        </w:rPr>
        <w:t>则投标文件中应根据本项目招标文件“第二章 项目需求”</w:t>
      </w:r>
      <w:r>
        <w:rPr>
          <w:rFonts w:ascii="宋体" w:hAnsi="宋体" w:cs="仿宋_GB2312"/>
          <w:sz w:val="24"/>
          <w:szCs w:val="24"/>
          <w:lang w:val="zh-CN"/>
        </w:rPr>
        <w:t>提供</w:t>
      </w:r>
      <w:r>
        <w:rPr>
          <w:rFonts w:ascii="宋体" w:hAnsi="宋体" w:cs="仿宋_GB2312" w:hint="eastAsia"/>
          <w:sz w:val="24"/>
          <w:szCs w:val="24"/>
          <w:lang w:val="zh-CN"/>
        </w:rPr>
        <w:t>：</w:t>
      </w:r>
    </w:p>
    <w:p w14:paraId="45C1D5F6" w14:textId="77777777" w:rsidR="00F0009C" w:rsidRDefault="00F9183D">
      <w:pPr>
        <w:autoSpaceDE w:val="0"/>
        <w:autoSpaceDN w:val="0"/>
        <w:spacing w:line="360" w:lineRule="auto"/>
        <w:ind w:firstLineChars="200" w:firstLine="480"/>
        <w:contextualSpacing/>
        <w:rPr>
          <w:rFonts w:ascii="宋体" w:hAnsi="宋体" w:cs="宋体"/>
          <w:kern w:val="0"/>
          <w:sz w:val="24"/>
          <w:szCs w:val="24"/>
        </w:rPr>
      </w:pPr>
      <w:r>
        <w:rPr>
          <w:rFonts w:ascii="宋体" w:hAnsi="宋体" w:cs="宋体" w:hint="eastAsia"/>
          <w:kern w:val="0"/>
          <w:sz w:val="24"/>
          <w:szCs w:val="24"/>
        </w:rPr>
        <w:t>①中国信息安全认证中心官网（</w:t>
      </w:r>
      <w:r>
        <w:rPr>
          <w:rFonts w:ascii="宋体" w:hAnsi="宋体" w:cs="宋体"/>
          <w:kern w:val="0"/>
          <w:sz w:val="24"/>
          <w:szCs w:val="24"/>
        </w:rPr>
        <w:t>http://www.isccc.gov.cn/index.shtml</w:t>
      </w:r>
      <w:r>
        <w:rPr>
          <w:rFonts w:ascii="宋体" w:hAnsi="宋体" w:cs="宋体" w:hint="eastAsia"/>
          <w:kern w:val="0"/>
          <w:sz w:val="24"/>
          <w:szCs w:val="24"/>
        </w:rPr>
        <w:t>）产品查询结果截图并加盖投标人公章；</w:t>
      </w:r>
    </w:p>
    <w:p w14:paraId="383A25FE" w14:textId="77777777" w:rsidR="00F0009C" w:rsidRDefault="00F9183D">
      <w:pPr>
        <w:autoSpaceDE w:val="0"/>
        <w:autoSpaceDN w:val="0"/>
        <w:spacing w:line="360" w:lineRule="auto"/>
        <w:ind w:firstLineChars="200" w:firstLine="480"/>
        <w:contextualSpacing/>
        <w:rPr>
          <w:rFonts w:ascii="宋体" w:hAnsi="宋体" w:cs="仿宋_GB2312"/>
          <w:sz w:val="24"/>
          <w:szCs w:val="24"/>
          <w:lang w:val="zh-CN"/>
        </w:rPr>
      </w:pPr>
      <w:r>
        <w:rPr>
          <w:rFonts w:ascii="宋体" w:hAnsi="宋体" w:cs="宋体" w:hint="eastAsia"/>
          <w:kern w:val="0"/>
          <w:sz w:val="24"/>
          <w:szCs w:val="24"/>
        </w:rPr>
        <w:t>②中国信息安全认证中心</w:t>
      </w:r>
      <w:r>
        <w:rPr>
          <w:rFonts w:ascii="宋体" w:hAnsi="宋体" w:cs="仿宋_GB2312" w:hint="eastAsia"/>
          <w:sz w:val="24"/>
          <w:szCs w:val="24"/>
          <w:lang w:val="zh-CN"/>
        </w:rPr>
        <w:t>颁发的《中国国家信息安全产品认证证书》加盖投标人公章的原件扫描件（或图片）。</w:t>
      </w:r>
    </w:p>
    <w:p w14:paraId="29D06322" w14:textId="77777777" w:rsidR="00F0009C" w:rsidRDefault="00F9183D">
      <w:pPr>
        <w:spacing w:line="360" w:lineRule="auto"/>
        <w:ind w:firstLineChars="200" w:firstLine="480"/>
        <w:contextualSpacing/>
        <w:rPr>
          <w:rFonts w:ascii="宋体" w:hAnsi="宋体"/>
          <w:sz w:val="24"/>
          <w:szCs w:val="24"/>
        </w:rPr>
      </w:pPr>
      <w:r>
        <w:rPr>
          <w:rFonts w:ascii="宋体" w:hAnsi="宋体" w:cs="仿宋_GB2312" w:hint="eastAsia"/>
          <w:sz w:val="24"/>
          <w:szCs w:val="24"/>
          <w:lang w:val="zh-CN"/>
        </w:rPr>
        <w:t>注：仅需提供序号</w:t>
      </w:r>
      <w:r>
        <w:rPr>
          <w:rFonts w:ascii="宋体" w:hAnsi="宋体" w:hint="eastAsia"/>
          <w:sz w:val="24"/>
          <w:szCs w:val="24"/>
        </w:rPr>
        <w:t>①～②其中之一即可。</w:t>
      </w:r>
    </w:p>
    <w:p w14:paraId="3A77CB5F" w14:textId="77777777" w:rsidR="00F0009C" w:rsidRDefault="00F9183D">
      <w:pPr>
        <w:pStyle w:val="ad"/>
        <w:spacing w:line="360" w:lineRule="auto"/>
        <w:ind w:firstLineChars="200" w:firstLine="482"/>
        <w:contextualSpacing/>
        <w:rPr>
          <w:rFonts w:ascii="宋体" w:hAnsi="宋体" w:cs="仿宋_GB2312"/>
          <w:b/>
          <w:sz w:val="24"/>
          <w:szCs w:val="24"/>
          <w:lang w:val="zh-CN"/>
        </w:rPr>
      </w:pPr>
      <w:r>
        <w:rPr>
          <w:rFonts w:ascii="宋体" w:hAnsi="宋体" w:cs="仿宋_GB2312" w:hint="eastAsia"/>
          <w:b/>
          <w:sz w:val="24"/>
          <w:szCs w:val="24"/>
          <w:lang w:val="zh-CN"/>
        </w:rPr>
        <w:t>（5）支持脱贫攻坚（物业服务项目）</w:t>
      </w:r>
    </w:p>
    <w:p w14:paraId="20C1C1F2" w14:textId="77777777" w:rsidR="00F0009C" w:rsidRDefault="00F9183D">
      <w:pPr>
        <w:tabs>
          <w:tab w:val="left" w:pos="1260"/>
        </w:tabs>
        <w:autoSpaceDE w:val="0"/>
        <w:autoSpaceDN w:val="0"/>
        <w:spacing w:line="360" w:lineRule="auto"/>
        <w:ind w:firstLineChars="200" w:firstLine="480"/>
        <w:contextualSpacing/>
        <w:rPr>
          <w:rFonts w:ascii="宋体" w:hAnsi="宋体" w:cs="仿宋_GB2312"/>
          <w:sz w:val="24"/>
          <w:szCs w:val="24"/>
          <w:lang w:val="zh-CN"/>
        </w:rPr>
      </w:pPr>
      <w:r>
        <w:rPr>
          <w:rFonts w:ascii="宋体" w:hAnsi="宋体" w:cs="仿宋_GB2312" w:hint="eastAsia"/>
          <w:sz w:val="24"/>
          <w:szCs w:val="24"/>
          <w:lang w:val="zh-CN"/>
        </w:rPr>
        <w:t>在物业项目中，对注册地在832个国家级贫困县域内且聘用建档立</w:t>
      </w:r>
      <w:proofErr w:type="gramStart"/>
      <w:r>
        <w:rPr>
          <w:rFonts w:ascii="宋体" w:hAnsi="宋体" w:cs="仿宋_GB2312" w:hint="eastAsia"/>
          <w:sz w:val="24"/>
          <w:szCs w:val="24"/>
          <w:lang w:val="zh-CN"/>
        </w:rPr>
        <w:t>卡贫困</w:t>
      </w:r>
      <w:proofErr w:type="gramEnd"/>
      <w:r>
        <w:rPr>
          <w:rFonts w:ascii="宋体" w:hAnsi="宋体" w:cs="仿宋_GB2312" w:hint="eastAsia"/>
          <w:sz w:val="24"/>
          <w:szCs w:val="24"/>
          <w:lang w:val="zh-CN"/>
        </w:rPr>
        <w:t>人员的物业公司，提供注册地证明材料、贫困县扶贫部门出具的聘用建档立</w:t>
      </w:r>
      <w:proofErr w:type="gramStart"/>
      <w:r>
        <w:rPr>
          <w:rFonts w:ascii="宋体" w:hAnsi="宋体" w:cs="仿宋_GB2312" w:hint="eastAsia"/>
          <w:sz w:val="24"/>
          <w:szCs w:val="24"/>
          <w:lang w:val="zh-CN"/>
        </w:rPr>
        <w:t>卡贫困</w:t>
      </w:r>
      <w:proofErr w:type="gramEnd"/>
      <w:r>
        <w:rPr>
          <w:rFonts w:ascii="宋体" w:hAnsi="宋体" w:cs="仿宋_GB2312" w:hint="eastAsia"/>
          <w:sz w:val="24"/>
          <w:szCs w:val="24"/>
          <w:lang w:val="zh-CN"/>
        </w:rPr>
        <w:t>人员身份证明及社保材料（开标前12个月内至少连续3个月）的有效证明后，评标委员会根据本项目评标标准予以判定并赋分。</w:t>
      </w:r>
    </w:p>
    <w:p w14:paraId="443A30DD" w14:textId="77777777" w:rsidR="00F0009C" w:rsidRDefault="00F9183D">
      <w:pPr>
        <w:pStyle w:val="ad"/>
        <w:spacing w:line="360" w:lineRule="auto"/>
        <w:ind w:firstLineChars="200" w:firstLine="482"/>
        <w:contextualSpacing/>
        <w:rPr>
          <w:rFonts w:ascii="宋体" w:hAnsi="宋体" w:cs="仿宋_GB2312"/>
          <w:b/>
          <w:sz w:val="24"/>
          <w:szCs w:val="24"/>
          <w:lang w:val="zh-CN"/>
        </w:rPr>
      </w:pPr>
      <w:r>
        <w:rPr>
          <w:rFonts w:ascii="宋体" w:hAnsi="宋体" w:cs="仿宋_GB2312" w:hint="eastAsia"/>
          <w:b/>
          <w:sz w:val="24"/>
          <w:szCs w:val="24"/>
          <w:lang w:val="zh-CN"/>
        </w:rPr>
        <w:t>（6）投标无效情形</w:t>
      </w:r>
    </w:p>
    <w:p w14:paraId="077160DC" w14:textId="77777777" w:rsidR="00F0009C" w:rsidRDefault="00F9183D">
      <w:pPr>
        <w:tabs>
          <w:tab w:val="left" w:pos="1260"/>
        </w:tabs>
        <w:autoSpaceDE w:val="0"/>
        <w:autoSpaceDN w:val="0"/>
        <w:spacing w:line="360" w:lineRule="auto"/>
        <w:ind w:firstLineChars="200" w:firstLine="480"/>
        <w:contextualSpacing/>
        <w:rPr>
          <w:rFonts w:ascii="宋体" w:hAnsi="宋体" w:cs="仿宋_GB2312"/>
          <w:sz w:val="24"/>
          <w:szCs w:val="24"/>
          <w:lang w:val="zh-CN"/>
        </w:rPr>
      </w:pPr>
      <w:r>
        <w:rPr>
          <w:rFonts w:ascii="宋体" w:hAnsi="宋体" w:cs="仿宋_GB2312" w:hint="eastAsia"/>
          <w:sz w:val="24"/>
          <w:szCs w:val="24"/>
          <w:lang w:val="zh-CN"/>
        </w:rPr>
        <w:t>1）投标人应当遵循公平竞争的原则，不得恶意串通，不得妨碍其他投标人的竞争行为，不得损害采购人或者其他投标人的合法权益。在评标过程中发现投标人有上述情形的，评标委员会应当认定其投标无效。</w:t>
      </w:r>
    </w:p>
    <w:p w14:paraId="239D91D8" w14:textId="77777777" w:rsidR="00F0009C" w:rsidRDefault="00F9183D">
      <w:pPr>
        <w:tabs>
          <w:tab w:val="left" w:pos="1260"/>
        </w:tabs>
        <w:autoSpaceDE w:val="0"/>
        <w:autoSpaceDN w:val="0"/>
        <w:spacing w:line="360" w:lineRule="auto"/>
        <w:ind w:firstLineChars="200" w:firstLine="480"/>
        <w:contextualSpacing/>
        <w:rPr>
          <w:rFonts w:ascii="宋体" w:hAnsi="宋体" w:cs="仿宋_GB2312"/>
          <w:sz w:val="24"/>
          <w:szCs w:val="24"/>
          <w:lang w:val="zh-CN"/>
        </w:rPr>
      </w:pPr>
      <w:r>
        <w:rPr>
          <w:rFonts w:ascii="宋体" w:hAnsi="宋体" w:cs="仿宋_GB2312" w:hint="eastAsia"/>
          <w:sz w:val="24"/>
          <w:szCs w:val="24"/>
          <w:lang w:val="zh-CN"/>
        </w:rPr>
        <w:t>2）符合性审查资料未按招标文件要求签署、盖章的；</w:t>
      </w:r>
    </w:p>
    <w:p w14:paraId="6EF0CE9A" w14:textId="77777777" w:rsidR="00F0009C" w:rsidRDefault="00F9183D">
      <w:pPr>
        <w:tabs>
          <w:tab w:val="left" w:pos="1260"/>
        </w:tabs>
        <w:autoSpaceDE w:val="0"/>
        <w:autoSpaceDN w:val="0"/>
        <w:spacing w:line="360" w:lineRule="auto"/>
        <w:ind w:firstLineChars="200" w:firstLine="480"/>
        <w:contextualSpacing/>
        <w:rPr>
          <w:rFonts w:ascii="宋体" w:hAnsi="宋体" w:cs="仿宋_GB2312"/>
          <w:sz w:val="24"/>
          <w:szCs w:val="24"/>
          <w:lang w:val="zh-CN"/>
        </w:rPr>
      </w:pPr>
      <w:r>
        <w:rPr>
          <w:rFonts w:ascii="宋体" w:hAnsi="宋体" w:cs="仿宋_GB2312" w:hint="eastAsia"/>
          <w:sz w:val="24"/>
          <w:szCs w:val="24"/>
          <w:lang w:val="zh-CN"/>
        </w:rPr>
        <w:t>3）有下列情形之一的，视为投标人串通投标，其投标无效：</w:t>
      </w:r>
    </w:p>
    <w:p w14:paraId="2732E08F" w14:textId="77777777" w:rsidR="00F0009C" w:rsidRDefault="00F9183D">
      <w:pPr>
        <w:tabs>
          <w:tab w:val="left" w:pos="1260"/>
        </w:tabs>
        <w:autoSpaceDE w:val="0"/>
        <w:autoSpaceDN w:val="0"/>
        <w:spacing w:line="360" w:lineRule="auto"/>
        <w:ind w:firstLineChars="200" w:firstLine="480"/>
        <w:contextualSpacing/>
        <w:rPr>
          <w:rFonts w:ascii="宋体" w:hAnsi="宋体" w:cs="仿宋_GB2312"/>
          <w:sz w:val="24"/>
          <w:szCs w:val="24"/>
          <w:lang w:val="zh-CN"/>
        </w:rPr>
      </w:pPr>
      <w:r>
        <w:rPr>
          <w:rFonts w:ascii="宋体" w:hAnsi="宋体" w:cs="仿宋_GB2312" w:hint="eastAsia"/>
          <w:sz w:val="24"/>
          <w:szCs w:val="24"/>
          <w:lang w:val="zh-CN"/>
        </w:rPr>
        <w:t>a.不同投标人的投标文件由同一单位或者个人编制；</w:t>
      </w:r>
    </w:p>
    <w:p w14:paraId="65DD961A" w14:textId="77777777" w:rsidR="00F0009C" w:rsidRDefault="00F9183D">
      <w:pPr>
        <w:tabs>
          <w:tab w:val="left" w:pos="1260"/>
        </w:tabs>
        <w:autoSpaceDE w:val="0"/>
        <w:autoSpaceDN w:val="0"/>
        <w:spacing w:line="360" w:lineRule="auto"/>
        <w:ind w:firstLineChars="200" w:firstLine="480"/>
        <w:contextualSpacing/>
        <w:rPr>
          <w:rFonts w:ascii="宋体" w:hAnsi="宋体" w:cs="仿宋_GB2312"/>
          <w:sz w:val="24"/>
          <w:szCs w:val="24"/>
          <w:lang w:val="zh-CN"/>
        </w:rPr>
      </w:pPr>
      <w:r>
        <w:rPr>
          <w:rFonts w:ascii="宋体" w:hAnsi="宋体" w:cs="仿宋_GB2312" w:hint="eastAsia"/>
          <w:sz w:val="24"/>
          <w:szCs w:val="24"/>
          <w:lang w:val="zh-CN"/>
        </w:rPr>
        <w:t>b.不同投标人委托同一单位或者个人办理投标事宜；</w:t>
      </w:r>
    </w:p>
    <w:p w14:paraId="00D46094" w14:textId="77777777" w:rsidR="00F0009C" w:rsidRDefault="00F9183D">
      <w:pPr>
        <w:tabs>
          <w:tab w:val="left" w:pos="1260"/>
        </w:tabs>
        <w:autoSpaceDE w:val="0"/>
        <w:autoSpaceDN w:val="0"/>
        <w:spacing w:line="360" w:lineRule="auto"/>
        <w:ind w:firstLineChars="200" w:firstLine="480"/>
        <w:contextualSpacing/>
        <w:rPr>
          <w:rFonts w:ascii="宋体" w:hAnsi="宋体" w:cs="仿宋_GB2312"/>
          <w:sz w:val="24"/>
          <w:szCs w:val="24"/>
          <w:lang w:val="zh-CN"/>
        </w:rPr>
      </w:pPr>
      <w:r>
        <w:rPr>
          <w:rFonts w:ascii="宋体" w:hAnsi="宋体" w:cs="仿宋_GB2312" w:hint="eastAsia"/>
          <w:sz w:val="24"/>
          <w:szCs w:val="24"/>
          <w:lang w:val="zh-CN"/>
        </w:rPr>
        <w:t>c.不同投标人的投标文件载明的项目管理成员或者联系人员为同一人；</w:t>
      </w:r>
    </w:p>
    <w:p w14:paraId="6E89CE47" w14:textId="77777777" w:rsidR="00F0009C" w:rsidRDefault="00F9183D">
      <w:pPr>
        <w:tabs>
          <w:tab w:val="left" w:pos="1260"/>
        </w:tabs>
        <w:autoSpaceDE w:val="0"/>
        <w:autoSpaceDN w:val="0"/>
        <w:spacing w:line="360" w:lineRule="auto"/>
        <w:ind w:firstLineChars="200" w:firstLine="480"/>
        <w:contextualSpacing/>
        <w:rPr>
          <w:rFonts w:ascii="宋体" w:hAnsi="宋体" w:cs="仿宋_GB2312"/>
          <w:sz w:val="24"/>
          <w:szCs w:val="24"/>
          <w:lang w:val="zh-CN"/>
        </w:rPr>
      </w:pPr>
      <w:r>
        <w:rPr>
          <w:rFonts w:ascii="宋体" w:hAnsi="宋体" w:cs="仿宋_GB2312" w:hint="eastAsia"/>
          <w:sz w:val="24"/>
          <w:szCs w:val="24"/>
          <w:lang w:val="zh-CN"/>
        </w:rPr>
        <w:t>d.不同投标人的投标文件异常一致或者投标报价呈规律性差异。</w:t>
      </w:r>
    </w:p>
    <w:p w14:paraId="37BB62B2" w14:textId="77777777" w:rsidR="00F0009C" w:rsidRDefault="00F9183D">
      <w:pPr>
        <w:spacing w:line="360" w:lineRule="auto"/>
        <w:ind w:firstLineChars="200" w:firstLine="480"/>
        <w:contextualSpacing/>
        <w:rPr>
          <w:rFonts w:ascii="宋体" w:hAnsi="宋体" w:cs="仿宋_GB2312"/>
          <w:sz w:val="24"/>
          <w:szCs w:val="24"/>
          <w:lang w:val="zh-CN"/>
        </w:rPr>
      </w:pPr>
      <w:r>
        <w:rPr>
          <w:rFonts w:ascii="宋体" w:hAnsi="宋体" w:cs="仿宋_GB2312" w:hint="eastAsia"/>
          <w:sz w:val="24"/>
          <w:szCs w:val="24"/>
          <w:lang w:val="zh-CN"/>
        </w:rPr>
        <w:t>4）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2AC61112" w14:textId="77777777" w:rsidR="00F0009C" w:rsidRDefault="00F9183D">
      <w:pPr>
        <w:tabs>
          <w:tab w:val="left" w:pos="1260"/>
        </w:tabs>
        <w:autoSpaceDE w:val="0"/>
        <w:autoSpaceDN w:val="0"/>
        <w:spacing w:line="360" w:lineRule="auto"/>
        <w:ind w:firstLineChars="200" w:firstLine="480"/>
        <w:contextualSpacing/>
        <w:rPr>
          <w:rFonts w:ascii="宋体" w:hAnsi="宋体" w:cs="仿宋_GB2312"/>
          <w:sz w:val="24"/>
          <w:szCs w:val="24"/>
          <w:lang w:val="zh-CN"/>
        </w:rPr>
      </w:pPr>
      <w:r>
        <w:rPr>
          <w:rFonts w:ascii="宋体" w:hAnsi="宋体" w:cs="仿宋_GB2312" w:hint="eastAsia"/>
          <w:sz w:val="24"/>
          <w:szCs w:val="24"/>
          <w:lang w:val="zh-CN"/>
        </w:rPr>
        <w:t>5）</w:t>
      </w:r>
      <w:r>
        <w:rPr>
          <w:rFonts w:ascii="宋体" w:hAnsi="宋体" w:cs="仿宋_GB2312"/>
          <w:sz w:val="24"/>
          <w:szCs w:val="24"/>
          <w:lang w:val="zh-CN"/>
        </w:rPr>
        <w:t>法律、法规和招标文件规定的其他无效情形。</w:t>
      </w:r>
    </w:p>
    <w:p w14:paraId="0B89A12E" w14:textId="77777777" w:rsidR="00F0009C" w:rsidRDefault="00F9183D">
      <w:pPr>
        <w:pStyle w:val="ad"/>
        <w:spacing w:line="360" w:lineRule="auto"/>
        <w:ind w:firstLineChars="200" w:firstLine="482"/>
        <w:contextualSpacing/>
        <w:rPr>
          <w:rFonts w:ascii="宋体" w:hAnsi="宋体" w:cs="仿宋_GB2312"/>
          <w:b/>
          <w:sz w:val="24"/>
          <w:szCs w:val="24"/>
          <w:lang w:val="zh-CN"/>
        </w:rPr>
      </w:pPr>
      <w:r>
        <w:rPr>
          <w:rFonts w:ascii="宋体" w:hAnsi="宋体" w:cs="仿宋_GB2312" w:hint="eastAsia"/>
          <w:b/>
          <w:sz w:val="24"/>
          <w:szCs w:val="24"/>
          <w:lang w:val="zh-CN"/>
        </w:rPr>
        <w:t>6）不同供应商电子投标文件制作硬件特征码（网卡MAC地址、CPU序号、硬盘序列号）均相同时，视为“不同投标人的投标文件由同一单位或者个人编制” 或“不同投标人委托同一单位或者个人办理投标事宜”，其投标无效。</w:t>
      </w:r>
    </w:p>
    <w:p w14:paraId="39F919AF" w14:textId="77777777" w:rsidR="00F0009C" w:rsidRDefault="00F9183D">
      <w:pPr>
        <w:pStyle w:val="ad"/>
        <w:spacing w:line="360" w:lineRule="auto"/>
        <w:ind w:firstLineChars="200" w:firstLine="482"/>
        <w:contextualSpacing/>
        <w:rPr>
          <w:rFonts w:ascii="宋体" w:hAnsi="宋体" w:cs="仿宋_GB2312"/>
          <w:sz w:val="24"/>
          <w:szCs w:val="24"/>
          <w:lang w:val="zh-CN"/>
        </w:rPr>
      </w:pPr>
      <w:r>
        <w:rPr>
          <w:rFonts w:ascii="宋体" w:hAnsi="宋体" w:cs="仿宋_GB2312" w:hint="eastAsia"/>
          <w:b/>
          <w:sz w:val="24"/>
          <w:szCs w:val="24"/>
          <w:lang w:val="zh-CN"/>
        </w:rPr>
        <w:t>评标专家应严格按照招标文件要求查看“硬件特征码”相关信息并进行评审，在评标报告中显示“不同投标人电子投标文件制作硬件特征码”是否雷同的分析及判定结果。</w:t>
      </w:r>
    </w:p>
    <w:p w14:paraId="245B1C5A" w14:textId="77777777" w:rsidR="00F0009C" w:rsidRDefault="00F9183D">
      <w:pPr>
        <w:pStyle w:val="ad"/>
        <w:spacing w:line="360" w:lineRule="auto"/>
        <w:ind w:firstLineChars="200" w:firstLine="482"/>
        <w:contextualSpacing/>
        <w:rPr>
          <w:rFonts w:ascii="宋体" w:hAnsi="宋体" w:cs="仿宋_GB2312"/>
          <w:b/>
          <w:sz w:val="24"/>
          <w:szCs w:val="24"/>
          <w:lang w:val="zh-CN"/>
        </w:rPr>
      </w:pPr>
      <w:r>
        <w:rPr>
          <w:rFonts w:ascii="宋体" w:hAnsi="宋体" w:cs="仿宋_GB2312" w:hint="eastAsia"/>
          <w:b/>
          <w:sz w:val="24"/>
          <w:szCs w:val="24"/>
          <w:lang w:val="zh-CN"/>
        </w:rPr>
        <w:t>（7）评标标准</w:t>
      </w:r>
    </w:p>
    <w:p w14:paraId="565B7100" w14:textId="77777777" w:rsidR="00F0009C" w:rsidRDefault="00F9183D">
      <w:pPr>
        <w:widowControl/>
        <w:shd w:val="clear" w:color="auto" w:fill="FFFFFF"/>
        <w:spacing w:line="360" w:lineRule="auto"/>
        <w:ind w:firstLineChars="150" w:firstLine="360"/>
        <w:jc w:val="left"/>
        <w:rPr>
          <w:rFonts w:ascii="宋体" w:eastAsiaTheme="minorEastAsia" w:hAnsi="宋体" w:cs="宋体"/>
          <w:sz w:val="24"/>
          <w:szCs w:val="24"/>
        </w:rPr>
      </w:pPr>
      <w:r>
        <w:rPr>
          <w:rFonts w:ascii="宋体" w:hAnsi="宋体" w:cs="宋体" w:hint="eastAsia"/>
          <w:sz w:val="24"/>
          <w:szCs w:val="24"/>
          <w:lang w:val="zh-CN"/>
        </w:rPr>
        <w:t>（一）评标方法：最低评标价法□   综合评分法</w:t>
      </w:r>
      <w:r>
        <w:rPr>
          <w:rFonts w:ascii="宋体" w:eastAsia="MS Mincho" w:hAnsi="宋体" w:cs="MS Mincho" w:hint="eastAsia"/>
          <w:sz w:val="24"/>
          <w:szCs w:val="24"/>
          <w:lang w:val="zh-CN"/>
        </w:rPr>
        <w:t>☑</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8"/>
        <w:gridCol w:w="7290"/>
        <w:gridCol w:w="142"/>
        <w:gridCol w:w="850"/>
      </w:tblGrid>
      <w:tr w:rsidR="00F0009C" w14:paraId="4D945E44" w14:textId="77777777" w:rsidTr="00A36C4E">
        <w:trPr>
          <w:trHeight w:val="900"/>
          <w:jc w:val="center"/>
        </w:trPr>
        <w:tc>
          <w:tcPr>
            <w:tcW w:w="1288" w:type="dxa"/>
            <w:vAlign w:val="center"/>
          </w:tcPr>
          <w:p w14:paraId="0D0AF1B5" w14:textId="77777777" w:rsidR="00F0009C" w:rsidRDefault="00F9183D" w:rsidP="00E84715">
            <w:pPr>
              <w:spacing w:line="360" w:lineRule="auto"/>
              <w:jc w:val="center"/>
              <w:rPr>
                <w:rFonts w:ascii="宋体" w:hAnsi="宋体"/>
                <w:sz w:val="24"/>
                <w:szCs w:val="24"/>
              </w:rPr>
            </w:pPr>
            <w:r>
              <w:rPr>
                <w:rFonts w:ascii="宋体" w:hAnsi="宋体" w:hint="eastAsia"/>
                <w:sz w:val="24"/>
                <w:szCs w:val="24"/>
              </w:rPr>
              <w:t>分值构成</w:t>
            </w:r>
          </w:p>
          <w:p w14:paraId="77E76506" w14:textId="77777777" w:rsidR="00F0009C" w:rsidRDefault="00F9183D">
            <w:pPr>
              <w:spacing w:line="360" w:lineRule="auto"/>
              <w:jc w:val="center"/>
              <w:rPr>
                <w:rFonts w:ascii="宋体" w:hAnsi="宋体"/>
                <w:sz w:val="24"/>
                <w:szCs w:val="24"/>
              </w:rPr>
            </w:pPr>
            <w:r>
              <w:rPr>
                <w:rFonts w:ascii="宋体" w:hAnsi="宋体"/>
                <w:sz w:val="24"/>
                <w:szCs w:val="24"/>
              </w:rPr>
              <w:t>(</w:t>
            </w:r>
            <w:r>
              <w:rPr>
                <w:rFonts w:ascii="宋体" w:hAnsi="宋体" w:hint="eastAsia"/>
                <w:sz w:val="24"/>
                <w:szCs w:val="24"/>
              </w:rPr>
              <w:t>总分</w:t>
            </w:r>
            <w:r>
              <w:rPr>
                <w:rFonts w:ascii="宋体" w:hAnsi="宋体"/>
                <w:sz w:val="24"/>
                <w:szCs w:val="24"/>
              </w:rPr>
              <w:t>100</w:t>
            </w:r>
            <w:r>
              <w:rPr>
                <w:rFonts w:ascii="宋体" w:hAnsi="宋体" w:hint="eastAsia"/>
                <w:sz w:val="24"/>
                <w:szCs w:val="24"/>
              </w:rPr>
              <w:t>分</w:t>
            </w:r>
            <w:r>
              <w:rPr>
                <w:rFonts w:ascii="宋体" w:hAnsi="宋体"/>
                <w:sz w:val="24"/>
                <w:szCs w:val="24"/>
              </w:rPr>
              <w:t>)</w:t>
            </w:r>
          </w:p>
        </w:tc>
        <w:tc>
          <w:tcPr>
            <w:tcW w:w="8282" w:type="dxa"/>
            <w:gridSpan w:val="3"/>
            <w:vAlign w:val="center"/>
          </w:tcPr>
          <w:p w14:paraId="031B80D5" w14:textId="77777777" w:rsidR="00F0009C" w:rsidRPr="00E84715" w:rsidRDefault="00F9183D">
            <w:pPr>
              <w:spacing w:line="360" w:lineRule="auto"/>
              <w:jc w:val="center"/>
              <w:rPr>
                <w:rFonts w:ascii="宋体" w:hAnsi="宋体"/>
                <w:b/>
                <w:sz w:val="24"/>
                <w:szCs w:val="24"/>
              </w:rPr>
            </w:pPr>
            <w:r w:rsidRPr="00E84715">
              <w:rPr>
                <w:rFonts w:ascii="宋体" w:hAnsi="宋体" w:hint="eastAsia"/>
                <w:b/>
                <w:sz w:val="24"/>
                <w:szCs w:val="24"/>
              </w:rPr>
              <w:t>投标报价：</w:t>
            </w:r>
            <w:r w:rsidRPr="00E84715">
              <w:rPr>
                <w:rFonts w:ascii="宋体" w:hAnsi="宋体" w:hint="eastAsia"/>
                <w:b/>
                <w:sz w:val="24"/>
                <w:szCs w:val="24"/>
                <w:u w:val="single"/>
              </w:rPr>
              <w:t xml:space="preserve">  35</w:t>
            </w:r>
            <w:r w:rsidR="00A36C4E">
              <w:rPr>
                <w:rFonts w:ascii="宋体" w:hAnsi="宋体" w:hint="eastAsia"/>
                <w:b/>
                <w:sz w:val="24"/>
                <w:szCs w:val="24"/>
                <w:u w:val="single"/>
              </w:rPr>
              <w:t xml:space="preserve"> </w:t>
            </w:r>
            <w:r w:rsidRPr="00E84715">
              <w:rPr>
                <w:rFonts w:ascii="宋体" w:hAnsi="宋体" w:hint="eastAsia"/>
                <w:b/>
                <w:sz w:val="24"/>
                <w:szCs w:val="24"/>
              </w:rPr>
              <w:t>分</w:t>
            </w:r>
          </w:p>
          <w:p w14:paraId="512A235A" w14:textId="77777777" w:rsidR="00F0009C" w:rsidRPr="00E84715" w:rsidRDefault="00F9183D">
            <w:pPr>
              <w:spacing w:line="360" w:lineRule="auto"/>
              <w:jc w:val="center"/>
              <w:rPr>
                <w:rFonts w:ascii="宋体" w:hAnsi="宋体"/>
                <w:b/>
                <w:sz w:val="24"/>
                <w:szCs w:val="24"/>
              </w:rPr>
            </w:pPr>
            <w:r w:rsidRPr="00E84715">
              <w:rPr>
                <w:rFonts w:ascii="宋体" w:hAnsi="宋体" w:hint="eastAsia"/>
                <w:b/>
                <w:sz w:val="24"/>
                <w:szCs w:val="24"/>
              </w:rPr>
              <w:t>商务部分：</w:t>
            </w:r>
            <w:r w:rsidR="00E84715">
              <w:rPr>
                <w:rFonts w:ascii="宋体" w:hAnsi="宋体" w:hint="eastAsia"/>
                <w:b/>
                <w:sz w:val="24"/>
                <w:szCs w:val="24"/>
                <w:u w:val="single"/>
              </w:rPr>
              <w:t xml:space="preserve"> </w:t>
            </w:r>
            <w:r w:rsidRPr="00E84715">
              <w:rPr>
                <w:rFonts w:ascii="宋体" w:hAnsi="宋体" w:hint="eastAsia"/>
                <w:b/>
                <w:sz w:val="24"/>
                <w:szCs w:val="24"/>
                <w:u w:val="single"/>
              </w:rPr>
              <w:t xml:space="preserve"> 30</w:t>
            </w:r>
            <w:r w:rsidR="00A36C4E">
              <w:rPr>
                <w:rFonts w:ascii="宋体" w:hAnsi="宋体" w:hint="eastAsia"/>
                <w:b/>
                <w:sz w:val="24"/>
                <w:szCs w:val="24"/>
                <w:u w:val="single"/>
              </w:rPr>
              <w:t xml:space="preserve"> </w:t>
            </w:r>
            <w:r w:rsidRPr="00E84715">
              <w:rPr>
                <w:rFonts w:ascii="宋体" w:hAnsi="宋体" w:hint="eastAsia"/>
                <w:b/>
                <w:sz w:val="24"/>
                <w:szCs w:val="24"/>
              </w:rPr>
              <w:t>分</w:t>
            </w:r>
          </w:p>
          <w:p w14:paraId="589B0179" w14:textId="77777777" w:rsidR="00F0009C" w:rsidRPr="00E84715" w:rsidRDefault="00F9183D">
            <w:pPr>
              <w:spacing w:line="360" w:lineRule="auto"/>
              <w:jc w:val="center"/>
              <w:rPr>
                <w:rFonts w:ascii="宋体" w:hAnsi="宋体"/>
                <w:b/>
                <w:sz w:val="24"/>
                <w:szCs w:val="24"/>
              </w:rPr>
            </w:pPr>
            <w:r w:rsidRPr="00E84715">
              <w:rPr>
                <w:rFonts w:ascii="宋体" w:hAnsi="宋体" w:hint="eastAsia"/>
                <w:b/>
                <w:sz w:val="24"/>
                <w:szCs w:val="24"/>
              </w:rPr>
              <w:t>技术部分：</w:t>
            </w:r>
            <w:r w:rsidRPr="00E84715">
              <w:rPr>
                <w:rFonts w:ascii="宋体" w:hAnsi="宋体" w:hint="eastAsia"/>
                <w:b/>
                <w:sz w:val="24"/>
                <w:szCs w:val="24"/>
                <w:u w:val="single"/>
              </w:rPr>
              <w:t xml:space="preserve"> </w:t>
            </w:r>
            <w:r w:rsidR="00937F2B">
              <w:rPr>
                <w:rFonts w:ascii="宋体" w:hAnsi="宋体" w:hint="eastAsia"/>
                <w:b/>
                <w:sz w:val="24"/>
                <w:szCs w:val="24"/>
                <w:u w:val="single"/>
              </w:rPr>
              <w:t xml:space="preserve"> </w:t>
            </w:r>
            <w:r w:rsidR="00E84715" w:rsidRPr="00E84715">
              <w:rPr>
                <w:rFonts w:ascii="宋体" w:hAnsi="宋体" w:hint="eastAsia"/>
                <w:b/>
                <w:sz w:val="24"/>
                <w:szCs w:val="24"/>
                <w:u w:val="single"/>
              </w:rPr>
              <w:t>3</w:t>
            </w:r>
            <w:r w:rsidRPr="00E84715">
              <w:rPr>
                <w:rFonts w:ascii="宋体" w:hAnsi="宋体" w:hint="eastAsia"/>
                <w:b/>
                <w:sz w:val="24"/>
                <w:szCs w:val="24"/>
                <w:u w:val="single"/>
              </w:rPr>
              <w:t>5</w:t>
            </w:r>
            <w:r w:rsidR="00A36C4E">
              <w:rPr>
                <w:rFonts w:ascii="宋体" w:hAnsi="宋体" w:hint="eastAsia"/>
                <w:b/>
                <w:sz w:val="24"/>
                <w:szCs w:val="24"/>
                <w:u w:val="single"/>
              </w:rPr>
              <w:t xml:space="preserve"> </w:t>
            </w:r>
            <w:r w:rsidRPr="00E84715">
              <w:rPr>
                <w:rFonts w:ascii="宋体" w:hAnsi="宋体" w:hint="eastAsia"/>
                <w:b/>
                <w:sz w:val="24"/>
                <w:szCs w:val="24"/>
              </w:rPr>
              <w:t>分</w:t>
            </w:r>
          </w:p>
        </w:tc>
      </w:tr>
      <w:tr w:rsidR="00F0009C" w14:paraId="73251310" w14:textId="77777777" w:rsidTr="00A36C4E">
        <w:trPr>
          <w:trHeight w:val="649"/>
          <w:jc w:val="center"/>
        </w:trPr>
        <w:tc>
          <w:tcPr>
            <w:tcW w:w="9570" w:type="dxa"/>
            <w:gridSpan w:val="4"/>
            <w:vAlign w:val="center"/>
          </w:tcPr>
          <w:p w14:paraId="4FF13257" w14:textId="77777777" w:rsidR="00F0009C" w:rsidRPr="00E84715" w:rsidRDefault="00F9183D">
            <w:pPr>
              <w:spacing w:line="360" w:lineRule="auto"/>
              <w:jc w:val="center"/>
              <w:rPr>
                <w:rFonts w:asciiTheme="majorEastAsia" w:eastAsiaTheme="majorEastAsia" w:hAnsiTheme="majorEastAsia" w:cs="仿宋"/>
                <w:b/>
                <w:kern w:val="0"/>
                <w:sz w:val="24"/>
                <w:shd w:val="clear" w:color="auto" w:fill="FFFFFF"/>
              </w:rPr>
            </w:pPr>
            <w:r w:rsidRPr="00E84715">
              <w:rPr>
                <w:rFonts w:asciiTheme="majorEastAsia" w:eastAsiaTheme="majorEastAsia" w:hAnsiTheme="majorEastAsia" w:cs="仿宋" w:hint="eastAsia"/>
                <w:b/>
                <w:kern w:val="0"/>
                <w:sz w:val="24"/>
                <w:shd w:val="clear" w:color="auto" w:fill="FFFFFF"/>
              </w:rPr>
              <w:t>一、价格部分（满分35分）</w:t>
            </w:r>
          </w:p>
        </w:tc>
      </w:tr>
      <w:tr w:rsidR="00F0009C" w14:paraId="00A58935" w14:textId="77777777" w:rsidTr="00A36C4E">
        <w:trPr>
          <w:jc w:val="center"/>
        </w:trPr>
        <w:tc>
          <w:tcPr>
            <w:tcW w:w="1288" w:type="dxa"/>
            <w:vAlign w:val="center"/>
          </w:tcPr>
          <w:p w14:paraId="70593662" w14:textId="77777777" w:rsidR="00F0009C" w:rsidRDefault="00F9183D">
            <w:pPr>
              <w:spacing w:line="360" w:lineRule="auto"/>
              <w:jc w:val="center"/>
              <w:rPr>
                <w:rFonts w:ascii="宋体" w:hAnsi="宋体"/>
                <w:b/>
                <w:sz w:val="24"/>
                <w:szCs w:val="24"/>
              </w:rPr>
            </w:pPr>
            <w:r>
              <w:rPr>
                <w:rFonts w:ascii="宋体" w:hAnsi="宋体" w:hint="eastAsia"/>
                <w:b/>
                <w:sz w:val="24"/>
                <w:szCs w:val="24"/>
              </w:rPr>
              <w:t>评分因素</w:t>
            </w:r>
          </w:p>
        </w:tc>
        <w:tc>
          <w:tcPr>
            <w:tcW w:w="7290" w:type="dxa"/>
            <w:vAlign w:val="center"/>
          </w:tcPr>
          <w:p w14:paraId="29884B42" w14:textId="77777777" w:rsidR="00F0009C" w:rsidRPr="00E84715" w:rsidRDefault="00F9183D">
            <w:pPr>
              <w:spacing w:line="360" w:lineRule="auto"/>
              <w:jc w:val="center"/>
              <w:rPr>
                <w:rFonts w:ascii="宋体" w:hAnsi="宋体"/>
                <w:b/>
                <w:sz w:val="24"/>
                <w:szCs w:val="24"/>
              </w:rPr>
            </w:pPr>
            <w:r w:rsidRPr="00E84715">
              <w:rPr>
                <w:rFonts w:ascii="宋体" w:hAnsi="宋体" w:hint="eastAsia"/>
                <w:b/>
                <w:sz w:val="24"/>
                <w:szCs w:val="24"/>
              </w:rPr>
              <w:t>评分标准</w:t>
            </w:r>
          </w:p>
        </w:tc>
        <w:tc>
          <w:tcPr>
            <w:tcW w:w="992" w:type="dxa"/>
            <w:gridSpan w:val="2"/>
            <w:vAlign w:val="center"/>
          </w:tcPr>
          <w:p w14:paraId="6CBBEDFA" w14:textId="77777777" w:rsidR="00F0009C" w:rsidRPr="00E84715" w:rsidRDefault="00F9183D">
            <w:pPr>
              <w:spacing w:line="360" w:lineRule="auto"/>
              <w:jc w:val="center"/>
              <w:rPr>
                <w:rFonts w:ascii="宋体" w:hAnsi="宋体"/>
                <w:b/>
                <w:sz w:val="24"/>
                <w:szCs w:val="24"/>
              </w:rPr>
            </w:pPr>
            <w:r w:rsidRPr="00E84715">
              <w:rPr>
                <w:rFonts w:ascii="宋体" w:hAnsi="宋体" w:hint="eastAsia"/>
                <w:b/>
                <w:sz w:val="24"/>
                <w:szCs w:val="24"/>
              </w:rPr>
              <w:t>分值</w:t>
            </w:r>
          </w:p>
        </w:tc>
      </w:tr>
      <w:tr w:rsidR="00F0009C" w14:paraId="223BF317" w14:textId="77777777" w:rsidTr="00A36C4E">
        <w:trPr>
          <w:jc w:val="center"/>
        </w:trPr>
        <w:tc>
          <w:tcPr>
            <w:tcW w:w="1288" w:type="dxa"/>
            <w:vAlign w:val="center"/>
          </w:tcPr>
          <w:p w14:paraId="698D739E" w14:textId="77777777" w:rsidR="00F0009C" w:rsidRDefault="00F9183D">
            <w:pPr>
              <w:spacing w:line="360" w:lineRule="auto"/>
              <w:jc w:val="center"/>
              <w:rPr>
                <w:rFonts w:asciiTheme="majorEastAsia" w:eastAsiaTheme="majorEastAsia" w:hAnsiTheme="majorEastAsia" w:cs="仿宋"/>
                <w:color w:val="000000"/>
                <w:kern w:val="0"/>
                <w:sz w:val="24"/>
                <w:shd w:val="clear" w:color="auto" w:fill="FFFFFF"/>
              </w:rPr>
            </w:pPr>
            <w:r>
              <w:rPr>
                <w:rFonts w:asciiTheme="majorEastAsia" w:eastAsiaTheme="majorEastAsia" w:hAnsiTheme="majorEastAsia" w:cs="仿宋" w:hint="eastAsia"/>
                <w:color w:val="000000"/>
                <w:kern w:val="0"/>
                <w:sz w:val="24"/>
                <w:shd w:val="clear" w:color="auto" w:fill="FFFFFF"/>
              </w:rPr>
              <w:t>投标报价评分标准</w:t>
            </w:r>
          </w:p>
        </w:tc>
        <w:tc>
          <w:tcPr>
            <w:tcW w:w="7290" w:type="dxa"/>
            <w:vAlign w:val="center"/>
          </w:tcPr>
          <w:p w14:paraId="72996B88" w14:textId="77777777" w:rsidR="00F0009C" w:rsidRPr="00E84715" w:rsidRDefault="00F9183D">
            <w:pPr>
              <w:spacing w:line="360" w:lineRule="auto"/>
              <w:jc w:val="left"/>
              <w:rPr>
                <w:rFonts w:asciiTheme="majorEastAsia" w:eastAsiaTheme="majorEastAsia" w:hAnsiTheme="majorEastAsia" w:cs="仿宋"/>
                <w:kern w:val="0"/>
                <w:sz w:val="24"/>
                <w:shd w:val="clear" w:color="auto" w:fill="FFFFFF"/>
              </w:rPr>
            </w:pPr>
            <w:r w:rsidRPr="00E84715">
              <w:rPr>
                <w:rFonts w:asciiTheme="majorEastAsia" w:eastAsiaTheme="majorEastAsia" w:hAnsiTheme="majorEastAsia" w:cs="仿宋" w:hint="eastAsia"/>
                <w:kern w:val="0"/>
                <w:sz w:val="24"/>
                <w:shd w:val="clear" w:color="auto" w:fill="FFFFFF"/>
              </w:rPr>
              <w:t>评标基准价：满足招标文件要求的有效投标报价中，最低的投标报价为评标基准价。</w:t>
            </w:r>
          </w:p>
          <w:p w14:paraId="02BF44BC" w14:textId="77777777" w:rsidR="00F0009C" w:rsidRPr="00E84715" w:rsidRDefault="00F9183D">
            <w:pPr>
              <w:spacing w:line="360" w:lineRule="auto"/>
              <w:jc w:val="left"/>
              <w:rPr>
                <w:rFonts w:asciiTheme="majorEastAsia" w:eastAsiaTheme="majorEastAsia" w:hAnsiTheme="majorEastAsia" w:cs="仿宋"/>
                <w:kern w:val="0"/>
                <w:sz w:val="24"/>
                <w:shd w:val="clear" w:color="auto" w:fill="FFFFFF"/>
              </w:rPr>
            </w:pPr>
            <w:r w:rsidRPr="00E84715">
              <w:rPr>
                <w:rFonts w:asciiTheme="majorEastAsia" w:eastAsiaTheme="majorEastAsia" w:hAnsiTheme="majorEastAsia" w:cs="仿宋" w:hint="eastAsia"/>
                <w:kern w:val="0"/>
                <w:sz w:val="24"/>
                <w:shd w:val="clear" w:color="auto" w:fill="FFFFFF"/>
              </w:rPr>
              <w:t>投标报价得分=（评标基准价/投标报价）×35</w:t>
            </w:r>
          </w:p>
        </w:tc>
        <w:tc>
          <w:tcPr>
            <w:tcW w:w="992" w:type="dxa"/>
            <w:gridSpan w:val="2"/>
            <w:vAlign w:val="center"/>
          </w:tcPr>
          <w:p w14:paraId="7EBC8B61" w14:textId="77777777" w:rsidR="00F0009C" w:rsidRPr="00E84715" w:rsidRDefault="00F9183D">
            <w:pPr>
              <w:spacing w:line="360" w:lineRule="auto"/>
              <w:jc w:val="center"/>
              <w:rPr>
                <w:rFonts w:asciiTheme="majorEastAsia" w:eastAsiaTheme="majorEastAsia" w:hAnsiTheme="majorEastAsia" w:cs="仿宋"/>
                <w:kern w:val="0"/>
                <w:sz w:val="24"/>
                <w:shd w:val="clear" w:color="auto" w:fill="FFFFFF"/>
              </w:rPr>
            </w:pPr>
            <w:r w:rsidRPr="00E84715">
              <w:rPr>
                <w:rFonts w:asciiTheme="majorEastAsia" w:eastAsiaTheme="majorEastAsia" w:hAnsiTheme="majorEastAsia" w:cs="仿宋" w:hint="eastAsia"/>
                <w:kern w:val="0"/>
                <w:sz w:val="24"/>
                <w:shd w:val="clear" w:color="auto" w:fill="FFFFFF"/>
              </w:rPr>
              <w:t>35分</w:t>
            </w:r>
          </w:p>
        </w:tc>
      </w:tr>
      <w:tr w:rsidR="00F0009C" w14:paraId="49930FED" w14:textId="77777777" w:rsidTr="00A36C4E">
        <w:trPr>
          <w:trHeight w:val="649"/>
          <w:jc w:val="center"/>
        </w:trPr>
        <w:tc>
          <w:tcPr>
            <w:tcW w:w="9570" w:type="dxa"/>
            <w:gridSpan w:val="4"/>
            <w:vAlign w:val="center"/>
          </w:tcPr>
          <w:p w14:paraId="70E984A8" w14:textId="77777777" w:rsidR="00F0009C" w:rsidRDefault="00F9183D">
            <w:pPr>
              <w:spacing w:line="360" w:lineRule="auto"/>
              <w:jc w:val="center"/>
              <w:rPr>
                <w:rFonts w:ascii="宋体" w:hAnsi="宋体"/>
                <w:sz w:val="24"/>
                <w:szCs w:val="24"/>
              </w:rPr>
            </w:pPr>
            <w:r>
              <w:rPr>
                <w:rFonts w:ascii="宋体" w:hAnsi="宋体" w:cs="微软雅黑" w:hint="eastAsia"/>
                <w:b/>
                <w:sz w:val="24"/>
                <w:szCs w:val="24"/>
              </w:rPr>
              <w:t>二、商务</w:t>
            </w:r>
            <w:r>
              <w:rPr>
                <w:rFonts w:ascii="宋体" w:hAnsi="宋体" w:hint="eastAsia"/>
                <w:b/>
                <w:sz w:val="24"/>
                <w:szCs w:val="24"/>
              </w:rPr>
              <w:t>部分（满分</w:t>
            </w:r>
            <w:r>
              <w:rPr>
                <w:rFonts w:ascii="宋体" w:hAnsi="宋体" w:hint="eastAsia"/>
                <w:b/>
                <w:sz w:val="24"/>
                <w:szCs w:val="24"/>
                <w:u w:val="single"/>
              </w:rPr>
              <w:t>30</w:t>
            </w:r>
            <w:r>
              <w:rPr>
                <w:rFonts w:ascii="宋体" w:hAnsi="宋体" w:hint="eastAsia"/>
                <w:b/>
                <w:sz w:val="24"/>
                <w:szCs w:val="24"/>
              </w:rPr>
              <w:t>分）</w:t>
            </w:r>
          </w:p>
        </w:tc>
      </w:tr>
      <w:tr w:rsidR="00F0009C" w14:paraId="4E2F3E72" w14:textId="77777777" w:rsidTr="00A36C4E">
        <w:trPr>
          <w:trHeight w:val="691"/>
          <w:jc w:val="center"/>
        </w:trPr>
        <w:tc>
          <w:tcPr>
            <w:tcW w:w="1288" w:type="dxa"/>
            <w:vAlign w:val="center"/>
          </w:tcPr>
          <w:p w14:paraId="29D6CA58" w14:textId="77777777" w:rsidR="00F0009C" w:rsidRDefault="00F9183D">
            <w:pPr>
              <w:spacing w:line="360" w:lineRule="auto"/>
              <w:jc w:val="center"/>
              <w:rPr>
                <w:rFonts w:ascii="宋体" w:hAnsi="宋体"/>
                <w:sz w:val="24"/>
                <w:szCs w:val="24"/>
              </w:rPr>
            </w:pPr>
            <w:r>
              <w:rPr>
                <w:rFonts w:ascii="宋体" w:hAnsi="宋体" w:hint="eastAsia"/>
                <w:b/>
                <w:sz w:val="24"/>
                <w:szCs w:val="24"/>
              </w:rPr>
              <w:t>评分因素</w:t>
            </w:r>
          </w:p>
        </w:tc>
        <w:tc>
          <w:tcPr>
            <w:tcW w:w="7432" w:type="dxa"/>
            <w:gridSpan w:val="2"/>
            <w:vAlign w:val="center"/>
          </w:tcPr>
          <w:p w14:paraId="301D643E" w14:textId="77777777" w:rsidR="00F0009C" w:rsidRDefault="00F9183D">
            <w:pPr>
              <w:spacing w:line="360" w:lineRule="auto"/>
              <w:jc w:val="center"/>
              <w:rPr>
                <w:rFonts w:ascii="宋体" w:hAnsi="宋体"/>
                <w:bCs/>
                <w:sz w:val="24"/>
                <w:szCs w:val="24"/>
              </w:rPr>
            </w:pPr>
            <w:r>
              <w:rPr>
                <w:rFonts w:ascii="宋体" w:hAnsi="宋体" w:hint="eastAsia"/>
                <w:b/>
                <w:sz w:val="24"/>
                <w:szCs w:val="24"/>
              </w:rPr>
              <w:t>评标标准</w:t>
            </w:r>
          </w:p>
        </w:tc>
        <w:tc>
          <w:tcPr>
            <w:tcW w:w="850" w:type="dxa"/>
            <w:vAlign w:val="center"/>
          </w:tcPr>
          <w:p w14:paraId="729B62EE" w14:textId="77777777" w:rsidR="00F0009C" w:rsidRDefault="00F9183D">
            <w:pPr>
              <w:spacing w:line="360" w:lineRule="auto"/>
              <w:jc w:val="center"/>
              <w:rPr>
                <w:rFonts w:ascii="宋体" w:hAnsi="宋体"/>
                <w:sz w:val="24"/>
                <w:szCs w:val="24"/>
              </w:rPr>
            </w:pPr>
            <w:r>
              <w:rPr>
                <w:rFonts w:ascii="宋体" w:hAnsi="宋体" w:hint="eastAsia"/>
                <w:b/>
                <w:sz w:val="24"/>
                <w:szCs w:val="24"/>
              </w:rPr>
              <w:t>分值</w:t>
            </w:r>
          </w:p>
        </w:tc>
      </w:tr>
      <w:tr w:rsidR="00F0009C" w14:paraId="2DA5EFDD" w14:textId="77777777" w:rsidTr="00A36C4E">
        <w:trPr>
          <w:trHeight w:val="1828"/>
          <w:jc w:val="center"/>
        </w:trPr>
        <w:tc>
          <w:tcPr>
            <w:tcW w:w="1288" w:type="dxa"/>
            <w:vAlign w:val="center"/>
          </w:tcPr>
          <w:p w14:paraId="057B6A2B" w14:textId="77777777" w:rsidR="00F0009C" w:rsidRDefault="00F9183D">
            <w:pPr>
              <w:spacing w:line="360" w:lineRule="auto"/>
              <w:jc w:val="center"/>
              <w:rPr>
                <w:rFonts w:ascii="宋体" w:hAnsi="宋体"/>
                <w:sz w:val="24"/>
                <w:szCs w:val="24"/>
              </w:rPr>
            </w:pPr>
            <w:r>
              <w:rPr>
                <w:rFonts w:ascii="宋体" w:hAnsi="宋体" w:hint="eastAsia"/>
                <w:sz w:val="24"/>
                <w:szCs w:val="24"/>
              </w:rPr>
              <w:t>企业业绩</w:t>
            </w:r>
            <w:r w:rsidR="005516DF">
              <w:rPr>
                <w:rFonts w:ascii="宋体" w:hAnsi="宋体" w:hint="eastAsia"/>
                <w:sz w:val="24"/>
                <w:szCs w:val="24"/>
              </w:rPr>
              <w:t>（0-9分）</w:t>
            </w:r>
          </w:p>
        </w:tc>
        <w:tc>
          <w:tcPr>
            <w:tcW w:w="7432" w:type="dxa"/>
            <w:gridSpan w:val="2"/>
            <w:vAlign w:val="center"/>
          </w:tcPr>
          <w:p w14:paraId="6AA4A36C" w14:textId="77777777" w:rsidR="00F0009C" w:rsidRPr="00E84715" w:rsidRDefault="00F9183D" w:rsidP="001D6EEB">
            <w:pPr>
              <w:spacing w:line="360" w:lineRule="auto"/>
              <w:jc w:val="left"/>
              <w:rPr>
                <w:rFonts w:ascii="宋体" w:hAnsi="宋体"/>
                <w:color w:val="FF0000"/>
                <w:sz w:val="24"/>
                <w:szCs w:val="24"/>
              </w:rPr>
            </w:pPr>
            <w:r w:rsidRPr="001D65D8">
              <w:rPr>
                <w:rFonts w:ascii="宋体" w:hAnsi="宋体" w:hint="eastAsia"/>
                <w:sz w:val="24"/>
                <w:szCs w:val="24"/>
              </w:rPr>
              <w:t>投标人自2018年01月01日以来具有空气源热泵烤房（或电能烤房）成套设备项目业绩，每有一个得3分，本项最高得9分。</w:t>
            </w:r>
            <w:r w:rsidR="007638A9" w:rsidRPr="001D65D8">
              <w:rPr>
                <w:rFonts w:ascii="宋体" w:hAnsi="宋体" w:hint="eastAsia"/>
                <w:sz w:val="24"/>
                <w:szCs w:val="24"/>
              </w:rPr>
              <w:t>未提供的得0分。</w:t>
            </w:r>
            <w:r w:rsidRPr="001D65D8">
              <w:rPr>
                <w:rFonts w:ascii="宋体" w:hAnsi="宋体" w:hint="eastAsia"/>
                <w:sz w:val="24"/>
                <w:szCs w:val="24"/>
              </w:rPr>
              <w:t>（以</w:t>
            </w:r>
            <w:r w:rsidR="007638A9" w:rsidRPr="001D65D8">
              <w:rPr>
                <w:rFonts w:ascii="宋体" w:hAnsi="宋体" w:hint="eastAsia"/>
                <w:sz w:val="24"/>
                <w:szCs w:val="24"/>
              </w:rPr>
              <w:t>项目中标公示（或结果公告）网页截图、中标通知书原件扫描件（或图片）为准</w:t>
            </w:r>
            <w:r w:rsidRPr="001D65D8">
              <w:rPr>
                <w:rFonts w:ascii="宋体" w:hAnsi="宋体" w:hint="eastAsia"/>
                <w:sz w:val="24"/>
                <w:szCs w:val="24"/>
              </w:rPr>
              <w:t>，</w:t>
            </w:r>
            <w:r w:rsidR="001D6EEB">
              <w:rPr>
                <w:rFonts w:ascii="宋体" w:hAnsi="宋体" w:hint="eastAsia"/>
                <w:sz w:val="24"/>
                <w:szCs w:val="24"/>
              </w:rPr>
              <w:t>二</w:t>
            </w:r>
            <w:r w:rsidRPr="001D65D8">
              <w:rPr>
                <w:rFonts w:ascii="宋体" w:hAnsi="宋体" w:hint="eastAsia"/>
                <w:sz w:val="24"/>
                <w:szCs w:val="24"/>
              </w:rPr>
              <w:t>者缺一不可，时间以中标通知书日期为准</w:t>
            </w:r>
            <w:r w:rsidR="007638A9" w:rsidRPr="001D65D8">
              <w:rPr>
                <w:rFonts w:ascii="宋体" w:hAnsi="宋体" w:hint="eastAsia"/>
                <w:sz w:val="24"/>
                <w:szCs w:val="24"/>
              </w:rPr>
              <w:t>。</w:t>
            </w:r>
            <w:r w:rsidRPr="001D65D8">
              <w:rPr>
                <w:rFonts w:ascii="宋体" w:hAnsi="宋体" w:hint="eastAsia"/>
                <w:sz w:val="24"/>
                <w:szCs w:val="24"/>
              </w:rPr>
              <w:t>）</w:t>
            </w:r>
          </w:p>
        </w:tc>
        <w:tc>
          <w:tcPr>
            <w:tcW w:w="850" w:type="dxa"/>
            <w:vAlign w:val="center"/>
          </w:tcPr>
          <w:p w14:paraId="491E6217" w14:textId="77777777" w:rsidR="00F0009C" w:rsidRDefault="00F9183D">
            <w:pPr>
              <w:spacing w:line="360" w:lineRule="auto"/>
              <w:jc w:val="center"/>
              <w:rPr>
                <w:rFonts w:ascii="宋体" w:hAnsi="宋体"/>
                <w:sz w:val="24"/>
                <w:szCs w:val="24"/>
              </w:rPr>
            </w:pPr>
            <w:r>
              <w:rPr>
                <w:rFonts w:ascii="宋体" w:hAnsi="宋体" w:hint="eastAsia"/>
                <w:sz w:val="24"/>
                <w:szCs w:val="24"/>
              </w:rPr>
              <w:t>9分</w:t>
            </w:r>
          </w:p>
        </w:tc>
      </w:tr>
      <w:tr w:rsidR="00F0009C" w14:paraId="4FC460F2" w14:textId="77777777" w:rsidTr="00A36C4E">
        <w:trPr>
          <w:trHeight w:val="558"/>
          <w:jc w:val="center"/>
        </w:trPr>
        <w:tc>
          <w:tcPr>
            <w:tcW w:w="1288" w:type="dxa"/>
            <w:vAlign w:val="center"/>
          </w:tcPr>
          <w:p w14:paraId="51EFAD27" w14:textId="77777777" w:rsidR="00F0009C" w:rsidRDefault="00F9183D">
            <w:pPr>
              <w:spacing w:line="360" w:lineRule="auto"/>
              <w:jc w:val="center"/>
              <w:rPr>
                <w:rFonts w:ascii="宋体" w:hAnsi="宋体"/>
                <w:sz w:val="24"/>
                <w:szCs w:val="24"/>
              </w:rPr>
            </w:pPr>
            <w:r>
              <w:rPr>
                <w:rFonts w:ascii="宋体" w:hAnsi="宋体" w:hint="eastAsia"/>
                <w:sz w:val="24"/>
                <w:szCs w:val="24"/>
              </w:rPr>
              <w:t>企业荣誉</w:t>
            </w:r>
            <w:r w:rsidR="005516DF">
              <w:rPr>
                <w:rFonts w:ascii="宋体" w:hAnsi="宋体" w:hint="eastAsia"/>
                <w:sz w:val="24"/>
                <w:szCs w:val="24"/>
              </w:rPr>
              <w:t>（0-10分）</w:t>
            </w:r>
          </w:p>
        </w:tc>
        <w:tc>
          <w:tcPr>
            <w:tcW w:w="7432" w:type="dxa"/>
            <w:gridSpan w:val="2"/>
            <w:vAlign w:val="center"/>
          </w:tcPr>
          <w:p w14:paraId="72D29006" w14:textId="77777777" w:rsidR="00F0009C" w:rsidRDefault="00F9183D">
            <w:pPr>
              <w:spacing w:line="360" w:lineRule="auto"/>
              <w:jc w:val="left"/>
              <w:rPr>
                <w:rFonts w:ascii="宋体" w:hAnsi="宋体"/>
                <w:sz w:val="24"/>
                <w:szCs w:val="24"/>
              </w:rPr>
            </w:pPr>
            <w:r>
              <w:rPr>
                <w:rFonts w:ascii="宋体" w:hAnsi="宋体" w:hint="eastAsia"/>
                <w:sz w:val="24"/>
                <w:szCs w:val="24"/>
              </w:rPr>
              <w:t>1、投标人具有与本项目相关的国家、省、市级技术中心、研究中心、实验室的，国家级每个得3分，省级每个得2分，市级每个得1分，</w:t>
            </w:r>
            <w:r w:rsidR="00A36C4E">
              <w:rPr>
                <w:rFonts w:ascii="宋体" w:hAnsi="宋体" w:hint="eastAsia"/>
                <w:sz w:val="24"/>
                <w:szCs w:val="24"/>
              </w:rPr>
              <w:t>本项</w:t>
            </w:r>
            <w:r w:rsidR="00390A16">
              <w:rPr>
                <w:rFonts w:ascii="宋体" w:hAnsi="宋体" w:hint="eastAsia"/>
                <w:sz w:val="24"/>
                <w:szCs w:val="24"/>
              </w:rPr>
              <w:t>累计</w:t>
            </w:r>
            <w:r>
              <w:rPr>
                <w:rFonts w:ascii="宋体" w:hAnsi="宋体" w:hint="eastAsia"/>
                <w:sz w:val="24"/>
                <w:szCs w:val="24"/>
              </w:rPr>
              <w:t>最高得5分。</w:t>
            </w:r>
            <w:r w:rsidR="007638A9">
              <w:rPr>
                <w:rFonts w:ascii="宋体" w:hAnsi="宋体" w:hint="eastAsia"/>
                <w:sz w:val="24"/>
                <w:szCs w:val="24"/>
              </w:rPr>
              <w:t>未提供的得0分。</w:t>
            </w:r>
            <w:r>
              <w:rPr>
                <w:rFonts w:ascii="宋体" w:hAnsi="宋体" w:hint="eastAsia"/>
                <w:sz w:val="24"/>
                <w:szCs w:val="24"/>
              </w:rPr>
              <w:t>（</w:t>
            </w:r>
            <w:r w:rsidR="007638A9">
              <w:rPr>
                <w:rFonts w:ascii="宋体" w:hAnsi="宋体" w:hint="eastAsia"/>
                <w:sz w:val="24"/>
                <w:szCs w:val="24"/>
              </w:rPr>
              <w:t>以</w:t>
            </w:r>
            <w:r>
              <w:rPr>
                <w:rFonts w:ascii="宋体" w:hAnsi="宋体" w:hint="eastAsia"/>
                <w:sz w:val="24"/>
                <w:szCs w:val="24"/>
              </w:rPr>
              <w:t>证书原件扫描件</w:t>
            </w:r>
            <w:r w:rsidR="007638A9">
              <w:rPr>
                <w:rFonts w:ascii="宋体" w:hAnsi="宋体" w:hint="eastAsia"/>
                <w:sz w:val="24"/>
                <w:szCs w:val="24"/>
              </w:rPr>
              <w:t>（</w:t>
            </w:r>
            <w:r>
              <w:rPr>
                <w:rFonts w:ascii="宋体" w:hAnsi="宋体" w:hint="eastAsia"/>
                <w:sz w:val="24"/>
                <w:szCs w:val="24"/>
              </w:rPr>
              <w:t>或照片</w:t>
            </w:r>
            <w:r w:rsidR="007638A9">
              <w:rPr>
                <w:rFonts w:ascii="宋体" w:hAnsi="宋体" w:hint="eastAsia"/>
                <w:sz w:val="24"/>
                <w:szCs w:val="24"/>
              </w:rPr>
              <w:t>）</w:t>
            </w:r>
            <w:r>
              <w:rPr>
                <w:rFonts w:ascii="宋体" w:hAnsi="宋体" w:hint="eastAsia"/>
                <w:sz w:val="24"/>
                <w:szCs w:val="24"/>
              </w:rPr>
              <w:t>和</w:t>
            </w:r>
            <w:proofErr w:type="gramStart"/>
            <w:r>
              <w:rPr>
                <w:rFonts w:ascii="宋体" w:hAnsi="宋体" w:hint="eastAsia"/>
                <w:sz w:val="24"/>
                <w:szCs w:val="24"/>
              </w:rPr>
              <w:t>在官网网站</w:t>
            </w:r>
            <w:proofErr w:type="gramEnd"/>
            <w:r>
              <w:rPr>
                <w:rFonts w:ascii="宋体" w:hAnsi="宋体" w:hint="eastAsia"/>
                <w:sz w:val="24"/>
                <w:szCs w:val="24"/>
              </w:rPr>
              <w:t>查询页面截图</w:t>
            </w:r>
            <w:r w:rsidR="007638A9">
              <w:rPr>
                <w:rFonts w:ascii="宋体" w:hAnsi="宋体" w:hint="eastAsia"/>
                <w:sz w:val="24"/>
                <w:szCs w:val="24"/>
              </w:rPr>
              <w:t>为准</w:t>
            </w:r>
            <w:r>
              <w:rPr>
                <w:rFonts w:ascii="宋体" w:hAnsi="宋体" w:hint="eastAsia"/>
                <w:sz w:val="24"/>
                <w:szCs w:val="24"/>
              </w:rPr>
              <w:t>）。</w:t>
            </w:r>
          </w:p>
          <w:p w14:paraId="12EC34BD" w14:textId="77777777" w:rsidR="00F0009C" w:rsidRDefault="00F9183D">
            <w:pPr>
              <w:spacing w:line="360" w:lineRule="auto"/>
              <w:jc w:val="left"/>
              <w:rPr>
                <w:rFonts w:ascii="宋体" w:hAnsi="宋体"/>
                <w:sz w:val="24"/>
                <w:szCs w:val="24"/>
              </w:rPr>
            </w:pPr>
            <w:r>
              <w:rPr>
                <w:rFonts w:ascii="宋体" w:hAnsi="宋体" w:hint="eastAsia"/>
                <w:sz w:val="24"/>
                <w:szCs w:val="24"/>
              </w:rPr>
              <w:t>2、投标人具有</w:t>
            </w:r>
            <w:r>
              <w:rPr>
                <w:rFonts w:ascii="宋体" w:hAnsi="宋体"/>
                <w:sz w:val="24"/>
                <w:szCs w:val="24"/>
              </w:rPr>
              <w:t>AAA级信用等级证书</w:t>
            </w:r>
            <w:r>
              <w:rPr>
                <w:rFonts w:ascii="宋体" w:hAnsi="宋体" w:hint="eastAsia"/>
                <w:sz w:val="24"/>
                <w:szCs w:val="24"/>
              </w:rPr>
              <w:t>得2分，</w:t>
            </w:r>
            <w:r>
              <w:rPr>
                <w:rFonts w:ascii="宋体" w:hAnsi="宋体"/>
                <w:sz w:val="24"/>
                <w:szCs w:val="24"/>
              </w:rPr>
              <w:t>AA</w:t>
            </w:r>
            <w:proofErr w:type="gramStart"/>
            <w:r>
              <w:rPr>
                <w:rFonts w:ascii="宋体" w:hAnsi="宋体"/>
                <w:sz w:val="24"/>
                <w:szCs w:val="24"/>
              </w:rPr>
              <w:t>级</w:t>
            </w:r>
            <w:r>
              <w:rPr>
                <w:rFonts w:ascii="宋体" w:hAnsi="宋体" w:hint="eastAsia"/>
                <w:sz w:val="24"/>
                <w:szCs w:val="24"/>
              </w:rPr>
              <w:t>得1</w:t>
            </w:r>
            <w:r>
              <w:rPr>
                <w:rFonts w:ascii="宋体" w:hAnsi="宋体"/>
                <w:sz w:val="24"/>
                <w:szCs w:val="24"/>
              </w:rPr>
              <w:t>分</w:t>
            </w:r>
            <w:proofErr w:type="gramEnd"/>
            <w:r>
              <w:rPr>
                <w:rFonts w:ascii="宋体" w:hAnsi="宋体"/>
                <w:sz w:val="24"/>
                <w:szCs w:val="24"/>
              </w:rPr>
              <w:t>，其他不得分。本项最高得2分。</w:t>
            </w:r>
            <w:r w:rsidR="007638A9" w:rsidRPr="00E84715">
              <w:rPr>
                <w:rFonts w:ascii="宋体" w:hAnsi="宋体" w:hint="eastAsia"/>
                <w:sz w:val="24"/>
                <w:szCs w:val="24"/>
              </w:rPr>
              <w:t>未提供的得0分。</w:t>
            </w:r>
            <w:r>
              <w:rPr>
                <w:rFonts w:ascii="宋体" w:hAnsi="宋体"/>
                <w:sz w:val="24"/>
                <w:szCs w:val="24"/>
              </w:rPr>
              <w:t>（以</w:t>
            </w:r>
            <w:r>
              <w:rPr>
                <w:rFonts w:ascii="宋体" w:hAnsi="宋体" w:hint="eastAsia"/>
                <w:sz w:val="24"/>
                <w:szCs w:val="24"/>
              </w:rPr>
              <w:t>信用</w:t>
            </w:r>
            <w:r>
              <w:rPr>
                <w:rFonts w:ascii="宋体" w:hAnsi="宋体"/>
                <w:sz w:val="24"/>
                <w:szCs w:val="24"/>
              </w:rPr>
              <w:t>等级证书原件扫描件（或图片）为准）</w:t>
            </w:r>
            <w:r>
              <w:rPr>
                <w:rFonts w:ascii="宋体" w:hAnsi="宋体" w:hint="eastAsia"/>
                <w:sz w:val="24"/>
                <w:szCs w:val="24"/>
              </w:rPr>
              <w:t>（河南省投标人所提供的信用评估报告，应是在工商部门注册并在河南省信用建设促进会备案认可的信用评级机构出具的信用评估报告；外省投标人应提供经省级及以上社会信用管理部门备案认可的信用评级机构出具的信用评估报告，同时出具信用评级机构相应的资质材料。）</w:t>
            </w:r>
          </w:p>
          <w:p w14:paraId="0AAFE232" w14:textId="77777777" w:rsidR="00F0009C" w:rsidRDefault="00F9183D" w:rsidP="007638A9">
            <w:pPr>
              <w:pStyle w:val="a0"/>
              <w:spacing w:after="0" w:line="360" w:lineRule="auto"/>
              <w:jc w:val="left"/>
              <w:rPr>
                <w:rFonts w:ascii="宋体" w:cs="Times New Roman" w:hint="default"/>
                <w:sz w:val="24"/>
                <w:szCs w:val="24"/>
              </w:rPr>
            </w:pPr>
            <w:r>
              <w:rPr>
                <w:rFonts w:ascii="宋体" w:cs="Times New Roman"/>
                <w:sz w:val="24"/>
                <w:szCs w:val="24"/>
              </w:rPr>
              <w:t>3</w:t>
            </w:r>
            <w:r w:rsidR="00A36C4E">
              <w:rPr>
                <w:rFonts w:ascii="宋体" w:cs="Times New Roman"/>
                <w:sz w:val="24"/>
                <w:szCs w:val="24"/>
              </w:rPr>
              <w:t>、</w:t>
            </w:r>
            <w:r>
              <w:rPr>
                <w:rFonts w:ascii="宋体" w:cs="Times New Roman"/>
                <w:sz w:val="24"/>
                <w:szCs w:val="24"/>
              </w:rPr>
              <w:t>投标人具有有效的环境管理体系认证、职业健康安全管理认证、质量管理体系认证，每</w:t>
            </w:r>
            <w:r w:rsidR="007638A9">
              <w:rPr>
                <w:rFonts w:ascii="宋体" w:cs="Times New Roman"/>
                <w:sz w:val="24"/>
                <w:szCs w:val="24"/>
              </w:rPr>
              <w:t>有一个</w:t>
            </w:r>
            <w:r>
              <w:rPr>
                <w:rFonts w:ascii="宋体" w:cs="Times New Roman"/>
                <w:sz w:val="24"/>
                <w:szCs w:val="24"/>
              </w:rPr>
              <w:t>得1分，</w:t>
            </w:r>
            <w:r w:rsidR="007638A9">
              <w:rPr>
                <w:rFonts w:ascii="宋体" w:cs="Times New Roman"/>
                <w:sz w:val="24"/>
                <w:szCs w:val="24"/>
              </w:rPr>
              <w:t>本项</w:t>
            </w:r>
            <w:r>
              <w:rPr>
                <w:rFonts w:ascii="宋体" w:cs="Times New Roman"/>
                <w:sz w:val="24"/>
                <w:szCs w:val="24"/>
              </w:rPr>
              <w:t>最高得3分。</w:t>
            </w:r>
            <w:r w:rsidR="007638A9">
              <w:rPr>
                <w:rFonts w:ascii="宋体"/>
                <w:sz w:val="24"/>
                <w:szCs w:val="24"/>
              </w:rPr>
              <w:t>未提供的得0分。</w:t>
            </w:r>
            <w:r>
              <w:rPr>
                <w:rFonts w:ascii="宋体" w:cs="Times New Roman"/>
                <w:sz w:val="24"/>
                <w:szCs w:val="24"/>
              </w:rPr>
              <w:t>（</w:t>
            </w:r>
            <w:r w:rsidR="007638A9">
              <w:rPr>
                <w:rFonts w:ascii="宋体" w:cs="Times New Roman"/>
                <w:sz w:val="24"/>
                <w:szCs w:val="24"/>
              </w:rPr>
              <w:t>以</w:t>
            </w:r>
            <w:r>
              <w:rPr>
                <w:rFonts w:ascii="宋体" w:cs="Times New Roman"/>
                <w:sz w:val="24"/>
                <w:szCs w:val="24"/>
              </w:rPr>
              <w:t>证书原件扫描件</w:t>
            </w:r>
            <w:r w:rsidR="007638A9">
              <w:rPr>
                <w:rFonts w:ascii="宋体" w:cs="Times New Roman"/>
                <w:sz w:val="24"/>
                <w:szCs w:val="24"/>
              </w:rPr>
              <w:t>（</w:t>
            </w:r>
            <w:r>
              <w:rPr>
                <w:rFonts w:ascii="宋体" w:cs="Times New Roman"/>
                <w:sz w:val="24"/>
                <w:szCs w:val="24"/>
              </w:rPr>
              <w:t>或图片）</w:t>
            </w:r>
            <w:r w:rsidR="007638A9">
              <w:rPr>
                <w:rFonts w:ascii="宋体" w:cs="Times New Roman"/>
                <w:sz w:val="24"/>
                <w:szCs w:val="24"/>
              </w:rPr>
              <w:t>为准）</w:t>
            </w:r>
          </w:p>
        </w:tc>
        <w:tc>
          <w:tcPr>
            <w:tcW w:w="850" w:type="dxa"/>
            <w:vAlign w:val="center"/>
          </w:tcPr>
          <w:p w14:paraId="18856019" w14:textId="77777777" w:rsidR="00F0009C" w:rsidRDefault="00F9183D">
            <w:pPr>
              <w:spacing w:line="360" w:lineRule="auto"/>
              <w:jc w:val="center"/>
              <w:rPr>
                <w:rFonts w:ascii="宋体" w:hAnsi="宋体"/>
                <w:sz w:val="24"/>
                <w:szCs w:val="24"/>
              </w:rPr>
            </w:pPr>
            <w:r>
              <w:rPr>
                <w:rFonts w:ascii="宋体" w:hAnsi="宋体" w:hint="eastAsia"/>
                <w:sz w:val="24"/>
                <w:szCs w:val="24"/>
              </w:rPr>
              <w:t>10分</w:t>
            </w:r>
          </w:p>
        </w:tc>
      </w:tr>
      <w:tr w:rsidR="00F0009C" w14:paraId="3968E26D" w14:textId="77777777" w:rsidTr="00A36C4E">
        <w:trPr>
          <w:trHeight w:val="558"/>
          <w:jc w:val="center"/>
        </w:trPr>
        <w:tc>
          <w:tcPr>
            <w:tcW w:w="1288" w:type="dxa"/>
            <w:vAlign w:val="center"/>
          </w:tcPr>
          <w:p w14:paraId="3BC7F0CB" w14:textId="77777777" w:rsidR="00F0009C" w:rsidRDefault="00F9183D">
            <w:pPr>
              <w:spacing w:line="360" w:lineRule="auto"/>
              <w:jc w:val="center"/>
              <w:rPr>
                <w:rFonts w:ascii="宋体" w:hAnsi="宋体"/>
                <w:sz w:val="24"/>
                <w:szCs w:val="24"/>
              </w:rPr>
            </w:pPr>
            <w:r>
              <w:rPr>
                <w:rFonts w:ascii="宋体" w:hAnsi="宋体" w:hint="eastAsia"/>
                <w:sz w:val="24"/>
                <w:szCs w:val="24"/>
              </w:rPr>
              <w:t>技术先进性</w:t>
            </w:r>
            <w:r w:rsidR="005516DF">
              <w:rPr>
                <w:rFonts w:ascii="宋体" w:hAnsi="宋体" w:hint="eastAsia"/>
                <w:sz w:val="24"/>
                <w:szCs w:val="24"/>
              </w:rPr>
              <w:t>（0-5分）</w:t>
            </w:r>
          </w:p>
        </w:tc>
        <w:tc>
          <w:tcPr>
            <w:tcW w:w="7432" w:type="dxa"/>
            <w:gridSpan w:val="2"/>
            <w:vAlign w:val="center"/>
          </w:tcPr>
          <w:p w14:paraId="006D5D2A" w14:textId="77777777" w:rsidR="00F0009C" w:rsidRDefault="00F9183D">
            <w:pPr>
              <w:spacing w:line="360" w:lineRule="auto"/>
              <w:jc w:val="left"/>
              <w:rPr>
                <w:rFonts w:ascii="宋体" w:hAnsi="宋体"/>
                <w:sz w:val="24"/>
                <w:szCs w:val="24"/>
              </w:rPr>
            </w:pPr>
            <w:r>
              <w:rPr>
                <w:rFonts w:ascii="宋体" w:hAnsi="宋体" w:hint="eastAsia"/>
                <w:sz w:val="24"/>
                <w:szCs w:val="24"/>
              </w:rPr>
              <w:t>1、投标人具有热泵烤房相关产品发明专利的（在有效期内），一个得1分，</w:t>
            </w:r>
            <w:r w:rsidR="007638A9">
              <w:rPr>
                <w:rFonts w:ascii="宋体" w:hAnsi="宋体" w:hint="eastAsia"/>
                <w:sz w:val="24"/>
                <w:szCs w:val="24"/>
              </w:rPr>
              <w:t>本项最高</w:t>
            </w:r>
            <w:r>
              <w:rPr>
                <w:rFonts w:ascii="宋体" w:hAnsi="宋体" w:hint="eastAsia"/>
                <w:sz w:val="24"/>
                <w:szCs w:val="24"/>
              </w:rPr>
              <w:t>得2分</w:t>
            </w:r>
            <w:r w:rsidR="007638A9">
              <w:rPr>
                <w:rFonts w:ascii="宋体" w:hAnsi="宋体" w:hint="eastAsia"/>
                <w:sz w:val="24"/>
                <w:szCs w:val="24"/>
              </w:rPr>
              <w:t>。未提供的得0分。</w:t>
            </w:r>
            <w:r>
              <w:rPr>
                <w:rFonts w:ascii="宋体" w:hAnsi="宋体" w:hint="eastAsia"/>
                <w:sz w:val="24"/>
                <w:szCs w:val="24"/>
              </w:rPr>
              <w:t>（</w:t>
            </w:r>
            <w:r w:rsidR="007638A9">
              <w:rPr>
                <w:rFonts w:ascii="宋体" w:hAnsi="宋体" w:hint="eastAsia"/>
                <w:sz w:val="24"/>
                <w:szCs w:val="24"/>
              </w:rPr>
              <w:t>以</w:t>
            </w:r>
            <w:r>
              <w:rPr>
                <w:rFonts w:ascii="宋体" w:hAnsi="宋体" w:hint="eastAsia"/>
                <w:sz w:val="24"/>
                <w:szCs w:val="24"/>
              </w:rPr>
              <w:t>证书原件扫描件</w:t>
            </w:r>
            <w:r w:rsidR="007638A9">
              <w:rPr>
                <w:rFonts w:ascii="宋体" w:hAnsi="宋体" w:hint="eastAsia"/>
                <w:sz w:val="24"/>
                <w:szCs w:val="24"/>
              </w:rPr>
              <w:t>（或图片</w:t>
            </w:r>
            <w:r>
              <w:rPr>
                <w:rFonts w:ascii="宋体" w:hAnsi="宋体" w:hint="eastAsia"/>
                <w:sz w:val="24"/>
                <w:szCs w:val="24"/>
              </w:rPr>
              <w:t>）</w:t>
            </w:r>
            <w:r w:rsidR="007638A9">
              <w:rPr>
                <w:rFonts w:ascii="宋体" w:hAnsi="宋体" w:hint="eastAsia"/>
                <w:sz w:val="24"/>
                <w:szCs w:val="24"/>
              </w:rPr>
              <w:t>为准）</w:t>
            </w:r>
          </w:p>
          <w:p w14:paraId="7E9BB752" w14:textId="77777777" w:rsidR="00F0009C" w:rsidRDefault="00F9183D">
            <w:pPr>
              <w:spacing w:line="360" w:lineRule="auto"/>
              <w:jc w:val="left"/>
              <w:rPr>
                <w:rFonts w:ascii="宋体" w:hAnsi="宋体"/>
                <w:sz w:val="24"/>
                <w:szCs w:val="24"/>
              </w:rPr>
            </w:pPr>
            <w:r>
              <w:rPr>
                <w:rFonts w:ascii="宋体" w:hAnsi="宋体" w:hint="eastAsia"/>
                <w:sz w:val="24"/>
                <w:szCs w:val="24"/>
              </w:rPr>
              <w:t>2、投标人具有热泵烤房相关产品实用新型专利的（在有效期内），一个得</w:t>
            </w:r>
            <w:r w:rsidR="001D6EEB">
              <w:rPr>
                <w:rFonts w:ascii="宋体" w:hAnsi="宋体" w:hint="eastAsia"/>
                <w:sz w:val="24"/>
                <w:szCs w:val="24"/>
              </w:rPr>
              <w:t>0.5</w:t>
            </w:r>
            <w:r>
              <w:rPr>
                <w:rFonts w:ascii="宋体" w:hAnsi="宋体" w:hint="eastAsia"/>
                <w:sz w:val="24"/>
                <w:szCs w:val="24"/>
              </w:rPr>
              <w:t>分，</w:t>
            </w:r>
            <w:r w:rsidR="007638A9">
              <w:rPr>
                <w:rFonts w:ascii="宋体" w:hAnsi="宋体" w:hint="eastAsia"/>
                <w:sz w:val="24"/>
                <w:szCs w:val="24"/>
              </w:rPr>
              <w:t>本项最高得</w:t>
            </w:r>
            <w:proofErr w:type="gramStart"/>
            <w:r>
              <w:rPr>
                <w:rFonts w:ascii="宋体" w:hAnsi="宋体" w:hint="eastAsia"/>
                <w:sz w:val="24"/>
                <w:szCs w:val="24"/>
              </w:rPr>
              <w:t>得</w:t>
            </w:r>
            <w:proofErr w:type="gramEnd"/>
            <w:r>
              <w:rPr>
                <w:rFonts w:ascii="宋体" w:hAnsi="宋体" w:hint="eastAsia"/>
                <w:sz w:val="24"/>
                <w:szCs w:val="24"/>
              </w:rPr>
              <w:t>2分</w:t>
            </w:r>
            <w:r w:rsidR="007638A9">
              <w:rPr>
                <w:rFonts w:ascii="宋体" w:hAnsi="宋体" w:hint="eastAsia"/>
                <w:sz w:val="24"/>
                <w:szCs w:val="24"/>
              </w:rPr>
              <w:t>。未提供的得0分。（以证书原件扫描件（或图片）为准）</w:t>
            </w:r>
          </w:p>
          <w:p w14:paraId="36D4C54B" w14:textId="77777777" w:rsidR="00F0009C" w:rsidRDefault="00F9183D">
            <w:pPr>
              <w:spacing w:line="360" w:lineRule="auto"/>
              <w:jc w:val="left"/>
              <w:rPr>
                <w:rFonts w:ascii="宋体" w:hAnsi="宋体"/>
                <w:sz w:val="24"/>
                <w:szCs w:val="24"/>
              </w:rPr>
            </w:pPr>
            <w:r>
              <w:rPr>
                <w:rFonts w:ascii="宋体" w:hAnsi="宋体" w:hint="eastAsia"/>
                <w:sz w:val="24"/>
                <w:szCs w:val="24"/>
              </w:rPr>
              <w:t>3、投标人具有空气源热泵相关的省级及以上科技成果或奖励得1分。</w:t>
            </w:r>
          </w:p>
          <w:p w14:paraId="1BA1A10B" w14:textId="77777777" w:rsidR="00F0009C" w:rsidRDefault="007638A9" w:rsidP="007638A9">
            <w:pPr>
              <w:spacing w:line="360" w:lineRule="auto"/>
              <w:jc w:val="left"/>
              <w:rPr>
                <w:rFonts w:ascii="宋体" w:hAnsi="宋体"/>
                <w:sz w:val="24"/>
                <w:szCs w:val="24"/>
              </w:rPr>
            </w:pPr>
            <w:r>
              <w:rPr>
                <w:rFonts w:ascii="宋体" w:hAnsi="宋体" w:hint="eastAsia"/>
                <w:sz w:val="24"/>
                <w:szCs w:val="24"/>
              </w:rPr>
              <w:t>未提供的得0分。（以证书原件扫描件（或图片）为准）</w:t>
            </w:r>
          </w:p>
        </w:tc>
        <w:tc>
          <w:tcPr>
            <w:tcW w:w="850" w:type="dxa"/>
            <w:vAlign w:val="center"/>
          </w:tcPr>
          <w:p w14:paraId="22ABF1D3" w14:textId="77777777" w:rsidR="00F0009C" w:rsidRDefault="00F9183D">
            <w:pPr>
              <w:spacing w:line="360" w:lineRule="auto"/>
              <w:jc w:val="center"/>
              <w:rPr>
                <w:rFonts w:ascii="宋体" w:hAnsi="宋体"/>
                <w:sz w:val="24"/>
                <w:szCs w:val="24"/>
              </w:rPr>
            </w:pPr>
            <w:r>
              <w:rPr>
                <w:rFonts w:ascii="宋体" w:hAnsi="宋体" w:hint="eastAsia"/>
                <w:sz w:val="24"/>
                <w:szCs w:val="24"/>
              </w:rPr>
              <w:t>5分</w:t>
            </w:r>
          </w:p>
        </w:tc>
      </w:tr>
      <w:tr w:rsidR="00F0009C" w14:paraId="02504271" w14:textId="77777777" w:rsidTr="00A36C4E">
        <w:trPr>
          <w:trHeight w:val="557"/>
          <w:jc w:val="center"/>
        </w:trPr>
        <w:tc>
          <w:tcPr>
            <w:tcW w:w="1288" w:type="dxa"/>
            <w:vAlign w:val="center"/>
          </w:tcPr>
          <w:p w14:paraId="07C340F9" w14:textId="77777777" w:rsidR="00F0009C" w:rsidRDefault="00F9183D">
            <w:pPr>
              <w:spacing w:line="360" w:lineRule="auto"/>
              <w:jc w:val="center"/>
              <w:rPr>
                <w:rFonts w:ascii="宋体" w:hAnsi="宋体"/>
                <w:sz w:val="24"/>
                <w:szCs w:val="24"/>
              </w:rPr>
            </w:pPr>
            <w:r>
              <w:rPr>
                <w:rFonts w:ascii="宋体" w:hAnsi="宋体" w:cs="宋体" w:hint="eastAsia"/>
                <w:sz w:val="24"/>
                <w:szCs w:val="24"/>
              </w:rPr>
              <w:t>服务承诺</w:t>
            </w:r>
            <w:r w:rsidR="005516DF">
              <w:rPr>
                <w:rFonts w:ascii="宋体" w:hAnsi="宋体" w:cs="宋体" w:hint="eastAsia"/>
                <w:sz w:val="24"/>
                <w:szCs w:val="24"/>
              </w:rPr>
              <w:t>（0-6分）</w:t>
            </w:r>
          </w:p>
        </w:tc>
        <w:tc>
          <w:tcPr>
            <w:tcW w:w="7432" w:type="dxa"/>
            <w:gridSpan w:val="2"/>
            <w:vAlign w:val="center"/>
          </w:tcPr>
          <w:p w14:paraId="68A04DF9" w14:textId="77777777" w:rsidR="00F0009C" w:rsidRDefault="00F9183D">
            <w:pPr>
              <w:tabs>
                <w:tab w:val="left" w:pos="3675"/>
              </w:tabs>
              <w:spacing w:line="360" w:lineRule="auto"/>
              <w:jc w:val="left"/>
              <w:rPr>
                <w:rFonts w:ascii="宋体" w:hAnsi="宋体"/>
                <w:sz w:val="24"/>
                <w:szCs w:val="24"/>
              </w:rPr>
            </w:pPr>
            <w:r>
              <w:rPr>
                <w:rFonts w:ascii="宋体" w:hAnsi="宋体" w:hint="eastAsia"/>
                <w:sz w:val="24"/>
                <w:szCs w:val="24"/>
              </w:rPr>
              <w:t>1</w:t>
            </w:r>
            <w:r w:rsidR="007638A9">
              <w:rPr>
                <w:rFonts w:ascii="宋体" w:hAnsi="宋体" w:hint="eastAsia"/>
                <w:sz w:val="24"/>
                <w:szCs w:val="24"/>
              </w:rPr>
              <w:t>、</w:t>
            </w:r>
            <w:r>
              <w:rPr>
                <w:rFonts w:ascii="宋体" w:hAnsi="宋体" w:hint="eastAsia"/>
                <w:sz w:val="24"/>
                <w:szCs w:val="24"/>
              </w:rPr>
              <w:t>评标委员会根据各投标人针对招标项目的特点和要求，结合自身条件和潜力为采购人提供优惠承诺、服务承诺、培训计划、</w:t>
            </w:r>
            <w:r>
              <w:rPr>
                <w:rFonts w:ascii="宋体" w:hAnsi="宋体" w:hint="eastAsia"/>
                <w:bCs/>
                <w:color w:val="000000"/>
                <w:sz w:val="24"/>
                <w:szCs w:val="24"/>
              </w:rPr>
              <w:t>全方位响应等方面</w:t>
            </w:r>
            <w:r>
              <w:rPr>
                <w:rFonts w:ascii="宋体" w:hAnsi="宋体" w:hint="eastAsia"/>
                <w:sz w:val="24"/>
                <w:szCs w:val="24"/>
              </w:rPr>
              <w:t>。由评标委员会根据投标文件表述的具体内容，优者得5分，良好者得3分，一般者得1分，</w:t>
            </w:r>
            <w:r>
              <w:rPr>
                <w:rFonts w:ascii="宋体" w:hint="eastAsia"/>
                <w:sz w:val="24"/>
                <w:szCs w:val="24"/>
              </w:rPr>
              <w:t>未提供的得0分</w:t>
            </w:r>
            <w:r>
              <w:rPr>
                <w:rFonts w:ascii="宋体" w:hAnsi="宋体" w:hint="eastAsia"/>
                <w:sz w:val="24"/>
                <w:szCs w:val="24"/>
              </w:rPr>
              <w:t>。</w:t>
            </w:r>
            <w:r w:rsidR="007638A9">
              <w:rPr>
                <w:rFonts w:ascii="宋体" w:hAnsi="宋体" w:hint="eastAsia"/>
                <w:sz w:val="24"/>
                <w:szCs w:val="24"/>
              </w:rPr>
              <w:t>本项最高得5分。</w:t>
            </w:r>
          </w:p>
          <w:p w14:paraId="68DC282A" w14:textId="77777777" w:rsidR="00F0009C" w:rsidRDefault="00F9183D" w:rsidP="004C574C">
            <w:pPr>
              <w:tabs>
                <w:tab w:val="left" w:pos="3675"/>
              </w:tabs>
              <w:spacing w:line="360" w:lineRule="auto"/>
              <w:jc w:val="left"/>
              <w:rPr>
                <w:rFonts w:ascii="宋体" w:hAnsi="宋体"/>
                <w:sz w:val="24"/>
                <w:szCs w:val="24"/>
              </w:rPr>
            </w:pPr>
            <w:r>
              <w:rPr>
                <w:rFonts w:ascii="宋体" w:hAnsi="宋体" w:hint="eastAsia"/>
                <w:sz w:val="24"/>
                <w:szCs w:val="24"/>
              </w:rPr>
              <w:t>2</w:t>
            </w:r>
            <w:r w:rsidR="007638A9">
              <w:rPr>
                <w:rFonts w:ascii="宋体" w:hAnsi="宋体" w:hint="eastAsia"/>
                <w:sz w:val="24"/>
                <w:szCs w:val="24"/>
              </w:rPr>
              <w:t>、</w:t>
            </w:r>
            <w:r w:rsidR="00F5085E">
              <w:rPr>
                <w:rFonts w:ascii="宋体" w:hAnsi="宋体" w:hint="eastAsia"/>
                <w:sz w:val="24"/>
                <w:szCs w:val="24"/>
              </w:rPr>
              <w:t>质保</w:t>
            </w:r>
            <w:r>
              <w:rPr>
                <w:rFonts w:ascii="宋体" w:hAnsi="宋体" w:hint="eastAsia"/>
                <w:sz w:val="24"/>
                <w:szCs w:val="24"/>
              </w:rPr>
              <w:t>期：要求</w:t>
            </w:r>
            <w:r w:rsidR="00F5085E">
              <w:rPr>
                <w:rFonts w:ascii="宋体" w:hAnsi="宋体" w:hint="eastAsia"/>
                <w:sz w:val="24"/>
                <w:szCs w:val="24"/>
              </w:rPr>
              <w:t>质保</w:t>
            </w:r>
            <w:r>
              <w:rPr>
                <w:rFonts w:ascii="宋体" w:hAnsi="宋体" w:hint="eastAsia"/>
                <w:sz w:val="24"/>
                <w:szCs w:val="24"/>
              </w:rPr>
              <w:t>期五年，在满足此项基础上每延长一年加0.5分，</w:t>
            </w:r>
            <w:r w:rsidR="007638A9">
              <w:rPr>
                <w:rFonts w:ascii="宋体" w:hAnsi="宋体" w:hint="eastAsia"/>
                <w:sz w:val="24"/>
                <w:szCs w:val="24"/>
              </w:rPr>
              <w:t>本项</w:t>
            </w:r>
            <w:r>
              <w:rPr>
                <w:rFonts w:ascii="宋体" w:hAnsi="宋体" w:hint="eastAsia"/>
                <w:sz w:val="24"/>
                <w:szCs w:val="24"/>
              </w:rPr>
              <w:t>最高得1分。</w:t>
            </w:r>
          </w:p>
        </w:tc>
        <w:tc>
          <w:tcPr>
            <w:tcW w:w="850" w:type="dxa"/>
            <w:vAlign w:val="center"/>
          </w:tcPr>
          <w:p w14:paraId="60FDC3E0" w14:textId="77777777" w:rsidR="00F0009C" w:rsidRDefault="00F9183D">
            <w:pPr>
              <w:spacing w:line="360" w:lineRule="auto"/>
              <w:jc w:val="center"/>
              <w:rPr>
                <w:rFonts w:ascii="宋体" w:hAnsi="宋体"/>
                <w:sz w:val="24"/>
                <w:szCs w:val="24"/>
              </w:rPr>
            </w:pPr>
            <w:r>
              <w:rPr>
                <w:rFonts w:ascii="宋体" w:hAnsi="宋体" w:hint="eastAsia"/>
                <w:sz w:val="24"/>
                <w:szCs w:val="24"/>
              </w:rPr>
              <w:t>6分</w:t>
            </w:r>
          </w:p>
        </w:tc>
      </w:tr>
      <w:tr w:rsidR="00F0009C" w14:paraId="2C9762BC" w14:textId="77777777" w:rsidTr="00A36C4E">
        <w:trPr>
          <w:trHeight w:val="567"/>
          <w:jc w:val="center"/>
        </w:trPr>
        <w:tc>
          <w:tcPr>
            <w:tcW w:w="9570" w:type="dxa"/>
            <w:gridSpan w:val="4"/>
            <w:vAlign w:val="center"/>
          </w:tcPr>
          <w:p w14:paraId="5C11A943" w14:textId="77777777" w:rsidR="00F0009C" w:rsidRDefault="00F9183D">
            <w:pPr>
              <w:spacing w:line="360" w:lineRule="auto"/>
              <w:jc w:val="center"/>
              <w:rPr>
                <w:rFonts w:ascii="宋体" w:hAnsi="宋体"/>
                <w:b/>
                <w:sz w:val="24"/>
                <w:szCs w:val="24"/>
              </w:rPr>
            </w:pPr>
            <w:r>
              <w:rPr>
                <w:rFonts w:ascii="宋体" w:hAnsi="宋体" w:hint="eastAsia"/>
                <w:b/>
                <w:sz w:val="24"/>
                <w:szCs w:val="24"/>
              </w:rPr>
              <w:t>技术部分（满</w:t>
            </w:r>
            <w:r w:rsidRPr="00E84715">
              <w:rPr>
                <w:rFonts w:ascii="宋体" w:hAnsi="宋体" w:hint="eastAsia"/>
                <w:b/>
                <w:sz w:val="24"/>
                <w:szCs w:val="24"/>
              </w:rPr>
              <w:t>分</w:t>
            </w:r>
            <w:r w:rsidRPr="00E84715">
              <w:rPr>
                <w:rFonts w:ascii="宋体" w:hAnsi="宋体" w:hint="eastAsia"/>
                <w:b/>
                <w:sz w:val="24"/>
                <w:szCs w:val="24"/>
                <w:u w:val="single"/>
              </w:rPr>
              <w:t>35</w:t>
            </w:r>
            <w:r w:rsidRPr="00E84715">
              <w:rPr>
                <w:rFonts w:ascii="宋体" w:hAnsi="宋体" w:hint="eastAsia"/>
                <w:b/>
                <w:sz w:val="24"/>
                <w:szCs w:val="24"/>
              </w:rPr>
              <w:t>分）</w:t>
            </w:r>
          </w:p>
        </w:tc>
      </w:tr>
      <w:tr w:rsidR="00F0009C" w14:paraId="3BCB9E54" w14:textId="77777777" w:rsidTr="00A36C4E">
        <w:trPr>
          <w:trHeight w:val="532"/>
          <w:jc w:val="center"/>
        </w:trPr>
        <w:tc>
          <w:tcPr>
            <w:tcW w:w="1288" w:type="dxa"/>
            <w:vAlign w:val="center"/>
          </w:tcPr>
          <w:p w14:paraId="46B38649" w14:textId="77777777" w:rsidR="00F0009C" w:rsidRDefault="00F9183D">
            <w:pPr>
              <w:spacing w:line="360" w:lineRule="auto"/>
              <w:jc w:val="center"/>
              <w:rPr>
                <w:rFonts w:ascii="宋体" w:hAnsi="宋体" w:cs="宋体"/>
                <w:sz w:val="24"/>
                <w:szCs w:val="24"/>
              </w:rPr>
            </w:pPr>
            <w:r>
              <w:rPr>
                <w:rFonts w:ascii="宋体" w:hAnsi="宋体" w:hint="eastAsia"/>
                <w:b/>
                <w:sz w:val="24"/>
                <w:szCs w:val="24"/>
              </w:rPr>
              <w:t>评分因素</w:t>
            </w:r>
          </w:p>
        </w:tc>
        <w:tc>
          <w:tcPr>
            <w:tcW w:w="7432" w:type="dxa"/>
            <w:gridSpan w:val="2"/>
            <w:vAlign w:val="center"/>
          </w:tcPr>
          <w:p w14:paraId="70337D00" w14:textId="77777777" w:rsidR="00F0009C" w:rsidRDefault="00F9183D">
            <w:pPr>
              <w:spacing w:line="360" w:lineRule="auto"/>
              <w:jc w:val="center"/>
              <w:rPr>
                <w:rFonts w:ascii="宋体" w:hAnsi="宋体"/>
                <w:sz w:val="24"/>
                <w:szCs w:val="24"/>
              </w:rPr>
            </w:pPr>
            <w:r>
              <w:rPr>
                <w:rFonts w:ascii="宋体" w:hAnsi="宋体" w:hint="eastAsia"/>
                <w:b/>
                <w:sz w:val="24"/>
                <w:szCs w:val="24"/>
              </w:rPr>
              <w:t>评标标准</w:t>
            </w:r>
          </w:p>
        </w:tc>
        <w:tc>
          <w:tcPr>
            <w:tcW w:w="850" w:type="dxa"/>
            <w:vAlign w:val="center"/>
          </w:tcPr>
          <w:p w14:paraId="024F6B14" w14:textId="77777777" w:rsidR="00F0009C" w:rsidRDefault="00F9183D">
            <w:pPr>
              <w:spacing w:line="360" w:lineRule="auto"/>
              <w:jc w:val="center"/>
              <w:rPr>
                <w:rFonts w:ascii="宋体" w:hAnsi="宋体" w:cs="宋体"/>
                <w:sz w:val="24"/>
                <w:szCs w:val="24"/>
              </w:rPr>
            </w:pPr>
            <w:r>
              <w:rPr>
                <w:rFonts w:ascii="宋体" w:hAnsi="宋体" w:hint="eastAsia"/>
                <w:b/>
                <w:sz w:val="24"/>
                <w:szCs w:val="24"/>
              </w:rPr>
              <w:t>分值</w:t>
            </w:r>
          </w:p>
        </w:tc>
      </w:tr>
      <w:tr w:rsidR="00F0009C" w14:paraId="57E80F3D" w14:textId="77777777" w:rsidTr="00A36C4E">
        <w:trPr>
          <w:trHeight w:val="567"/>
          <w:jc w:val="center"/>
        </w:trPr>
        <w:tc>
          <w:tcPr>
            <w:tcW w:w="1288" w:type="dxa"/>
            <w:vAlign w:val="center"/>
          </w:tcPr>
          <w:p w14:paraId="0D85E1F9" w14:textId="77777777" w:rsidR="00F0009C" w:rsidRDefault="00F9183D">
            <w:pPr>
              <w:pStyle w:val="af9"/>
              <w:shd w:val="clear" w:color="auto" w:fill="FFFFFF"/>
              <w:spacing w:line="360" w:lineRule="auto"/>
              <w:contextualSpacing/>
              <w:jc w:val="center"/>
              <w:rPr>
                <w:rFonts w:ascii="宋体"/>
                <w:lang w:val="zh-CN"/>
              </w:rPr>
            </w:pPr>
            <w:r>
              <w:rPr>
                <w:rFonts w:ascii="宋体" w:hint="eastAsia"/>
                <w:lang w:val="zh-CN"/>
              </w:rPr>
              <w:t>热泵主机组额定工况</w:t>
            </w:r>
            <w:r w:rsidR="005516DF">
              <w:rPr>
                <w:rFonts w:ascii="宋体" w:hint="eastAsia"/>
                <w:lang w:val="zh-CN"/>
              </w:rPr>
              <w:t>（0-5分）</w:t>
            </w:r>
          </w:p>
        </w:tc>
        <w:tc>
          <w:tcPr>
            <w:tcW w:w="7432" w:type="dxa"/>
            <w:gridSpan w:val="2"/>
            <w:vAlign w:val="center"/>
          </w:tcPr>
          <w:p w14:paraId="643AD5B0" w14:textId="77777777" w:rsidR="00F0009C" w:rsidRDefault="00F9183D" w:rsidP="00AD771E">
            <w:pPr>
              <w:pStyle w:val="af9"/>
              <w:shd w:val="clear" w:color="auto" w:fill="FFFFFF"/>
              <w:spacing w:line="360" w:lineRule="auto"/>
              <w:contextualSpacing/>
              <w:rPr>
                <w:rFonts w:ascii="宋体"/>
                <w:lang w:val="zh-CN"/>
              </w:rPr>
            </w:pPr>
            <w:r>
              <w:rPr>
                <w:rFonts w:ascii="宋体" w:hint="eastAsia"/>
                <w:lang w:val="zh-CN"/>
              </w:rPr>
              <w:t>投标人所投产品的热泵主机组在额定工况（室外侧干球温度25℃，湿球温度22℃，</w:t>
            </w:r>
            <w:proofErr w:type="gramStart"/>
            <w:r>
              <w:rPr>
                <w:rFonts w:ascii="宋体" w:hint="eastAsia"/>
                <w:lang w:val="zh-CN"/>
              </w:rPr>
              <w:t>室内侧回风干</w:t>
            </w:r>
            <w:proofErr w:type="gramEnd"/>
            <w:r>
              <w:rPr>
                <w:rFonts w:ascii="宋体" w:hint="eastAsia"/>
                <w:lang w:val="zh-CN"/>
              </w:rPr>
              <w:t>球温度45℃，明示高档风量）下，COPr、额定制热量满足要求，得5分；不满足要求的得0分。（</w:t>
            </w:r>
            <w:r w:rsidR="00AD771E">
              <w:rPr>
                <w:rFonts w:ascii="宋体" w:hint="eastAsia"/>
                <w:lang w:val="zh-CN"/>
              </w:rPr>
              <w:t>以</w:t>
            </w:r>
            <w:r>
              <w:rPr>
                <w:rFonts w:ascii="宋体" w:hint="eastAsia"/>
                <w:lang w:val="zh-CN"/>
              </w:rPr>
              <w:t>同时具有CNAS、CAL、CMA</w:t>
            </w:r>
            <w:r w:rsidR="00AD771E">
              <w:rPr>
                <w:rFonts w:ascii="宋体" w:hint="eastAsia"/>
                <w:lang w:val="zh-CN"/>
              </w:rPr>
              <w:t>印章的检查报告原件扫描件（或图片</w:t>
            </w:r>
            <w:r>
              <w:rPr>
                <w:rFonts w:ascii="宋体" w:hint="eastAsia"/>
                <w:lang w:val="zh-CN"/>
              </w:rPr>
              <w:t>）</w:t>
            </w:r>
            <w:r w:rsidR="00AD771E">
              <w:rPr>
                <w:rFonts w:ascii="宋体" w:hint="eastAsia"/>
                <w:lang w:val="zh-CN"/>
              </w:rPr>
              <w:t>为准）</w:t>
            </w:r>
          </w:p>
        </w:tc>
        <w:tc>
          <w:tcPr>
            <w:tcW w:w="850" w:type="dxa"/>
            <w:vAlign w:val="center"/>
          </w:tcPr>
          <w:p w14:paraId="40249EAC" w14:textId="77777777" w:rsidR="00F0009C" w:rsidRDefault="00F9183D">
            <w:pPr>
              <w:spacing w:line="360" w:lineRule="auto"/>
              <w:jc w:val="center"/>
              <w:rPr>
                <w:rFonts w:ascii="宋体" w:hAnsi="宋体" w:cs="宋体"/>
                <w:sz w:val="24"/>
                <w:szCs w:val="24"/>
              </w:rPr>
            </w:pPr>
            <w:r>
              <w:rPr>
                <w:rFonts w:ascii="宋体" w:hAnsi="宋体" w:cs="宋体" w:hint="eastAsia"/>
                <w:sz w:val="24"/>
                <w:szCs w:val="24"/>
              </w:rPr>
              <w:t>5分</w:t>
            </w:r>
          </w:p>
        </w:tc>
      </w:tr>
      <w:tr w:rsidR="00F0009C" w14:paraId="0FF0FA60" w14:textId="77777777" w:rsidTr="00A36C4E">
        <w:trPr>
          <w:trHeight w:val="567"/>
          <w:jc w:val="center"/>
        </w:trPr>
        <w:tc>
          <w:tcPr>
            <w:tcW w:w="1288" w:type="dxa"/>
            <w:vAlign w:val="center"/>
          </w:tcPr>
          <w:p w14:paraId="7C9D806E" w14:textId="77777777" w:rsidR="00F0009C" w:rsidRDefault="00F9183D">
            <w:pPr>
              <w:pStyle w:val="af9"/>
              <w:shd w:val="clear" w:color="auto" w:fill="FFFFFF"/>
              <w:spacing w:line="360" w:lineRule="auto"/>
              <w:contextualSpacing/>
              <w:jc w:val="center"/>
              <w:rPr>
                <w:rFonts w:ascii="宋体"/>
                <w:lang w:val="zh-CN"/>
              </w:rPr>
            </w:pPr>
            <w:r>
              <w:rPr>
                <w:rFonts w:ascii="宋体" w:hint="eastAsia"/>
                <w:lang w:val="zh-CN"/>
              </w:rPr>
              <w:t>对所投产品的详细描述情况</w:t>
            </w:r>
            <w:r w:rsidR="005516DF">
              <w:rPr>
                <w:rFonts w:ascii="宋体" w:hint="eastAsia"/>
                <w:lang w:val="zh-CN"/>
              </w:rPr>
              <w:t>（0-10分）</w:t>
            </w:r>
          </w:p>
        </w:tc>
        <w:tc>
          <w:tcPr>
            <w:tcW w:w="7432" w:type="dxa"/>
            <w:gridSpan w:val="2"/>
            <w:vAlign w:val="center"/>
          </w:tcPr>
          <w:p w14:paraId="41550408" w14:textId="77777777" w:rsidR="00F0009C" w:rsidRDefault="00F9183D" w:rsidP="00707878">
            <w:pPr>
              <w:pStyle w:val="af9"/>
              <w:shd w:val="clear" w:color="auto" w:fill="FFFFFF"/>
              <w:spacing w:line="360" w:lineRule="auto"/>
              <w:contextualSpacing/>
              <w:rPr>
                <w:rFonts w:ascii="宋体"/>
                <w:lang w:val="zh-CN"/>
              </w:rPr>
            </w:pPr>
            <w:r>
              <w:rPr>
                <w:rFonts w:ascii="宋体" w:hint="eastAsia"/>
                <w:lang w:val="zh-CN"/>
              </w:rPr>
              <w:t>根据投标人所投设备的核心技术水平、生产工艺技术水平以及所投产品的性能、精度、可靠性、稳定性等，</w:t>
            </w:r>
            <w:r>
              <w:rPr>
                <w:rFonts w:ascii="宋体"/>
                <w:lang w:val="zh-CN"/>
              </w:rPr>
              <w:t>在投标文件中准确的描述所述产品的技术参数</w:t>
            </w:r>
            <w:r w:rsidR="00D90F6B" w:rsidRPr="009460A8">
              <w:rPr>
                <w:rFonts w:ascii="宋体"/>
                <w:lang w:val="zh-CN"/>
              </w:rPr>
              <w:t>（</w:t>
            </w:r>
            <w:r w:rsidR="00F06655" w:rsidRPr="009460A8">
              <w:rPr>
                <w:rFonts w:ascii="宋体"/>
                <w:lang w:val="zh-CN"/>
              </w:rPr>
              <w:t>可</w:t>
            </w:r>
            <w:r w:rsidR="00D90F6B" w:rsidRPr="009460A8">
              <w:rPr>
                <w:rFonts w:ascii="宋体"/>
                <w:lang w:val="zh-CN"/>
              </w:rPr>
              <w:t>附厂家证明文件</w:t>
            </w:r>
            <w:r w:rsidR="00707878">
              <w:rPr>
                <w:rFonts w:ascii="宋体"/>
                <w:lang w:val="zh-CN"/>
              </w:rPr>
              <w:t>‘</w:t>
            </w:r>
            <w:r w:rsidRPr="009460A8">
              <w:rPr>
                <w:rFonts w:ascii="宋体"/>
                <w:lang w:val="zh-CN"/>
              </w:rPr>
              <w:t>产品的彩页、说明书、检验报告</w:t>
            </w:r>
            <w:r w:rsidR="00707878">
              <w:rPr>
                <w:rFonts w:ascii="宋体"/>
                <w:lang w:val="zh-CN"/>
              </w:rPr>
              <w:t>’</w:t>
            </w:r>
            <w:r w:rsidRPr="009460A8">
              <w:rPr>
                <w:rFonts w:ascii="宋体"/>
                <w:lang w:val="zh-CN"/>
              </w:rPr>
              <w:t>）的</w:t>
            </w:r>
            <w:r w:rsidRPr="009460A8">
              <w:rPr>
                <w:rFonts w:ascii="宋体" w:hint="eastAsia"/>
                <w:lang w:val="zh-CN"/>
              </w:rPr>
              <w:t>原件扫</w:t>
            </w:r>
            <w:r>
              <w:rPr>
                <w:rFonts w:ascii="宋体" w:hint="eastAsia"/>
                <w:lang w:val="zh-CN"/>
              </w:rPr>
              <w:t>描件或彩色图片，评委根据所附内容优劣进行对比，</w:t>
            </w:r>
            <w:r w:rsidR="00AD771E">
              <w:rPr>
                <w:rFonts w:ascii="宋体" w:hint="eastAsia"/>
                <w:lang w:val="zh-CN"/>
              </w:rPr>
              <w:t>优者得</w:t>
            </w:r>
            <w:r>
              <w:rPr>
                <w:rFonts w:ascii="宋体" w:hint="eastAsia"/>
                <w:lang w:val="zh-CN"/>
              </w:rPr>
              <w:t>10分，</w:t>
            </w:r>
            <w:r w:rsidR="00AD771E">
              <w:rPr>
                <w:rFonts w:ascii="宋体" w:hint="eastAsia"/>
                <w:lang w:val="zh-CN"/>
              </w:rPr>
              <w:t>良好者得</w:t>
            </w:r>
            <w:r>
              <w:rPr>
                <w:rFonts w:ascii="宋体" w:hint="eastAsia"/>
                <w:lang w:val="zh-CN"/>
              </w:rPr>
              <w:t>6</w:t>
            </w:r>
            <w:r w:rsidR="00AD771E">
              <w:rPr>
                <w:rFonts w:ascii="宋体" w:hint="eastAsia"/>
                <w:lang w:val="zh-CN"/>
              </w:rPr>
              <w:t>分，一般者得</w:t>
            </w:r>
            <w:r w:rsidR="00F06655">
              <w:rPr>
                <w:rFonts w:ascii="宋体" w:hint="eastAsia"/>
                <w:lang w:val="zh-CN"/>
              </w:rPr>
              <w:t>2</w:t>
            </w:r>
            <w:r>
              <w:rPr>
                <w:rFonts w:ascii="宋体" w:hint="eastAsia"/>
                <w:lang w:val="zh-CN"/>
              </w:rPr>
              <w:t>分；</w:t>
            </w:r>
            <w:r>
              <w:rPr>
                <w:rFonts w:ascii="宋体" w:hint="eastAsia"/>
                <w:szCs w:val="24"/>
              </w:rPr>
              <w:t>未提供的得0分</w:t>
            </w:r>
            <w:r>
              <w:rPr>
                <w:rFonts w:ascii="宋体"/>
                <w:szCs w:val="24"/>
              </w:rPr>
              <w:t>。</w:t>
            </w:r>
          </w:p>
        </w:tc>
        <w:tc>
          <w:tcPr>
            <w:tcW w:w="850" w:type="dxa"/>
            <w:vAlign w:val="center"/>
          </w:tcPr>
          <w:p w14:paraId="75887B59" w14:textId="77777777" w:rsidR="00F0009C" w:rsidRDefault="00F9183D">
            <w:pPr>
              <w:spacing w:line="360" w:lineRule="auto"/>
              <w:jc w:val="center"/>
              <w:rPr>
                <w:rFonts w:ascii="宋体" w:hAnsi="宋体" w:cs="宋体"/>
                <w:sz w:val="24"/>
                <w:szCs w:val="24"/>
              </w:rPr>
            </w:pPr>
            <w:r>
              <w:rPr>
                <w:rFonts w:ascii="宋体" w:hAnsi="宋体" w:cs="宋体" w:hint="eastAsia"/>
                <w:sz w:val="24"/>
                <w:szCs w:val="24"/>
              </w:rPr>
              <w:t>10分</w:t>
            </w:r>
          </w:p>
        </w:tc>
      </w:tr>
      <w:tr w:rsidR="00F0009C" w14:paraId="3CF9718E" w14:textId="77777777" w:rsidTr="00A36C4E">
        <w:trPr>
          <w:trHeight w:val="567"/>
          <w:jc w:val="center"/>
        </w:trPr>
        <w:tc>
          <w:tcPr>
            <w:tcW w:w="1288" w:type="dxa"/>
            <w:vAlign w:val="center"/>
          </w:tcPr>
          <w:p w14:paraId="2AC1DDDD" w14:textId="77777777" w:rsidR="00F0009C" w:rsidRDefault="00F9183D">
            <w:pPr>
              <w:spacing w:line="360" w:lineRule="auto"/>
              <w:jc w:val="center"/>
              <w:rPr>
                <w:rFonts w:ascii="宋体" w:hAnsi="宋体" w:cs="宋体"/>
                <w:sz w:val="24"/>
                <w:szCs w:val="24"/>
              </w:rPr>
            </w:pPr>
            <w:r>
              <w:rPr>
                <w:rFonts w:ascii="宋体" w:hAnsi="宋体" w:cs="宋体" w:hint="eastAsia"/>
                <w:sz w:val="24"/>
                <w:szCs w:val="24"/>
              </w:rPr>
              <w:t>实施方案</w:t>
            </w:r>
            <w:r w:rsidR="005516DF">
              <w:rPr>
                <w:rFonts w:ascii="宋体" w:hAnsi="宋体" w:cs="宋体" w:hint="eastAsia"/>
                <w:sz w:val="24"/>
                <w:szCs w:val="24"/>
              </w:rPr>
              <w:t>（0-20分）</w:t>
            </w:r>
          </w:p>
        </w:tc>
        <w:tc>
          <w:tcPr>
            <w:tcW w:w="7432" w:type="dxa"/>
            <w:gridSpan w:val="2"/>
            <w:vAlign w:val="center"/>
          </w:tcPr>
          <w:p w14:paraId="6A692878" w14:textId="77777777" w:rsidR="00F0009C" w:rsidRPr="00E84715" w:rsidRDefault="00F9183D">
            <w:pPr>
              <w:spacing w:line="360" w:lineRule="auto"/>
              <w:jc w:val="left"/>
              <w:rPr>
                <w:rFonts w:ascii="宋体" w:hAnsi="宋体" w:cs="宋体"/>
                <w:sz w:val="24"/>
                <w:lang w:val="zh-CN"/>
              </w:rPr>
            </w:pPr>
            <w:r w:rsidRPr="00E84715">
              <w:rPr>
                <w:rFonts w:ascii="宋体" w:hAnsi="宋体" w:cs="宋体" w:hint="eastAsia"/>
                <w:sz w:val="24"/>
                <w:lang w:val="zh-CN"/>
              </w:rPr>
              <w:t>1、针对项目特点总体实施的内容详细完整、实际可行，思路清楚，制定的方案能够保证项目的顺利完成；评委根据方案优劣进行对比，</w:t>
            </w:r>
            <w:r w:rsidR="00AD771E">
              <w:rPr>
                <w:rFonts w:ascii="宋体" w:hAnsi="宋体" w:cs="宋体" w:hint="eastAsia"/>
                <w:sz w:val="24"/>
                <w:lang w:val="zh-CN"/>
              </w:rPr>
              <w:t>优者得</w:t>
            </w:r>
            <w:r w:rsidRPr="00E84715">
              <w:rPr>
                <w:rFonts w:ascii="宋体" w:hAnsi="宋体" w:cs="宋体" w:hint="eastAsia"/>
                <w:sz w:val="24"/>
              </w:rPr>
              <w:t>4</w:t>
            </w:r>
            <w:r w:rsidR="00AD771E">
              <w:rPr>
                <w:rFonts w:ascii="宋体" w:hAnsi="宋体" w:cs="宋体" w:hint="eastAsia"/>
                <w:sz w:val="24"/>
                <w:lang w:val="zh-CN"/>
              </w:rPr>
              <w:t>分，良好者得</w:t>
            </w:r>
            <w:r w:rsidRPr="00E84715">
              <w:rPr>
                <w:rFonts w:ascii="宋体" w:hAnsi="宋体" w:cs="宋体" w:hint="eastAsia"/>
                <w:sz w:val="24"/>
              </w:rPr>
              <w:t>2</w:t>
            </w:r>
            <w:r w:rsidR="00AD771E">
              <w:rPr>
                <w:rFonts w:ascii="宋体" w:hAnsi="宋体" w:cs="宋体" w:hint="eastAsia"/>
                <w:sz w:val="24"/>
                <w:lang w:val="zh-CN"/>
              </w:rPr>
              <w:t>分，一般者得</w:t>
            </w:r>
            <w:r w:rsidRPr="00E84715">
              <w:rPr>
                <w:rFonts w:ascii="宋体" w:hAnsi="宋体" w:cs="宋体" w:hint="eastAsia"/>
                <w:sz w:val="24"/>
              </w:rPr>
              <w:t>1</w:t>
            </w:r>
            <w:r w:rsidRPr="00E84715">
              <w:rPr>
                <w:rFonts w:ascii="宋体" w:hAnsi="宋体" w:cs="宋体" w:hint="eastAsia"/>
                <w:sz w:val="24"/>
                <w:lang w:val="zh-CN"/>
              </w:rPr>
              <w:t>分；</w:t>
            </w:r>
            <w:r w:rsidR="00AD771E" w:rsidRPr="00AD771E">
              <w:rPr>
                <w:rFonts w:ascii="宋体" w:hAnsi="宋体" w:cs="宋体" w:hint="eastAsia"/>
                <w:sz w:val="24"/>
                <w:lang w:val="zh-CN"/>
              </w:rPr>
              <w:t>未提供的得0分。</w:t>
            </w:r>
          </w:p>
          <w:p w14:paraId="5F4284D8" w14:textId="77777777" w:rsidR="00F0009C" w:rsidRPr="00E84715" w:rsidRDefault="00F9183D">
            <w:pPr>
              <w:spacing w:line="360" w:lineRule="auto"/>
              <w:jc w:val="left"/>
              <w:rPr>
                <w:rFonts w:ascii="宋体" w:hAnsi="宋体" w:cs="宋体"/>
                <w:sz w:val="24"/>
              </w:rPr>
            </w:pPr>
            <w:r w:rsidRPr="00E84715">
              <w:rPr>
                <w:rFonts w:ascii="宋体" w:hAnsi="宋体" w:cs="宋体" w:hint="eastAsia"/>
                <w:sz w:val="24"/>
              </w:rPr>
              <w:t>2、产品能耗比指标：评委根据方案优劣进行对比（1</w:t>
            </w:r>
            <w:r w:rsidR="00D90F6B">
              <w:rPr>
                <w:rFonts w:ascii="宋体" w:hAnsi="宋体" w:cs="宋体" w:hint="eastAsia"/>
                <w:sz w:val="24"/>
              </w:rPr>
              <w:t>）投标文件中对产品能耗比进行单独说明</w:t>
            </w:r>
            <w:proofErr w:type="gramStart"/>
            <w:r w:rsidR="00D90F6B">
              <w:rPr>
                <w:rFonts w:ascii="宋体" w:hAnsi="宋体" w:cs="宋体" w:hint="eastAsia"/>
                <w:sz w:val="24"/>
              </w:rPr>
              <w:t>且介绍</w:t>
            </w:r>
            <w:proofErr w:type="gramEnd"/>
            <w:r w:rsidR="00D90F6B">
              <w:rPr>
                <w:rFonts w:ascii="宋体" w:hAnsi="宋体" w:cs="宋体" w:hint="eastAsia"/>
                <w:sz w:val="24"/>
              </w:rPr>
              <w:t>明确直观，经济效益</w:t>
            </w:r>
            <w:r w:rsidRPr="00E84715">
              <w:rPr>
                <w:rFonts w:ascii="宋体" w:hAnsi="宋体" w:cs="宋体" w:hint="eastAsia"/>
                <w:sz w:val="24"/>
              </w:rPr>
              <w:t>优者，得4分</w:t>
            </w:r>
            <w:r w:rsidR="00AD771E">
              <w:rPr>
                <w:rFonts w:ascii="宋体" w:hAnsi="宋体" w:cs="宋体" w:hint="eastAsia"/>
                <w:sz w:val="24"/>
              </w:rPr>
              <w:t>；</w:t>
            </w:r>
            <w:r w:rsidRPr="00E84715">
              <w:rPr>
                <w:rFonts w:ascii="宋体" w:hAnsi="宋体" w:cs="宋体" w:hint="eastAsia"/>
                <w:sz w:val="24"/>
              </w:rPr>
              <w:t>（2）投标文件中对产品能耗比进行单独说明，且经济效益</w:t>
            </w:r>
            <w:r w:rsidR="00D90F6B">
              <w:rPr>
                <w:rFonts w:ascii="宋体" w:hAnsi="宋体" w:cs="宋体" w:hint="eastAsia"/>
                <w:sz w:val="24"/>
              </w:rPr>
              <w:t>良好</w:t>
            </w:r>
            <w:r w:rsidRPr="00E84715">
              <w:rPr>
                <w:rFonts w:ascii="宋体" w:hAnsi="宋体" w:cs="宋体" w:hint="eastAsia"/>
                <w:sz w:val="24"/>
              </w:rPr>
              <w:t>者，得2分</w:t>
            </w:r>
            <w:r w:rsidR="00AD771E">
              <w:rPr>
                <w:rFonts w:ascii="宋体" w:hAnsi="宋体" w:cs="宋体" w:hint="eastAsia"/>
                <w:sz w:val="24"/>
              </w:rPr>
              <w:t>；</w:t>
            </w:r>
            <w:r w:rsidRPr="00E84715">
              <w:rPr>
                <w:rFonts w:ascii="宋体" w:hAnsi="宋体" w:cs="宋体" w:hint="eastAsia"/>
                <w:sz w:val="24"/>
              </w:rPr>
              <w:t>（3）投标文件中对产品能耗比有说明，且经济效益</w:t>
            </w:r>
            <w:r w:rsidR="00D90F6B">
              <w:rPr>
                <w:rFonts w:ascii="宋体" w:hAnsi="宋体" w:cs="宋体" w:hint="eastAsia"/>
                <w:sz w:val="24"/>
              </w:rPr>
              <w:t>一般</w:t>
            </w:r>
            <w:r w:rsidRPr="00E84715">
              <w:rPr>
                <w:rFonts w:ascii="宋体" w:hAnsi="宋体" w:cs="宋体" w:hint="eastAsia"/>
                <w:sz w:val="24"/>
              </w:rPr>
              <w:t>者，得1分</w:t>
            </w:r>
            <w:r w:rsidR="00AD771E">
              <w:rPr>
                <w:rFonts w:ascii="宋体" w:hAnsi="宋体" w:cs="宋体" w:hint="eastAsia"/>
                <w:sz w:val="24"/>
              </w:rPr>
              <w:t>。</w:t>
            </w:r>
            <w:r w:rsidR="00AD771E" w:rsidRPr="00AD771E">
              <w:rPr>
                <w:rFonts w:ascii="宋体" w:hAnsi="宋体" w:cs="宋体" w:hint="eastAsia"/>
                <w:sz w:val="24"/>
                <w:lang w:val="zh-CN"/>
              </w:rPr>
              <w:t>未提供的得0分。</w:t>
            </w:r>
          </w:p>
          <w:p w14:paraId="15EF38F9" w14:textId="77777777" w:rsidR="00F0009C" w:rsidRPr="00E84715" w:rsidRDefault="00F9183D">
            <w:pPr>
              <w:spacing w:line="360" w:lineRule="auto"/>
              <w:jc w:val="left"/>
              <w:rPr>
                <w:rFonts w:ascii="宋体" w:hAnsi="宋体" w:cs="宋体"/>
                <w:sz w:val="24"/>
                <w:lang w:val="zh-CN"/>
              </w:rPr>
            </w:pPr>
            <w:r w:rsidRPr="00E84715">
              <w:rPr>
                <w:rFonts w:ascii="宋体" w:hAnsi="宋体" w:cs="宋体" w:hint="eastAsia"/>
                <w:sz w:val="24"/>
                <w:lang w:val="zh-CN"/>
              </w:rPr>
              <w:t>3、质量控制</w:t>
            </w:r>
            <w:r w:rsidR="00E84715">
              <w:rPr>
                <w:rFonts w:ascii="宋体" w:hAnsi="宋体" w:cs="宋体" w:hint="eastAsia"/>
                <w:sz w:val="24"/>
                <w:lang w:val="zh-CN"/>
              </w:rPr>
              <w:t>方案</w:t>
            </w:r>
            <w:r w:rsidRPr="00E84715">
              <w:rPr>
                <w:rFonts w:ascii="宋体" w:hAnsi="宋体" w:cs="宋体" w:hint="eastAsia"/>
                <w:sz w:val="24"/>
                <w:lang w:val="zh-CN"/>
              </w:rPr>
              <w:t>：针对本项目质量要求，制定出实现质量目标的具体保证措施，并根据工作内容、重点和难点，进行分析并制定出相应的处理方法；评委根据方案优劣进行对比，</w:t>
            </w:r>
            <w:r w:rsidR="00AD771E">
              <w:rPr>
                <w:rFonts w:ascii="宋体" w:hAnsi="宋体" w:cs="宋体" w:hint="eastAsia"/>
                <w:sz w:val="24"/>
                <w:lang w:val="zh-CN"/>
              </w:rPr>
              <w:t>优者得</w:t>
            </w:r>
            <w:r w:rsidRPr="00E84715">
              <w:rPr>
                <w:rFonts w:ascii="宋体" w:hAnsi="宋体" w:cs="宋体" w:hint="eastAsia"/>
                <w:sz w:val="24"/>
              </w:rPr>
              <w:t>4</w:t>
            </w:r>
            <w:r w:rsidR="00AD771E">
              <w:rPr>
                <w:rFonts w:ascii="宋体" w:hAnsi="宋体" w:cs="宋体" w:hint="eastAsia"/>
                <w:sz w:val="24"/>
                <w:lang w:val="zh-CN"/>
              </w:rPr>
              <w:t>分，良好者得</w:t>
            </w:r>
            <w:r w:rsidRPr="00E84715">
              <w:rPr>
                <w:rFonts w:ascii="宋体" w:hAnsi="宋体" w:cs="宋体" w:hint="eastAsia"/>
                <w:sz w:val="24"/>
              </w:rPr>
              <w:t>2</w:t>
            </w:r>
            <w:r w:rsidRPr="00E84715">
              <w:rPr>
                <w:rFonts w:ascii="宋体" w:hAnsi="宋体" w:cs="宋体" w:hint="eastAsia"/>
                <w:sz w:val="24"/>
                <w:lang w:val="zh-CN"/>
              </w:rPr>
              <w:t>分，一般</w:t>
            </w:r>
            <w:r w:rsidR="00AD771E">
              <w:rPr>
                <w:rFonts w:ascii="宋体" w:hAnsi="宋体" w:cs="宋体" w:hint="eastAsia"/>
                <w:sz w:val="24"/>
                <w:lang w:val="zh-CN"/>
              </w:rPr>
              <w:t>者得</w:t>
            </w:r>
            <w:r w:rsidRPr="00E84715">
              <w:rPr>
                <w:rFonts w:ascii="宋体" w:hAnsi="宋体" w:cs="宋体" w:hint="eastAsia"/>
                <w:sz w:val="24"/>
              </w:rPr>
              <w:t>1</w:t>
            </w:r>
            <w:r w:rsidRPr="00E84715">
              <w:rPr>
                <w:rFonts w:ascii="宋体" w:hAnsi="宋体" w:cs="宋体" w:hint="eastAsia"/>
                <w:sz w:val="24"/>
                <w:lang w:val="zh-CN"/>
              </w:rPr>
              <w:t>分</w:t>
            </w:r>
            <w:r w:rsidR="00AD771E">
              <w:rPr>
                <w:rFonts w:ascii="宋体" w:hAnsi="宋体" w:cs="宋体" w:hint="eastAsia"/>
                <w:sz w:val="24"/>
                <w:lang w:val="zh-CN"/>
              </w:rPr>
              <w:t>。</w:t>
            </w:r>
            <w:r w:rsidR="00AD771E" w:rsidRPr="00AD771E">
              <w:rPr>
                <w:rFonts w:ascii="宋体" w:hAnsi="宋体" w:cs="宋体" w:hint="eastAsia"/>
                <w:sz w:val="24"/>
                <w:lang w:val="zh-CN"/>
              </w:rPr>
              <w:t>未提供的得0分。</w:t>
            </w:r>
          </w:p>
          <w:p w14:paraId="15696E85" w14:textId="77777777" w:rsidR="00F0009C" w:rsidRPr="00E84715" w:rsidRDefault="00F9183D">
            <w:pPr>
              <w:spacing w:line="360" w:lineRule="auto"/>
              <w:jc w:val="left"/>
              <w:rPr>
                <w:rFonts w:ascii="宋体" w:hAnsi="宋体" w:cs="宋体"/>
                <w:sz w:val="24"/>
                <w:lang w:val="zh-CN"/>
              </w:rPr>
            </w:pPr>
            <w:r w:rsidRPr="00E84715">
              <w:rPr>
                <w:rFonts w:ascii="宋体" w:hAnsi="宋体" w:cs="宋体" w:hint="eastAsia"/>
                <w:sz w:val="24"/>
                <w:lang w:val="zh-CN"/>
              </w:rPr>
              <w:t>4、安装调试方案：确保安装质量保证措施、安装进度保证措施；评委根据方案优劣进行对比，</w:t>
            </w:r>
            <w:r w:rsidR="00AD771E">
              <w:rPr>
                <w:rFonts w:ascii="宋体" w:hAnsi="宋体" w:cs="宋体" w:hint="eastAsia"/>
                <w:sz w:val="24"/>
                <w:lang w:val="zh-CN"/>
              </w:rPr>
              <w:t>优者得</w:t>
            </w:r>
            <w:r w:rsidRPr="00E84715">
              <w:rPr>
                <w:rFonts w:ascii="宋体" w:hAnsi="宋体" w:cs="宋体" w:hint="eastAsia"/>
                <w:sz w:val="24"/>
              </w:rPr>
              <w:t>4</w:t>
            </w:r>
            <w:r w:rsidRPr="00E84715">
              <w:rPr>
                <w:rFonts w:ascii="宋体" w:hAnsi="宋体" w:cs="宋体" w:hint="eastAsia"/>
                <w:sz w:val="24"/>
                <w:lang w:val="zh-CN"/>
              </w:rPr>
              <w:t>分，</w:t>
            </w:r>
            <w:r w:rsidR="00AD771E">
              <w:rPr>
                <w:rFonts w:ascii="宋体" w:hAnsi="宋体" w:cs="宋体" w:hint="eastAsia"/>
                <w:sz w:val="24"/>
                <w:lang w:val="zh-CN"/>
              </w:rPr>
              <w:t>良好者得</w:t>
            </w:r>
            <w:r w:rsidRPr="00E84715">
              <w:rPr>
                <w:rFonts w:ascii="宋体" w:hAnsi="宋体" w:cs="宋体" w:hint="eastAsia"/>
                <w:sz w:val="24"/>
              </w:rPr>
              <w:t>2</w:t>
            </w:r>
            <w:r w:rsidR="00AD771E">
              <w:rPr>
                <w:rFonts w:ascii="宋体" w:hAnsi="宋体" w:cs="宋体" w:hint="eastAsia"/>
                <w:sz w:val="24"/>
                <w:lang w:val="zh-CN"/>
              </w:rPr>
              <w:t>分，一般者得</w:t>
            </w:r>
            <w:r w:rsidRPr="00E84715">
              <w:rPr>
                <w:rFonts w:ascii="宋体" w:hAnsi="宋体" w:cs="宋体" w:hint="eastAsia"/>
                <w:sz w:val="24"/>
              </w:rPr>
              <w:t>1</w:t>
            </w:r>
            <w:r w:rsidRPr="00E84715">
              <w:rPr>
                <w:rFonts w:ascii="宋体" w:hAnsi="宋体" w:cs="宋体" w:hint="eastAsia"/>
                <w:sz w:val="24"/>
                <w:lang w:val="zh-CN"/>
              </w:rPr>
              <w:t>分</w:t>
            </w:r>
            <w:r w:rsidR="00AD771E">
              <w:rPr>
                <w:rFonts w:ascii="宋体" w:hAnsi="宋体" w:cs="宋体" w:hint="eastAsia"/>
                <w:sz w:val="24"/>
                <w:lang w:val="zh-CN"/>
              </w:rPr>
              <w:t>。</w:t>
            </w:r>
            <w:r w:rsidR="00AD771E" w:rsidRPr="00AD771E">
              <w:rPr>
                <w:rFonts w:ascii="宋体" w:hAnsi="宋体" w:cs="宋体" w:hint="eastAsia"/>
                <w:sz w:val="24"/>
                <w:lang w:val="zh-CN"/>
              </w:rPr>
              <w:t>未提供的得0分。</w:t>
            </w:r>
          </w:p>
          <w:p w14:paraId="08C1916D" w14:textId="77777777" w:rsidR="00F0009C" w:rsidRPr="00AD771E" w:rsidRDefault="00F9183D" w:rsidP="00AD771E">
            <w:pPr>
              <w:spacing w:line="360" w:lineRule="auto"/>
              <w:jc w:val="left"/>
              <w:rPr>
                <w:rFonts w:ascii="宋体" w:hAnsi="宋体" w:cs="宋体"/>
                <w:sz w:val="24"/>
                <w:lang w:val="zh-CN"/>
              </w:rPr>
            </w:pPr>
            <w:r w:rsidRPr="00E84715">
              <w:rPr>
                <w:rFonts w:ascii="宋体" w:hAnsi="宋体" w:cs="宋体" w:hint="eastAsia"/>
                <w:sz w:val="24"/>
                <w:lang w:val="zh-CN"/>
              </w:rPr>
              <w:t>5、验收、运行维护方案：确保验收、运行维护方案及措施。评委根据方案优劣进行对比，</w:t>
            </w:r>
            <w:r w:rsidR="00AD771E">
              <w:rPr>
                <w:rFonts w:ascii="宋体" w:hAnsi="宋体" w:cs="宋体" w:hint="eastAsia"/>
                <w:sz w:val="24"/>
                <w:lang w:val="zh-CN"/>
              </w:rPr>
              <w:t>优者得</w:t>
            </w:r>
            <w:r w:rsidRPr="00AD771E">
              <w:rPr>
                <w:rFonts w:ascii="宋体" w:hAnsi="宋体" w:cs="宋体" w:hint="eastAsia"/>
                <w:sz w:val="24"/>
                <w:lang w:val="zh-CN"/>
              </w:rPr>
              <w:t>4</w:t>
            </w:r>
            <w:r w:rsidR="00AD771E">
              <w:rPr>
                <w:rFonts w:ascii="宋体" w:hAnsi="宋体" w:cs="宋体" w:hint="eastAsia"/>
                <w:sz w:val="24"/>
                <w:lang w:val="zh-CN"/>
              </w:rPr>
              <w:t>分，良好者得</w:t>
            </w:r>
            <w:r w:rsidRPr="00AD771E">
              <w:rPr>
                <w:rFonts w:ascii="宋体" w:hAnsi="宋体" w:cs="宋体" w:hint="eastAsia"/>
                <w:sz w:val="24"/>
                <w:lang w:val="zh-CN"/>
              </w:rPr>
              <w:t>2</w:t>
            </w:r>
            <w:r w:rsidR="00AD771E">
              <w:rPr>
                <w:rFonts w:ascii="宋体" w:hAnsi="宋体" w:cs="宋体" w:hint="eastAsia"/>
                <w:sz w:val="24"/>
                <w:lang w:val="zh-CN"/>
              </w:rPr>
              <w:t>分，一般者得</w:t>
            </w:r>
            <w:r w:rsidRPr="00E84715">
              <w:rPr>
                <w:rFonts w:ascii="宋体" w:hAnsi="宋体" w:cs="宋体" w:hint="eastAsia"/>
                <w:sz w:val="24"/>
                <w:lang w:val="zh-CN"/>
              </w:rPr>
              <w:t>1</w:t>
            </w:r>
            <w:r w:rsidR="00AD771E">
              <w:rPr>
                <w:rFonts w:ascii="宋体" w:hAnsi="宋体" w:cs="宋体" w:hint="eastAsia"/>
                <w:sz w:val="24"/>
                <w:lang w:val="zh-CN"/>
              </w:rPr>
              <w:t>分。</w:t>
            </w:r>
            <w:r w:rsidR="00AD771E" w:rsidRPr="00AD771E">
              <w:rPr>
                <w:rFonts w:ascii="宋体" w:hAnsi="宋体" w:cs="宋体" w:hint="eastAsia"/>
                <w:sz w:val="24"/>
                <w:lang w:val="zh-CN"/>
              </w:rPr>
              <w:t>未提供的得0分。</w:t>
            </w:r>
          </w:p>
        </w:tc>
        <w:tc>
          <w:tcPr>
            <w:tcW w:w="850" w:type="dxa"/>
            <w:vAlign w:val="center"/>
          </w:tcPr>
          <w:p w14:paraId="04F4C36A" w14:textId="77777777" w:rsidR="00F0009C" w:rsidRPr="00E84715" w:rsidRDefault="00F9183D">
            <w:pPr>
              <w:spacing w:line="360" w:lineRule="auto"/>
              <w:jc w:val="center"/>
              <w:rPr>
                <w:rFonts w:ascii="宋体" w:hAnsi="宋体" w:cs="宋体"/>
                <w:sz w:val="24"/>
                <w:szCs w:val="24"/>
              </w:rPr>
            </w:pPr>
            <w:r w:rsidRPr="00E84715">
              <w:rPr>
                <w:rFonts w:ascii="宋体" w:hAnsi="宋体" w:cs="宋体" w:hint="eastAsia"/>
                <w:sz w:val="24"/>
                <w:szCs w:val="24"/>
              </w:rPr>
              <w:t>20分</w:t>
            </w:r>
          </w:p>
        </w:tc>
      </w:tr>
    </w:tbl>
    <w:p w14:paraId="48862954" w14:textId="77777777" w:rsidR="00AD771E" w:rsidRDefault="00AD771E">
      <w:pPr>
        <w:spacing w:line="360" w:lineRule="auto"/>
        <w:rPr>
          <w:rFonts w:ascii="宋体" w:hAnsi="宋体" w:cs="仿宋_GB2312"/>
          <w:b/>
          <w:sz w:val="24"/>
          <w:szCs w:val="24"/>
          <w:lang w:val="zh-CN"/>
        </w:rPr>
      </w:pPr>
    </w:p>
    <w:p w14:paraId="5DEC6610" w14:textId="77777777" w:rsidR="00F0009C" w:rsidRDefault="00F9183D">
      <w:pPr>
        <w:spacing w:line="360" w:lineRule="auto"/>
        <w:rPr>
          <w:rFonts w:ascii="宋体" w:hAnsi="宋体" w:cs="仿宋_GB2312"/>
          <w:b/>
          <w:sz w:val="24"/>
          <w:szCs w:val="24"/>
          <w:lang w:val="zh-CN"/>
        </w:rPr>
      </w:pPr>
      <w:r>
        <w:rPr>
          <w:rFonts w:ascii="宋体" w:hAnsi="宋体" w:cs="仿宋_GB2312" w:hint="eastAsia"/>
          <w:b/>
          <w:sz w:val="24"/>
          <w:szCs w:val="24"/>
          <w:lang w:val="zh-CN"/>
        </w:rPr>
        <w:t>其中：价格分计算（落实政府采购政策价格调整部分）</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2823"/>
        <w:gridCol w:w="2552"/>
        <w:gridCol w:w="2835"/>
      </w:tblGrid>
      <w:tr w:rsidR="00F0009C" w14:paraId="0FC41664" w14:textId="77777777">
        <w:trPr>
          <w:trHeight w:val="557"/>
          <w:jc w:val="center"/>
        </w:trPr>
        <w:tc>
          <w:tcPr>
            <w:tcW w:w="721" w:type="dxa"/>
            <w:vAlign w:val="center"/>
          </w:tcPr>
          <w:p w14:paraId="511458E4" w14:textId="77777777" w:rsidR="00F0009C" w:rsidRDefault="00F9183D">
            <w:pPr>
              <w:rPr>
                <w:rFonts w:ascii="宋体" w:hAnsi="宋体"/>
                <w:b/>
                <w:sz w:val="24"/>
                <w:szCs w:val="24"/>
                <w:lang w:val="en-GB"/>
              </w:rPr>
            </w:pPr>
            <w:r>
              <w:rPr>
                <w:rFonts w:ascii="宋体" w:hAnsi="宋体" w:hint="eastAsia"/>
                <w:b/>
                <w:sz w:val="24"/>
                <w:szCs w:val="24"/>
                <w:lang w:val="en-GB"/>
              </w:rPr>
              <w:t>序号</w:t>
            </w:r>
          </w:p>
        </w:tc>
        <w:tc>
          <w:tcPr>
            <w:tcW w:w="2823" w:type="dxa"/>
            <w:vAlign w:val="center"/>
          </w:tcPr>
          <w:p w14:paraId="14A2FDF2" w14:textId="77777777" w:rsidR="00F0009C" w:rsidRDefault="00F9183D">
            <w:pPr>
              <w:rPr>
                <w:rFonts w:ascii="宋体" w:hAnsi="宋体"/>
                <w:b/>
                <w:sz w:val="24"/>
                <w:szCs w:val="24"/>
                <w:lang w:val="en-GB"/>
              </w:rPr>
            </w:pPr>
            <w:r>
              <w:rPr>
                <w:rFonts w:ascii="宋体" w:hAnsi="宋体" w:hint="eastAsia"/>
                <w:b/>
                <w:sz w:val="24"/>
                <w:szCs w:val="24"/>
                <w:lang w:val="en-GB"/>
              </w:rPr>
              <w:t>情形</w:t>
            </w:r>
          </w:p>
        </w:tc>
        <w:tc>
          <w:tcPr>
            <w:tcW w:w="2552" w:type="dxa"/>
            <w:vAlign w:val="center"/>
          </w:tcPr>
          <w:p w14:paraId="4BF4DB98" w14:textId="77777777" w:rsidR="00F0009C" w:rsidRDefault="00F9183D">
            <w:pPr>
              <w:rPr>
                <w:rFonts w:ascii="宋体" w:hAnsi="宋体"/>
                <w:b/>
                <w:sz w:val="24"/>
                <w:szCs w:val="24"/>
                <w:lang w:val="en-GB"/>
              </w:rPr>
            </w:pPr>
            <w:r>
              <w:rPr>
                <w:rFonts w:ascii="宋体" w:hAnsi="宋体" w:hint="eastAsia"/>
                <w:b/>
                <w:sz w:val="24"/>
                <w:szCs w:val="24"/>
              </w:rPr>
              <w:t>价格扣除</w:t>
            </w:r>
            <w:r>
              <w:rPr>
                <w:rFonts w:ascii="宋体" w:hAnsi="宋体" w:hint="eastAsia"/>
                <w:b/>
                <w:sz w:val="24"/>
                <w:szCs w:val="24"/>
                <w:lang w:val="en-GB"/>
              </w:rPr>
              <w:t>比例</w:t>
            </w:r>
          </w:p>
        </w:tc>
        <w:tc>
          <w:tcPr>
            <w:tcW w:w="2835" w:type="dxa"/>
            <w:vAlign w:val="center"/>
          </w:tcPr>
          <w:p w14:paraId="0B993648" w14:textId="77777777" w:rsidR="00F0009C" w:rsidRDefault="00F9183D">
            <w:pPr>
              <w:rPr>
                <w:rFonts w:ascii="宋体" w:hAnsi="宋体"/>
                <w:b/>
                <w:sz w:val="24"/>
                <w:szCs w:val="24"/>
                <w:lang w:val="en-GB"/>
              </w:rPr>
            </w:pPr>
            <w:r>
              <w:rPr>
                <w:rFonts w:ascii="宋体" w:hAnsi="宋体" w:hint="eastAsia"/>
                <w:b/>
                <w:sz w:val="24"/>
                <w:szCs w:val="24"/>
                <w:lang w:val="en-GB"/>
              </w:rPr>
              <w:t>计算公式</w:t>
            </w:r>
          </w:p>
        </w:tc>
      </w:tr>
      <w:tr w:rsidR="00F0009C" w14:paraId="5B372075" w14:textId="77777777">
        <w:trPr>
          <w:trHeight w:val="891"/>
          <w:jc w:val="center"/>
        </w:trPr>
        <w:tc>
          <w:tcPr>
            <w:tcW w:w="721" w:type="dxa"/>
            <w:vAlign w:val="center"/>
          </w:tcPr>
          <w:p w14:paraId="709BB093" w14:textId="77777777" w:rsidR="00F0009C" w:rsidRDefault="00F9183D">
            <w:pPr>
              <w:jc w:val="center"/>
              <w:rPr>
                <w:rFonts w:ascii="宋体" w:hAnsi="宋体"/>
                <w:sz w:val="24"/>
                <w:szCs w:val="24"/>
                <w:lang w:val="en-GB"/>
              </w:rPr>
            </w:pPr>
            <w:r>
              <w:rPr>
                <w:rFonts w:ascii="宋体" w:hAnsi="宋体" w:hint="eastAsia"/>
                <w:sz w:val="24"/>
                <w:szCs w:val="24"/>
                <w:lang w:val="en-GB"/>
              </w:rPr>
              <w:t>1</w:t>
            </w:r>
          </w:p>
        </w:tc>
        <w:tc>
          <w:tcPr>
            <w:tcW w:w="2823" w:type="dxa"/>
            <w:vAlign w:val="center"/>
          </w:tcPr>
          <w:p w14:paraId="1FD1E4BA" w14:textId="77777777" w:rsidR="00F0009C" w:rsidRDefault="00F9183D">
            <w:pPr>
              <w:rPr>
                <w:rFonts w:ascii="宋体" w:hAnsi="宋体"/>
                <w:sz w:val="24"/>
                <w:szCs w:val="24"/>
                <w:lang w:val="en-GB"/>
              </w:rPr>
            </w:pPr>
            <w:r>
              <w:rPr>
                <w:rFonts w:ascii="宋体" w:hAnsi="宋体" w:hint="eastAsia"/>
                <w:sz w:val="24"/>
                <w:szCs w:val="24"/>
                <w:lang w:val="en-GB"/>
              </w:rPr>
              <w:t>非联合体投标人</w:t>
            </w:r>
          </w:p>
          <w:p w14:paraId="524067A5" w14:textId="77777777" w:rsidR="00F0009C" w:rsidRDefault="00F9183D">
            <w:pPr>
              <w:rPr>
                <w:rFonts w:ascii="宋体" w:hAnsi="宋体"/>
                <w:sz w:val="24"/>
                <w:szCs w:val="24"/>
                <w:lang w:val="en-GB"/>
              </w:rPr>
            </w:pPr>
            <w:r>
              <w:rPr>
                <w:rFonts w:ascii="宋体" w:hAnsi="宋体" w:hint="eastAsia"/>
                <w:sz w:val="24"/>
                <w:szCs w:val="24"/>
                <w:lang w:val="en-GB"/>
              </w:rPr>
              <w:t>（投标人须为中小企业）</w:t>
            </w:r>
          </w:p>
        </w:tc>
        <w:tc>
          <w:tcPr>
            <w:tcW w:w="2552" w:type="dxa"/>
            <w:vAlign w:val="center"/>
          </w:tcPr>
          <w:p w14:paraId="0BD50800" w14:textId="77777777" w:rsidR="00F0009C" w:rsidRDefault="00F9183D">
            <w:pPr>
              <w:rPr>
                <w:rFonts w:ascii="宋体" w:hAnsi="宋体"/>
                <w:sz w:val="24"/>
                <w:szCs w:val="24"/>
                <w:lang w:val="en-GB"/>
              </w:rPr>
            </w:pPr>
            <w:r>
              <w:rPr>
                <w:rFonts w:ascii="宋体" w:hAnsi="宋体" w:hint="eastAsia"/>
                <w:sz w:val="24"/>
                <w:szCs w:val="24"/>
              </w:rPr>
              <w:t>对小型和微型企业产品的价格扣除</w:t>
            </w:r>
            <w:r>
              <w:rPr>
                <w:rFonts w:ascii="宋体" w:hAnsi="宋体"/>
                <w:sz w:val="24"/>
                <w:szCs w:val="24"/>
                <w:u w:val="single"/>
              </w:rPr>
              <w:t>6</w:t>
            </w:r>
            <w:r>
              <w:rPr>
                <w:rFonts w:ascii="宋体" w:hAnsi="宋体" w:hint="eastAsia"/>
                <w:sz w:val="24"/>
                <w:szCs w:val="24"/>
              </w:rPr>
              <w:t>%</w:t>
            </w:r>
          </w:p>
        </w:tc>
        <w:tc>
          <w:tcPr>
            <w:tcW w:w="2835" w:type="dxa"/>
            <w:vMerge w:val="restart"/>
            <w:vAlign w:val="center"/>
          </w:tcPr>
          <w:p w14:paraId="06A0A06D" w14:textId="77777777" w:rsidR="00F0009C" w:rsidRDefault="00F9183D">
            <w:pPr>
              <w:rPr>
                <w:rFonts w:ascii="宋体" w:hAnsi="宋体"/>
                <w:sz w:val="24"/>
                <w:szCs w:val="24"/>
                <w:lang w:val="en-GB"/>
              </w:rPr>
            </w:pPr>
            <w:r>
              <w:rPr>
                <w:rFonts w:ascii="宋体" w:hAnsi="宋体" w:hint="eastAsia"/>
                <w:sz w:val="24"/>
                <w:szCs w:val="24"/>
                <w:lang w:val="en-GB"/>
              </w:rPr>
              <w:t>评标价格＝投标报价—</w:t>
            </w:r>
            <w:r>
              <w:rPr>
                <w:rFonts w:ascii="宋体" w:hAnsi="宋体" w:hint="eastAsia"/>
                <w:sz w:val="24"/>
                <w:szCs w:val="24"/>
              </w:rPr>
              <w:t>小型和微型企业产品的价格</w:t>
            </w:r>
            <w:r>
              <w:rPr>
                <w:rFonts w:ascii="宋体" w:hAnsi="宋体" w:hint="eastAsia"/>
                <w:sz w:val="24"/>
                <w:szCs w:val="24"/>
                <w:lang w:val="en-GB"/>
              </w:rPr>
              <w:t>×6%</w:t>
            </w:r>
          </w:p>
        </w:tc>
      </w:tr>
      <w:tr w:rsidR="00F0009C" w14:paraId="1CC0897D" w14:textId="77777777">
        <w:trPr>
          <w:trHeight w:val="1414"/>
          <w:jc w:val="center"/>
        </w:trPr>
        <w:tc>
          <w:tcPr>
            <w:tcW w:w="721" w:type="dxa"/>
            <w:vAlign w:val="center"/>
          </w:tcPr>
          <w:p w14:paraId="6CE4FE72" w14:textId="77777777" w:rsidR="00F0009C" w:rsidRDefault="00F9183D">
            <w:pPr>
              <w:jc w:val="center"/>
              <w:rPr>
                <w:rFonts w:ascii="宋体" w:hAnsi="宋体"/>
                <w:sz w:val="24"/>
                <w:szCs w:val="24"/>
                <w:lang w:val="en-GB"/>
              </w:rPr>
            </w:pPr>
            <w:r>
              <w:rPr>
                <w:rFonts w:ascii="宋体" w:hAnsi="宋体" w:hint="eastAsia"/>
                <w:sz w:val="24"/>
                <w:szCs w:val="24"/>
                <w:lang w:val="en-GB"/>
              </w:rPr>
              <w:t>2</w:t>
            </w:r>
          </w:p>
        </w:tc>
        <w:tc>
          <w:tcPr>
            <w:tcW w:w="2823" w:type="dxa"/>
            <w:vAlign w:val="center"/>
          </w:tcPr>
          <w:p w14:paraId="2802425E" w14:textId="77777777" w:rsidR="00F0009C" w:rsidRDefault="00F9183D">
            <w:pPr>
              <w:rPr>
                <w:rFonts w:ascii="宋体" w:hAnsi="宋体"/>
                <w:sz w:val="24"/>
                <w:szCs w:val="24"/>
              </w:rPr>
            </w:pPr>
            <w:r>
              <w:rPr>
                <w:rFonts w:ascii="宋体" w:hAnsi="宋体" w:hint="eastAsia"/>
                <w:sz w:val="24"/>
                <w:szCs w:val="24"/>
                <w:lang w:val="en-GB"/>
              </w:rPr>
              <w:t>联合体各方均为小型、微型企业</w:t>
            </w:r>
          </w:p>
        </w:tc>
        <w:tc>
          <w:tcPr>
            <w:tcW w:w="2552" w:type="dxa"/>
            <w:vAlign w:val="center"/>
          </w:tcPr>
          <w:p w14:paraId="79B8D9CD" w14:textId="77777777" w:rsidR="00F0009C" w:rsidRDefault="00F9183D">
            <w:pPr>
              <w:rPr>
                <w:rFonts w:ascii="宋体" w:hAnsi="宋体"/>
                <w:sz w:val="24"/>
                <w:szCs w:val="24"/>
              </w:rPr>
            </w:pPr>
            <w:r>
              <w:rPr>
                <w:rFonts w:ascii="宋体" w:hAnsi="宋体" w:hint="eastAsia"/>
                <w:sz w:val="24"/>
                <w:szCs w:val="24"/>
              </w:rPr>
              <w:t>对小型和微型企业产品的价格扣除</w:t>
            </w:r>
            <w:r>
              <w:rPr>
                <w:rFonts w:ascii="宋体" w:hAnsi="宋体"/>
                <w:sz w:val="24"/>
                <w:szCs w:val="24"/>
                <w:u w:val="single"/>
              </w:rPr>
              <w:t>6</w:t>
            </w:r>
            <w:r>
              <w:rPr>
                <w:rFonts w:ascii="宋体" w:hAnsi="宋体" w:hint="eastAsia"/>
                <w:sz w:val="24"/>
                <w:szCs w:val="24"/>
              </w:rPr>
              <w:t>%</w:t>
            </w:r>
          </w:p>
          <w:p w14:paraId="43887C84" w14:textId="77777777" w:rsidR="00F0009C" w:rsidRDefault="00F9183D">
            <w:pPr>
              <w:rPr>
                <w:rFonts w:ascii="宋体" w:hAnsi="宋体"/>
                <w:sz w:val="24"/>
                <w:szCs w:val="24"/>
                <w:lang w:val="en-GB"/>
              </w:rPr>
            </w:pPr>
            <w:r>
              <w:rPr>
                <w:rFonts w:ascii="宋体" w:hAnsi="宋体" w:hint="eastAsia"/>
                <w:sz w:val="24"/>
                <w:szCs w:val="24"/>
              </w:rPr>
              <w:t>（不再享受序号3的价格折扣）</w:t>
            </w:r>
          </w:p>
        </w:tc>
        <w:tc>
          <w:tcPr>
            <w:tcW w:w="2835" w:type="dxa"/>
            <w:vMerge/>
          </w:tcPr>
          <w:p w14:paraId="661DB548" w14:textId="77777777" w:rsidR="00F0009C" w:rsidRDefault="00F0009C">
            <w:pPr>
              <w:rPr>
                <w:rFonts w:ascii="宋体" w:hAnsi="宋体"/>
                <w:sz w:val="24"/>
                <w:szCs w:val="24"/>
                <w:lang w:val="en-GB"/>
              </w:rPr>
            </w:pPr>
          </w:p>
        </w:tc>
      </w:tr>
      <w:tr w:rsidR="00F0009C" w14:paraId="1DA0A05F" w14:textId="77777777">
        <w:trPr>
          <w:trHeight w:val="707"/>
          <w:jc w:val="center"/>
        </w:trPr>
        <w:tc>
          <w:tcPr>
            <w:tcW w:w="721" w:type="dxa"/>
            <w:vAlign w:val="center"/>
          </w:tcPr>
          <w:p w14:paraId="21673D54" w14:textId="77777777" w:rsidR="00F0009C" w:rsidRDefault="00F9183D">
            <w:pPr>
              <w:jc w:val="center"/>
              <w:rPr>
                <w:rFonts w:ascii="宋体" w:hAnsi="宋体"/>
                <w:sz w:val="24"/>
                <w:szCs w:val="24"/>
                <w:lang w:val="en-GB"/>
              </w:rPr>
            </w:pPr>
            <w:r>
              <w:rPr>
                <w:rFonts w:ascii="宋体" w:hAnsi="宋体" w:hint="eastAsia"/>
                <w:sz w:val="24"/>
                <w:szCs w:val="24"/>
                <w:lang w:val="en-GB"/>
              </w:rPr>
              <w:t>3</w:t>
            </w:r>
          </w:p>
        </w:tc>
        <w:tc>
          <w:tcPr>
            <w:tcW w:w="2823" w:type="dxa"/>
            <w:vAlign w:val="center"/>
          </w:tcPr>
          <w:p w14:paraId="10A88CD8" w14:textId="77777777" w:rsidR="00F0009C" w:rsidRDefault="00F9183D">
            <w:pPr>
              <w:rPr>
                <w:rFonts w:ascii="宋体" w:hAnsi="宋体"/>
                <w:sz w:val="24"/>
                <w:szCs w:val="24"/>
                <w:lang w:val="en-GB"/>
              </w:rPr>
            </w:pPr>
            <w:r>
              <w:rPr>
                <w:rFonts w:ascii="宋体" w:hAnsi="宋体" w:hint="eastAsia"/>
                <w:sz w:val="24"/>
                <w:szCs w:val="24"/>
                <w:lang w:val="en-GB"/>
              </w:rPr>
              <w:t>联合体一方为小型、微型企业且小型、微型企业协议合同金额占联合体协议合同总金额30%以上的</w:t>
            </w:r>
          </w:p>
        </w:tc>
        <w:tc>
          <w:tcPr>
            <w:tcW w:w="2552" w:type="dxa"/>
            <w:vAlign w:val="center"/>
          </w:tcPr>
          <w:p w14:paraId="2D2FFF54" w14:textId="77777777" w:rsidR="00F0009C" w:rsidRDefault="00F9183D">
            <w:pPr>
              <w:rPr>
                <w:rFonts w:ascii="宋体" w:hAnsi="宋体"/>
                <w:sz w:val="24"/>
                <w:szCs w:val="24"/>
                <w:lang w:val="en-GB"/>
              </w:rPr>
            </w:pPr>
            <w:r>
              <w:rPr>
                <w:rFonts w:ascii="宋体" w:hAnsi="宋体" w:hint="eastAsia"/>
                <w:sz w:val="24"/>
                <w:szCs w:val="24"/>
                <w:lang w:val="en-GB"/>
              </w:rPr>
              <w:t>对联</w:t>
            </w:r>
            <w:proofErr w:type="gramStart"/>
            <w:r>
              <w:rPr>
                <w:rFonts w:ascii="宋体" w:hAnsi="宋体" w:hint="eastAsia"/>
                <w:sz w:val="24"/>
                <w:szCs w:val="24"/>
                <w:lang w:val="en-GB"/>
              </w:rPr>
              <w:t>合体总</w:t>
            </w:r>
            <w:proofErr w:type="gramEnd"/>
            <w:r>
              <w:rPr>
                <w:rFonts w:ascii="宋体" w:hAnsi="宋体" w:hint="eastAsia"/>
                <w:sz w:val="24"/>
                <w:szCs w:val="24"/>
                <w:lang w:val="en-GB"/>
              </w:rPr>
              <w:t>金额扣除</w:t>
            </w:r>
          </w:p>
          <w:p w14:paraId="25631096" w14:textId="77777777" w:rsidR="00F0009C" w:rsidRDefault="00F9183D">
            <w:pPr>
              <w:rPr>
                <w:rFonts w:ascii="宋体" w:hAnsi="宋体"/>
                <w:sz w:val="24"/>
                <w:szCs w:val="24"/>
                <w:lang w:val="en-GB"/>
              </w:rPr>
            </w:pPr>
            <w:r>
              <w:rPr>
                <w:rFonts w:ascii="宋体" w:hAnsi="宋体"/>
                <w:sz w:val="24"/>
                <w:szCs w:val="24"/>
                <w:u w:val="single"/>
              </w:rPr>
              <w:t>2</w:t>
            </w:r>
            <w:r>
              <w:rPr>
                <w:rFonts w:ascii="宋体" w:hAnsi="宋体" w:hint="eastAsia"/>
                <w:sz w:val="24"/>
                <w:szCs w:val="24"/>
              </w:rPr>
              <w:t>%</w:t>
            </w:r>
          </w:p>
        </w:tc>
        <w:tc>
          <w:tcPr>
            <w:tcW w:w="2835" w:type="dxa"/>
            <w:vAlign w:val="center"/>
          </w:tcPr>
          <w:p w14:paraId="64800083" w14:textId="77777777" w:rsidR="00F0009C" w:rsidRDefault="00F9183D">
            <w:pPr>
              <w:rPr>
                <w:rFonts w:ascii="宋体" w:hAnsi="宋体"/>
                <w:sz w:val="24"/>
                <w:szCs w:val="24"/>
                <w:u w:val="single"/>
              </w:rPr>
            </w:pPr>
            <w:r>
              <w:rPr>
                <w:rFonts w:ascii="宋体" w:hAnsi="宋体" w:hint="eastAsia"/>
                <w:sz w:val="24"/>
                <w:szCs w:val="24"/>
                <w:lang w:val="en-GB"/>
              </w:rPr>
              <w:t>评标价格＝投标报价×</w:t>
            </w:r>
            <w:r>
              <w:rPr>
                <w:rFonts w:ascii="宋体" w:hAnsi="宋体" w:hint="eastAsia"/>
                <w:sz w:val="24"/>
                <w:szCs w:val="24"/>
              </w:rPr>
              <w:t>(1-</w:t>
            </w:r>
            <w:r>
              <w:rPr>
                <w:rFonts w:ascii="宋体" w:hAnsi="宋体"/>
                <w:sz w:val="24"/>
                <w:szCs w:val="24"/>
                <w:u w:val="single"/>
              </w:rPr>
              <w:t>2</w:t>
            </w:r>
            <w:r>
              <w:rPr>
                <w:rFonts w:ascii="宋体" w:hAnsi="宋体" w:hint="eastAsia"/>
                <w:sz w:val="24"/>
                <w:szCs w:val="24"/>
                <w:u w:val="single"/>
              </w:rPr>
              <w:t>%)</w:t>
            </w:r>
          </w:p>
        </w:tc>
      </w:tr>
      <w:tr w:rsidR="00F0009C" w14:paraId="43E48223" w14:textId="77777777">
        <w:trPr>
          <w:trHeight w:val="707"/>
          <w:jc w:val="center"/>
        </w:trPr>
        <w:tc>
          <w:tcPr>
            <w:tcW w:w="721" w:type="dxa"/>
            <w:vAlign w:val="center"/>
          </w:tcPr>
          <w:p w14:paraId="36351CE0" w14:textId="77777777" w:rsidR="00F0009C" w:rsidRDefault="00F9183D">
            <w:pPr>
              <w:jc w:val="center"/>
              <w:rPr>
                <w:rFonts w:ascii="宋体" w:hAnsi="宋体"/>
                <w:sz w:val="24"/>
                <w:szCs w:val="24"/>
                <w:lang w:val="en-GB"/>
              </w:rPr>
            </w:pPr>
            <w:r>
              <w:rPr>
                <w:rFonts w:ascii="宋体" w:hAnsi="宋体" w:hint="eastAsia"/>
                <w:sz w:val="24"/>
                <w:szCs w:val="24"/>
                <w:lang w:val="en-GB"/>
              </w:rPr>
              <w:t>4</w:t>
            </w:r>
          </w:p>
        </w:tc>
        <w:tc>
          <w:tcPr>
            <w:tcW w:w="2823" w:type="dxa"/>
            <w:vAlign w:val="center"/>
          </w:tcPr>
          <w:p w14:paraId="2EA19857" w14:textId="77777777" w:rsidR="00F0009C" w:rsidRDefault="00F9183D">
            <w:pPr>
              <w:rPr>
                <w:rFonts w:ascii="宋体" w:hAnsi="宋体"/>
                <w:sz w:val="24"/>
                <w:szCs w:val="24"/>
              </w:rPr>
            </w:pPr>
            <w:r>
              <w:rPr>
                <w:rFonts w:ascii="宋体" w:hAnsi="宋体" w:hint="eastAsia"/>
                <w:sz w:val="24"/>
                <w:szCs w:val="24"/>
              </w:rPr>
              <w:t>监狱企业</w:t>
            </w:r>
          </w:p>
        </w:tc>
        <w:tc>
          <w:tcPr>
            <w:tcW w:w="2552" w:type="dxa"/>
            <w:vAlign w:val="center"/>
          </w:tcPr>
          <w:p w14:paraId="085E08B7" w14:textId="77777777" w:rsidR="00F0009C" w:rsidRDefault="00F9183D">
            <w:pPr>
              <w:rPr>
                <w:rFonts w:ascii="宋体" w:hAnsi="宋体"/>
                <w:sz w:val="24"/>
                <w:szCs w:val="24"/>
              </w:rPr>
            </w:pPr>
            <w:r>
              <w:rPr>
                <w:rFonts w:ascii="宋体" w:hAnsi="宋体" w:hint="eastAsia"/>
                <w:sz w:val="24"/>
                <w:szCs w:val="24"/>
              </w:rPr>
              <w:t>视同小型、微型企业</w:t>
            </w:r>
          </w:p>
          <w:p w14:paraId="1A81166C" w14:textId="77777777" w:rsidR="00F0009C" w:rsidRDefault="00F9183D">
            <w:pPr>
              <w:rPr>
                <w:rFonts w:ascii="宋体" w:hAnsi="宋体"/>
                <w:sz w:val="24"/>
                <w:szCs w:val="24"/>
              </w:rPr>
            </w:pPr>
            <w:r>
              <w:rPr>
                <w:rFonts w:ascii="宋体" w:hAnsi="宋体" w:hint="eastAsia"/>
                <w:sz w:val="24"/>
                <w:szCs w:val="24"/>
              </w:rPr>
              <w:t>对监狱企业产品价格扣除</w:t>
            </w:r>
            <w:r>
              <w:rPr>
                <w:rFonts w:ascii="宋体" w:hAnsi="宋体" w:hint="eastAsia"/>
                <w:sz w:val="24"/>
                <w:szCs w:val="24"/>
                <w:u w:val="single"/>
              </w:rPr>
              <w:t>6</w:t>
            </w:r>
            <w:r>
              <w:rPr>
                <w:rFonts w:ascii="宋体" w:hAnsi="宋体" w:hint="eastAsia"/>
                <w:sz w:val="24"/>
                <w:szCs w:val="24"/>
              </w:rPr>
              <w:t>%</w:t>
            </w:r>
          </w:p>
        </w:tc>
        <w:tc>
          <w:tcPr>
            <w:tcW w:w="2835" w:type="dxa"/>
            <w:vAlign w:val="center"/>
          </w:tcPr>
          <w:p w14:paraId="6545DAB7" w14:textId="77777777" w:rsidR="00F0009C" w:rsidRDefault="00F9183D">
            <w:pPr>
              <w:rPr>
                <w:rFonts w:ascii="宋体" w:hAnsi="宋体"/>
                <w:sz w:val="24"/>
                <w:szCs w:val="24"/>
              </w:rPr>
            </w:pPr>
            <w:r>
              <w:rPr>
                <w:rFonts w:ascii="宋体" w:hAnsi="宋体" w:hint="eastAsia"/>
                <w:sz w:val="24"/>
                <w:szCs w:val="24"/>
              </w:rPr>
              <w:t>评标价格＝投标报价—监狱企业产品的价格×6%</w:t>
            </w:r>
          </w:p>
        </w:tc>
      </w:tr>
      <w:tr w:rsidR="00F0009C" w14:paraId="451DBC7D" w14:textId="77777777">
        <w:trPr>
          <w:trHeight w:val="707"/>
          <w:jc w:val="center"/>
        </w:trPr>
        <w:tc>
          <w:tcPr>
            <w:tcW w:w="721" w:type="dxa"/>
            <w:vAlign w:val="center"/>
          </w:tcPr>
          <w:p w14:paraId="30614285" w14:textId="77777777" w:rsidR="00F0009C" w:rsidRDefault="00F9183D">
            <w:pPr>
              <w:jc w:val="center"/>
              <w:rPr>
                <w:rFonts w:ascii="宋体" w:hAnsi="宋体"/>
                <w:sz w:val="24"/>
                <w:szCs w:val="24"/>
                <w:lang w:val="en-GB"/>
              </w:rPr>
            </w:pPr>
            <w:r>
              <w:rPr>
                <w:rFonts w:ascii="宋体" w:hAnsi="宋体" w:hint="eastAsia"/>
                <w:sz w:val="24"/>
                <w:szCs w:val="24"/>
                <w:lang w:val="en-GB"/>
              </w:rPr>
              <w:t>5</w:t>
            </w:r>
          </w:p>
        </w:tc>
        <w:tc>
          <w:tcPr>
            <w:tcW w:w="2823" w:type="dxa"/>
            <w:vAlign w:val="center"/>
          </w:tcPr>
          <w:p w14:paraId="1E41BEF0" w14:textId="77777777" w:rsidR="00F0009C" w:rsidRDefault="00F9183D">
            <w:pPr>
              <w:rPr>
                <w:rFonts w:ascii="宋体" w:hAnsi="宋体"/>
                <w:sz w:val="24"/>
                <w:szCs w:val="24"/>
                <w:lang w:val="en-GB"/>
              </w:rPr>
            </w:pPr>
            <w:r>
              <w:rPr>
                <w:rFonts w:ascii="宋体" w:hAnsi="宋体" w:hint="eastAsia"/>
                <w:sz w:val="24"/>
                <w:szCs w:val="24"/>
                <w:lang w:val="en-GB"/>
              </w:rPr>
              <w:t>残疾人福利性单位</w:t>
            </w:r>
          </w:p>
        </w:tc>
        <w:tc>
          <w:tcPr>
            <w:tcW w:w="2552" w:type="dxa"/>
            <w:vAlign w:val="center"/>
          </w:tcPr>
          <w:p w14:paraId="5B46AFC3" w14:textId="77777777" w:rsidR="00F0009C" w:rsidRDefault="00F9183D">
            <w:pPr>
              <w:rPr>
                <w:rFonts w:ascii="宋体" w:hAnsi="宋体"/>
                <w:sz w:val="24"/>
                <w:szCs w:val="24"/>
                <w:lang w:val="en-GB"/>
              </w:rPr>
            </w:pPr>
            <w:r>
              <w:rPr>
                <w:rFonts w:ascii="宋体" w:hAnsi="宋体" w:hint="eastAsia"/>
                <w:sz w:val="24"/>
                <w:szCs w:val="24"/>
                <w:lang w:val="en-GB"/>
              </w:rPr>
              <w:t>视同小型、微型企业</w:t>
            </w:r>
          </w:p>
          <w:p w14:paraId="41D1BCFB" w14:textId="77777777" w:rsidR="00F0009C" w:rsidRDefault="00F9183D">
            <w:pPr>
              <w:rPr>
                <w:rFonts w:ascii="宋体" w:hAnsi="宋体"/>
                <w:sz w:val="24"/>
                <w:szCs w:val="24"/>
                <w:lang w:val="en-GB"/>
              </w:rPr>
            </w:pPr>
            <w:r>
              <w:rPr>
                <w:rFonts w:ascii="宋体" w:hAnsi="宋体" w:hint="eastAsia"/>
                <w:sz w:val="24"/>
                <w:szCs w:val="24"/>
                <w:lang w:val="en-GB"/>
              </w:rPr>
              <w:t>对残疾人福利性单位产品价格扣除</w:t>
            </w:r>
            <w:r>
              <w:rPr>
                <w:rFonts w:ascii="宋体" w:hAnsi="宋体"/>
                <w:sz w:val="24"/>
                <w:szCs w:val="24"/>
                <w:u w:val="single"/>
              </w:rPr>
              <w:t>6</w:t>
            </w:r>
            <w:r>
              <w:rPr>
                <w:rFonts w:ascii="宋体" w:hAnsi="宋体" w:hint="eastAsia"/>
                <w:sz w:val="24"/>
                <w:szCs w:val="24"/>
              </w:rPr>
              <w:t>%</w:t>
            </w:r>
          </w:p>
        </w:tc>
        <w:tc>
          <w:tcPr>
            <w:tcW w:w="2835" w:type="dxa"/>
            <w:vAlign w:val="center"/>
          </w:tcPr>
          <w:p w14:paraId="264BCDAA" w14:textId="77777777" w:rsidR="00F0009C" w:rsidRDefault="00F9183D">
            <w:pPr>
              <w:rPr>
                <w:rFonts w:ascii="宋体" w:hAnsi="宋体"/>
                <w:sz w:val="24"/>
                <w:szCs w:val="24"/>
                <w:lang w:val="en-GB"/>
              </w:rPr>
            </w:pPr>
            <w:r>
              <w:rPr>
                <w:rFonts w:ascii="宋体" w:hAnsi="宋体" w:hint="eastAsia"/>
                <w:sz w:val="24"/>
                <w:szCs w:val="24"/>
                <w:lang w:val="en-GB"/>
              </w:rPr>
              <w:t>评标价格＝投标报价—</w:t>
            </w:r>
            <w:r>
              <w:rPr>
                <w:rFonts w:ascii="宋体" w:hAnsi="宋体" w:hint="eastAsia"/>
                <w:sz w:val="24"/>
                <w:szCs w:val="24"/>
              </w:rPr>
              <w:t>残疾人福利性单位产品的价格</w:t>
            </w:r>
            <w:r>
              <w:rPr>
                <w:rFonts w:ascii="宋体" w:hAnsi="宋体" w:hint="eastAsia"/>
                <w:sz w:val="24"/>
                <w:szCs w:val="24"/>
                <w:lang w:val="en-GB"/>
              </w:rPr>
              <w:t>×6%</w:t>
            </w:r>
          </w:p>
        </w:tc>
      </w:tr>
      <w:tr w:rsidR="00F0009C" w14:paraId="574E89C4" w14:textId="77777777">
        <w:trPr>
          <w:trHeight w:val="3070"/>
          <w:jc w:val="center"/>
        </w:trPr>
        <w:tc>
          <w:tcPr>
            <w:tcW w:w="8931" w:type="dxa"/>
            <w:gridSpan w:val="4"/>
            <w:vAlign w:val="center"/>
          </w:tcPr>
          <w:p w14:paraId="20D4D710" w14:textId="77777777" w:rsidR="00F0009C" w:rsidRDefault="00F9183D">
            <w:pPr>
              <w:widowControl/>
              <w:adjustRightInd w:val="0"/>
              <w:spacing w:line="276" w:lineRule="auto"/>
              <w:ind w:leftChars="-1" w:left="-2" w:firstLineChars="200" w:firstLine="480"/>
              <w:jc w:val="left"/>
              <w:rPr>
                <w:rFonts w:ascii="宋体" w:hAnsi="宋体" w:cs="仿宋_GB2312"/>
                <w:sz w:val="24"/>
                <w:szCs w:val="24"/>
              </w:rPr>
            </w:pPr>
            <w:r>
              <w:rPr>
                <w:rFonts w:ascii="宋体" w:hAnsi="宋体" w:cs="仿宋_GB2312" w:hint="eastAsia"/>
                <w:sz w:val="24"/>
                <w:szCs w:val="24"/>
                <w:lang w:val="zh-CN"/>
              </w:rPr>
              <w:t>1、</w:t>
            </w:r>
            <w:r>
              <w:rPr>
                <w:rFonts w:ascii="宋体" w:hAnsi="宋体" w:cs="仿宋_GB2312" w:hint="eastAsia"/>
                <w:sz w:val="24"/>
                <w:szCs w:val="24"/>
              </w:rPr>
              <w:t>中小企业应在投标文件提供《中小企业声明函》。监狱企业应当在投标文件中提供由省级以上监狱管理局、戒毒管理局(含新疆生产建设兵团)出具的属于监狱企业的证明文件。残疾人福利性单位应当在投标文件中提供《残疾人福利性单位声明函》。</w:t>
            </w:r>
          </w:p>
          <w:p w14:paraId="204B3783" w14:textId="77777777" w:rsidR="00F0009C" w:rsidRDefault="00F9183D">
            <w:pPr>
              <w:widowControl/>
              <w:adjustRightInd w:val="0"/>
              <w:spacing w:line="276" w:lineRule="auto"/>
              <w:ind w:leftChars="-1" w:left="-2" w:firstLineChars="200" w:firstLine="480"/>
              <w:jc w:val="left"/>
              <w:rPr>
                <w:rFonts w:ascii="宋体" w:hAnsi="宋体" w:cs="仿宋_GB2312"/>
                <w:sz w:val="24"/>
                <w:szCs w:val="24"/>
                <w:lang w:val="zh-CN"/>
              </w:rPr>
            </w:pPr>
            <w:r>
              <w:rPr>
                <w:rFonts w:ascii="宋体" w:hAnsi="宋体" w:cs="仿宋_GB2312" w:hint="eastAsia"/>
                <w:sz w:val="24"/>
                <w:szCs w:val="24"/>
                <w:lang w:val="zh-CN"/>
              </w:rPr>
              <w:t>2、</w:t>
            </w:r>
            <w:r>
              <w:rPr>
                <w:rFonts w:ascii="宋体" w:hAnsi="宋体" w:cs="仿宋_GB2312"/>
                <w:sz w:val="24"/>
                <w:szCs w:val="24"/>
                <w:lang w:val="zh-CN"/>
              </w:rPr>
              <w:t>经评标委员会</w:t>
            </w:r>
            <w:r>
              <w:rPr>
                <w:rFonts w:ascii="宋体" w:hAnsi="宋体" w:cs="仿宋_GB2312" w:hint="eastAsia"/>
                <w:sz w:val="24"/>
                <w:szCs w:val="24"/>
                <w:lang w:val="zh-CN"/>
              </w:rPr>
              <w:t>审查、评价</w:t>
            </w:r>
            <w:r>
              <w:rPr>
                <w:rFonts w:ascii="宋体" w:hAnsi="宋体" w:cs="仿宋_GB2312"/>
                <w:sz w:val="24"/>
                <w:szCs w:val="24"/>
                <w:lang w:val="zh-CN"/>
              </w:rPr>
              <w:t>，</w:t>
            </w:r>
            <w:r>
              <w:rPr>
                <w:rFonts w:ascii="宋体" w:hAnsi="宋体" w:cs="仿宋_GB2312" w:hint="eastAsia"/>
                <w:sz w:val="24"/>
                <w:szCs w:val="24"/>
                <w:lang w:val="zh-CN"/>
              </w:rPr>
              <w:t>投标文件符合</w:t>
            </w:r>
            <w:r>
              <w:rPr>
                <w:rFonts w:ascii="宋体" w:hAnsi="宋体" w:cs="仿宋_GB2312"/>
                <w:sz w:val="24"/>
                <w:szCs w:val="24"/>
                <w:lang w:val="zh-CN"/>
              </w:rPr>
              <w:t>招标文件</w:t>
            </w:r>
            <w:r>
              <w:rPr>
                <w:rFonts w:ascii="宋体" w:hAnsi="宋体" w:cs="仿宋_GB2312" w:hint="eastAsia"/>
                <w:sz w:val="24"/>
                <w:szCs w:val="24"/>
                <w:lang w:val="zh-CN"/>
              </w:rPr>
              <w:t>实质性</w:t>
            </w:r>
            <w:r>
              <w:rPr>
                <w:rFonts w:ascii="宋体" w:hAnsi="宋体" w:cs="仿宋_GB2312"/>
                <w:sz w:val="24"/>
                <w:szCs w:val="24"/>
                <w:lang w:val="zh-CN"/>
              </w:rPr>
              <w:t>要求且</w:t>
            </w:r>
            <w:r>
              <w:rPr>
                <w:rFonts w:ascii="宋体" w:hAnsi="宋体" w:cs="仿宋_GB2312" w:hint="eastAsia"/>
                <w:sz w:val="24"/>
                <w:szCs w:val="24"/>
                <w:lang w:val="zh-CN"/>
              </w:rPr>
              <w:t>进行了政策性价格扣除后，</w:t>
            </w:r>
            <w:r>
              <w:rPr>
                <w:rFonts w:ascii="宋体" w:hAnsi="宋体" w:cs="仿宋_GB2312"/>
                <w:sz w:val="24"/>
                <w:szCs w:val="24"/>
                <w:lang w:val="zh-CN"/>
              </w:rPr>
              <w:t>以</w:t>
            </w:r>
            <w:r>
              <w:rPr>
                <w:rFonts w:ascii="宋体" w:hAnsi="宋体" w:cs="仿宋_GB2312" w:hint="eastAsia"/>
                <w:sz w:val="24"/>
                <w:szCs w:val="24"/>
                <w:lang w:val="zh-CN"/>
              </w:rPr>
              <w:t>评标价格的</w:t>
            </w:r>
            <w:r>
              <w:rPr>
                <w:rFonts w:ascii="宋体" w:hAnsi="宋体" w:cs="仿宋_GB2312"/>
                <w:sz w:val="24"/>
                <w:szCs w:val="24"/>
                <w:lang w:val="zh-CN"/>
              </w:rPr>
              <w:t>最低价者定为评标基准价，其价格分为满分。其他投标人的价格</w:t>
            </w:r>
            <w:proofErr w:type="gramStart"/>
            <w:r>
              <w:rPr>
                <w:rFonts w:ascii="宋体" w:hAnsi="宋体" w:cs="仿宋_GB2312"/>
                <w:sz w:val="24"/>
                <w:szCs w:val="24"/>
                <w:lang w:val="zh-CN"/>
              </w:rPr>
              <w:t>分统一</w:t>
            </w:r>
            <w:proofErr w:type="gramEnd"/>
            <w:r>
              <w:rPr>
                <w:rFonts w:ascii="宋体" w:hAnsi="宋体" w:cs="仿宋_GB2312"/>
                <w:sz w:val="24"/>
                <w:szCs w:val="24"/>
                <w:lang w:val="zh-CN"/>
              </w:rPr>
              <w:t>按下列公式</w:t>
            </w:r>
            <w:r>
              <w:rPr>
                <w:rFonts w:ascii="宋体" w:hAnsi="宋体" w:cs="仿宋_GB2312" w:hint="eastAsia"/>
                <w:sz w:val="24"/>
                <w:szCs w:val="24"/>
                <w:lang w:val="zh-CN"/>
              </w:rPr>
              <w:t>计算</w:t>
            </w:r>
            <w:r>
              <w:rPr>
                <w:rFonts w:ascii="宋体" w:hAnsi="宋体" w:cs="仿宋_GB2312"/>
                <w:sz w:val="24"/>
                <w:szCs w:val="24"/>
                <w:lang w:val="zh-CN"/>
              </w:rPr>
              <w:t>。即：</w:t>
            </w:r>
          </w:p>
          <w:p w14:paraId="009D66FF" w14:textId="77777777" w:rsidR="00F0009C" w:rsidRDefault="00F9183D" w:rsidP="00C25A40">
            <w:pPr>
              <w:widowControl/>
              <w:adjustRightInd w:val="0"/>
              <w:spacing w:line="276" w:lineRule="auto"/>
              <w:ind w:leftChars="-42" w:left="-88" w:firstLineChars="214" w:firstLine="514"/>
              <w:jc w:val="left"/>
              <w:rPr>
                <w:rFonts w:ascii="宋体" w:hAnsi="宋体" w:cs="仿宋_GB2312"/>
                <w:sz w:val="24"/>
                <w:szCs w:val="24"/>
                <w:lang w:val="zh-CN"/>
              </w:rPr>
            </w:pPr>
            <w:r>
              <w:rPr>
                <w:rFonts w:ascii="宋体" w:hAnsi="宋体" w:cs="仿宋_GB2312"/>
                <w:sz w:val="24"/>
                <w:szCs w:val="24"/>
                <w:lang w:val="zh-CN"/>
              </w:rPr>
              <w:t>评标基准价</w:t>
            </w:r>
            <w:r>
              <w:rPr>
                <w:rFonts w:ascii="宋体" w:hAnsi="宋体" w:cs="仿宋_GB2312" w:hint="eastAsia"/>
                <w:sz w:val="24"/>
                <w:szCs w:val="24"/>
                <w:lang w:val="zh-CN"/>
              </w:rPr>
              <w:t>=评标价格的最低价</w:t>
            </w:r>
          </w:p>
          <w:p w14:paraId="31850646" w14:textId="77777777" w:rsidR="00F0009C" w:rsidRDefault="00F9183D" w:rsidP="00C25A40">
            <w:pPr>
              <w:adjustRightInd w:val="0"/>
              <w:spacing w:line="276" w:lineRule="auto"/>
              <w:ind w:leftChars="-42" w:left="-88" w:firstLineChars="214" w:firstLine="514"/>
              <w:jc w:val="left"/>
              <w:rPr>
                <w:rFonts w:ascii="宋体" w:hAnsi="宋体" w:cs="仿宋_GB2312"/>
                <w:sz w:val="24"/>
                <w:szCs w:val="24"/>
                <w:lang w:val="zh-CN"/>
              </w:rPr>
            </w:pPr>
            <w:r>
              <w:rPr>
                <w:rFonts w:ascii="宋体" w:hAnsi="宋体" w:cs="仿宋_GB2312"/>
                <w:sz w:val="24"/>
                <w:szCs w:val="24"/>
                <w:lang w:val="zh-CN"/>
              </w:rPr>
              <w:t>其他投标报价得分</w:t>
            </w:r>
            <w:r>
              <w:rPr>
                <w:rFonts w:ascii="宋体" w:hAnsi="宋体" w:cs="仿宋_GB2312" w:hint="eastAsia"/>
                <w:sz w:val="24"/>
                <w:szCs w:val="24"/>
                <w:lang w:val="zh-CN"/>
              </w:rPr>
              <w:t>=（</w:t>
            </w:r>
            <w:r>
              <w:rPr>
                <w:rFonts w:ascii="宋体" w:hAnsi="宋体" w:cs="仿宋_GB2312"/>
                <w:sz w:val="24"/>
                <w:szCs w:val="24"/>
                <w:lang w:val="zh-CN"/>
              </w:rPr>
              <w:t>评标基准价</w:t>
            </w:r>
            <w:r>
              <w:rPr>
                <w:rFonts w:ascii="宋体" w:hAnsi="宋体" w:cs="仿宋_GB2312" w:hint="eastAsia"/>
                <w:sz w:val="24"/>
                <w:szCs w:val="24"/>
                <w:lang w:val="zh-CN"/>
              </w:rPr>
              <w:t>/评标价格）</w:t>
            </w:r>
            <w:r>
              <w:rPr>
                <w:rFonts w:ascii="宋体" w:hAnsi="宋体" w:cs="仿宋_GB2312"/>
                <w:sz w:val="24"/>
                <w:szCs w:val="24"/>
                <w:lang w:val="zh-CN"/>
              </w:rPr>
              <w:t>×</w:t>
            </w:r>
            <w:r>
              <w:rPr>
                <w:rFonts w:ascii="宋体" w:hAnsi="宋体" w:cs="仿宋_GB2312" w:hint="eastAsia"/>
                <w:sz w:val="24"/>
                <w:szCs w:val="24"/>
                <w:lang w:val="zh-CN"/>
              </w:rPr>
              <w:t>评标标准中价格分值</w:t>
            </w:r>
          </w:p>
        </w:tc>
      </w:tr>
    </w:tbl>
    <w:p w14:paraId="7B07FD7A" w14:textId="77777777" w:rsidR="00F0009C" w:rsidRDefault="00F9183D">
      <w:pPr>
        <w:spacing w:line="360" w:lineRule="auto"/>
        <w:rPr>
          <w:rFonts w:ascii="宋体" w:hAnsi="宋体"/>
          <w:bCs/>
          <w:sz w:val="24"/>
          <w:szCs w:val="24"/>
          <w:lang w:val="en-GB"/>
        </w:rPr>
      </w:pPr>
      <w:r>
        <w:rPr>
          <w:rFonts w:ascii="宋体" w:hAnsi="宋体" w:hint="eastAsia"/>
          <w:bCs/>
          <w:sz w:val="24"/>
          <w:szCs w:val="24"/>
          <w:lang w:val="en-GB"/>
        </w:rPr>
        <w:t>备注：</w:t>
      </w:r>
    </w:p>
    <w:p w14:paraId="7C942E99" w14:textId="77777777" w:rsidR="00F0009C" w:rsidRDefault="00F9183D">
      <w:pPr>
        <w:spacing w:line="360" w:lineRule="auto"/>
        <w:ind w:firstLineChars="200" w:firstLine="480"/>
        <w:rPr>
          <w:rFonts w:ascii="宋体" w:hAnsi="宋体"/>
          <w:bCs/>
          <w:sz w:val="24"/>
          <w:szCs w:val="24"/>
          <w:lang w:val="en-GB"/>
        </w:rPr>
      </w:pPr>
      <w:r>
        <w:rPr>
          <w:rFonts w:ascii="宋体" w:hAnsi="宋体" w:hint="eastAsia"/>
          <w:bCs/>
          <w:sz w:val="24"/>
          <w:szCs w:val="24"/>
          <w:lang w:val="en-GB"/>
        </w:rPr>
        <w:t>a、不接受联合体投标的项目，本表中第2项、第3项情形不适用。</w:t>
      </w:r>
    </w:p>
    <w:p w14:paraId="5BCC9865" w14:textId="77777777" w:rsidR="00F0009C" w:rsidRDefault="00F9183D">
      <w:pPr>
        <w:spacing w:line="360" w:lineRule="auto"/>
        <w:ind w:firstLineChars="200" w:firstLine="480"/>
        <w:rPr>
          <w:rFonts w:ascii="宋体" w:hAnsi="宋体"/>
          <w:bCs/>
          <w:sz w:val="24"/>
          <w:szCs w:val="24"/>
          <w:lang w:val="en-GB"/>
        </w:rPr>
      </w:pPr>
      <w:r>
        <w:rPr>
          <w:rFonts w:ascii="宋体" w:hAnsi="宋体" w:hint="eastAsia"/>
          <w:bCs/>
          <w:sz w:val="24"/>
          <w:szCs w:val="24"/>
          <w:lang w:val="en-GB"/>
        </w:rPr>
        <w:t>b、小型和微型企业产品包括货物及其提供的服务与工程。</w:t>
      </w:r>
    </w:p>
    <w:p w14:paraId="52FF3B6C" w14:textId="77777777" w:rsidR="00F0009C" w:rsidRDefault="00F9183D">
      <w:pPr>
        <w:spacing w:line="360" w:lineRule="auto"/>
        <w:ind w:firstLineChars="200" w:firstLine="480"/>
        <w:rPr>
          <w:rFonts w:ascii="宋体" w:hAnsi="宋体"/>
          <w:bCs/>
          <w:sz w:val="24"/>
          <w:szCs w:val="24"/>
          <w:lang w:val="en-GB"/>
        </w:rPr>
      </w:pPr>
      <w:r>
        <w:rPr>
          <w:rFonts w:ascii="宋体" w:hAnsi="宋体" w:hint="eastAsia"/>
          <w:bCs/>
          <w:sz w:val="24"/>
          <w:szCs w:val="24"/>
          <w:lang w:val="en-GB"/>
        </w:rPr>
        <w:t>c、中小企业、残疾人福利性单位提供其他企业制造的货物的，则该货物的制造商也必须为上述企业，否则不能享受价格优惠。</w:t>
      </w:r>
    </w:p>
    <w:p w14:paraId="24978B2F" w14:textId="77777777" w:rsidR="00F0009C" w:rsidRDefault="00F9183D">
      <w:pPr>
        <w:spacing w:line="360" w:lineRule="auto"/>
        <w:ind w:firstLineChars="200" w:firstLine="480"/>
        <w:rPr>
          <w:rFonts w:ascii="宋体" w:hAnsi="宋体"/>
          <w:bCs/>
          <w:sz w:val="24"/>
          <w:szCs w:val="24"/>
          <w:lang w:val="en-GB"/>
        </w:rPr>
      </w:pPr>
      <w:r>
        <w:rPr>
          <w:rFonts w:ascii="宋体" w:hAnsi="宋体" w:hint="eastAsia"/>
          <w:bCs/>
          <w:sz w:val="24"/>
          <w:szCs w:val="24"/>
          <w:lang w:val="en-GB"/>
        </w:rPr>
        <w:t>d、残疾人福利性单位属于小型、微型企业的，不重复享受政策。</w:t>
      </w:r>
    </w:p>
    <w:p w14:paraId="64C34198" w14:textId="77777777" w:rsidR="00F0009C" w:rsidRDefault="00F9183D">
      <w:pPr>
        <w:spacing w:line="360" w:lineRule="auto"/>
        <w:ind w:firstLineChars="200" w:firstLine="480"/>
        <w:rPr>
          <w:rFonts w:ascii="宋体" w:hAnsi="宋体"/>
          <w:bCs/>
          <w:sz w:val="24"/>
          <w:szCs w:val="24"/>
          <w:lang w:val="en-GB"/>
        </w:rPr>
      </w:pPr>
      <w:r>
        <w:rPr>
          <w:rFonts w:ascii="宋体" w:hAnsi="宋体"/>
          <w:bCs/>
          <w:sz w:val="24"/>
          <w:szCs w:val="24"/>
          <w:lang w:val="en-GB"/>
        </w:rPr>
        <w:t>E</w:t>
      </w:r>
      <w:r>
        <w:rPr>
          <w:rFonts w:ascii="宋体" w:hAnsi="宋体" w:hint="eastAsia"/>
          <w:bCs/>
          <w:sz w:val="24"/>
          <w:szCs w:val="24"/>
          <w:lang w:val="en-GB"/>
        </w:rPr>
        <w:t>、小型和微型企业不包括民办非企业单位。</w:t>
      </w:r>
    </w:p>
    <w:p w14:paraId="31B854E9" w14:textId="77777777" w:rsidR="00F0009C" w:rsidRDefault="00F9183D">
      <w:pPr>
        <w:pStyle w:val="ad"/>
        <w:spacing w:line="360" w:lineRule="auto"/>
        <w:ind w:firstLineChars="200" w:firstLine="482"/>
        <w:contextualSpacing/>
        <w:rPr>
          <w:rFonts w:ascii="宋体" w:hAnsi="宋体" w:cs="仿宋_GB2312"/>
          <w:sz w:val="24"/>
          <w:szCs w:val="24"/>
          <w:lang w:val="zh-CN"/>
        </w:rPr>
      </w:pPr>
      <w:r>
        <w:rPr>
          <w:rFonts w:ascii="宋体" w:hAnsi="宋体" w:cs="仿宋_GB2312" w:hint="eastAsia"/>
          <w:b/>
          <w:sz w:val="24"/>
          <w:szCs w:val="24"/>
          <w:lang w:val="zh-CN"/>
        </w:rPr>
        <w:t>（8）</w:t>
      </w:r>
      <w:r>
        <w:rPr>
          <w:rFonts w:ascii="宋体" w:hAnsi="宋体" w:cs="仿宋_GB2312"/>
          <w:b/>
          <w:sz w:val="24"/>
          <w:szCs w:val="24"/>
          <w:lang w:val="zh-CN"/>
        </w:rPr>
        <w:t>评标结果汇总完成后，除下列情形外，任何人不得修改评标结果：</w:t>
      </w:r>
    </w:p>
    <w:p w14:paraId="079E4FAE" w14:textId="77777777" w:rsidR="00F0009C" w:rsidRDefault="00F9183D">
      <w:pPr>
        <w:spacing w:line="360" w:lineRule="auto"/>
        <w:ind w:firstLineChars="200" w:firstLine="480"/>
        <w:rPr>
          <w:rFonts w:ascii="宋体" w:hAnsi="宋体"/>
          <w:bCs/>
          <w:sz w:val="24"/>
          <w:szCs w:val="24"/>
          <w:lang w:val="en-GB"/>
        </w:rPr>
      </w:pPr>
      <w:r>
        <w:rPr>
          <w:rFonts w:ascii="宋体" w:hAnsi="宋体" w:hint="eastAsia"/>
          <w:bCs/>
          <w:sz w:val="24"/>
          <w:szCs w:val="24"/>
          <w:lang w:val="en-GB"/>
        </w:rPr>
        <w:t xml:space="preserve">1） </w:t>
      </w:r>
      <w:r>
        <w:rPr>
          <w:rFonts w:ascii="宋体" w:hAnsi="宋体"/>
          <w:bCs/>
          <w:sz w:val="24"/>
          <w:szCs w:val="24"/>
          <w:lang w:val="en-GB"/>
        </w:rPr>
        <w:t>分值汇总计算错误的；</w:t>
      </w:r>
    </w:p>
    <w:p w14:paraId="5F63824D" w14:textId="77777777" w:rsidR="00F0009C" w:rsidRDefault="00F9183D">
      <w:pPr>
        <w:spacing w:line="360" w:lineRule="auto"/>
        <w:ind w:firstLineChars="200" w:firstLine="480"/>
        <w:rPr>
          <w:rFonts w:ascii="宋体" w:hAnsi="宋体"/>
          <w:bCs/>
          <w:sz w:val="24"/>
          <w:szCs w:val="24"/>
          <w:lang w:val="en-GB"/>
        </w:rPr>
      </w:pPr>
      <w:r>
        <w:rPr>
          <w:rFonts w:ascii="宋体" w:hAnsi="宋体" w:hint="eastAsia"/>
          <w:bCs/>
          <w:sz w:val="24"/>
          <w:szCs w:val="24"/>
          <w:lang w:val="en-GB"/>
        </w:rPr>
        <w:t xml:space="preserve">2） </w:t>
      </w:r>
      <w:r>
        <w:rPr>
          <w:rFonts w:ascii="宋体" w:hAnsi="宋体"/>
          <w:bCs/>
          <w:sz w:val="24"/>
          <w:szCs w:val="24"/>
          <w:lang w:val="en-GB"/>
        </w:rPr>
        <w:t>分项评分超出评分标准范围的；</w:t>
      </w:r>
    </w:p>
    <w:p w14:paraId="078AB7BE" w14:textId="77777777" w:rsidR="00F0009C" w:rsidRDefault="00F9183D">
      <w:pPr>
        <w:spacing w:line="360" w:lineRule="auto"/>
        <w:ind w:firstLineChars="200" w:firstLine="480"/>
        <w:rPr>
          <w:rFonts w:ascii="宋体" w:hAnsi="宋体"/>
          <w:bCs/>
          <w:sz w:val="24"/>
          <w:szCs w:val="24"/>
          <w:lang w:val="en-GB"/>
        </w:rPr>
      </w:pPr>
      <w:r>
        <w:rPr>
          <w:rFonts w:ascii="宋体" w:hAnsi="宋体" w:hint="eastAsia"/>
          <w:bCs/>
          <w:sz w:val="24"/>
          <w:szCs w:val="24"/>
          <w:lang w:val="en-GB"/>
        </w:rPr>
        <w:t xml:space="preserve">3） </w:t>
      </w:r>
      <w:r>
        <w:rPr>
          <w:rFonts w:ascii="宋体" w:hAnsi="宋体"/>
          <w:bCs/>
          <w:sz w:val="24"/>
          <w:szCs w:val="24"/>
          <w:lang w:val="en-GB"/>
        </w:rPr>
        <w:t>评标委员会成员对客观评审因素评分不一致的；</w:t>
      </w:r>
    </w:p>
    <w:p w14:paraId="6FB7997C" w14:textId="77777777" w:rsidR="00F0009C" w:rsidRDefault="00F9183D">
      <w:pPr>
        <w:spacing w:line="360" w:lineRule="auto"/>
        <w:ind w:firstLineChars="200" w:firstLine="480"/>
        <w:rPr>
          <w:rFonts w:ascii="宋体" w:hAnsi="宋体"/>
          <w:bCs/>
          <w:sz w:val="24"/>
          <w:szCs w:val="24"/>
          <w:lang w:val="en-GB"/>
        </w:rPr>
      </w:pPr>
      <w:r>
        <w:rPr>
          <w:rFonts w:ascii="宋体" w:hAnsi="宋体" w:hint="eastAsia"/>
          <w:bCs/>
          <w:sz w:val="24"/>
          <w:szCs w:val="24"/>
          <w:lang w:val="en-GB"/>
        </w:rPr>
        <w:t xml:space="preserve">4） </w:t>
      </w:r>
      <w:r>
        <w:rPr>
          <w:rFonts w:ascii="宋体" w:hAnsi="宋体"/>
          <w:bCs/>
          <w:sz w:val="24"/>
          <w:szCs w:val="24"/>
          <w:lang w:val="en-GB"/>
        </w:rPr>
        <w:t>经评标委员会认定评分畸高、</w:t>
      </w:r>
      <w:proofErr w:type="gramStart"/>
      <w:r>
        <w:rPr>
          <w:rFonts w:ascii="宋体" w:hAnsi="宋体"/>
          <w:bCs/>
          <w:sz w:val="24"/>
          <w:szCs w:val="24"/>
          <w:lang w:val="en-GB"/>
        </w:rPr>
        <w:t>畸</w:t>
      </w:r>
      <w:proofErr w:type="gramEnd"/>
      <w:r>
        <w:rPr>
          <w:rFonts w:ascii="宋体" w:hAnsi="宋体"/>
          <w:bCs/>
          <w:sz w:val="24"/>
          <w:szCs w:val="24"/>
          <w:lang w:val="en-GB"/>
        </w:rPr>
        <w:t>低的。</w:t>
      </w:r>
    </w:p>
    <w:p w14:paraId="7188235A" w14:textId="77777777" w:rsidR="00F0009C" w:rsidRDefault="00F9183D">
      <w:pPr>
        <w:spacing w:line="360" w:lineRule="auto"/>
        <w:ind w:firstLineChars="200" w:firstLine="480"/>
        <w:rPr>
          <w:rFonts w:ascii="宋体" w:hAnsi="宋体"/>
          <w:bCs/>
          <w:sz w:val="24"/>
          <w:szCs w:val="24"/>
          <w:lang w:val="en-GB"/>
        </w:rPr>
      </w:pPr>
      <w:r>
        <w:rPr>
          <w:rFonts w:ascii="宋体" w:hAnsi="宋体"/>
          <w:bCs/>
          <w:sz w:val="24"/>
          <w:szCs w:val="24"/>
          <w:lang w:val="en-GB"/>
        </w:rPr>
        <w:t>评标报告签署前，经复核发现存在以上情形之一的，评标委员会应当当场修</w:t>
      </w:r>
      <w:r>
        <w:rPr>
          <w:rFonts w:ascii="宋体" w:hAnsi="宋体" w:cs="仿宋_GB2312"/>
          <w:sz w:val="24"/>
          <w:szCs w:val="24"/>
          <w:lang w:val="zh-CN"/>
        </w:rPr>
        <w:t>改评标结</w:t>
      </w:r>
      <w:r>
        <w:rPr>
          <w:rFonts w:ascii="宋体" w:hAnsi="宋体"/>
          <w:bCs/>
          <w:sz w:val="24"/>
          <w:szCs w:val="24"/>
          <w:lang w:val="en-GB"/>
        </w:rPr>
        <w:t>果，并在评标报告中记载；评标报告签署后，采购人或者采购代理机构发现存在以上情形之一的，应当组织原评标委员会进行重新评审，重新评审改变评标结果的，书面报告本级财政部门。</w:t>
      </w:r>
    </w:p>
    <w:p w14:paraId="0EC136E6" w14:textId="77777777" w:rsidR="00F0009C" w:rsidRDefault="00F9183D">
      <w:pPr>
        <w:spacing w:line="360" w:lineRule="auto"/>
        <w:ind w:firstLineChars="200" w:firstLine="480"/>
        <w:rPr>
          <w:rFonts w:ascii="宋体" w:hAnsi="宋体"/>
          <w:bCs/>
          <w:sz w:val="24"/>
          <w:szCs w:val="24"/>
          <w:lang w:val="en-GB"/>
        </w:rPr>
      </w:pPr>
      <w:r>
        <w:rPr>
          <w:rFonts w:ascii="宋体" w:hAnsi="宋体"/>
          <w:bCs/>
          <w:sz w:val="24"/>
          <w:szCs w:val="24"/>
          <w:lang w:val="en-GB"/>
        </w:rPr>
        <w:t>投标人对本条第一款情形提出质疑的，采购人或者采购代理机构可以组织原评标委员会进行重新评审，重新评审改变评标结果的，应当书面报告本级财政部门。</w:t>
      </w:r>
    </w:p>
    <w:p w14:paraId="2563CB21" w14:textId="77777777" w:rsidR="00F0009C" w:rsidRDefault="00F9183D">
      <w:pPr>
        <w:tabs>
          <w:tab w:val="left" w:pos="1260"/>
        </w:tabs>
        <w:autoSpaceDE w:val="0"/>
        <w:autoSpaceDN w:val="0"/>
        <w:spacing w:line="360" w:lineRule="auto"/>
        <w:ind w:firstLineChars="200" w:firstLine="482"/>
        <w:contextualSpacing/>
        <w:rPr>
          <w:rFonts w:ascii="宋体" w:hAnsi="宋体" w:cs="仿宋_GB2312"/>
          <w:spacing w:val="-4"/>
          <w:sz w:val="24"/>
          <w:szCs w:val="24"/>
          <w:lang w:val="zh-CN"/>
        </w:rPr>
      </w:pPr>
      <w:r>
        <w:rPr>
          <w:rFonts w:ascii="宋体" w:hAnsi="宋体" w:cs="仿宋_GB2312" w:hint="eastAsia"/>
          <w:b/>
          <w:sz w:val="24"/>
          <w:szCs w:val="24"/>
          <w:lang w:val="zh-CN"/>
        </w:rPr>
        <w:t>（9）</w:t>
      </w:r>
      <w:r>
        <w:rPr>
          <w:rFonts w:ascii="宋体" w:hAnsi="宋体" w:cs="仿宋_GB2312"/>
          <w:b/>
          <w:sz w:val="24"/>
          <w:szCs w:val="24"/>
          <w:lang w:val="zh-CN"/>
        </w:rPr>
        <w:t>评标委员会</w:t>
      </w:r>
      <w:r>
        <w:rPr>
          <w:rFonts w:ascii="宋体" w:hAnsi="宋体" w:cs="仿宋_GB2312" w:hint="eastAsia"/>
          <w:b/>
          <w:sz w:val="24"/>
          <w:szCs w:val="24"/>
          <w:lang w:val="zh-CN"/>
        </w:rPr>
        <w:t>争议处理</w:t>
      </w:r>
    </w:p>
    <w:p w14:paraId="007485F6" w14:textId="77777777" w:rsidR="00F0009C" w:rsidRDefault="00F9183D">
      <w:pPr>
        <w:spacing w:line="360" w:lineRule="auto"/>
        <w:ind w:firstLineChars="200" w:firstLine="480"/>
        <w:rPr>
          <w:rFonts w:ascii="宋体" w:hAnsi="宋体"/>
          <w:bCs/>
          <w:sz w:val="24"/>
          <w:szCs w:val="24"/>
          <w:lang w:val="en-GB"/>
        </w:rPr>
      </w:pPr>
      <w:r>
        <w:rPr>
          <w:rFonts w:ascii="宋体" w:hAnsi="宋体"/>
          <w:bCs/>
          <w:sz w:val="24"/>
          <w:szCs w:val="24"/>
          <w:lang w:val="en-GB"/>
        </w:rPr>
        <w:t>评标委员会成员对需要共同认定的事项存在争议的，应当按照少数服从多数的原则</w:t>
      </w:r>
      <w:proofErr w:type="gramStart"/>
      <w:r>
        <w:rPr>
          <w:rFonts w:ascii="宋体" w:hAnsi="宋体"/>
          <w:bCs/>
          <w:sz w:val="24"/>
          <w:szCs w:val="24"/>
          <w:lang w:val="en-GB"/>
        </w:rPr>
        <w:t>作出</w:t>
      </w:r>
      <w:proofErr w:type="gramEnd"/>
      <w:r>
        <w:rPr>
          <w:rFonts w:ascii="宋体" w:hAnsi="宋体"/>
          <w:bCs/>
          <w:sz w:val="24"/>
          <w:szCs w:val="24"/>
          <w:lang w:val="en-GB"/>
        </w:rPr>
        <w:t>结论。持不同意见的评标委员会成员应当在评标报告上签署不同意见及理由，否则视为同意评标报告。</w:t>
      </w:r>
    </w:p>
    <w:p w14:paraId="1143E119" w14:textId="77777777" w:rsidR="00F0009C" w:rsidRDefault="00F9183D">
      <w:pPr>
        <w:pStyle w:val="ad"/>
        <w:spacing w:line="360" w:lineRule="auto"/>
        <w:ind w:firstLineChars="200" w:firstLine="482"/>
        <w:contextualSpacing/>
        <w:rPr>
          <w:rFonts w:ascii="宋体" w:hAnsi="宋体" w:cs="仿宋_GB2312"/>
          <w:b/>
          <w:sz w:val="24"/>
          <w:szCs w:val="24"/>
          <w:lang w:val="zh-CN"/>
        </w:rPr>
      </w:pPr>
      <w:r>
        <w:rPr>
          <w:rFonts w:ascii="宋体" w:hAnsi="宋体" w:cs="仿宋_GB2312" w:hint="eastAsia"/>
          <w:b/>
          <w:sz w:val="24"/>
          <w:szCs w:val="24"/>
          <w:lang w:val="zh-CN"/>
        </w:rPr>
        <w:t>4、</w:t>
      </w:r>
      <w:r>
        <w:rPr>
          <w:rFonts w:ascii="宋体" w:hAnsi="宋体" w:cs="仿宋_GB2312"/>
          <w:b/>
          <w:sz w:val="24"/>
          <w:szCs w:val="24"/>
          <w:lang w:val="zh-CN"/>
        </w:rPr>
        <w:t>确定中标候选人名单，以及根据采购人委托直接确定中标人</w:t>
      </w:r>
      <w:r>
        <w:rPr>
          <w:rFonts w:ascii="宋体" w:hAnsi="宋体" w:cs="仿宋_GB2312" w:hint="eastAsia"/>
          <w:b/>
          <w:sz w:val="24"/>
          <w:szCs w:val="24"/>
          <w:lang w:val="zh-CN"/>
        </w:rPr>
        <w:t>。</w:t>
      </w:r>
    </w:p>
    <w:p w14:paraId="741F2E6F" w14:textId="77777777" w:rsidR="00F0009C" w:rsidRDefault="00F0009C">
      <w:pPr>
        <w:pStyle w:val="Style2"/>
        <w:ind w:firstLineChars="0" w:firstLine="0"/>
        <w:rPr>
          <w:lang w:val="en-GB"/>
        </w:rPr>
      </w:pPr>
    </w:p>
    <w:p w14:paraId="6B45400F" w14:textId="77777777" w:rsidR="00F0009C" w:rsidRDefault="00F0009C">
      <w:pPr>
        <w:rPr>
          <w:lang w:val="en-GB"/>
        </w:rPr>
      </w:pPr>
    </w:p>
    <w:p w14:paraId="5AB77F0D" w14:textId="77777777" w:rsidR="00F0009C" w:rsidRDefault="00F0009C">
      <w:pPr>
        <w:pStyle w:val="a0"/>
        <w:rPr>
          <w:rFonts w:hint="default"/>
          <w:lang w:val="en-GB"/>
        </w:rPr>
      </w:pPr>
    </w:p>
    <w:p w14:paraId="4C91FC73" w14:textId="77777777" w:rsidR="00F0009C" w:rsidRDefault="00F0009C">
      <w:pPr>
        <w:pStyle w:val="Style2"/>
        <w:rPr>
          <w:lang w:val="en-GB"/>
        </w:rPr>
      </w:pPr>
    </w:p>
    <w:p w14:paraId="178EA2BE" w14:textId="77777777" w:rsidR="00F0009C" w:rsidRDefault="00F0009C">
      <w:pPr>
        <w:rPr>
          <w:lang w:val="en-GB"/>
        </w:rPr>
      </w:pPr>
    </w:p>
    <w:p w14:paraId="56061A21" w14:textId="77777777" w:rsidR="00F0009C" w:rsidRDefault="00F0009C">
      <w:pPr>
        <w:pStyle w:val="a0"/>
        <w:rPr>
          <w:rFonts w:hint="default"/>
          <w:lang w:val="en-GB"/>
        </w:rPr>
      </w:pPr>
    </w:p>
    <w:p w14:paraId="43254C4A" w14:textId="77777777" w:rsidR="00F0009C" w:rsidRDefault="00F0009C">
      <w:pPr>
        <w:pStyle w:val="Style2"/>
        <w:rPr>
          <w:lang w:val="en-GB"/>
        </w:rPr>
      </w:pPr>
    </w:p>
    <w:p w14:paraId="08EC86BB" w14:textId="77777777" w:rsidR="00F0009C" w:rsidRDefault="00F0009C">
      <w:pPr>
        <w:rPr>
          <w:lang w:val="en-GB"/>
        </w:rPr>
      </w:pPr>
    </w:p>
    <w:p w14:paraId="74F97139" w14:textId="77777777" w:rsidR="00F0009C" w:rsidRDefault="00F0009C">
      <w:pPr>
        <w:pStyle w:val="a0"/>
        <w:rPr>
          <w:rFonts w:hint="default"/>
          <w:lang w:val="en-GB"/>
        </w:rPr>
      </w:pPr>
    </w:p>
    <w:p w14:paraId="207987E0" w14:textId="77777777" w:rsidR="00F0009C" w:rsidRDefault="00F0009C">
      <w:pPr>
        <w:pStyle w:val="Style2"/>
        <w:rPr>
          <w:lang w:val="en-GB"/>
        </w:rPr>
      </w:pPr>
    </w:p>
    <w:p w14:paraId="715E7310" w14:textId="77777777" w:rsidR="00F0009C" w:rsidRDefault="00F0009C">
      <w:pPr>
        <w:rPr>
          <w:lang w:val="en-GB"/>
        </w:rPr>
      </w:pPr>
    </w:p>
    <w:p w14:paraId="4F713315" w14:textId="77777777" w:rsidR="00F0009C" w:rsidRDefault="00F0009C">
      <w:pPr>
        <w:pStyle w:val="a0"/>
        <w:rPr>
          <w:rFonts w:hint="default"/>
          <w:lang w:val="en-GB"/>
        </w:rPr>
      </w:pPr>
    </w:p>
    <w:p w14:paraId="44C199A6" w14:textId="77777777" w:rsidR="00F0009C" w:rsidRDefault="00F0009C">
      <w:pPr>
        <w:pStyle w:val="Style2"/>
        <w:rPr>
          <w:lang w:val="en-GB"/>
        </w:rPr>
      </w:pPr>
    </w:p>
    <w:p w14:paraId="52305A28" w14:textId="77777777" w:rsidR="00F0009C" w:rsidRDefault="00F0009C">
      <w:pPr>
        <w:rPr>
          <w:lang w:val="en-GB"/>
        </w:rPr>
      </w:pPr>
    </w:p>
    <w:p w14:paraId="23FF9D1B" w14:textId="77777777" w:rsidR="00F0009C" w:rsidRDefault="00F0009C">
      <w:pPr>
        <w:pStyle w:val="a0"/>
        <w:rPr>
          <w:rFonts w:hint="default"/>
          <w:lang w:val="en-GB"/>
        </w:rPr>
      </w:pPr>
    </w:p>
    <w:p w14:paraId="203ACFDB" w14:textId="77777777" w:rsidR="00F0009C" w:rsidRDefault="00F0009C">
      <w:pPr>
        <w:pStyle w:val="Style2"/>
        <w:rPr>
          <w:lang w:val="en-GB"/>
        </w:rPr>
      </w:pPr>
    </w:p>
    <w:p w14:paraId="0B44BD22" w14:textId="77777777" w:rsidR="00F0009C" w:rsidRDefault="00F0009C">
      <w:pPr>
        <w:rPr>
          <w:lang w:val="en-GB"/>
        </w:rPr>
      </w:pPr>
    </w:p>
    <w:p w14:paraId="67187A25" w14:textId="77777777" w:rsidR="00F0009C" w:rsidRDefault="00F0009C">
      <w:pPr>
        <w:pStyle w:val="a0"/>
        <w:rPr>
          <w:rFonts w:hint="default"/>
          <w:lang w:val="en-GB"/>
        </w:rPr>
      </w:pPr>
    </w:p>
    <w:p w14:paraId="3112D182" w14:textId="77777777" w:rsidR="00F0009C" w:rsidRDefault="00F0009C">
      <w:pPr>
        <w:pStyle w:val="Style2"/>
        <w:rPr>
          <w:lang w:val="en-GB"/>
        </w:rPr>
      </w:pPr>
    </w:p>
    <w:p w14:paraId="39FC2991" w14:textId="77777777" w:rsidR="00F0009C" w:rsidRDefault="00F0009C">
      <w:pPr>
        <w:rPr>
          <w:lang w:val="en-GB"/>
        </w:rPr>
      </w:pPr>
    </w:p>
    <w:p w14:paraId="19D36224" w14:textId="77777777" w:rsidR="00F0009C" w:rsidRDefault="00F0009C">
      <w:pPr>
        <w:pStyle w:val="a0"/>
        <w:rPr>
          <w:rFonts w:hint="default"/>
          <w:lang w:val="en-GB"/>
        </w:rPr>
      </w:pPr>
    </w:p>
    <w:p w14:paraId="5D68B6F9" w14:textId="77777777" w:rsidR="00F0009C" w:rsidRDefault="00F0009C">
      <w:pPr>
        <w:pStyle w:val="Style2"/>
        <w:rPr>
          <w:lang w:val="en-GB"/>
        </w:rPr>
      </w:pPr>
    </w:p>
    <w:p w14:paraId="15405BA1" w14:textId="77777777" w:rsidR="00F0009C" w:rsidRDefault="00F0009C">
      <w:pPr>
        <w:rPr>
          <w:lang w:val="en-GB"/>
        </w:rPr>
      </w:pPr>
    </w:p>
    <w:p w14:paraId="6107FBEA" w14:textId="77777777" w:rsidR="00F0009C" w:rsidRDefault="00F0009C">
      <w:pPr>
        <w:pStyle w:val="a0"/>
        <w:rPr>
          <w:rFonts w:hint="default"/>
          <w:lang w:val="en-GB"/>
        </w:rPr>
      </w:pPr>
    </w:p>
    <w:p w14:paraId="0A582457" w14:textId="77777777" w:rsidR="00F0009C" w:rsidRDefault="00F0009C">
      <w:pPr>
        <w:pStyle w:val="Style2"/>
        <w:rPr>
          <w:lang w:val="en-GB"/>
        </w:rPr>
      </w:pPr>
    </w:p>
    <w:p w14:paraId="7276D965" w14:textId="77777777" w:rsidR="00F0009C" w:rsidRDefault="00F0009C">
      <w:pPr>
        <w:rPr>
          <w:lang w:val="en-GB"/>
        </w:rPr>
      </w:pPr>
    </w:p>
    <w:p w14:paraId="547EF5F2" w14:textId="77777777" w:rsidR="00F0009C" w:rsidRDefault="00F0009C">
      <w:pPr>
        <w:pStyle w:val="a0"/>
        <w:rPr>
          <w:rFonts w:hint="default"/>
          <w:lang w:val="en-GB"/>
        </w:rPr>
      </w:pPr>
    </w:p>
    <w:p w14:paraId="25AE214D" w14:textId="77777777" w:rsidR="00F0009C" w:rsidRDefault="00F0009C">
      <w:pPr>
        <w:pStyle w:val="Style2"/>
        <w:rPr>
          <w:lang w:val="en-GB"/>
        </w:rPr>
      </w:pPr>
    </w:p>
    <w:p w14:paraId="24405F64" w14:textId="77777777" w:rsidR="00F0009C" w:rsidRDefault="00F9183D" w:rsidP="00050B73">
      <w:pPr>
        <w:pageBreakBefore/>
        <w:autoSpaceDE w:val="0"/>
        <w:autoSpaceDN w:val="0"/>
        <w:adjustRightInd w:val="0"/>
        <w:spacing w:line="360" w:lineRule="auto"/>
        <w:contextualSpacing/>
        <w:jc w:val="center"/>
        <w:outlineLvl w:val="0"/>
        <w:rPr>
          <w:rFonts w:ascii="宋体" w:hAnsi="宋体" w:cs="宋体"/>
        </w:rPr>
      </w:pPr>
      <w:r>
        <w:rPr>
          <w:rFonts w:ascii="宋体" w:hAnsi="宋体" w:cs="宋体" w:hint="eastAsia"/>
          <w:b/>
          <w:bCs/>
          <w:kern w:val="0"/>
          <w:sz w:val="32"/>
          <w:szCs w:val="32"/>
        </w:rPr>
        <w:t>第七章 合同条款及格式</w:t>
      </w:r>
    </w:p>
    <w:p w14:paraId="54983FB1" w14:textId="77777777" w:rsidR="00F0009C" w:rsidRDefault="00F0009C">
      <w:pPr>
        <w:pStyle w:val="a0"/>
        <w:rPr>
          <w:rFonts w:hint="default"/>
        </w:rPr>
      </w:pPr>
    </w:p>
    <w:p w14:paraId="6FD04443" w14:textId="77777777" w:rsidR="00F0009C" w:rsidRDefault="00F9183D">
      <w:pPr>
        <w:spacing w:line="360" w:lineRule="auto"/>
        <w:jc w:val="center"/>
        <w:rPr>
          <w:rFonts w:ascii="宋体" w:hAnsi="宋体" w:cs="宋体"/>
          <w:b/>
          <w:bCs/>
          <w:sz w:val="24"/>
          <w:szCs w:val="24"/>
        </w:rPr>
      </w:pPr>
      <w:r>
        <w:rPr>
          <w:rFonts w:ascii="宋体" w:hAnsi="宋体" w:cs="宋体" w:hint="eastAsia"/>
          <w:b/>
          <w:bCs/>
          <w:sz w:val="24"/>
          <w:szCs w:val="24"/>
        </w:rPr>
        <w:t>（此合同仅供参考。以最终采购人与中标人</w:t>
      </w:r>
      <w:proofErr w:type="gramStart"/>
      <w:r>
        <w:rPr>
          <w:rFonts w:ascii="宋体" w:hAnsi="宋体" w:cs="宋体" w:hint="eastAsia"/>
          <w:b/>
          <w:bCs/>
          <w:sz w:val="24"/>
          <w:szCs w:val="24"/>
        </w:rPr>
        <w:t>签定</w:t>
      </w:r>
      <w:proofErr w:type="gramEnd"/>
      <w:r>
        <w:rPr>
          <w:rFonts w:ascii="宋体" w:hAnsi="宋体" w:cs="宋体" w:hint="eastAsia"/>
          <w:b/>
          <w:bCs/>
          <w:sz w:val="24"/>
          <w:szCs w:val="24"/>
        </w:rPr>
        <w:t>的合同条款为准进行公示，</w:t>
      </w:r>
    </w:p>
    <w:p w14:paraId="23D7ABD0" w14:textId="77777777" w:rsidR="00F0009C" w:rsidRDefault="00F9183D">
      <w:pPr>
        <w:spacing w:line="360" w:lineRule="auto"/>
        <w:jc w:val="center"/>
        <w:rPr>
          <w:rFonts w:ascii="宋体" w:hAnsi="宋体" w:cs="宋体"/>
          <w:b/>
          <w:bCs/>
          <w:sz w:val="24"/>
          <w:szCs w:val="24"/>
        </w:rPr>
      </w:pPr>
      <w:r>
        <w:rPr>
          <w:rFonts w:ascii="宋体" w:hAnsi="宋体" w:cs="宋体" w:hint="eastAsia"/>
          <w:b/>
          <w:bCs/>
          <w:sz w:val="24"/>
          <w:szCs w:val="24"/>
        </w:rPr>
        <w:t>最终</w:t>
      </w:r>
      <w:proofErr w:type="gramStart"/>
      <w:r>
        <w:rPr>
          <w:rFonts w:ascii="宋体" w:hAnsi="宋体" w:cs="宋体" w:hint="eastAsia"/>
          <w:b/>
          <w:bCs/>
          <w:sz w:val="24"/>
          <w:szCs w:val="24"/>
        </w:rPr>
        <w:t>签定</w:t>
      </w:r>
      <w:proofErr w:type="gramEnd"/>
      <w:r>
        <w:rPr>
          <w:rFonts w:ascii="宋体" w:hAnsi="宋体" w:cs="宋体" w:hint="eastAsia"/>
          <w:b/>
          <w:bCs/>
          <w:sz w:val="24"/>
          <w:szCs w:val="24"/>
        </w:rPr>
        <w:t>合同的主要条款不能与招标文件有冲突）</w:t>
      </w:r>
    </w:p>
    <w:p w14:paraId="23E70C94" w14:textId="77777777" w:rsidR="00F0009C" w:rsidRDefault="00F0009C">
      <w:pPr>
        <w:pStyle w:val="af9"/>
        <w:spacing w:before="75" w:after="75" w:line="360" w:lineRule="auto"/>
        <w:rPr>
          <w:rFonts w:ascii="宋体"/>
          <w:color w:val="000000"/>
          <w:szCs w:val="24"/>
        </w:rPr>
      </w:pPr>
    </w:p>
    <w:p w14:paraId="71DA3E36" w14:textId="77777777" w:rsidR="00F0009C" w:rsidRDefault="00F9183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合同编号：</w:t>
      </w:r>
    </w:p>
    <w:p w14:paraId="5C91A383" w14:textId="77777777" w:rsidR="00F0009C" w:rsidRDefault="00F9183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合同签订地：（买方所在地）</w:t>
      </w:r>
    </w:p>
    <w:p w14:paraId="5A3AC935" w14:textId="77777777" w:rsidR="00F0009C" w:rsidRDefault="00F9183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合同签订时间：年月日</w:t>
      </w:r>
    </w:p>
    <w:p w14:paraId="1C45D052" w14:textId="77777777" w:rsidR="00F0009C" w:rsidRDefault="00F9183D">
      <w:pPr>
        <w:spacing w:line="360" w:lineRule="auto"/>
        <w:rPr>
          <w:rFonts w:asciiTheme="minorEastAsia" w:eastAsiaTheme="minorEastAsia" w:hAnsiTheme="minorEastAsia"/>
          <w:sz w:val="24"/>
          <w:szCs w:val="24"/>
        </w:rPr>
      </w:pPr>
      <w:r>
        <w:rPr>
          <w:rFonts w:asciiTheme="minorEastAsia" w:eastAsiaTheme="minorEastAsia" w:hAnsiTheme="minorEastAsia" w:hint="eastAsia"/>
          <w:b/>
          <w:sz w:val="24"/>
          <w:szCs w:val="24"/>
        </w:rPr>
        <w:t>买方：                           卖方：</w:t>
      </w:r>
    </w:p>
    <w:p w14:paraId="3D559A01" w14:textId="77777777" w:rsidR="00F0009C" w:rsidRDefault="00F9183D">
      <w:pPr>
        <w:tabs>
          <w:tab w:val="center" w:pos="4535"/>
        </w:tabs>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住所地：                         住所地：</w:t>
      </w:r>
    </w:p>
    <w:p w14:paraId="1801E564" w14:textId="77777777" w:rsidR="00F0009C" w:rsidRDefault="00F9183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法定代表人：                     法定代表人：</w:t>
      </w:r>
    </w:p>
    <w:p w14:paraId="1BC9FCAE" w14:textId="77777777" w:rsidR="00F0009C" w:rsidRDefault="00F9183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联系人：                         联系人：</w:t>
      </w:r>
    </w:p>
    <w:p w14:paraId="2EEF6066"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依据《中华人民共和国合同法》，买、卖双方经平等协商，就买方向卖方购买本合同项下货物事宜达成以下一致，以</w:t>
      </w:r>
      <w:proofErr w:type="gramStart"/>
      <w:r>
        <w:rPr>
          <w:rFonts w:asciiTheme="minorEastAsia" w:eastAsiaTheme="minorEastAsia" w:hAnsiTheme="minorEastAsia" w:hint="eastAsia"/>
          <w:sz w:val="24"/>
          <w:szCs w:val="24"/>
        </w:rPr>
        <w:t>兹双方</w:t>
      </w:r>
      <w:proofErr w:type="gramEnd"/>
      <w:r>
        <w:rPr>
          <w:rFonts w:asciiTheme="minorEastAsia" w:eastAsiaTheme="minorEastAsia" w:hAnsiTheme="minorEastAsia" w:hint="eastAsia"/>
          <w:sz w:val="24"/>
          <w:szCs w:val="24"/>
        </w:rPr>
        <w:t>共同遵守履行：</w:t>
      </w:r>
    </w:p>
    <w:p w14:paraId="305203F2" w14:textId="77777777" w:rsidR="00F0009C" w:rsidRDefault="00F9183D">
      <w:pPr>
        <w:numPr>
          <w:ilvl w:val="0"/>
          <w:numId w:val="3"/>
        </w:numPr>
        <w:spacing w:line="360" w:lineRule="auto"/>
        <w:rPr>
          <w:rFonts w:asciiTheme="minorEastAsia" w:eastAsiaTheme="minorEastAsia" w:hAnsiTheme="minorEastAsia"/>
          <w:b/>
          <w:sz w:val="24"/>
          <w:szCs w:val="24"/>
        </w:rPr>
      </w:pPr>
      <w:bookmarkStart w:id="27" w:name="_Toc11944"/>
      <w:r>
        <w:rPr>
          <w:rFonts w:asciiTheme="minorEastAsia" w:eastAsiaTheme="minorEastAsia" w:hAnsiTheme="minorEastAsia" w:hint="eastAsia"/>
          <w:b/>
          <w:sz w:val="24"/>
          <w:szCs w:val="24"/>
        </w:rPr>
        <w:t>订购货物的基本情况</w:t>
      </w:r>
      <w:bookmarkEnd w:id="27"/>
    </w:p>
    <w:tbl>
      <w:tblPr>
        <w:tblW w:w="929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03"/>
        <w:gridCol w:w="1887"/>
        <w:gridCol w:w="1134"/>
        <w:gridCol w:w="709"/>
        <w:gridCol w:w="1276"/>
        <w:gridCol w:w="1276"/>
        <w:gridCol w:w="850"/>
        <w:gridCol w:w="959"/>
      </w:tblGrid>
      <w:tr w:rsidR="00F0009C" w14:paraId="474A6AF6" w14:textId="77777777">
        <w:trPr>
          <w:trHeight w:val="555"/>
          <w:jc w:val="center"/>
        </w:trPr>
        <w:tc>
          <w:tcPr>
            <w:tcW w:w="1203" w:type="dxa"/>
            <w:shd w:val="clear" w:color="000000" w:fill="auto"/>
            <w:vAlign w:val="center"/>
          </w:tcPr>
          <w:p w14:paraId="556E1B0D" w14:textId="77777777" w:rsidR="00F0009C" w:rsidRDefault="00F9183D">
            <w:pPr>
              <w:spacing w:line="360" w:lineRule="auto"/>
              <w:jc w:val="center"/>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物料编码</w:t>
            </w:r>
          </w:p>
        </w:tc>
        <w:tc>
          <w:tcPr>
            <w:tcW w:w="1887" w:type="dxa"/>
            <w:shd w:val="clear" w:color="000000" w:fill="auto"/>
            <w:vAlign w:val="center"/>
          </w:tcPr>
          <w:p w14:paraId="7C10AE24" w14:textId="77777777" w:rsidR="00F0009C" w:rsidRDefault="00F9183D">
            <w:pPr>
              <w:spacing w:line="360" w:lineRule="auto"/>
              <w:jc w:val="center"/>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物料名称（名称/图号/尺寸/材质）</w:t>
            </w:r>
          </w:p>
        </w:tc>
        <w:tc>
          <w:tcPr>
            <w:tcW w:w="1134" w:type="dxa"/>
            <w:shd w:val="clear" w:color="000000" w:fill="auto"/>
            <w:vAlign w:val="center"/>
          </w:tcPr>
          <w:p w14:paraId="26F594EA" w14:textId="77777777" w:rsidR="00F0009C" w:rsidRDefault="00F9183D">
            <w:pPr>
              <w:spacing w:line="360" w:lineRule="auto"/>
              <w:jc w:val="center"/>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单位</w:t>
            </w:r>
          </w:p>
        </w:tc>
        <w:tc>
          <w:tcPr>
            <w:tcW w:w="709" w:type="dxa"/>
            <w:shd w:val="clear" w:color="000000" w:fill="auto"/>
            <w:vAlign w:val="center"/>
          </w:tcPr>
          <w:p w14:paraId="365E95F9" w14:textId="77777777" w:rsidR="00F0009C" w:rsidRDefault="00F9183D">
            <w:pPr>
              <w:spacing w:line="360" w:lineRule="auto"/>
              <w:jc w:val="center"/>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数量</w:t>
            </w:r>
          </w:p>
        </w:tc>
        <w:tc>
          <w:tcPr>
            <w:tcW w:w="1276" w:type="dxa"/>
            <w:shd w:val="clear" w:color="000000" w:fill="auto"/>
            <w:vAlign w:val="center"/>
          </w:tcPr>
          <w:p w14:paraId="65AC3770" w14:textId="77777777" w:rsidR="00F0009C" w:rsidRDefault="00F9183D">
            <w:pPr>
              <w:spacing w:line="360" w:lineRule="auto"/>
              <w:jc w:val="center"/>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单价（含税）</w:t>
            </w:r>
          </w:p>
        </w:tc>
        <w:tc>
          <w:tcPr>
            <w:tcW w:w="1276" w:type="dxa"/>
            <w:shd w:val="clear" w:color="000000" w:fill="auto"/>
            <w:vAlign w:val="center"/>
          </w:tcPr>
          <w:p w14:paraId="1AD7B68E" w14:textId="77777777" w:rsidR="00F0009C" w:rsidRDefault="00F9183D">
            <w:pPr>
              <w:spacing w:line="360" w:lineRule="auto"/>
              <w:jc w:val="center"/>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总额（含税）</w:t>
            </w:r>
          </w:p>
        </w:tc>
        <w:tc>
          <w:tcPr>
            <w:tcW w:w="850" w:type="dxa"/>
            <w:shd w:val="clear" w:color="000000" w:fill="auto"/>
            <w:vAlign w:val="center"/>
          </w:tcPr>
          <w:p w14:paraId="60832A85" w14:textId="77777777" w:rsidR="00F0009C" w:rsidRDefault="00F9183D">
            <w:pPr>
              <w:spacing w:line="360" w:lineRule="auto"/>
              <w:jc w:val="center"/>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质保期</w:t>
            </w:r>
          </w:p>
        </w:tc>
        <w:tc>
          <w:tcPr>
            <w:tcW w:w="959" w:type="dxa"/>
            <w:shd w:val="clear" w:color="000000" w:fill="auto"/>
            <w:vAlign w:val="center"/>
          </w:tcPr>
          <w:p w14:paraId="23030E5A" w14:textId="77777777" w:rsidR="00F0009C" w:rsidRDefault="00F9183D">
            <w:pPr>
              <w:spacing w:line="360" w:lineRule="auto"/>
              <w:jc w:val="center"/>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到货时间</w:t>
            </w:r>
          </w:p>
        </w:tc>
      </w:tr>
      <w:tr w:rsidR="00F0009C" w14:paraId="5BC39453" w14:textId="77777777">
        <w:trPr>
          <w:trHeight w:val="465"/>
          <w:jc w:val="center"/>
        </w:trPr>
        <w:tc>
          <w:tcPr>
            <w:tcW w:w="1203" w:type="dxa"/>
            <w:vAlign w:val="center"/>
          </w:tcPr>
          <w:p w14:paraId="0CF63829" w14:textId="77777777" w:rsidR="00F0009C" w:rsidRDefault="00F0009C">
            <w:pPr>
              <w:spacing w:line="360" w:lineRule="auto"/>
              <w:jc w:val="right"/>
              <w:rPr>
                <w:rFonts w:asciiTheme="minorEastAsia" w:eastAsiaTheme="minorEastAsia" w:hAnsiTheme="minorEastAsia"/>
                <w:sz w:val="24"/>
                <w:szCs w:val="24"/>
              </w:rPr>
            </w:pPr>
          </w:p>
        </w:tc>
        <w:tc>
          <w:tcPr>
            <w:tcW w:w="1887" w:type="dxa"/>
            <w:vAlign w:val="center"/>
          </w:tcPr>
          <w:p w14:paraId="5CD539BC" w14:textId="77777777" w:rsidR="00F0009C" w:rsidRDefault="00F0009C">
            <w:pPr>
              <w:spacing w:line="360" w:lineRule="auto"/>
              <w:rPr>
                <w:rFonts w:asciiTheme="minorEastAsia" w:eastAsiaTheme="minorEastAsia" w:hAnsiTheme="minorEastAsia"/>
                <w:sz w:val="24"/>
                <w:szCs w:val="24"/>
              </w:rPr>
            </w:pPr>
          </w:p>
        </w:tc>
        <w:tc>
          <w:tcPr>
            <w:tcW w:w="1134" w:type="dxa"/>
            <w:vAlign w:val="center"/>
          </w:tcPr>
          <w:p w14:paraId="7B14CE04" w14:textId="77777777" w:rsidR="00F0009C" w:rsidRDefault="00F0009C">
            <w:pPr>
              <w:spacing w:line="360" w:lineRule="auto"/>
              <w:rPr>
                <w:rFonts w:asciiTheme="minorEastAsia" w:eastAsiaTheme="minorEastAsia" w:hAnsiTheme="minorEastAsia"/>
                <w:sz w:val="24"/>
                <w:szCs w:val="24"/>
              </w:rPr>
            </w:pPr>
          </w:p>
        </w:tc>
        <w:tc>
          <w:tcPr>
            <w:tcW w:w="709" w:type="dxa"/>
            <w:vAlign w:val="center"/>
          </w:tcPr>
          <w:p w14:paraId="68305ECB" w14:textId="77777777" w:rsidR="00F0009C" w:rsidRDefault="00F0009C">
            <w:pPr>
              <w:spacing w:line="360" w:lineRule="auto"/>
              <w:ind w:right="180"/>
              <w:jc w:val="right"/>
              <w:rPr>
                <w:rFonts w:asciiTheme="minorEastAsia" w:eastAsiaTheme="minorEastAsia" w:hAnsiTheme="minorEastAsia"/>
                <w:sz w:val="24"/>
                <w:szCs w:val="24"/>
              </w:rPr>
            </w:pPr>
          </w:p>
        </w:tc>
        <w:tc>
          <w:tcPr>
            <w:tcW w:w="1276" w:type="dxa"/>
            <w:vAlign w:val="center"/>
          </w:tcPr>
          <w:p w14:paraId="22B18EF4" w14:textId="77777777" w:rsidR="00F0009C" w:rsidRDefault="00F0009C">
            <w:pPr>
              <w:spacing w:line="360" w:lineRule="auto"/>
              <w:jc w:val="right"/>
              <w:rPr>
                <w:rFonts w:asciiTheme="minorEastAsia" w:eastAsiaTheme="minorEastAsia" w:hAnsiTheme="minorEastAsia"/>
                <w:sz w:val="24"/>
                <w:szCs w:val="24"/>
              </w:rPr>
            </w:pPr>
          </w:p>
        </w:tc>
        <w:tc>
          <w:tcPr>
            <w:tcW w:w="1276" w:type="dxa"/>
            <w:vAlign w:val="center"/>
          </w:tcPr>
          <w:p w14:paraId="10C5EE20" w14:textId="77777777" w:rsidR="00F0009C" w:rsidRDefault="00F0009C">
            <w:pPr>
              <w:spacing w:line="360" w:lineRule="auto"/>
              <w:jc w:val="right"/>
              <w:rPr>
                <w:rFonts w:asciiTheme="minorEastAsia" w:eastAsiaTheme="minorEastAsia" w:hAnsiTheme="minorEastAsia"/>
                <w:sz w:val="24"/>
                <w:szCs w:val="24"/>
              </w:rPr>
            </w:pPr>
          </w:p>
        </w:tc>
        <w:tc>
          <w:tcPr>
            <w:tcW w:w="850" w:type="dxa"/>
          </w:tcPr>
          <w:p w14:paraId="144D000B" w14:textId="77777777" w:rsidR="00F0009C" w:rsidRDefault="00F0009C">
            <w:pPr>
              <w:spacing w:line="360" w:lineRule="auto"/>
              <w:jc w:val="right"/>
              <w:rPr>
                <w:rFonts w:asciiTheme="minorEastAsia" w:eastAsiaTheme="minorEastAsia" w:hAnsiTheme="minorEastAsia"/>
                <w:sz w:val="24"/>
                <w:szCs w:val="24"/>
              </w:rPr>
            </w:pPr>
          </w:p>
        </w:tc>
        <w:tc>
          <w:tcPr>
            <w:tcW w:w="959" w:type="dxa"/>
            <w:vAlign w:val="center"/>
          </w:tcPr>
          <w:p w14:paraId="6907653C" w14:textId="77777777" w:rsidR="00F0009C" w:rsidRDefault="00F0009C">
            <w:pPr>
              <w:spacing w:line="360" w:lineRule="auto"/>
              <w:jc w:val="right"/>
              <w:rPr>
                <w:rFonts w:asciiTheme="minorEastAsia" w:eastAsiaTheme="minorEastAsia" w:hAnsiTheme="minorEastAsia"/>
                <w:sz w:val="24"/>
                <w:szCs w:val="24"/>
              </w:rPr>
            </w:pPr>
          </w:p>
        </w:tc>
      </w:tr>
      <w:tr w:rsidR="00F0009C" w14:paraId="381A5734" w14:textId="77777777">
        <w:trPr>
          <w:trHeight w:val="465"/>
          <w:jc w:val="center"/>
        </w:trPr>
        <w:tc>
          <w:tcPr>
            <w:tcW w:w="6209" w:type="dxa"/>
            <w:gridSpan w:val="5"/>
            <w:vAlign w:val="center"/>
          </w:tcPr>
          <w:p w14:paraId="791E12B5" w14:textId="77777777" w:rsidR="00F0009C" w:rsidRDefault="00F9183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合计：（大写）</w:t>
            </w:r>
          </w:p>
        </w:tc>
        <w:tc>
          <w:tcPr>
            <w:tcW w:w="1276" w:type="dxa"/>
            <w:vAlign w:val="center"/>
          </w:tcPr>
          <w:p w14:paraId="11C0B2CD" w14:textId="77777777" w:rsidR="00F0009C" w:rsidRDefault="00F0009C">
            <w:pPr>
              <w:spacing w:line="360" w:lineRule="auto"/>
              <w:jc w:val="right"/>
              <w:rPr>
                <w:rFonts w:asciiTheme="minorEastAsia" w:eastAsiaTheme="minorEastAsia" w:hAnsiTheme="minorEastAsia"/>
                <w:sz w:val="24"/>
                <w:szCs w:val="24"/>
              </w:rPr>
            </w:pPr>
          </w:p>
        </w:tc>
        <w:tc>
          <w:tcPr>
            <w:tcW w:w="850" w:type="dxa"/>
          </w:tcPr>
          <w:p w14:paraId="28981E7E" w14:textId="77777777" w:rsidR="00F0009C" w:rsidRDefault="00F0009C">
            <w:pPr>
              <w:spacing w:line="360" w:lineRule="auto"/>
              <w:jc w:val="right"/>
              <w:rPr>
                <w:rFonts w:asciiTheme="minorEastAsia" w:eastAsiaTheme="minorEastAsia" w:hAnsiTheme="minorEastAsia"/>
                <w:sz w:val="24"/>
                <w:szCs w:val="24"/>
              </w:rPr>
            </w:pPr>
          </w:p>
        </w:tc>
        <w:tc>
          <w:tcPr>
            <w:tcW w:w="959" w:type="dxa"/>
            <w:vAlign w:val="center"/>
          </w:tcPr>
          <w:p w14:paraId="6ED68E34" w14:textId="77777777" w:rsidR="00F0009C" w:rsidRDefault="00F0009C">
            <w:pPr>
              <w:spacing w:line="360" w:lineRule="auto"/>
              <w:jc w:val="right"/>
              <w:rPr>
                <w:rFonts w:asciiTheme="minorEastAsia" w:eastAsiaTheme="minorEastAsia" w:hAnsiTheme="minorEastAsia"/>
                <w:sz w:val="24"/>
                <w:szCs w:val="24"/>
              </w:rPr>
            </w:pPr>
          </w:p>
        </w:tc>
      </w:tr>
      <w:tr w:rsidR="00F0009C" w14:paraId="68D5C705" w14:textId="77777777">
        <w:trPr>
          <w:trHeight w:val="465"/>
          <w:jc w:val="center"/>
        </w:trPr>
        <w:tc>
          <w:tcPr>
            <w:tcW w:w="9294" w:type="dxa"/>
            <w:gridSpan w:val="8"/>
          </w:tcPr>
          <w:p w14:paraId="65903889" w14:textId="77777777" w:rsidR="00F0009C" w:rsidRDefault="00F9183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备注：到货时间: </w:t>
            </w:r>
          </w:p>
        </w:tc>
      </w:tr>
    </w:tbl>
    <w:p w14:paraId="6C40F031"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1.1货物的生产厂家为：。</w:t>
      </w:r>
    </w:p>
    <w:p w14:paraId="124B7ECA" w14:textId="77777777" w:rsidR="00F0009C" w:rsidRDefault="00F9183D">
      <w:pPr>
        <w:spacing w:line="360" w:lineRule="auto"/>
        <w:ind w:firstLineChars="200" w:firstLine="480"/>
        <w:rPr>
          <w:rFonts w:asciiTheme="minorEastAsia" w:eastAsiaTheme="minorEastAsia" w:hAnsiTheme="minorEastAsia"/>
          <w:b/>
          <w:sz w:val="24"/>
          <w:szCs w:val="24"/>
        </w:rPr>
      </w:pPr>
      <w:r>
        <w:rPr>
          <w:rFonts w:asciiTheme="minorEastAsia" w:eastAsiaTheme="minorEastAsia" w:hAnsiTheme="minorEastAsia" w:hint="eastAsia"/>
          <w:sz w:val="24"/>
          <w:szCs w:val="24"/>
        </w:rPr>
        <w:t>1.2卖方保证对所出售的货物拥有所有权，对货物的出售是其合法有效的行为。</w:t>
      </w:r>
    </w:p>
    <w:p w14:paraId="754BCFF0" w14:textId="77777777" w:rsidR="00F0009C" w:rsidRDefault="00F9183D">
      <w:pPr>
        <w:spacing w:line="360" w:lineRule="auto"/>
        <w:ind w:firstLineChars="200" w:firstLine="480"/>
        <w:rPr>
          <w:rFonts w:asciiTheme="minorEastAsia" w:eastAsiaTheme="minorEastAsia" w:hAnsiTheme="minorEastAsia"/>
          <w:b/>
          <w:sz w:val="24"/>
          <w:szCs w:val="24"/>
        </w:rPr>
      </w:pPr>
      <w:r>
        <w:rPr>
          <w:rFonts w:asciiTheme="minorEastAsia" w:eastAsiaTheme="minorEastAsia" w:hAnsiTheme="minorEastAsia" w:hint="eastAsia"/>
          <w:sz w:val="24"/>
          <w:szCs w:val="24"/>
        </w:rPr>
        <w:t>1.3卖方保证所出售的货物不侵犯任何第三人的知识产权和其他权益。</w:t>
      </w:r>
    </w:p>
    <w:p w14:paraId="7875321B" w14:textId="77777777" w:rsidR="00F0009C" w:rsidRDefault="00F9183D">
      <w:pPr>
        <w:spacing w:line="360" w:lineRule="auto"/>
        <w:ind w:firstLineChars="200" w:firstLine="482"/>
        <w:rPr>
          <w:rFonts w:asciiTheme="minorEastAsia" w:eastAsiaTheme="minorEastAsia" w:hAnsiTheme="minorEastAsia"/>
          <w:b/>
          <w:sz w:val="24"/>
          <w:szCs w:val="24"/>
        </w:rPr>
      </w:pPr>
      <w:bookmarkStart w:id="28" w:name="_Toc2597"/>
      <w:r>
        <w:rPr>
          <w:rFonts w:asciiTheme="minorEastAsia" w:eastAsiaTheme="minorEastAsia" w:hAnsiTheme="minorEastAsia" w:hint="eastAsia"/>
          <w:b/>
          <w:sz w:val="24"/>
          <w:szCs w:val="24"/>
        </w:rPr>
        <w:t>2  订购货物质量标准及参数要求</w:t>
      </w:r>
      <w:bookmarkEnd w:id="28"/>
    </w:p>
    <w:p w14:paraId="431022D4"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2.1卖方在本合同项下向买方出售的货物的质量标准及参数要求为本合同之组成部分，为验收标准；买方可根据行业标准的更新或技术的进步对质量标准进行相应变更，经双方书面确认签署变更协议后，新的质量标准作为本合同的组成部分，为货物的验收之标准。</w:t>
      </w:r>
    </w:p>
    <w:p w14:paraId="5D1503F1"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2.2卖方应保证所出售的货物完全符合本条第2.1款规定的各项质量标准及技术要求，若其中有任何一项指标不符合本条第2.1款附件规定的，即为卖方所供货物不符合本合同规定的质量标准及参数要求。</w:t>
      </w:r>
    </w:p>
    <w:p w14:paraId="0A452818" w14:textId="77777777" w:rsidR="00F0009C" w:rsidRDefault="00F9183D">
      <w:pPr>
        <w:spacing w:line="360" w:lineRule="auto"/>
        <w:ind w:firstLineChars="200" w:firstLine="480"/>
        <w:rPr>
          <w:rFonts w:asciiTheme="minorEastAsia" w:eastAsiaTheme="minorEastAsia" w:hAnsiTheme="minorEastAsia"/>
          <w:sz w:val="24"/>
          <w:szCs w:val="24"/>
          <w:u w:val="single"/>
        </w:rPr>
      </w:pPr>
      <w:r>
        <w:rPr>
          <w:rFonts w:asciiTheme="minorEastAsia" w:eastAsiaTheme="minorEastAsia" w:hAnsiTheme="minorEastAsia" w:hint="eastAsia"/>
          <w:sz w:val="24"/>
          <w:szCs w:val="24"/>
        </w:rPr>
        <w:t>2.3卖方应在交货的同时向买方提供所出售货物的</w:t>
      </w:r>
      <w:r>
        <w:rPr>
          <w:rFonts w:asciiTheme="minorEastAsia" w:eastAsiaTheme="minorEastAsia" w:hAnsiTheme="minorEastAsia" w:hint="eastAsia"/>
          <w:sz w:val="24"/>
          <w:szCs w:val="24"/>
          <w:u w:val="single"/>
        </w:rPr>
        <w:t>送货单（检验报告、送货单等）</w:t>
      </w:r>
      <w:r>
        <w:rPr>
          <w:rFonts w:asciiTheme="minorEastAsia" w:eastAsiaTheme="minorEastAsia" w:hAnsiTheme="minorEastAsia" w:hint="eastAsia"/>
          <w:sz w:val="24"/>
          <w:szCs w:val="24"/>
        </w:rPr>
        <w:t>。</w:t>
      </w:r>
    </w:p>
    <w:p w14:paraId="1A1FD7A5"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2.4无论卖方提供的</w:t>
      </w:r>
      <w:r>
        <w:rPr>
          <w:rFonts w:asciiTheme="minorEastAsia" w:eastAsiaTheme="minorEastAsia" w:hAnsiTheme="minorEastAsia" w:hint="eastAsia"/>
          <w:sz w:val="24"/>
          <w:szCs w:val="24"/>
          <w:u w:val="single"/>
        </w:rPr>
        <w:t>（检验报告、送货单等）送货单</w:t>
      </w:r>
      <w:r>
        <w:rPr>
          <w:rFonts w:asciiTheme="minorEastAsia" w:eastAsiaTheme="minorEastAsia" w:hAnsiTheme="minorEastAsia" w:hint="eastAsia"/>
          <w:sz w:val="24"/>
          <w:szCs w:val="24"/>
        </w:rPr>
        <w:t>是否符合本合同规定的质量标准，买方均有权对卖方所供货物进行检验，如果买、卖双方检测结果有差距，卖方有权要求双方共同复检，经复检仍无法达成一致的，任何一方有权请双方共同认可的第三方进行检测，双方同意以此第三方检测结果为准，费用由误测方承担。</w:t>
      </w:r>
    </w:p>
    <w:p w14:paraId="52A08DE3" w14:textId="77777777" w:rsidR="00F0009C" w:rsidRDefault="00F9183D">
      <w:pPr>
        <w:tabs>
          <w:tab w:val="left" w:pos="3420"/>
        </w:tabs>
        <w:spacing w:line="360" w:lineRule="auto"/>
        <w:ind w:firstLineChars="200" w:firstLine="482"/>
        <w:rPr>
          <w:rFonts w:asciiTheme="minorEastAsia" w:eastAsiaTheme="minorEastAsia" w:hAnsiTheme="minorEastAsia"/>
          <w:sz w:val="24"/>
          <w:szCs w:val="24"/>
        </w:rPr>
      </w:pPr>
      <w:bookmarkStart w:id="29" w:name="_Toc26467"/>
      <w:r>
        <w:rPr>
          <w:rFonts w:asciiTheme="minorEastAsia" w:eastAsiaTheme="minorEastAsia" w:hAnsiTheme="minorEastAsia" w:hint="eastAsia"/>
          <w:b/>
          <w:sz w:val="24"/>
          <w:szCs w:val="24"/>
        </w:rPr>
        <w:t>3  货物包装、运输、保险</w:t>
      </w:r>
      <w:bookmarkEnd w:id="29"/>
    </w:p>
    <w:p w14:paraId="74701919" w14:textId="77777777" w:rsidR="00F0009C" w:rsidRDefault="00F9183D">
      <w:pPr>
        <w:tabs>
          <w:tab w:val="left" w:pos="3420"/>
        </w:tabs>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3.1卖方负责货物包装并承担费用，卖方包装必须采取标准包装。标准包装应符合长途运输要求，由于包装不当造成的货物损毁或灭失的风险由卖方承担；包装物</w:t>
      </w:r>
      <w:proofErr w:type="gramStart"/>
      <w:r>
        <w:rPr>
          <w:rFonts w:asciiTheme="minorEastAsia" w:eastAsiaTheme="minorEastAsia" w:hAnsiTheme="minorEastAsia" w:hint="eastAsia"/>
          <w:sz w:val="24"/>
          <w:szCs w:val="24"/>
        </w:rPr>
        <w:t>不</w:t>
      </w:r>
      <w:proofErr w:type="gramEnd"/>
      <w:r>
        <w:rPr>
          <w:rFonts w:asciiTheme="minorEastAsia" w:eastAsiaTheme="minorEastAsia" w:hAnsiTheme="minorEastAsia" w:hint="eastAsia"/>
          <w:sz w:val="24"/>
          <w:szCs w:val="24"/>
        </w:rPr>
        <w:t>返还，归买方所有。</w:t>
      </w:r>
    </w:p>
    <w:p w14:paraId="0B7FD9E8"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3.2卖方负责将货物运输到买方指定交货地点，运费和保险费由卖方承担。</w:t>
      </w:r>
    </w:p>
    <w:p w14:paraId="42D75CA4" w14:textId="77777777" w:rsidR="00F0009C" w:rsidRDefault="00F9183D">
      <w:pPr>
        <w:spacing w:line="360" w:lineRule="auto"/>
        <w:ind w:firstLineChars="200" w:firstLine="482"/>
        <w:rPr>
          <w:rFonts w:asciiTheme="minorEastAsia" w:eastAsiaTheme="minorEastAsia" w:hAnsiTheme="minorEastAsia"/>
          <w:sz w:val="24"/>
          <w:szCs w:val="24"/>
        </w:rPr>
      </w:pPr>
      <w:bookmarkStart w:id="30" w:name="_Toc17976"/>
      <w:r>
        <w:rPr>
          <w:rFonts w:asciiTheme="minorEastAsia" w:eastAsiaTheme="minorEastAsia" w:hAnsiTheme="minorEastAsia" w:hint="eastAsia"/>
          <w:b/>
          <w:sz w:val="24"/>
          <w:szCs w:val="24"/>
        </w:rPr>
        <w:t>4  货物交付</w:t>
      </w:r>
      <w:bookmarkEnd w:id="30"/>
    </w:p>
    <w:p w14:paraId="5B09E4BB"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4.1交货时间：</w:t>
      </w:r>
      <w:r>
        <w:rPr>
          <w:rFonts w:asciiTheme="minorEastAsia" w:eastAsiaTheme="minorEastAsia" w:hAnsiTheme="minorEastAsia" w:hint="eastAsia"/>
          <w:bCs/>
          <w:sz w:val="24"/>
          <w:szCs w:val="24"/>
        </w:rPr>
        <w:t>交货时间发生变化的，以买方书面通知为准。</w:t>
      </w:r>
    </w:p>
    <w:p w14:paraId="2598BC04"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4.2交货地点：交货地点发生变化的，以买方书面通知为准。</w:t>
      </w:r>
    </w:p>
    <w:p w14:paraId="6F71B660" w14:textId="77777777" w:rsidR="00F0009C" w:rsidRDefault="00F9183D">
      <w:pPr>
        <w:spacing w:line="360" w:lineRule="auto"/>
        <w:ind w:firstLineChars="200" w:firstLine="480"/>
        <w:rPr>
          <w:rFonts w:asciiTheme="minorEastAsia" w:eastAsiaTheme="minorEastAsia" w:hAnsiTheme="minorEastAsia"/>
          <w:sz w:val="24"/>
          <w:szCs w:val="24"/>
          <w:u w:val="single"/>
        </w:rPr>
      </w:pPr>
      <w:r>
        <w:rPr>
          <w:rFonts w:asciiTheme="minorEastAsia" w:eastAsiaTheme="minorEastAsia" w:hAnsiTheme="minorEastAsia" w:hint="eastAsia"/>
          <w:sz w:val="24"/>
          <w:szCs w:val="24"/>
        </w:rPr>
        <w:t>4.3在卖方按本条第3.1和3.2款规定向买方交付货物时，买方应于货物到达之日起日内根据本合同第1条、第3条约定及买方订单的内容对货物的品种、规格、包装、数量进行查收，并在卖方已加盖公章或者合同专用章的收货单据上签字确认.该收货单据并不对货物质量检验发表任何意见。</w:t>
      </w:r>
    </w:p>
    <w:p w14:paraId="786E614E"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4.3.1在买方按本条第4.3款规定对货物进行查收的过程中，发现品种、规格不符，或包装破损、货物被污染或货物损坏、灭失等情况的，买方有权拒收或保管货物并以书面方式通知卖方，由此产生的保管费用由卖方承担。</w:t>
      </w:r>
    </w:p>
    <w:p w14:paraId="3D97E4D9"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4.3.2在买方按本条第4.3款规定对货物进行查收的过程中，发现卖方交付的货物数量不足的，买方有权选择：或者按经按本合同第5条验收合格货物的数量及本合同第1条规定的单价结算货款；或者要求卖方在限定时间内补足欠量，补交的部分若迟于买方规定的到货时间的，由卖方按本合同第8.1条规定承担逾期交货违约责任。</w:t>
      </w:r>
    </w:p>
    <w:p w14:paraId="073327E3"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4.4在货物交付前毁损、灭失的风险由卖方承担，交付后货物毁损、灭失的风险由买方承担。</w:t>
      </w:r>
    </w:p>
    <w:p w14:paraId="508DD4C7"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4.5经买方书面同意分批交货的，具体每一批货物的交付时间、交付地点、交付数量、规格型号、收货人均以买方出具的订单为准。</w:t>
      </w:r>
    </w:p>
    <w:p w14:paraId="6C28C1AA"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卖方有义务在接到买方订单的24小时内做出确认与否的回复，并在订单上加盖公章进行确认后发给买方，同时向买方邮寄加盖公章的订单原件。如卖方未在上述期限内进行确认，视为卖方同意买方订单内容。卖方对订单内容有异议的，双方重新协商确定。</w:t>
      </w:r>
    </w:p>
    <w:p w14:paraId="729A7BC2"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4.6在没有破损</w:t>
      </w:r>
      <w:proofErr w:type="gramStart"/>
      <w:r>
        <w:rPr>
          <w:rFonts w:asciiTheme="minorEastAsia" w:eastAsiaTheme="minorEastAsia" w:hAnsiTheme="minorEastAsia" w:hint="eastAsia"/>
          <w:sz w:val="24"/>
          <w:szCs w:val="24"/>
        </w:rPr>
        <w:t>及少件的</w:t>
      </w:r>
      <w:proofErr w:type="gramEnd"/>
      <w:r>
        <w:rPr>
          <w:rFonts w:asciiTheme="minorEastAsia" w:eastAsiaTheme="minorEastAsia" w:hAnsiTheme="minorEastAsia" w:hint="eastAsia"/>
          <w:sz w:val="24"/>
          <w:szCs w:val="24"/>
        </w:rPr>
        <w:t>情况下，如果买、卖双方检重有误差，卖方有权要求双方共同复检，经复检仍无法达成一致的，任何一方有权请双方共同认可的第三方进行检测，双方同意以此第三方检测结果为准，费用由误测方承担。。</w:t>
      </w:r>
    </w:p>
    <w:p w14:paraId="2B8ABBFC" w14:textId="77777777" w:rsidR="00F0009C" w:rsidRDefault="00F9183D">
      <w:pPr>
        <w:spacing w:line="360" w:lineRule="auto"/>
        <w:ind w:firstLineChars="200" w:firstLine="482"/>
        <w:rPr>
          <w:rFonts w:asciiTheme="minorEastAsia" w:eastAsiaTheme="minorEastAsia" w:hAnsiTheme="minorEastAsia"/>
          <w:sz w:val="24"/>
          <w:szCs w:val="24"/>
          <w:u w:val="single"/>
        </w:rPr>
      </w:pPr>
      <w:bookmarkStart w:id="31" w:name="_Toc13564"/>
      <w:r>
        <w:rPr>
          <w:rFonts w:asciiTheme="minorEastAsia" w:eastAsiaTheme="minorEastAsia" w:hAnsiTheme="minorEastAsia" w:hint="eastAsia"/>
          <w:b/>
          <w:sz w:val="24"/>
          <w:szCs w:val="24"/>
        </w:rPr>
        <w:t>5  数量、质量检验及异议</w:t>
      </w:r>
      <w:bookmarkEnd w:id="31"/>
    </w:p>
    <w:p w14:paraId="045A8BCA"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5.1在买方对本合同项下货物按本合同第4.3款规定进行查收后的日内，买方完成对货物质量的检验和验收，卖方应对所供货物的质量负责。</w:t>
      </w:r>
    </w:p>
    <w:p w14:paraId="20B184AC"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5.2货物质量检验验收的标准：买方按本合同第2条的约定对货物进行检验和验收，只有货物完全符合这些规定和要求的，方为合格货物，买方应在本合同第5.1款规定时间届满后出具验收报告，逾期出具视为货物合格。</w:t>
      </w:r>
    </w:p>
    <w:p w14:paraId="553B8E7A"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5.3在买方根据本条第5.1、5.2款规定对货物进行检验验收中发现货物不符合本合同的规定和要求的，买方应及时书面通知卖方，卖方应在接到买方异议后日内回复处理意见，否则视为卖方同意买方的验收结果和处理意见。</w:t>
      </w:r>
    </w:p>
    <w:p w14:paraId="68D5CFE9"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5.4对质量不符合本合同约定的货物，买方有权退货，由卖方按本合同第8.3款规定承担违约责任；或者要求卖方换货，若换货迟于买卖双方另行约定的到货时间交货的则按本合同第8.1款规定承担违约责任。但如果买方认为货物是可以使用的，且在买方同意使用的前提下，双方可协商降低本合同第1条规定的单价，并签署让步接受协议，由买方接受货物。</w:t>
      </w:r>
    </w:p>
    <w:p w14:paraId="6D960591"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5.5在买方对货物进行检验验收中发现卖方交付的货物单位包装数量不足本合同第3.1款规定的，买方有权按同等比例扣减该批次实收数量，并有权选择：或者按扣减后的经按本合同第5条验收合格货物的数量及本合同第1条规定的单价结算货款；或者要求卖方补足扣减的数量，补交的部分若迟于买、卖双方另行约定的到货时间的，由卖方按本合同第8.1款规定承担违约责任。</w:t>
      </w:r>
    </w:p>
    <w:p w14:paraId="2F608968"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5.6对经检验不符合本合同规定而导致买方要求退货的货物，或在买方按本合同第4.3款、第5.4款规定查收后的15天内双方不能达成让步接受协议的，卖方应妥善处理该批不合格货物，在该期限内，买方有妥善保管的义务，如在上述期限届满后日后卖方未处理或明确告知买方不处理的，买方有权自行处理，由此导致的相应损失及费用均由卖方承担。</w:t>
      </w:r>
    </w:p>
    <w:p w14:paraId="25842CD4"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5.7凡是国家、行业规定货物有质保期的，在质保期内发生质量问题视为卖方供货质量不符合本合同约定，买方仍有权随时通知卖方换货或退货而不受本条第5.1款约定的验收期限的限制，卖方仍有义务按买方的要求换货或退货，但有明确证据证明发生质量问题是由买方原因所致的除外。卖方仅对所销售升级包提供一年质保，包括更换的新部件。</w:t>
      </w:r>
    </w:p>
    <w:p w14:paraId="5AB896E2"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5.8</w:t>
      </w:r>
      <w:r>
        <w:rPr>
          <w:rFonts w:asciiTheme="minorEastAsia" w:eastAsiaTheme="minorEastAsia" w:hAnsiTheme="minorEastAsia" w:hint="eastAsia"/>
          <w:bCs/>
          <w:sz w:val="24"/>
          <w:szCs w:val="24"/>
        </w:rPr>
        <w:t>货物虽经验收质量合格，如果买方在使用过程中或质保期内发现有质量不合格货物的，</w:t>
      </w:r>
      <w:r>
        <w:rPr>
          <w:rFonts w:asciiTheme="minorEastAsia" w:eastAsiaTheme="minorEastAsia" w:hAnsiTheme="minorEastAsia" w:hint="eastAsia"/>
          <w:sz w:val="24"/>
          <w:szCs w:val="24"/>
        </w:rPr>
        <w:t>买方仍有权随时通知卖方换货或退货而不受本条第5.1款规定的验收期限的限制，卖方</w:t>
      </w:r>
      <w:r>
        <w:rPr>
          <w:rFonts w:asciiTheme="minorEastAsia" w:eastAsiaTheme="minorEastAsia" w:hAnsiTheme="minorEastAsia" w:hint="eastAsia"/>
          <w:bCs/>
          <w:sz w:val="24"/>
          <w:szCs w:val="24"/>
        </w:rPr>
        <w:t>仍有义务按买方的要求换货或退货，但</w:t>
      </w:r>
      <w:r>
        <w:rPr>
          <w:rFonts w:asciiTheme="minorEastAsia" w:eastAsiaTheme="minorEastAsia" w:hAnsiTheme="minorEastAsia" w:hint="eastAsia"/>
          <w:sz w:val="24"/>
          <w:szCs w:val="24"/>
        </w:rPr>
        <w:t>有明确证据证明发生质量问题是由买方原因所致的除外</w:t>
      </w:r>
      <w:r>
        <w:rPr>
          <w:rFonts w:asciiTheme="minorEastAsia" w:eastAsiaTheme="minorEastAsia" w:hAnsiTheme="minorEastAsia" w:hint="eastAsia"/>
          <w:bCs/>
          <w:sz w:val="24"/>
          <w:szCs w:val="24"/>
        </w:rPr>
        <w:t>。</w:t>
      </w:r>
    </w:p>
    <w:p w14:paraId="76813C15" w14:textId="77777777" w:rsidR="00F0009C" w:rsidRDefault="00F9183D">
      <w:pPr>
        <w:tabs>
          <w:tab w:val="left" w:pos="3420"/>
        </w:tabs>
        <w:spacing w:line="360" w:lineRule="auto"/>
        <w:ind w:firstLineChars="200" w:firstLine="482"/>
        <w:rPr>
          <w:rFonts w:asciiTheme="minorEastAsia" w:eastAsiaTheme="minorEastAsia" w:hAnsiTheme="minorEastAsia"/>
          <w:b/>
          <w:sz w:val="24"/>
          <w:szCs w:val="24"/>
        </w:rPr>
      </w:pPr>
      <w:bookmarkStart w:id="32" w:name="_Toc14871"/>
      <w:r>
        <w:rPr>
          <w:rFonts w:asciiTheme="minorEastAsia" w:eastAsiaTheme="minorEastAsia" w:hAnsiTheme="minorEastAsia" w:hint="eastAsia"/>
          <w:b/>
          <w:sz w:val="24"/>
          <w:szCs w:val="24"/>
        </w:rPr>
        <w:t>6  付款方式及时间</w:t>
      </w:r>
      <w:bookmarkEnd w:id="32"/>
    </w:p>
    <w:p w14:paraId="56EAE59E" w14:textId="77777777" w:rsidR="00F0009C" w:rsidRDefault="00F9183D">
      <w:pPr>
        <w:spacing w:line="360" w:lineRule="auto"/>
        <w:ind w:leftChars="200" w:left="900" w:hangingChars="200" w:hanging="480"/>
        <w:rPr>
          <w:rFonts w:asciiTheme="minorEastAsia" w:eastAsiaTheme="minorEastAsia" w:hAnsiTheme="minorEastAsia"/>
          <w:sz w:val="24"/>
          <w:szCs w:val="24"/>
        </w:rPr>
      </w:pPr>
      <w:r>
        <w:rPr>
          <w:rFonts w:asciiTheme="minorEastAsia" w:eastAsiaTheme="minorEastAsia" w:hAnsiTheme="minorEastAsia" w:hint="eastAsia"/>
          <w:sz w:val="24"/>
          <w:szCs w:val="24"/>
        </w:rPr>
        <w:t>6.1卖方负责在验收合格后日内向买方提供全额增值税发票。</w:t>
      </w:r>
    </w:p>
    <w:p w14:paraId="0C77BF22" w14:textId="77777777" w:rsidR="00F0009C" w:rsidRDefault="00F9183D">
      <w:pPr>
        <w:pStyle w:val="a0"/>
        <w:spacing w:line="360" w:lineRule="auto"/>
        <w:ind w:firstLineChars="200" w:firstLine="480"/>
        <w:rPr>
          <w:rFonts w:asciiTheme="minorEastAsia" w:eastAsiaTheme="minorEastAsia" w:hAnsiTheme="minorEastAsia" w:hint="default"/>
          <w:sz w:val="24"/>
          <w:szCs w:val="24"/>
          <w:u w:val="single"/>
        </w:rPr>
      </w:pPr>
      <w:r>
        <w:rPr>
          <w:rFonts w:asciiTheme="minorEastAsia" w:eastAsiaTheme="minorEastAsia" w:hAnsiTheme="minorEastAsia"/>
          <w:sz w:val="24"/>
          <w:szCs w:val="24"/>
        </w:rPr>
        <w:t>6.2付款方式：</w:t>
      </w:r>
      <w:bookmarkStart w:id="33" w:name="_Toc7426"/>
      <w:r>
        <w:rPr>
          <w:rFonts w:asciiTheme="minorEastAsia" w:eastAsiaTheme="minorEastAsia" w:hAnsiTheme="minorEastAsia"/>
          <w:sz w:val="24"/>
          <w:szCs w:val="24"/>
          <w:u w:val="single"/>
        </w:rPr>
        <w:t xml:space="preserve">   /   。</w:t>
      </w:r>
    </w:p>
    <w:p w14:paraId="68EC41EF" w14:textId="77777777" w:rsidR="00F0009C" w:rsidRDefault="00F9183D">
      <w:pPr>
        <w:pStyle w:val="a0"/>
        <w:spacing w:line="360" w:lineRule="auto"/>
        <w:ind w:firstLineChars="200" w:firstLine="482"/>
        <w:rPr>
          <w:rFonts w:asciiTheme="minorEastAsia" w:eastAsiaTheme="minorEastAsia" w:hAnsiTheme="minorEastAsia" w:hint="default"/>
          <w:sz w:val="24"/>
          <w:szCs w:val="24"/>
        </w:rPr>
      </w:pPr>
      <w:r>
        <w:rPr>
          <w:rFonts w:asciiTheme="minorEastAsia" w:eastAsiaTheme="minorEastAsia" w:hAnsiTheme="minorEastAsia"/>
          <w:b/>
          <w:sz w:val="24"/>
          <w:szCs w:val="24"/>
        </w:rPr>
        <w:t>7  买方违约责任</w:t>
      </w:r>
      <w:bookmarkEnd w:id="33"/>
    </w:p>
    <w:p w14:paraId="4AAA4BB6" w14:textId="77777777" w:rsidR="00F0009C" w:rsidRDefault="00F9183D" w:rsidP="00C25A40">
      <w:pPr>
        <w:spacing w:line="360" w:lineRule="auto"/>
        <w:ind w:leftChars="5" w:left="10" w:firstLineChars="214" w:firstLine="514"/>
        <w:rPr>
          <w:rFonts w:asciiTheme="minorEastAsia" w:eastAsiaTheme="minorEastAsia" w:hAnsiTheme="minorEastAsia"/>
          <w:sz w:val="24"/>
          <w:szCs w:val="24"/>
        </w:rPr>
      </w:pPr>
      <w:r>
        <w:rPr>
          <w:rFonts w:asciiTheme="minorEastAsia" w:eastAsiaTheme="minorEastAsia" w:hAnsiTheme="minorEastAsia" w:hint="eastAsia"/>
          <w:sz w:val="24"/>
          <w:szCs w:val="24"/>
        </w:rPr>
        <w:t>7.1买方无任何正当理由未能按合同约定的付款时间向卖方支付款项的，每逾期一日应按逾期付款部分的</w:t>
      </w:r>
      <w:r>
        <w:rPr>
          <w:rFonts w:asciiTheme="minorEastAsia" w:eastAsiaTheme="minorEastAsia" w:hAnsiTheme="minorEastAsia" w:hint="eastAsia"/>
          <w:sz w:val="24"/>
          <w:szCs w:val="24"/>
          <w:u w:val="single"/>
        </w:rPr>
        <w:t>千分之二</w:t>
      </w:r>
      <w:r>
        <w:rPr>
          <w:rFonts w:asciiTheme="minorEastAsia" w:eastAsiaTheme="minorEastAsia" w:hAnsiTheme="minorEastAsia" w:hint="eastAsia"/>
          <w:sz w:val="24"/>
          <w:szCs w:val="24"/>
        </w:rPr>
        <w:t>向卖方支付违约金，但累计最高不能超过本合同总价款的5%，如违约金累计达到本合同总价款的5%时，卖方有权解除本合同。买方承担该违约责任时并不免除买、卖双方继续履行本合同约定的义务。</w:t>
      </w:r>
    </w:p>
    <w:p w14:paraId="02274F73" w14:textId="77777777" w:rsidR="00F0009C" w:rsidRDefault="00F9183D">
      <w:pPr>
        <w:spacing w:line="360" w:lineRule="auto"/>
        <w:ind w:firstLineChars="200" w:firstLine="480"/>
        <w:rPr>
          <w:rFonts w:asciiTheme="minorEastAsia" w:eastAsiaTheme="minorEastAsia" w:hAnsiTheme="minorEastAsia"/>
          <w:b/>
          <w:bCs/>
          <w:sz w:val="24"/>
          <w:szCs w:val="24"/>
        </w:rPr>
      </w:pPr>
      <w:r>
        <w:rPr>
          <w:rFonts w:asciiTheme="minorEastAsia" w:eastAsiaTheme="minorEastAsia" w:hAnsiTheme="minorEastAsia" w:hint="eastAsia"/>
          <w:bCs/>
          <w:sz w:val="24"/>
          <w:szCs w:val="24"/>
        </w:rPr>
        <w:t>7.2</w:t>
      </w:r>
      <w:r>
        <w:rPr>
          <w:rFonts w:asciiTheme="minorEastAsia" w:eastAsiaTheme="minorEastAsia" w:hAnsiTheme="minorEastAsia" w:hint="eastAsia"/>
          <w:sz w:val="24"/>
          <w:szCs w:val="24"/>
        </w:rPr>
        <w:t>如果上述违约金不能弥补因买方违约行为而导致卖方的经济损失时，买方仍应承担相应的赔偿责任。</w:t>
      </w:r>
    </w:p>
    <w:p w14:paraId="391FA972" w14:textId="77777777" w:rsidR="00F0009C" w:rsidRDefault="00F9183D">
      <w:pPr>
        <w:spacing w:line="360" w:lineRule="auto"/>
        <w:ind w:firstLineChars="196" w:firstLine="472"/>
        <w:rPr>
          <w:rFonts w:asciiTheme="minorEastAsia" w:eastAsiaTheme="minorEastAsia" w:hAnsiTheme="minorEastAsia"/>
          <w:b/>
          <w:bCs/>
          <w:sz w:val="24"/>
          <w:szCs w:val="24"/>
        </w:rPr>
      </w:pPr>
      <w:bookmarkStart w:id="34" w:name="_Toc10813"/>
      <w:r>
        <w:rPr>
          <w:rFonts w:asciiTheme="minorEastAsia" w:eastAsiaTheme="minorEastAsia" w:hAnsiTheme="minorEastAsia" w:hint="eastAsia"/>
          <w:b/>
          <w:bCs/>
          <w:sz w:val="24"/>
          <w:szCs w:val="24"/>
        </w:rPr>
        <w:t>8  卖方违约责任：</w:t>
      </w:r>
      <w:bookmarkEnd w:id="34"/>
    </w:p>
    <w:p w14:paraId="0EB45CE0"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8.1卖方未能按合同（或买方订单）约定的交货期限向买方交付货物的，每逾期一日由卖方按逾期交货部分价款的</w:t>
      </w:r>
      <w:r>
        <w:rPr>
          <w:rFonts w:asciiTheme="minorEastAsia" w:eastAsiaTheme="minorEastAsia" w:hAnsiTheme="minorEastAsia" w:hint="eastAsia"/>
          <w:sz w:val="24"/>
          <w:szCs w:val="24"/>
          <w:u w:val="single"/>
        </w:rPr>
        <w:t>千分之五</w:t>
      </w:r>
      <w:r>
        <w:rPr>
          <w:rFonts w:asciiTheme="minorEastAsia" w:eastAsiaTheme="minorEastAsia" w:hAnsiTheme="minorEastAsia" w:hint="eastAsia"/>
          <w:sz w:val="24"/>
          <w:szCs w:val="24"/>
        </w:rPr>
        <w:t>向买方支付违约金；</w:t>
      </w:r>
    </w:p>
    <w:p w14:paraId="385BBB6B"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8.2若卖方按合同（或买方订单）约定的交货期限逾期15天仍不交货的，视为卖方不能交货或根本违反合同，由卖方按本条第8.3款规定承担违约责任；</w:t>
      </w:r>
    </w:p>
    <w:p w14:paraId="3231BAA2"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8.3卖方不能交货、不交货、少交货超过约定比例但未补足或虽交货但因质量不合格被买方退货且未补足的，由卖方按不能交货部分、少交货部分或退货部分价款的10%向买方支付违约金，且买方有权要求卖方继续履行合同或有权单方解除本合同。如买方要求卖方继续履行合同的，对于卖方应支付的违约金买方可直接于应付卖方的货款中予以扣除；如卖方</w:t>
      </w:r>
      <w:proofErr w:type="gramStart"/>
      <w:r>
        <w:rPr>
          <w:rFonts w:asciiTheme="minorEastAsia" w:eastAsiaTheme="minorEastAsia" w:hAnsiTheme="minorEastAsia" w:hint="eastAsia"/>
          <w:sz w:val="24"/>
          <w:szCs w:val="24"/>
        </w:rPr>
        <w:t>因根本</w:t>
      </w:r>
      <w:proofErr w:type="gramEnd"/>
      <w:r>
        <w:rPr>
          <w:rFonts w:asciiTheme="minorEastAsia" w:eastAsiaTheme="minorEastAsia" w:hAnsiTheme="minorEastAsia" w:hint="eastAsia"/>
          <w:sz w:val="24"/>
          <w:szCs w:val="24"/>
        </w:rPr>
        <w:t>违约而导致买方解除合同的，卖方应向买方支付本合同约定的总价款金额的5%的违约金，且卖方应在合同解除后的3日内将买方已付全部款项及其自付款日起至返还日止的利息全部退还买方，否则每延迟一日，卖方另须按中国人民银行同期贷款利率的二倍承担违约责任。</w:t>
      </w:r>
    </w:p>
    <w:p w14:paraId="38D1AC9F"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8.4 卖方若违反本合同第1.2或1.3款规定，因售卖货物侵犯第三人权益而使买方受到追索的，应承担全部责任；</w:t>
      </w:r>
    </w:p>
    <w:p w14:paraId="5ED82C72"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8.5如果上述违约金不能弥补买方因卖方违约行为而导致的经济损失时，卖方仍应承担相应的赔偿责任。</w:t>
      </w:r>
    </w:p>
    <w:p w14:paraId="262E05B4" w14:textId="77777777" w:rsidR="00F0009C" w:rsidRDefault="00F9183D">
      <w:pPr>
        <w:spacing w:line="360" w:lineRule="auto"/>
        <w:ind w:firstLineChars="200" w:firstLine="482"/>
        <w:rPr>
          <w:rFonts w:asciiTheme="minorEastAsia" w:eastAsiaTheme="minorEastAsia" w:hAnsiTheme="minorEastAsia"/>
          <w:sz w:val="24"/>
          <w:szCs w:val="24"/>
        </w:rPr>
      </w:pPr>
      <w:bookmarkStart w:id="35" w:name="_Toc31363"/>
      <w:r>
        <w:rPr>
          <w:rFonts w:asciiTheme="minorEastAsia" w:eastAsiaTheme="minorEastAsia" w:hAnsiTheme="minorEastAsia" w:hint="eastAsia"/>
          <w:b/>
          <w:sz w:val="24"/>
          <w:szCs w:val="24"/>
        </w:rPr>
        <w:t>9  合同变更与转让</w:t>
      </w:r>
      <w:bookmarkEnd w:id="35"/>
    </w:p>
    <w:p w14:paraId="4E9DA0A2" w14:textId="77777777" w:rsidR="00F0009C" w:rsidRDefault="00F9183D">
      <w:pPr>
        <w:spacing w:line="360" w:lineRule="auto"/>
        <w:ind w:firstLineChars="200" w:firstLine="480"/>
        <w:rPr>
          <w:rFonts w:asciiTheme="minorEastAsia" w:eastAsiaTheme="minorEastAsia" w:hAnsiTheme="minorEastAsia"/>
          <w:b/>
          <w:sz w:val="24"/>
          <w:szCs w:val="24"/>
        </w:rPr>
      </w:pPr>
      <w:r>
        <w:rPr>
          <w:rFonts w:asciiTheme="minorEastAsia" w:eastAsiaTheme="minorEastAsia" w:hAnsiTheme="minorEastAsia" w:hint="eastAsia"/>
          <w:sz w:val="24"/>
          <w:szCs w:val="24"/>
        </w:rPr>
        <w:t>9.1本合同一经盖章即生效，任何一方不得随意变更，但买、卖双方就变更达成书面合同的除外。</w:t>
      </w:r>
    </w:p>
    <w:p w14:paraId="10284351"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9.2本合同当事人任何一方未经另一方书面同意，均不得转让本合同全部或部分权利和义务。</w:t>
      </w:r>
    </w:p>
    <w:p w14:paraId="73AB3372" w14:textId="77777777" w:rsidR="00F0009C" w:rsidRDefault="00F9183D">
      <w:pPr>
        <w:spacing w:line="360" w:lineRule="auto"/>
        <w:ind w:firstLineChars="150" w:firstLine="361"/>
        <w:rPr>
          <w:rFonts w:asciiTheme="minorEastAsia" w:eastAsiaTheme="minorEastAsia" w:hAnsiTheme="minorEastAsia"/>
          <w:sz w:val="24"/>
          <w:szCs w:val="24"/>
        </w:rPr>
      </w:pPr>
      <w:bookmarkStart w:id="36" w:name="_Toc5118"/>
      <w:r>
        <w:rPr>
          <w:rFonts w:asciiTheme="minorEastAsia" w:eastAsiaTheme="minorEastAsia" w:hAnsiTheme="minorEastAsia" w:hint="eastAsia"/>
          <w:b/>
          <w:sz w:val="24"/>
          <w:szCs w:val="24"/>
        </w:rPr>
        <w:t>10  合同保密</w:t>
      </w:r>
      <w:bookmarkEnd w:id="36"/>
    </w:p>
    <w:p w14:paraId="09E17F06"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买卖双方、其雇员、代理人、代表或顾问应视本合同及其任何补充协议的所有条款和条件为商业机密，不经另一方同意，不得向任何第三方公开。否则，违约方应对</w:t>
      </w:r>
      <w:proofErr w:type="gramStart"/>
      <w:r>
        <w:rPr>
          <w:rFonts w:asciiTheme="minorEastAsia" w:eastAsiaTheme="minorEastAsia" w:hAnsiTheme="minorEastAsia" w:hint="eastAsia"/>
          <w:sz w:val="24"/>
          <w:szCs w:val="24"/>
        </w:rPr>
        <w:t>此给相对方</w:t>
      </w:r>
      <w:proofErr w:type="gramEnd"/>
      <w:r>
        <w:rPr>
          <w:rFonts w:asciiTheme="minorEastAsia" w:eastAsiaTheme="minorEastAsia" w:hAnsiTheme="minorEastAsia" w:hint="eastAsia"/>
          <w:sz w:val="24"/>
          <w:szCs w:val="24"/>
        </w:rPr>
        <w:t>造成的直接或间接损失进行双倍赔偿。本协议终止后本条款仍然适用，不受时间限制。详见合同附件，双方于年月日签订的《保密协议》。</w:t>
      </w:r>
    </w:p>
    <w:p w14:paraId="2AD2BE28" w14:textId="77777777" w:rsidR="00F0009C" w:rsidRDefault="00F9183D">
      <w:pPr>
        <w:spacing w:line="360" w:lineRule="auto"/>
        <w:ind w:firstLineChars="200" w:firstLine="482"/>
        <w:rPr>
          <w:rFonts w:asciiTheme="minorEastAsia" w:eastAsiaTheme="minorEastAsia" w:hAnsiTheme="minorEastAsia"/>
          <w:sz w:val="24"/>
          <w:szCs w:val="24"/>
        </w:rPr>
      </w:pPr>
      <w:bookmarkStart w:id="37" w:name="_Toc4634"/>
      <w:r>
        <w:rPr>
          <w:rFonts w:asciiTheme="minorEastAsia" w:eastAsiaTheme="minorEastAsia" w:hAnsiTheme="minorEastAsia" w:hint="eastAsia"/>
          <w:b/>
          <w:sz w:val="24"/>
          <w:szCs w:val="24"/>
        </w:rPr>
        <w:t>11  权属保证</w:t>
      </w:r>
      <w:bookmarkEnd w:id="37"/>
    </w:p>
    <w:p w14:paraId="71D5C81D"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卖方承诺：向买方销售的货物绝无人身危害性或财产危害性，并保证该货物(包括货物之制作方法、工艺流程或生产技术等)绝无侵犯他人之知识产权，因售卖货物侵犯第三人权益而使买方或收货人受到追索的，卖方除应承担连带责任外，并最终应承担由此给买方造成的一切经济赔偿责任。</w:t>
      </w:r>
    </w:p>
    <w:p w14:paraId="316AFA98" w14:textId="77777777" w:rsidR="00F0009C" w:rsidRDefault="00F9183D">
      <w:pPr>
        <w:spacing w:line="360" w:lineRule="auto"/>
        <w:rPr>
          <w:rFonts w:asciiTheme="minorEastAsia" w:eastAsiaTheme="minorEastAsia" w:hAnsiTheme="minorEastAsia"/>
          <w:sz w:val="24"/>
          <w:szCs w:val="24"/>
        </w:rPr>
      </w:pPr>
      <w:bookmarkStart w:id="38" w:name="_Toc15310"/>
      <w:r>
        <w:rPr>
          <w:rFonts w:asciiTheme="minorEastAsia" w:eastAsiaTheme="minorEastAsia" w:hAnsiTheme="minorEastAsia" w:hint="eastAsia"/>
          <w:b/>
          <w:sz w:val="24"/>
          <w:szCs w:val="24"/>
        </w:rPr>
        <w:t>12  不可抗力</w:t>
      </w:r>
      <w:bookmarkEnd w:id="38"/>
    </w:p>
    <w:p w14:paraId="701C6F02"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买卖双方的任何一方因不可抗力不能履行合同的，应及时通知对方，解释其需要提出发生不可抗力的理由，并且应在其后十五天内对该不可抗力事件的发生及其持续时间提供适当证明，根据不可抗力的影响，部分或者全部免除责任。若发生不可抗力，买卖双方应就本合同的履行、变更或终止达成书面补充协议，否则合同应继续履行。</w:t>
      </w:r>
    </w:p>
    <w:p w14:paraId="0DDB9F1C" w14:textId="77777777" w:rsidR="00F0009C" w:rsidRDefault="00F9183D">
      <w:pPr>
        <w:spacing w:line="360" w:lineRule="auto"/>
        <w:ind w:firstLineChars="196" w:firstLine="425"/>
        <w:rPr>
          <w:rFonts w:asciiTheme="minorEastAsia" w:eastAsiaTheme="minorEastAsia" w:hAnsiTheme="minorEastAsia"/>
          <w:b/>
          <w:spacing w:val="-12"/>
          <w:sz w:val="24"/>
          <w:szCs w:val="24"/>
        </w:rPr>
      </w:pPr>
      <w:bookmarkStart w:id="39" w:name="_Toc1928"/>
      <w:r>
        <w:rPr>
          <w:rFonts w:asciiTheme="minorEastAsia" w:eastAsiaTheme="minorEastAsia" w:hAnsiTheme="minorEastAsia" w:hint="eastAsia"/>
          <w:b/>
          <w:spacing w:val="-12"/>
          <w:sz w:val="24"/>
          <w:szCs w:val="24"/>
        </w:rPr>
        <w:t xml:space="preserve">13  </w:t>
      </w:r>
      <w:r>
        <w:rPr>
          <w:rFonts w:asciiTheme="minorEastAsia" w:eastAsiaTheme="minorEastAsia" w:hAnsiTheme="minorEastAsia" w:hint="eastAsia"/>
          <w:b/>
          <w:sz w:val="24"/>
          <w:szCs w:val="24"/>
        </w:rPr>
        <w:t>争议解决方式</w:t>
      </w:r>
      <w:bookmarkEnd w:id="39"/>
    </w:p>
    <w:p w14:paraId="3D73A08E"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凡因本合同的效力、履行、解释等发生的一切争议，双方均应首先友好解决，如果对合同有关条款的理解发生争议，应根据合同的目的、交易习惯以及诚实信用原则，确定该条款的真实意思；协商不成时任何一方均有权提交合同签订地人民法院诉讼解决。</w:t>
      </w:r>
    </w:p>
    <w:p w14:paraId="17E347F2" w14:textId="77777777" w:rsidR="00F0009C" w:rsidRDefault="00F9183D">
      <w:pPr>
        <w:spacing w:line="360" w:lineRule="auto"/>
        <w:ind w:firstLineChars="200" w:firstLine="434"/>
        <w:rPr>
          <w:rFonts w:asciiTheme="minorEastAsia" w:eastAsiaTheme="minorEastAsia" w:hAnsiTheme="minorEastAsia"/>
          <w:sz w:val="24"/>
          <w:szCs w:val="24"/>
        </w:rPr>
      </w:pPr>
      <w:bookmarkStart w:id="40" w:name="_Toc27399"/>
      <w:r>
        <w:rPr>
          <w:rFonts w:asciiTheme="minorEastAsia" w:eastAsiaTheme="minorEastAsia" w:hAnsiTheme="minorEastAsia" w:hint="eastAsia"/>
          <w:b/>
          <w:spacing w:val="-12"/>
          <w:sz w:val="24"/>
          <w:szCs w:val="24"/>
        </w:rPr>
        <w:t xml:space="preserve">14  </w:t>
      </w:r>
      <w:r>
        <w:rPr>
          <w:rFonts w:asciiTheme="minorEastAsia" w:eastAsiaTheme="minorEastAsia" w:hAnsiTheme="minorEastAsia" w:hint="eastAsia"/>
          <w:b/>
          <w:sz w:val="24"/>
          <w:szCs w:val="24"/>
        </w:rPr>
        <w:t>生效及其他</w:t>
      </w:r>
      <w:bookmarkEnd w:id="40"/>
    </w:p>
    <w:p w14:paraId="054BD906"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14.1 本合同自双方加盖公章或合同专用章之时生效，合同的内容以打印文稿为准，如有变动，双方需另行以合同书形式确认。双方承诺已采取一切必要的内部行为，使其获得授权签订并履行本合同，其在本合同上签字的代表已获得正当授权签署本合同，并使双方受本合同约束。</w:t>
      </w:r>
    </w:p>
    <w:p w14:paraId="49D160F1"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14.2 本合同一式肆份，买卖双方各执两份，肆份合同具有同等法律效力；买、卖双方应在合同签订之日起日内互相寄送合同文本原件。传真件与原件具有同等法律效力。</w:t>
      </w:r>
    </w:p>
    <w:p w14:paraId="0080EC60"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14.3 如有未尽事宜由双方共同协商，签订补充协议，补充协议与本合同具有同等法律效力。</w:t>
      </w:r>
    </w:p>
    <w:p w14:paraId="6CF8C4C9" w14:textId="77777777" w:rsidR="00F0009C" w:rsidRDefault="00F9183D">
      <w:pPr>
        <w:spacing w:line="360" w:lineRule="auto"/>
        <w:rPr>
          <w:rFonts w:asciiTheme="minorEastAsia" w:eastAsiaTheme="minorEastAsia" w:hAnsiTheme="minorEastAsia"/>
          <w:b/>
          <w:sz w:val="24"/>
          <w:szCs w:val="24"/>
        </w:rPr>
      </w:pPr>
      <w:bookmarkStart w:id="41" w:name="_Toc18676"/>
      <w:r>
        <w:rPr>
          <w:rFonts w:asciiTheme="minorEastAsia" w:eastAsiaTheme="minorEastAsia" w:hAnsiTheme="minorEastAsia" w:hint="eastAsia"/>
          <w:b/>
          <w:sz w:val="24"/>
          <w:szCs w:val="24"/>
        </w:rPr>
        <w:t>15</w:t>
      </w:r>
      <w:bookmarkStart w:id="42" w:name="_Toc412908659"/>
      <w:r>
        <w:rPr>
          <w:rFonts w:asciiTheme="minorEastAsia" w:eastAsiaTheme="minorEastAsia" w:hAnsiTheme="minorEastAsia" w:hint="eastAsia"/>
          <w:b/>
          <w:sz w:val="24"/>
          <w:szCs w:val="24"/>
        </w:rPr>
        <w:t>通知</w:t>
      </w:r>
      <w:bookmarkEnd w:id="41"/>
      <w:bookmarkEnd w:id="42"/>
    </w:p>
    <w:p w14:paraId="1EA24FC7"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本合同所述的一方给任</w:t>
      </w:r>
      <w:proofErr w:type="gramStart"/>
      <w:r>
        <w:rPr>
          <w:rFonts w:asciiTheme="minorEastAsia" w:eastAsiaTheme="minorEastAsia" w:hAnsiTheme="minorEastAsia" w:hint="eastAsia"/>
          <w:sz w:val="24"/>
          <w:szCs w:val="24"/>
        </w:rPr>
        <w:t>一</w:t>
      </w:r>
      <w:proofErr w:type="gramEnd"/>
      <w:r>
        <w:rPr>
          <w:rFonts w:asciiTheme="minorEastAsia" w:eastAsiaTheme="minorEastAsia" w:hAnsiTheme="minorEastAsia" w:hint="eastAsia"/>
          <w:sz w:val="24"/>
          <w:szCs w:val="24"/>
        </w:rPr>
        <w:t>其他方的通知或书面通讯，包括但不限于所有在本协议项下提及的提议、书面文件或通知，应用中文语言书写，并通过电子邮件或快递邮件的方式递交。上述通知或书面通讯，如以快递邮件送达，则以其送至快递服务公司之日后第三天视为收悉之日；如以电子邮件方式送达，则以电子邮件发出后的第二天视为收悉之日。除非其他方收到一方更改下述地址的书面通知，所有的通知和书面通讯应送至各方的下述地址：</w:t>
      </w:r>
    </w:p>
    <w:p w14:paraId="53DB54F1" w14:textId="77777777" w:rsidR="00F0009C" w:rsidRDefault="00F9183D">
      <w:pPr>
        <w:spacing w:line="360" w:lineRule="auto"/>
        <w:ind w:firstLineChars="200" w:firstLine="482"/>
        <w:rPr>
          <w:rFonts w:asciiTheme="minorEastAsia" w:eastAsiaTheme="minorEastAsia" w:hAnsiTheme="minorEastAsia"/>
          <w:b/>
          <w:sz w:val="24"/>
          <w:szCs w:val="24"/>
        </w:rPr>
      </w:pPr>
      <w:r>
        <w:rPr>
          <w:rFonts w:asciiTheme="minorEastAsia" w:eastAsiaTheme="minorEastAsia" w:hAnsiTheme="minorEastAsia" w:hint="eastAsia"/>
          <w:b/>
          <w:sz w:val="24"/>
          <w:szCs w:val="24"/>
        </w:rPr>
        <w:t>致买方：</w:t>
      </w:r>
    </w:p>
    <w:tbl>
      <w:tblPr>
        <w:tblW w:w="8236" w:type="dxa"/>
        <w:tblInd w:w="534" w:type="dxa"/>
        <w:tblLayout w:type="fixed"/>
        <w:tblLook w:val="04A0" w:firstRow="1" w:lastRow="0" w:firstColumn="1" w:lastColumn="0" w:noHBand="0" w:noVBand="1"/>
      </w:tblPr>
      <w:tblGrid>
        <w:gridCol w:w="8236"/>
      </w:tblGrid>
      <w:tr w:rsidR="00F0009C" w14:paraId="31441771" w14:textId="77777777">
        <w:trPr>
          <w:trHeight w:val="327"/>
        </w:trPr>
        <w:tc>
          <w:tcPr>
            <w:tcW w:w="8236" w:type="dxa"/>
          </w:tcPr>
          <w:p w14:paraId="20567E9D" w14:textId="77777777" w:rsidR="00F0009C" w:rsidRDefault="00F9183D">
            <w:pPr>
              <w:spacing w:line="360" w:lineRule="auto"/>
              <w:rPr>
                <w:rFonts w:asciiTheme="minorEastAsia" w:eastAsiaTheme="minorEastAsia" w:hAnsiTheme="minorEastAsia"/>
                <w:b/>
                <w:sz w:val="24"/>
                <w:szCs w:val="24"/>
              </w:rPr>
            </w:pPr>
            <w:r>
              <w:rPr>
                <w:rFonts w:asciiTheme="minorEastAsia" w:eastAsiaTheme="minorEastAsia" w:hAnsiTheme="minorEastAsia" w:hint="eastAsia"/>
                <w:sz w:val="24"/>
                <w:szCs w:val="24"/>
              </w:rPr>
              <w:t>邮寄地址：</w:t>
            </w:r>
          </w:p>
        </w:tc>
      </w:tr>
      <w:tr w:rsidR="00F0009C" w14:paraId="79813D45" w14:textId="77777777">
        <w:tc>
          <w:tcPr>
            <w:tcW w:w="8236" w:type="dxa"/>
          </w:tcPr>
          <w:p w14:paraId="1C440BB1" w14:textId="77777777" w:rsidR="00F0009C" w:rsidRDefault="00F9183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收件人：</w:t>
            </w:r>
          </w:p>
        </w:tc>
      </w:tr>
      <w:tr w:rsidR="00F0009C" w14:paraId="0FFC5B79" w14:textId="77777777">
        <w:tc>
          <w:tcPr>
            <w:tcW w:w="8236" w:type="dxa"/>
          </w:tcPr>
          <w:p w14:paraId="6E187434" w14:textId="77777777" w:rsidR="00F0009C" w:rsidRDefault="00F9183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邮政编码：</w:t>
            </w:r>
          </w:p>
          <w:p w14:paraId="3B2EDDB6" w14:textId="77777777" w:rsidR="00F0009C" w:rsidRDefault="00F9183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联系电话：</w:t>
            </w:r>
          </w:p>
        </w:tc>
      </w:tr>
      <w:tr w:rsidR="00F0009C" w14:paraId="4AC861EB" w14:textId="77777777">
        <w:trPr>
          <w:trHeight w:val="368"/>
        </w:trPr>
        <w:tc>
          <w:tcPr>
            <w:tcW w:w="8236" w:type="dxa"/>
          </w:tcPr>
          <w:p w14:paraId="5F4DE7F4" w14:textId="77777777" w:rsidR="00F0009C" w:rsidRDefault="00F9183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电子邮件：</w:t>
            </w:r>
          </w:p>
        </w:tc>
      </w:tr>
    </w:tbl>
    <w:p w14:paraId="04614BE4" w14:textId="77777777" w:rsidR="00F0009C" w:rsidRDefault="00F9183D">
      <w:pPr>
        <w:spacing w:line="360" w:lineRule="auto"/>
        <w:ind w:firstLineChars="196" w:firstLine="472"/>
        <w:rPr>
          <w:rFonts w:asciiTheme="minorEastAsia" w:eastAsiaTheme="minorEastAsia" w:hAnsiTheme="minorEastAsia"/>
          <w:b/>
          <w:sz w:val="24"/>
          <w:szCs w:val="24"/>
        </w:rPr>
      </w:pPr>
      <w:r>
        <w:rPr>
          <w:rFonts w:asciiTheme="minorEastAsia" w:eastAsiaTheme="minorEastAsia" w:hAnsiTheme="minorEastAsia" w:hint="eastAsia"/>
          <w:b/>
          <w:sz w:val="24"/>
          <w:szCs w:val="24"/>
        </w:rPr>
        <w:t>致卖方：</w:t>
      </w:r>
    </w:p>
    <w:tbl>
      <w:tblPr>
        <w:tblW w:w="8236" w:type="dxa"/>
        <w:tblInd w:w="534" w:type="dxa"/>
        <w:tblLayout w:type="fixed"/>
        <w:tblLook w:val="04A0" w:firstRow="1" w:lastRow="0" w:firstColumn="1" w:lastColumn="0" w:noHBand="0" w:noVBand="1"/>
      </w:tblPr>
      <w:tblGrid>
        <w:gridCol w:w="8236"/>
      </w:tblGrid>
      <w:tr w:rsidR="00F0009C" w14:paraId="2ABC00AA" w14:textId="77777777">
        <w:trPr>
          <w:trHeight w:val="327"/>
        </w:trPr>
        <w:tc>
          <w:tcPr>
            <w:tcW w:w="8236" w:type="dxa"/>
          </w:tcPr>
          <w:p w14:paraId="23A9234D" w14:textId="77777777" w:rsidR="00F0009C" w:rsidRDefault="00F9183D">
            <w:pPr>
              <w:spacing w:line="360" w:lineRule="auto"/>
              <w:rPr>
                <w:rFonts w:asciiTheme="minorEastAsia" w:eastAsiaTheme="minorEastAsia" w:hAnsiTheme="minorEastAsia"/>
                <w:b/>
                <w:sz w:val="24"/>
                <w:szCs w:val="24"/>
              </w:rPr>
            </w:pPr>
            <w:r>
              <w:rPr>
                <w:rFonts w:asciiTheme="minorEastAsia" w:eastAsiaTheme="minorEastAsia" w:hAnsiTheme="minorEastAsia" w:hint="eastAsia"/>
                <w:sz w:val="24"/>
                <w:szCs w:val="24"/>
              </w:rPr>
              <w:t>邮寄地址：</w:t>
            </w:r>
          </w:p>
        </w:tc>
      </w:tr>
      <w:tr w:rsidR="00F0009C" w14:paraId="7E82CE57" w14:textId="77777777">
        <w:tc>
          <w:tcPr>
            <w:tcW w:w="8236" w:type="dxa"/>
          </w:tcPr>
          <w:p w14:paraId="09723C5F" w14:textId="77777777" w:rsidR="00F0009C" w:rsidRDefault="00F9183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收件人：</w:t>
            </w:r>
          </w:p>
        </w:tc>
      </w:tr>
      <w:tr w:rsidR="00F0009C" w14:paraId="672B312A" w14:textId="77777777">
        <w:tc>
          <w:tcPr>
            <w:tcW w:w="8236" w:type="dxa"/>
          </w:tcPr>
          <w:p w14:paraId="7B32EAE5" w14:textId="77777777" w:rsidR="00F0009C" w:rsidRDefault="00F9183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邮政编码：</w:t>
            </w:r>
          </w:p>
          <w:p w14:paraId="6B6A46CE" w14:textId="77777777" w:rsidR="00F0009C" w:rsidRDefault="00F9183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联系电话：</w:t>
            </w:r>
          </w:p>
        </w:tc>
      </w:tr>
      <w:tr w:rsidR="00F0009C" w14:paraId="3CDB6C45" w14:textId="77777777">
        <w:trPr>
          <w:trHeight w:val="368"/>
        </w:trPr>
        <w:tc>
          <w:tcPr>
            <w:tcW w:w="8236" w:type="dxa"/>
          </w:tcPr>
          <w:p w14:paraId="7F09FA7C" w14:textId="77777777" w:rsidR="00F0009C" w:rsidRDefault="00F9183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电子邮件：</w:t>
            </w:r>
          </w:p>
        </w:tc>
      </w:tr>
    </w:tbl>
    <w:p w14:paraId="48D56B68" w14:textId="77777777" w:rsidR="00F0009C" w:rsidRDefault="00F9183D">
      <w:pPr>
        <w:spacing w:line="360" w:lineRule="auto"/>
        <w:ind w:firstLineChars="200" w:firstLine="480"/>
        <w:rPr>
          <w:rFonts w:asciiTheme="minorEastAsia" w:eastAsiaTheme="minorEastAsia" w:hAnsiTheme="minorEastAsia"/>
          <w:b/>
          <w:sz w:val="24"/>
          <w:szCs w:val="24"/>
          <w:u w:val="single"/>
        </w:rPr>
      </w:pPr>
      <w:r>
        <w:rPr>
          <w:rFonts w:asciiTheme="minorEastAsia" w:eastAsiaTheme="minorEastAsia" w:hAnsiTheme="minorEastAsia" w:hint="eastAsia"/>
          <w:sz w:val="24"/>
          <w:szCs w:val="24"/>
        </w:rPr>
        <w:t>合同附件一：订购货物质量标准及参数要求</w:t>
      </w:r>
    </w:p>
    <w:p w14:paraId="3E86548A"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合同附件二：采购订单</w:t>
      </w:r>
    </w:p>
    <w:p w14:paraId="42661138" w14:textId="77777777" w:rsidR="00F0009C" w:rsidRDefault="00F9183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买方：（盖章）卖方：（盖章）</w:t>
      </w:r>
    </w:p>
    <w:p w14:paraId="60AF5813" w14:textId="77777777" w:rsidR="00F0009C" w:rsidRDefault="00F0009C">
      <w:pPr>
        <w:pStyle w:val="af9"/>
        <w:spacing w:before="75" w:after="75" w:line="360" w:lineRule="auto"/>
        <w:rPr>
          <w:rFonts w:ascii="宋体"/>
          <w:color w:val="000000"/>
          <w:szCs w:val="24"/>
        </w:rPr>
      </w:pPr>
    </w:p>
    <w:p w14:paraId="41D2BCB9" w14:textId="77777777" w:rsidR="00F0009C" w:rsidRDefault="00F9183D">
      <w:pPr>
        <w:pageBreakBefore/>
        <w:jc w:val="center"/>
        <w:outlineLvl w:val="0"/>
        <w:rPr>
          <w:rFonts w:ascii="宋体" w:hAnsi="宋体"/>
          <w:b/>
          <w:sz w:val="36"/>
          <w:szCs w:val="36"/>
        </w:rPr>
      </w:pPr>
      <w:r>
        <w:rPr>
          <w:rFonts w:ascii="宋体" w:hAnsi="宋体" w:cs="宋体" w:hint="eastAsia"/>
          <w:b/>
          <w:sz w:val="36"/>
          <w:szCs w:val="36"/>
        </w:rPr>
        <w:t>第八章 投标文件有关格式</w:t>
      </w:r>
    </w:p>
    <w:p w14:paraId="4C9EEDA8" w14:textId="77777777" w:rsidR="00F0009C" w:rsidRDefault="00F0009C">
      <w:pPr>
        <w:autoSpaceDE w:val="0"/>
        <w:autoSpaceDN w:val="0"/>
        <w:adjustRightInd w:val="0"/>
        <w:spacing w:line="360" w:lineRule="auto"/>
        <w:jc w:val="center"/>
        <w:rPr>
          <w:rFonts w:ascii="宋体" w:hAnsi="宋体" w:cs="黑体"/>
          <w:b/>
          <w:bCs/>
          <w:sz w:val="44"/>
          <w:szCs w:val="44"/>
          <w:lang w:val="zh-CN"/>
        </w:rPr>
      </w:pPr>
    </w:p>
    <w:p w14:paraId="081027D1" w14:textId="77777777" w:rsidR="00F0009C" w:rsidRDefault="00F9183D">
      <w:pPr>
        <w:autoSpaceDE w:val="0"/>
        <w:autoSpaceDN w:val="0"/>
        <w:adjustRightInd w:val="0"/>
        <w:spacing w:line="360" w:lineRule="auto"/>
        <w:jc w:val="center"/>
        <w:rPr>
          <w:rFonts w:ascii="宋体" w:hAnsi="宋体" w:cs="黑体"/>
          <w:b/>
          <w:bCs/>
          <w:sz w:val="44"/>
          <w:szCs w:val="44"/>
          <w:lang w:val="zh-CN"/>
        </w:rPr>
      </w:pPr>
      <w:r>
        <w:rPr>
          <w:rFonts w:ascii="宋体" w:hAnsi="宋体" w:cs="黑体" w:hint="eastAsia"/>
          <w:b/>
          <w:bCs/>
          <w:sz w:val="44"/>
          <w:szCs w:val="44"/>
          <w:lang w:val="zh-CN"/>
        </w:rPr>
        <w:t>一、投标文件封面格式</w:t>
      </w:r>
    </w:p>
    <w:p w14:paraId="6ED431F9" w14:textId="77777777" w:rsidR="00F0009C" w:rsidRDefault="00F0009C">
      <w:pPr>
        <w:autoSpaceDE w:val="0"/>
        <w:autoSpaceDN w:val="0"/>
        <w:adjustRightInd w:val="0"/>
        <w:spacing w:line="360" w:lineRule="auto"/>
        <w:rPr>
          <w:rFonts w:ascii="宋体" w:hAnsi="宋体" w:cs="黑体"/>
          <w:b/>
          <w:bCs/>
          <w:sz w:val="44"/>
          <w:szCs w:val="44"/>
          <w:lang w:val="zh-CN"/>
        </w:rPr>
      </w:pPr>
    </w:p>
    <w:p w14:paraId="5D8E0E5F" w14:textId="77777777" w:rsidR="00F0009C" w:rsidRDefault="00F9183D">
      <w:pPr>
        <w:jc w:val="center"/>
        <w:rPr>
          <w:rFonts w:ascii="宋体" w:hAnsi="宋体"/>
          <w:sz w:val="28"/>
          <w:szCs w:val="28"/>
        </w:rPr>
      </w:pPr>
      <w:proofErr w:type="gramStart"/>
      <w:r>
        <w:rPr>
          <w:rFonts w:ascii="宋体" w:hAnsi="宋体" w:hint="eastAsia"/>
          <w:sz w:val="72"/>
          <w:szCs w:val="72"/>
        </w:rPr>
        <w:t>建安区</w:t>
      </w:r>
      <w:proofErr w:type="gramEnd"/>
      <w:r>
        <w:rPr>
          <w:rFonts w:ascii="宋体" w:hAnsi="宋体"/>
          <w:sz w:val="72"/>
          <w:szCs w:val="72"/>
        </w:rPr>
        <w:t>政府采购</w:t>
      </w:r>
    </w:p>
    <w:p w14:paraId="2DCA4886" w14:textId="77777777" w:rsidR="00F0009C" w:rsidRDefault="00F0009C">
      <w:pPr>
        <w:rPr>
          <w:rFonts w:ascii="宋体" w:hAnsi="宋体"/>
          <w:sz w:val="28"/>
          <w:szCs w:val="28"/>
        </w:rPr>
      </w:pPr>
    </w:p>
    <w:p w14:paraId="444D19BE" w14:textId="77777777" w:rsidR="00F0009C" w:rsidRDefault="00F0009C">
      <w:pPr>
        <w:pStyle w:val="a0"/>
        <w:rPr>
          <w:rFonts w:hint="default"/>
        </w:rPr>
      </w:pPr>
    </w:p>
    <w:p w14:paraId="5CE1586D" w14:textId="77777777" w:rsidR="00F0009C" w:rsidRPr="00D17256" w:rsidRDefault="00F9183D">
      <w:pPr>
        <w:spacing w:line="1200" w:lineRule="exact"/>
        <w:jc w:val="center"/>
        <w:rPr>
          <w:rFonts w:ascii="宋体" w:hAnsi="宋体"/>
          <w:sz w:val="96"/>
          <w:szCs w:val="72"/>
        </w:rPr>
      </w:pPr>
      <w:r w:rsidRPr="00D17256">
        <w:rPr>
          <w:rFonts w:ascii="宋体" w:hAnsi="宋体"/>
          <w:sz w:val="96"/>
          <w:szCs w:val="72"/>
        </w:rPr>
        <w:t>投</w:t>
      </w:r>
    </w:p>
    <w:p w14:paraId="4C0A3599" w14:textId="77777777" w:rsidR="00F0009C" w:rsidRPr="00D17256" w:rsidRDefault="00F9183D">
      <w:pPr>
        <w:spacing w:line="1200" w:lineRule="exact"/>
        <w:jc w:val="center"/>
        <w:rPr>
          <w:rFonts w:ascii="宋体" w:hAnsi="宋体"/>
          <w:sz w:val="96"/>
          <w:szCs w:val="72"/>
        </w:rPr>
      </w:pPr>
      <w:r w:rsidRPr="00D17256">
        <w:rPr>
          <w:rFonts w:ascii="宋体" w:hAnsi="宋体"/>
          <w:sz w:val="96"/>
          <w:szCs w:val="72"/>
        </w:rPr>
        <w:t>标</w:t>
      </w:r>
    </w:p>
    <w:p w14:paraId="3EB70CEB" w14:textId="77777777" w:rsidR="00F0009C" w:rsidRPr="00D17256" w:rsidRDefault="00F9183D">
      <w:pPr>
        <w:spacing w:line="1200" w:lineRule="exact"/>
        <w:jc w:val="center"/>
        <w:rPr>
          <w:rFonts w:ascii="宋体" w:hAnsi="宋体"/>
          <w:sz w:val="96"/>
          <w:szCs w:val="72"/>
        </w:rPr>
      </w:pPr>
      <w:r w:rsidRPr="00D17256">
        <w:rPr>
          <w:rFonts w:ascii="宋体" w:hAnsi="宋体"/>
          <w:sz w:val="96"/>
          <w:szCs w:val="72"/>
        </w:rPr>
        <w:t>文</w:t>
      </w:r>
    </w:p>
    <w:p w14:paraId="0F776126" w14:textId="77777777" w:rsidR="00F0009C" w:rsidRPr="00D17256" w:rsidRDefault="00F9183D">
      <w:pPr>
        <w:spacing w:line="1200" w:lineRule="exact"/>
        <w:jc w:val="center"/>
        <w:rPr>
          <w:rFonts w:ascii="宋体" w:hAnsi="宋体"/>
          <w:sz w:val="96"/>
          <w:szCs w:val="72"/>
        </w:rPr>
      </w:pPr>
      <w:r w:rsidRPr="00D17256">
        <w:rPr>
          <w:rFonts w:ascii="宋体" w:hAnsi="宋体"/>
          <w:sz w:val="96"/>
          <w:szCs w:val="72"/>
        </w:rPr>
        <w:t>件</w:t>
      </w:r>
    </w:p>
    <w:p w14:paraId="71D6B71C" w14:textId="77777777" w:rsidR="00F0009C" w:rsidRPr="00D17256" w:rsidRDefault="00F0009C">
      <w:pPr>
        <w:rPr>
          <w:rFonts w:ascii="宋体" w:hAnsi="宋体"/>
          <w:sz w:val="36"/>
          <w:szCs w:val="32"/>
        </w:rPr>
      </w:pPr>
    </w:p>
    <w:p w14:paraId="553B91E0" w14:textId="77777777" w:rsidR="00D17256" w:rsidRDefault="00D17256">
      <w:pPr>
        <w:ind w:firstLineChars="400" w:firstLine="1280"/>
        <w:rPr>
          <w:rFonts w:ascii="宋体" w:hAnsi="宋体"/>
          <w:sz w:val="32"/>
          <w:szCs w:val="32"/>
        </w:rPr>
      </w:pPr>
    </w:p>
    <w:p w14:paraId="69581D02" w14:textId="77777777" w:rsidR="00F0009C" w:rsidRDefault="00F9183D">
      <w:pPr>
        <w:ind w:firstLineChars="400" w:firstLine="1280"/>
        <w:rPr>
          <w:rFonts w:ascii="宋体" w:hAnsi="宋体"/>
          <w:sz w:val="32"/>
          <w:szCs w:val="32"/>
        </w:rPr>
      </w:pPr>
      <w:r>
        <w:rPr>
          <w:rFonts w:ascii="宋体" w:hAnsi="宋体"/>
          <w:sz w:val="32"/>
          <w:szCs w:val="32"/>
        </w:rPr>
        <w:t>项目编号：</w:t>
      </w:r>
    </w:p>
    <w:p w14:paraId="745DBF5F" w14:textId="77777777" w:rsidR="00F0009C" w:rsidRDefault="00F9183D">
      <w:pPr>
        <w:tabs>
          <w:tab w:val="center" w:pos="5039"/>
        </w:tabs>
        <w:ind w:firstLineChars="400" w:firstLine="1280"/>
        <w:rPr>
          <w:rFonts w:ascii="宋体" w:hAnsi="宋体"/>
          <w:sz w:val="32"/>
          <w:szCs w:val="32"/>
          <w:u w:val="single"/>
        </w:rPr>
      </w:pPr>
      <w:r>
        <w:rPr>
          <w:rFonts w:ascii="宋体" w:hAnsi="宋体"/>
          <w:sz w:val="32"/>
          <w:szCs w:val="32"/>
        </w:rPr>
        <w:t>项目名称</w:t>
      </w:r>
      <w:r>
        <w:rPr>
          <w:rFonts w:ascii="宋体" w:hAnsi="宋体" w:hint="eastAsia"/>
          <w:sz w:val="32"/>
          <w:szCs w:val="32"/>
        </w:rPr>
        <w:t>及标段</w:t>
      </w:r>
      <w:r>
        <w:rPr>
          <w:rFonts w:ascii="宋体" w:hAnsi="宋体"/>
          <w:sz w:val="32"/>
          <w:szCs w:val="32"/>
        </w:rPr>
        <w:t>：</w:t>
      </w:r>
    </w:p>
    <w:p w14:paraId="4B83A40F" w14:textId="77777777" w:rsidR="00F0009C" w:rsidRDefault="00F9183D">
      <w:pPr>
        <w:ind w:firstLineChars="400" w:firstLine="1280"/>
        <w:rPr>
          <w:rFonts w:ascii="宋体" w:hAnsi="宋体"/>
          <w:sz w:val="32"/>
          <w:szCs w:val="32"/>
        </w:rPr>
      </w:pPr>
      <w:r>
        <w:rPr>
          <w:rFonts w:ascii="宋体" w:hAnsi="宋体"/>
          <w:sz w:val="32"/>
          <w:szCs w:val="32"/>
        </w:rPr>
        <w:t>投标单位：（盖章）</w:t>
      </w:r>
    </w:p>
    <w:p w14:paraId="1439B9BB" w14:textId="77777777" w:rsidR="00F0009C" w:rsidRDefault="00F0009C">
      <w:pPr>
        <w:ind w:firstLineChars="400" w:firstLine="1280"/>
        <w:rPr>
          <w:rFonts w:ascii="宋体" w:hAnsi="宋体"/>
          <w:sz w:val="32"/>
          <w:szCs w:val="32"/>
        </w:rPr>
      </w:pPr>
    </w:p>
    <w:p w14:paraId="0596EC17" w14:textId="77777777" w:rsidR="00F0009C" w:rsidRDefault="00F9183D">
      <w:pPr>
        <w:jc w:val="center"/>
        <w:rPr>
          <w:rFonts w:ascii="宋体" w:hAnsi="宋体"/>
          <w:sz w:val="32"/>
          <w:szCs w:val="32"/>
        </w:rPr>
      </w:pPr>
      <w:r>
        <w:rPr>
          <w:rFonts w:ascii="宋体" w:hAnsi="宋体" w:hint="eastAsia"/>
          <w:sz w:val="32"/>
          <w:szCs w:val="32"/>
        </w:rPr>
        <w:t>年  月  日</w:t>
      </w:r>
    </w:p>
    <w:p w14:paraId="09EBE7D4" w14:textId="77777777" w:rsidR="00F0009C" w:rsidRDefault="00F0009C">
      <w:pPr>
        <w:pStyle w:val="a0"/>
        <w:rPr>
          <w:rFonts w:hint="default"/>
          <w:lang w:val="zh-CN"/>
        </w:rPr>
      </w:pPr>
    </w:p>
    <w:p w14:paraId="3A296FB5" w14:textId="77777777" w:rsidR="00F0009C" w:rsidRDefault="00F9183D">
      <w:pPr>
        <w:autoSpaceDE w:val="0"/>
        <w:autoSpaceDN w:val="0"/>
        <w:adjustRightInd w:val="0"/>
        <w:spacing w:line="360" w:lineRule="auto"/>
        <w:jc w:val="center"/>
        <w:rPr>
          <w:rFonts w:ascii="宋体" w:hAnsi="宋体" w:cs="黑体"/>
          <w:b/>
          <w:bCs/>
          <w:sz w:val="44"/>
          <w:szCs w:val="44"/>
          <w:lang w:val="zh-CN"/>
        </w:rPr>
      </w:pPr>
      <w:r>
        <w:rPr>
          <w:rFonts w:ascii="宋体" w:hAnsi="宋体" w:cs="黑体" w:hint="eastAsia"/>
          <w:b/>
          <w:bCs/>
          <w:sz w:val="44"/>
          <w:szCs w:val="44"/>
          <w:lang w:val="zh-CN"/>
        </w:rPr>
        <w:t>二、开标一览表</w:t>
      </w:r>
    </w:p>
    <w:p w14:paraId="62AF355D" w14:textId="77777777" w:rsidR="00F0009C" w:rsidRDefault="00F0009C">
      <w:pPr>
        <w:pStyle w:val="ad"/>
        <w:spacing w:line="360" w:lineRule="auto"/>
        <w:jc w:val="center"/>
        <w:rPr>
          <w:rFonts w:ascii="宋体"/>
          <w:b/>
          <w:bCs/>
          <w:kern w:val="0"/>
          <w:sz w:val="28"/>
          <w:szCs w:val="28"/>
        </w:rPr>
      </w:pPr>
    </w:p>
    <w:p w14:paraId="769F1CFB" w14:textId="77777777" w:rsidR="00F0009C" w:rsidRDefault="00F9183D" w:rsidP="005D28C5">
      <w:pPr>
        <w:spacing w:before="50" w:afterLines="50" w:after="156" w:line="360" w:lineRule="auto"/>
        <w:contextualSpacing/>
        <w:jc w:val="left"/>
        <w:rPr>
          <w:rFonts w:ascii="宋体" w:hAnsi="宋体"/>
          <w:sz w:val="24"/>
        </w:rPr>
      </w:pPr>
      <w:r>
        <w:rPr>
          <w:rFonts w:ascii="宋体" w:hAnsi="宋体" w:hint="eastAsia"/>
          <w:sz w:val="24"/>
        </w:rPr>
        <w:t>项目编号：</w:t>
      </w:r>
    </w:p>
    <w:p w14:paraId="5127AE1C" w14:textId="77777777" w:rsidR="00F0009C" w:rsidRDefault="00F9183D" w:rsidP="005D28C5">
      <w:pPr>
        <w:spacing w:before="50" w:afterLines="50" w:after="156" w:line="360" w:lineRule="auto"/>
        <w:contextualSpacing/>
        <w:jc w:val="left"/>
        <w:rPr>
          <w:rFonts w:ascii="宋体" w:hAnsi="宋体"/>
          <w:sz w:val="24"/>
        </w:rPr>
      </w:pPr>
      <w:r>
        <w:rPr>
          <w:rFonts w:ascii="宋体" w:hAnsi="宋体" w:hint="eastAsia"/>
          <w:sz w:val="24"/>
        </w:rPr>
        <w:t xml:space="preserve">项目名称：                                        </w:t>
      </w:r>
      <w:r>
        <w:rPr>
          <w:rFonts w:ascii="宋体" w:hAnsi="宋体" w:cs="Arial" w:hint="eastAsia"/>
          <w:sz w:val="24"/>
        </w:rPr>
        <w:t>单位：元（人民币）</w:t>
      </w:r>
    </w:p>
    <w:tbl>
      <w:tblPr>
        <w:tblW w:w="9368" w:type="dxa"/>
        <w:jc w:val="center"/>
        <w:tblLayout w:type="fixed"/>
        <w:tblLook w:val="04A0" w:firstRow="1" w:lastRow="0" w:firstColumn="1" w:lastColumn="0" w:noHBand="0" w:noVBand="1"/>
      </w:tblPr>
      <w:tblGrid>
        <w:gridCol w:w="959"/>
        <w:gridCol w:w="1843"/>
        <w:gridCol w:w="3685"/>
        <w:gridCol w:w="1843"/>
        <w:gridCol w:w="1038"/>
      </w:tblGrid>
      <w:tr w:rsidR="00F0009C" w14:paraId="3E42CE01" w14:textId="77777777">
        <w:trPr>
          <w:trHeight w:val="851"/>
          <w:jc w:val="center"/>
        </w:trPr>
        <w:tc>
          <w:tcPr>
            <w:tcW w:w="959" w:type="dxa"/>
            <w:tcBorders>
              <w:top w:val="single" w:sz="6" w:space="0" w:color="auto"/>
              <w:left w:val="single" w:sz="6" w:space="0" w:color="auto"/>
              <w:bottom w:val="single" w:sz="6" w:space="0" w:color="auto"/>
              <w:right w:val="single" w:sz="6" w:space="0" w:color="auto"/>
            </w:tcBorders>
            <w:shd w:val="clear" w:color="auto" w:fill="F1F1F1"/>
            <w:vAlign w:val="center"/>
          </w:tcPr>
          <w:p w14:paraId="7A4F5BC8" w14:textId="77777777" w:rsidR="00F0009C" w:rsidRDefault="00F9183D">
            <w:pPr>
              <w:autoSpaceDE w:val="0"/>
              <w:autoSpaceDN w:val="0"/>
              <w:adjustRightInd w:val="0"/>
              <w:spacing w:line="480" w:lineRule="exact"/>
              <w:jc w:val="center"/>
              <w:rPr>
                <w:rFonts w:ascii="宋体" w:hAnsi="宋体" w:cs="宋体"/>
                <w:b/>
                <w:sz w:val="24"/>
                <w:lang w:val="zh-CN"/>
              </w:rPr>
            </w:pPr>
            <w:r>
              <w:rPr>
                <w:rFonts w:ascii="宋体" w:hAnsi="宋体" w:cs="宋体" w:hint="eastAsia"/>
                <w:b/>
                <w:sz w:val="24"/>
                <w:lang w:val="zh-CN"/>
              </w:rPr>
              <w:t>标段</w:t>
            </w:r>
          </w:p>
        </w:tc>
        <w:tc>
          <w:tcPr>
            <w:tcW w:w="1843" w:type="dxa"/>
            <w:tcBorders>
              <w:top w:val="single" w:sz="6" w:space="0" w:color="auto"/>
              <w:left w:val="single" w:sz="6" w:space="0" w:color="auto"/>
              <w:bottom w:val="single" w:sz="6" w:space="0" w:color="auto"/>
              <w:right w:val="single" w:sz="6" w:space="0" w:color="auto"/>
            </w:tcBorders>
            <w:shd w:val="clear" w:color="auto" w:fill="F1F1F1"/>
            <w:vAlign w:val="center"/>
          </w:tcPr>
          <w:p w14:paraId="51811246" w14:textId="77777777" w:rsidR="00F0009C" w:rsidRDefault="00F9183D">
            <w:pPr>
              <w:autoSpaceDE w:val="0"/>
              <w:autoSpaceDN w:val="0"/>
              <w:adjustRightInd w:val="0"/>
              <w:spacing w:line="480" w:lineRule="exact"/>
              <w:jc w:val="center"/>
              <w:rPr>
                <w:rFonts w:ascii="宋体" w:hAnsi="宋体" w:cs="宋体"/>
                <w:b/>
                <w:sz w:val="24"/>
                <w:lang w:val="zh-CN"/>
              </w:rPr>
            </w:pPr>
            <w:r>
              <w:rPr>
                <w:rFonts w:ascii="宋体" w:hAnsi="宋体" w:cs="宋体" w:hint="eastAsia"/>
                <w:b/>
                <w:sz w:val="24"/>
                <w:lang w:val="zh-CN"/>
              </w:rPr>
              <w:t>项目名称</w:t>
            </w:r>
          </w:p>
        </w:tc>
        <w:tc>
          <w:tcPr>
            <w:tcW w:w="3685" w:type="dxa"/>
            <w:tcBorders>
              <w:top w:val="single" w:sz="6" w:space="0" w:color="auto"/>
              <w:left w:val="single" w:sz="6" w:space="0" w:color="auto"/>
              <w:bottom w:val="single" w:sz="6" w:space="0" w:color="auto"/>
              <w:right w:val="single" w:sz="6" w:space="0" w:color="auto"/>
            </w:tcBorders>
            <w:shd w:val="clear" w:color="auto" w:fill="F1F1F1"/>
            <w:vAlign w:val="center"/>
          </w:tcPr>
          <w:p w14:paraId="5FA6E2C4" w14:textId="77777777" w:rsidR="00F0009C" w:rsidRDefault="00F9183D">
            <w:pPr>
              <w:autoSpaceDE w:val="0"/>
              <w:autoSpaceDN w:val="0"/>
              <w:adjustRightInd w:val="0"/>
              <w:spacing w:line="480" w:lineRule="exact"/>
              <w:jc w:val="center"/>
              <w:rPr>
                <w:rFonts w:ascii="宋体" w:hAnsi="宋体" w:cs="宋体"/>
                <w:b/>
                <w:sz w:val="24"/>
                <w:lang w:val="zh-CN"/>
              </w:rPr>
            </w:pPr>
            <w:r>
              <w:rPr>
                <w:rFonts w:ascii="宋体" w:hAnsi="宋体" w:cs="宋体" w:hint="eastAsia"/>
                <w:b/>
                <w:sz w:val="24"/>
                <w:lang w:val="zh-CN"/>
              </w:rPr>
              <w:t>投标报价</w:t>
            </w:r>
          </w:p>
        </w:tc>
        <w:tc>
          <w:tcPr>
            <w:tcW w:w="1843" w:type="dxa"/>
            <w:tcBorders>
              <w:top w:val="single" w:sz="6" w:space="0" w:color="auto"/>
              <w:left w:val="single" w:sz="6" w:space="0" w:color="auto"/>
              <w:bottom w:val="single" w:sz="6" w:space="0" w:color="auto"/>
              <w:right w:val="single" w:sz="6" w:space="0" w:color="auto"/>
            </w:tcBorders>
            <w:shd w:val="clear" w:color="auto" w:fill="F1F1F1"/>
            <w:vAlign w:val="center"/>
          </w:tcPr>
          <w:p w14:paraId="20566327" w14:textId="77777777" w:rsidR="00F0009C" w:rsidRDefault="00F9183D">
            <w:pPr>
              <w:autoSpaceDE w:val="0"/>
              <w:autoSpaceDN w:val="0"/>
              <w:adjustRightInd w:val="0"/>
              <w:spacing w:line="480" w:lineRule="exact"/>
              <w:jc w:val="center"/>
              <w:rPr>
                <w:rFonts w:ascii="宋体" w:hAnsi="宋体" w:cs="宋体"/>
                <w:b/>
                <w:sz w:val="24"/>
                <w:lang w:val="zh-CN"/>
              </w:rPr>
            </w:pPr>
            <w:r>
              <w:rPr>
                <w:rFonts w:ascii="宋体" w:hAnsi="宋体" w:cs="宋体" w:hint="eastAsia"/>
                <w:b/>
                <w:sz w:val="24"/>
                <w:lang w:val="zh-CN"/>
              </w:rPr>
              <w:t>合同履行期限</w:t>
            </w:r>
          </w:p>
        </w:tc>
        <w:tc>
          <w:tcPr>
            <w:tcW w:w="1038" w:type="dxa"/>
            <w:tcBorders>
              <w:top w:val="single" w:sz="6" w:space="0" w:color="auto"/>
              <w:left w:val="single" w:sz="6" w:space="0" w:color="auto"/>
              <w:bottom w:val="single" w:sz="6" w:space="0" w:color="auto"/>
              <w:right w:val="single" w:sz="6" w:space="0" w:color="auto"/>
            </w:tcBorders>
            <w:shd w:val="clear" w:color="auto" w:fill="F1F1F1"/>
            <w:vAlign w:val="center"/>
          </w:tcPr>
          <w:p w14:paraId="2D26A2DD" w14:textId="77777777" w:rsidR="00F0009C" w:rsidRDefault="00F9183D">
            <w:pPr>
              <w:autoSpaceDE w:val="0"/>
              <w:autoSpaceDN w:val="0"/>
              <w:adjustRightInd w:val="0"/>
              <w:spacing w:line="480" w:lineRule="exact"/>
              <w:jc w:val="center"/>
              <w:rPr>
                <w:rFonts w:ascii="宋体" w:hAnsi="宋体" w:cs="宋体"/>
                <w:b/>
                <w:sz w:val="24"/>
                <w:lang w:val="zh-CN"/>
              </w:rPr>
            </w:pPr>
            <w:r>
              <w:rPr>
                <w:rFonts w:ascii="宋体" w:hAnsi="宋体" w:cs="宋体" w:hint="eastAsia"/>
                <w:b/>
                <w:sz w:val="24"/>
                <w:lang w:val="zh-CN"/>
              </w:rPr>
              <w:t>备注</w:t>
            </w:r>
          </w:p>
        </w:tc>
      </w:tr>
      <w:tr w:rsidR="00F0009C" w14:paraId="443E44E0" w14:textId="77777777">
        <w:trPr>
          <w:trHeight w:val="851"/>
          <w:jc w:val="center"/>
        </w:trPr>
        <w:tc>
          <w:tcPr>
            <w:tcW w:w="959" w:type="dxa"/>
            <w:tcBorders>
              <w:top w:val="single" w:sz="6" w:space="0" w:color="auto"/>
              <w:left w:val="single" w:sz="6" w:space="0" w:color="auto"/>
              <w:bottom w:val="single" w:sz="6" w:space="0" w:color="auto"/>
              <w:right w:val="single" w:sz="6" w:space="0" w:color="auto"/>
            </w:tcBorders>
            <w:vAlign w:val="center"/>
          </w:tcPr>
          <w:p w14:paraId="23E5CE69" w14:textId="77777777" w:rsidR="00F0009C" w:rsidRDefault="00F0009C">
            <w:pPr>
              <w:autoSpaceDE w:val="0"/>
              <w:autoSpaceDN w:val="0"/>
              <w:adjustRightInd w:val="0"/>
              <w:spacing w:line="480" w:lineRule="exact"/>
              <w:ind w:firstLine="240"/>
              <w:rPr>
                <w:rFonts w:ascii="宋体" w:hAnsi="宋体"/>
                <w:sz w:val="24"/>
              </w:rPr>
            </w:pPr>
          </w:p>
        </w:tc>
        <w:tc>
          <w:tcPr>
            <w:tcW w:w="1843" w:type="dxa"/>
            <w:tcBorders>
              <w:top w:val="single" w:sz="6" w:space="0" w:color="auto"/>
              <w:left w:val="single" w:sz="6" w:space="0" w:color="auto"/>
              <w:bottom w:val="single" w:sz="6" w:space="0" w:color="auto"/>
              <w:right w:val="single" w:sz="6" w:space="0" w:color="auto"/>
            </w:tcBorders>
            <w:vAlign w:val="center"/>
          </w:tcPr>
          <w:p w14:paraId="422C6803" w14:textId="77777777" w:rsidR="00F0009C" w:rsidRDefault="00F0009C">
            <w:pPr>
              <w:autoSpaceDE w:val="0"/>
              <w:autoSpaceDN w:val="0"/>
              <w:adjustRightInd w:val="0"/>
              <w:spacing w:line="480" w:lineRule="exact"/>
              <w:ind w:firstLine="240"/>
              <w:rPr>
                <w:rFonts w:ascii="宋体" w:hAnsi="宋体"/>
                <w:sz w:val="24"/>
              </w:rPr>
            </w:pPr>
          </w:p>
        </w:tc>
        <w:tc>
          <w:tcPr>
            <w:tcW w:w="3685" w:type="dxa"/>
            <w:tcBorders>
              <w:top w:val="single" w:sz="6" w:space="0" w:color="auto"/>
              <w:left w:val="single" w:sz="6" w:space="0" w:color="auto"/>
              <w:bottom w:val="single" w:sz="6" w:space="0" w:color="auto"/>
              <w:right w:val="single" w:sz="6" w:space="0" w:color="auto"/>
            </w:tcBorders>
            <w:vAlign w:val="center"/>
          </w:tcPr>
          <w:p w14:paraId="3C9F1B13" w14:textId="77777777" w:rsidR="00F0009C" w:rsidRDefault="00F0009C">
            <w:pPr>
              <w:autoSpaceDE w:val="0"/>
              <w:autoSpaceDN w:val="0"/>
              <w:adjustRightInd w:val="0"/>
              <w:spacing w:line="480" w:lineRule="exact"/>
              <w:rPr>
                <w:rFonts w:ascii="宋体" w:hAnsi="宋体" w:cs="宋体"/>
                <w:sz w:val="24"/>
                <w:lang w:val="zh-CN"/>
              </w:rPr>
            </w:pPr>
          </w:p>
        </w:tc>
        <w:tc>
          <w:tcPr>
            <w:tcW w:w="1843" w:type="dxa"/>
            <w:tcBorders>
              <w:top w:val="single" w:sz="6" w:space="0" w:color="auto"/>
              <w:left w:val="single" w:sz="6" w:space="0" w:color="auto"/>
              <w:bottom w:val="single" w:sz="6" w:space="0" w:color="auto"/>
              <w:right w:val="single" w:sz="6" w:space="0" w:color="auto"/>
            </w:tcBorders>
            <w:vAlign w:val="center"/>
          </w:tcPr>
          <w:p w14:paraId="3EDE7587" w14:textId="77777777" w:rsidR="00F0009C" w:rsidRDefault="00F0009C">
            <w:pPr>
              <w:autoSpaceDE w:val="0"/>
              <w:autoSpaceDN w:val="0"/>
              <w:adjustRightInd w:val="0"/>
              <w:spacing w:line="480" w:lineRule="exact"/>
              <w:ind w:firstLine="240"/>
              <w:rPr>
                <w:rFonts w:ascii="宋体" w:hAnsi="宋体" w:cs="宋体"/>
                <w:sz w:val="24"/>
                <w:lang w:val="zh-CN"/>
              </w:rPr>
            </w:pPr>
          </w:p>
        </w:tc>
        <w:tc>
          <w:tcPr>
            <w:tcW w:w="1038" w:type="dxa"/>
            <w:tcBorders>
              <w:top w:val="single" w:sz="6" w:space="0" w:color="auto"/>
              <w:left w:val="single" w:sz="6" w:space="0" w:color="auto"/>
              <w:bottom w:val="single" w:sz="6" w:space="0" w:color="auto"/>
              <w:right w:val="single" w:sz="6" w:space="0" w:color="auto"/>
            </w:tcBorders>
            <w:vAlign w:val="center"/>
          </w:tcPr>
          <w:p w14:paraId="774F9CC6" w14:textId="77777777" w:rsidR="00F0009C" w:rsidRDefault="00F0009C">
            <w:pPr>
              <w:autoSpaceDE w:val="0"/>
              <w:autoSpaceDN w:val="0"/>
              <w:adjustRightInd w:val="0"/>
              <w:spacing w:line="480" w:lineRule="exact"/>
              <w:ind w:firstLine="240"/>
              <w:rPr>
                <w:rFonts w:ascii="宋体" w:hAnsi="宋体" w:cs="宋体"/>
                <w:sz w:val="24"/>
                <w:lang w:val="zh-CN"/>
              </w:rPr>
            </w:pPr>
          </w:p>
        </w:tc>
      </w:tr>
      <w:tr w:rsidR="00F0009C" w14:paraId="6026E1AF" w14:textId="77777777">
        <w:trPr>
          <w:trHeight w:val="851"/>
          <w:jc w:val="center"/>
        </w:trPr>
        <w:tc>
          <w:tcPr>
            <w:tcW w:w="959" w:type="dxa"/>
            <w:tcBorders>
              <w:top w:val="single" w:sz="6" w:space="0" w:color="auto"/>
              <w:left w:val="single" w:sz="6" w:space="0" w:color="auto"/>
              <w:bottom w:val="single" w:sz="6" w:space="0" w:color="auto"/>
              <w:right w:val="single" w:sz="6" w:space="0" w:color="auto"/>
            </w:tcBorders>
            <w:vAlign w:val="center"/>
          </w:tcPr>
          <w:p w14:paraId="23E52369" w14:textId="77777777" w:rsidR="00F0009C" w:rsidRDefault="00F9183D">
            <w:pPr>
              <w:autoSpaceDE w:val="0"/>
              <w:autoSpaceDN w:val="0"/>
              <w:adjustRightInd w:val="0"/>
              <w:spacing w:line="480" w:lineRule="exact"/>
              <w:ind w:firstLine="240"/>
              <w:rPr>
                <w:rFonts w:ascii="宋体" w:hAnsi="宋体"/>
                <w:sz w:val="24"/>
              </w:rPr>
            </w:pPr>
            <w:r>
              <w:rPr>
                <w:rFonts w:ascii="宋体" w:hAnsi="宋体" w:cs="Arial"/>
                <w:sz w:val="24"/>
              </w:rPr>
              <w:t>…</w:t>
            </w:r>
          </w:p>
        </w:tc>
        <w:tc>
          <w:tcPr>
            <w:tcW w:w="1843" w:type="dxa"/>
            <w:tcBorders>
              <w:top w:val="single" w:sz="6" w:space="0" w:color="auto"/>
              <w:left w:val="single" w:sz="6" w:space="0" w:color="auto"/>
              <w:bottom w:val="single" w:sz="6" w:space="0" w:color="auto"/>
              <w:right w:val="single" w:sz="6" w:space="0" w:color="auto"/>
            </w:tcBorders>
            <w:vAlign w:val="center"/>
          </w:tcPr>
          <w:p w14:paraId="288C4B69" w14:textId="77777777" w:rsidR="00F0009C" w:rsidRDefault="00F0009C">
            <w:pPr>
              <w:autoSpaceDE w:val="0"/>
              <w:autoSpaceDN w:val="0"/>
              <w:adjustRightInd w:val="0"/>
              <w:spacing w:line="480" w:lineRule="exact"/>
              <w:ind w:firstLine="240"/>
              <w:rPr>
                <w:rFonts w:ascii="宋体" w:hAnsi="宋体"/>
                <w:sz w:val="24"/>
              </w:rPr>
            </w:pPr>
          </w:p>
        </w:tc>
        <w:tc>
          <w:tcPr>
            <w:tcW w:w="3685" w:type="dxa"/>
            <w:tcBorders>
              <w:top w:val="single" w:sz="6" w:space="0" w:color="auto"/>
              <w:left w:val="single" w:sz="6" w:space="0" w:color="auto"/>
              <w:bottom w:val="single" w:sz="6" w:space="0" w:color="auto"/>
              <w:right w:val="single" w:sz="6" w:space="0" w:color="auto"/>
            </w:tcBorders>
            <w:vAlign w:val="center"/>
          </w:tcPr>
          <w:p w14:paraId="2935D3F0" w14:textId="77777777" w:rsidR="00F0009C" w:rsidRDefault="00F0009C">
            <w:pPr>
              <w:autoSpaceDE w:val="0"/>
              <w:autoSpaceDN w:val="0"/>
              <w:adjustRightInd w:val="0"/>
              <w:spacing w:line="480" w:lineRule="exact"/>
              <w:rPr>
                <w:rFonts w:ascii="宋体" w:hAnsi="宋体" w:cs="宋体"/>
                <w:sz w:val="24"/>
                <w:lang w:val="zh-CN"/>
              </w:rPr>
            </w:pPr>
          </w:p>
        </w:tc>
        <w:tc>
          <w:tcPr>
            <w:tcW w:w="1843" w:type="dxa"/>
            <w:tcBorders>
              <w:top w:val="single" w:sz="6" w:space="0" w:color="auto"/>
              <w:left w:val="single" w:sz="6" w:space="0" w:color="auto"/>
              <w:bottom w:val="single" w:sz="6" w:space="0" w:color="auto"/>
              <w:right w:val="single" w:sz="6" w:space="0" w:color="auto"/>
            </w:tcBorders>
            <w:vAlign w:val="center"/>
          </w:tcPr>
          <w:p w14:paraId="11105B08" w14:textId="77777777" w:rsidR="00F0009C" w:rsidRDefault="00F0009C">
            <w:pPr>
              <w:autoSpaceDE w:val="0"/>
              <w:autoSpaceDN w:val="0"/>
              <w:adjustRightInd w:val="0"/>
              <w:spacing w:line="480" w:lineRule="exact"/>
              <w:ind w:firstLine="240"/>
              <w:rPr>
                <w:rFonts w:ascii="宋体" w:hAnsi="宋体" w:cs="宋体"/>
                <w:sz w:val="24"/>
                <w:lang w:val="zh-CN"/>
              </w:rPr>
            </w:pPr>
          </w:p>
        </w:tc>
        <w:tc>
          <w:tcPr>
            <w:tcW w:w="1038" w:type="dxa"/>
            <w:tcBorders>
              <w:top w:val="single" w:sz="6" w:space="0" w:color="auto"/>
              <w:left w:val="single" w:sz="6" w:space="0" w:color="auto"/>
              <w:bottom w:val="single" w:sz="6" w:space="0" w:color="auto"/>
              <w:right w:val="single" w:sz="6" w:space="0" w:color="auto"/>
            </w:tcBorders>
            <w:vAlign w:val="center"/>
          </w:tcPr>
          <w:p w14:paraId="3B810844" w14:textId="77777777" w:rsidR="00F0009C" w:rsidRDefault="00F0009C">
            <w:pPr>
              <w:autoSpaceDE w:val="0"/>
              <w:autoSpaceDN w:val="0"/>
              <w:adjustRightInd w:val="0"/>
              <w:spacing w:line="480" w:lineRule="exact"/>
              <w:ind w:firstLine="240"/>
              <w:rPr>
                <w:rFonts w:ascii="宋体" w:hAnsi="宋体" w:cs="宋体"/>
                <w:sz w:val="24"/>
                <w:lang w:val="zh-CN"/>
              </w:rPr>
            </w:pPr>
          </w:p>
        </w:tc>
      </w:tr>
    </w:tbl>
    <w:p w14:paraId="4EACCD44" w14:textId="77777777" w:rsidR="00F0009C" w:rsidRDefault="00F0009C">
      <w:pPr>
        <w:autoSpaceDE w:val="0"/>
        <w:autoSpaceDN w:val="0"/>
        <w:adjustRightInd w:val="0"/>
        <w:spacing w:line="480" w:lineRule="auto"/>
        <w:rPr>
          <w:rFonts w:ascii="宋体" w:hAnsi="宋体" w:cs="宋体"/>
          <w:sz w:val="24"/>
          <w:lang w:val="zh-CN"/>
        </w:rPr>
      </w:pPr>
    </w:p>
    <w:p w14:paraId="564B899C" w14:textId="77777777" w:rsidR="00D17256" w:rsidRDefault="00D17256" w:rsidP="00D17256">
      <w:pPr>
        <w:adjustRightInd w:val="0"/>
        <w:snapToGrid w:val="0"/>
        <w:spacing w:line="360" w:lineRule="auto"/>
        <w:rPr>
          <w:rFonts w:ascii="宋体" w:hAnsi="宋体" w:cs="宋体"/>
          <w:sz w:val="24"/>
          <w:szCs w:val="24"/>
        </w:rPr>
      </w:pPr>
    </w:p>
    <w:p w14:paraId="2AEB12B2" w14:textId="77777777" w:rsidR="00D17256" w:rsidRDefault="00D17256" w:rsidP="00D17256">
      <w:pPr>
        <w:adjustRightInd w:val="0"/>
        <w:snapToGrid w:val="0"/>
        <w:spacing w:line="360" w:lineRule="auto"/>
        <w:rPr>
          <w:rFonts w:ascii="宋体" w:hAnsi="宋体" w:cs="宋体"/>
          <w:sz w:val="24"/>
          <w:szCs w:val="24"/>
        </w:rPr>
      </w:pPr>
      <w:r>
        <w:rPr>
          <w:rFonts w:ascii="宋体" w:hAnsi="宋体" w:cs="宋体" w:hint="eastAsia"/>
          <w:sz w:val="24"/>
          <w:szCs w:val="24"/>
        </w:rPr>
        <w:t>投标人法定代表人（单位负责人）或授权代表</w:t>
      </w:r>
      <w:r>
        <w:rPr>
          <w:rFonts w:ascii="宋体" w:hAnsi="宋体" w:cs="宋体" w:hint="eastAsia"/>
          <w:sz w:val="24"/>
          <w:szCs w:val="24"/>
          <w:lang w:val="zh-CN"/>
        </w:rPr>
        <w:t>（签字或盖章）：</w:t>
      </w:r>
    </w:p>
    <w:p w14:paraId="1738F528" w14:textId="77777777" w:rsidR="00D17256" w:rsidRDefault="00D17256" w:rsidP="00D17256">
      <w:pPr>
        <w:adjustRightInd w:val="0"/>
        <w:snapToGrid w:val="0"/>
        <w:spacing w:line="360" w:lineRule="auto"/>
        <w:rPr>
          <w:rFonts w:ascii="宋体" w:hAnsi="宋体" w:cs="宋体"/>
          <w:sz w:val="24"/>
          <w:szCs w:val="24"/>
        </w:rPr>
      </w:pPr>
      <w:r>
        <w:rPr>
          <w:rFonts w:ascii="宋体" w:hAnsi="宋体" w:cs="宋体" w:hint="eastAsia"/>
          <w:sz w:val="24"/>
          <w:szCs w:val="24"/>
        </w:rPr>
        <w:t>投标人名称（盖章）：</w:t>
      </w:r>
    </w:p>
    <w:p w14:paraId="7F21C5BC" w14:textId="77777777" w:rsidR="00D17256" w:rsidRDefault="00D17256" w:rsidP="00D17256">
      <w:pPr>
        <w:adjustRightInd w:val="0"/>
        <w:snapToGrid w:val="0"/>
        <w:spacing w:line="360" w:lineRule="auto"/>
        <w:rPr>
          <w:rFonts w:ascii="宋体" w:hAnsi="宋体" w:cs="宋体"/>
          <w:sz w:val="24"/>
          <w:szCs w:val="24"/>
        </w:rPr>
      </w:pPr>
      <w:r>
        <w:rPr>
          <w:rFonts w:ascii="宋体" w:hAnsi="宋体" w:cs="宋体" w:hint="eastAsia"/>
          <w:sz w:val="24"/>
          <w:szCs w:val="24"/>
        </w:rPr>
        <w:t>日期：   年   月   日</w:t>
      </w:r>
    </w:p>
    <w:p w14:paraId="4DABC511" w14:textId="77777777" w:rsidR="00F0009C" w:rsidRDefault="00F0009C">
      <w:pPr>
        <w:autoSpaceDE w:val="0"/>
        <w:autoSpaceDN w:val="0"/>
        <w:spacing w:line="360" w:lineRule="auto"/>
        <w:rPr>
          <w:rFonts w:asciiTheme="minorEastAsia" w:eastAsiaTheme="minorEastAsia" w:hAnsiTheme="minorEastAsia" w:cs="宋体"/>
          <w:szCs w:val="21"/>
          <w:lang w:val="zh-CN"/>
        </w:rPr>
      </w:pPr>
    </w:p>
    <w:p w14:paraId="51B3FC1C" w14:textId="77777777" w:rsidR="00F0009C" w:rsidRDefault="00F9183D">
      <w:pPr>
        <w:autoSpaceDE w:val="0"/>
        <w:autoSpaceDN w:val="0"/>
        <w:spacing w:line="360" w:lineRule="auto"/>
        <w:jc w:val="left"/>
        <w:rPr>
          <w:rFonts w:asciiTheme="minorEastAsia" w:eastAsiaTheme="minorEastAsia" w:hAnsiTheme="minorEastAsia" w:cs="宋体"/>
          <w:szCs w:val="21"/>
          <w:lang w:val="zh-CN"/>
        </w:rPr>
      </w:pPr>
      <w:r>
        <w:rPr>
          <w:rFonts w:asciiTheme="minorEastAsia" w:eastAsiaTheme="minorEastAsia" w:hAnsiTheme="minorEastAsia" w:cs="宋体" w:hint="eastAsia"/>
          <w:szCs w:val="21"/>
          <w:lang w:val="zh-CN"/>
        </w:rPr>
        <w:t>注：1.合同履行期限指完成该项目的最终时间（日历天）。</w:t>
      </w:r>
    </w:p>
    <w:p w14:paraId="00DB9D56" w14:textId="77777777" w:rsidR="00F0009C" w:rsidRDefault="00F9183D">
      <w:pPr>
        <w:autoSpaceDE w:val="0"/>
        <w:autoSpaceDN w:val="0"/>
        <w:adjustRightInd w:val="0"/>
        <w:spacing w:line="480" w:lineRule="auto"/>
        <w:jc w:val="left"/>
        <w:rPr>
          <w:rFonts w:ascii="宋体" w:hAnsi="宋体" w:cs="宋体"/>
          <w:lang w:val="zh-CN"/>
        </w:rPr>
      </w:pPr>
      <w:r>
        <w:rPr>
          <w:rFonts w:ascii="宋体" w:hAnsi="宋体" w:cs="宋体" w:hint="eastAsia"/>
          <w:lang w:val="zh-CN"/>
        </w:rPr>
        <w:t>2.投标报价应当是投标人为提供本项目所要求的全部服务所发生的一切成本、税费和利润，包括人工（含工资、社会统筹保险金、加班工资、工作餐、相关福利、关于人员聘用的费用等）等。</w:t>
      </w:r>
    </w:p>
    <w:p w14:paraId="042F9395" w14:textId="77777777" w:rsidR="00F0009C" w:rsidRDefault="00F0009C">
      <w:pPr>
        <w:pStyle w:val="Style2"/>
        <w:rPr>
          <w:lang w:val="zh-CN"/>
        </w:rPr>
      </w:pPr>
    </w:p>
    <w:p w14:paraId="303D7C78" w14:textId="77777777" w:rsidR="00F0009C" w:rsidRDefault="00F0009C">
      <w:pPr>
        <w:rPr>
          <w:lang w:val="zh-CN"/>
        </w:rPr>
      </w:pPr>
    </w:p>
    <w:p w14:paraId="41DCD58D" w14:textId="77777777" w:rsidR="00F0009C" w:rsidRDefault="00F0009C">
      <w:pPr>
        <w:pStyle w:val="a0"/>
        <w:rPr>
          <w:rFonts w:hint="default"/>
          <w:lang w:val="zh-CN"/>
        </w:rPr>
      </w:pPr>
    </w:p>
    <w:p w14:paraId="4FF9677D" w14:textId="77777777" w:rsidR="00F0009C" w:rsidRDefault="00F0009C">
      <w:pPr>
        <w:pStyle w:val="Style2"/>
        <w:rPr>
          <w:lang w:val="zh-CN"/>
        </w:rPr>
      </w:pPr>
    </w:p>
    <w:p w14:paraId="2E03FFBA" w14:textId="77777777" w:rsidR="00F0009C" w:rsidRDefault="00F0009C">
      <w:pPr>
        <w:rPr>
          <w:lang w:val="zh-CN"/>
        </w:rPr>
      </w:pPr>
    </w:p>
    <w:p w14:paraId="6A7649D3" w14:textId="77777777" w:rsidR="00F0009C" w:rsidRDefault="00F0009C">
      <w:pPr>
        <w:pStyle w:val="a0"/>
        <w:rPr>
          <w:rFonts w:hint="default"/>
          <w:lang w:val="zh-CN"/>
        </w:rPr>
      </w:pPr>
    </w:p>
    <w:p w14:paraId="56FB19E3" w14:textId="77777777" w:rsidR="00F0009C" w:rsidRDefault="00F0009C">
      <w:pPr>
        <w:pStyle w:val="Style2"/>
        <w:rPr>
          <w:lang w:val="zh-CN"/>
        </w:rPr>
      </w:pPr>
    </w:p>
    <w:p w14:paraId="7A1D0B6D" w14:textId="77777777" w:rsidR="00F0009C" w:rsidRDefault="00F0009C">
      <w:pPr>
        <w:rPr>
          <w:lang w:val="zh-CN"/>
        </w:rPr>
      </w:pPr>
    </w:p>
    <w:p w14:paraId="474C5F5D" w14:textId="77777777" w:rsidR="00F0009C" w:rsidRDefault="00F0009C">
      <w:pPr>
        <w:pStyle w:val="a0"/>
        <w:rPr>
          <w:rFonts w:hint="default"/>
          <w:lang w:val="zh-CN"/>
        </w:rPr>
      </w:pPr>
    </w:p>
    <w:p w14:paraId="57F35BE9" w14:textId="77777777" w:rsidR="00F0009C" w:rsidRDefault="00F0009C">
      <w:pPr>
        <w:pStyle w:val="Style2"/>
        <w:rPr>
          <w:lang w:val="zh-CN"/>
        </w:rPr>
      </w:pPr>
    </w:p>
    <w:p w14:paraId="2E19CD6A" w14:textId="77777777" w:rsidR="00F0009C" w:rsidRDefault="00F0009C">
      <w:pPr>
        <w:rPr>
          <w:lang w:val="zh-CN"/>
        </w:rPr>
      </w:pPr>
    </w:p>
    <w:p w14:paraId="2EEA3832" w14:textId="77777777" w:rsidR="00F0009C" w:rsidRDefault="00F9183D">
      <w:pPr>
        <w:pageBreakBefore/>
        <w:autoSpaceDE w:val="0"/>
        <w:autoSpaceDN w:val="0"/>
        <w:adjustRightInd w:val="0"/>
        <w:spacing w:line="360" w:lineRule="auto"/>
        <w:jc w:val="center"/>
        <w:rPr>
          <w:rFonts w:ascii="宋体" w:hAnsi="宋体" w:cs="黑体"/>
          <w:b/>
          <w:bCs/>
          <w:sz w:val="44"/>
          <w:szCs w:val="44"/>
          <w:lang w:val="zh-CN"/>
        </w:rPr>
      </w:pPr>
      <w:r>
        <w:rPr>
          <w:rFonts w:ascii="宋体" w:hAnsi="宋体" w:cs="黑体" w:hint="eastAsia"/>
          <w:b/>
          <w:bCs/>
          <w:sz w:val="44"/>
          <w:szCs w:val="44"/>
          <w:lang w:val="zh-CN"/>
        </w:rPr>
        <w:t>三、资格审查证明材料</w:t>
      </w:r>
    </w:p>
    <w:p w14:paraId="6A7AA416" w14:textId="77777777" w:rsidR="00F0009C" w:rsidRDefault="00F9183D">
      <w:pPr>
        <w:pStyle w:val="ad"/>
        <w:spacing w:line="360" w:lineRule="auto"/>
        <w:jc w:val="center"/>
        <w:rPr>
          <w:rFonts w:ascii="宋体" w:hAnsi="宋体"/>
          <w:b/>
          <w:snapToGrid w:val="0"/>
          <w:kern w:val="0"/>
          <w:sz w:val="36"/>
          <w:szCs w:val="36"/>
        </w:rPr>
      </w:pPr>
      <w:r>
        <w:rPr>
          <w:rFonts w:ascii="宋体" w:hAnsi="宋体" w:hint="eastAsia"/>
          <w:b/>
          <w:snapToGrid w:val="0"/>
          <w:kern w:val="0"/>
          <w:sz w:val="36"/>
          <w:szCs w:val="36"/>
        </w:rPr>
        <w:t>3.1 投 标 函</w:t>
      </w:r>
    </w:p>
    <w:p w14:paraId="7DF5DC98" w14:textId="77777777" w:rsidR="00F0009C" w:rsidRDefault="00F9183D">
      <w:pPr>
        <w:adjustRightInd w:val="0"/>
        <w:spacing w:line="360" w:lineRule="auto"/>
        <w:contextualSpacing/>
        <w:rPr>
          <w:rFonts w:ascii="宋体" w:hAnsi="宋体"/>
          <w:b/>
          <w:snapToGrid w:val="0"/>
          <w:kern w:val="0"/>
          <w:sz w:val="24"/>
          <w:szCs w:val="24"/>
        </w:rPr>
      </w:pPr>
      <w:r>
        <w:rPr>
          <w:rFonts w:ascii="宋体" w:hAnsi="宋体" w:hint="eastAsia"/>
          <w:snapToGrid w:val="0"/>
          <w:kern w:val="0"/>
          <w:sz w:val="24"/>
          <w:szCs w:val="24"/>
        </w:rPr>
        <w:t>致：</w:t>
      </w:r>
      <w:r>
        <w:rPr>
          <w:rFonts w:ascii="宋体" w:hAnsi="宋体" w:hint="eastAsia"/>
          <w:b/>
          <w:snapToGrid w:val="0"/>
          <w:kern w:val="0"/>
          <w:sz w:val="24"/>
          <w:szCs w:val="24"/>
          <w:u w:val="single"/>
        </w:rPr>
        <w:t>（采购人）</w:t>
      </w:r>
    </w:p>
    <w:p w14:paraId="5C1CB60B" w14:textId="77777777" w:rsidR="00F0009C" w:rsidRDefault="00F9183D">
      <w:pPr>
        <w:adjustRightInd w:val="0"/>
        <w:spacing w:line="360" w:lineRule="auto"/>
        <w:ind w:firstLineChars="200" w:firstLine="480"/>
        <w:contextualSpacing/>
        <w:rPr>
          <w:rFonts w:ascii="宋体" w:hAnsi="宋体"/>
          <w:snapToGrid w:val="0"/>
          <w:kern w:val="0"/>
          <w:sz w:val="24"/>
          <w:szCs w:val="24"/>
        </w:rPr>
      </w:pPr>
      <w:r>
        <w:rPr>
          <w:rFonts w:ascii="宋体" w:hAnsi="宋体" w:hint="eastAsia"/>
          <w:snapToGrid w:val="0"/>
          <w:kern w:val="0"/>
          <w:sz w:val="24"/>
          <w:szCs w:val="24"/>
        </w:rPr>
        <w:t>根据贵方</w:t>
      </w:r>
      <w:r>
        <w:rPr>
          <w:rFonts w:ascii="宋体" w:hAnsi="宋体" w:hint="eastAsia"/>
          <w:snapToGrid w:val="0"/>
          <w:kern w:val="0"/>
          <w:sz w:val="24"/>
          <w:szCs w:val="24"/>
          <w:u w:val="single"/>
        </w:rPr>
        <w:t xml:space="preserve">     （项目名称、项目编号）</w:t>
      </w:r>
      <w:r>
        <w:rPr>
          <w:rFonts w:ascii="宋体" w:hAnsi="宋体" w:hint="eastAsia"/>
          <w:snapToGrid w:val="0"/>
          <w:kern w:val="0"/>
          <w:sz w:val="24"/>
          <w:szCs w:val="24"/>
        </w:rPr>
        <w:t>采购的招标公告及投标邀请，</w:t>
      </w:r>
      <w:r>
        <w:rPr>
          <w:rFonts w:ascii="宋体" w:hAnsi="宋体" w:hint="eastAsia"/>
          <w:snapToGrid w:val="0"/>
          <w:kern w:val="0"/>
          <w:sz w:val="24"/>
          <w:szCs w:val="24"/>
          <w:u w:val="single"/>
        </w:rPr>
        <w:t xml:space="preserve">    （姓名和职务）</w:t>
      </w:r>
      <w:r>
        <w:rPr>
          <w:rFonts w:ascii="宋体" w:hAnsi="宋体" w:hint="eastAsia"/>
          <w:snapToGrid w:val="0"/>
          <w:kern w:val="0"/>
          <w:sz w:val="24"/>
          <w:szCs w:val="24"/>
        </w:rPr>
        <w:t>被正式授权并代表投标人</w:t>
      </w:r>
      <w:r>
        <w:rPr>
          <w:rFonts w:ascii="宋体" w:hAnsi="宋体" w:hint="eastAsia"/>
          <w:snapToGrid w:val="0"/>
          <w:kern w:val="0"/>
          <w:sz w:val="24"/>
          <w:szCs w:val="24"/>
          <w:u w:val="single"/>
        </w:rPr>
        <w:t xml:space="preserve">    （投标人名称、地址）</w:t>
      </w:r>
      <w:r>
        <w:rPr>
          <w:rFonts w:ascii="宋体" w:hAnsi="宋体" w:hint="eastAsia"/>
          <w:snapToGrid w:val="0"/>
          <w:kern w:val="0"/>
          <w:sz w:val="24"/>
          <w:szCs w:val="24"/>
        </w:rPr>
        <w:t>提交。</w:t>
      </w:r>
    </w:p>
    <w:p w14:paraId="5480A387" w14:textId="77777777" w:rsidR="00F0009C" w:rsidRDefault="00F9183D">
      <w:pPr>
        <w:pStyle w:val="ad"/>
        <w:adjustRightInd w:val="0"/>
        <w:spacing w:line="360" w:lineRule="auto"/>
        <w:ind w:firstLineChars="200" w:firstLine="480"/>
        <w:contextualSpacing/>
        <w:rPr>
          <w:rFonts w:ascii="宋体" w:hAnsi="宋体"/>
          <w:snapToGrid w:val="0"/>
          <w:kern w:val="0"/>
          <w:sz w:val="24"/>
          <w:szCs w:val="24"/>
        </w:rPr>
      </w:pPr>
      <w:r>
        <w:rPr>
          <w:rFonts w:ascii="宋体" w:hAnsi="宋体" w:hint="eastAsia"/>
          <w:snapToGrid w:val="0"/>
          <w:kern w:val="0"/>
          <w:sz w:val="24"/>
          <w:szCs w:val="24"/>
        </w:rPr>
        <w:t>我方确认收到贵方提供的</w:t>
      </w:r>
      <w:r>
        <w:rPr>
          <w:rFonts w:ascii="宋体" w:hAnsi="宋体" w:hint="eastAsia"/>
          <w:snapToGrid w:val="0"/>
          <w:kern w:val="0"/>
          <w:sz w:val="24"/>
          <w:szCs w:val="24"/>
          <w:u w:val="single"/>
        </w:rPr>
        <w:t xml:space="preserve">    （项目名称、项目编号）</w:t>
      </w:r>
      <w:r>
        <w:rPr>
          <w:rFonts w:ascii="宋体" w:hAnsi="宋体" w:hint="eastAsia"/>
          <w:snapToGrid w:val="0"/>
          <w:kern w:val="0"/>
          <w:sz w:val="24"/>
          <w:szCs w:val="24"/>
        </w:rPr>
        <w:t>招标文件的全部内容。</w:t>
      </w:r>
    </w:p>
    <w:p w14:paraId="660E6295" w14:textId="77777777" w:rsidR="00F0009C" w:rsidRDefault="00F9183D">
      <w:pPr>
        <w:pStyle w:val="ad"/>
        <w:adjustRightInd w:val="0"/>
        <w:spacing w:line="360" w:lineRule="auto"/>
        <w:ind w:firstLineChars="200" w:firstLine="480"/>
        <w:contextualSpacing/>
        <w:rPr>
          <w:rFonts w:ascii="宋体" w:hAnsi="宋体"/>
          <w:snapToGrid w:val="0"/>
          <w:kern w:val="0"/>
          <w:sz w:val="24"/>
          <w:szCs w:val="24"/>
        </w:rPr>
      </w:pPr>
      <w:r>
        <w:rPr>
          <w:rFonts w:ascii="宋体" w:hAnsi="宋体" w:hint="eastAsia"/>
          <w:snapToGrid w:val="0"/>
          <w:kern w:val="0"/>
          <w:sz w:val="24"/>
          <w:szCs w:val="24"/>
        </w:rPr>
        <w:t>我方在参与投标前已详细研究了招标文件的所有内容，包括澄清、修改文件（如果有）和所有已提供的参考资料以及有关附件，我方完全明白并认为此招标文件没</w:t>
      </w:r>
      <w:proofErr w:type="gramStart"/>
      <w:r>
        <w:rPr>
          <w:rFonts w:ascii="宋体" w:hAnsi="宋体" w:hint="eastAsia"/>
          <w:snapToGrid w:val="0"/>
          <w:kern w:val="0"/>
          <w:sz w:val="24"/>
          <w:szCs w:val="24"/>
        </w:rPr>
        <w:t>有倾</w:t>
      </w:r>
      <w:proofErr w:type="gramEnd"/>
      <w:r>
        <w:rPr>
          <w:rFonts w:ascii="宋体" w:hAnsi="宋体" w:hint="eastAsia"/>
          <w:snapToGrid w:val="0"/>
          <w:kern w:val="0"/>
          <w:sz w:val="24"/>
          <w:szCs w:val="24"/>
        </w:rPr>
        <w:t>向性，也不存在排斥潜在投标供应商的内容，我方同意招标文件的相关条款和</w:t>
      </w:r>
      <w:r>
        <w:rPr>
          <w:rFonts w:ascii="宋体" w:hAnsi="宋体" w:hint="eastAsia"/>
          <w:sz w:val="24"/>
          <w:szCs w:val="24"/>
        </w:rPr>
        <w:t>已完全理解并接受招标文件的各项规定和要求及资金支付规定，对招标文件的合理性、合法性不再有异议。</w:t>
      </w:r>
    </w:p>
    <w:p w14:paraId="50E8E796" w14:textId="77777777" w:rsidR="00F0009C" w:rsidRDefault="00F9183D">
      <w:pPr>
        <w:adjustRightInd w:val="0"/>
        <w:spacing w:line="360" w:lineRule="auto"/>
        <w:ind w:firstLineChars="200" w:firstLine="480"/>
        <w:contextualSpacing/>
        <w:rPr>
          <w:rFonts w:ascii="宋体" w:hAnsi="宋体"/>
          <w:snapToGrid w:val="0"/>
          <w:kern w:val="0"/>
          <w:sz w:val="24"/>
          <w:szCs w:val="24"/>
        </w:rPr>
      </w:pPr>
      <w:r>
        <w:rPr>
          <w:rFonts w:ascii="宋体" w:hAnsi="宋体" w:hint="eastAsia"/>
          <w:i/>
          <w:snapToGrid w:val="0"/>
          <w:kern w:val="0"/>
          <w:sz w:val="24"/>
          <w:szCs w:val="24"/>
          <w:u w:val="single"/>
        </w:rPr>
        <w:t xml:space="preserve">(投标人名称)     </w:t>
      </w:r>
      <w:r>
        <w:rPr>
          <w:rFonts w:ascii="宋体" w:hAnsi="宋体" w:hint="eastAsia"/>
          <w:snapToGrid w:val="0"/>
          <w:kern w:val="0"/>
          <w:sz w:val="24"/>
          <w:szCs w:val="24"/>
        </w:rPr>
        <w:t>作为投标人正式授权</w:t>
      </w:r>
      <w:r>
        <w:rPr>
          <w:rFonts w:ascii="宋体" w:hAnsi="宋体" w:hint="eastAsia"/>
          <w:i/>
          <w:snapToGrid w:val="0"/>
          <w:kern w:val="0"/>
          <w:sz w:val="24"/>
          <w:szCs w:val="24"/>
          <w:u w:val="single"/>
        </w:rPr>
        <w:t xml:space="preserve">(授权代表全名, 职务)       </w:t>
      </w:r>
      <w:r>
        <w:rPr>
          <w:rFonts w:ascii="宋体" w:hAnsi="宋体" w:hint="eastAsia"/>
          <w:snapToGrid w:val="0"/>
          <w:kern w:val="0"/>
          <w:sz w:val="24"/>
          <w:szCs w:val="24"/>
        </w:rPr>
        <w:t>代表我方全权处理有关本投标的一切事宜。</w:t>
      </w:r>
    </w:p>
    <w:p w14:paraId="12095031" w14:textId="77777777" w:rsidR="00F0009C" w:rsidRDefault="00F9183D">
      <w:pPr>
        <w:pStyle w:val="ad"/>
        <w:adjustRightInd w:val="0"/>
        <w:spacing w:line="360" w:lineRule="auto"/>
        <w:ind w:firstLineChars="200" w:firstLine="480"/>
        <w:contextualSpacing/>
        <w:rPr>
          <w:rFonts w:ascii="宋体" w:hAnsi="宋体"/>
          <w:snapToGrid w:val="0"/>
          <w:kern w:val="0"/>
          <w:sz w:val="24"/>
          <w:szCs w:val="24"/>
        </w:rPr>
      </w:pPr>
      <w:r>
        <w:rPr>
          <w:rFonts w:ascii="宋体" w:hAnsi="宋体" w:hint="eastAsia"/>
          <w:snapToGrid w:val="0"/>
          <w:kern w:val="0"/>
          <w:sz w:val="24"/>
          <w:szCs w:val="24"/>
        </w:rPr>
        <w:t>我方已完全明白招标文件的所有条款要求，并申明如下：</w:t>
      </w:r>
    </w:p>
    <w:p w14:paraId="0A563475" w14:textId="77777777" w:rsidR="00F0009C" w:rsidRDefault="00F9183D">
      <w:pPr>
        <w:pStyle w:val="ad"/>
        <w:adjustRightInd w:val="0"/>
        <w:spacing w:line="360" w:lineRule="auto"/>
        <w:ind w:firstLineChars="200" w:firstLine="480"/>
        <w:contextualSpacing/>
        <w:rPr>
          <w:rFonts w:ascii="宋体" w:hAnsi="宋体"/>
          <w:snapToGrid w:val="0"/>
          <w:kern w:val="0"/>
          <w:sz w:val="24"/>
          <w:szCs w:val="24"/>
        </w:rPr>
      </w:pPr>
      <w:r>
        <w:rPr>
          <w:rFonts w:ascii="宋体" w:hAnsi="宋体" w:hint="eastAsia"/>
          <w:snapToGrid w:val="0"/>
          <w:kern w:val="0"/>
          <w:sz w:val="24"/>
          <w:szCs w:val="24"/>
        </w:rPr>
        <w:t>一、按招标文件提供的全部货物与相关服务的投标总价详见《开标一览表》。</w:t>
      </w:r>
    </w:p>
    <w:p w14:paraId="28271903" w14:textId="77777777" w:rsidR="00F0009C" w:rsidRDefault="00F9183D">
      <w:pPr>
        <w:pStyle w:val="ad"/>
        <w:adjustRightInd w:val="0"/>
        <w:spacing w:line="360" w:lineRule="auto"/>
        <w:ind w:firstLineChars="200" w:firstLine="480"/>
        <w:contextualSpacing/>
        <w:rPr>
          <w:rFonts w:ascii="宋体" w:hAnsi="宋体"/>
          <w:snapToGrid w:val="0"/>
          <w:kern w:val="0"/>
          <w:sz w:val="24"/>
          <w:szCs w:val="24"/>
        </w:rPr>
      </w:pPr>
      <w:r>
        <w:rPr>
          <w:rFonts w:ascii="宋体" w:hAnsi="宋体" w:hint="eastAsia"/>
          <w:snapToGrid w:val="0"/>
          <w:kern w:val="0"/>
          <w:sz w:val="24"/>
          <w:szCs w:val="24"/>
        </w:rPr>
        <w:t>二、本投标文件的有效期为投标截止时间起</w:t>
      </w:r>
      <w:r>
        <w:rPr>
          <w:rFonts w:ascii="宋体" w:hAnsi="宋体" w:hint="eastAsia"/>
          <w:snapToGrid w:val="0"/>
          <w:kern w:val="0"/>
          <w:sz w:val="24"/>
          <w:szCs w:val="24"/>
          <w:u w:val="single"/>
        </w:rPr>
        <w:t>90</w:t>
      </w:r>
      <w:r>
        <w:rPr>
          <w:rFonts w:ascii="宋体" w:hAnsi="宋体" w:hint="eastAsia"/>
          <w:snapToGrid w:val="0"/>
          <w:kern w:val="0"/>
          <w:sz w:val="24"/>
          <w:szCs w:val="24"/>
        </w:rPr>
        <w:t>天。如中标，有效期将延至供货终止日为止。在此提交的资格证明文件均至投标截止日有效，如有在投标有效期内失效的，我方承诺在中标后补齐一切手续，保证所有资格证明文件能在签订采购合同时直至采购合同终止日有效。</w:t>
      </w:r>
    </w:p>
    <w:p w14:paraId="7EF75DE1" w14:textId="77777777" w:rsidR="00F0009C" w:rsidRDefault="00F9183D">
      <w:pPr>
        <w:pStyle w:val="ad"/>
        <w:adjustRightInd w:val="0"/>
        <w:spacing w:line="360" w:lineRule="auto"/>
        <w:ind w:firstLineChars="200" w:firstLine="480"/>
        <w:contextualSpacing/>
        <w:rPr>
          <w:rFonts w:ascii="宋体" w:hAnsi="宋体"/>
          <w:snapToGrid w:val="0"/>
          <w:kern w:val="0"/>
          <w:sz w:val="24"/>
          <w:szCs w:val="24"/>
        </w:rPr>
      </w:pPr>
      <w:r>
        <w:rPr>
          <w:rFonts w:ascii="宋体" w:hAnsi="宋体" w:hint="eastAsia"/>
          <w:snapToGrid w:val="0"/>
          <w:kern w:val="0"/>
          <w:sz w:val="24"/>
          <w:szCs w:val="24"/>
        </w:rPr>
        <w:t>三、我方明白并同意，在规定的开标日之后，投标有效期之内撤销投标的，将依法自行承担不利后果</w:t>
      </w:r>
    </w:p>
    <w:p w14:paraId="72D9801D" w14:textId="77777777" w:rsidR="00F0009C" w:rsidRDefault="00F9183D">
      <w:pPr>
        <w:pStyle w:val="ad"/>
        <w:adjustRightInd w:val="0"/>
        <w:spacing w:line="360" w:lineRule="auto"/>
        <w:ind w:firstLineChars="200" w:firstLine="480"/>
        <w:contextualSpacing/>
        <w:rPr>
          <w:rFonts w:ascii="宋体" w:hAnsi="宋体"/>
          <w:snapToGrid w:val="0"/>
          <w:kern w:val="0"/>
          <w:sz w:val="24"/>
          <w:szCs w:val="24"/>
        </w:rPr>
      </w:pPr>
      <w:r>
        <w:rPr>
          <w:rFonts w:ascii="宋体" w:hAnsi="宋体" w:hint="eastAsia"/>
          <w:snapToGrid w:val="0"/>
          <w:kern w:val="0"/>
          <w:sz w:val="24"/>
          <w:szCs w:val="24"/>
        </w:rPr>
        <w:t>四、我方同意按照贵方可能提出的要求而提供与投标有关的任何其它数据、信息或资料。</w:t>
      </w:r>
    </w:p>
    <w:p w14:paraId="1D14D0A6" w14:textId="77777777" w:rsidR="00F0009C" w:rsidRDefault="00F9183D">
      <w:pPr>
        <w:pStyle w:val="ad"/>
        <w:adjustRightInd w:val="0"/>
        <w:spacing w:line="360" w:lineRule="auto"/>
        <w:ind w:firstLineChars="200" w:firstLine="480"/>
        <w:contextualSpacing/>
        <w:rPr>
          <w:rFonts w:ascii="宋体" w:hAnsi="宋体"/>
          <w:snapToGrid w:val="0"/>
          <w:kern w:val="0"/>
          <w:sz w:val="24"/>
          <w:szCs w:val="24"/>
        </w:rPr>
      </w:pPr>
      <w:r>
        <w:rPr>
          <w:rFonts w:ascii="宋体" w:hAnsi="宋体" w:hint="eastAsia"/>
          <w:snapToGrid w:val="0"/>
          <w:kern w:val="0"/>
          <w:sz w:val="24"/>
          <w:szCs w:val="24"/>
        </w:rPr>
        <w:t>五、我方理解贵方不一定接受最低投标价或任何贵方可能收到的投标。</w:t>
      </w:r>
    </w:p>
    <w:p w14:paraId="42952A60" w14:textId="77777777" w:rsidR="00F0009C" w:rsidRDefault="00F9183D">
      <w:pPr>
        <w:pStyle w:val="ad"/>
        <w:adjustRightInd w:val="0"/>
        <w:spacing w:line="360" w:lineRule="auto"/>
        <w:ind w:firstLineChars="200" w:firstLine="480"/>
        <w:contextualSpacing/>
        <w:rPr>
          <w:rFonts w:ascii="宋体" w:hAnsi="宋体"/>
          <w:snapToGrid w:val="0"/>
          <w:kern w:val="0"/>
          <w:sz w:val="24"/>
          <w:szCs w:val="24"/>
        </w:rPr>
      </w:pPr>
      <w:r>
        <w:rPr>
          <w:rFonts w:ascii="宋体" w:hAnsi="宋体" w:hint="eastAsia"/>
          <w:snapToGrid w:val="0"/>
          <w:kern w:val="0"/>
          <w:sz w:val="24"/>
          <w:szCs w:val="24"/>
        </w:rPr>
        <w:t>六、我方如果中标，将保证履行招标文件及其澄清、修改文件（如果有）中的全部责任和义务，按质、按量、按期完成《项目需求》及《合同书》中的全部任务。</w:t>
      </w:r>
    </w:p>
    <w:p w14:paraId="6F8775F2" w14:textId="77777777" w:rsidR="00F0009C" w:rsidRDefault="00F9183D">
      <w:pPr>
        <w:pStyle w:val="ad"/>
        <w:adjustRightInd w:val="0"/>
        <w:spacing w:line="360" w:lineRule="auto"/>
        <w:ind w:firstLineChars="200" w:firstLine="480"/>
        <w:contextualSpacing/>
        <w:rPr>
          <w:rFonts w:ascii="宋体" w:hAnsi="宋体"/>
          <w:snapToGrid w:val="0"/>
          <w:kern w:val="0"/>
          <w:sz w:val="24"/>
          <w:szCs w:val="24"/>
        </w:rPr>
      </w:pPr>
      <w:r>
        <w:rPr>
          <w:rFonts w:ascii="宋体" w:hAnsi="宋体" w:hint="eastAsia"/>
          <w:snapToGrid w:val="0"/>
          <w:kern w:val="0"/>
          <w:sz w:val="24"/>
          <w:szCs w:val="24"/>
        </w:rPr>
        <w:t>七、我方在此保证所提交的所有文件和全部说明是真实的和正确的。</w:t>
      </w:r>
    </w:p>
    <w:p w14:paraId="3AC4B349" w14:textId="77777777" w:rsidR="00F0009C" w:rsidRDefault="00F9183D">
      <w:pPr>
        <w:pStyle w:val="ad"/>
        <w:adjustRightInd w:val="0"/>
        <w:spacing w:line="360" w:lineRule="auto"/>
        <w:ind w:firstLineChars="200" w:firstLine="480"/>
        <w:contextualSpacing/>
        <w:rPr>
          <w:rFonts w:ascii="宋体" w:hAnsi="宋体"/>
          <w:sz w:val="24"/>
          <w:szCs w:val="24"/>
        </w:rPr>
      </w:pPr>
      <w:r>
        <w:rPr>
          <w:rFonts w:ascii="宋体" w:hAnsi="宋体" w:hint="eastAsia"/>
          <w:sz w:val="24"/>
          <w:szCs w:val="24"/>
        </w:rPr>
        <w:t xml:space="preserve">八、我方投标报价已包含应向知识产权所有权人支付的所有相关税费，并保证采购人在中国使用我方提供的货物时，如有第三方提出侵犯其知识产权主张的，责任由我方承担。 </w:t>
      </w:r>
    </w:p>
    <w:p w14:paraId="271EC06D" w14:textId="77777777" w:rsidR="00F0009C" w:rsidRDefault="00F9183D">
      <w:pPr>
        <w:pStyle w:val="ad"/>
        <w:adjustRightInd w:val="0"/>
        <w:spacing w:line="360" w:lineRule="auto"/>
        <w:ind w:firstLineChars="200" w:firstLine="480"/>
        <w:contextualSpacing/>
        <w:rPr>
          <w:rFonts w:ascii="宋体" w:hAnsi="宋体" w:cs="Arial"/>
          <w:sz w:val="24"/>
          <w:szCs w:val="24"/>
        </w:rPr>
      </w:pPr>
      <w:r>
        <w:rPr>
          <w:rFonts w:ascii="宋体" w:hAnsi="宋体" w:cs="Arial" w:hint="eastAsia"/>
          <w:sz w:val="24"/>
          <w:szCs w:val="24"/>
        </w:rPr>
        <w:t>九、我方具备《政府采购法》第二十二条规定的条件；承诺如下：</w:t>
      </w:r>
    </w:p>
    <w:p w14:paraId="61C8E552" w14:textId="77777777" w:rsidR="00F0009C" w:rsidRDefault="00F9183D">
      <w:pPr>
        <w:pStyle w:val="ad"/>
        <w:adjustRightInd w:val="0"/>
        <w:spacing w:line="360" w:lineRule="auto"/>
        <w:ind w:firstLineChars="200" w:firstLine="480"/>
        <w:contextualSpacing/>
        <w:rPr>
          <w:rFonts w:ascii="宋体" w:hAnsi="宋体" w:cs="Arial"/>
          <w:sz w:val="24"/>
          <w:szCs w:val="24"/>
        </w:rPr>
      </w:pPr>
      <w:r>
        <w:rPr>
          <w:rFonts w:ascii="宋体" w:hAnsi="宋体" w:cs="Arial" w:hint="eastAsia"/>
          <w:sz w:val="24"/>
          <w:szCs w:val="24"/>
        </w:rPr>
        <w:t>（1）具有独立承担民事责任能力的在中华人民共和国境内注册的法人或其他组织或自然人，有效的营业执照（或事业法人登记证或身份证等相关证明）。</w:t>
      </w:r>
    </w:p>
    <w:p w14:paraId="73125ED1" w14:textId="77777777" w:rsidR="00F0009C" w:rsidRDefault="00F9183D">
      <w:pPr>
        <w:adjustRightInd w:val="0"/>
        <w:spacing w:line="360" w:lineRule="auto"/>
        <w:ind w:firstLineChars="210" w:firstLine="504"/>
        <w:contextualSpacing/>
        <w:rPr>
          <w:rFonts w:ascii="宋体" w:hAnsi="宋体" w:cs="Arial"/>
          <w:sz w:val="24"/>
          <w:szCs w:val="24"/>
        </w:rPr>
      </w:pPr>
      <w:r>
        <w:rPr>
          <w:rFonts w:ascii="宋体" w:hAnsi="宋体" w:cs="Arial" w:hint="eastAsia"/>
          <w:sz w:val="24"/>
          <w:szCs w:val="24"/>
        </w:rPr>
        <w:t>（2）我方已依法缴纳了各项税费及社会保险费用，如有需要，可随时向采购人提供近三个月内的相关缴费证明，以便核查。</w:t>
      </w:r>
    </w:p>
    <w:p w14:paraId="22CC6493" w14:textId="77777777" w:rsidR="00F0009C" w:rsidRDefault="00F9183D">
      <w:pPr>
        <w:adjustRightInd w:val="0"/>
        <w:spacing w:line="360" w:lineRule="auto"/>
        <w:ind w:firstLineChars="210" w:firstLine="504"/>
        <w:contextualSpacing/>
        <w:rPr>
          <w:rFonts w:ascii="宋体" w:hAnsi="宋体" w:cs="Arial"/>
          <w:sz w:val="24"/>
          <w:szCs w:val="24"/>
        </w:rPr>
      </w:pPr>
      <w:r>
        <w:rPr>
          <w:rFonts w:ascii="宋体" w:hAnsi="宋体" w:cs="Arial" w:hint="eastAsia"/>
          <w:sz w:val="24"/>
          <w:szCs w:val="24"/>
        </w:rPr>
        <w:t>（3）我方已依法建立健全的财务会计制度，如有需要，可随时向采购人提供相关证明材料，以便核查。</w:t>
      </w:r>
    </w:p>
    <w:p w14:paraId="163B1D91" w14:textId="77777777" w:rsidR="00F0009C" w:rsidRDefault="00F9183D">
      <w:pPr>
        <w:adjustRightInd w:val="0"/>
        <w:spacing w:line="360" w:lineRule="auto"/>
        <w:ind w:firstLineChars="210" w:firstLine="504"/>
        <w:contextualSpacing/>
        <w:rPr>
          <w:rFonts w:ascii="宋体" w:hAnsi="宋体" w:cs="Arial"/>
          <w:sz w:val="24"/>
          <w:szCs w:val="24"/>
        </w:rPr>
      </w:pPr>
      <w:r>
        <w:rPr>
          <w:rFonts w:ascii="宋体" w:hAnsi="宋体" w:cs="Arial" w:hint="eastAsia"/>
          <w:sz w:val="24"/>
          <w:szCs w:val="24"/>
        </w:rPr>
        <w:t>（4）参加政府采购活动前三年内，在经营活动中没有重大违法记录。</w:t>
      </w:r>
    </w:p>
    <w:p w14:paraId="74EA060F" w14:textId="77777777" w:rsidR="00F0009C" w:rsidRDefault="00F9183D">
      <w:pPr>
        <w:adjustRightInd w:val="0"/>
        <w:spacing w:line="360" w:lineRule="auto"/>
        <w:ind w:firstLineChars="210" w:firstLine="504"/>
        <w:contextualSpacing/>
        <w:rPr>
          <w:rFonts w:ascii="宋体" w:hAnsi="宋体" w:cs="Arial"/>
          <w:sz w:val="24"/>
          <w:szCs w:val="24"/>
        </w:rPr>
      </w:pPr>
      <w:r>
        <w:rPr>
          <w:rFonts w:ascii="宋体" w:hAnsi="宋体" w:cs="Arial" w:hint="eastAsia"/>
          <w:sz w:val="24"/>
          <w:szCs w:val="24"/>
        </w:rPr>
        <w:t>（5）符合法律、行政法规规定的其他条件。</w:t>
      </w:r>
    </w:p>
    <w:p w14:paraId="50F76B1A" w14:textId="77777777" w:rsidR="00F0009C" w:rsidRDefault="00F9183D">
      <w:pPr>
        <w:adjustRightInd w:val="0"/>
        <w:spacing w:line="360" w:lineRule="auto"/>
        <w:ind w:firstLineChars="210" w:firstLine="504"/>
        <w:contextualSpacing/>
        <w:rPr>
          <w:rFonts w:ascii="宋体" w:hAnsi="宋体" w:cs="Arial"/>
          <w:sz w:val="24"/>
          <w:szCs w:val="24"/>
        </w:rPr>
      </w:pPr>
      <w:r>
        <w:rPr>
          <w:rFonts w:ascii="宋体" w:hAnsi="宋体" w:cs="宋体" w:hint="eastAsia"/>
          <w:sz w:val="24"/>
          <w:szCs w:val="24"/>
        </w:rPr>
        <w:t>以上内容如有虚假或与事实不符的，评审委员会可将</w:t>
      </w:r>
      <w:r>
        <w:rPr>
          <w:rFonts w:ascii="宋体" w:hAnsi="宋体" w:cs="Arial" w:hint="eastAsia"/>
          <w:sz w:val="24"/>
          <w:szCs w:val="24"/>
        </w:rPr>
        <w:t>我方做无效投标处理，我方愿意承担相应的法律责任。</w:t>
      </w:r>
    </w:p>
    <w:p w14:paraId="3ED4B5D0" w14:textId="77777777" w:rsidR="00F0009C" w:rsidRDefault="00F9183D">
      <w:pPr>
        <w:pStyle w:val="ad"/>
        <w:adjustRightInd w:val="0"/>
        <w:spacing w:line="360" w:lineRule="auto"/>
        <w:ind w:firstLineChars="200" w:firstLine="480"/>
        <w:contextualSpacing/>
        <w:rPr>
          <w:rFonts w:ascii="宋体" w:hAnsi="宋体"/>
          <w:sz w:val="24"/>
          <w:szCs w:val="24"/>
        </w:rPr>
      </w:pPr>
      <w:r>
        <w:rPr>
          <w:rFonts w:ascii="宋体" w:hAnsi="宋体" w:hint="eastAsia"/>
          <w:sz w:val="24"/>
          <w:szCs w:val="24"/>
        </w:rPr>
        <w:t>十、我方具备履行合同所必需的设备和专业技术能力。</w:t>
      </w:r>
    </w:p>
    <w:p w14:paraId="014FBF96" w14:textId="77777777" w:rsidR="00F0009C" w:rsidRDefault="00F9183D">
      <w:pPr>
        <w:pStyle w:val="ad"/>
        <w:adjustRightInd w:val="0"/>
        <w:spacing w:line="360" w:lineRule="auto"/>
        <w:ind w:firstLineChars="200" w:firstLine="480"/>
        <w:contextualSpacing/>
        <w:rPr>
          <w:rFonts w:ascii="宋体" w:hAnsi="宋体"/>
          <w:szCs w:val="24"/>
        </w:rPr>
      </w:pPr>
      <w:r>
        <w:rPr>
          <w:rFonts w:ascii="宋体" w:hAnsi="宋体" w:hint="eastAsia"/>
          <w:snapToGrid w:val="0"/>
          <w:kern w:val="0"/>
          <w:sz w:val="24"/>
          <w:szCs w:val="24"/>
        </w:rPr>
        <w:t>十一、</w:t>
      </w:r>
      <w:r>
        <w:rPr>
          <w:rFonts w:ascii="宋体" w:hAnsi="宋体" w:hint="eastAsia"/>
          <w:sz w:val="24"/>
          <w:szCs w:val="24"/>
        </w:rPr>
        <w:t>我方对在本函及投标文件中所作的所有承诺承担法律责任。</w:t>
      </w:r>
    </w:p>
    <w:p w14:paraId="6B759ADB" w14:textId="77777777" w:rsidR="00F0009C" w:rsidRDefault="00F0009C">
      <w:pPr>
        <w:pStyle w:val="ad"/>
        <w:adjustRightInd w:val="0"/>
        <w:snapToGrid w:val="0"/>
        <w:spacing w:line="360" w:lineRule="auto"/>
        <w:rPr>
          <w:rFonts w:ascii="宋体" w:hAnsi="宋体"/>
          <w:szCs w:val="24"/>
        </w:rPr>
      </w:pPr>
    </w:p>
    <w:p w14:paraId="19C2BAB3" w14:textId="77777777" w:rsidR="00F0009C" w:rsidRDefault="00F0009C">
      <w:pPr>
        <w:pStyle w:val="ad"/>
        <w:adjustRightInd w:val="0"/>
        <w:snapToGrid w:val="0"/>
        <w:spacing w:line="360" w:lineRule="auto"/>
        <w:rPr>
          <w:rFonts w:ascii="宋体" w:hAnsi="宋体"/>
          <w:szCs w:val="24"/>
        </w:rPr>
      </w:pPr>
    </w:p>
    <w:p w14:paraId="5E811CB3" w14:textId="77777777" w:rsidR="00F0009C" w:rsidRDefault="00F9183D">
      <w:pPr>
        <w:adjustRightInd w:val="0"/>
        <w:snapToGrid w:val="0"/>
        <w:spacing w:line="360" w:lineRule="auto"/>
        <w:rPr>
          <w:rFonts w:ascii="宋体" w:hAnsi="宋体"/>
          <w:sz w:val="24"/>
          <w:szCs w:val="24"/>
        </w:rPr>
      </w:pPr>
      <w:r>
        <w:rPr>
          <w:rFonts w:ascii="宋体" w:hAnsi="宋体" w:hint="eastAsia"/>
          <w:sz w:val="24"/>
          <w:szCs w:val="24"/>
        </w:rPr>
        <w:t>所有与本招标有关的一切正式</w:t>
      </w:r>
      <w:proofErr w:type="gramStart"/>
      <w:r>
        <w:rPr>
          <w:rFonts w:ascii="宋体" w:hAnsi="宋体" w:hint="eastAsia"/>
          <w:sz w:val="24"/>
          <w:szCs w:val="24"/>
        </w:rPr>
        <w:t>往来请</w:t>
      </w:r>
      <w:proofErr w:type="gramEnd"/>
      <w:r>
        <w:rPr>
          <w:rFonts w:ascii="宋体" w:hAnsi="宋体" w:hint="eastAsia"/>
          <w:sz w:val="24"/>
          <w:szCs w:val="24"/>
        </w:rPr>
        <w:t>寄：</w:t>
      </w:r>
    </w:p>
    <w:p w14:paraId="1A36D74C" w14:textId="77777777" w:rsidR="00F0009C" w:rsidRDefault="00F9183D">
      <w:pPr>
        <w:adjustRightInd w:val="0"/>
        <w:snapToGrid w:val="0"/>
        <w:spacing w:line="360" w:lineRule="auto"/>
        <w:rPr>
          <w:rFonts w:ascii="宋体" w:hAnsi="宋体"/>
          <w:sz w:val="24"/>
          <w:szCs w:val="24"/>
        </w:rPr>
      </w:pPr>
      <w:r>
        <w:rPr>
          <w:rFonts w:ascii="宋体" w:hAnsi="宋体" w:hint="eastAsia"/>
          <w:sz w:val="24"/>
          <w:szCs w:val="24"/>
        </w:rPr>
        <w:t>地    址：</w:t>
      </w:r>
      <w:r w:rsidR="00AD771E">
        <w:rPr>
          <w:rFonts w:ascii="宋体" w:hAnsi="宋体" w:hint="eastAsia"/>
          <w:sz w:val="24"/>
          <w:szCs w:val="24"/>
          <w:u w:val="single"/>
        </w:rPr>
        <w:t xml:space="preserve">               </w:t>
      </w:r>
      <w:r>
        <w:rPr>
          <w:rFonts w:ascii="宋体" w:hAnsi="宋体" w:hint="eastAsia"/>
          <w:sz w:val="24"/>
          <w:szCs w:val="24"/>
        </w:rPr>
        <w:t>.  邮政编码：</w:t>
      </w:r>
      <w:r w:rsidR="00AD771E">
        <w:rPr>
          <w:rFonts w:ascii="宋体" w:hAnsi="宋体" w:hint="eastAsia"/>
          <w:sz w:val="24"/>
          <w:szCs w:val="24"/>
          <w:u w:val="single"/>
        </w:rPr>
        <w:t xml:space="preserve">              </w:t>
      </w:r>
      <w:r>
        <w:rPr>
          <w:rFonts w:ascii="宋体" w:hAnsi="宋体" w:hint="eastAsia"/>
          <w:sz w:val="24"/>
          <w:szCs w:val="24"/>
        </w:rPr>
        <w:t>.</w:t>
      </w:r>
    </w:p>
    <w:p w14:paraId="44EE3109" w14:textId="77777777" w:rsidR="00F0009C" w:rsidRDefault="00F9183D">
      <w:pPr>
        <w:adjustRightInd w:val="0"/>
        <w:snapToGrid w:val="0"/>
        <w:spacing w:line="360" w:lineRule="auto"/>
        <w:rPr>
          <w:rFonts w:ascii="宋体" w:hAnsi="宋体"/>
          <w:sz w:val="24"/>
          <w:szCs w:val="24"/>
        </w:rPr>
      </w:pPr>
      <w:r>
        <w:rPr>
          <w:rFonts w:ascii="宋体" w:hAnsi="宋体" w:hint="eastAsia"/>
          <w:sz w:val="24"/>
          <w:szCs w:val="24"/>
        </w:rPr>
        <w:t>电    话：</w:t>
      </w:r>
      <w:r w:rsidR="00AD771E">
        <w:rPr>
          <w:rFonts w:ascii="宋体" w:hAnsi="宋体" w:hint="eastAsia"/>
          <w:sz w:val="24"/>
          <w:szCs w:val="24"/>
          <w:u w:val="single"/>
        </w:rPr>
        <w:t xml:space="preserve">               </w:t>
      </w:r>
      <w:r>
        <w:rPr>
          <w:rFonts w:ascii="宋体" w:hAnsi="宋体" w:hint="eastAsia"/>
          <w:sz w:val="24"/>
          <w:szCs w:val="24"/>
        </w:rPr>
        <w:t>.  传    真：</w:t>
      </w:r>
      <w:r w:rsidR="00AD771E">
        <w:rPr>
          <w:rFonts w:ascii="宋体" w:hAnsi="宋体" w:hint="eastAsia"/>
          <w:sz w:val="24"/>
          <w:szCs w:val="24"/>
          <w:u w:val="single"/>
        </w:rPr>
        <w:t xml:space="preserve">              </w:t>
      </w:r>
      <w:r>
        <w:rPr>
          <w:rFonts w:ascii="宋体" w:hAnsi="宋体" w:hint="eastAsia"/>
          <w:sz w:val="24"/>
          <w:szCs w:val="24"/>
        </w:rPr>
        <w:t>.</w:t>
      </w:r>
    </w:p>
    <w:p w14:paraId="00DC097B" w14:textId="77777777" w:rsidR="00F0009C" w:rsidRDefault="00F9183D">
      <w:pPr>
        <w:adjustRightInd w:val="0"/>
        <w:snapToGrid w:val="0"/>
        <w:spacing w:line="360" w:lineRule="auto"/>
        <w:rPr>
          <w:rFonts w:ascii="宋体" w:hAnsi="宋体"/>
          <w:sz w:val="24"/>
          <w:szCs w:val="24"/>
          <w:u w:val="single"/>
        </w:rPr>
      </w:pPr>
      <w:r>
        <w:rPr>
          <w:rFonts w:ascii="宋体" w:hAnsi="宋体" w:hint="eastAsia"/>
          <w:sz w:val="24"/>
          <w:szCs w:val="24"/>
        </w:rPr>
        <w:t>投标人代表姓名：</w:t>
      </w:r>
      <w:r w:rsidR="00AD771E">
        <w:rPr>
          <w:rFonts w:ascii="宋体" w:hAnsi="宋体" w:hint="eastAsia"/>
          <w:sz w:val="24"/>
          <w:szCs w:val="24"/>
          <w:u w:val="single"/>
        </w:rPr>
        <w:t xml:space="preserve">         </w:t>
      </w:r>
      <w:r>
        <w:rPr>
          <w:rFonts w:ascii="宋体" w:hAnsi="宋体" w:hint="eastAsia"/>
          <w:sz w:val="24"/>
          <w:szCs w:val="24"/>
        </w:rPr>
        <w:t xml:space="preserve">.  职    </w:t>
      </w:r>
      <w:proofErr w:type="gramStart"/>
      <w:r>
        <w:rPr>
          <w:rFonts w:ascii="宋体" w:hAnsi="宋体" w:hint="eastAsia"/>
          <w:sz w:val="24"/>
          <w:szCs w:val="24"/>
        </w:rPr>
        <w:t>务</w:t>
      </w:r>
      <w:proofErr w:type="gramEnd"/>
      <w:r>
        <w:rPr>
          <w:rFonts w:ascii="宋体" w:hAnsi="宋体" w:hint="eastAsia"/>
          <w:sz w:val="24"/>
          <w:szCs w:val="24"/>
        </w:rPr>
        <w:t>：</w:t>
      </w:r>
      <w:r w:rsidR="00AD771E">
        <w:rPr>
          <w:rFonts w:ascii="宋体" w:hAnsi="宋体" w:hint="eastAsia"/>
          <w:sz w:val="24"/>
          <w:szCs w:val="24"/>
          <w:u w:val="single"/>
        </w:rPr>
        <w:t xml:space="preserve">              </w:t>
      </w:r>
      <w:r>
        <w:rPr>
          <w:rFonts w:ascii="宋体" w:hAnsi="宋体" w:hint="eastAsia"/>
          <w:sz w:val="24"/>
          <w:szCs w:val="24"/>
        </w:rPr>
        <w:t>.</w:t>
      </w:r>
    </w:p>
    <w:p w14:paraId="146453AE" w14:textId="77777777" w:rsidR="00F0009C" w:rsidRDefault="00F0009C">
      <w:pPr>
        <w:adjustRightInd w:val="0"/>
        <w:snapToGrid w:val="0"/>
        <w:spacing w:line="360" w:lineRule="auto"/>
        <w:rPr>
          <w:rFonts w:ascii="宋体" w:hAnsi="宋体" w:cs="宋体"/>
          <w:sz w:val="24"/>
          <w:szCs w:val="24"/>
          <w:u w:val="single"/>
        </w:rPr>
      </w:pPr>
    </w:p>
    <w:p w14:paraId="67EB0331" w14:textId="77777777" w:rsidR="00F0009C" w:rsidRDefault="00F9183D">
      <w:pPr>
        <w:adjustRightInd w:val="0"/>
        <w:snapToGrid w:val="0"/>
        <w:spacing w:line="360" w:lineRule="auto"/>
        <w:rPr>
          <w:rFonts w:ascii="宋体" w:hAnsi="宋体" w:cs="宋体"/>
          <w:sz w:val="24"/>
          <w:szCs w:val="24"/>
        </w:rPr>
      </w:pPr>
      <w:r>
        <w:rPr>
          <w:rFonts w:ascii="宋体" w:hAnsi="宋体" w:cs="宋体" w:hint="eastAsia"/>
          <w:sz w:val="24"/>
          <w:szCs w:val="24"/>
        </w:rPr>
        <w:t>投标人法定代表人（单位负责人）或授权代表</w:t>
      </w:r>
      <w:r>
        <w:rPr>
          <w:rFonts w:ascii="宋体" w:hAnsi="宋体" w:cs="宋体" w:hint="eastAsia"/>
          <w:sz w:val="24"/>
          <w:szCs w:val="24"/>
          <w:lang w:val="zh-CN"/>
        </w:rPr>
        <w:t>（签字或盖章）：</w:t>
      </w:r>
    </w:p>
    <w:p w14:paraId="3DE650FF" w14:textId="77777777" w:rsidR="00F0009C" w:rsidRDefault="00F9183D">
      <w:pPr>
        <w:adjustRightInd w:val="0"/>
        <w:snapToGrid w:val="0"/>
        <w:spacing w:line="360" w:lineRule="auto"/>
        <w:rPr>
          <w:rFonts w:ascii="宋体" w:hAnsi="宋体" w:cs="宋体"/>
          <w:sz w:val="24"/>
          <w:szCs w:val="24"/>
        </w:rPr>
      </w:pPr>
      <w:r>
        <w:rPr>
          <w:rFonts w:ascii="宋体" w:hAnsi="宋体" w:cs="宋体" w:hint="eastAsia"/>
          <w:sz w:val="24"/>
          <w:szCs w:val="24"/>
        </w:rPr>
        <w:t>投标人名称（盖章）：</w:t>
      </w:r>
    </w:p>
    <w:p w14:paraId="47BE0EDE" w14:textId="77777777" w:rsidR="00F0009C" w:rsidRDefault="00F9183D">
      <w:pPr>
        <w:adjustRightInd w:val="0"/>
        <w:snapToGrid w:val="0"/>
        <w:spacing w:line="360" w:lineRule="auto"/>
        <w:rPr>
          <w:rFonts w:ascii="宋体" w:hAnsi="宋体" w:cs="宋体"/>
          <w:sz w:val="24"/>
          <w:szCs w:val="24"/>
        </w:rPr>
      </w:pPr>
      <w:r>
        <w:rPr>
          <w:rFonts w:ascii="宋体" w:hAnsi="宋体" w:cs="宋体" w:hint="eastAsia"/>
          <w:sz w:val="24"/>
          <w:szCs w:val="24"/>
        </w:rPr>
        <w:t>日期：   年   月   日</w:t>
      </w:r>
    </w:p>
    <w:p w14:paraId="614D3862" w14:textId="77777777" w:rsidR="00F0009C" w:rsidRDefault="00F0009C">
      <w:pPr>
        <w:spacing w:line="480" w:lineRule="exact"/>
        <w:jc w:val="center"/>
        <w:rPr>
          <w:rFonts w:ascii="宋体" w:hAnsi="宋体"/>
          <w:b/>
          <w:bCs/>
          <w:sz w:val="36"/>
          <w:szCs w:val="36"/>
        </w:rPr>
      </w:pPr>
    </w:p>
    <w:p w14:paraId="6A78EA5B" w14:textId="77777777" w:rsidR="00F0009C" w:rsidRDefault="00F0009C">
      <w:pPr>
        <w:spacing w:line="480" w:lineRule="exact"/>
        <w:rPr>
          <w:rFonts w:ascii="宋体" w:hAnsi="宋体"/>
          <w:b/>
          <w:bCs/>
          <w:sz w:val="36"/>
          <w:szCs w:val="36"/>
        </w:rPr>
      </w:pPr>
    </w:p>
    <w:p w14:paraId="3BC38E55" w14:textId="77777777" w:rsidR="00F0009C" w:rsidRDefault="00F0009C">
      <w:pPr>
        <w:pStyle w:val="a0"/>
        <w:rPr>
          <w:rFonts w:hint="default"/>
        </w:rPr>
      </w:pPr>
    </w:p>
    <w:p w14:paraId="58383496" w14:textId="77777777" w:rsidR="00F0009C" w:rsidRDefault="00F0009C">
      <w:pPr>
        <w:pStyle w:val="Style2"/>
      </w:pPr>
    </w:p>
    <w:p w14:paraId="7F4632EF" w14:textId="77777777" w:rsidR="00F0009C" w:rsidRDefault="00F0009C">
      <w:pPr>
        <w:spacing w:line="480" w:lineRule="exact"/>
        <w:jc w:val="center"/>
        <w:rPr>
          <w:rFonts w:ascii="宋体" w:hAnsi="宋体"/>
          <w:b/>
          <w:bCs/>
          <w:sz w:val="36"/>
          <w:szCs w:val="36"/>
        </w:rPr>
      </w:pPr>
    </w:p>
    <w:p w14:paraId="431CEFDD" w14:textId="77777777" w:rsidR="00F0009C" w:rsidRDefault="00F9183D">
      <w:pPr>
        <w:spacing w:line="480" w:lineRule="exact"/>
        <w:jc w:val="center"/>
        <w:rPr>
          <w:rFonts w:ascii="宋体" w:hAnsi="宋体"/>
          <w:b/>
          <w:bCs/>
          <w:sz w:val="36"/>
          <w:szCs w:val="36"/>
        </w:rPr>
      </w:pPr>
      <w:r>
        <w:rPr>
          <w:rFonts w:ascii="宋体" w:hAnsi="宋体" w:hint="eastAsia"/>
          <w:b/>
          <w:bCs/>
          <w:sz w:val="36"/>
          <w:szCs w:val="36"/>
        </w:rPr>
        <w:t>3.2 法定代表人（单位负责人）</w:t>
      </w:r>
      <w:r>
        <w:rPr>
          <w:rFonts w:ascii="宋体" w:hAnsi="宋体"/>
          <w:b/>
          <w:bCs/>
          <w:sz w:val="36"/>
          <w:szCs w:val="36"/>
        </w:rPr>
        <w:t>资</w:t>
      </w:r>
      <w:r>
        <w:rPr>
          <w:rFonts w:ascii="宋体" w:hAnsi="宋体" w:hint="eastAsia"/>
          <w:b/>
          <w:bCs/>
          <w:sz w:val="36"/>
          <w:szCs w:val="36"/>
        </w:rPr>
        <w:t>格</w:t>
      </w:r>
      <w:r>
        <w:rPr>
          <w:rFonts w:ascii="宋体" w:hAnsi="宋体"/>
          <w:b/>
          <w:bCs/>
          <w:sz w:val="36"/>
          <w:szCs w:val="36"/>
        </w:rPr>
        <w:t>证</w:t>
      </w:r>
      <w:r>
        <w:rPr>
          <w:rFonts w:ascii="宋体" w:hAnsi="宋体" w:hint="eastAsia"/>
          <w:b/>
          <w:bCs/>
          <w:sz w:val="36"/>
          <w:szCs w:val="36"/>
        </w:rPr>
        <w:t>明</w:t>
      </w:r>
      <w:r>
        <w:rPr>
          <w:rFonts w:ascii="宋体" w:hAnsi="宋体"/>
          <w:b/>
          <w:bCs/>
          <w:sz w:val="36"/>
          <w:szCs w:val="36"/>
        </w:rPr>
        <w:t>书</w:t>
      </w:r>
    </w:p>
    <w:p w14:paraId="482AC0A2" w14:textId="77777777" w:rsidR="00F0009C" w:rsidRDefault="00F0009C" w:rsidP="00C25A40">
      <w:pPr>
        <w:autoSpaceDE w:val="0"/>
        <w:autoSpaceDN w:val="0"/>
        <w:adjustRightInd w:val="0"/>
        <w:spacing w:line="480" w:lineRule="auto"/>
        <w:ind w:firstLineChars="257" w:firstLine="617"/>
        <w:rPr>
          <w:rFonts w:ascii="宋体" w:hAnsi="宋体"/>
          <w:sz w:val="24"/>
          <w:szCs w:val="24"/>
        </w:rPr>
      </w:pPr>
    </w:p>
    <w:p w14:paraId="2B2CEE67" w14:textId="77777777" w:rsidR="00F0009C" w:rsidRPr="00AD771E" w:rsidRDefault="00F9183D">
      <w:pPr>
        <w:pStyle w:val="14"/>
        <w:spacing w:line="480" w:lineRule="auto"/>
        <w:ind w:firstLineChars="225" w:firstLine="540"/>
        <w:jc w:val="left"/>
        <w:rPr>
          <w:rFonts w:hAnsi="宋体"/>
          <w:szCs w:val="24"/>
          <w:u w:val="single"/>
        </w:rPr>
      </w:pPr>
      <w:r>
        <w:rPr>
          <w:rFonts w:hAnsi="宋体"/>
          <w:szCs w:val="24"/>
        </w:rPr>
        <w:t>单</w:t>
      </w:r>
      <w:r>
        <w:rPr>
          <w:rFonts w:hAnsi="宋体" w:hint="eastAsia"/>
          <w:szCs w:val="24"/>
        </w:rPr>
        <w:t>位名</w:t>
      </w:r>
      <w:r>
        <w:rPr>
          <w:rFonts w:hAnsi="宋体"/>
          <w:szCs w:val="24"/>
        </w:rPr>
        <w:t>称</w:t>
      </w:r>
      <w:r>
        <w:rPr>
          <w:rFonts w:hAnsi="宋体" w:hint="eastAsia"/>
          <w:szCs w:val="24"/>
        </w:rPr>
        <w:t>：</w:t>
      </w:r>
      <w:r w:rsidR="00AD771E">
        <w:rPr>
          <w:rFonts w:hAnsi="宋体" w:hint="eastAsia"/>
          <w:szCs w:val="24"/>
          <w:u w:val="single"/>
        </w:rPr>
        <w:t xml:space="preserve">                         </w:t>
      </w:r>
    </w:p>
    <w:p w14:paraId="75C2C04E" w14:textId="77777777" w:rsidR="00F0009C" w:rsidRPr="00AD771E" w:rsidRDefault="00F9183D">
      <w:pPr>
        <w:pStyle w:val="14"/>
        <w:spacing w:line="480" w:lineRule="auto"/>
        <w:ind w:firstLineChars="225" w:firstLine="540"/>
        <w:jc w:val="left"/>
        <w:rPr>
          <w:rFonts w:hAnsi="宋体"/>
          <w:szCs w:val="24"/>
          <w:u w:val="single"/>
        </w:rPr>
      </w:pPr>
      <w:r>
        <w:rPr>
          <w:rFonts w:hAnsi="宋体" w:hint="eastAsia"/>
          <w:szCs w:val="24"/>
        </w:rPr>
        <w:t>地址：</w:t>
      </w:r>
      <w:r w:rsidR="00AD771E">
        <w:rPr>
          <w:rFonts w:hAnsi="宋体" w:hint="eastAsia"/>
          <w:szCs w:val="24"/>
          <w:u w:val="single"/>
        </w:rPr>
        <w:t xml:space="preserve">                             </w:t>
      </w:r>
    </w:p>
    <w:p w14:paraId="4B5856D6" w14:textId="77777777" w:rsidR="00F0009C" w:rsidRPr="00AD771E" w:rsidRDefault="00F9183D">
      <w:pPr>
        <w:pStyle w:val="14"/>
        <w:spacing w:line="480" w:lineRule="auto"/>
        <w:ind w:firstLineChars="225" w:firstLine="540"/>
        <w:jc w:val="left"/>
        <w:rPr>
          <w:rFonts w:hAnsi="宋体"/>
          <w:szCs w:val="24"/>
          <w:u w:val="single"/>
        </w:rPr>
      </w:pPr>
      <w:r>
        <w:rPr>
          <w:rFonts w:hAnsi="宋体" w:hint="eastAsia"/>
          <w:szCs w:val="24"/>
        </w:rPr>
        <w:t>姓名：</w:t>
      </w:r>
      <w:r w:rsidR="00AD771E">
        <w:rPr>
          <w:rFonts w:hAnsi="宋体" w:hint="eastAsia"/>
          <w:szCs w:val="24"/>
          <w:u w:val="single"/>
        </w:rPr>
        <w:t xml:space="preserve">    </w:t>
      </w:r>
      <w:r>
        <w:rPr>
          <w:rFonts w:hAnsi="宋体" w:hint="eastAsia"/>
          <w:szCs w:val="24"/>
        </w:rPr>
        <w:t xml:space="preserve"> 性</w:t>
      </w:r>
      <w:r>
        <w:rPr>
          <w:rFonts w:hAnsi="宋体"/>
          <w:szCs w:val="24"/>
        </w:rPr>
        <w:t>别</w:t>
      </w:r>
      <w:r>
        <w:rPr>
          <w:rFonts w:hAnsi="宋体" w:hint="eastAsia"/>
          <w:szCs w:val="24"/>
        </w:rPr>
        <w:t>：</w:t>
      </w:r>
      <w:r w:rsidR="00AD771E">
        <w:rPr>
          <w:rFonts w:hAnsi="宋体" w:hint="eastAsia"/>
          <w:szCs w:val="24"/>
          <w:u w:val="single"/>
        </w:rPr>
        <w:t xml:space="preserve">     </w:t>
      </w:r>
      <w:r w:rsidR="00AD771E">
        <w:rPr>
          <w:rFonts w:hAnsi="宋体" w:hint="eastAsia"/>
          <w:szCs w:val="24"/>
        </w:rPr>
        <w:t xml:space="preserve"> </w:t>
      </w:r>
      <w:r>
        <w:rPr>
          <w:rFonts w:hAnsi="宋体" w:hint="eastAsia"/>
          <w:szCs w:val="24"/>
        </w:rPr>
        <w:t>年</w:t>
      </w:r>
      <w:r>
        <w:rPr>
          <w:rFonts w:hAnsi="宋体"/>
          <w:szCs w:val="24"/>
        </w:rPr>
        <w:t>龄</w:t>
      </w:r>
      <w:r>
        <w:rPr>
          <w:rFonts w:hAnsi="宋体" w:hint="eastAsia"/>
          <w:szCs w:val="24"/>
        </w:rPr>
        <w:t>：</w:t>
      </w:r>
      <w:r w:rsidR="00AD771E">
        <w:rPr>
          <w:rFonts w:hAnsi="宋体" w:hint="eastAsia"/>
          <w:szCs w:val="24"/>
          <w:u w:val="single"/>
        </w:rPr>
        <w:t xml:space="preserve">     </w:t>
      </w:r>
      <w:r w:rsidR="00AD771E">
        <w:rPr>
          <w:rFonts w:hAnsi="宋体" w:hint="eastAsia"/>
          <w:szCs w:val="24"/>
        </w:rPr>
        <w:t xml:space="preserve"> </w:t>
      </w:r>
      <w:r>
        <w:rPr>
          <w:rFonts w:hAnsi="宋体"/>
          <w:szCs w:val="24"/>
        </w:rPr>
        <w:t>职务</w:t>
      </w:r>
      <w:r>
        <w:rPr>
          <w:rFonts w:hAnsi="宋体" w:hint="eastAsia"/>
          <w:szCs w:val="24"/>
        </w:rPr>
        <w:t>：</w:t>
      </w:r>
      <w:r w:rsidR="00AD771E">
        <w:rPr>
          <w:rFonts w:hAnsi="宋体" w:hint="eastAsia"/>
          <w:szCs w:val="24"/>
          <w:u w:val="single"/>
        </w:rPr>
        <w:t xml:space="preserve">    </w:t>
      </w:r>
      <w:r w:rsidR="00D23970">
        <w:rPr>
          <w:rFonts w:hAnsi="宋体" w:hint="eastAsia"/>
          <w:szCs w:val="24"/>
          <w:u w:val="single"/>
        </w:rPr>
        <w:t xml:space="preserve"> </w:t>
      </w:r>
      <w:r>
        <w:rPr>
          <w:rFonts w:hAnsi="宋体" w:hint="eastAsia"/>
          <w:szCs w:val="24"/>
        </w:rPr>
        <w:t xml:space="preserve"> 联系电话：</w:t>
      </w:r>
      <w:r w:rsidR="00AD771E">
        <w:rPr>
          <w:rFonts w:hAnsi="宋体" w:hint="eastAsia"/>
          <w:szCs w:val="24"/>
          <w:u w:val="single"/>
        </w:rPr>
        <w:t xml:space="preserve">       </w:t>
      </w:r>
    </w:p>
    <w:p w14:paraId="17083C2B" w14:textId="77777777" w:rsidR="00F0009C" w:rsidRDefault="00F9183D">
      <w:pPr>
        <w:pStyle w:val="14"/>
        <w:spacing w:line="480" w:lineRule="auto"/>
        <w:ind w:leftChars="171" w:left="359" w:firstLineChars="75" w:firstLine="180"/>
        <w:jc w:val="left"/>
        <w:rPr>
          <w:rFonts w:hAnsi="宋体"/>
          <w:szCs w:val="24"/>
        </w:rPr>
      </w:pPr>
      <w:r>
        <w:rPr>
          <w:rFonts w:hAnsi="宋体" w:hint="eastAsia"/>
          <w:szCs w:val="24"/>
        </w:rPr>
        <w:t>本人系</w:t>
      </w:r>
      <w:r>
        <w:rPr>
          <w:rFonts w:hAnsi="宋体" w:hint="eastAsia"/>
          <w:i/>
          <w:snapToGrid w:val="0"/>
          <w:szCs w:val="24"/>
          <w:u w:val="single"/>
        </w:rPr>
        <w:t>投</w:t>
      </w:r>
      <w:r>
        <w:rPr>
          <w:rFonts w:hAnsi="宋体"/>
          <w:i/>
          <w:snapToGrid w:val="0"/>
          <w:szCs w:val="24"/>
          <w:u w:val="single"/>
        </w:rPr>
        <w:t>标</w:t>
      </w:r>
      <w:r>
        <w:rPr>
          <w:rFonts w:hAnsi="宋体" w:hint="eastAsia"/>
          <w:i/>
          <w:snapToGrid w:val="0"/>
          <w:szCs w:val="24"/>
          <w:u w:val="single"/>
        </w:rPr>
        <w:t>人名</w:t>
      </w:r>
      <w:r>
        <w:rPr>
          <w:rFonts w:hAnsi="宋体"/>
          <w:i/>
          <w:snapToGrid w:val="0"/>
          <w:szCs w:val="24"/>
          <w:u w:val="single"/>
        </w:rPr>
        <w:t>称</w:t>
      </w:r>
      <w:r>
        <w:rPr>
          <w:rFonts w:hAnsi="宋体" w:hint="eastAsia"/>
          <w:szCs w:val="24"/>
        </w:rPr>
        <w:t>的法定代表人（单位负责人）。就</w:t>
      </w:r>
      <w:r>
        <w:rPr>
          <w:rFonts w:hAnsi="宋体"/>
          <w:szCs w:val="24"/>
        </w:rPr>
        <w:t>参</w:t>
      </w:r>
      <w:r>
        <w:rPr>
          <w:rFonts w:hAnsi="宋体" w:hint="eastAsia"/>
          <w:szCs w:val="24"/>
        </w:rPr>
        <w:t>加贵方项目</w:t>
      </w:r>
      <w:r>
        <w:rPr>
          <w:rFonts w:hAnsi="宋体"/>
          <w:szCs w:val="24"/>
        </w:rPr>
        <w:t>编号</w:t>
      </w:r>
    </w:p>
    <w:p w14:paraId="31F8EABB" w14:textId="77777777" w:rsidR="00F0009C" w:rsidRDefault="00F9183D">
      <w:pPr>
        <w:pStyle w:val="14"/>
        <w:spacing w:line="480" w:lineRule="auto"/>
        <w:ind w:firstLineChars="0" w:firstLine="0"/>
        <w:jc w:val="left"/>
        <w:rPr>
          <w:rFonts w:hAnsi="宋体"/>
          <w:szCs w:val="24"/>
        </w:rPr>
      </w:pPr>
      <w:r>
        <w:rPr>
          <w:rFonts w:hAnsi="宋体"/>
          <w:szCs w:val="24"/>
        </w:rPr>
        <w:t>为</w:t>
      </w:r>
      <w:r>
        <w:rPr>
          <w:rFonts w:hAnsi="宋体"/>
          <w:i/>
          <w:szCs w:val="24"/>
          <w:u w:val="single"/>
        </w:rPr>
        <w:t>项目编号</w:t>
      </w:r>
      <w:r>
        <w:rPr>
          <w:rFonts w:hAnsi="宋体" w:hint="eastAsia"/>
          <w:szCs w:val="24"/>
        </w:rPr>
        <w:t>的</w:t>
      </w:r>
      <w:r>
        <w:rPr>
          <w:rFonts w:hAnsi="宋体"/>
          <w:i/>
          <w:szCs w:val="24"/>
          <w:u w:val="single"/>
        </w:rPr>
        <w:t>项目</w:t>
      </w:r>
      <w:r>
        <w:rPr>
          <w:rFonts w:hAnsi="宋体" w:hint="eastAsia"/>
          <w:i/>
          <w:szCs w:val="24"/>
          <w:u w:val="single"/>
        </w:rPr>
        <w:t>名</w:t>
      </w:r>
      <w:r>
        <w:rPr>
          <w:rFonts w:hAnsi="宋体"/>
          <w:i/>
          <w:szCs w:val="24"/>
          <w:u w:val="single"/>
        </w:rPr>
        <w:t>称</w:t>
      </w:r>
      <w:r>
        <w:rPr>
          <w:rFonts w:hAnsi="宋体" w:hint="eastAsia"/>
          <w:szCs w:val="24"/>
        </w:rPr>
        <w:t>公</w:t>
      </w:r>
      <w:r>
        <w:rPr>
          <w:rFonts w:hAnsi="宋体"/>
          <w:szCs w:val="24"/>
        </w:rPr>
        <w:t>开</w:t>
      </w:r>
      <w:r>
        <w:rPr>
          <w:rFonts w:hAnsi="宋体" w:hint="eastAsia"/>
          <w:szCs w:val="24"/>
        </w:rPr>
        <w:t>招</w:t>
      </w:r>
      <w:r>
        <w:rPr>
          <w:rFonts w:hAnsi="宋体"/>
          <w:szCs w:val="24"/>
        </w:rPr>
        <w:t>标项目</w:t>
      </w:r>
      <w:r>
        <w:rPr>
          <w:rFonts w:hAnsi="宋体" w:hint="eastAsia"/>
          <w:szCs w:val="24"/>
        </w:rPr>
        <w:t>的投</w:t>
      </w:r>
      <w:r>
        <w:rPr>
          <w:rFonts w:hAnsi="宋体"/>
          <w:szCs w:val="24"/>
        </w:rPr>
        <w:t>标报价</w:t>
      </w:r>
      <w:r>
        <w:rPr>
          <w:rFonts w:hAnsi="宋体" w:hint="eastAsia"/>
          <w:szCs w:val="24"/>
        </w:rPr>
        <w:t>，</w:t>
      </w:r>
      <w:r>
        <w:rPr>
          <w:rFonts w:hAnsi="宋体"/>
          <w:szCs w:val="24"/>
        </w:rPr>
        <w:t>签</w:t>
      </w:r>
      <w:r>
        <w:rPr>
          <w:rFonts w:hAnsi="宋体" w:hint="eastAsia"/>
          <w:szCs w:val="24"/>
        </w:rPr>
        <w:t>署上</w:t>
      </w:r>
      <w:r>
        <w:rPr>
          <w:rFonts w:hAnsi="宋体"/>
          <w:szCs w:val="24"/>
        </w:rPr>
        <w:t>述项目</w:t>
      </w:r>
      <w:r>
        <w:rPr>
          <w:rFonts w:hAnsi="宋体" w:hint="eastAsia"/>
          <w:szCs w:val="24"/>
        </w:rPr>
        <w:t>的投</w:t>
      </w:r>
      <w:r>
        <w:rPr>
          <w:rFonts w:hAnsi="宋体"/>
          <w:szCs w:val="24"/>
        </w:rPr>
        <w:t>标</w:t>
      </w:r>
      <w:r>
        <w:rPr>
          <w:rFonts w:hAnsi="宋体" w:hint="eastAsia"/>
          <w:szCs w:val="24"/>
        </w:rPr>
        <w:t>文件及合同的</w:t>
      </w:r>
      <w:r>
        <w:rPr>
          <w:rFonts w:hAnsi="宋体"/>
          <w:szCs w:val="24"/>
        </w:rPr>
        <w:t>执</w:t>
      </w:r>
      <w:r>
        <w:rPr>
          <w:rFonts w:hAnsi="宋体" w:hint="eastAsia"/>
          <w:szCs w:val="24"/>
        </w:rPr>
        <w:t>行、完成、服</w:t>
      </w:r>
      <w:r>
        <w:rPr>
          <w:rFonts w:hAnsi="宋体"/>
          <w:szCs w:val="24"/>
        </w:rPr>
        <w:t>务</w:t>
      </w:r>
      <w:r>
        <w:rPr>
          <w:rFonts w:hAnsi="宋体" w:hint="eastAsia"/>
          <w:szCs w:val="24"/>
        </w:rPr>
        <w:t>和保修，</w:t>
      </w:r>
      <w:r>
        <w:rPr>
          <w:rFonts w:hAnsi="宋体"/>
          <w:szCs w:val="24"/>
        </w:rPr>
        <w:t>签</w:t>
      </w:r>
      <w:r>
        <w:rPr>
          <w:rFonts w:hAnsi="宋体" w:hint="eastAsia"/>
          <w:szCs w:val="24"/>
        </w:rPr>
        <w:t>署合同和</w:t>
      </w:r>
      <w:r>
        <w:rPr>
          <w:rFonts w:hAnsi="宋体"/>
          <w:szCs w:val="24"/>
        </w:rPr>
        <w:t>处</w:t>
      </w:r>
      <w:r>
        <w:rPr>
          <w:rFonts w:hAnsi="宋体" w:hint="eastAsia"/>
          <w:szCs w:val="24"/>
        </w:rPr>
        <w:t>理与之有</w:t>
      </w:r>
      <w:r>
        <w:rPr>
          <w:rFonts w:hAnsi="宋体"/>
          <w:szCs w:val="24"/>
        </w:rPr>
        <w:t>关的</w:t>
      </w:r>
      <w:r>
        <w:rPr>
          <w:rFonts w:hAnsi="宋体" w:hint="eastAsia"/>
          <w:szCs w:val="24"/>
        </w:rPr>
        <w:t>一切事</w:t>
      </w:r>
      <w:r>
        <w:rPr>
          <w:rFonts w:hAnsi="宋体"/>
          <w:szCs w:val="24"/>
        </w:rPr>
        <w:t>务</w:t>
      </w:r>
      <w:r>
        <w:rPr>
          <w:rFonts w:hAnsi="宋体" w:hint="eastAsia"/>
          <w:szCs w:val="24"/>
        </w:rPr>
        <w:t>。</w:t>
      </w:r>
    </w:p>
    <w:p w14:paraId="3551C8BF" w14:textId="77777777" w:rsidR="00F0009C" w:rsidRDefault="00F9183D">
      <w:pPr>
        <w:pStyle w:val="14"/>
        <w:spacing w:line="480" w:lineRule="auto"/>
        <w:ind w:firstLineChars="225" w:firstLine="540"/>
        <w:jc w:val="left"/>
        <w:rPr>
          <w:rFonts w:hAnsi="宋体"/>
          <w:szCs w:val="24"/>
        </w:rPr>
      </w:pPr>
      <w:r>
        <w:rPr>
          <w:rFonts w:hAnsi="宋体" w:hint="eastAsia"/>
          <w:szCs w:val="24"/>
        </w:rPr>
        <w:t>特此</w:t>
      </w:r>
      <w:r>
        <w:rPr>
          <w:rFonts w:hAnsi="宋体"/>
          <w:szCs w:val="24"/>
        </w:rPr>
        <w:t>证</w:t>
      </w:r>
      <w:r>
        <w:rPr>
          <w:rFonts w:hAnsi="宋体" w:hint="eastAsia"/>
          <w:szCs w:val="24"/>
        </w:rPr>
        <w:t>明。</w:t>
      </w:r>
    </w:p>
    <w:p w14:paraId="1D8F25CC" w14:textId="77777777" w:rsidR="00F0009C" w:rsidRDefault="00F0009C">
      <w:pPr>
        <w:pStyle w:val="14"/>
        <w:spacing w:line="480" w:lineRule="auto"/>
        <w:ind w:firstLineChars="225" w:firstLine="540"/>
        <w:jc w:val="left"/>
        <w:rPr>
          <w:rFonts w:hAnsi="宋体"/>
          <w:szCs w:val="24"/>
        </w:rPr>
      </w:pPr>
    </w:p>
    <w:p w14:paraId="17A9D7DB" w14:textId="77777777" w:rsidR="00F0009C" w:rsidRDefault="00F0009C">
      <w:pPr>
        <w:pStyle w:val="14"/>
        <w:spacing w:line="480" w:lineRule="auto"/>
        <w:ind w:firstLineChars="225" w:firstLine="540"/>
        <w:jc w:val="left"/>
        <w:rPr>
          <w:rFonts w:hAnsi="宋体"/>
          <w:szCs w:val="24"/>
        </w:rPr>
      </w:pPr>
    </w:p>
    <w:p w14:paraId="69CAB0BE" w14:textId="77777777" w:rsidR="00F0009C" w:rsidRDefault="00F9183D" w:rsidP="00C25A40">
      <w:pPr>
        <w:pStyle w:val="14"/>
        <w:spacing w:line="480" w:lineRule="auto"/>
        <w:ind w:leftChars="-256" w:left="-538" w:firstLineChars="257" w:firstLine="617"/>
        <w:jc w:val="center"/>
        <w:rPr>
          <w:rFonts w:hAnsi="宋体"/>
          <w:bCs/>
          <w:szCs w:val="24"/>
        </w:rPr>
      </w:pPr>
      <w:r>
        <w:rPr>
          <w:rFonts w:hAnsi="宋体" w:hint="eastAsia"/>
          <w:bCs/>
          <w:szCs w:val="24"/>
        </w:rPr>
        <w:t>【此</w:t>
      </w:r>
      <w:r>
        <w:rPr>
          <w:rFonts w:hAnsi="宋体"/>
          <w:bCs/>
          <w:szCs w:val="24"/>
        </w:rPr>
        <w:t>处请</w:t>
      </w:r>
      <w:r>
        <w:rPr>
          <w:rFonts w:hAnsi="宋体" w:hint="eastAsia"/>
          <w:bCs/>
          <w:szCs w:val="24"/>
        </w:rPr>
        <w:t>粘</w:t>
      </w:r>
      <w:r>
        <w:rPr>
          <w:rFonts w:hAnsi="宋体"/>
          <w:bCs/>
          <w:szCs w:val="24"/>
        </w:rPr>
        <w:t>贴</w:t>
      </w:r>
      <w:r>
        <w:rPr>
          <w:rFonts w:hAnsi="宋体" w:hint="eastAsia"/>
          <w:bCs/>
          <w:szCs w:val="24"/>
        </w:rPr>
        <w:t>法定代表人身份</w:t>
      </w:r>
      <w:r>
        <w:rPr>
          <w:rFonts w:hAnsi="宋体"/>
          <w:bCs/>
          <w:szCs w:val="24"/>
        </w:rPr>
        <w:t>证复</w:t>
      </w:r>
      <w:r>
        <w:rPr>
          <w:rFonts w:hAnsi="宋体" w:hint="eastAsia"/>
          <w:bCs/>
          <w:szCs w:val="24"/>
        </w:rPr>
        <w:t>印件，需清晰反映身份证有效期限】</w:t>
      </w:r>
    </w:p>
    <w:p w14:paraId="1FEB4E1B" w14:textId="77777777" w:rsidR="00F0009C" w:rsidRDefault="00F0009C" w:rsidP="00C25A40">
      <w:pPr>
        <w:pStyle w:val="14"/>
        <w:spacing w:line="480" w:lineRule="auto"/>
        <w:ind w:leftChars="-256" w:left="-538" w:firstLineChars="257" w:firstLine="617"/>
        <w:jc w:val="center"/>
        <w:rPr>
          <w:rFonts w:hAnsi="宋体"/>
          <w:bCs/>
          <w:szCs w:val="24"/>
        </w:rPr>
      </w:pPr>
    </w:p>
    <w:p w14:paraId="2120168F" w14:textId="77777777" w:rsidR="00F0009C" w:rsidRDefault="00F0009C">
      <w:pPr>
        <w:autoSpaceDE w:val="0"/>
        <w:autoSpaceDN w:val="0"/>
        <w:adjustRightInd w:val="0"/>
        <w:spacing w:line="360" w:lineRule="auto"/>
        <w:ind w:right="-11"/>
        <w:rPr>
          <w:rFonts w:ascii="宋体" w:hAnsi="宋体" w:cs="宋体"/>
          <w:sz w:val="24"/>
          <w:szCs w:val="24"/>
          <w:lang w:val="zh-CN"/>
        </w:rPr>
      </w:pPr>
    </w:p>
    <w:p w14:paraId="670E40FE" w14:textId="77777777" w:rsidR="00F0009C" w:rsidRDefault="00F0009C">
      <w:pPr>
        <w:autoSpaceDE w:val="0"/>
        <w:autoSpaceDN w:val="0"/>
        <w:adjustRightInd w:val="0"/>
        <w:spacing w:line="360" w:lineRule="auto"/>
        <w:ind w:right="-11"/>
        <w:rPr>
          <w:rFonts w:ascii="宋体" w:hAnsi="宋体" w:cs="宋体"/>
          <w:sz w:val="24"/>
          <w:szCs w:val="24"/>
          <w:lang w:val="zh-CN"/>
        </w:rPr>
      </w:pPr>
    </w:p>
    <w:p w14:paraId="28E03055" w14:textId="77777777" w:rsidR="00F0009C" w:rsidRDefault="00F0009C">
      <w:pPr>
        <w:autoSpaceDE w:val="0"/>
        <w:autoSpaceDN w:val="0"/>
        <w:adjustRightInd w:val="0"/>
        <w:spacing w:line="360" w:lineRule="auto"/>
        <w:ind w:right="-11"/>
        <w:rPr>
          <w:rFonts w:ascii="宋体" w:hAnsi="宋体" w:cs="宋体"/>
          <w:sz w:val="24"/>
          <w:szCs w:val="24"/>
          <w:lang w:val="zh-CN"/>
        </w:rPr>
      </w:pPr>
    </w:p>
    <w:p w14:paraId="3BAB0179" w14:textId="77777777" w:rsidR="00F0009C" w:rsidRDefault="00F9183D">
      <w:pPr>
        <w:spacing w:line="480" w:lineRule="auto"/>
        <w:ind w:firstLineChars="1625" w:firstLine="3900"/>
        <w:rPr>
          <w:rFonts w:ascii="宋体" w:hAnsi="宋体" w:cs="Arial"/>
          <w:sz w:val="24"/>
          <w:szCs w:val="24"/>
          <w:u w:val="single"/>
        </w:rPr>
      </w:pPr>
      <w:r>
        <w:rPr>
          <w:rFonts w:ascii="宋体" w:hAnsi="宋体" w:cs="Arial" w:hint="eastAsia"/>
          <w:sz w:val="24"/>
          <w:szCs w:val="24"/>
        </w:rPr>
        <w:t>投标人名称（并加盖公章）：</w:t>
      </w:r>
    </w:p>
    <w:p w14:paraId="2A645B92" w14:textId="77777777" w:rsidR="00F0009C" w:rsidRDefault="00F9183D">
      <w:pPr>
        <w:pStyle w:val="18"/>
        <w:spacing w:before="60" w:line="480" w:lineRule="auto"/>
        <w:ind w:firstLineChars="1625" w:firstLine="3900"/>
        <w:rPr>
          <w:rFonts w:ascii="宋体" w:hAnsi="宋体" w:cs="Arial"/>
          <w:szCs w:val="24"/>
        </w:rPr>
      </w:pPr>
      <w:r>
        <w:rPr>
          <w:rFonts w:ascii="宋体" w:hAnsi="宋体" w:cs="Arial" w:hint="eastAsia"/>
          <w:szCs w:val="24"/>
        </w:rPr>
        <w:t>签署日期：   年   月  日</w:t>
      </w:r>
    </w:p>
    <w:p w14:paraId="6719B6FE" w14:textId="77777777" w:rsidR="00F0009C" w:rsidRDefault="00F0009C">
      <w:pPr>
        <w:pStyle w:val="16"/>
        <w:spacing w:line="480" w:lineRule="auto"/>
        <w:rPr>
          <w:rFonts w:ascii="宋体" w:hAnsi="宋体" w:cs="Arial"/>
          <w:szCs w:val="24"/>
        </w:rPr>
      </w:pPr>
    </w:p>
    <w:p w14:paraId="608E2F00" w14:textId="77777777" w:rsidR="00F0009C" w:rsidRDefault="00F0009C">
      <w:pPr>
        <w:rPr>
          <w:rFonts w:ascii="宋体" w:hAnsi="宋体"/>
        </w:rPr>
      </w:pPr>
    </w:p>
    <w:p w14:paraId="49ADEF16" w14:textId="77777777" w:rsidR="00F0009C" w:rsidRDefault="00F9183D">
      <w:pPr>
        <w:spacing w:line="320" w:lineRule="exact"/>
        <w:rPr>
          <w:rFonts w:ascii="宋体" w:hAnsi="宋体"/>
          <w:bCs/>
          <w:kern w:val="12"/>
          <w:sz w:val="24"/>
          <w:szCs w:val="24"/>
        </w:rPr>
      </w:pPr>
      <w:r>
        <w:rPr>
          <w:rFonts w:ascii="宋体" w:hAnsi="宋体" w:hint="eastAsia"/>
          <w:bCs/>
          <w:kern w:val="12"/>
          <w:sz w:val="24"/>
          <w:szCs w:val="24"/>
        </w:rPr>
        <w:t>说明：法定代表人（单位负责人）</w:t>
      </w:r>
      <w:r>
        <w:rPr>
          <w:rFonts w:ascii="宋体" w:hAnsi="宋体"/>
          <w:bCs/>
          <w:kern w:val="12"/>
          <w:sz w:val="24"/>
          <w:szCs w:val="24"/>
        </w:rPr>
        <w:t>参</w:t>
      </w:r>
      <w:r>
        <w:rPr>
          <w:rFonts w:ascii="宋体" w:hAnsi="宋体" w:hint="eastAsia"/>
          <w:bCs/>
          <w:kern w:val="12"/>
          <w:sz w:val="24"/>
          <w:szCs w:val="24"/>
        </w:rPr>
        <w:t>加本招</w:t>
      </w:r>
      <w:r>
        <w:rPr>
          <w:rFonts w:ascii="宋体" w:hAnsi="宋体"/>
          <w:bCs/>
          <w:kern w:val="12"/>
          <w:sz w:val="24"/>
          <w:szCs w:val="24"/>
        </w:rPr>
        <w:t>标项目</w:t>
      </w:r>
      <w:r>
        <w:rPr>
          <w:rFonts w:ascii="宋体" w:hAnsi="宋体" w:hint="eastAsia"/>
          <w:bCs/>
          <w:kern w:val="12"/>
          <w:sz w:val="24"/>
          <w:szCs w:val="24"/>
        </w:rPr>
        <w:t>投</w:t>
      </w:r>
      <w:r>
        <w:rPr>
          <w:rFonts w:ascii="宋体" w:hAnsi="宋体"/>
          <w:bCs/>
          <w:kern w:val="12"/>
          <w:sz w:val="24"/>
          <w:szCs w:val="24"/>
        </w:rPr>
        <w:t>标</w:t>
      </w:r>
      <w:r>
        <w:rPr>
          <w:rFonts w:ascii="宋体" w:hAnsi="宋体" w:hint="eastAsia"/>
          <w:bCs/>
          <w:kern w:val="12"/>
          <w:sz w:val="24"/>
          <w:szCs w:val="24"/>
        </w:rPr>
        <w:t>的，</w:t>
      </w:r>
      <w:r>
        <w:rPr>
          <w:rFonts w:ascii="宋体" w:hAnsi="宋体"/>
          <w:bCs/>
          <w:kern w:val="12"/>
          <w:sz w:val="24"/>
          <w:szCs w:val="24"/>
        </w:rPr>
        <w:t>仅须</w:t>
      </w:r>
      <w:r>
        <w:rPr>
          <w:rFonts w:ascii="宋体" w:hAnsi="宋体" w:hint="eastAsia"/>
          <w:bCs/>
          <w:kern w:val="12"/>
          <w:sz w:val="24"/>
          <w:szCs w:val="24"/>
        </w:rPr>
        <w:t>出具此</w:t>
      </w:r>
      <w:r>
        <w:rPr>
          <w:rFonts w:ascii="宋体" w:hAnsi="宋体"/>
          <w:bCs/>
          <w:kern w:val="12"/>
          <w:sz w:val="24"/>
          <w:szCs w:val="24"/>
        </w:rPr>
        <w:t>证</w:t>
      </w:r>
      <w:r>
        <w:rPr>
          <w:rFonts w:ascii="宋体" w:hAnsi="宋体" w:hint="eastAsia"/>
          <w:bCs/>
          <w:kern w:val="12"/>
          <w:sz w:val="24"/>
          <w:szCs w:val="24"/>
        </w:rPr>
        <w:t>明</w:t>
      </w:r>
      <w:r>
        <w:rPr>
          <w:rFonts w:ascii="宋体" w:hAnsi="宋体"/>
          <w:bCs/>
          <w:kern w:val="12"/>
          <w:sz w:val="24"/>
          <w:szCs w:val="24"/>
        </w:rPr>
        <w:t>书</w:t>
      </w:r>
      <w:r>
        <w:rPr>
          <w:rFonts w:ascii="宋体" w:hAnsi="宋体" w:hint="eastAsia"/>
          <w:bCs/>
          <w:kern w:val="12"/>
          <w:sz w:val="24"/>
          <w:szCs w:val="24"/>
        </w:rPr>
        <w:t>。</w:t>
      </w:r>
    </w:p>
    <w:p w14:paraId="30BA01E6" w14:textId="77777777" w:rsidR="00F0009C" w:rsidRDefault="00F0009C">
      <w:pPr>
        <w:pStyle w:val="afe"/>
        <w:ind w:firstLine="210"/>
        <w:rPr>
          <w:rFonts w:ascii="宋体" w:hint="default"/>
        </w:rPr>
      </w:pPr>
    </w:p>
    <w:p w14:paraId="6AE7A566" w14:textId="77777777" w:rsidR="00F0009C" w:rsidRDefault="00F9183D">
      <w:pPr>
        <w:widowControl/>
        <w:jc w:val="center"/>
        <w:rPr>
          <w:rFonts w:ascii="宋体" w:hAnsi="宋体"/>
          <w:b/>
          <w:bCs/>
          <w:sz w:val="36"/>
          <w:szCs w:val="36"/>
        </w:rPr>
      </w:pPr>
      <w:r>
        <w:rPr>
          <w:rFonts w:ascii="宋体" w:hAnsi="宋体"/>
          <w:b/>
          <w:bCs/>
          <w:sz w:val="36"/>
          <w:szCs w:val="36"/>
        </w:rPr>
        <w:br w:type="page"/>
      </w:r>
      <w:r>
        <w:rPr>
          <w:rFonts w:ascii="宋体" w:hAnsi="宋体" w:hint="eastAsia"/>
          <w:b/>
          <w:bCs/>
          <w:sz w:val="36"/>
          <w:szCs w:val="36"/>
        </w:rPr>
        <w:t>3.3 法定代表人（单位负责人）授权书</w:t>
      </w:r>
    </w:p>
    <w:p w14:paraId="53C139E2" w14:textId="77777777" w:rsidR="00F0009C" w:rsidRDefault="00F0009C">
      <w:pPr>
        <w:spacing w:line="480" w:lineRule="exact"/>
        <w:jc w:val="center"/>
        <w:rPr>
          <w:rFonts w:ascii="宋体" w:hAnsi="宋体"/>
          <w:b/>
          <w:bCs/>
          <w:sz w:val="36"/>
          <w:szCs w:val="36"/>
        </w:rPr>
      </w:pPr>
    </w:p>
    <w:p w14:paraId="36D66872" w14:textId="77777777" w:rsidR="00F0009C" w:rsidRDefault="00F9183D">
      <w:pPr>
        <w:adjustRightInd w:val="0"/>
        <w:spacing w:line="360" w:lineRule="auto"/>
        <w:ind w:firstLineChars="210" w:firstLine="504"/>
        <w:contextualSpacing/>
        <w:rPr>
          <w:rFonts w:ascii="宋体" w:hAnsi="宋体" w:cs="Arial"/>
          <w:sz w:val="24"/>
          <w:szCs w:val="24"/>
        </w:rPr>
      </w:pPr>
      <w:r>
        <w:rPr>
          <w:rFonts w:ascii="宋体" w:hAnsi="宋体" w:cs="Arial" w:hint="eastAsia"/>
          <w:sz w:val="24"/>
          <w:szCs w:val="24"/>
        </w:rPr>
        <w:t>本人</w:t>
      </w:r>
      <w:r>
        <w:rPr>
          <w:rFonts w:ascii="宋体" w:hAnsi="宋体" w:hint="eastAsia"/>
          <w:i/>
          <w:snapToGrid w:val="0"/>
          <w:sz w:val="24"/>
          <w:szCs w:val="24"/>
          <w:u w:val="single"/>
        </w:rPr>
        <w:t>法人姓名</w:t>
      </w:r>
      <w:r>
        <w:rPr>
          <w:rFonts w:ascii="宋体" w:hAnsi="宋体" w:cs="Arial" w:hint="eastAsia"/>
          <w:sz w:val="24"/>
          <w:szCs w:val="24"/>
        </w:rPr>
        <w:t>系</w:t>
      </w:r>
      <w:r>
        <w:rPr>
          <w:rFonts w:ascii="宋体" w:hAnsi="宋体" w:hint="eastAsia"/>
          <w:i/>
          <w:snapToGrid w:val="0"/>
          <w:sz w:val="24"/>
          <w:szCs w:val="24"/>
          <w:u w:val="single"/>
        </w:rPr>
        <w:t>投标人名称</w:t>
      </w:r>
      <w:r>
        <w:rPr>
          <w:rFonts w:ascii="宋体" w:hAnsi="宋体" w:cs="Arial" w:hint="eastAsia"/>
          <w:sz w:val="24"/>
          <w:szCs w:val="24"/>
        </w:rPr>
        <w:t>的法定代表人（单位负责人），</w:t>
      </w:r>
      <w:proofErr w:type="gramStart"/>
      <w:r>
        <w:rPr>
          <w:rFonts w:ascii="宋体" w:hAnsi="宋体" w:cs="Arial" w:hint="eastAsia"/>
          <w:sz w:val="24"/>
          <w:szCs w:val="24"/>
        </w:rPr>
        <w:t>现委</w:t>
      </w:r>
      <w:r>
        <w:rPr>
          <w:rFonts w:ascii="宋体" w:hAnsi="宋体" w:hint="eastAsia"/>
          <w:i/>
          <w:snapToGrid w:val="0"/>
          <w:sz w:val="24"/>
          <w:szCs w:val="24"/>
          <w:u w:val="single"/>
        </w:rPr>
        <w:t>姓名</w:t>
      </w:r>
      <w:proofErr w:type="gramEnd"/>
      <w:r>
        <w:rPr>
          <w:rFonts w:ascii="宋体" w:hAnsi="宋体" w:hint="eastAsia"/>
          <w:i/>
          <w:snapToGrid w:val="0"/>
          <w:sz w:val="24"/>
          <w:szCs w:val="24"/>
          <w:u w:val="single"/>
        </w:rPr>
        <w:t>，职务</w:t>
      </w:r>
      <w:r>
        <w:rPr>
          <w:rFonts w:ascii="宋体" w:hAnsi="宋体" w:cs="Arial" w:hint="eastAsia"/>
          <w:sz w:val="24"/>
          <w:szCs w:val="24"/>
        </w:rPr>
        <w:t>以我方的名义参加贵方项目的投标活动，并代表我方全权办理针对上述项目的投标、开标、投标文件澄清、签约等一切具体事务和签署相关文件。</w:t>
      </w:r>
    </w:p>
    <w:p w14:paraId="5A71B2FB" w14:textId="77777777" w:rsidR="00F0009C" w:rsidRDefault="00F9183D">
      <w:pPr>
        <w:adjustRightInd w:val="0"/>
        <w:spacing w:line="360" w:lineRule="auto"/>
        <w:ind w:firstLineChars="210" w:firstLine="504"/>
        <w:contextualSpacing/>
        <w:rPr>
          <w:rFonts w:ascii="宋体" w:hAnsi="宋体" w:cs="Arial"/>
          <w:sz w:val="24"/>
          <w:szCs w:val="24"/>
        </w:rPr>
      </w:pPr>
      <w:r>
        <w:rPr>
          <w:rFonts w:ascii="宋体" w:hAnsi="宋体" w:cs="Arial" w:hint="eastAsia"/>
          <w:sz w:val="24"/>
          <w:szCs w:val="24"/>
        </w:rPr>
        <w:t>我方对被授权人的签名事项负全部责任。</w:t>
      </w:r>
    </w:p>
    <w:p w14:paraId="56EC31A8" w14:textId="77777777" w:rsidR="00F0009C" w:rsidRDefault="00F9183D">
      <w:pPr>
        <w:adjustRightInd w:val="0"/>
        <w:spacing w:line="360" w:lineRule="auto"/>
        <w:ind w:firstLineChars="210" w:firstLine="504"/>
        <w:contextualSpacing/>
        <w:rPr>
          <w:rFonts w:ascii="宋体" w:hAnsi="宋体" w:cs="Arial"/>
          <w:sz w:val="24"/>
          <w:szCs w:val="24"/>
        </w:rPr>
      </w:pPr>
      <w:r>
        <w:rPr>
          <w:rFonts w:ascii="宋体" w:hAnsi="宋体" w:cs="Arial" w:hint="eastAsia"/>
          <w:sz w:val="24"/>
          <w:szCs w:val="24"/>
        </w:rPr>
        <w:t>在贵方收到我方撤销授权的书面通知以前，本授权书一直有效。被授权人在授权书有效期内签署的所有文件不因授权的撤销而失效。除我方书面撤销授权外，本授权书自投标截止之日起直至我方的投标有效期结束前始终有效。</w:t>
      </w:r>
    </w:p>
    <w:p w14:paraId="3E39D824" w14:textId="77777777" w:rsidR="00F0009C" w:rsidRDefault="00F9183D">
      <w:pPr>
        <w:adjustRightInd w:val="0"/>
        <w:spacing w:line="360" w:lineRule="auto"/>
        <w:ind w:firstLineChars="210" w:firstLine="504"/>
        <w:contextualSpacing/>
        <w:rPr>
          <w:rFonts w:ascii="宋体" w:hAnsi="宋体" w:cs="Arial"/>
          <w:sz w:val="24"/>
          <w:szCs w:val="24"/>
        </w:rPr>
      </w:pPr>
      <w:r>
        <w:rPr>
          <w:rFonts w:ascii="宋体" w:hAnsi="宋体" w:cs="Arial" w:hint="eastAsia"/>
          <w:sz w:val="24"/>
          <w:szCs w:val="24"/>
        </w:rPr>
        <w:t>被授权人无转委托权，特此委托。</w:t>
      </w:r>
    </w:p>
    <w:p w14:paraId="4C25BC50" w14:textId="77777777" w:rsidR="00F0009C" w:rsidRDefault="00F9183D">
      <w:pPr>
        <w:spacing w:line="480" w:lineRule="auto"/>
        <w:ind w:firstLineChars="200" w:firstLine="480"/>
        <w:rPr>
          <w:rFonts w:ascii="宋体" w:hAnsi="宋体"/>
          <w:sz w:val="24"/>
          <w:szCs w:val="24"/>
        </w:rPr>
      </w:pPr>
      <w:r>
        <w:rPr>
          <w:rFonts w:ascii="宋体" w:hAnsi="宋体" w:hint="eastAsia"/>
          <w:sz w:val="24"/>
          <w:szCs w:val="24"/>
        </w:rPr>
        <w:t xml:space="preserve">投标人名称： </w:t>
      </w:r>
      <w:r>
        <w:rPr>
          <w:rFonts w:ascii="宋体" w:hAnsi="宋体" w:hint="eastAsia"/>
          <w:sz w:val="24"/>
          <w:szCs w:val="24"/>
          <w:u w:val="single"/>
        </w:rPr>
        <w:t xml:space="preserve">       （全称）            </w:t>
      </w:r>
      <w:r>
        <w:rPr>
          <w:rFonts w:ascii="宋体" w:hAnsi="宋体" w:hint="eastAsia"/>
          <w:sz w:val="24"/>
          <w:szCs w:val="24"/>
        </w:rPr>
        <w:t>（盖单位公章）</w:t>
      </w:r>
    </w:p>
    <w:p w14:paraId="5EB61DBB" w14:textId="77777777" w:rsidR="00F0009C" w:rsidRDefault="00F9183D">
      <w:pPr>
        <w:spacing w:line="480" w:lineRule="auto"/>
        <w:ind w:firstLineChars="200" w:firstLine="480"/>
        <w:rPr>
          <w:rFonts w:ascii="宋体" w:hAnsi="宋体"/>
          <w:sz w:val="24"/>
          <w:szCs w:val="24"/>
        </w:rPr>
      </w:pPr>
      <w:r>
        <w:rPr>
          <w:rFonts w:ascii="宋体" w:hAnsi="宋体" w:hint="eastAsia"/>
          <w:sz w:val="24"/>
          <w:szCs w:val="24"/>
        </w:rPr>
        <w:t>法定代表人（单位负责人）：</w:t>
      </w:r>
      <w:r w:rsidR="00D23970">
        <w:rPr>
          <w:rFonts w:ascii="宋体" w:hAnsi="宋体" w:hint="eastAsia"/>
          <w:sz w:val="24"/>
          <w:szCs w:val="24"/>
          <w:u w:val="single"/>
        </w:rPr>
        <w:t xml:space="preserve">              </w:t>
      </w:r>
      <w:r>
        <w:rPr>
          <w:rFonts w:ascii="宋体" w:hAnsi="宋体" w:hint="eastAsia"/>
          <w:sz w:val="24"/>
          <w:szCs w:val="24"/>
        </w:rPr>
        <w:t>（签字或加盖名章）</w:t>
      </w:r>
    </w:p>
    <w:p w14:paraId="0B9F7284" w14:textId="77777777" w:rsidR="00F0009C" w:rsidRDefault="00F9183D">
      <w:pPr>
        <w:spacing w:line="480" w:lineRule="auto"/>
        <w:ind w:firstLineChars="200" w:firstLine="480"/>
        <w:rPr>
          <w:rFonts w:ascii="宋体" w:hAnsi="宋体"/>
          <w:sz w:val="24"/>
          <w:szCs w:val="24"/>
        </w:rPr>
      </w:pPr>
      <w:r>
        <w:rPr>
          <w:rFonts w:ascii="宋体" w:hAnsi="宋体" w:hint="eastAsia"/>
          <w:sz w:val="24"/>
          <w:szCs w:val="24"/>
        </w:rPr>
        <w:t>法定代表人（单位负责人）授权代表：</w:t>
      </w:r>
      <w:r w:rsidR="00D23970">
        <w:rPr>
          <w:rFonts w:ascii="宋体" w:hAnsi="宋体" w:hint="eastAsia"/>
          <w:sz w:val="24"/>
          <w:szCs w:val="24"/>
          <w:u w:val="single"/>
        </w:rPr>
        <w:t xml:space="preserve">      </w:t>
      </w:r>
      <w:r>
        <w:rPr>
          <w:rFonts w:ascii="宋体" w:hAnsi="宋体" w:hint="eastAsia"/>
          <w:sz w:val="24"/>
          <w:szCs w:val="24"/>
        </w:rPr>
        <w:t>（签字或加盖名章）</w:t>
      </w:r>
    </w:p>
    <w:p w14:paraId="7EF8F4C9" w14:textId="77777777" w:rsidR="00F0009C" w:rsidRPr="00D23970" w:rsidRDefault="00F9183D">
      <w:pPr>
        <w:spacing w:line="480" w:lineRule="auto"/>
        <w:ind w:firstLineChars="200" w:firstLine="480"/>
        <w:rPr>
          <w:rFonts w:ascii="宋体" w:hAnsi="宋体"/>
          <w:sz w:val="24"/>
          <w:szCs w:val="24"/>
          <w:u w:val="single"/>
        </w:rPr>
      </w:pPr>
      <w:r>
        <w:rPr>
          <w:rFonts w:ascii="宋体" w:hAnsi="宋体" w:hint="eastAsia"/>
          <w:sz w:val="24"/>
          <w:szCs w:val="24"/>
        </w:rPr>
        <w:t>法定代表人（单位负责人）授权代表联系电话（手机）：</w:t>
      </w:r>
      <w:r w:rsidR="00D23970">
        <w:rPr>
          <w:rFonts w:ascii="宋体" w:hAnsi="宋体" w:hint="eastAsia"/>
          <w:sz w:val="24"/>
          <w:szCs w:val="24"/>
          <w:u w:val="singl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0"/>
        <w:gridCol w:w="4519"/>
        <w:gridCol w:w="14"/>
      </w:tblGrid>
      <w:tr w:rsidR="00F0009C" w14:paraId="2A10C030" w14:textId="77777777">
        <w:trPr>
          <w:gridAfter w:val="1"/>
          <w:wAfter w:w="14" w:type="dxa"/>
          <w:trHeight w:val="2636"/>
          <w:jc w:val="center"/>
        </w:trPr>
        <w:tc>
          <w:tcPr>
            <w:tcW w:w="4450" w:type="dxa"/>
            <w:vAlign w:val="center"/>
          </w:tcPr>
          <w:p w14:paraId="2FD3C41F" w14:textId="77777777" w:rsidR="00F0009C" w:rsidRDefault="00F9183D">
            <w:pPr>
              <w:rPr>
                <w:rFonts w:ascii="宋体" w:hAnsi="宋体"/>
                <w:sz w:val="24"/>
                <w:szCs w:val="24"/>
              </w:rPr>
            </w:pPr>
            <w:r>
              <w:rPr>
                <w:rFonts w:ascii="宋体" w:hAnsi="宋体" w:hint="eastAsia"/>
                <w:sz w:val="24"/>
                <w:szCs w:val="24"/>
              </w:rPr>
              <w:t>法定代表人（单位负责人）身份证（正面）</w:t>
            </w:r>
          </w:p>
        </w:tc>
        <w:tc>
          <w:tcPr>
            <w:tcW w:w="4519" w:type="dxa"/>
            <w:vAlign w:val="center"/>
          </w:tcPr>
          <w:p w14:paraId="6A17B1E6" w14:textId="77777777" w:rsidR="00F0009C" w:rsidRDefault="00F9183D">
            <w:pPr>
              <w:rPr>
                <w:rFonts w:ascii="宋体" w:hAnsi="宋体"/>
                <w:sz w:val="24"/>
                <w:szCs w:val="24"/>
              </w:rPr>
            </w:pPr>
            <w:r>
              <w:rPr>
                <w:rFonts w:ascii="宋体" w:hAnsi="宋体" w:hint="eastAsia"/>
                <w:sz w:val="24"/>
                <w:szCs w:val="24"/>
              </w:rPr>
              <w:t>法定代表人（单位负责人）身份证（反面）</w:t>
            </w:r>
          </w:p>
        </w:tc>
      </w:tr>
      <w:tr w:rsidR="00F0009C" w14:paraId="3CEF8705" w14:textId="77777777">
        <w:trPr>
          <w:trHeight w:val="2781"/>
          <w:jc w:val="center"/>
        </w:trPr>
        <w:tc>
          <w:tcPr>
            <w:tcW w:w="4450" w:type="dxa"/>
            <w:vAlign w:val="center"/>
          </w:tcPr>
          <w:p w14:paraId="5FA9C009" w14:textId="77777777" w:rsidR="00F0009C" w:rsidRDefault="00F9183D">
            <w:pPr>
              <w:rPr>
                <w:rFonts w:ascii="宋体" w:hAnsi="宋体"/>
                <w:sz w:val="24"/>
                <w:szCs w:val="24"/>
              </w:rPr>
            </w:pPr>
            <w:bookmarkStart w:id="43" w:name="_资格证明文件"/>
            <w:bookmarkStart w:id="44" w:name="_Toc364329026"/>
            <w:bookmarkEnd w:id="43"/>
            <w:r>
              <w:rPr>
                <w:rFonts w:ascii="宋体" w:hAnsi="宋体" w:hint="eastAsia"/>
                <w:sz w:val="24"/>
                <w:szCs w:val="24"/>
              </w:rPr>
              <w:t>法定代表人（单位负责人）授权代表身份证（正面）</w:t>
            </w:r>
            <w:bookmarkEnd w:id="44"/>
          </w:p>
        </w:tc>
        <w:tc>
          <w:tcPr>
            <w:tcW w:w="4533" w:type="dxa"/>
            <w:gridSpan w:val="2"/>
            <w:vAlign w:val="center"/>
          </w:tcPr>
          <w:p w14:paraId="0E3907DE" w14:textId="77777777" w:rsidR="00F0009C" w:rsidRDefault="00F9183D">
            <w:pPr>
              <w:rPr>
                <w:rFonts w:ascii="宋体" w:hAnsi="宋体"/>
                <w:sz w:val="24"/>
                <w:szCs w:val="24"/>
              </w:rPr>
            </w:pPr>
            <w:bookmarkStart w:id="45" w:name="_Toc364329027"/>
            <w:r>
              <w:rPr>
                <w:rFonts w:ascii="宋体" w:hAnsi="宋体" w:hint="eastAsia"/>
                <w:sz w:val="24"/>
                <w:szCs w:val="24"/>
              </w:rPr>
              <w:t>法定代表人（单位负责人）授权代表身份证（反面）</w:t>
            </w:r>
            <w:bookmarkEnd w:id="45"/>
          </w:p>
        </w:tc>
      </w:tr>
    </w:tbl>
    <w:p w14:paraId="4C1BAD92" w14:textId="77777777" w:rsidR="00F0009C" w:rsidRDefault="00F0009C" w:rsidP="00C25A40">
      <w:pPr>
        <w:spacing w:line="320" w:lineRule="exact"/>
        <w:ind w:left="2" w:firstLineChars="149" w:firstLine="358"/>
        <w:rPr>
          <w:rFonts w:ascii="宋体" w:hAnsi="宋体" w:cs="Courier New"/>
          <w:sz w:val="24"/>
          <w:szCs w:val="24"/>
        </w:rPr>
      </w:pPr>
    </w:p>
    <w:p w14:paraId="5CDEA350" w14:textId="77777777" w:rsidR="00F0009C" w:rsidRDefault="00F9183D">
      <w:pPr>
        <w:widowControl/>
        <w:jc w:val="center"/>
        <w:rPr>
          <w:rFonts w:ascii="宋体" w:hAnsi="宋体"/>
          <w:b/>
          <w:bCs/>
          <w:sz w:val="36"/>
          <w:szCs w:val="36"/>
        </w:rPr>
      </w:pPr>
      <w:r>
        <w:rPr>
          <w:rFonts w:ascii="宋体" w:hAnsi="宋体"/>
          <w:b/>
          <w:bCs/>
          <w:sz w:val="36"/>
          <w:szCs w:val="36"/>
        </w:rPr>
        <w:br w:type="page"/>
      </w:r>
      <w:r>
        <w:rPr>
          <w:rFonts w:ascii="宋体" w:hAnsi="宋体" w:hint="eastAsia"/>
          <w:b/>
          <w:bCs/>
          <w:sz w:val="36"/>
          <w:szCs w:val="36"/>
        </w:rPr>
        <w:t>3.4 没有重大违法记录的声明</w:t>
      </w:r>
    </w:p>
    <w:p w14:paraId="642C15C4" w14:textId="77777777" w:rsidR="00F0009C" w:rsidRDefault="00F9183D" w:rsidP="005D28C5">
      <w:pPr>
        <w:spacing w:beforeLines="50" w:before="156" w:afterLines="50" w:after="156"/>
        <w:jc w:val="center"/>
        <w:rPr>
          <w:rFonts w:ascii="宋体" w:hAnsi="宋体" w:cs="Arial"/>
          <w:kern w:val="0"/>
          <w:sz w:val="36"/>
          <w:szCs w:val="36"/>
        </w:rPr>
      </w:pPr>
      <w:r>
        <w:rPr>
          <w:rFonts w:ascii="宋体" w:hAnsi="宋体" w:cs="Arial" w:hint="eastAsia"/>
          <w:kern w:val="0"/>
          <w:sz w:val="36"/>
          <w:szCs w:val="36"/>
        </w:rPr>
        <w:t>声    明</w:t>
      </w:r>
    </w:p>
    <w:p w14:paraId="0A4BFB04" w14:textId="77777777" w:rsidR="00F0009C" w:rsidRDefault="00F9183D" w:rsidP="005D28C5">
      <w:pPr>
        <w:spacing w:beforeLines="50" w:before="156" w:afterLines="50" w:after="156" w:line="360" w:lineRule="auto"/>
        <w:ind w:firstLineChars="200" w:firstLine="480"/>
        <w:rPr>
          <w:rFonts w:ascii="宋体" w:hAnsi="宋体" w:cs="宋体"/>
          <w:sz w:val="24"/>
          <w:szCs w:val="24"/>
          <w:lang w:val="zh-CN"/>
        </w:rPr>
      </w:pPr>
      <w:r>
        <w:rPr>
          <w:rFonts w:ascii="宋体" w:hAnsi="宋体" w:cs="宋体" w:hint="eastAsia"/>
          <w:sz w:val="24"/>
          <w:szCs w:val="24"/>
          <w:lang w:val="zh-CN"/>
        </w:rPr>
        <w:t>本公司参加本次政府采购活动前三年内，在经营活动中没有重大违法记录。（重大违法记录，是指因违法经营受到刑事处罚或者责令停产停业、吊销许可证或者执照、较大数额罚款等行政处罚。）</w:t>
      </w:r>
    </w:p>
    <w:p w14:paraId="1FE970C4" w14:textId="77777777" w:rsidR="00F0009C" w:rsidRDefault="00F9183D" w:rsidP="005D28C5">
      <w:pPr>
        <w:spacing w:beforeLines="50" w:before="156" w:afterLines="50" w:after="156" w:line="360" w:lineRule="auto"/>
        <w:rPr>
          <w:rFonts w:ascii="宋体" w:hAnsi="宋体" w:cs="宋体"/>
          <w:sz w:val="24"/>
          <w:szCs w:val="24"/>
          <w:lang w:val="zh-CN"/>
        </w:rPr>
      </w:pPr>
      <w:r>
        <w:rPr>
          <w:rFonts w:ascii="宋体" w:hAnsi="宋体" w:cs="宋体" w:hint="eastAsia"/>
          <w:sz w:val="24"/>
          <w:szCs w:val="24"/>
          <w:lang w:val="zh-CN"/>
        </w:rPr>
        <w:t>特此声明。</w:t>
      </w:r>
    </w:p>
    <w:p w14:paraId="5997DE67" w14:textId="77777777" w:rsidR="00F0009C" w:rsidRDefault="00F9183D" w:rsidP="005D28C5">
      <w:pPr>
        <w:spacing w:beforeLines="50" w:before="156" w:afterLines="50" w:after="156" w:line="360" w:lineRule="auto"/>
        <w:ind w:firstLineChars="200" w:firstLine="480"/>
        <w:rPr>
          <w:rFonts w:ascii="宋体" w:hAnsi="宋体" w:cs="宋体"/>
          <w:sz w:val="24"/>
          <w:szCs w:val="24"/>
          <w:lang w:val="zh-CN"/>
        </w:rPr>
      </w:pPr>
      <w:r>
        <w:rPr>
          <w:rFonts w:ascii="宋体" w:hAnsi="宋体" w:cs="宋体" w:hint="eastAsia"/>
          <w:sz w:val="24"/>
          <w:szCs w:val="24"/>
          <w:lang w:val="zh-CN"/>
        </w:rPr>
        <w:t>本公司对上述声明的真实性负责。如有虚假，将依法承担相应责任。</w:t>
      </w:r>
    </w:p>
    <w:p w14:paraId="323BEF09" w14:textId="77777777" w:rsidR="00F0009C" w:rsidRDefault="00F0009C" w:rsidP="005D28C5">
      <w:pPr>
        <w:spacing w:beforeLines="50" w:before="156" w:afterLines="50" w:after="156" w:line="360" w:lineRule="auto"/>
        <w:ind w:right="420" w:firstLineChars="1950" w:firstLine="4680"/>
        <w:rPr>
          <w:rFonts w:ascii="宋体" w:hAnsi="宋体" w:cs="宋体"/>
          <w:sz w:val="24"/>
          <w:szCs w:val="24"/>
          <w:lang w:val="zh-CN"/>
        </w:rPr>
      </w:pPr>
    </w:p>
    <w:p w14:paraId="404DE909" w14:textId="77777777" w:rsidR="00F0009C" w:rsidRDefault="00F9183D" w:rsidP="005D28C5">
      <w:pPr>
        <w:spacing w:beforeLines="50" w:before="156" w:afterLines="50" w:after="156" w:line="360" w:lineRule="auto"/>
        <w:ind w:right="420" w:firstLineChars="1950" w:firstLine="4680"/>
        <w:rPr>
          <w:rFonts w:ascii="宋体" w:hAnsi="宋体" w:cs="宋体"/>
          <w:sz w:val="24"/>
          <w:szCs w:val="24"/>
          <w:lang w:val="zh-CN"/>
        </w:rPr>
      </w:pPr>
      <w:r>
        <w:rPr>
          <w:rFonts w:ascii="宋体" w:hAnsi="宋体" w:cs="宋体" w:hint="eastAsia"/>
          <w:sz w:val="24"/>
          <w:szCs w:val="24"/>
          <w:lang w:val="zh-CN"/>
        </w:rPr>
        <w:t>投标人名称（盖章）：</w:t>
      </w:r>
    </w:p>
    <w:p w14:paraId="07F1E407" w14:textId="77777777" w:rsidR="00F0009C" w:rsidRDefault="00F9183D" w:rsidP="005D28C5">
      <w:pPr>
        <w:spacing w:beforeLines="50" w:before="156" w:afterLines="50" w:after="156" w:line="360" w:lineRule="auto"/>
        <w:ind w:right="420" w:firstLineChars="1950" w:firstLine="4680"/>
        <w:rPr>
          <w:rFonts w:ascii="宋体" w:hAnsi="宋体" w:cs="宋体"/>
          <w:sz w:val="24"/>
          <w:szCs w:val="24"/>
          <w:lang w:val="zh-CN"/>
        </w:rPr>
      </w:pPr>
      <w:r>
        <w:rPr>
          <w:rFonts w:ascii="宋体" w:hAnsi="宋体" w:cs="宋体" w:hint="eastAsia"/>
          <w:sz w:val="24"/>
          <w:szCs w:val="24"/>
          <w:lang w:val="zh-CN"/>
        </w:rPr>
        <w:t xml:space="preserve">日    期：   </w:t>
      </w:r>
      <w:r>
        <w:rPr>
          <w:rFonts w:ascii="宋体" w:hAnsi="宋体" w:cs="宋体" w:hint="eastAsia"/>
          <w:szCs w:val="21"/>
        </w:rPr>
        <w:t>年   月   日</w:t>
      </w:r>
    </w:p>
    <w:p w14:paraId="65C58747" w14:textId="77777777" w:rsidR="00F0009C" w:rsidRDefault="00F0009C">
      <w:pPr>
        <w:pStyle w:val="a0"/>
        <w:rPr>
          <w:rFonts w:hint="default"/>
          <w:lang w:val="zh-CN"/>
        </w:rPr>
      </w:pPr>
    </w:p>
    <w:p w14:paraId="65E3AB79" w14:textId="77777777" w:rsidR="00F0009C" w:rsidRDefault="00F0009C">
      <w:pPr>
        <w:pStyle w:val="Style2"/>
        <w:rPr>
          <w:lang w:val="zh-CN"/>
        </w:rPr>
      </w:pPr>
    </w:p>
    <w:p w14:paraId="6A362462" w14:textId="77777777" w:rsidR="00F0009C" w:rsidRDefault="00F0009C">
      <w:pPr>
        <w:rPr>
          <w:lang w:val="zh-CN"/>
        </w:rPr>
      </w:pPr>
    </w:p>
    <w:p w14:paraId="3A1EC53A" w14:textId="77777777" w:rsidR="00F0009C" w:rsidRDefault="00F0009C">
      <w:pPr>
        <w:pStyle w:val="a0"/>
        <w:rPr>
          <w:rFonts w:hint="default"/>
          <w:lang w:val="zh-CN"/>
        </w:rPr>
      </w:pPr>
    </w:p>
    <w:p w14:paraId="4981250D" w14:textId="77777777" w:rsidR="00F0009C" w:rsidRDefault="00F0009C">
      <w:pPr>
        <w:pStyle w:val="Style2"/>
        <w:rPr>
          <w:lang w:val="zh-CN"/>
        </w:rPr>
      </w:pPr>
    </w:p>
    <w:p w14:paraId="7A773B89" w14:textId="77777777" w:rsidR="00F0009C" w:rsidRDefault="00F0009C">
      <w:pPr>
        <w:rPr>
          <w:lang w:val="zh-CN"/>
        </w:rPr>
      </w:pPr>
    </w:p>
    <w:p w14:paraId="4B33F27A" w14:textId="77777777" w:rsidR="00F0009C" w:rsidRDefault="00F0009C">
      <w:pPr>
        <w:pStyle w:val="a0"/>
        <w:rPr>
          <w:rFonts w:hint="default"/>
          <w:lang w:val="zh-CN"/>
        </w:rPr>
      </w:pPr>
    </w:p>
    <w:p w14:paraId="22EA07F7" w14:textId="77777777" w:rsidR="00F0009C" w:rsidRDefault="00F0009C">
      <w:pPr>
        <w:pStyle w:val="Style2"/>
        <w:rPr>
          <w:lang w:val="zh-CN"/>
        </w:rPr>
      </w:pPr>
    </w:p>
    <w:p w14:paraId="074059D0" w14:textId="77777777" w:rsidR="00F0009C" w:rsidRDefault="00F0009C">
      <w:pPr>
        <w:rPr>
          <w:lang w:val="zh-CN"/>
        </w:rPr>
      </w:pPr>
    </w:p>
    <w:p w14:paraId="4AC23430" w14:textId="77777777" w:rsidR="00F0009C" w:rsidRDefault="00F0009C">
      <w:pPr>
        <w:pStyle w:val="a0"/>
        <w:rPr>
          <w:rFonts w:hint="default"/>
          <w:lang w:val="zh-CN"/>
        </w:rPr>
      </w:pPr>
    </w:p>
    <w:p w14:paraId="1758F50C" w14:textId="77777777" w:rsidR="00F0009C" w:rsidRDefault="00F0009C">
      <w:pPr>
        <w:pStyle w:val="Style2"/>
        <w:rPr>
          <w:lang w:val="zh-CN"/>
        </w:rPr>
      </w:pPr>
    </w:p>
    <w:p w14:paraId="4ABD9E82" w14:textId="77777777" w:rsidR="00F0009C" w:rsidRDefault="00F0009C">
      <w:pPr>
        <w:rPr>
          <w:lang w:val="zh-CN"/>
        </w:rPr>
      </w:pPr>
    </w:p>
    <w:p w14:paraId="6776B033" w14:textId="77777777" w:rsidR="00F0009C" w:rsidRDefault="00F0009C">
      <w:pPr>
        <w:pStyle w:val="a0"/>
        <w:rPr>
          <w:rFonts w:hint="default"/>
          <w:lang w:val="zh-CN"/>
        </w:rPr>
      </w:pPr>
    </w:p>
    <w:p w14:paraId="4F527F99" w14:textId="77777777" w:rsidR="00F0009C" w:rsidRDefault="00F0009C">
      <w:pPr>
        <w:pStyle w:val="Style2"/>
        <w:rPr>
          <w:lang w:val="zh-CN"/>
        </w:rPr>
      </w:pPr>
    </w:p>
    <w:p w14:paraId="2AF60014" w14:textId="77777777" w:rsidR="00F0009C" w:rsidRDefault="00F0009C">
      <w:pPr>
        <w:rPr>
          <w:lang w:val="zh-CN"/>
        </w:rPr>
      </w:pPr>
    </w:p>
    <w:p w14:paraId="3A6DBD88" w14:textId="77777777" w:rsidR="00F0009C" w:rsidRDefault="00F0009C">
      <w:pPr>
        <w:pStyle w:val="a0"/>
        <w:rPr>
          <w:rFonts w:hint="default"/>
          <w:lang w:val="zh-CN"/>
        </w:rPr>
      </w:pPr>
    </w:p>
    <w:p w14:paraId="1F0CE213" w14:textId="77777777" w:rsidR="00F0009C" w:rsidRDefault="00F0009C">
      <w:pPr>
        <w:pStyle w:val="Style2"/>
        <w:rPr>
          <w:lang w:val="zh-CN"/>
        </w:rPr>
      </w:pPr>
    </w:p>
    <w:p w14:paraId="4C49BA4F" w14:textId="77777777" w:rsidR="00F0009C" w:rsidRDefault="00F0009C">
      <w:pPr>
        <w:rPr>
          <w:lang w:val="zh-CN"/>
        </w:rPr>
      </w:pPr>
    </w:p>
    <w:p w14:paraId="437D4682" w14:textId="77777777" w:rsidR="00F0009C" w:rsidRDefault="00F0009C">
      <w:pPr>
        <w:pStyle w:val="Style2"/>
        <w:rPr>
          <w:lang w:val="zh-CN"/>
        </w:rPr>
      </w:pPr>
    </w:p>
    <w:p w14:paraId="3806D2F4" w14:textId="77777777" w:rsidR="00F0009C" w:rsidRDefault="00F0009C">
      <w:pPr>
        <w:rPr>
          <w:lang w:val="zh-CN"/>
        </w:rPr>
      </w:pPr>
    </w:p>
    <w:p w14:paraId="78D7996D" w14:textId="77777777" w:rsidR="00F0009C" w:rsidRDefault="00F0009C">
      <w:pPr>
        <w:pStyle w:val="a0"/>
        <w:rPr>
          <w:rFonts w:hint="default"/>
          <w:lang w:val="zh-CN"/>
        </w:rPr>
      </w:pPr>
    </w:p>
    <w:p w14:paraId="0225F30C" w14:textId="77777777" w:rsidR="00F0009C" w:rsidRDefault="00F9183D">
      <w:pPr>
        <w:autoSpaceDE w:val="0"/>
        <w:autoSpaceDN w:val="0"/>
        <w:adjustRightInd w:val="0"/>
        <w:spacing w:line="360" w:lineRule="auto"/>
        <w:jc w:val="center"/>
        <w:rPr>
          <w:rFonts w:ascii="宋体" w:hAnsi="宋体"/>
          <w:b/>
          <w:bCs/>
          <w:sz w:val="36"/>
          <w:szCs w:val="36"/>
        </w:rPr>
      </w:pPr>
      <w:r>
        <w:rPr>
          <w:rFonts w:ascii="宋体" w:hAnsi="宋体" w:hint="eastAsia"/>
          <w:b/>
          <w:bCs/>
          <w:sz w:val="36"/>
          <w:szCs w:val="36"/>
        </w:rPr>
        <w:t>3.5 投标承诺函</w:t>
      </w:r>
    </w:p>
    <w:p w14:paraId="04E9BDFF" w14:textId="77777777" w:rsidR="00F0009C" w:rsidRDefault="00F9183D">
      <w:pPr>
        <w:spacing w:line="360" w:lineRule="auto"/>
        <w:jc w:val="left"/>
        <w:rPr>
          <w:rFonts w:ascii="宋体" w:hAnsi="宋体" w:cs="宋体"/>
          <w:sz w:val="24"/>
          <w:szCs w:val="24"/>
          <w:lang w:val="zh-CN"/>
        </w:rPr>
      </w:pPr>
      <w:r>
        <w:rPr>
          <w:rFonts w:ascii="宋体" w:hAnsi="宋体" w:cs="宋体" w:hint="eastAsia"/>
          <w:sz w:val="24"/>
          <w:szCs w:val="24"/>
          <w:lang w:val="zh-CN"/>
        </w:rPr>
        <w:t>本公司郑重承诺：</w:t>
      </w:r>
    </w:p>
    <w:p w14:paraId="162AA0AE" w14:textId="77777777" w:rsidR="00F0009C" w:rsidRDefault="00F9183D">
      <w:pPr>
        <w:spacing w:line="360" w:lineRule="auto"/>
        <w:ind w:firstLineChars="200" w:firstLine="480"/>
        <w:jc w:val="left"/>
        <w:rPr>
          <w:rFonts w:ascii="宋体" w:hAnsi="宋体" w:cs="宋体"/>
          <w:sz w:val="24"/>
          <w:szCs w:val="24"/>
          <w:lang w:val="zh-CN"/>
        </w:rPr>
      </w:pPr>
      <w:r>
        <w:rPr>
          <w:rFonts w:ascii="宋体" w:hAnsi="宋体" w:cs="宋体" w:hint="eastAsia"/>
          <w:sz w:val="24"/>
          <w:szCs w:val="24"/>
          <w:lang w:val="zh-CN"/>
        </w:rPr>
        <w:t>一、将遵循公开、公平、公正和诚实信用的原则参加(采购项目名称)的投标；</w:t>
      </w:r>
    </w:p>
    <w:p w14:paraId="7C62F0CA" w14:textId="77777777" w:rsidR="00F0009C" w:rsidRDefault="00F9183D">
      <w:pPr>
        <w:spacing w:line="360" w:lineRule="auto"/>
        <w:ind w:firstLineChars="200" w:firstLine="480"/>
        <w:jc w:val="left"/>
        <w:rPr>
          <w:rFonts w:ascii="宋体" w:hAnsi="宋体" w:cs="宋体"/>
          <w:sz w:val="24"/>
          <w:szCs w:val="24"/>
          <w:lang w:val="zh-CN"/>
        </w:rPr>
      </w:pPr>
      <w:r>
        <w:rPr>
          <w:rFonts w:ascii="宋体" w:hAnsi="宋体" w:cs="宋体" w:hint="eastAsia"/>
          <w:sz w:val="24"/>
          <w:szCs w:val="24"/>
          <w:lang w:val="zh-CN"/>
        </w:rPr>
        <w:t>二、本次投标所提供的一切材料均真实、有效、合法；</w:t>
      </w:r>
    </w:p>
    <w:p w14:paraId="7ABC722C" w14:textId="77777777" w:rsidR="00F0009C" w:rsidRDefault="00F9183D">
      <w:pPr>
        <w:spacing w:line="360" w:lineRule="auto"/>
        <w:ind w:firstLineChars="200" w:firstLine="480"/>
        <w:jc w:val="left"/>
        <w:rPr>
          <w:rFonts w:ascii="宋体" w:hAnsi="宋体" w:cs="宋体"/>
          <w:sz w:val="24"/>
          <w:szCs w:val="24"/>
          <w:lang w:val="zh-CN"/>
        </w:rPr>
      </w:pPr>
      <w:r>
        <w:rPr>
          <w:rFonts w:ascii="宋体" w:hAnsi="宋体" w:cs="宋体" w:hint="eastAsia"/>
          <w:sz w:val="24"/>
          <w:szCs w:val="24"/>
          <w:lang w:val="zh-CN"/>
        </w:rPr>
        <w:t>三、</w:t>
      </w:r>
      <w:proofErr w:type="gramStart"/>
      <w:r>
        <w:rPr>
          <w:rFonts w:ascii="宋体" w:hAnsi="宋体" w:cs="宋体" w:hint="eastAsia"/>
          <w:sz w:val="24"/>
          <w:szCs w:val="24"/>
          <w:lang w:val="zh-CN"/>
        </w:rPr>
        <w:t>不</w:t>
      </w:r>
      <w:proofErr w:type="gramEnd"/>
      <w:r>
        <w:rPr>
          <w:rFonts w:ascii="宋体" w:hAnsi="宋体" w:cs="宋体" w:hint="eastAsia"/>
          <w:sz w:val="24"/>
          <w:szCs w:val="24"/>
          <w:lang w:val="zh-CN"/>
        </w:rPr>
        <w:t>与其他投标人相互串通投标报价，不排挤其他投标人的公平竞争，不损害采购人或其他投标人的合法权益；</w:t>
      </w:r>
    </w:p>
    <w:p w14:paraId="2A750316" w14:textId="77777777" w:rsidR="00F0009C" w:rsidRDefault="00F9183D">
      <w:pPr>
        <w:spacing w:line="360" w:lineRule="auto"/>
        <w:ind w:firstLineChars="200" w:firstLine="480"/>
        <w:jc w:val="left"/>
        <w:rPr>
          <w:rFonts w:ascii="宋体" w:hAnsi="宋体" w:cs="宋体"/>
          <w:sz w:val="24"/>
          <w:szCs w:val="24"/>
          <w:lang w:val="zh-CN"/>
        </w:rPr>
      </w:pPr>
      <w:r>
        <w:rPr>
          <w:rFonts w:ascii="宋体" w:hAnsi="宋体" w:cs="宋体" w:hint="eastAsia"/>
          <w:sz w:val="24"/>
          <w:szCs w:val="24"/>
          <w:lang w:val="zh-CN"/>
        </w:rPr>
        <w:t>四、不与采购人或集中采购机构串通投标，不损害国家利益、社会公共利益或者他人的合法权益；</w:t>
      </w:r>
    </w:p>
    <w:p w14:paraId="66043BA1" w14:textId="77777777" w:rsidR="00F0009C" w:rsidRDefault="00F9183D">
      <w:pPr>
        <w:spacing w:line="360" w:lineRule="auto"/>
        <w:ind w:firstLineChars="200" w:firstLine="480"/>
        <w:jc w:val="left"/>
        <w:rPr>
          <w:rFonts w:ascii="宋体" w:hAnsi="宋体" w:cs="宋体"/>
          <w:sz w:val="24"/>
          <w:szCs w:val="24"/>
          <w:lang w:val="zh-CN"/>
        </w:rPr>
      </w:pPr>
      <w:r>
        <w:rPr>
          <w:rFonts w:ascii="宋体" w:hAnsi="宋体" w:cs="宋体" w:hint="eastAsia"/>
          <w:sz w:val="24"/>
          <w:szCs w:val="24"/>
          <w:lang w:val="zh-CN"/>
        </w:rPr>
        <w:t>五、不向采购人或者</w:t>
      </w:r>
      <w:hyperlink r:id="rId19" w:tgtFrame="https://www.cbi360.net/hyjd/20170619/_blank" w:history="1">
        <w:r>
          <w:rPr>
            <w:rFonts w:ascii="宋体" w:hAnsi="宋体" w:cs="宋体" w:hint="eastAsia"/>
            <w:sz w:val="24"/>
            <w:szCs w:val="24"/>
            <w:lang w:val="zh-CN"/>
          </w:rPr>
          <w:t>评标</w:t>
        </w:r>
      </w:hyperlink>
      <w:r>
        <w:rPr>
          <w:rFonts w:ascii="宋体" w:hAnsi="宋体" w:cs="宋体" w:hint="eastAsia"/>
          <w:sz w:val="24"/>
          <w:szCs w:val="24"/>
          <w:lang w:val="zh-CN"/>
        </w:rPr>
        <w:t>委员会成员行贿以牟取</w:t>
      </w:r>
      <w:hyperlink r:id="rId20" w:tgtFrame="https://www.cbi360.net/hyjd/20170619/_blank" w:history="1">
        <w:r>
          <w:rPr>
            <w:rFonts w:ascii="宋体" w:hAnsi="宋体" w:cs="宋体" w:hint="eastAsia"/>
            <w:sz w:val="24"/>
            <w:szCs w:val="24"/>
            <w:lang w:val="zh-CN"/>
          </w:rPr>
          <w:t>中标</w:t>
        </w:r>
      </w:hyperlink>
      <w:r>
        <w:rPr>
          <w:rFonts w:ascii="宋体" w:hAnsi="宋体" w:cs="宋体" w:hint="eastAsia"/>
          <w:sz w:val="24"/>
          <w:szCs w:val="24"/>
          <w:lang w:val="zh-CN"/>
        </w:rPr>
        <w:t>；</w:t>
      </w:r>
    </w:p>
    <w:p w14:paraId="4B708B1F" w14:textId="77777777" w:rsidR="00F0009C" w:rsidRDefault="00F9183D">
      <w:pPr>
        <w:spacing w:line="360" w:lineRule="auto"/>
        <w:ind w:firstLineChars="200" w:firstLine="480"/>
        <w:jc w:val="left"/>
        <w:rPr>
          <w:rFonts w:ascii="宋体" w:hAnsi="宋体" w:cs="宋体"/>
          <w:sz w:val="24"/>
          <w:szCs w:val="24"/>
          <w:lang w:val="zh-CN"/>
        </w:rPr>
      </w:pPr>
      <w:r>
        <w:rPr>
          <w:rFonts w:ascii="宋体" w:hAnsi="宋体" w:cs="宋体" w:hint="eastAsia"/>
          <w:sz w:val="24"/>
          <w:szCs w:val="24"/>
          <w:lang w:val="zh-CN"/>
        </w:rPr>
        <w:t>六、不以他人名义投标或者以其他方式弄虚作假，骗取中标；</w:t>
      </w:r>
    </w:p>
    <w:p w14:paraId="3795F2DD" w14:textId="77777777" w:rsidR="00F0009C" w:rsidRDefault="00F9183D">
      <w:pPr>
        <w:spacing w:line="360" w:lineRule="auto"/>
        <w:ind w:firstLineChars="200" w:firstLine="480"/>
        <w:jc w:val="left"/>
        <w:rPr>
          <w:rFonts w:ascii="宋体" w:hAnsi="宋体" w:cs="宋体"/>
          <w:sz w:val="24"/>
          <w:szCs w:val="24"/>
          <w:lang w:val="zh-CN"/>
        </w:rPr>
      </w:pPr>
      <w:r>
        <w:rPr>
          <w:rFonts w:ascii="宋体" w:hAnsi="宋体" w:cs="宋体" w:hint="eastAsia"/>
          <w:sz w:val="24"/>
          <w:szCs w:val="24"/>
          <w:lang w:val="zh-CN"/>
        </w:rPr>
        <w:t>七、不扰乱</w:t>
      </w:r>
      <w:proofErr w:type="gramStart"/>
      <w:r>
        <w:rPr>
          <w:rFonts w:ascii="宋体" w:hAnsi="宋体" w:cs="宋体" w:hint="eastAsia"/>
          <w:sz w:val="24"/>
          <w:szCs w:val="24"/>
          <w:lang w:val="zh-CN"/>
        </w:rPr>
        <w:t>建安区</w:t>
      </w:r>
      <w:proofErr w:type="gramEnd"/>
      <w:r>
        <w:rPr>
          <w:rFonts w:ascii="宋体" w:hAnsi="宋体" w:cs="宋体" w:hint="eastAsia"/>
          <w:sz w:val="24"/>
          <w:szCs w:val="24"/>
          <w:lang w:val="zh-CN"/>
        </w:rPr>
        <w:t>政府采购市场秩序；</w:t>
      </w:r>
    </w:p>
    <w:p w14:paraId="0E92D085" w14:textId="77777777" w:rsidR="00F0009C" w:rsidRDefault="00F9183D">
      <w:pPr>
        <w:spacing w:line="360" w:lineRule="auto"/>
        <w:ind w:firstLineChars="200" w:firstLine="480"/>
        <w:jc w:val="left"/>
        <w:rPr>
          <w:rFonts w:ascii="宋体" w:hAnsi="宋体" w:cs="宋体"/>
          <w:sz w:val="24"/>
          <w:szCs w:val="24"/>
          <w:lang w:val="zh-CN"/>
        </w:rPr>
      </w:pPr>
      <w:r>
        <w:rPr>
          <w:rFonts w:ascii="宋体" w:hAnsi="宋体" w:cs="宋体" w:hint="eastAsia"/>
          <w:sz w:val="24"/>
          <w:szCs w:val="24"/>
          <w:lang w:val="zh-CN"/>
        </w:rPr>
        <w:t>八、不在</w:t>
      </w:r>
      <w:hyperlink r:id="rId21" w:tgtFrame="https://www.cbi360.net/hyjd/20170619/_blank" w:history="1">
        <w:r>
          <w:rPr>
            <w:rFonts w:ascii="宋体" w:hAnsi="宋体" w:cs="宋体" w:hint="eastAsia"/>
            <w:sz w:val="24"/>
            <w:szCs w:val="24"/>
            <w:lang w:val="zh-CN"/>
          </w:rPr>
          <w:t>开标</w:t>
        </w:r>
      </w:hyperlink>
      <w:r>
        <w:rPr>
          <w:rFonts w:ascii="宋体" w:hAnsi="宋体" w:cs="宋体" w:hint="eastAsia"/>
          <w:sz w:val="24"/>
          <w:szCs w:val="24"/>
          <w:lang w:val="zh-CN"/>
        </w:rPr>
        <w:t>后进行虚假恶意投诉；</w:t>
      </w:r>
    </w:p>
    <w:p w14:paraId="315635B1" w14:textId="77777777" w:rsidR="00F0009C" w:rsidRDefault="00F9183D">
      <w:pPr>
        <w:spacing w:line="360" w:lineRule="auto"/>
        <w:ind w:firstLineChars="200" w:firstLine="480"/>
        <w:jc w:val="left"/>
        <w:rPr>
          <w:rFonts w:ascii="宋体" w:hAnsi="宋体" w:cs="宋体"/>
          <w:sz w:val="24"/>
          <w:szCs w:val="24"/>
          <w:lang w:val="zh-CN"/>
        </w:rPr>
      </w:pPr>
      <w:r>
        <w:rPr>
          <w:rFonts w:ascii="宋体" w:hAnsi="宋体" w:cs="宋体" w:hint="eastAsia"/>
          <w:sz w:val="24"/>
          <w:szCs w:val="24"/>
          <w:lang w:val="zh-CN"/>
        </w:rPr>
        <w:t>九、中标后不得将</w:t>
      </w:r>
      <w:hyperlink r:id="rId22" w:tgtFrame="https://www.cbi360.net/hyjd/20170619/_blank" w:history="1">
        <w:r>
          <w:rPr>
            <w:rFonts w:ascii="宋体" w:hAnsi="宋体" w:cs="宋体" w:hint="eastAsia"/>
            <w:sz w:val="24"/>
            <w:szCs w:val="24"/>
            <w:lang w:val="zh-CN"/>
          </w:rPr>
          <w:t>招标文件</w:t>
        </w:r>
      </w:hyperlink>
      <w:r>
        <w:rPr>
          <w:rFonts w:ascii="宋体" w:hAnsi="宋体" w:cs="宋体" w:hint="eastAsia"/>
          <w:sz w:val="24"/>
          <w:szCs w:val="24"/>
          <w:lang w:val="zh-CN"/>
        </w:rPr>
        <w:t>规定不予转包、分包的项目转包、分包于他人；</w:t>
      </w:r>
    </w:p>
    <w:p w14:paraId="535683B1" w14:textId="77777777" w:rsidR="00F0009C" w:rsidRDefault="00F9183D">
      <w:pPr>
        <w:spacing w:line="360" w:lineRule="auto"/>
        <w:ind w:firstLineChars="200" w:firstLine="480"/>
        <w:jc w:val="left"/>
        <w:rPr>
          <w:rFonts w:ascii="宋体" w:hAnsi="宋体" w:cs="宋体"/>
          <w:sz w:val="24"/>
          <w:szCs w:val="24"/>
          <w:lang w:val="zh-CN"/>
        </w:rPr>
      </w:pPr>
      <w:r>
        <w:rPr>
          <w:rFonts w:ascii="宋体" w:hAnsi="宋体" w:cs="宋体" w:hint="eastAsia"/>
          <w:sz w:val="24"/>
          <w:szCs w:val="24"/>
          <w:lang w:val="zh-CN"/>
        </w:rPr>
        <w:t>十、我方一旦中标，将严格按照投标文件中所承诺的报价、质量、工期、实施方案、服务承诺等内容组织实施；</w:t>
      </w:r>
    </w:p>
    <w:p w14:paraId="39070693" w14:textId="77777777" w:rsidR="00F0009C" w:rsidRDefault="00F9183D">
      <w:pPr>
        <w:spacing w:line="360" w:lineRule="auto"/>
        <w:ind w:firstLineChars="200" w:firstLine="480"/>
        <w:jc w:val="left"/>
        <w:rPr>
          <w:rFonts w:ascii="宋体" w:hAnsi="宋体" w:cs="宋体"/>
          <w:sz w:val="24"/>
          <w:szCs w:val="24"/>
          <w:lang w:val="zh-CN"/>
        </w:rPr>
      </w:pPr>
      <w:r>
        <w:rPr>
          <w:rFonts w:ascii="宋体" w:hAnsi="宋体" w:cs="宋体" w:hint="eastAsia"/>
          <w:sz w:val="24"/>
          <w:szCs w:val="24"/>
          <w:lang w:val="zh-CN"/>
        </w:rPr>
        <w:t>本公司若有违反</w:t>
      </w:r>
      <w:proofErr w:type="gramStart"/>
      <w:r>
        <w:rPr>
          <w:rFonts w:ascii="宋体" w:hAnsi="宋体" w:cs="宋体" w:hint="eastAsia"/>
          <w:sz w:val="24"/>
          <w:szCs w:val="24"/>
          <w:lang w:val="zh-CN"/>
        </w:rPr>
        <w:t>本承诺</w:t>
      </w:r>
      <w:proofErr w:type="gramEnd"/>
      <w:r>
        <w:rPr>
          <w:rFonts w:ascii="宋体" w:hAnsi="宋体" w:cs="宋体" w:hint="eastAsia"/>
          <w:sz w:val="24"/>
          <w:szCs w:val="24"/>
          <w:lang w:val="zh-CN"/>
        </w:rPr>
        <w:t>内容的行为，愿意承担法律责任，并接受相关处罚，包括：愿意接受相关行政主管部门</w:t>
      </w:r>
      <w:proofErr w:type="gramStart"/>
      <w:r>
        <w:rPr>
          <w:rFonts w:ascii="宋体" w:hAnsi="宋体" w:cs="宋体" w:hint="eastAsia"/>
          <w:sz w:val="24"/>
          <w:szCs w:val="24"/>
          <w:lang w:val="zh-CN"/>
        </w:rPr>
        <w:t>作出</w:t>
      </w:r>
      <w:proofErr w:type="gramEnd"/>
      <w:r>
        <w:rPr>
          <w:rFonts w:ascii="宋体" w:hAnsi="宋体" w:cs="宋体" w:hint="eastAsia"/>
          <w:sz w:val="24"/>
          <w:szCs w:val="24"/>
          <w:lang w:val="zh-CN"/>
        </w:rPr>
        <w:t>的处罚、列入不良行为记录（黑名单）、限制交易和停止交易等市场准入与清出的处理。</w:t>
      </w:r>
    </w:p>
    <w:p w14:paraId="5D94171B" w14:textId="77777777" w:rsidR="00F0009C" w:rsidRDefault="00F0009C">
      <w:pPr>
        <w:spacing w:line="360" w:lineRule="auto"/>
        <w:jc w:val="left"/>
        <w:rPr>
          <w:rFonts w:ascii="宋体" w:hAnsi="宋体" w:cs="宋体"/>
          <w:sz w:val="24"/>
          <w:szCs w:val="24"/>
          <w:lang w:val="zh-CN"/>
        </w:rPr>
      </w:pPr>
    </w:p>
    <w:p w14:paraId="1547619E" w14:textId="77777777" w:rsidR="00937F2B" w:rsidRDefault="00937F2B">
      <w:pPr>
        <w:spacing w:line="360" w:lineRule="auto"/>
        <w:ind w:firstLineChars="750" w:firstLine="1800"/>
        <w:jc w:val="left"/>
        <w:rPr>
          <w:rFonts w:ascii="宋体" w:hAnsi="宋体" w:cs="宋体"/>
          <w:sz w:val="24"/>
          <w:szCs w:val="24"/>
          <w:lang w:val="zh-CN"/>
        </w:rPr>
      </w:pPr>
    </w:p>
    <w:p w14:paraId="6E78B912" w14:textId="77777777" w:rsidR="00F0009C" w:rsidRDefault="00F9183D">
      <w:pPr>
        <w:spacing w:line="360" w:lineRule="auto"/>
        <w:ind w:firstLineChars="750" w:firstLine="1800"/>
        <w:jc w:val="left"/>
        <w:rPr>
          <w:rFonts w:ascii="宋体" w:hAnsi="宋体" w:cs="宋体"/>
          <w:sz w:val="24"/>
          <w:szCs w:val="24"/>
          <w:lang w:val="zh-CN"/>
        </w:rPr>
      </w:pPr>
      <w:r>
        <w:rPr>
          <w:rFonts w:ascii="宋体" w:hAnsi="宋体" w:cs="宋体" w:hint="eastAsia"/>
          <w:sz w:val="24"/>
          <w:szCs w:val="24"/>
          <w:lang w:val="zh-CN"/>
        </w:rPr>
        <w:t>法定代表人（单位负责人）或授权代表（签字或盖章）：</w:t>
      </w:r>
    </w:p>
    <w:p w14:paraId="2860DD1A" w14:textId="77777777" w:rsidR="00F0009C" w:rsidRDefault="00F9183D">
      <w:pPr>
        <w:spacing w:line="360" w:lineRule="auto"/>
        <w:ind w:firstLineChars="750" w:firstLine="1800"/>
        <w:jc w:val="left"/>
        <w:rPr>
          <w:rFonts w:ascii="宋体" w:hAnsi="宋体" w:cs="宋体"/>
          <w:sz w:val="24"/>
          <w:szCs w:val="24"/>
          <w:lang w:val="zh-CN"/>
        </w:rPr>
      </w:pPr>
      <w:r>
        <w:rPr>
          <w:rFonts w:ascii="宋体" w:hAnsi="宋体" w:cs="宋体" w:hint="eastAsia"/>
          <w:sz w:val="24"/>
          <w:szCs w:val="24"/>
          <w:lang w:val="zh-CN"/>
        </w:rPr>
        <w:t>投标人名称(盖章)：</w:t>
      </w:r>
    </w:p>
    <w:p w14:paraId="270F0823" w14:textId="77777777" w:rsidR="00F0009C" w:rsidRDefault="00F9183D">
      <w:pPr>
        <w:spacing w:line="360" w:lineRule="auto"/>
        <w:ind w:firstLineChars="750" w:firstLine="1800"/>
        <w:jc w:val="left"/>
        <w:rPr>
          <w:rFonts w:ascii="宋体" w:hAnsi="宋体" w:cs="宋体"/>
          <w:sz w:val="24"/>
          <w:szCs w:val="24"/>
          <w:lang w:val="zh-CN"/>
        </w:rPr>
      </w:pPr>
      <w:r>
        <w:rPr>
          <w:rFonts w:ascii="宋体" w:hAnsi="宋体" w:cs="宋体" w:hint="eastAsia"/>
          <w:sz w:val="24"/>
          <w:szCs w:val="24"/>
          <w:lang w:val="zh-CN"/>
        </w:rPr>
        <w:t>日期：    年   月   日</w:t>
      </w:r>
    </w:p>
    <w:p w14:paraId="06B7EA74" w14:textId="77777777" w:rsidR="00F0009C" w:rsidRDefault="00F0009C">
      <w:pPr>
        <w:pStyle w:val="a0"/>
        <w:rPr>
          <w:rFonts w:hint="default"/>
          <w:lang w:val="zh-CN"/>
        </w:rPr>
      </w:pPr>
    </w:p>
    <w:p w14:paraId="58AA1F68" w14:textId="77777777" w:rsidR="00F0009C" w:rsidRDefault="00F9183D">
      <w:pPr>
        <w:pageBreakBefore/>
        <w:autoSpaceDE w:val="0"/>
        <w:autoSpaceDN w:val="0"/>
        <w:adjustRightInd w:val="0"/>
        <w:spacing w:line="360" w:lineRule="auto"/>
        <w:jc w:val="center"/>
        <w:rPr>
          <w:rFonts w:ascii="宋体" w:hAnsi="宋体"/>
          <w:b/>
          <w:bCs/>
          <w:sz w:val="36"/>
          <w:szCs w:val="36"/>
        </w:rPr>
      </w:pPr>
      <w:r>
        <w:rPr>
          <w:rFonts w:ascii="宋体" w:hAnsi="宋体"/>
          <w:b/>
          <w:bCs/>
          <w:sz w:val="36"/>
          <w:szCs w:val="36"/>
        </w:rPr>
        <w:t>3.6</w:t>
      </w:r>
      <w:r w:rsidR="00D23970">
        <w:rPr>
          <w:rFonts w:ascii="宋体" w:hAnsi="宋体" w:hint="eastAsia"/>
          <w:b/>
          <w:bCs/>
          <w:sz w:val="36"/>
          <w:szCs w:val="36"/>
        </w:rPr>
        <w:t xml:space="preserve"> </w:t>
      </w:r>
      <w:r>
        <w:rPr>
          <w:rFonts w:ascii="宋体" w:hAnsi="宋体" w:hint="eastAsia"/>
          <w:b/>
          <w:bCs/>
          <w:sz w:val="36"/>
          <w:szCs w:val="36"/>
        </w:rPr>
        <w:t>投标人基本情况表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44"/>
        <w:gridCol w:w="1057"/>
        <w:gridCol w:w="1770"/>
        <w:gridCol w:w="1231"/>
        <w:gridCol w:w="1068"/>
        <w:gridCol w:w="46"/>
        <w:gridCol w:w="837"/>
        <w:gridCol w:w="580"/>
      </w:tblGrid>
      <w:tr w:rsidR="00F0009C" w14:paraId="2A2DB6C7" w14:textId="77777777">
        <w:trPr>
          <w:trHeight w:val="567"/>
        </w:trPr>
        <w:tc>
          <w:tcPr>
            <w:tcW w:w="1944" w:type="dxa"/>
            <w:vAlign w:val="center"/>
          </w:tcPr>
          <w:p w14:paraId="1183CCA0" w14:textId="77777777" w:rsidR="00F0009C" w:rsidRDefault="00F9183D">
            <w:pPr>
              <w:spacing w:line="360" w:lineRule="auto"/>
              <w:jc w:val="center"/>
              <w:rPr>
                <w:rFonts w:asciiTheme="minorEastAsia" w:eastAsiaTheme="minorEastAsia" w:hAnsiTheme="minorEastAsia" w:cs="宋体"/>
                <w:sz w:val="24"/>
                <w:szCs w:val="21"/>
              </w:rPr>
            </w:pPr>
            <w:r>
              <w:rPr>
                <w:rFonts w:asciiTheme="minorEastAsia" w:eastAsiaTheme="minorEastAsia" w:hAnsiTheme="minorEastAsia" w:cs="宋体" w:hint="eastAsia"/>
                <w:sz w:val="24"/>
                <w:szCs w:val="21"/>
              </w:rPr>
              <w:t>投标人名称</w:t>
            </w:r>
          </w:p>
        </w:tc>
        <w:tc>
          <w:tcPr>
            <w:tcW w:w="6589" w:type="dxa"/>
            <w:gridSpan w:val="7"/>
            <w:vAlign w:val="center"/>
          </w:tcPr>
          <w:p w14:paraId="084DC290" w14:textId="77777777" w:rsidR="00F0009C" w:rsidRDefault="00F0009C">
            <w:pPr>
              <w:spacing w:line="360" w:lineRule="auto"/>
              <w:jc w:val="center"/>
              <w:rPr>
                <w:rFonts w:asciiTheme="minorEastAsia" w:eastAsiaTheme="minorEastAsia" w:hAnsiTheme="minorEastAsia" w:cs="宋体"/>
                <w:sz w:val="24"/>
                <w:szCs w:val="21"/>
              </w:rPr>
            </w:pPr>
          </w:p>
        </w:tc>
      </w:tr>
      <w:tr w:rsidR="00F0009C" w14:paraId="729F29A2" w14:textId="77777777">
        <w:trPr>
          <w:trHeight w:val="567"/>
        </w:trPr>
        <w:tc>
          <w:tcPr>
            <w:tcW w:w="1944" w:type="dxa"/>
            <w:vAlign w:val="center"/>
          </w:tcPr>
          <w:p w14:paraId="36C9A711" w14:textId="77777777" w:rsidR="00F0009C" w:rsidRDefault="00F9183D">
            <w:pPr>
              <w:spacing w:line="360" w:lineRule="auto"/>
              <w:jc w:val="center"/>
              <w:rPr>
                <w:rFonts w:asciiTheme="minorEastAsia" w:eastAsiaTheme="minorEastAsia" w:hAnsiTheme="minorEastAsia" w:cs="宋体"/>
                <w:sz w:val="24"/>
                <w:szCs w:val="21"/>
              </w:rPr>
            </w:pPr>
            <w:r>
              <w:rPr>
                <w:rFonts w:asciiTheme="minorEastAsia" w:eastAsiaTheme="minorEastAsia" w:hAnsiTheme="minorEastAsia" w:cs="宋体" w:hint="eastAsia"/>
                <w:sz w:val="24"/>
                <w:szCs w:val="21"/>
              </w:rPr>
              <w:t>注册地址</w:t>
            </w:r>
          </w:p>
        </w:tc>
        <w:tc>
          <w:tcPr>
            <w:tcW w:w="4058" w:type="dxa"/>
            <w:gridSpan w:val="3"/>
            <w:vAlign w:val="center"/>
          </w:tcPr>
          <w:p w14:paraId="711B088C" w14:textId="77777777" w:rsidR="00F0009C" w:rsidRDefault="00F0009C">
            <w:pPr>
              <w:spacing w:line="360" w:lineRule="auto"/>
              <w:jc w:val="center"/>
              <w:rPr>
                <w:rFonts w:asciiTheme="minorEastAsia" w:eastAsiaTheme="minorEastAsia" w:hAnsiTheme="minorEastAsia" w:cs="宋体"/>
                <w:sz w:val="24"/>
                <w:szCs w:val="21"/>
              </w:rPr>
            </w:pPr>
          </w:p>
        </w:tc>
        <w:tc>
          <w:tcPr>
            <w:tcW w:w="1068" w:type="dxa"/>
            <w:vAlign w:val="center"/>
          </w:tcPr>
          <w:p w14:paraId="3523C6BD" w14:textId="77777777" w:rsidR="00F0009C" w:rsidRDefault="00F9183D">
            <w:pPr>
              <w:spacing w:line="360" w:lineRule="auto"/>
              <w:rPr>
                <w:rFonts w:asciiTheme="minorEastAsia" w:eastAsiaTheme="minorEastAsia" w:hAnsiTheme="minorEastAsia" w:cs="宋体"/>
                <w:sz w:val="24"/>
                <w:szCs w:val="21"/>
              </w:rPr>
            </w:pPr>
            <w:r>
              <w:rPr>
                <w:rFonts w:asciiTheme="minorEastAsia" w:eastAsiaTheme="minorEastAsia" w:hAnsiTheme="minorEastAsia" w:cs="宋体" w:hint="eastAsia"/>
                <w:sz w:val="24"/>
                <w:szCs w:val="21"/>
              </w:rPr>
              <w:t>邮政编码</w:t>
            </w:r>
          </w:p>
        </w:tc>
        <w:tc>
          <w:tcPr>
            <w:tcW w:w="1463" w:type="dxa"/>
            <w:gridSpan w:val="3"/>
            <w:vAlign w:val="center"/>
          </w:tcPr>
          <w:p w14:paraId="388C1F72" w14:textId="77777777" w:rsidR="00F0009C" w:rsidRDefault="00F0009C">
            <w:pPr>
              <w:spacing w:line="360" w:lineRule="auto"/>
              <w:jc w:val="center"/>
              <w:rPr>
                <w:rFonts w:asciiTheme="minorEastAsia" w:eastAsiaTheme="minorEastAsia" w:hAnsiTheme="minorEastAsia" w:cs="宋体"/>
                <w:sz w:val="24"/>
                <w:szCs w:val="21"/>
              </w:rPr>
            </w:pPr>
          </w:p>
        </w:tc>
      </w:tr>
      <w:tr w:rsidR="00F0009C" w14:paraId="5A4A2612" w14:textId="77777777">
        <w:trPr>
          <w:trHeight w:val="567"/>
        </w:trPr>
        <w:tc>
          <w:tcPr>
            <w:tcW w:w="1944" w:type="dxa"/>
            <w:vMerge w:val="restart"/>
            <w:vAlign w:val="center"/>
          </w:tcPr>
          <w:p w14:paraId="5F0D2828" w14:textId="77777777" w:rsidR="00F0009C" w:rsidRDefault="00F9183D">
            <w:pPr>
              <w:spacing w:line="360" w:lineRule="auto"/>
              <w:jc w:val="center"/>
              <w:rPr>
                <w:rFonts w:asciiTheme="minorEastAsia" w:eastAsiaTheme="minorEastAsia" w:hAnsiTheme="minorEastAsia" w:cs="宋体"/>
                <w:sz w:val="24"/>
                <w:szCs w:val="21"/>
              </w:rPr>
            </w:pPr>
            <w:r>
              <w:rPr>
                <w:rFonts w:asciiTheme="minorEastAsia" w:eastAsiaTheme="minorEastAsia" w:hAnsiTheme="minorEastAsia" w:cs="宋体" w:hint="eastAsia"/>
                <w:sz w:val="24"/>
                <w:szCs w:val="21"/>
              </w:rPr>
              <w:t>联系方式</w:t>
            </w:r>
          </w:p>
        </w:tc>
        <w:tc>
          <w:tcPr>
            <w:tcW w:w="1057" w:type="dxa"/>
            <w:vAlign w:val="center"/>
          </w:tcPr>
          <w:p w14:paraId="16CA6D8F" w14:textId="77777777" w:rsidR="00F0009C" w:rsidRDefault="00F9183D">
            <w:pPr>
              <w:spacing w:line="360" w:lineRule="auto"/>
              <w:jc w:val="center"/>
              <w:rPr>
                <w:rFonts w:asciiTheme="minorEastAsia" w:eastAsiaTheme="minorEastAsia" w:hAnsiTheme="minorEastAsia" w:cs="宋体"/>
                <w:sz w:val="24"/>
                <w:szCs w:val="21"/>
              </w:rPr>
            </w:pPr>
            <w:r>
              <w:rPr>
                <w:rFonts w:asciiTheme="minorEastAsia" w:eastAsiaTheme="minorEastAsia" w:hAnsiTheme="minorEastAsia" w:cs="宋体" w:hint="eastAsia"/>
                <w:sz w:val="24"/>
                <w:szCs w:val="21"/>
              </w:rPr>
              <w:t>联系人</w:t>
            </w:r>
          </w:p>
        </w:tc>
        <w:tc>
          <w:tcPr>
            <w:tcW w:w="3001" w:type="dxa"/>
            <w:gridSpan w:val="2"/>
            <w:vAlign w:val="center"/>
          </w:tcPr>
          <w:p w14:paraId="6ED9D76B" w14:textId="77777777" w:rsidR="00F0009C" w:rsidRDefault="00F0009C">
            <w:pPr>
              <w:spacing w:line="360" w:lineRule="auto"/>
              <w:jc w:val="center"/>
              <w:rPr>
                <w:rFonts w:asciiTheme="minorEastAsia" w:eastAsiaTheme="minorEastAsia" w:hAnsiTheme="minorEastAsia" w:cs="宋体"/>
                <w:sz w:val="24"/>
                <w:szCs w:val="21"/>
              </w:rPr>
            </w:pPr>
          </w:p>
        </w:tc>
        <w:tc>
          <w:tcPr>
            <w:tcW w:w="1068" w:type="dxa"/>
            <w:vAlign w:val="center"/>
          </w:tcPr>
          <w:p w14:paraId="362A2739" w14:textId="77777777" w:rsidR="00F0009C" w:rsidRDefault="00F9183D">
            <w:pPr>
              <w:spacing w:line="360" w:lineRule="auto"/>
              <w:rPr>
                <w:rFonts w:asciiTheme="minorEastAsia" w:eastAsiaTheme="minorEastAsia" w:hAnsiTheme="minorEastAsia" w:cs="宋体"/>
                <w:sz w:val="24"/>
                <w:szCs w:val="21"/>
              </w:rPr>
            </w:pPr>
            <w:r>
              <w:rPr>
                <w:rFonts w:asciiTheme="minorEastAsia" w:eastAsiaTheme="minorEastAsia" w:hAnsiTheme="minorEastAsia" w:cs="宋体" w:hint="eastAsia"/>
                <w:sz w:val="24"/>
                <w:szCs w:val="21"/>
              </w:rPr>
              <w:t>电话</w:t>
            </w:r>
          </w:p>
        </w:tc>
        <w:tc>
          <w:tcPr>
            <w:tcW w:w="1463" w:type="dxa"/>
            <w:gridSpan w:val="3"/>
            <w:vAlign w:val="center"/>
          </w:tcPr>
          <w:p w14:paraId="0A2F7939" w14:textId="77777777" w:rsidR="00F0009C" w:rsidRDefault="00F0009C">
            <w:pPr>
              <w:spacing w:line="360" w:lineRule="auto"/>
              <w:jc w:val="center"/>
              <w:rPr>
                <w:rFonts w:asciiTheme="minorEastAsia" w:eastAsiaTheme="minorEastAsia" w:hAnsiTheme="minorEastAsia" w:cs="宋体"/>
                <w:sz w:val="24"/>
                <w:szCs w:val="21"/>
              </w:rPr>
            </w:pPr>
          </w:p>
        </w:tc>
      </w:tr>
      <w:tr w:rsidR="00F0009C" w14:paraId="2EE3DCCF" w14:textId="77777777">
        <w:trPr>
          <w:trHeight w:val="567"/>
        </w:trPr>
        <w:tc>
          <w:tcPr>
            <w:tcW w:w="1944" w:type="dxa"/>
            <w:vMerge/>
            <w:vAlign w:val="center"/>
          </w:tcPr>
          <w:p w14:paraId="69A35A60" w14:textId="77777777" w:rsidR="00F0009C" w:rsidRDefault="00F0009C">
            <w:pPr>
              <w:spacing w:line="360" w:lineRule="auto"/>
              <w:jc w:val="center"/>
              <w:rPr>
                <w:rFonts w:asciiTheme="minorEastAsia" w:eastAsiaTheme="minorEastAsia" w:hAnsiTheme="minorEastAsia" w:cs="宋体"/>
                <w:sz w:val="24"/>
                <w:szCs w:val="21"/>
              </w:rPr>
            </w:pPr>
          </w:p>
        </w:tc>
        <w:tc>
          <w:tcPr>
            <w:tcW w:w="1057" w:type="dxa"/>
            <w:vAlign w:val="center"/>
          </w:tcPr>
          <w:p w14:paraId="3ACF0CE9" w14:textId="77777777" w:rsidR="00F0009C" w:rsidRDefault="00F9183D">
            <w:pPr>
              <w:spacing w:line="360" w:lineRule="auto"/>
              <w:jc w:val="center"/>
              <w:rPr>
                <w:rFonts w:asciiTheme="minorEastAsia" w:eastAsiaTheme="minorEastAsia" w:hAnsiTheme="minorEastAsia" w:cs="宋体"/>
                <w:sz w:val="24"/>
                <w:szCs w:val="21"/>
              </w:rPr>
            </w:pPr>
            <w:r>
              <w:rPr>
                <w:rFonts w:asciiTheme="minorEastAsia" w:eastAsiaTheme="minorEastAsia" w:hAnsiTheme="minorEastAsia" w:cs="宋体" w:hint="eastAsia"/>
                <w:sz w:val="24"/>
                <w:szCs w:val="21"/>
              </w:rPr>
              <w:t>传真</w:t>
            </w:r>
          </w:p>
        </w:tc>
        <w:tc>
          <w:tcPr>
            <w:tcW w:w="3001" w:type="dxa"/>
            <w:gridSpan w:val="2"/>
            <w:vAlign w:val="center"/>
          </w:tcPr>
          <w:p w14:paraId="342F2009" w14:textId="77777777" w:rsidR="00F0009C" w:rsidRDefault="00F0009C">
            <w:pPr>
              <w:spacing w:line="360" w:lineRule="auto"/>
              <w:jc w:val="center"/>
              <w:rPr>
                <w:rFonts w:asciiTheme="minorEastAsia" w:eastAsiaTheme="minorEastAsia" w:hAnsiTheme="minorEastAsia" w:cs="宋体"/>
                <w:sz w:val="24"/>
                <w:szCs w:val="21"/>
              </w:rPr>
            </w:pPr>
          </w:p>
        </w:tc>
        <w:tc>
          <w:tcPr>
            <w:tcW w:w="1068" w:type="dxa"/>
            <w:vAlign w:val="center"/>
          </w:tcPr>
          <w:p w14:paraId="0EECC77F" w14:textId="77777777" w:rsidR="00F0009C" w:rsidRDefault="00F9183D">
            <w:pPr>
              <w:spacing w:line="360" w:lineRule="auto"/>
              <w:rPr>
                <w:rFonts w:asciiTheme="minorEastAsia" w:eastAsiaTheme="minorEastAsia" w:hAnsiTheme="minorEastAsia" w:cs="宋体"/>
                <w:sz w:val="24"/>
                <w:szCs w:val="21"/>
              </w:rPr>
            </w:pPr>
            <w:r>
              <w:rPr>
                <w:rFonts w:asciiTheme="minorEastAsia" w:eastAsiaTheme="minorEastAsia" w:hAnsiTheme="minorEastAsia" w:cs="宋体" w:hint="eastAsia"/>
                <w:sz w:val="24"/>
                <w:szCs w:val="21"/>
              </w:rPr>
              <w:t>网址</w:t>
            </w:r>
          </w:p>
        </w:tc>
        <w:tc>
          <w:tcPr>
            <w:tcW w:w="1463" w:type="dxa"/>
            <w:gridSpan w:val="3"/>
            <w:vAlign w:val="center"/>
          </w:tcPr>
          <w:p w14:paraId="2CAE1EE4" w14:textId="77777777" w:rsidR="00F0009C" w:rsidRDefault="00F0009C">
            <w:pPr>
              <w:spacing w:line="360" w:lineRule="auto"/>
              <w:jc w:val="center"/>
              <w:rPr>
                <w:rFonts w:asciiTheme="minorEastAsia" w:eastAsiaTheme="minorEastAsia" w:hAnsiTheme="minorEastAsia" w:cs="宋体"/>
                <w:sz w:val="24"/>
                <w:szCs w:val="21"/>
              </w:rPr>
            </w:pPr>
          </w:p>
        </w:tc>
      </w:tr>
      <w:tr w:rsidR="00F0009C" w14:paraId="5CC1736D" w14:textId="77777777">
        <w:trPr>
          <w:trHeight w:val="567"/>
        </w:trPr>
        <w:tc>
          <w:tcPr>
            <w:tcW w:w="1944" w:type="dxa"/>
            <w:vAlign w:val="center"/>
          </w:tcPr>
          <w:p w14:paraId="769AABB7" w14:textId="77777777" w:rsidR="00F0009C" w:rsidRDefault="00F9183D">
            <w:pPr>
              <w:spacing w:line="360" w:lineRule="auto"/>
              <w:jc w:val="center"/>
              <w:rPr>
                <w:rFonts w:asciiTheme="minorEastAsia" w:eastAsiaTheme="minorEastAsia" w:hAnsiTheme="minorEastAsia" w:cs="宋体"/>
                <w:sz w:val="24"/>
                <w:szCs w:val="21"/>
              </w:rPr>
            </w:pPr>
            <w:r>
              <w:rPr>
                <w:rFonts w:asciiTheme="minorEastAsia" w:eastAsiaTheme="minorEastAsia" w:hAnsiTheme="minorEastAsia" w:cs="宋体" w:hint="eastAsia"/>
                <w:sz w:val="24"/>
                <w:szCs w:val="21"/>
              </w:rPr>
              <w:t>营业执照注册号</w:t>
            </w:r>
          </w:p>
        </w:tc>
        <w:tc>
          <w:tcPr>
            <w:tcW w:w="6589" w:type="dxa"/>
            <w:gridSpan w:val="7"/>
            <w:vAlign w:val="center"/>
          </w:tcPr>
          <w:p w14:paraId="26BA865D" w14:textId="77777777" w:rsidR="00F0009C" w:rsidRDefault="00F0009C">
            <w:pPr>
              <w:spacing w:line="360" w:lineRule="auto"/>
              <w:jc w:val="center"/>
              <w:rPr>
                <w:rFonts w:asciiTheme="minorEastAsia" w:eastAsiaTheme="minorEastAsia" w:hAnsiTheme="minorEastAsia" w:cs="宋体"/>
                <w:sz w:val="24"/>
                <w:szCs w:val="21"/>
              </w:rPr>
            </w:pPr>
          </w:p>
        </w:tc>
      </w:tr>
      <w:tr w:rsidR="00F0009C" w14:paraId="266633AB" w14:textId="77777777">
        <w:trPr>
          <w:trHeight w:val="567"/>
        </w:trPr>
        <w:tc>
          <w:tcPr>
            <w:tcW w:w="1944" w:type="dxa"/>
            <w:vAlign w:val="center"/>
          </w:tcPr>
          <w:p w14:paraId="04760E0B" w14:textId="77777777" w:rsidR="00F0009C" w:rsidRDefault="00F9183D">
            <w:pPr>
              <w:spacing w:line="360" w:lineRule="auto"/>
              <w:jc w:val="center"/>
              <w:rPr>
                <w:rFonts w:asciiTheme="minorEastAsia" w:eastAsiaTheme="minorEastAsia" w:hAnsiTheme="minorEastAsia" w:cs="宋体"/>
                <w:sz w:val="24"/>
                <w:szCs w:val="21"/>
              </w:rPr>
            </w:pPr>
            <w:r>
              <w:rPr>
                <w:rFonts w:asciiTheme="minorEastAsia" w:eastAsiaTheme="minorEastAsia" w:hAnsiTheme="minorEastAsia" w:cs="宋体" w:hint="eastAsia"/>
                <w:sz w:val="24"/>
                <w:szCs w:val="21"/>
              </w:rPr>
              <w:t>法定代表人</w:t>
            </w:r>
          </w:p>
        </w:tc>
        <w:tc>
          <w:tcPr>
            <w:tcW w:w="1057" w:type="dxa"/>
            <w:vAlign w:val="center"/>
          </w:tcPr>
          <w:p w14:paraId="40056F9F" w14:textId="77777777" w:rsidR="00F0009C" w:rsidRDefault="00F9183D">
            <w:pPr>
              <w:spacing w:line="360" w:lineRule="auto"/>
              <w:jc w:val="center"/>
              <w:rPr>
                <w:rFonts w:asciiTheme="minorEastAsia" w:eastAsiaTheme="minorEastAsia" w:hAnsiTheme="minorEastAsia" w:cs="宋体"/>
                <w:sz w:val="24"/>
                <w:szCs w:val="21"/>
              </w:rPr>
            </w:pPr>
            <w:r>
              <w:rPr>
                <w:rFonts w:asciiTheme="minorEastAsia" w:eastAsiaTheme="minorEastAsia" w:hAnsiTheme="minorEastAsia" w:cs="宋体" w:hint="eastAsia"/>
                <w:sz w:val="24"/>
                <w:szCs w:val="21"/>
              </w:rPr>
              <w:t>姓名</w:t>
            </w:r>
          </w:p>
        </w:tc>
        <w:tc>
          <w:tcPr>
            <w:tcW w:w="1770" w:type="dxa"/>
            <w:vAlign w:val="center"/>
          </w:tcPr>
          <w:p w14:paraId="2B98065F" w14:textId="77777777" w:rsidR="00F0009C" w:rsidRDefault="00F0009C">
            <w:pPr>
              <w:spacing w:line="360" w:lineRule="auto"/>
              <w:jc w:val="center"/>
              <w:rPr>
                <w:rFonts w:asciiTheme="minorEastAsia" w:eastAsiaTheme="minorEastAsia" w:hAnsiTheme="minorEastAsia" w:cs="宋体"/>
                <w:sz w:val="24"/>
                <w:szCs w:val="21"/>
              </w:rPr>
            </w:pPr>
          </w:p>
        </w:tc>
        <w:tc>
          <w:tcPr>
            <w:tcW w:w="1231" w:type="dxa"/>
            <w:vAlign w:val="center"/>
          </w:tcPr>
          <w:p w14:paraId="02393BAA" w14:textId="77777777" w:rsidR="00F0009C" w:rsidRDefault="00F9183D">
            <w:pPr>
              <w:spacing w:line="360" w:lineRule="auto"/>
              <w:jc w:val="center"/>
              <w:rPr>
                <w:rFonts w:asciiTheme="minorEastAsia" w:eastAsiaTheme="minorEastAsia" w:hAnsiTheme="minorEastAsia" w:cs="宋体"/>
                <w:sz w:val="24"/>
                <w:szCs w:val="21"/>
              </w:rPr>
            </w:pPr>
            <w:r>
              <w:rPr>
                <w:rFonts w:asciiTheme="minorEastAsia" w:eastAsiaTheme="minorEastAsia" w:hAnsiTheme="minorEastAsia" w:cs="宋体" w:hint="eastAsia"/>
                <w:sz w:val="24"/>
                <w:szCs w:val="21"/>
              </w:rPr>
              <w:t>技术职称</w:t>
            </w:r>
          </w:p>
        </w:tc>
        <w:tc>
          <w:tcPr>
            <w:tcW w:w="1114" w:type="dxa"/>
            <w:gridSpan w:val="2"/>
            <w:vAlign w:val="center"/>
          </w:tcPr>
          <w:p w14:paraId="68B2915E" w14:textId="77777777" w:rsidR="00F0009C" w:rsidRDefault="00F0009C">
            <w:pPr>
              <w:spacing w:line="360" w:lineRule="auto"/>
              <w:jc w:val="center"/>
              <w:rPr>
                <w:rFonts w:asciiTheme="minorEastAsia" w:eastAsiaTheme="minorEastAsia" w:hAnsiTheme="minorEastAsia" w:cs="宋体"/>
                <w:sz w:val="24"/>
                <w:szCs w:val="21"/>
              </w:rPr>
            </w:pPr>
          </w:p>
        </w:tc>
        <w:tc>
          <w:tcPr>
            <w:tcW w:w="837" w:type="dxa"/>
            <w:vAlign w:val="center"/>
          </w:tcPr>
          <w:p w14:paraId="257FAE3A" w14:textId="77777777" w:rsidR="00F0009C" w:rsidRDefault="00F9183D">
            <w:pPr>
              <w:spacing w:line="360" w:lineRule="auto"/>
              <w:ind w:firstLineChars="50" w:firstLine="120"/>
              <w:rPr>
                <w:rFonts w:asciiTheme="minorEastAsia" w:eastAsiaTheme="minorEastAsia" w:hAnsiTheme="minorEastAsia" w:cs="宋体"/>
                <w:sz w:val="24"/>
                <w:szCs w:val="21"/>
              </w:rPr>
            </w:pPr>
            <w:r>
              <w:rPr>
                <w:rFonts w:asciiTheme="minorEastAsia" w:eastAsiaTheme="minorEastAsia" w:hAnsiTheme="minorEastAsia" w:cs="宋体" w:hint="eastAsia"/>
                <w:sz w:val="24"/>
                <w:szCs w:val="21"/>
              </w:rPr>
              <w:t>电话</w:t>
            </w:r>
          </w:p>
        </w:tc>
        <w:tc>
          <w:tcPr>
            <w:tcW w:w="580" w:type="dxa"/>
            <w:vAlign w:val="center"/>
          </w:tcPr>
          <w:p w14:paraId="2E4BA0D7" w14:textId="77777777" w:rsidR="00F0009C" w:rsidRDefault="00F0009C">
            <w:pPr>
              <w:spacing w:line="360" w:lineRule="auto"/>
              <w:jc w:val="center"/>
              <w:rPr>
                <w:rFonts w:asciiTheme="minorEastAsia" w:eastAsiaTheme="minorEastAsia" w:hAnsiTheme="minorEastAsia" w:cs="宋体"/>
                <w:sz w:val="24"/>
                <w:szCs w:val="21"/>
              </w:rPr>
            </w:pPr>
          </w:p>
        </w:tc>
      </w:tr>
      <w:tr w:rsidR="00F0009C" w14:paraId="178ECCC2" w14:textId="77777777">
        <w:trPr>
          <w:trHeight w:val="567"/>
        </w:trPr>
        <w:tc>
          <w:tcPr>
            <w:tcW w:w="1944" w:type="dxa"/>
            <w:vAlign w:val="center"/>
          </w:tcPr>
          <w:p w14:paraId="39D8FF9D" w14:textId="77777777" w:rsidR="00F0009C" w:rsidRDefault="00F9183D">
            <w:pPr>
              <w:spacing w:line="360" w:lineRule="auto"/>
              <w:jc w:val="center"/>
              <w:rPr>
                <w:rFonts w:asciiTheme="minorEastAsia" w:eastAsiaTheme="minorEastAsia" w:hAnsiTheme="minorEastAsia" w:cs="宋体"/>
                <w:sz w:val="24"/>
                <w:szCs w:val="21"/>
              </w:rPr>
            </w:pPr>
            <w:r>
              <w:rPr>
                <w:rFonts w:asciiTheme="minorEastAsia" w:eastAsiaTheme="minorEastAsia" w:hAnsiTheme="minorEastAsia" w:cs="宋体" w:hint="eastAsia"/>
                <w:sz w:val="24"/>
                <w:szCs w:val="21"/>
              </w:rPr>
              <w:t>成立时间</w:t>
            </w:r>
          </w:p>
        </w:tc>
        <w:tc>
          <w:tcPr>
            <w:tcW w:w="2827" w:type="dxa"/>
            <w:gridSpan w:val="2"/>
            <w:vAlign w:val="center"/>
          </w:tcPr>
          <w:p w14:paraId="54D2F15E" w14:textId="77777777" w:rsidR="00F0009C" w:rsidRDefault="00F0009C">
            <w:pPr>
              <w:spacing w:line="360" w:lineRule="auto"/>
              <w:jc w:val="center"/>
              <w:rPr>
                <w:rFonts w:asciiTheme="minorEastAsia" w:eastAsiaTheme="minorEastAsia" w:hAnsiTheme="minorEastAsia" w:cs="宋体"/>
                <w:sz w:val="24"/>
                <w:szCs w:val="21"/>
              </w:rPr>
            </w:pPr>
          </w:p>
        </w:tc>
        <w:tc>
          <w:tcPr>
            <w:tcW w:w="3762" w:type="dxa"/>
            <w:gridSpan w:val="5"/>
            <w:vAlign w:val="center"/>
          </w:tcPr>
          <w:p w14:paraId="3B8279FE" w14:textId="77777777" w:rsidR="00F0009C" w:rsidRDefault="00F9183D">
            <w:pPr>
              <w:spacing w:line="360" w:lineRule="auto"/>
              <w:rPr>
                <w:rFonts w:asciiTheme="minorEastAsia" w:eastAsiaTheme="minorEastAsia" w:hAnsiTheme="minorEastAsia" w:cs="宋体"/>
                <w:sz w:val="24"/>
                <w:szCs w:val="21"/>
              </w:rPr>
            </w:pPr>
            <w:r>
              <w:rPr>
                <w:rFonts w:asciiTheme="minorEastAsia" w:eastAsiaTheme="minorEastAsia" w:hAnsiTheme="minorEastAsia" w:cs="宋体" w:hint="eastAsia"/>
                <w:sz w:val="24"/>
                <w:szCs w:val="21"/>
              </w:rPr>
              <w:t>员工总人数：</w:t>
            </w:r>
          </w:p>
        </w:tc>
      </w:tr>
      <w:tr w:rsidR="00F0009C" w14:paraId="03247D7E" w14:textId="77777777">
        <w:trPr>
          <w:trHeight w:val="567"/>
        </w:trPr>
        <w:tc>
          <w:tcPr>
            <w:tcW w:w="1944" w:type="dxa"/>
            <w:vAlign w:val="center"/>
          </w:tcPr>
          <w:p w14:paraId="5C51ECE4" w14:textId="77777777" w:rsidR="00F0009C" w:rsidRDefault="00F9183D">
            <w:pPr>
              <w:spacing w:line="360" w:lineRule="auto"/>
              <w:jc w:val="center"/>
              <w:rPr>
                <w:rFonts w:asciiTheme="minorEastAsia" w:eastAsiaTheme="minorEastAsia" w:hAnsiTheme="minorEastAsia" w:cs="宋体"/>
                <w:sz w:val="24"/>
                <w:szCs w:val="21"/>
              </w:rPr>
            </w:pPr>
            <w:r>
              <w:rPr>
                <w:rFonts w:asciiTheme="minorEastAsia" w:eastAsiaTheme="minorEastAsia" w:hAnsiTheme="minorEastAsia" w:cs="宋体" w:hint="eastAsia"/>
                <w:sz w:val="24"/>
                <w:szCs w:val="21"/>
              </w:rPr>
              <w:t>注册资金</w:t>
            </w:r>
          </w:p>
        </w:tc>
        <w:tc>
          <w:tcPr>
            <w:tcW w:w="6589" w:type="dxa"/>
            <w:gridSpan w:val="7"/>
            <w:vAlign w:val="center"/>
          </w:tcPr>
          <w:p w14:paraId="4DF9CC6E" w14:textId="77777777" w:rsidR="00F0009C" w:rsidRDefault="00F0009C">
            <w:pPr>
              <w:spacing w:line="360" w:lineRule="auto"/>
              <w:jc w:val="center"/>
              <w:rPr>
                <w:rFonts w:asciiTheme="minorEastAsia" w:eastAsiaTheme="minorEastAsia" w:hAnsiTheme="minorEastAsia" w:cs="宋体"/>
                <w:sz w:val="24"/>
                <w:szCs w:val="21"/>
              </w:rPr>
            </w:pPr>
          </w:p>
        </w:tc>
      </w:tr>
      <w:tr w:rsidR="00F0009C" w14:paraId="4943933D" w14:textId="77777777">
        <w:trPr>
          <w:trHeight w:val="567"/>
        </w:trPr>
        <w:tc>
          <w:tcPr>
            <w:tcW w:w="1944" w:type="dxa"/>
            <w:vAlign w:val="center"/>
          </w:tcPr>
          <w:p w14:paraId="29EF02F9" w14:textId="77777777" w:rsidR="00F0009C" w:rsidRDefault="00F9183D">
            <w:pPr>
              <w:spacing w:line="360" w:lineRule="auto"/>
              <w:jc w:val="center"/>
              <w:rPr>
                <w:rFonts w:asciiTheme="minorEastAsia" w:eastAsiaTheme="minorEastAsia" w:hAnsiTheme="minorEastAsia" w:cs="宋体"/>
                <w:sz w:val="24"/>
                <w:szCs w:val="21"/>
              </w:rPr>
            </w:pPr>
            <w:r>
              <w:rPr>
                <w:rFonts w:asciiTheme="minorEastAsia" w:eastAsiaTheme="minorEastAsia" w:hAnsiTheme="minorEastAsia" w:cs="宋体" w:hint="eastAsia"/>
                <w:sz w:val="24"/>
                <w:szCs w:val="21"/>
              </w:rPr>
              <w:t>开户银行</w:t>
            </w:r>
          </w:p>
        </w:tc>
        <w:tc>
          <w:tcPr>
            <w:tcW w:w="6589" w:type="dxa"/>
            <w:gridSpan w:val="7"/>
            <w:vAlign w:val="center"/>
          </w:tcPr>
          <w:p w14:paraId="5151C6C7" w14:textId="77777777" w:rsidR="00F0009C" w:rsidRDefault="00F0009C">
            <w:pPr>
              <w:spacing w:line="360" w:lineRule="auto"/>
              <w:jc w:val="center"/>
              <w:rPr>
                <w:rFonts w:asciiTheme="minorEastAsia" w:eastAsiaTheme="minorEastAsia" w:hAnsiTheme="minorEastAsia" w:cs="宋体"/>
                <w:sz w:val="24"/>
                <w:szCs w:val="21"/>
              </w:rPr>
            </w:pPr>
          </w:p>
        </w:tc>
      </w:tr>
      <w:tr w:rsidR="00F0009C" w14:paraId="0782FB9D" w14:textId="77777777">
        <w:trPr>
          <w:trHeight w:val="567"/>
        </w:trPr>
        <w:tc>
          <w:tcPr>
            <w:tcW w:w="1944" w:type="dxa"/>
            <w:vAlign w:val="center"/>
          </w:tcPr>
          <w:p w14:paraId="407467EC" w14:textId="77777777" w:rsidR="00F0009C" w:rsidRDefault="00F9183D">
            <w:pPr>
              <w:spacing w:line="360" w:lineRule="auto"/>
              <w:jc w:val="center"/>
              <w:rPr>
                <w:rFonts w:asciiTheme="minorEastAsia" w:eastAsiaTheme="minorEastAsia" w:hAnsiTheme="minorEastAsia" w:cs="宋体"/>
                <w:sz w:val="24"/>
                <w:szCs w:val="21"/>
              </w:rPr>
            </w:pPr>
            <w:r>
              <w:rPr>
                <w:rFonts w:asciiTheme="minorEastAsia" w:eastAsiaTheme="minorEastAsia" w:hAnsiTheme="minorEastAsia" w:cs="宋体" w:hint="eastAsia"/>
                <w:sz w:val="24"/>
                <w:szCs w:val="21"/>
              </w:rPr>
              <w:t>账号</w:t>
            </w:r>
          </w:p>
        </w:tc>
        <w:tc>
          <w:tcPr>
            <w:tcW w:w="6589" w:type="dxa"/>
            <w:gridSpan w:val="7"/>
            <w:vAlign w:val="center"/>
          </w:tcPr>
          <w:p w14:paraId="4CC39DA1" w14:textId="77777777" w:rsidR="00F0009C" w:rsidRDefault="00F0009C">
            <w:pPr>
              <w:spacing w:line="360" w:lineRule="auto"/>
              <w:jc w:val="center"/>
              <w:rPr>
                <w:rFonts w:asciiTheme="minorEastAsia" w:eastAsiaTheme="minorEastAsia" w:hAnsiTheme="minorEastAsia" w:cs="宋体"/>
                <w:sz w:val="24"/>
                <w:szCs w:val="21"/>
              </w:rPr>
            </w:pPr>
          </w:p>
        </w:tc>
      </w:tr>
      <w:tr w:rsidR="00F0009C" w14:paraId="30DDA75B" w14:textId="77777777">
        <w:trPr>
          <w:trHeight w:val="2593"/>
        </w:trPr>
        <w:tc>
          <w:tcPr>
            <w:tcW w:w="1944" w:type="dxa"/>
            <w:vAlign w:val="center"/>
          </w:tcPr>
          <w:p w14:paraId="46FB6C82" w14:textId="77777777" w:rsidR="00F0009C" w:rsidRDefault="00F9183D">
            <w:pPr>
              <w:spacing w:line="360" w:lineRule="auto"/>
              <w:jc w:val="center"/>
              <w:rPr>
                <w:rFonts w:asciiTheme="minorEastAsia" w:eastAsiaTheme="minorEastAsia" w:hAnsiTheme="minorEastAsia" w:cs="宋体"/>
                <w:sz w:val="24"/>
                <w:szCs w:val="21"/>
              </w:rPr>
            </w:pPr>
            <w:r>
              <w:rPr>
                <w:rFonts w:asciiTheme="minorEastAsia" w:eastAsiaTheme="minorEastAsia" w:hAnsiTheme="minorEastAsia" w:cs="宋体" w:hint="eastAsia"/>
                <w:sz w:val="24"/>
                <w:szCs w:val="21"/>
              </w:rPr>
              <w:t>经营范围备注</w:t>
            </w:r>
          </w:p>
        </w:tc>
        <w:tc>
          <w:tcPr>
            <w:tcW w:w="6589" w:type="dxa"/>
            <w:gridSpan w:val="7"/>
            <w:vAlign w:val="center"/>
          </w:tcPr>
          <w:p w14:paraId="367E9317" w14:textId="77777777" w:rsidR="00F0009C" w:rsidRDefault="00F0009C">
            <w:pPr>
              <w:spacing w:line="360" w:lineRule="auto"/>
              <w:ind w:firstLineChars="200" w:firstLine="480"/>
              <w:jc w:val="center"/>
              <w:rPr>
                <w:rFonts w:asciiTheme="minorEastAsia" w:eastAsiaTheme="minorEastAsia" w:hAnsiTheme="minorEastAsia" w:cs="宋体"/>
                <w:sz w:val="24"/>
                <w:szCs w:val="21"/>
              </w:rPr>
            </w:pPr>
          </w:p>
        </w:tc>
      </w:tr>
    </w:tbl>
    <w:p w14:paraId="426A2B45" w14:textId="77777777" w:rsidR="00F0009C" w:rsidRDefault="00F9183D">
      <w:pPr>
        <w:spacing w:before="100" w:beforeAutospacing="1" w:after="100" w:afterAutospacing="1" w:line="360" w:lineRule="auto"/>
        <w:rPr>
          <w:rFonts w:asciiTheme="minorEastAsia" w:eastAsiaTheme="minorEastAsia" w:hAnsiTheme="minorEastAsia" w:cs="宋体"/>
          <w:color w:val="000000"/>
          <w:szCs w:val="28"/>
        </w:rPr>
      </w:pPr>
      <w:r>
        <w:rPr>
          <w:rFonts w:asciiTheme="minorEastAsia" w:eastAsiaTheme="minorEastAsia" w:hAnsiTheme="minorEastAsia" w:cs="宋体" w:hint="eastAsia"/>
          <w:color w:val="000000"/>
          <w:szCs w:val="28"/>
        </w:rPr>
        <w:t>附：所涉及的公司证件，均需提供原件扫描件（或彩色图片）。</w:t>
      </w:r>
    </w:p>
    <w:p w14:paraId="7E0ACE67" w14:textId="77777777" w:rsidR="00F0009C" w:rsidRDefault="00F0009C">
      <w:pPr>
        <w:pStyle w:val="Style2"/>
      </w:pPr>
    </w:p>
    <w:p w14:paraId="7F9D4B89" w14:textId="77777777" w:rsidR="00F0009C" w:rsidRDefault="00F0009C">
      <w:pPr>
        <w:rPr>
          <w:lang w:val="zh-CN"/>
        </w:rPr>
      </w:pPr>
    </w:p>
    <w:p w14:paraId="5067CC5E" w14:textId="77777777" w:rsidR="00F0009C" w:rsidRDefault="00F0009C">
      <w:pPr>
        <w:pStyle w:val="Style2"/>
        <w:rPr>
          <w:lang w:val="zh-CN"/>
        </w:rPr>
      </w:pPr>
    </w:p>
    <w:p w14:paraId="391806E5" w14:textId="77777777" w:rsidR="00D23970" w:rsidRDefault="00D23970">
      <w:pPr>
        <w:pStyle w:val="afe"/>
        <w:ind w:firstLine="361"/>
        <w:jc w:val="center"/>
        <w:rPr>
          <w:rFonts w:ascii="宋体" w:hint="default"/>
          <w:b/>
          <w:bCs/>
          <w:sz w:val="36"/>
          <w:szCs w:val="36"/>
        </w:rPr>
      </w:pPr>
    </w:p>
    <w:p w14:paraId="69CD4360" w14:textId="77777777" w:rsidR="00D23970" w:rsidRDefault="00D23970">
      <w:pPr>
        <w:pStyle w:val="afe"/>
        <w:ind w:firstLine="361"/>
        <w:jc w:val="center"/>
        <w:rPr>
          <w:rFonts w:ascii="宋体" w:hint="default"/>
          <w:b/>
          <w:bCs/>
          <w:sz w:val="36"/>
          <w:szCs w:val="36"/>
        </w:rPr>
      </w:pPr>
    </w:p>
    <w:p w14:paraId="029E9EF5" w14:textId="77777777" w:rsidR="00D23970" w:rsidRDefault="00D23970">
      <w:pPr>
        <w:pStyle w:val="afe"/>
        <w:ind w:firstLine="361"/>
        <w:jc w:val="center"/>
        <w:rPr>
          <w:rFonts w:ascii="宋体" w:hint="default"/>
          <w:b/>
          <w:bCs/>
          <w:sz w:val="36"/>
          <w:szCs w:val="36"/>
        </w:rPr>
      </w:pPr>
    </w:p>
    <w:p w14:paraId="1A44D1C2" w14:textId="77777777" w:rsidR="00D23970" w:rsidRDefault="00D23970">
      <w:pPr>
        <w:pStyle w:val="afe"/>
        <w:ind w:firstLine="361"/>
        <w:jc w:val="center"/>
        <w:rPr>
          <w:rFonts w:ascii="宋体" w:hint="default"/>
          <w:b/>
          <w:bCs/>
          <w:sz w:val="36"/>
          <w:szCs w:val="36"/>
        </w:rPr>
      </w:pPr>
    </w:p>
    <w:p w14:paraId="5D2FAE28" w14:textId="77777777" w:rsidR="00F0009C" w:rsidRDefault="00F9183D">
      <w:pPr>
        <w:pStyle w:val="afe"/>
        <w:ind w:firstLine="361"/>
        <w:jc w:val="center"/>
        <w:rPr>
          <w:rFonts w:ascii="宋体" w:hint="default"/>
          <w:sz w:val="36"/>
          <w:szCs w:val="36"/>
          <w:lang w:val="zh-CN"/>
        </w:rPr>
      </w:pPr>
      <w:r>
        <w:rPr>
          <w:rFonts w:ascii="宋体"/>
          <w:b/>
          <w:bCs/>
          <w:sz w:val="36"/>
          <w:szCs w:val="36"/>
        </w:rPr>
        <w:t>3.7 其他资格证书或材料</w:t>
      </w:r>
    </w:p>
    <w:p w14:paraId="09392B99" w14:textId="77777777" w:rsidR="00F0009C" w:rsidRDefault="00F9183D" w:rsidP="005D28C5">
      <w:pPr>
        <w:spacing w:beforeLines="50" w:before="156" w:afterLines="50" w:after="156" w:line="360" w:lineRule="auto"/>
        <w:ind w:firstLineChars="200" w:firstLine="480"/>
        <w:jc w:val="center"/>
        <w:rPr>
          <w:rFonts w:ascii="宋体" w:hAnsi="宋体" w:cs="宋体"/>
          <w:sz w:val="24"/>
          <w:szCs w:val="24"/>
          <w:lang w:val="zh-CN"/>
        </w:rPr>
      </w:pPr>
      <w:r>
        <w:rPr>
          <w:rFonts w:ascii="宋体" w:hAnsi="宋体" w:cs="宋体" w:hint="eastAsia"/>
          <w:sz w:val="24"/>
          <w:szCs w:val="24"/>
          <w:lang w:val="zh-CN"/>
        </w:rPr>
        <w:t>（投标人依据招标文件，提供所需证书或材料。）</w:t>
      </w:r>
    </w:p>
    <w:p w14:paraId="714A31BE" w14:textId="77777777" w:rsidR="00F0009C" w:rsidRDefault="00F9183D">
      <w:pPr>
        <w:widowControl/>
        <w:jc w:val="left"/>
        <w:rPr>
          <w:rFonts w:ascii="宋体" w:hAnsi="宋体" w:cs="黑体"/>
          <w:b/>
          <w:bCs/>
          <w:sz w:val="44"/>
          <w:szCs w:val="44"/>
          <w:lang w:val="zh-CN"/>
        </w:rPr>
      </w:pPr>
      <w:r>
        <w:rPr>
          <w:rFonts w:ascii="宋体" w:hAnsi="宋体" w:cs="黑体"/>
          <w:b/>
          <w:bCs/>
          <w:sz w:val="44"/>
          <w:szCs w:val="44"/>
          <w:lang w:val="zh-CN"/>
        </w:rPr>
        <w:br w:type="page"/>
      </w:r>
    </w:p>
    <w:p w14:paraId="466349D2" w14:textId="77777777" w:rsidR="00F0009C" w:rsidRDefault="00F9183D">
      <w:pPr>
        <w:autoSpaceDE w:val="0"/>
        <w:autoSpaceDN w:val="0"/>
        <w:adjustRightInd w:val="0"/>
        <w:spacing w:line="360" w:lineRule="auto"/>
        <w:jc w:val="center"/>
        <w:rPr>
          <w:rFonts w:ascii="宋体" w:hAnsi="宋体"/>
          <w:b/>
          <w:bCs/>
          <w:sz w:val="32"/>
          <w:szCs w:val="32"/>
        </w:rPr>
      </w:pPr>
      <w:r>
        <w:rPr>
          <w:rFonts w:ascii="宋体" w:hAnsi="宋体" w:cs="黑体" w:hint="eastAsia"/>
          <w:b/>
          <w:bCs/>
          <w:sz w:val="44"/>
          <w:szCs w:val="44"/>
          <w:lang w:val="zh-CN"/>
        </w:rPr>
        <w:t>四、符合性审查证明材料</w:t>
      </w:r>
    </w:p>
    <w:p w14:paraId="6A13EA9B" w14:textId="77777777" w:rsidR="00F0009C" w:rsidRDefault="00F9183D">
      <w:pPr>
        <w:autoSpaceDE w:val="0"/>
        <w:autoSpaceDN w:val="0"/>
        <w:adjustRightInd w:val="0"/>
        <w:spacing w:line="360" w:lineRule="auto"/>
        <w:jc w:val="center"/>
        <w:rPr>
          <w:rFonts w:ascii="宋体" w:hAnsi="宋体" w:cs="宋体"/>
          <w:b/>
          <w:bCs/>
          <w:color w:val="000000"/>
          <w:sz w:val="32"/>
          <w:szCs w:val="28"/>
        </w:rPr>
      </w:pPr>
      <w:r>
        <w:rPr>
          <w:rFonts w:ascii="宋体" w:hAnsi="宋体" w:cs="宋体" w:hint="eastAsia"/>
          <w:b/>
          <w:bCs/>
          <w:color w:val="000000"/>
          <w:sz w:val="32"/>
          <w:szCs w:val="28"/>
        </w:rPr>
        <w:t>4.1 投标分项报价表（货物类项目）</w:t>
      </w:r>
    </w:p>
    <w:p w14:paraId="191C3D0A" w14:textId="77777777" w:rsidR="00F0009C" w:rsidRDefault="00F9183D" w:rsidP="005D28C5">
      <w:pPr>
        <w:spacing w:before="50" w:afterLines="50" w:after="156" w:line="360" w:lineRule="auto"/>
        <w:contextualSpacing/>
        <w:jc w:val="left"/>
        <w:rPr>
          <w:rFonts w:ascii="宋体" w:hAnsi="宋体"/>
          <w:color w:val="000000"/>
          <w:sz w:val="24"/>
        </w:rPr>
      </w:pPr>
      <w:r>
        <w:rPr>
          <w:rFonts w:ascii="宋体" w:hAnsi="宋体" w:hint="eastAsia"/>
          <w:color w:val="000000"/>
          <w:sz w:val="24"/>
        </w:rPr>
        <w:t>项目编号：</w:t>
      </w:r>
    </w:p>
    <w:p w14:paraId="6B5E5E5B" w14:textId="77777777" w:rsidR="00F0009C" w:rsidRDefault="00F9183D" w:rsidP="005D28C5">
      <w:pPr>
        <w:spacing w:before="50" w:afterLines="50" w:after="156" w:line="360" w:lineRule="auto"/>
        <w:contextualSpacing/>
        <w:jc w:val="left"/>
        <w:rPr>
          <w:rFonts w:ascii="宋体" w:hAnsi="宋体"/>
          <w:color w:val="000000"/>
          <w:sz w:val="24"/>
        </w:rPr>
      </w:pPr>
      <w:r>
        <w:rPr>
          <w:rFonts w:ascii="宋体" w:hAnsi="宋体" w:hint="eastAsia"/>
          <w:color w:val="000000"/>
          <w:sz w:val="24"/>
        </w:rPr>
        <w:t xml:space="preserve">项目名称：   </w:t>
      </w:r>
    </w:p>
    <w:tbl>
      <w:tblPr>
        <w:tblW w:w="8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1298"/>
        <w:gridCol w:w="1181"/>
        <w:gridCol w:w="826"/>
        <w:gridCol w:w="709"/>
        <w:gridCol w:w="708"/>
        <w:gridCol w:w="826"/>
        <w:gridCol w:w="826"/>
        <w:gridCol w:w="708"/>
        <w:gridCol w:w="1045"/>
      </w:tblGrid>
      <w:tr w:rsidR="00F0009C" w14:paraId="4AC0D8C3" w14:textId="77777777" w:rsidTr="00D23970">
        <w:trPr>
          <w:trHeight w:val="1199"/>
          <w:jc w:val="center"/>
        </w:trPr>
        <w:tc>
          <w:tcPr>
            <w:tcW w:w="680" w:type="dxa"/>
            <w:vAlign w:val="center"/>
          </w:tcPr>
          <w:p w14:paraId="1E56ABF7" w14:textId="77777777" w:rsidR="00F0009C" w:rsidRDefault="00F9183D">
            <w:pPr>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序号</w:t>
            </w:r>
          </w:p>
        </w:tc>
        <w:tc>
          <w:tcPr>
            <w:tcW w:w="1298" w:type="dxa"/>
            <w:vAlign w:val="center"/>
          </w:tcPr>
          <w:p w14:paraId="7E0FF393" w14:textId="77777777" w:rsidR="00F0009C" w:rsidRDefault="00F9183D">
            <w:pPr>
              <w:spacing w:line="360" w:lineRule="auto"/>
              <w:jc w:val="center"/>
              <w:rPr>
                <w:rFonts w:asciiTheme="minorEastAsia" w:eastAsiaTheme="minorEastAsia" w:hAnsiTheme="minorEastAsia"/>
                <w:sz w:val="24"/>
                <w:szCs w:val="24"/>
              </w:rPr>
            </w:pPr>
            <w:r>
              <w:rPr>
                <w:rFonts w:asciiTheme="minorEastAsia" w:eastAsiaTheme="minorEastAsia" w:hAnsiTheme="minorEastAsia"/>
                <w:sz w:val="24"/>
                <w:szCs w:val="24"/>
              </w:rPr>
              <w:t>货物名称</w:t>
            </w:r>
          </w:p>
        </w:tc>
        <w:tc>
          <w:tcPr>
            <w:tcW w:w="1181" w:type="dxa"/>
            <w:vAlign w:val="center"/>
          </w:tcPr>
          <w:p w14:paraId="45004E3B" w14:textId="77777777" w:rsidR="00F0009C" w:rsidRDefault="00F9183D">
            <w:pPr>
              <w:spacing w:line="360" w:lineRule="auto"/>
              <w:jc w:val="center"/>
              <w:rPr>
                <w:rFonts w:asciiTheme="minorEastAsia" w:eastAsiaTheme="minorEastAsia" w:hAnsiTheme="minorEastAsia"/>
                <w:sz w:val="24"/>
                <w:szCs w:val="24"/>
              </w:rPr>
            </w:pPr>
            <w:r>
              <w:rPr>
                <w:rFonts w:asciiTheme="minorEastAsia" w:eastAsiaTheme="minorEastAsia" w:hAnsiTheme="minorEastAsia"/>
                <w:sz w:val="24"/>
                <w:szCs w:val="24"/>
              </w:rPr>
              <w:t>型号规格</w:t>
            </w:r>
          </w:p>
        </w:tc>
        <w:tc>
          <w:tcPr>
            <w:tcW w:w="826" w:type="dxa"/>
            <w:vAlign w:val="center"/>
          </w:tcPr>
          <w:p w14:paraId="37C602C7" w14:textId="77777777" w:rsidR="00F0009C" w:rsidRDefault="00F9183D">
            <w:pPr>
              <w:spacing w:line="360" w:lineRule="auto"/>
              <w:jc w:val="center"/>
              <w:rPr>
                <w:rFonts w:asciiTheme="minorEastAsia" w:eastAsiaTheme="minorEastAsia" w:hAnsiTheme="minorEastAsia"/>
                <w:sz w:val="24"/>
                <w:szCs w:val="24"/>
              </w:rPr>
            </w:pPr>
            <w:r>
              <w:rPr>
                <w:rFonts w:asciiTheme="minorEastAsia" w:eastAsiaTheme="minorEastAsia" w:hAnsiTheme="minorEastAsia"/>
                <w:sz w:val="24"/>
                <w:szCs w:val="24"/>
              </w:rPr>
              <w:t>单位</w:t>
            </w:r>
          </w:p>
        </w:tc>
        <w:tc>
          <w:tcPr>
            <w:tcW w:w="709" w:type="dxa"/>
            <w:vAlign w:val="center"/>
          </w:tcPr>
          <w:p w14:paraId="426561DC" w14:textId="77777777" w:rsidR="00F0009C" w:rsidRDefault="00F9183D">
            <w:pPr>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数量</w:t>
            </w:r>
          </w:p>
        </w:tc>
        <w:tc>
          <w:tcPr>
            <w:tcW w:w="708" w:type="dxa"/>
            <w:vAlign w:val="center"/>
          </w:tcPr>
          <w:p w14:paraId="46681F65" w14:textId="77777777" w:rsidR="00F0009C" w:rsidRDefault="00F9183D">
            <w:pPr>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单价</w:t>
            </w:r>
          </w:p>
        </w:tc>
        <w:tc>
          <w:tcPr>
            <w:tcW w:w="826" w:type="dxa"/>
            <w:vAlign w:val="center"/>
          </w:tcPr>
          <w:p w14:paraId="238943CE" w14:textId="77777777" w:rsidR="00F0009C" w:rsidRDefault="00F9183D">
            <w:pPr>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合价</w:t>
            </w:r>
          </w:p>
        </w:tc>
        <w:tc>
          <w:tcPr>
            <w:tcW w:w="826" w:type="dxa"/>
            <w:vAlign w:val="center"/>
          </w:tcPr>
          <w:p w14:paraId="63FAEEB4" w14:textId="77777777" w:rsidR="00F0009C" w:rsidRDefault="00F9183D">
            <w:pPr>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质保期</w:t>
            </w:r>
          </w:p>
        </w:tc>
        <w:tc>
          <w:tcPr>
            <w:tcW w:w="708" w:type="dxa"/>
            <w:vAlign w:val="center"/>
          </w:tcPr>
          <w:p w14:paraId="2CA46A6D" w14:textId="77777777" w:rsidR="00F0009C" w:rsidRDefault="00F9183D">
            <w:pPr>
              <w:spacing w:line="360" w:lineRule="auto"/>
              <w:jc w:val="center"/>
              <w:rPr>
                <w:rFonts w:asciiTheme="minorEastAsia" w:eastAsiaTheme="minorEastAsia" w:hAnsiTheme="minorEastAsia"/>
                <w:sz w:val="24"/>
                <w:szCs w:val="24"/>
              </w:rPr>
            </w:pPr>
            <w:r>
              <w:rPr>
                <w:rFonts w:asciiTheme="minorEastAsia" w:eastAsiaTheme="minorEastAsia" w:hAnsiTheme="minorEastAsia"/>
                <w:sz w:val="24"/>
                <w:szCs w:val="24"/>
              </w:rPr>
              <w:t>产地</w:t>
            </w:r>
          </w:p>
        </w:tc>
        <w:tc>
          <w:tcPr>
            <w:tcW w:w="1045" w:type="dxa"/>
            <w:vAlign w:val="center"/>
          </w:tcPr>
          <w:p w14:paraId="3A9394D1" w14:textId="77777777" w:rsidR="00F0009C" w:rsidRDefault="00F9183D">
            <w:pPr>
              <w:spacing w:line="360" w:lineRule="auto"/>
              <w:jc w:val="center"/>
              <w:rPr>
                <w:rFonts w:asciiTheme="minorEastAsia" w:eastAsiaTheme="minorEastAsia" w:hAnsiTheme="minorEastAsia"/>
                <w:sz w:val="24"/>
                <w:szCs w:val="24"/>
              </w:rPr>
            </w:pPr>
            <w:r>
              <w:rPr>
                <w:rFonts w:asciiTheme="minorEastAsia" w:eastAsiaTheme="minorEastAsia" w:hAnsiTheme="minorEastAsia"/>
                <w:sz w:val="24"/>
                <w:szCs w:val="24"/>
              </w:rPr>
              <w:t>制造厂家</w:t>
            </w:r>
          </w:p>
        </w:tc>
      </w:tr>
      <w:tr w:rsidR="00F0009C" w14:paraId="4BCF2F33" w14:textId="77777777" w:rsidTr="00D23970">
        <w:trPr>
          <w:trHeight w:val="489"/>
          <w:jc w:val="center"/>
        </w:trPr>
        <w:tc>
          <w:tcPr>
            <w:tcW w:w="680" w:type="dxa"/>
            <w:vAlign w:val="center"/>
          </w:tcPr>
          <w:p w14:paraId="63488B94" w14:textId="77777777" w:rsidR="00F0009C" w:rsidRDefault="00F0009C">
            <w:pPr>
              <w:spacing w:line="360" w:lineRule="auto"/>
              <w:jc w:val="center"/>
              <w:rPr>
                <w:rFonts w:asciiTheme="minorEastAsia" w:eastAsiaTheme="minorEastAsia" w:hAnsiTheme="minorEastAsia"/>
                <w:sz w:val="24"/>
                <w:szCs w:val="24"/>
                <w:u w:val="single"/>
              </w:rPr>
            </w:pPr>
          </w:p>
        </w:tc>
        <w:tc>
          <w:tcPr>
            <w:tcW w:w="1298" w:type="dxa"/>
            <w:vAlign w:val="center"/>
          </w:tcPr>
          <w:p w14:paraId="711F8554" w14:textId="77777777" w:rsidR="00F0009C" w:rsidRDefault="00F0009C">
            <w:pPr>
              <w:spacing w:line="360" w:lineRule="auto"/>
              <w:jc w:val="center"/>
              <w:rPr>
                <w:rFonts w:asciiTheme="minorEastAsia" w:eastAsiaTheme="minorEastAsia" w:hAnsiTheme="minorEastAsia"/>
                <w:sz w:val="24"/>
                <w:szCs w:val="24"/>
                <w:u w:val="single"/>
              </w:rPr>
            </w:pPr>
          </w:p>
        </w:tc>
        <w:tc>
          <w:tcPr>
            <w:tcW w:w="1181" w:type="dxa"/>
            <w:vAlign w:val="center"/>
          </w:tcPr>
          <w:p w14:paraId="614ADC2D" w14:textId="77777777" w:rsidR="00F0009C" w:rsidRDefault="00F0009C">
            <w:pPr>
              <w:spacing w:line="360" w:lineRule="auto"/>
              <w:jc w:val="center"/>
              <w:rPr>
                <w:rFonts w:asciiTheme="minorEastAsia" w:eastAsiaTheme="minorEastAsia" w:hAnsiTheme="minorEastAsia"/>
                <w:sz w:val="24"/>
                <w:szCs w:val="24"/>
                <w:u w:val="single"/>
              </w:rPr>
            </w:pPr>
          </w:p>
        </w:tc>
        <w:tc>
          <w:tcPr>
            <w:tcW w:w="826" w:type="dxa"/>
            <w:vAlign w:val="center"/>
          </w:tcPr>
          <w:p w14:paraId="0FEDA383" w14:textId="77777777" w:rsidR="00F0009C" w:rsidRDefault="00F0009C">
            <w:pPr>
              <w:spacing w:line="360" w:lineRule="auto"/>
              <w:jc w:val="center"/>
              <w:rPr>
                <w:rFonts w:asciiTheme="minorEastAsia" w:eastAsiaTheme="minorEastAsia" w:hAnsiTheme="minorEastAsia"/>
                <w:sz w:val="24"/>
                <w:szCs w:val="24"/>
                <w:u w:val="single"/>
              </w:rPr>
            </w:pPr>
          </w:p>
        </w:tc>
        <w:tc>
          <w:tcPr>
            <w:tcW w:w="709" w:type="dxa"/>
            <w:vAlign w:val="center"/>
          </w:tcPr>
          <w:p w14:paraId="2AA6810E" w14:textId="77777777" w:rsidR="00F0009C" w:rsidRDefault="00F0009C">
            <w:pPr>
              <w:spacing w:line="360" w:lineRule="auto"/>
              <w:jc w:val="center"/>
              <w:rPr>
                <w:rFonts w:asciiTheme="minorEastAsia" w:eastAsiaTheme="minorEastAsia" w:hAnsiTheme="minorEastAsia"/>
                <w:sz w:val="24"/>
                <w:szCs w:val="24"/>
                <w:u w:val="single"/>
              </w:rPr>
            </w:pPr>
          </w:p>
        </w:tc>
        <w:tc>
          <w:tcPr>
            <w:tcW w:w="708" w:type="dxa"/>
            <w:vAlign w:val="center"/>
          </w:tcPr>
          <w:p w14:paraId="50B1ACDC" w14:textId="77777777" w:rsidR="00F0009C" w:rsidRDefault="00F0009C">
            <w:pPr>
              <w:spacing w:line="360" w:lineRule="auto"/>
              <w:jc w:val="center"/>
              <w:rPr>
                <w:rFonts w:asciiTheme="minorEastAsia" w:eastAsiaTheme="minorEastAsia" w:hAnsiTheme="minorEastAsia"/>
                <w:sz w:val="24"/>
                <w:szCs w:val="24"/>
                <w:u w:val="single"/>
              </w:rPr>
            </w:pPr>
          </w:p>
        </w:tc>
        <w:tc>
          <w:tcPr>
            <w:tcW w:w="826" w:type="dxa"/>
            <w:vAlign w:val="center"/>
          </w:tcPr>
          <w:p w14:paraId="4B41454B" w14:textId="77777777" w:rsidR="00F0009C" w:rsidRDefault="00F0009C">
            <w:pPr>
              <w:spacing w:line="360" w:lineRule="auto"/>
              <w:jc w:val="center"/>
              <w:rPr>
                <w:rFonts w:asciiTheme="minorEastAsia" w:eastAsiaTheme="minorEastAsia" w:hAnsiTheme="minorEastAsia"/>
                <w:sz w:val="24"/>
                <w:szCs w:val="24"/>
                <w:u w:val="single"/>
              </w:rPr>
            </w:pPr>
          </w:p>
        </w:tc>
        <w:tc>
          <w:tcPr>
            <w:tcW w:w="826" w:type="dxa"/>
            <w:vAlign w:val="center"/>
          </w:tcPr>
          <w:p w14:paraId="220C3221" w14:textId="77777777" w:rsidR="00F0009C" w:rsidRDefault="00F0009C">
            <w:pPr>
              <w:spacing w:line="360" w:lineRule="auto"/>
              <w:jc w:val="center"/>
              <w:rPr>
                <w:rFonts w:asciiTheme="minorEastAsia" w:eastAsiaTheme="minorEastAsia" w:hAnsiTheme="minorEastAsia"/>
                <w:sz w:val="24"/>
                <w:szCs w:val="24"/>
                <w:u w:val="single"/>
              </w:rPr>
            </w:pPr>
          </w:p>
        </w:tc>
        <w:tc>
          <w:tcPr>
            <w:tcW w:w="708" w:type="dxa"/>
            <w:vAlign w:val="center"/>
          </w:tcPr>
          <w:p w14:paraId="48EBD456" w14:textId="77777777" w:rsidR="00F0009C" w:rsidRDefault="00F0009C">
            <w:pPr>
              <w:spacing w:line="360" w:lineRule="auto"/>
              <w:jc w:val="center"/>
              <w:rPr>
                <w:rFonts w:asciiTheme="minorEastAsia" w:eastAsiaTheme="minorEastAsia" w:hAnsiTheme="minorEastAsia"/>
                <w:sz w:val="24"/>
                <w:szCs w:val="24"/>
                <w:u w:val="single"/>
              </w:rPr>
            </w:pPr>
          </w:p>
        </w:tc>
        <w:tc>
          <w:tcPr>
            <w:tcW w:w="1045" w:type="dxa"/>
            <w:vAlign w:val="center"/>
          </w:tcPr>
          <w:p w14:paraId="1A3DB180" w14:textId="77777777" w:rsidR="00F0009C" w:rsidRDefault="00F0009C">
            <w:pPr>
              <w:spacing w:line="360" w:lineRule="auto"/>
              <w:jc w:val="center"/>
              <w:rPr>
                <w:rFonts w:asciiTheme="minorEastAsia" w:eastAsiaTheme="minorEastAsia" w:hAnsiTheme="minorEastAsia"/>
                <w:sz w:val="24"/>
                <w:szCs w:val="24"/>
                <w:u w:val="single"/>
              </w:rPr>
            </w:pPr>
          </w:p>
        </w:tc>
      </w:tr>
      <w:tr w:rsidR="00F0009C" w14:paraId="41B28FA3" w14:textId="77777777" w:rsidTr="00D23970">
        <w:trPr>
          <w:trHeight w:val="484"/>
          <w:jc w:val="center"/>
        </w:trPr>
        <w:tc>
          <w:tcPr>
            <w:tcW w:w="680" w:type="dxa"/>
            <w:vAlign w:val="center"/>
          </w:tcPr>
          <w:p w14:paraId="66529E1A" w14:textId="77777777" w:rsidR="00F0009C" w:rsidRDefault="00F0009C">
            <w:pPr>
              <w:spacing w:line="360" w:lineRule="auto"/>
              <w:jc w:val="center"/>
              <w:rPr>
                <w:rFonts w:asciiTheme="minorEastAsia" w:eastAsiaTheme="minorEastAsia" w:hAnsiTheme="minorEastAsia"/>
                <w:sz w:val="24"/>
                <w:szCs w:val="24"/>
                <w:u w:val="single"/>
              </w:rPr>
            </w:pPr>
          </w:p>
        </w:tc>
        <w:tc>
          <w:tcPr>
            <w:tcW w:w="1298" w:type="dxa"/>
            <w:vAlign w:val="center"/>
          </w:tcPr>
          <w:p w14:paraId="0A883ED7" w14:textId="77777777" w:rsidR="00F0009C" w:rsidRDefault="00F0009C">
            <w:pPr>
              <w:spacing w:line="360" w:lineRule="auto"/>
              <w:jc w:val="center"/>
              <w:rPr>
                <w:rFonts w:asciiTheme="minorEastAsia" w:eastAsiaTheme="minorEastAsia" w:hAnsiTheme="minorEastAsia"/>
                <w:sz w:val="24"/>
                <w:szCs w:val="24"/>
                <w:u w:val="single"/>
              </w:rPr>
            </w:pPr>
          </w:p>
        </w:tc>
        <w:tc>
          <w:tcPr>
            <w:tcW w:w="1181" w:type="dxa"/>
            <w:vAlign w:val="center"/>
          </w:tcPr>
          <w:p w14:paraId="27DF6718" w14:textId="77777777" w:rsidR="00F0009C" w:rsidRDefault="00F0009C">
            <w:pPr>
              <w:spacing w:line="360" w:lineRule="auto"/>
              <w:jc w:val="center"/>
              <w:rPr>
                <w:rFonts w:asciiTheme="minorEastAsia" w:eastAsiaTheme="minorEastAsia" w:hAnsiTheme="minorEastAsia"/>
                <w:sz w:val="24"/>
                <w:szCs w:val="24"/>
                <w:u w:val="single"/>
              </w:rPr>
            </w:pPr>
          </w:p>
        </w:tc>
        <w:tc>
          <w:tcPr>
            <w:tcW w:w="826" w:type="dxa"/>
            <w:vAlign w:val="center"/>
          </w:tcPr>
          <w:p w14:paraId="4082C4E8" w14:textId="77777777" w:rsidR="00F0009C" w:rsidRDefault="00F0009C">
            <w:pPr>
              <w:spacing w:line="360" w:lineRule="auto"/>
              <w:jc w:val="center"/>
              <w:rPr>
                <w:rFonts w:asciiTheme="minorEastAsia" w:eastAsiaTheme="minorEastAsia" w:hAnsiTheme="minorEastAsia"/>
                <w:sz w:val="24"/>
                <w:szCs w:val="24"/>
                <w:u w:val="single"/>
              </w:rPr>
            </w:pPr>
          </w:p>
        </w:tc>
        <w:tc>
          <w:tcPr>
            <w:tcW w:w="709" w:type="dxa"/>
            <w:vAlign w:val="center"/>
          </w:tcPr>
          <w:p w14:paraId="73C8D32B" w14:textId="77777777" w:rsidR="00F0009C" w:rsidRDefault="00F0009C">
            <w:pPr>
              <w:spacing w:line="360" w:lineRule="auto"/>
              <w:jc w:val="center"/>
              <w:rPr>
                <w:rFonts w:asciiTheme="minorEastAsia" w:eastAsiaTheme="minorEastAsia" w:hAnsiTheme="minorEastAsia"/>
                <w:sz w:val="24"/>
                <w:szCs w:val="24"/>
                <w:u w:val="single"/>
              </w:rPr>
            </w:pPr>
          </w:p>
        </w:tc>
        <w:tc>
          <w:tcPr>
            <w:tcW w:w="708" w:type="dxa"/>
            <w:vAlign w:val="center"/>
          </w:tcPr>
          <w:p w14:paraId="7A59FF1F" w14:textId="77777777" w:rsidR="00F0009C" w:rsidRDefault="00F0009C">
            <w:pPr>
              <w:spacing w:line="360" w:lineRule="auto"/>
              <w:jc w:val="center"/>
              <w:rPr>
                <w:rFonts w:asciiTheme="minorEastAsia" w:eastAsiaTheme="minorEastAsia" w:hAnsiTheme="minorEastAsia"/>
                <w:sz w:val="24"/>
                <w:szCs w:val="24"/>
                <w:u w:val="single"/>
              </w:rPr>
            </w:pPr>
          </w:p>
        </w:tc>
        <w:tc>
          <w:tcPr>
            <w:tcW w:w="826" w:type="dxa"/>
            <w:vAlign w:val="center"/>
          </w:tcPr>
          <w:p w14:paraId="699D34AE" w14:textId="77777777" w:rsidR="00F0009C" w:rsidRDefault="00F0009C">
            <w:pPr>
              <w:spacing w:line="360" w:lineRule="auto"/>
              <w:jc w:val="center"/>
              <w:rPr>
                <w:rFonts w:asciiTheme="minorEastAsia" w:eastAsiaTheme="minorEastAsia" w:hAnsiTheme="minorEastAsia"/>
                <w:sz w:val="24"/>
                <w:szCs w:val="24"/>
                <w:u w:val="single"/>
              </w:rPr>
            </w:pPr>
          </w:p>
        </w:tc>
        <w:tc>
          <w:tcPr>
            <w:tcW w:w="826" w:type="dxa"/>
            <w:vAlign w:val="center"/>
          </w:tcPr>
          <w:p w14:paraId="4EFAF11E" w14:textId="77777777" w:rsidR="00F0009C" w:rsidRDefault="00F0009C">
            <w:pPr>
              <w:spacing w:line="360" w:lineRule="auto"/>
              <w:jc w:val="center"/>
              <w:rPr>
                <w:rFonts w:asciiTheme="minorEastAsia" w:eastAsiaTheme="minorEastAsia" w:hAnsiTheme="minorEastAsia"/>
                <w:sz w:val="24"/>
                <w:szCs w:val="24"/>
                <w:u w:val="single"/>
              </w:rPr>
            </w:pPr>
          </w:p>
        </w:tc>
        <w:tc>
          <w:tcPr>
            <w:tcW w:w="708" w:type="dxa"/>
            <w:vAlign w:val="center"/>
          </w:tcPr>
          <w:p w14:paraId="0C00FA0C" w14:textId="77777777" w:rsidR="00F0009C" w:rsidRDefault="00F0009C">
            <w:pPr>
              <w:spacing w:line="360" w:lineRule="auto"/>
              <w:jc w:val="center"/>
              <w:rPr>
                <w:rFonts w:asciiTheme="minorEastAsia" w:eastAsiaTheme="minorEastAsia" w:hAnsiTheme="minorEastAsia"/>
                <w:sz w:val="24"/>
                <w:szCs w:val="24"/>
                <w:u w:val="single"/>
              </w:rPr>
            </w:pPr>
          </w:p>
        </w:tc>
        <w:tc>
          <w:tcPr>
            <w:tcW w:w="1045" w:type="dxa"/>
            <w:vAlign w:val="center"/>
          </w:tcPr>
          <w:p w14:paraId="1C85524A" w14:textId="77777777" w:rsidR="00F0009C" w:rsidRDefault="00F0009C">
            <w:pPr>
              <w:spacing w:line="360" w:lineRule="auto"/>
              <w:jc w:val="center"/>
              <w:rPr>
                <w:rFonts w:asciiTheme="minorEastAsia" w:eastAsiaTheme="minorEastAsia" w:hAnsiTheme="minorEastAsia"/>
                <w:sz w:val="24"/>
                <w:szCs w:val="24"/>
                <w:u w:val="single"/>
              </w:rPr>
            </w:pPr>
          </w:p>
        </w:tc>
      </w:tr>
      <w:tr w:rsidR="00F0009C" w14:paraId="3C326142" w14:textId="77777777" w:rsidTr="00D23970">
        <w:trPr>
          <w:trHeight w:val="469"/>
          <w:jc w:val="center"/>
        </w:trPr>
        <w:tc>
          <w:tcPr>
            <w:tcW w:w="680" w:type="dxa"/>
            <w:vAlign w:val="center"/>
          </w:tcPr>
          <w:p w14:paraId="7A3D473D" w14:textId="77777777" w:rsidR="00F0009C" w:rsidRDefault="00F0009C">
            <w:pPr>
              <w:spacing w:line="360" w:lineRule="auto"/>
              <w:jc w:val="center"/>
              <w:rPr>
                <w:rFonts w:asciiTheme="minorEastAsia" w:eastAsiaTheme="minorEastAsia" w:hAnsiTheme="minorEastAsia"/>
                <w:sz w:val="24"/>
                <w:szCs w:val="24"/>
                <w:u w:val="single"/>
              </w:rPr>
            </w:pPr>
          </w:p>
        </w:tc>
        <w:tc>
          <w:tcPr>
            <w:tcW w:w="1298" w:type="dxa"/>
            <w:vAlign w:val="center"/>
          </w:tcPr>
          <w:p w14:paraId="1BE2E600" w14:textId="77777777" w:rsidR="00F0009C" w:rsidRDefault="00F0009C">
            <w:pPr>
              <w:spacing w:line="360" w:lineRule="auto"/>
              <w:jc w:val="center"/>
              <w:rPr>
                <w:rFonts w:asciiTheme="minorEastAsia" w:eastAsiaTheme="minorEastAsia" w:hAnsiTheme="minorEastAsia"/>
                <w:sz w:val="24"/>
                <w:szCs w:val="24"/>
                <w:u w:val="single"/>
              </w:rPr>
            </w:pPr>
          </w:p>
        </w:tc>
        <w:tc>
          <w:tcPr>
            <w:tcW w:w="1181" w:type="dxa"/>
            <w:vAlign w:val="center"/>
          </w:tcPr>
          <w:p w14:paraId="6A9E44C5" w14:textId="77777777" w:rsidR="00F0009C" w:rsidRDefault="00F0009C">
            <w:pPr>
              <w:spacing w:line="360" w:lineRule="auto"/>
              <w:jc w:val="center"/>
              <w:rPr>
                <w:rFonts w:asciiTheme="minorEastAsia" w:eastAsiaTheme="minorEastAsia" w:hAnsiTheme="minorEastAsia"/>
                <w:sz w:val="24"/>
                <w:szCs w:val="24"/>
                <w:u w:val="single"/>
              </w:rPr>
            </w:pPr>
          </w:p>
        </w:tc>
        <w:tc>
          <w:tcPr>
            <w:tcW w:w="826" w:type="dxa"/>
            <w:vAlign w:val="center"/>
          </w:tcPr>
          <w:p w14:paraId="54C1314D" w14:textId="77777777" w:rsidR="00F0009C" w:rsidRDefault="00F0009C">
            <w:pPr>
              <w:spacing w:line="360" w:lineRule="auto"/>
              <w:jc w:val="center"/>
              <w:rPr>
                <w:rFonts w:asciiTheme="minorEastAsia" w:eastAsiaTheme="minorEastAsia" w:hAnsiTheme="minorEastAsia"/>
                <w:sz w:val="24"/>
                <w:szCs w:val="24"/>
                <w:u w:val="single"/>
              </w:rPr>
            </w:pPr>
          </w:p>
        </w:tc>
        <w:tc>
          <w:tcPr>
            <w:tcW w:w="709" w:type="dxa"/>
            <w:vAlign w:val="center"/>
          </w:tcPr>
          <w:p w14:paraId="128D3ADB" w14:textId="77777777" w:rsidR="00F0009C" w:rsidRDefault="00F0009C">
            <w:pPr>
              <w:spacing w:line="360" w:lineRule="auto"/>
              <w:jc w:val="center"/>
              <w:rPr>
                <w:rFonts w:asciiTheme="minorEastAsia" w:eastAsiaTheme="minorEastAsia" w:hAnsiTheme="minorEastAsia"/>
                <w:sz w:val="24"/>
                <w:szCs w:val="24"/>
                <w:u w:val="single"/>
              </w:rPr>
            </w:pPr>
          </w:p>
        </w:tc>
        <w:tc>
          <w:tcPr>
            <w:tcW w:w="708" w:type="dxa"/>
            <w:vAlign w:val="center"/>
          </w:tcPr>
          <w:p w14:paraId="4F179BE7" w14:textId="77777777" w:rsidR="00F0009C" w:rsidRDefault="00F0009C">
            <w:pPr>
              <w:spacing w:line="360" w:lineRule="auto"/>
              <w:jc w:val="center"/>
              <w:rPr>
                <w:rFonts w:asciiTheme="minorEastAsia" w:eastAsiaTheme="minorEastAsia" w:hAnsiTheme="minorEastAsia"/>
                <w:sz w:val="24"/>
                <w:szCs w:val="24"/>
                <w:u w:val="single"/>
              </w:rPr>
            </w:pPr>
          </w:p>
        </w:tc>
        <w:tc>
          <w:tcPr>
            <w:tcW w:w="826" w:type="dxa"/>
            <w:vAlign w:val="center"/>
          </w:tcPr>
          <w:p w14:paraId="57C4DD89" w14:textId="77777777" w:rsidR="00F0009C" w:rsidRDefault="00F0009C">
            <w:pPr>
              <w:spacing w:line="360" w:lineRule="auto"/>
              <w:jc w:val="center"/>
              <w:rPr>
                <w:rFonts w:asciiTheme="minorEastAsia" w:eastAsiaTheme="minorEastAsia" w:hAnsiTheme="minorEastAsia"/>
                <w:sz w:val="24"/>
                <w:szCs w:val="24"/>
                <w:u w:val="single"/>
              </w:rPr>
            </w:pPr>
          </w:p>
        </w:tc>
        <w:tc>
          <w:tcPr>
            <w:tcW w:w="826" w:type="dxa"/>
            <w:vAlign w:val="center"/>
          </w:tcPr>
          <w:p w14:paraId="3673AAD6" w14:textId="77777777" w:rsidR="00F0009C" w:rsidRDefault="00F0009C">
            <w:pPr>
              <w:spacing w:line="360" w:lineRule="auto"/>
              <w:jc w:val="center"/>
              <w:rPr>
                <w:rFonts w:asciiTheme="minorEastAsia" w:eastAsiaTheme="minorEastAsia" w:hAnsiTheme="minorEastAsia"/>
                <w:sz w:val="24"/>
                <w:szCs w:val="24"/>
                <w:u w:val="single"/>
              </w:rPr>
            </w:pPr>
          </w:p>
        </w:tc>
        <w:tc>
          <w:tcPr>
            <w:tcW w:w="708" w:type="dxa"/>
            <w:vAlign w:val="center"/>
          </w:tcPr>
          <w:p w14:paraId="0E6D93F6" w14:textId="77777777" w:rsidR="00F0009C" w:rsidRDefault="00F0009C">
            <w:pPr>
              <w:spacing w:line="360" w:lineRule="auto"/>
              <w:jc w:val="center"/>
              <w:rPr>
                <w:rFonts w:asciiTheme="minorEastAsia" w:eastAsiaTheme="minorEastAsia" w:hAnsiTheme="minorEastAsia"/>
                <w:sz w:val="24"/>
                <w:szCs w:val="24"/>
                <w:u w:val="single"/>
              </w:rPr>
            </w:pPr>
          </w:p>
        </w:tc>
        <w:tc>
          <w:tcPr>
            <w:tcW w:w="1045" w:type="dxa"/>
            <w:vAlign w:val="center"/>
          </w:tcPr>
          <w:p w14:paraId="1CD1EB08" w14:textId="77777777" w:rsidR="00F0009C" w:rsidRDefault="00F0009C">
            <w:pPr>
              <w:spacing w:line="360" w:lineRule="auto"/>
              <w:jc w:val="center"/>
              <w:rPr>
                <w:rFonts w:asciiTheme="minorEastAsia" w:eastAsiaTheme="minorEastAsia" w:hAnsiTheme="minorEastAsia"/>
                <w:sz w:val="24"/>
                <w:szCs w:val="24"/>
                <w:u w:val="single"/>
              </w:rPr>
            </w:pPr>
          </w:p>
        </w:tc>
      </w:tr>
      <w:tr w:rsidR="00F0009C" w14:paraId="1E071057" w14:textId="77777777" w:rsidTr="00D23970">
        <w:trPr>
          <w:trHeight w:val="453"/>
          <w:jc w:val="center"/>
        </w:trPr>
        <w:tc>
          <w:tcPr>
            <w:tcW w:w="680" w:type="dxa"/>
            <w:vAlign w:val="center"/>
          </w:tcPr>
          <w:p w14:paraId="73C9E229" w14:textId="77777777" w:rsidR="00F0009C" w:rsidRDefault="00F0009C">
            <w:pPr>
              <w:spacing w:line="360" w:lineRule="auto"/>
              <w:jc w:val="center"/>
              <w:rPr>
                <w:rFonts w:asciiTheme="minorEastAsia" w:eastAsiaTheme="minorEastAsia" w:hAnsiTheme="minorEastAsia"/>
                <w:sz w:val="24"/>
                <w:szCs w:val="24"/>
                <w:u w:val="single"/>
              </w:rPr>
            </w:pPr>
          </w:p>
        </w:tc>
        <w:tc>
          <w:tcPr>
            <w:tcW w:w="1298" w:type="dxa"/>
            <w:vAlign w:val="center"/>
          </w:tcPr>
          <w:p w14:paraId="22F64026" w14:textId="77777777" w:rsidR="00F0009C" w:rsidRDefault="00F0009C">
            <w:pPr>
              <w:spacing w:line="360" w:lineRule="auto"/>
              <w:jc w:val="center"/>
              <w:rPr>
                <w:rFonts w:asciiTheme="minorEastAsia" w:eastAsiaTheme="minorEastAsia" w:hAnsiTheme="minorEastAsia"/>
                <w:sz w:val="24"/>
                <w:szCs w:val="24"/>
                <w:u w:val="single"/>
              </w:rPr>
            </w:pPr>
          </w:p>
        </w:tc>
        <w:tc>
          <w:tcPr>
            <w:tcW w:w="1181" w:type="dxa"/>
            <w:vAlign w:val="center"/>
          </w:tcPr>
          <w:p w14:paraId="5C07B204" w14:textId="77777777" w:rsidR="00F0009C" w:rsidRDefault="00F0009C">
            <w:pPr>
              <w:spacing w:line="360" w:lineRule="auto"/>
              <w:jc w:val="center"/>
              <w:rPr>
                <w:rFonts w:asciiTheme="minorEastAsia" w:eastAsiaTheme="minorEastAsia" w:hAnsiTheme="minorEastAsia"/>
                <w:sz w:val="24"/>
                <w:szCs w:val="24"/>
                <w:u w:val="single"/>
              </w:rPr>
            </w:pPr>
          </w:p>
        </w:tc>
        <w:tc>
          <w:tcPr>
            <w:tcW w:w="826" w:type="dxa"/>
            <w:vAlign w:val="center"/>
          </w:tcPr>
          <w:p w14:paraId="2E4536D8" w14:textId="77777777" w:rsidR="00F0009C" w:rsidRDefault="00F0009C">
            <w:pPr>
              <w:spacing w:line="360" w:lineRule="auto"/>
              <w:jc w:val="center"/>
              <w:rPr>
                <w:rFonts w:asciiTheme="minorEastAsia" w:eastAsiaTheme="minorEastAsia" w:hAnsiTheme="minorEastAsia"/>
                <w:sz w:val="24"/>
                <w:szCs w:val="24"/>
                <w:u w:val="single"/>
              </w:rPr>
            </w:pPr>
          </w:p>
        </w:tc>
        <w:tc>
          <w:tcPr>
            <w:tcW w:w="709" w:type="dxa"/>
            <w:vAlign w:val="center"/>
          </w:tcPr>
          <w:p w14:paraId="3055CBD2" w14:textId="77777777" w:rsidR="00F0009C" w:rsidRDefault="00F0009C">
            <w:pPr>
              <w:spacing w:line="360" w:lineRule="auto"/>
              <w:jc w:val="center"/>
              <w:rPr>
                <w:rFonts w:asciiTheme="minorEastAsia" w:eastAsiaTheme="minorEastAsia" w:hAnsiTheme="minorEastAsia"/>
                <w:sz w:val="24"/>
                <w:szCs w:val="24"/>
                <w:u w:val="single"/>
              </w:rPr>
            </w:pPr>
          </w:p>
        </w:tc>
        <w:tc>
          <w:tcPr>
            <w:tcW w:w="708" w:type="dxa"/>
            <w:vAlign w:val="center"/>
          </w:tcPr>
          <w:p w14:paraId="6678F87A" w14:textId="77777777" w:rsidR="00F0009C" w:rsidRDefault="00F0009C">
            <w:pPr>
              <w:spacing w:line="360" w:lineRule="auto"/>
              <w:jc w:val="center"/>
              <w:rPr>
                <w:rFonts w:asciiTheme="minorEastAsia" w:eastAsiaTheme="minorEastAsia" w:hAnsiTheme="minorEastAsia"/>
                <w:sz w:val="24"/>
                <w:szCs w:val="24"/>
                <w:u w:val="single"/>
              </w:rPr>
            </w:pPr>
          </w:p>
        </w:tc>
        <w:tc>
          <w:tcPr>
            <w:tcW w:w="826" w:type="dxa"/>
            <w:vAlign w:val="center"/>
          </w:tcPr>
          <w:p w14:paraId="49E13B35" w14:textId="77777777" w:rsidR="00F0009C" w:rsidRDefault="00F0009C">
            <w:pPr>
              <w:spacing w:line="360" w:lineRule="auto"/>
              <w:jc w:val="center"/>
              <w:rPr>
                <w:rFonts w:asciiTheme="minorEastAsia" w:eastAsiaTheme="minorEastAsia" w:hAnsiTheme="minorEastAsia"/>
                <w:sz w:val="24"/>
                <w:szCs w:val="24"/>
                <w:u w:val="single"/>
              </w:rPr>
            </w:pPr>
          </w:p>
        </w:tc>
        <w:tc>
          <w:tcPr>
            <w:tcW w:w="826" w:type="dxa"/>
            <w:vAlign w:val="center"/>
          </w:tcPr>
          <w:p w14:paraId="60A946C1" w14:textId="77777777" w:rsidR="00F0009C" w:rsidRDefault="00F0009C">
            <w:pPr>
              <w:spacing w:line="360" w:lineRule="auto"/>
              <w:jc w:val="center"/>
              <w:rPr>
                <w:rFonts w:asciiTheme="minorEastAsia" w:eastAsiaTheme="minorEastAsia" w:hAnsiTheme="minorEastAsia"/>
                <w:sz w:val="24"/>
                <w:szCs w:val="24"/>
                <w:u w:val="single"/>
              </w:rPr>
            </w:pPr>
          </w:p>
        </w:tc>
        <w:tc>
          <w:tcPr>
            <w:tcW w:w="708" w:type="dxa"/>
            <w:vAlign w:val="center"/>
          </w:tcPr>
          <w:p w14:paraId="590C4689" w14:textId="77777777" w:rsidR="00F0009C" w:rsidRDefault="00F0009C">
            <w:pPr>
              <w:spacing w:line="360" w:lineRule="auto"/>
              <w:jc w:val="center"/>
              <w:rPr>
                <w:rFonts w:asciiTheme="minorEastAsia" w:eastAsiaTheme="minorEastAsia" w:hAnsiTheme="minorEastAsia"/>
                <w:sz w:val="24"/>
                <w:szCs w:val="24"/>
                <w:u w:val="single"/>
              </w:rPr>
            </w:pPr>
          </w:p>
        </w:tc>
        <w:tc>
          <w:tcPr>
            <w:tcW w:w="1045" w:type="dxa"/>
            <w:vAlign w:val="center"/>
          </w:tcPr>
          <w:p w14:paraId="46FAC93D" w14:textId="77777777" w:rsidR="00F0009C" w:rsidRDefault="00F0009C">
            <w:pPr>
              <w:spacing w:line="360" w:lineRule="auto"/>
              <w:jc w:val="center"/>
              <w:rPr>
                <w:rFonts w:asciiTheme="minorEastAsia" w:eastAsiaTheme="minorEastAsia" w:hAnsiTheme="minorEastAsia"/>
                <w:sz w:val="24"/>
                <w:szCs w:val="24"/>
                <w:u w:val="single"/>
              </w:rPr>
            </w:pPr>
          </w:p>
        </w:tc>
      </w:tr>
      <w:tr w:rsidR="00F0009C" w14:paraId="0B534665" w14:textId="77777777" w:rsidTr="00D23970">
        <w:trPr>
          <w:trHeight w:val="458"/>
          <w:jc w:val="center"/>
        </w:trPr>
        <w:tc>
          <w:tcPr>
            <w:tcW w:w="680" w:type="dxa"/>
            <w:vAlign w:val="center"/>
          </w:tcPr>
          <w:p w14:paraId="100A91A8" w14:textId="77777777" w:rsidR="00F0009C" w:rsidRDefault="00F0009C">
            <w:pPr>
              <w:spacing w:line="360" w:lineRule="auto"/>
              <w:jc w:val="center"/>
              <w:rPr>
                <w:rFonts w:asciiTheme="minorEastAsia" w:eastAsiaTheme="minorEastAsia" w:hAnsiTheme="minorEastAsia"/>
                <w:sz w:val="24"/>
                <w:szCs w:val="24"/>
                <w:u w:val="single"/>
              </w:rPr>
            </w:pPr>
          </w:p>
        </w:tc>
        <w:tc>
          <w:tcPr>
            <w:tcW w:w="1298" w:type="dxa"/>
            <w:vAlign w:val="center"/>
          </w:tcPr>
          <w:p w14:paraId="0082886B" w14:textId="77777777" w:rsidR="00F0009C" w:rsidRDefault="00F0009C">
            <w:pPr>
              <w:spacing w:line="360" w:lineRule="auto"/>
              <w:jc w:val="center"/>
              <w:rPr>
                <w:rFonts w:asciiTheme="minorEastAsia" w:eastAsiaTheme="minorEastAsia" w:hAnsiTheme="minorEastAsia"/>
                <w:sz w:val="24"/>
                <w:szCs w:val="24"/>
                <w:u w:val="single"/>
              </w:rPr>
            </w:pPr>
          </w:p>
        </w:tc>
        <w:tc>
          <w:tcPr>
            <w:tcW w:w="1181" w:type="dxa"/>
            <w:vAlign w:val="center"/>
          </w:tcPr>
          <w:p w14:paraId="2AB80EB2" w14:textId="77777777" w:rsidR="00F0009C" w:rsidRDefault="00F0009C">
            <w:pPr>
              <w:spacing w:line="360" w:lineRule="auto"/>
              <w:jc w:val="center"/>
              <w:rPr>
                <w:rFonts w:asciiTheme="minorEastAsia" w:eastAsiaTheme="minorEastAsia" w:hAnsiTheme="minorEastAsia"/>
                <w:sz w:val="24"/>
                <w:szCs w:val="24"/>
                <w:u w:val="single"/>
              </w:rPr>
            </w:pPr>
          </w:p>
        </w:tc>
        <w:tc>
          <w:tcPr>
            <w:tcW w:w="826" w:type="dxa"/>
            <w:vAlign w:val="center"/>
          </w:tcPr>
          <w:p w14:paraId="72188161" w14:textId="77777777" w:rsidR="00F0009C" w:rsidRDefault="00F0009C">
            <w:pPr>
              <w:spacing w:line="360" w:lineRule="auto"/>
              <w:jc w:val="center"/>
              <w:rPr>
                <w:rFonts w:asciiTheme="minorEastAsia" w:eastAsiaTheme="minorEastAsia" w:hAnsiTheme="minorEastAsia"/>
                <w:sz w:val="24"/>
                <w:szCs w:val="24"/>
                <w:u w:val="single"/>
              </w:rPr>
            </w:pPr>
          </w:p>
        </w:tc>
        <w:tc>
          <w:tcPr>
            <w:tcW w:w="709" w:type="dxa"/>
            <w:vAlign w:val="center"/>
          </w:tcPr>
          <w:p w14:paraId="31284CDB" w14:textId="77777777" w:rsidR="00F0009C" w:rsidRDefault="00F0009C">
            <w:pPr>
              <w:spacing w:line="360" w:lineRule="auto"/>
              <w:jc w:val="center"/>
              <w:rPr>
                <w:rFonts w:asciiTheme="minorEastAsia" w:eastAsiaTheme="minorEastAsia" w:hAnsiTheme="minorEastAsia"/>
                <w:sz w:val="24"/>
                <w:szCs w:val="24"/>
                <w:u w:val="single"/>
              </w:rPr>
            </w:pPr>
          </w:p>
        </w:tc>
        <w:tc>
          <w:tcPr>
            <w:tcW w:w="708" w:type="dxa"/>
            <w:vAlign w:val="center"/>
          </w:tcPr>
          <w:p w14:paraId="72192AEC" w14:textId="77777777" w:rsidR="00F0009C" w:rsidRDefault="00F0009C">
            <w:pPr>
              <w:spacing w:line="360" w:lineRule="auto"/>
              <w:jc w:val="center"/>
              <w:rPr>
                <w:rFonts w:asciiTheme="minorEastAsia" w:eastAsiaTheme="minorEastAsia" w:hAnsiTheme="minorEastAsia"/>
                <w:sz w:val="24"/>
                <w:szCs w:val="24"/>
                <w:u w:val="single"/>
              </w:rPr>
            </w:pPr>
          </w:p>
        </w:tc>
        <w:tc>
          <w:tcPr>
            <w:tcW w:w="826" w:type="dxa"/>
            <w:vAlign w:val="center"/>
          </w:tcPr>
          <w:p w14:paraId="4A9096DF" w14:textId="77777777" w:rsidR="00F0009C" w:rsidRDefault="00F0009C">
            <w:pPr>
              <w:spacing w:line="360" w:lineRule="auto"/>
              <w:jc w:val="center"/>
              <w:rPr>
                <w:rFonts w:asciiTheme="minorEastAsia" w:eastAsiaTheme="minorEastAsia" w:hAnsiTheme="minorEastAsia"/>
                <w:sz w:val="24"/>
                <w:szCs w:val="24"/>
                <w:u w:val="single"/>
              </w:rPr>
            </w:pPr>
          </w:p>
        </w:tc>
        <w:tc>
          <w:tcPr>
            <w:tcW w:w="826" w:type="dxa"/>
            <w:vAlign w:val="center"/>
          </w:tcPr>
          <w:p w14:paraId="27F8BBA9" w14:textId="77777777" w:rsidR="00F0009C" w:rsidRDefault="00F0009C">
            <w:pPr>
              <w:spacing w:line="360" w:lineRule="auto"/>
              <w:jc w:val="center"/>
              <w:rPr>
                <w:rFonts w:asciiTheme="minorEastAsia" w:eastAsiaTheme="minorEastAsia" w:hAnsiTheme="minorEastAsia"/>
                <w:sz w:val="24"/>
                <w:szCs w:val="24"/>
                <w:u w:val="single"/>
              </w:rPr>
            </w:pPr>
          </w:p>
        </w:tc>
        <w:tc>
          <w:tcPr>
            <w:tcW w:w="708" w:type="dxa"/>
            <w:vAlign w:val="center"/>
          </w:tcPr>
          <w:p w14:paraId="0C440349" w14:textId="77777777" w:rsidR="00F0009C" w:rsidRDefault="00F0009C">
            <w:pPr>
              <w:spacing w:line="360" w:lineRule="auto"/>
              <w:jc w:val="center"/>
              <w:rPr>
                <w:rFonts w:asciiTheme="minorEastAsia" w:eastAsiaTheme="minorEastAsia" w:hAnsiTheme="minorEastAsia"/>
                <w:sz w:val="24"/>
                <w:szCs w:val="24"/>
                <w:u w:val="single"/>
              </w:rPr>
            </w:pPr>
          </w:p>
        </w:tc>
        <w:tc>
          <w:tcPr>
            <w:tcW w:w="1045" w:type="dxa"/>
            <w:vAlign w:val="center"/>
          </w:tcPr>
          <w:p w14:paraId="283EC689" w14:textId="77777777" w:rsidR="00F0009C" w:rsidRDefault="00F0009C">
            <w:pPr>
              <w:spacing w:line="360" w:lineRule="auto"/>
              <w:jc w:val="center"/>
              <w:rPr>
                <w:rFonts w:asciiTheme="minorEastAsia" w:eastAsiaTheme="minorEastAsia" w:hAnsiTheme="minorEastAsia"/>
                <w:sz w:val="24"/>
                <w:szCs w:val="24"/>
                <w:u w:val="single"/>
              </w:rPr>
            </w:pPr>
          </w:p>
        </w:tc>
      </w:tr>
      <w:tr w:rsidR="00F0009C" w14:paraId="75CE4EE1" w14:textId="77777777" w:rsidTr="00D23970">
        <w:trPr>
          <w:trHeight w:val="458"/>
          <w:jc w:val="center"/>
        </w:trPr>
        <w:tc>
          <w:tcPr>
            <w:tcW w:w="680" w:type="dxa"/>
            <w:vAlign w:val="center"/>
          </w:tcPr>
          <w:p w14:paraId="14C05541" w14:textId="77777777" w:rsidR="00F0009C" w:rsidRDefault="00F0009C">
            <w:pPr>
              <w:spacing w:line="360" w:lineRule="auto"/>
              <w:jc w:val="center"/>
              <w:rPr>
                <w:rFonts w:asciiTheme="minorEastAsia" w:eastAsiaTheme="minorEastAsia" w:hAnsiTheme="minorEastAsia"/>
                <w:sz w:val="24"/>
                <w:szCs w:val="24"/>
                <w:u w:val="single"/>
              </w:rPr>
            </w:pPr>
          </w:p>
        </w:tc>
        <w:tc>
          <w:tcPr>
            <w:tcW w:w="1298" w:type="dxa"/>
            <w:vAlign w:val="center"/>
          </w:tcPr>
          <w:p w14:paraId="319359CF" w14:textId="77777777" w:rsidR="00F0009C" w:rsidRDefault="00F0009C">
            <w:pPr>
              <w:spacing w:line="360" w:lineRule="auto"/>
              <w:jc w:val="center"/>
              <w:rPr>
                <w:rFonts w:asciiTheme="minorEastAsia" w:eastAsiaTheme="minorEastAsia" w:hAnsiTheme="minorEastAsia"/>
                <w:sz w:val="24"/>
                <w:szCs w:val="24"/>
                <w:u w:val="single"/>
              </w:rPr>
            </w:pPr>
          </w:p>
        </w:tc>
        <w:tc>
          <w:tcPr>
            <w:tcW w:w="1181" w:type="dxa"/>
            <w:vAlign w:val="center"/>
          </w:tcPr>
          <w:p w14:paraId="7CE920B4" w14:textId="77777777" w:rsidR="00F0009C" w:rsidRDefault="00F0009C">
            <w:pPr>
              <w:spacing w:line="360" w:lineRule="auto"/>
              <w:jc w:val="center"/>
              <w:rPr>
                <w:rFonts w:asciiTheme="minorEastAsia" w:eastAsiaTheme="minorEastAsia" w:hAnsiTheme="minorEastAsia"/>
                <w:sz w:val="24"/>
                <w:szCs w:val="24"/>
                <w:u w:val="single"/>
              </w:rPr>
            </w:pPr>
          </w:p>
        </w:tc>
        <w:tc>
          <w:tcPr>
            <w:tcW w:w="826" w:type="dxa"/>
            <w:vAlign w:val="center"/>
          </w:tcPr>
          <w:p w14:paraId="169896AC" w14:textId="77777777" w:rsidR="00F0009C" w:rsidRDefault="00F0009C">
            <w:pPr>
              <w:spacing w:line="360" w:lineRule="auto"/>
              <w:jc w:val="center"/>
              <w:rPr>
                <w:rFonts w:asciiTheme="minorEastAsia" w:eastAsiaTheme="minorEastAsia" w:hAnsiTheme="minorEastAsia"/>
                <w:sz w:val="24"/>
                <w:szCs w:val="24"/>
                <w:u w:val="single"/>
              </w:rPr>
            </w:pPr>
          </w:p>
        </w:tc>
        <w:tc>
          <w:tcPr>
            <w:tcW w:w="709" w:type="dxa"/>
            <w:vAlign w:val="center"/>
          </w:tcPr>
          <w:p w14:paraId="76D912EE" w14:textId="77777777" w:rsidR="00F0009C" w:rsidRDefault="00F0009C">
            <w:pPr>
              <w:spacing w:line="360" w:lineRule="auto"/>
              <w:jc w:val="center"/>
              <w:rPr>
                <w:rFonts w:asciiTheme="minorEastAsia" w:eastAsiaTheme="minorEastAsia" w:hAnsiTheme="minorEastAsia"/>
                <w:sz w:val="24"/>
                <w:szCs w:val="24"/>
                <w:u w:val="single"/>
              </w:rPr>
            </w:pPr>
          </w:p>
        </w:tc>
        <w:tc>
          <w:tcPr>
            <w:tcW w:w="708" w:type="dxa"/>
            <w:vAlign w:val="center"/>
          </w:tcPr>
          <w:p w14:paraId="00B83B7C" w14:textId="77777777" w:rsidR="00F0009C" w:rsidRDefault="00F0009C">
            <w:pPr>
              <w:spacing w:line="360" w:lineRule="auto"/>
              <w:jc w:val="center"/>
              <w:rPr>
                <w:rFonts w:asciiTheme="minorEastAsia" w:eastAsiaTheme="minorEastAsia" w:hAnsiTheme="minorEastAsia"/>
                <w:sz w:val="24"/>
                <w:szCs w:val="24"/>
                <w:u w:val="single"/>
              </w:rPr>
            </w:pPr>
          </w:p>
        </w:tc>
        <w:tc>
          <w:tcPr>
            <w:tcW w:w="826" w:type="dxa"/>
            <w:vAlign w:val="center"/>
          </w:tcPr>
          <w:p w14:paraId="36CEC3D0" w14:textId="77777777" w:rsidR="00F0009C" w:rsidRDefault="00F0009C">
            <w:pPr>
              <w:spacing w:line="360" w:lineRule="auto"/>
              <w:jc w:val="center"/>
              <w:rPr>
                <w:rFonts w:asciiTheme="minorEastAsia" w:eastAsiaTheme="minorEastAsia" w:hAnsiTheme="minorEastAsia"/>
                <w:sz w:val="24"/>
                <w:szCs w:val="24"/>
                <w:u w:val="single"/>
              </w:rPr>
            </w:pPr>
          </w:p>
        </w:tc>
        <w:tc>
          <w:tcPr>
            <w:tcW w:w="826" w:type="dxa"/>
            <w:vAlign w:val="center"/>
          </w:tcPr>
          <w:p w14:paraId="353ACC25" w14:textId="77777777" w:rsidR="00F0009C" w:rsidRDefault="00F0009C">
            <w:pPr>
              <w:spacing w:line="360" w:lineRule="auto"/>
              <w:jc w:val="center"/>
              <w:rPr>
                <w:rFonts w:asciiTheme="minorEastAsia" w:eastAsiaTheme="minorEastAsia" w:hAnsiTheme="minorEastAsia"/>
                <w:sz w:val="24"/>
                <w:szCs w:val="24"/>
                <w:u w:val="single"/>
              </w:rPr>
            </w:pPr>
          </w:p>
        </w:tc>
        <w:tc>
          <w:tcPr>
            <w:tcW w:w="708" w:type="dxa"/>
            <w:vAlign w:val="center"/>
          </w:tcPr>
          <w:p w14:paraId="2BB6749E" w14:textId="77777777" w:rsidR="00F0009C" w:rsidRDefault="00F0009C">
            <w:pPr>
              <w:spacing w:line="360" w:lineRule="auto"/>
              <w:jc w:val="center"/>
              <w:rPr>
                <w:rFonts w:asciiTheme="minorEastAsia" w:eastAsiaTheme="minorEastAsia" w:hAnsiTheme="minorEastAsia"/>
                <w:sz w:val="24"/>
                <w:szCs w:val="24"/>
                <w:u w:val="single"/>
              </w:rPr>
            </w:pPr>
          </w:p>
        </w:tc>
        <w:tc>
          <w:tcPr>
            <w:tcW w:w="1045" w:type="dxa"/>
            <w:vAlign w:val="center"/>
          </w:tcPr>
          <w:p w14:paraId="11A4AEB0" w14:textId="77777777" w:rsidR="00F0009C" w:rsidRDefault="00F0009C">
            <w:pPr>
              <w:spacing w:line="360" w:lineRule="auto"/>
              <w:jc w:val="center"/>
              <w:rPr>
                <w:rFonts w:asciiTheme="minorEastAsia" w:eastAsiaTheme="minorEastAsia" w:hAnsiTheme="minorEastAsia"/>
                <w:sz w:val="24"/>
                <w:szCs w:val="24"/>
                <w:u w:val="single"/>
              </w:rPr>
            </w:pPr>
          </w:p>
        </w:tc>
      </w:tr>
      <w:tr w:rsidR="00F0009C" w14:paraId="7ED1C9F6" w14:textId="77777777" w:rsidTr="00D23970">
        <w:trPr>
          <w:trHeight w:val="458"/>
          <w:jc w:val="center"/>
        </w:trPr>
        <w:tc>
          <w:tcPr>
            <w:tcW w:w="680" w:type="dxa"/>
            <w:vAlign w:val="center"/>
          </w:tcPr>
          <w:p w14:paraId="06B50FBE" w14:textId="77777777" w:rsidR="00F0009C" w:rsidRDefault="00F0009C">
            <w:pPr>
              <w:spacing w:line="360" w:lineRule="auto"/>
              <w:jc w:val="center"/>
              <w:rPr>
                <w:rFonts w:asciiTheme="minorEastAsia" w:eastAsiaTheme="minorEastAsia" w:hAnsiTheme="minorEastAsia"/>
                <w:sz w:val="24"/>
                <w:szCs w:val="24"/>
                <w:u w:val="single"/>
              </w:rPr>
            </w:pPr>
          </w:p>
        </w:tc>
        <w:tc>
          <w:tcPr>
            <w:tcW w:w="1298" w:type="dxa"/>
            <w:vAlign w:val="center"/>
          </w:tcPr>
          <w:p w14:paraId="6B29A531" w14:textId="77777777" w:rsidR="00F0009C" w:rsidRDefault="00F0009C">
            <w:pPr>
              <w:spacing w:line="360" w:lineRule="auto"/>
              <w:jc w:val="center"/>
              <w:rPr>
                <w:rFonts w:asciiTheme="minorEastAsia" w:eastAsiaTheme="minorEastAsia" w:hAnsiTheme="minorEastAsia"/>
                <w:sz w:val="24"/>
                <w:szCs w:val="24"/>
                <w:u w:val="single"/>
              </w:rPr>
            </w:pPr>
          </w:p>
        </w:tc>
        <w:tc>
          <w:tcPr>
            <w:tcW w:w="1181" w:type="dxa"/>
            <w:vAlign w:val="center"/>
          </w:tcPr>
          <w:p w14:paraId="37B33958" w14:textId="77777777" w:rsidR="00F0009C" w:rsidRDefault="00F0009C">
            <w:pPr>
              <w:spacing w:line="360" w:lineRule="auto"/>
              <w:jc w:val="center"/>
              <w:rPr>
                <w:rFonts w:asciiTheme="minorEastAsia" w:eastAsiaTheme="minorEastAsia" w:hAnsiTheme="minorEastAsia"/>
                <w:sz w:val="24"/>
                <w:szCs w:val="24"/>
                <w:u w:val="single"/>
              </w:rPr>
            </w:pPr>
          </w:p>
        </w:tc>
        <w:tc>
          <w:tcPr>
            <w:tcW w:w="826" w:type="dxa"/>
            <w:vAlign w:val="center"/>
          </w:tcPr>
          <w:p w14:paraId="71ABB836" w14:textId="77777777" w:rsidR="00F0009C" w:rsidRDefault="00F0009C">
            <w:pPr>
              <w:spacing w:line="360" w:lineRule="auto"/>
              <w:jc w:val="center"/>
              <w:rPr>
                <w:rFonts w:asciiTheme="minorEastAsia" w:eastAsiaTheme="minorEastAsia" w:hAnsiTheme="minorEastAsia"/>
                <w:sz w:val="24"/>
                <w:szCs w:val="24"/>
                <w:u w:val="single"/>
              </w:rPr>
            </w:pPr>
          </w:p>
        </w:tc>
        <w:tc>
          <w:tcPr>
            <w:tcW w:w="709" w:type="dxa"/>
            <w:vAlign w:val="center"/>
          </w:tcPr>
          <w:p w14:paraId="63C6E840" w14:textId="77777777" w:rsidR="00F0009C" w:rsidRDefault="00F0009C">
            <w:pPr>
              <w:spacing w:line="360" w:lineRule="auto"/>
              <w:jc w:val="center"/>
              <w:rPr>
                <w:rFonts w:asciiTheme="minorEastAsia" w:eastAsiaTheme="minorEastAsia" w:hAnsiTheme="minorEastAsia"/>
                <w:sz w:val="24"/>
                <w:szCs w:val="24"/>
                <w:u w:val="single"/>
              </w:rPr>
            </w:pPr>
          </w:p>
        </w:tc>
        <w:tc>
          <w:tcPr>
            <w:tcW w:w="708" w:type="dxa"/>
            <w:vAlign w:val="center"/>
          </w:tcPr>
          <w:p w14:paraId="60C8CA2C" w14:textId="77777777" w:rsidR="00F0009C" w:rsidRDefault="00F0009C">
            <w:pPr>
              <w:spacing w:line="360" w:lineRule="auto"/>
              <w:jc w:val="center"/>
              <w:rPr>
                <w:rFonts w:asciiTheme="minorEastAsia" w:eastAsiaTheme="minorEastAsia" w:hAnsiTheme="minorEastAsia"/>
                <w:sz w:val="24"/>
                <w:szCs w:val="24"/>
                <w:u w:val="single"/>
              </w:rPr>
            </w:pPr>
          </w:p>
        </w:tc>
        <w:tc>
          <w:tcPr>
            <w:tcW w:w="826" w:type="dxa"/>
            <w:vAlign w:val="center"/>
          </w:tcPr>
          <w:p w14:paraId="1200DB8B" w14:textId="77777777" w:rsidR="00F0009C" w:rsidRDefault="00F0009C">
            <w:pPr>
              <w:spacing w:line="360" w:lineRule="auto"/>
              <w:jc w:val="center"/>
              <w:rPr>
                <w:rFonts w:asciiTheme="minorEastAsia" w:eastAsiaTheme="minorEastAsia" w:hAnsiTheme="minorEastAsia"/>
                <w:sz w:val="24"/>
                <w:szCs w:val="24"/>
                <w:u w:val="single"/>
              </w:rPr>
            </w:pPr>
          </w:p>
        </w:tc>
        <w:tc>
          <w:tcPr>
            <w:tcW w:w="826" w:type="dxa"/>
            <w:vAlign w:val="center"/>
          </w:tcPr>
          <w:p w14:paraId="45F32A01" w14:textId="77777777" w:rsidR="00F0009C" w:rsidRDefault="00F0009C">
            <w:pPr>
              <w:spacing w:line="360" w:lineRule="auto"/>
              <w:jc w:val="center"/>
              <w:rPr>
                <w:rFonts w:asciiTheme="minorEastAsia" w:eastAsiaTheme="minorEastAsia" w:hAnsiTheme="minorEastAsia"/>
                <w:sz w:val="24"/>
                <w:szCs w:val="24"/>
                <w:u w:val="single"/>
              </w:rPr>
            </w:pPr>
          </w:p>
        </w:tc>
        <w:tc>
          <w:tcPr>
            <w:tcW w:w="708" w:type="dxa"/>
            <w:vAlign w:val="center"/>
          </w:tcPr>
          <w:p w14:paraId="1C9F3F48" w14:textId="77777777" w:rsidR="00F0009C" w:rsidRDefault="00F0009C">
            <w:pPr>
              <w:spacing w:line="360" w:lineRule="auto"/>
              <w:jc w:val="center"/>
              <w:rPr>
                <w:rFonts w:asciiTheme="minorEastAsia" w:eastAsiaTheme="minorEastAsia" w:hAnsiTheme="minorEastAsia"/>
                <w:sz w:val="24"/>
                <w:szCs w:val="24"/>
                <w:u w:val="single"/>
              </w:rPr>
            </w:pPr>
          </w:p>
        </w:tc>
        <w:tc>
          <w:tcPr>
            <w:tcW w:w="1045" w:type="dxa"/>
            <w:vAlign w:val="center"/>
          </w:tcPr>
          <w:p w14:paraId="244B7B9C" w14:textId="77777777" w:rsidR="00F0009C" w:rsidRDefault="00F0009C">
            <w:pPr>
              <w:spacing w:line="360" w:lineRule="auto"/>
              <w:jc w:val="center"/>
              <w:rPr>
                <w:rFonts w:asciiTheme="minorEastAsia" w:eastAsiaTheme="minorEastAsia" w:hAnsiTheme="minorEastAsia"/>
                <w:sz w:val="24"/>
                <w:szCs w:val="24"/>
                <w:u w:val="single"/>
              </w:rPr>
            </w:pPr>
          </w:p>
        </w:tc>
      </w:tr>
      <w:tr w:rsidR="00F0009C" w14:paraId="604BE330" w14:textId="77777777" w:rsidTr="00D23970">
        <w:trPr>
          <w:trHeight w:val="458"/>
          <w:jc w:val="center"/>
        </w:trPr>
        <w:tc>
          <w:tcPr>
            <w:tcW w:w="3159" w:type="dxa"/>
            <w:gridSpan w:val="3"/>
            <w:vAlign w:val="center"/>
          </w:tcPr>
          <w:p w14:paraId="513DEEB5" w14:textId="77777777" w:rsidR="00F0009C" w:rsidRDefault="00F9183D">
            <w:pPr>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合计（元）</w:t>
            </w:r>
          </w:p>
        </w:tc>
        <w:tc>
          <w:tcPr>
            <w:tcW w:w="5648" w:type="dxa"/>
            <w:gridSpan w:val="7"/>
            <w:vAlign w:val="center"/>
          </w:tcPr>
          <w:p w14:paraId="4FFB77D6" w14:textId="77777777" w:rsidR="00D23970" w:rsidRDefault="00D23970" w:rsidP="00D23970">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大写：</w:t>
            </w:r>
          </w:p>
          <w:p w14:paraId="7D311DA9" w14:textId="77777777" w:rsidR="00F0009C" w:rsidRDefault="00F9183D" w:rsidP="00D23970">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小写：         </w:t>
            </w:r>
          </w:p>
        </w:tc>
      </w:tr>
    </w:tbl>
    <w:p w14:paraId="5A579FF2" w14:textId="77777777" w:rsidR="00F0009C" w:rsidRDefault="00F9183D">
      <w:pPr>
        <w:spacing w:line="360" w:lineRule="auto"/>
        <w:ind w:firstLineChars="200" w:firstLine="420"/>
        <w:jc w:val="left"/>
        <w:rPr>
          <w:rFonts w:asciiTheme="minorEastAsia" w:eastAsiaTheme="minorEastAsia" w:hAnsiTheme="minorEastAsia"/>
        </w:rPr>
      </w:pPr>
      <w:r>
        <w:rPr>
          <w:rFonts w:asciiTheme="minorEastAsia" w:eastAsiaTheme="minorEastAsia" w:hAnsiTheme="minorEastAsia" w:hint="eastAsia"/>
        </w:rPr>
        <w:t>备注：1、价格包含设备制造费、包装费、运杂费、卸车费、检验费、税费、设备采购管理费、以及提供基础设计条件和技术服务、性能考核等响应招标文件内容的所有费用。</w:t>
      </w:r>
    </w:p>
    <w:p w14:paraId="6E9FFC40" w14:textId="77777777" w:rsidR="00F0009C" w:rsidRDefault="00F9183D">
      <w:pPr>
        <w:spacing w:line="360" w:lineRule="auto"/>
        <w:ind w:firstLineChars="200" w:firstLine="420"/>
        <w:jc w:val="left"/>
        <w:rPr>
          <w:rFonts w:asciiTheme="minorEastAsia" w:eastAsiaTheme="minorEastAsia" w:hAnsiTheme="minorEastAsia"/>
        </w:rPr>
      </w:pPr>
      <w:r>
        <w:rPr>
          <w:rFonts w:asciiTheme="minorEastAsia" w:eastAsiaTheme="minorEastAsia" w:hAnsiTheme="minorEastAsia" w:hint="eastAsia"/>
        </w:rPr>
        <w:t>2、投标报价严格按本表的编制格式进行填写报价，分项报价应结合市场情况均衡报价，若出现波动较大的报价，则可能被否决其投标。</w:t>
      </w:r>
    </w:p>
    <w:p w14:paraId="0A9D0E53" w14:textId="77777777" w:rsidR="00F0009C" w:rsidRDefault="00F9183D">
      <w:pPr>
        <w:spacing w:line="360" w:lineRule="auto"/>
        <w:ind w:firstLineChars="200" w:firstLine="420"/>
        <w:jc w:val="left"/>
        <w:rPr>
          <w:rFonts w:asciiTheme="minorEastAsia" w:eastAsiaTheme="minorEastAsia" w:hAnsiTheme="minorEastAsia"/>
        </w:rPr>
      </w:pPr>
      <w:r>
        <w:rPr>
          <w:rFonts w:asciiTheme="minorEastAsia" w:eastAsiaTheme="minorEastAsia" w:hAnsiTheme="minorEastAsia" w:hint="eastAsia"/>
        </w:rPr>
        <w:t>3、中标人必须按“一票制结算”进行投标报价。</w:t>
      </w:r>
    </w:p>
    <w:p w14:paraId="463B4F5B" w14:textId="77777777" w:rsidR="00F0009C" w:rsidRDefault="00F9183D">
      <w:pPr>
        <w:spacing w:line="360" w:lineRule="auto"/>
        <w:ind w:firstLineChars="200" w:firstLine="420"/>
        <w:jc w:val="left"/>
        <w:rPr>
          <w:rFonts w:asciiTheme="minorEastAsia" w:eastAsiaTheme="minorEastAsia" w:hAnsiTheme="minorEastAsia"/>
        </w:rPr>
      </w:pPr>
      <w:r>
        <w:rPr>
          <w:rFonts w:asciiTheme="minorEastAsia" w:eastAsiaTheme="minorEastAsia" w:hAnsiTheme="minorEastAsia" w:hint="eastAsia"/>
        </w:rPr>
        <w:t>4、分项报价表格式不完善或不详细之处有投标人自行拟定修改(但自拟的分项报价表填写内容应详细)。</w:t>
      </w:r>
    </w:p>
    <w:p w14:paraId="6C6041A7" w14:textId="77777777" w:rsidR="00F0009C" w:rsidRDefault="00F0009C">
      <w:pPr>
        <w:spacing w:line="360" w:lineRule="auto"/>
        <w:jc w:val="left"/>
        <w:rPr>
          <w:rFonts w:ascii="宋体" w:hAnsi="宋体" w:cs="宋体"/>
          <w:sz w:val="24"/>
          <w:szCs w:val="24"/>
          <w:lang w:val="zh-CN"/>
        </w:rPr>
      </w:pPr>
    </w:p>
    <w:p w14:paraId="43C39D94" w14:textId="77777777" w:rsidR="00D17256" w:rsidRDefault="00D17256" w:rsidP="00D17256">
      <w:pPr>
        <w:adjustRightInd w:val="0"/>
        <w:snapToGrid w:val="0"/>
        <w:spacing w:line="360" w:lineRule="auto"/>
        <w:rPr>
          <w:rFonts w:ascii="宋体" w:hAnsi="宋体" w:cs="宋体"/>
          <w:sz w:val="24"/>
          <w:szCs w:val="24"/>
        </w:rPr>
      </w:pPr>
      <w:r>
        <w:rPr>
          <w:rFonts w:ascii="宋体" w:hAnsi="宋体" w:cs="宋体" w:hint="eastAsia"/>
          <w:sz w:val="24"/>
          <w:szCs w:val="24"/>
        </w:rPr>
        <w:t>投标人法定代表人（单位负责人）或授权代表</w:t>
      </w:r>
      <w:r>
        <w:rPr>
          <w:rFonts w:ascii="宋体" w:hAnsi="宋体" w:cs="宋体" w:hint="eastAsia"/>
          <w:sz w:val="24"/>
          <w:szCs w:val="24"/>
          <w:lang w:val="zh-CN"/>
        </w:rPr>
        <w:t>（签字或盖章）：</w:t>
      </w:r>
    </w:p>
    <w:p w14:paraId="4280FE9F" w14:textId="77777777" w:rsidR="00D17256" w:rsidRDefault="00D17256" w:rsidP="00D17256">
      <w:pPr>
        <w:adjustRightInd w:val="0"/>
        <w:snapToGrid w:val="0"/>
        <w:spacing w:line="360" w:lineRule="auto"/>
        <w:rPr>
          <w:rFonts w:ascii="宋体" w:hAnsi="宋体" w:cs="宋体"/>
          <w:sz w:val="24"/>
          <w:szCs w:val="24"/>
        </w:rPr>
      </w:pPr>
      <w:r>
        <w:rPr>
          <w:rFonts w:ascii="宋体" w:hAnsi="宋体" w:cs="宋体" w:hint="eastAsia"/>
          <w:sz w:val="24"/>
          <w:szCs w:val="24"/>
        </w:rPr>
        <w:t>投标人名称（盖章）：</w:t>
      </w:r>
    </w:p>
    <w:p w14:paraId="69B4FB04" w14:textId="77777777" w:rsidR="00D17256" w:rsidRDefault="00D17256" w:rsidP="00D17256">
      <w:pPr>
        <w:adjustRightInd w:val="0"/>
        <w:snapToGrid w:val="0"/>
        <w:spacing w:line="360" w:lineRule="auto"/>
        <w:rPr>
          <w:rFonts w:ascii="宋体" w:hAnsi="宋体" w:cs="宋体"/>
          <w:sz w:val="24"/>
          <w:szCs w:val="24"/>
        </w:rPr>
      </w:pPr>
      <w:r>
        <w:rPr>
          <w:rFonts w:ascii="宋体" w:hAnsi="宋体" w:cs="宋体" w:hint="eastAsia"/>
          <w:sz w:val="24"/>
          <w:szCs w:val="24"/>
        </w:rPr>
        <w:t>日期：   年   月   日</w:t>
      </w:r>
    </w:p>
    <w:p w14:paraId="5F0EBFD0" w14:textId="77777777" w:rsidR="00F0009C" w:rsidRDefault="00F0009C">
      <w:pPr>
        <w:autoSpaceDE w:val="0"/>
        <w:autoSpaceDN w:val="0"/>
        <w:adjustRightInd w:val="0"/>
        <w:spacing w:line="360" w:lineRule="auto"/>
        <w:jc w:val="center"/>
        <w:outlineLvl w:val="0"/>
        <w:rPr>
          <w:rFonts w:ascii="宋体" w:hAnsi="宋体"/>
          <w:b/>
          <w:bCs/>
          <w:color w:val="000000"/>
          <w:sz w:val="36"/>
          <w:szCs w:val="36"/>
        </w:rPr>
      </w:pPr>
    </w:p>
    <w:p w14:paraId="53E175F6" w14:textId="77777777" w:rsidR="00F0009C" w:rsidRDefault="00F9183D">
      <w:pPr>
        <w:pageBreakBefore/>
        <w:autoSpaceDE w:val="0"/>
        <w:autoSpaceDN w:val="0"/>
        <w:adjustRightInd w:val="0"/>
        <w:spacing w:line="360" w:lineRule="auto"/>
        <w:jc w:val="center"/>
        <w:rPr>
          <w:rFonts w:ascii="宋体" w:hAnsi="宋体" w:cs="宋体"/>
          <w:b/>
          <w:bCs/>
          <w:color w:val="000000"/>
          <w:sz w:val="32"/>
          <w:szCs w:val="28"/>
        </w:rPr>
      </w:pPr>
      <w:r>
        <w:rPr>
          <w:rFonts w:ascii="宋体" w:hAnsi="宋体" w:cs="宋体" w:hint="eastAsia"/>
          <w:b/>
          <w:bCs/>
          <w:color w:val="000000"/>
          <w:sz w:val="32"/>
          <w:szCs w:val="28"/>
        </w:rPr>
        <w:t>4.2 技术规格偏离表</w:t>
      </w:r>
    </w:p>
    <w:p w14:paraId="0B7751AF" w14:textId="77777777" w:rsidR="00F0009C" w:rsidRDefault="00F9183D" w:rsidP="005D28C5">
      <w:pPr>
        <w:spacing w:before="50" w:afterLines="50" w:after="156" w:line="360" w:lineRule="auto"/>
        <w:contextualSpacing/>
        <w:jc w:val="left"/>
        <w:rPr>
          <w:rFonts w:ascii="宋体" w:hAnsi="宋体"/>
          <w:color w:val="000000"/>
          <w:sz w:val="24"/>
        </w:rPr>
      </w:pPr>
      <w:r>
        <w:rPr>
          <w:rFonts w:ascii="宋体" w:hAnsi="宋体" w:hint="eastAsia"/>
          <w:color w:val="000000"/>
          <w:sz w:val="24"/>
        </w:rPr>
        <w:t>项目编号：</w:t>
      </w:r>
    </w:p>
    <w:p w14:paraId="7B856EF4" w14:textId="77777777" w:rsidR="00F0009C" w:rsidRDefault="00F9183D" w:rsidP="005D28C5">
      <w:pPr>
        <w:spacing w:before="50" w:afterLines="50" w:after="156" w:line="360" w:lineRule="auto"/>
        <w:contextualSpacing/>
        <w:jc w:val="left"/>
        <w:rPr>
          <w:rFonts w:ascii="宋体" w:hAnsi="宋体"/>
          <w:color w:val="000000"/>
          <w:sz w:val="24"/>
        </w:rPr>
      </w:pPr>
      <w:r>
        <w:rPr>
          <w:rFonts w:ascii="宋体" w:hAnsi="宋体" w:hint="eastAsia"/>
          <w:color w:val="000000"/>
          <w:sz w:val="24"/>
        </w:rPr>
        <w:t xml:space="preserve">项目名称：   </w:t>
      </w:r>
    </w:p>
    <w:tbl>
      <w:tblPr>
        <w:tblW w:w="9180" w:type="dxa"/>
        <w:jc w:val="center"/>
        <w:tblLayout w:type="fixed"/>
        <w:tblLook w:val="04A0" w:firstRow="1" w:lastRow="0" w:firstColumn="1" w:lastColumn="0" w:noHBand="0" w:noVBand="1"/>
      </w:tblPr>
      <w:tblGrid>
        <w:gridCol w:w="828"/>
        <w:gridCol w:w="1407"/>
        <w:gridCol w:w="1417"/>
        <w:gridCol w:w="1701"/>
        <w:gridCol w:w="1276"/>
        <w:gridCol w:w="1559"/>
        <w:gridCol w:w="992"/>
      </w:tblGrid>
      <w:tr w:rsidR="00F0009C" w14:paraId="0E2E2A3A" w14:textId="77777777" w:rsidTr="00D23970">
        <w:trPr>
          <w:trHeight w:val="851"/>
          <w:jc w:val="center"/>
        </w:trPr>
        <w:tc>
          <w:tcPr>
            <w:tcW w:w="828" w:type="dxa"/>
            <w:tcBorders>
              <w:top w:val="single" w:sz="6" w:space="0" w:color="auto"/>
              <w:left w:val="single" w:sz="6" w:space="0" w:color="auto"/>
              <w:bottom w:val="single" w:sz="6" w:space="0" w:color="auto"/>
              <w:right w:val="single" w:sz="6" w:space="0" w:color="auto"/>
            </w:tcBorders>
            <w:shd w:val="clear" w:color="auto" w:fill="F1F1F1"/>
            <w:vAlign w:val="center"/>
          </w:tcPr>
          <w:p w14:paraId="48FE7250" w14:textId="77777777" w:rsidR="00F0009C" w:rsidRDefault="00F9183D">
            <w:pPr>
              <w:pStyle w:val="a6"/>
              <w:jc w:val="center"/>
              <w:rPr>
                <w:rFonts w:ascii="宋体" w:eastAsia="宋体" w:hAnsi="宋体" w:cs="宋体"/>
                <w:b/>
                <w:bCs/>
                <w:sz w:val="24"/>
                <w:szCs w:val="24"/>
              </w:rPr>
            </w:pPr>
            <w:r>
              <w:rPr>
                <w:rFonts w:ascii="宋体" w:eastAsia="宋体" w:hAnsi="宋体" w:cs="宋体" w:hint="eastAsia"/>
                <w:b/>
                <w:bCs/>
                <w:sz w:val="24"/>
                <w:szCs w:val="24"/>
              </w:rPr>
              <w:t>序号</w:t>
            </w:r>
          </w:p>
        </w:tc>
        <w:tc>
          <w:tcPr>
            <w:tcW w:w="1407" w:type="dxa"/>
            <w:tcBorders>
              <w:top w:val="single" w:sz="6" w:space="0" w:color="auto"/>
              <w:left w:val="single" w:sz="6" w:space="0" w:color="auto"/>
              <w:bottom w:val="single" w:sz="6" w:space="0" w:color="auto"/>
              <w:right w:val="single" w:sz="6" w:space="0" w:color="auto"/>
            </w:tcBorders>
            <w:shd w:val="clear" w:color="auto" w:fill="F1F1F1"/>
            <w:vAlign w:val="center"/>
          </w:tcPr>
          <w:p w14:paraId="647441A6" w14:textId="77777777" w:rsidR="00F0009C" w:rsidRDefault="00F9183D">
            <w:pPr>
              <w:pStyle w:val="a6"/>
              <w:jc w:val="center"/>
              <w:rPr>
                <w:rFonts w:ascii="宋体" w:eastAsia="宋体" w:hAnsi="宋体" w:cs="宋体"/>
                <w:b/>
                <w:bCs/>
                <w:sz w:val="24"/>
                <w:szCs w:val="24"/>
              </w:rPr>
            </w:pPr>
            <w:r>
              <w:rPr>
                <w:rFonts w:ascii="宋体" w:eastAsia="宋体" w:hAnsi="宋体" w:cs="宋体" w:hint="eastAsia"/>
                <w:b/>
                <w:bCs/>
                <w:sz w:val="24"/>
                <w:szCs w:val="24"/>
              </w:rPr>
              <w:t>货物或服务名称</w:t>
            </w:r>
          </w:p>
        </w:tc>
        <w:tc>
          <w:tcPr>
            <w:tcW w:w="1417" w:type="dxa"/>
            <w:tcBorders>
              <w:top w:val="single" w:sz="6" w:space="0" w:color="auto"/>
              <w:left w:val="single" w:sz="6" w:space="0" w:color="auto"/>
              <w:bottom w:val="single" w:sz="6" w:space="0" w:color="auto"/>
              <w:right w:val="single" w:sz="6" w:space="0" w:color="auto"/>
            </w:tcBorders>
            <w:shd w:val="clear" w:color="auto" w:fill="F1F1F1"/>
            <w:vAlign w:val="center"/>
          </w:tcPr>
          <w:p w14:paraId="5B076E4C" w14:textId="77777777" w:rsidR="00F0009C" w:rsidRDefault="00F9183D">
            <w:pPr>
              <w:pStyle w:val="a6"/>
              <w:jc w:val="center"/>
              <w:rPr>
                <w:rFonts w:ascii="宋体" w:eastAsia="宋体" w:hAnsi="宋体" w:cs="宋体"/>
                <w:b/>
                <w:bCs/>
                <w:sz w:val="24"/>
                <w:szCs w:val="24"/>
              </w:rPr>
            </w:pPr>
            <w:r>
              <w:rPr>
                <w:rFonts w:ascii="宋体" w:eastAsia="宋体" w:hAnsi="宋体" w:cs="宋体" w:hint="eastAsia"/>
                <w:b/>
                <w:bCs/>
                <w:sz w:val="24"/>
                <w:szCs w:val="24"/>
              </w:rPr>
              <w:t>规格型号</w:t>
            </w:r>
          </w:p>
        </w:tc>
        <w:tc>
          <w:tcPr>
            <w:tcW w:w="1701" w:type="dxa"/>
            <w:tcBorders>
              <w:top w:val="single" w:sz="6" w:space="0" w:color="auto"/>
              <w:left w:val="single" w:sz="6" w:space="0" w:color="auto"/>
              <w:bottom w:val="single" w:sz="6" w:space="0" w:color="auto"/>
              <w:right w:val="single" w:sz="6" w:space="0" w:color="auto"/>
            </w:tcBorders>
            <w:shd w:val="clear" w:color="auto" w:fill="F1F1F1"/>
            <w:vAlign w:val="center"/>
          </w:tcPr>
          <w:p w14:paraId="471F3027" w14:textId="77777777" w:rsidR="00F0009C" w:rsidRDefault="00F9183D">
            <w:pPr>
              <w:pStyle w:val="a6"/>
              <w:jc w:val="center"/>
              <w:rPr>
                <w:rFonts w:ascii="宋体" w:eastAsia="宋体" w:hAnsi="宋体" w:cs="宋体"/>
                <w:b/>
                <w:bCs/>
                <w:sz w:val="24"/>
                <w:szCs w:val="24"/>
              </w:rPr>
            </w:pPr>
            <w:r>
              <w:rPr>
                <w:rFonts w:ascii="宋体" w:eastAsia="宋体" w:hAnsi="宋体" w:cs="宋体" w:hint="eastAsia"/>
                <w:b/>
                <w:bCs/>
                <w:sz w:val="24"/>
                <w:szCs w:val="24"/>
              </w:rPr>
              <w:t>招标文件</w:t>
            </w:r>
          </w:p>
          <w:p w14:paraId="12871A25" w14:textId="77777777" w:rsidR="00F0009C" w:rsidRDefault="00F9183D">
            <w:pPr>
              <w:pStyle w:val="a6"/>
              <w:jc w:val="center"/>
              <w:rPr>
                <w:rFonts w:ascii="宋体" w:eastAsia="宋体" w:hAnsi="宋体" w:cs="宋体"/>
                <w:b/>
                <w:bCs/>
                <w:sz w:val="24"/>
                <w:szCs w:val="24"/>
              </w:rPr>
            </w:pPr>
            <w:r>
              <w:rPr>
                <w:rFonts w:ascii="宋体" w:eastAsia="宋体" w:hAnsi="宋体" w:cs="宋体" w:hint="eastAsia"/>
                <w:b/>
                <w:bCs/>
                <w:sz w:val="24"/>
                <w:szCs w:val="24"/>
              </w:rPr>
              <w:t>技术参数</w:t>
            </w:r>
          </w:p>
        </w:tc>
        <w:tc>
          <w:tcPr>
            <w:tcW w:w="1276" w:type="dxa"/>
            <w:tcBorders>
              <w:top w:val="single" w:sz="6" w:space="0" w:color="auto"/>
              <w:left w:val="single" w:sz="6" w:space="0" w:color="auto"/>
              <w:bottom w:val="single" w:sz="6" w:space="0" w:color="auto"/>
              <w:right w:val="single" w:sz="6" w:space="0" w:color="auto"/>
            </w:tcBorders>
            <w:shd w:val="clear" w:color="auto" w:fill="F1F1F1"/>
            <w:vAlign w:val="center"/>
          </w:tcPr>
          <w:p w14:paraId="6402A5FA" w14:textId="77777777" w:rsidR="00F0009C" w:rsidRDefault="00F9183D">
            <w:pPr>
              <w:pStyle w:val="a6"/>
              <w:jc w:val="center"/>
              <w:rPr>
                <w:rFonts w:ascii="宋体" w:eastAsia="宋体" w:hAnsi="宋体" w:cs="宋体"/>
                <w:b/>
                <w:bCs/>
                <w:sz w:val="24"/>
                <w:szCs w:val="24"/>
              </w:rPr>
            </w:pPr>
            <w:r>
              <w:rPr>
                <w:rFonts w:ascii="宋体" w:eastAsia="宋体" w:hAnsi="宋体" w:cs="宋体" w:hint="eastAsia"/>
                <w:b/>
                <w:bCs/>
                <w:sz w:val="24"/>
                <w:szCs w:val="24"/>
              </w:rPr>
              <w:t>投标技术</w:t>
            </w:r>
          </w:p>
          <w:p w14:paraId="54A64BEC" w14:textId="77777777" w:rsidR="00F0009C" w:rsidRDefault="00F9183D">
            <w:pPr>
              <w:pStyle w:val="a6"/>
              <w:jc w:val="center"/>
              <w:rPr>
                <w:rFonts w:ascii="宋体" w:eastAsia="宋体" w:hAnsi="宋体" w:cs="宋体"/>
                <w:b/>
                <w:bCs/>
                <w:sz w:val="24"/>
                <w:szCs w:val="24"/>
              </w:rPr>
            </w:pPr>
            <w:r>
              <w:rPr>
                <w:rFonts w:ascii="宋体" w:eastAsia="宋体" w:hAnsi="宋体" w:cs="宋体" w:hint="eastAsia"/>
                <w:b/>
                <w:bCs/>
                <w:sz w:val="24"/>
                <w:szCs w:val="24"/>
              </w:rPr>
              <w:t>参数</w:t>
            </w:r>
          </w:p>
        </w:tc>
        <w:tc>
          <w:tcPr>
            <w:tcW w:w="1559" w:type="dxa"/>
            <w:tcBorders>
              <w:top w:val="single" w:sz="6" w:space="0" w:color="auto"/>
              <w:left w:val="single" w:sz="6" w:space="0" w:color="auto"/>
              <w:bottom w:val="single" w:sz="6" w:space="0" w:color="auto"/>
              <w:right w:val="single" w:sz="6" w:space="0" w:color="auto"/>
            </w:tcBorders>
            <w:shd w:val="clear" w:color="auto" w:fill="F1F1F1"/>
            <w:vAlign w:val="center"/>
          </w:tcPr>
          <w:p w14:paraId="0ABB905A" w14:textId="77777777" w:rsidR="00F0009C" w:rsidRDefault="00F9183D">
            <w:pPr>
              <w:pStyle w:val="a6"/>
              <w:jc w:val="center"/>
              <w:rPr>
                <w:rFonts w:ascii="宋体" w:eastAsia="宋体" w:hAnsi="宋体" w:cs="宋体"/>
                <w:b/>
                <w:bCs/>
                <w:sz w:val="24"/>
                <w:szCs w:val="24"/>
              </w:rPr>
            </w:pPr>
            <w:r>
              <w:rPr>
                <w:rFonts w:ascii="宋体" w:eastAsia="宋体" w:hAnsi="宋体" w:cs="宋体" w:hint="eastAsia"/>
                <w:b/>
                <w:bCs/>
                <w:sz w:val="24"/>
                <w:szCs w:val="24"/>
              </w:rPr>
              <w:t>偏离</w:t>
            </w:r>
          </w:p>
          <w:p w14:paraId="589D8A96" w14:textId="77777777" w:rsidR="00F0009C" w:rsidRDefault="00F9183D">
            <w:r>
              <w:rPr>
                <w:rFonts w:ascii="宋体" w:hAnsi="宋体" w:cs="宋体" w:hint="eastAsia"/>
                <w:b/>
                <w:bCs/>
                <w:szCs w:val="21"/>
              </w:rPr>
              <w:t>（无偏离/正偏离/负偏离）</w:t>
            </w:r>
          </w:p>
        </w:tc>
        <w:tc>
          <w:tcPr>
            <w:tcW w:w="992" w:type="dxa"/>
            <w:tcBorders>
              <w:top w:val="single" w:sz="6" w:space="0" w:color="auto"/>
              <w:left w:val="single" w:sz="6" w:space="0" w:color="auto"/>
              <w:bottom w:val="single" w:sz="6" w:space="0" w:color="auto"/>
              <w:right w:val="single" w:sz="6" w:space="0" w:color="auto"/>
            </w:tcBorders>
            <w:shd w:val="clear" w:color="auto" w:fill="F1F1F1"/>
            <w:vAlign w:val="center"/>
          </w:tcPr>
          <w:p w14:paraId="2EDA77AE" w14:textId="77777777" w:rsidR="00F0009C" w:rsidRDefault="00F9183D">
            <w:pPr>
              <w:pStyle w:val="a6"/>
              <w:jc w:val="center"/>
              <w:rPr>
                <w:rFonts w:ascii="宋体" w:eastAsia="宋体" w:hAnsi="宋体" w:cs="宋体"/>
                <w:b/>
                <w:bCs/>
                <w:sz w:val="24"/>
                <w:szCs w:val="24"/>
              </w:rPr>
            </w:pPr>
            <w:r>
              <w:rPr>
                <w:rFonts w:ascii="宋体" w:eastAsia="宋体" w:hAnsi="宋体" w:cs="宋体" w:hint="eastAsia"/>
                <w:b/>
                <w:bCs/>
                <w:sz w:val="24"/>
                <w:szCs w:val="24"/>
              </w:rPr>
              <w:t>偏离内容说明</w:t>
            </w:r>
          </w:p>
        </w:tc>
      </w:tr>
      <w:tr w:rsidR="00F0009C" w14:paraId="0CE7F4BE" w14:textId="77777777" w:rsidTr="00D23970">
        <w:trPr>
          <w:trHeight w:val="851"/>
          <w:jc w:val="center"/>
        </w:trPr>
        <w:tc>
          <w:tcPr>
            <w:tcW w:w="828" w:type="dxa"/>
            <w:tcBorders>
              <w:top w:val="single" w:sz="6" w:space="0" w:color="auto"/>
              <w:left w:val="single" w:sz="6" w:space="0" w:color="auto"/>
              <w:bottom w:val="single" w:sz="6" w:space="0" w:color="auto"/>
              <w:right w:val="single" w:sz="6" w:space="0" w:color="auto"/>
            </w:tcBorders>
            <w:vAlign w:val="center"/>
          </w:tcPr>
          <w:p w14:paraId="1C16A8A6" w14:textId="77777777" w:rsidR="00F0009C" w:rsidRDefault="00F9183D">
            <w:pPr>
              <w:autoSpaceDE w:val="0"/>
              <w:autoSpaceDN w:val="0"/>
              <w:adjustRightInd w:val="0"/>
              <w:spacing w:line="480" w:lineRule="exact"/>
              <w:jc w:val="center"/>
              <w:rPr>
                <w:rFonts w:ascii="宋体" w:hAnsi="宋体"/>
                <w:bCs/>
                <w:sz w:val="24"/>
              </w:rPr>
            </w:pPr>
            <w:r>
              <w:rPr>
                <w:rFonts w:ascii="宋体" w:hAnsi="宋体" w:hint="eastAsia"/>
                <w:bCs/>
                <w:sz w:val="24"/>
              </w:rPr>
              <w:t>1</w:t>
            </w:r>
          </w:p>
        </w:tc>
        <w:tc>
          <w:tcPr>
            <w:tcW w:w="1407" w:type="dxa"/>
            <w:tcBorders>
              <w:top w:val="single" w:sz="6" w:space="0" w:color="auto"/>
              <w:left w:val="single" w:sz="6" w:space="0" w:color="auto"/>
              <w:bottom w:val="single" w:sz="6" w:space="0" w:color="auto"/>
              <w:right w:val="single" w:sz="6" w:space="0" w:color="auto"/>
            </w:tcBorders>
          </w:tcPr>
          <w:p w14:paraId="2C5096E9" w14:textId="77777777" w:rsidR="00F0009C" w:rsidRDefault="00F0009C">
            <w:pPr>
              <w:autoSpaceDE w:val="0"/>
              <w:autoSpaceDN w:val="0"/>
              <w:adjustRightInd w:val="0"/>
              <w:spacing w:line="480" w:lineRule="exact"/>
              <w:rPr>
                <w:rFonts w:ascii="宋体" w:hAnsi="宋体"/>
                <w:b/>
                <w:bCs/>
                <w:sz w:val="24"/>
              </w:rPr>
            </w:pPr>
          </w:p>
        </w:tc>
        <w:tc>
          <w:tcPr>
            <w:tcW w:w="1417" w:type="dxa"/>
            <w:tcBorders>
              <w:top w:val="single" w:sz="6" w:space="0" w:color="auto"/>
              <w:left w:val="single" w:sz="6" w:space="0" w:color="auto"/>
              <w:bottom w:val="single" w:sz="6" w:space="0" w:color="auto"/>
              <w:right w:val="single" w:sz="6" w:space="0" w:color="auto"/>
            </w:tcBorders>
          </w:tcPr>
          <w:p w14:paraId="2ABA41BC" w14:textId="77777777" w:rsidR="00F0009C" w:rsidRDefault="00F0009C">
            <w:pPr>
              <w:autoSpaceDE w:val="0"/>
              <w:autoSpaceDN w:val="0"/>
              <w:adjustRightInd w:val="0"/>
              <w:spacing w:line="480" w:lineRule="exact"/>
              <w:rPr>
                <w:rFonts w:ascii="宋体" w:hAnsi="宋体"/>
                <w:b/>
                <w:bCs/>
                <w:sz w:val="24"/>
              </w:rPr>
            </w:pPr>
          </w:p>
        </w:tc>
        <w:tc>
          <w:tcPr>
            <w:tcW w:w="1701" w:type="dxa"/>
            <w:tcBorders>
              <w:top w:val="single" w:sz="6" w:space="0" w:color="auto"/>
              <w:left w:val="single" w:sz="6" w:space="0" w:color="auto"/>
              <w:bottom w:val="single" w:sz="6" w:space="0" w:color="auto"/>
              <w:right w:val="single" w:sz="6" w:space="0" w:color="auto"/>
            </w:tcBorders>
          </w:tcPr>
          <w:p w14:paraId="4678A203" w14:textId="77777777" w:rsidR="00F0009C" w:rsidRDefault="00F0009C">
            <w:pPr>
              <w:autoSpaceDE w:val="0"/>
              <w:autoSpaceDN w:val="0"/>
              <w:adjustRightInd w:val="0"/>
              <w:spacing w:line="480" w:lineRule="exact"/>
              <w:rPr>
                <w:rFonts w:ascii="宋体" w:hAnsi="宋体"/>
                <w:b/>
                <w:bCs/>
                <w:sz w:val="24"/>
              </w:rPr>
            </w:pPr>
          </w:p>
        </w:tc>
        <w:tc>
          <w:tcPr>
            <w:tcW w:w="1276" w:type="dxa"/>
            <w:tcBorders>
              <w:top w:val="single" w:sz="6" w:space="0" w:color="auto"/>
              <w:left w:val="single" w:sz="6" w:space="0" w:color="auto"/>
              <w:bottom w:val="single" w:sz="6" w:space="0" w:color="auto"/>
              <w:right w:val="single" w:sz="6" w:space="0" w:color="auto"/>
            </w:tcBorders>
          </w:tcPr>
          <w:p w14:paraId="1CEC2954" w14:textId="77777777" w:rsidR="00F0009C" w:rsidRDefault="00F0009C">
            <w:pPr>
              <w:autoSpaceDE w:val="0"/>
              <w:autoSpaceDN w:val="0"/>
              <w:adjustRightInd w:val="0"/>
              <w:spacing w:line="480" w:lineRule="exact"/>
              <w:rPr>
                <w:rFonts w:ascii="宋体" w:hAnsi="宋体"/>
                <w:b/>
                <w:bCs/>
                <w:sz w:val="24"/>
              </w:rPr>
            </w:pPr>
          </w:p>
        </w:tc>
        <w:tc>
          <w:tcPr>
            <w:tcW w:w="1559" w:type="dxa"/>
            <w:tcBorders>
              <w:top w:val="single" w:sz="6" w:space="0" w:color="auto"/>
              <w:left w:val="single" w:sz="6" w:space="0" w:color="auto"/>
              <w:bottom w:val="single" w:sz="6" w:space="0" w:color="auto"/>
              <w:right w:val="single" w:sz="6" w:space="0" w:color="auto"/>
            </w:tcBorders>
          </w:tcPr>
          <w:p w14:paraId="2AFA45FF" w14:textId="77777777" w:rsidR="00F0009C" w:rsidRDefault="00F0009C">
            <w:pPr>
              <w:autoSpaceDE w:val="0"/>
              <w:autoSpaceDN w:val="0"/>
              <w:adjustRightInd w:val="0"/>
              <w:spacing w:line="480" w:lineRule="exact"/>
              <w:rPr>
                <w:rFonts w:ascii="宋体" w:hAnsi="宋体"/>
                <w:b/>
                <w:bCs/>
                <w:sz w:val="24"/>
              </w:rPr>
            </w:pPr>
          </w:p>
        </w:tc>
        <w:tc>
          <w:tcPr>
            <w:tcW w:w="992" w:type="dxa"/>
            <w:tcBorders>
              <w:top w:val="single" w:sz="6" w:space="0" w:color="auto"/>
              <w:left w:val="single" w:sz="6" w:space="0" w:color="auto"/>
              <w:bottom w:val="single" w:sz="6" w:space="0" w:color="auto"/>
              <w:right w:val="single" w:sz="6" w:space="0" w:color="auto"/>
            </w:tcBorders>
            <w:vAlign w:val="center"/>
          </w:tcPr>
          <w:p w14:paraId="5E5C103E" w14:textId="77777777" w:rsidR="00F0009C" w:rsidRDefault="00F0009C">
            <w:pPr>
              <w:autoSpaceDE w:val="0"/>
              <w:autoSpaceDN w:val="0"/>
              <w:adjustRightInd w:val="0"/>
              <w:spacing w:line="480" w:lineRule="exact"/>
              <w:jc w:val="center"/>
              <w:rPr>
                <w:rFonts w:ascii="宋体" w:hAnsi="宋体"/>
                <w:b/>
                <w:bCs/>
                <w:sz w:val="24"/>
              </w:rPr>
            </w:pPr>
          </w:p>
        </w:tc>
      </w:tr>
      <w:tr w:rsidR="00F0009C" w14:paraId="2D800F18" w14:textId="77777777" w:rsidTr="00D23970">
        <w:trPr>
          <w:trHeight w:val="851"/>
          <w:jc w:val="center"/>
        </w:trPr>
        <w:tc>
          <w:tcPr>
            <w:tcW w:w="828" w:type="dxa"/>
            <w:tcBorders>
              <w:top w:val="single" w:sz="6" w:space="0" w:color="auto"/>
              <w:left w:val="single" w:sz="6" w:space="0" w:color="auto"/>
              <w:bottom w:val="single" w:sz="6" w:space="0" w:color="auto"/>
              <w:right w:val="single" w:sz="6" w:space="0" w:color="auto"/>
            </w:tcBorders>
            <w:vAlign w:val="center"/>
          </w:tcPr>
          <w:p w14:paraId="39A4C4D0" w14:textId="77777777" w:rsidR="00F0009C" w:rsidRDefault="00F9183D">
            <w:pPr>
              <w:autoSpaceDE w:val="0"/>
              <w:autoSpaceDN w:val="0"/>
              <w:adjustRightInd w:val="0"/>
              <w:spacing w:line="480" w:lineRule="exact"/>
              <w:jc w:val="center"/>
              <w:rPr>
                <w:rFonts w:ascii="宋体" w:hAnsi="宋体"/>
                <w:bCs/>
                <w:sz w:val="24"/>
              </w:rPr>
            </w:pPr>
            <w:r>
              <w:rPr>
                <w:rFonts w:ascii="宋体" w:hAnsi="宋体" w:hint="eastAsia"/>
                <w:sz w:val="24"/>
              </w:rPr>
              <w:t>…</w:t>
            </w:r>
          </w:p>
        </w:tc>
        <w:tc>
          <w:tcPr>
            <w:tcW w:w="1407" w:type="dxa"/>
            <w:tcBorders>
              <w:top w:val="single" w:sz="6" w:space="0" w:color="auto"/>
              <w:left w:val="single" w:sz="6" w:space="0" w:color="auto"/>
              <w:bottom w:val="single" w:sz="6" w:space="0" w:color="auto"/>
              <w:right w:val="single" w:sz="6" w:space="0" w:color="auto"/>
            </w:tcBorders>
          </w:tcPr>
          <w:p w14:paraId="011F245A" w14:textId="77777777" w:rsidR="00F0009C" w:rsidRDefault="00F0009C">
            <w:pPr>
              <w:autoSpaceDE w:val="0"/>
              <w:autoSpaceDN w:val="0"/>
              <w:adjustRightInd w:val="0"/>
              <w:spacing w:line="480" w:lineRule="exact"/>
              <w:rPr>
                <w:rFonts w:ascii="宋体" w:hAnsi="宋体"/>
                <w:b/>
                <w:bCs/>
                <w:sz w:val="24"/>
              </w:rPr>
            </w:pPr>
          </w:p>
        </w:tc>
        <w:tc>
          <w:tcPr>
            <w:tcW w:w="1417" w:type="dxa"/>
            <w:tcBorders>
              <w:top w:val="single" w:sz="6" w:space="0" w:color="auto"/>
              <w:left w:val="single" w:sz="6" w:space="0" w:color="auto"/>
              <w:bottom w:val="single" w:sz="6" w:space="0" w:color="auto"/>
              <w:right w:val="single" w:sz="6" w:space="0" w:color="auto"/>
            </w:tcBorders>
          </w:tcPr>
          <w:p w14:paraId="22C23A6F" w14:textId="77777777" w:rsidR="00F0009C" w:rsidRDefault="00F0009C">
            <w:pPr>
              <w:autoSpaceDE w:val="0"/>
              <w:autoSpaceDN w:val="0"/>
              <w:adjustRightInd w:val="0"/>
              <w:spacing w:line="480" w:lineRule="exact"/>
              <w:rPr>
                <w:rFonts w:ascii="宋体" w:hAnsi="宋体"/>
                <w:b/>
                <w:bCs/>
                <w:sz w:val="24"/>
              </w:rPr>
            </w:pPr>
          </w:p>
        </w:tc>
        <w:tc>
          <w:tcPr>
            <w:tcW w:w="1701" w:type="dxa"/>
            <w:tcBorders>
              <w:top w:val="single" w:sz="6" w:space="0" w:color="auto"/>
              <w:left w:val="single" w:sz="6" w:space="0" w:color="auto"/>
              <w:bottom w:val="single" w:sz="6" w:space="0" w:color="auto"/>
              <w:right w:val="single" w:sz="6" w:space="0" w:color="auto"/>
            </w:tcBorders>
          </w:tcPr>
          <w:p w14:paraId="10486E79" w14:textId="77777777" w:rsidR="00F0009C" w:rsidRDefault="00F0009C">
            <w:pPr>
              <w:autoSpaceDE w:val="0"/>
              <w:autoSpaceDN w:val="0"/>
              <w:adjustRightInd w:val="0"/>
              <w:spacing w:line="480" w:lineRule="exact"/>
              <w:rPr>
                <w:rFonts w:ascii="宋体" w:hAnsi="宋体"/>
                <w:b/>
                <w:bCs/>
                <w:sz w:val="24"/>
              </w:rPr>
            </w:pPr>
          </w:p>
        </w:tc>
        <w:tc>
          <w:tcPr>
            <w:tcW w:w="1276" w:type="dxa"/>
            <w:tcBorders>
              <w:top w:val="single" w:sz="6" w:space="0" w:color="auto"/>
              <w:left w:val="single" w:sz="6" w:space="0" w:color="auto"/>
              <w:bottom w:val="single" w:sz="6" w:space="0" w:color="auto"/>
              <w:right w:val="single" w:sz="6" w:space="0" w:color="auto"/>
            </w:tcBorders>
          </w:tcPr>
          <w:p w14:paraId="45C2D523" w14:textId="77777777" w:rsidR="00F0009C" w:rsidRDefault="00F0009C">
            <w:pPr>
              <w:autoSpaceDE w:val="0"/>
              <w:autoSpaceDN w:val="0"/>
              <w:adjustRightInd w:val="0"/>
              <w:spacing w:line="480" w:lineRule="exact"/>
              <w:rPr>
                <w:rFonts w:ascii="宋体" w:hAnsi="宋体"/>
                <w:b/>
                <w:bCs/>
                <w:sz w:val="24"/>
              </w:rPr>
            </w:pPr>
          </w:p>
        </w:tc>
        <w:tc>
          <w:tcPr>
            <w:tcW w:w="1559" w:type="dxa"/>
            <w:tcBorders>
              <w:top w:val="single" w:sz="6" w:space="0" w:color="auto"/>
              <w:left w:val="single" w:sz="6" w:space="0" w:color="auto"/>
              <w:bottom w:val="single" w:sz="6" w:space="0" w:color="auto"/>
              <w:right w:val="single" w:sz="6" w:space="0" w:color="auto"/>
            </w:tcBorders>
          </w:tcPr>
          <w:p w14:paraId="5E77723F" w14:textId="77777777" w:rsidR="00F0009C" w:rsidRDefault="00F0009C">
            <w:pPr>
              <w:autoSpaceDE w:val="0"/>
              <w:autoSpaceDN w:val="0"/>
              <w:adjustRightInd w:val="0"/>
              <w:spacing w:line="480" w:lineRule="exact"/>
              <w:rPr>
                <w:rFonts w:ascii="宋体" w:hAnsi="宋体"/>
                <w:b/>
                <w:bCs/>
                <w:sz w:val="24"/>
              </w:rPr>
            </w:pPr>
          </w:p>
        </w:tc>
        <w:tc>
          <w:tcPr>
            <w:tcW w:w="992" w:type="dxa"/>
            <w:tcBorders>
              <w:top w:val="single" w:sz="6" w:space="0" w:color="auto"/>
              <w:left w:val="single" w:sz="6" w:space="0" w:color="auto"/>
              <w:bottom w:val="single" w:sz="6" w:space="0" w:color="auto"/>
              <w:right w:val="single" w:sz="6" w:space="0" w:color="auto"/>
            </w:tcBorders>
            <w:vAlign w:val="center"/>
          </w:tcPr>
          <w:p w14:paraId="2766CAD5" w14:textId="77777777" w:rsidR="00F0009C" w:rsidRDefault="00F0009C">
            <w:pPr>
              <w:autoSpaceDE w:val="0"/>
              <w:autoSpaceDN w:val="0"/>
              <w:adjustRightInd w:val="0"/>
              <w:spacing w:line="480" w:lineRule="exact"/>
              <w:jc w:val="center"/>
              <w:rPr>
                <w:rFonts w:ascii="宋体" w:hAnsi="宋体"/>
                <w:b/>
                <w:bCs/>
                <w:sz w:val="24"/>
              </w:rPr>
            </w:pPr>
          </w:p>
        </w:tc>
      </w:tr>
    </w:tbl>
    <w:p w14:paraId="24CFCAA9" w14:textId="77777777" w:rsidR="00937F2B" w:rsidRDefault="00937F2B">
      <w:pPr>
        <w:spacing w:line="360" w:lineRule="auto"/>
        <w:jc w:val="left"/>
        <w:rPr>
          <w:rFonts w:ascii="宋体" w:hAnsi="宋体" w:cs="宋体"/>
          <w:sz w:val="24"/>
          <w:szCs w:val="24"/>
          <w:lang w:val="zh-CN"/>
        </w:rPr>
      </w:pPr>
    </w:p>
    <w:p w14:paraId="529E7F0C" w14:textId="77777777" w:rsidR="00937F2B" w:rsidRDefault="00937F2B">
      <w:pPr>
        <w:spacing w:line="360" w:lineRule="auto"/>
        <w:jc w:val="left"/>
        <w:rPr>
          <w:rFonts w:ascii="宋体" w:hAnsi="宋体" w:cs="宋体"/>
          <w:sz w:val="24"/>
          <w:szCs w:val="24"/>
          <w:lang w:val="zh-CN"/>
        </w:rPr>
      </w:pPr>
    </w:p>
    <w:p w14:paraId="257CDE68" w14:textId="77777777" w:rsidR="00D17256" w:rsidRDefault="00D17256" w:rsidP="00D17256">
      <w:pPr>
        <w:adjustRightInd w:val="0"/>
        <w:snapToGrid w:val="0"/>
        <w:spacing w:line="360" w:lineRule="auto"/>
        <w:rPr>
          <w:rFonts w:ascii="宋体" w:hAnsi="宋体" w:cs="宋体"/>
          <w:sz w:val="24"/>
          <w:szCs w:val="24"/>
        </w:rPr>
      </w:pPr>
      <w:r>
        <w:rPr>
          <w:rFonts w:ascii="宋体" w:hAnsi="宋体" w:cs="宋体" w:hint="eastAsia"/>
          <w:sz w:val="24"/>
          <w:szCs w:val="24"/>
        </w:rPr>
        <w:t>投标人法定代表人（单位负责人）或授权代表</w:t>
      </w:r>
      <w:r>
        <w:rPr>
          <w:rFonts w:ascii="宋体" w:hAnsi="宋体" w:cs="宋体" w:hint="eastAsia"/>
          <w:sz w:val="24"/>
          <w:szCs w:val="24"/>
          <w:lang w:val="zh-CN"/>
        </w:rPr>
        <w:t>（签字或盖章）：</w:t>
      </w:r>
    </w:p>
    <w:p w14:paraId="426CF69A" w14:textId="77777777" w:rsidR="00D17256" w:rsidRDefault="00D17256" w:rsidP="00D17256">
      <w:pPr>
        <w:adjustRightInd w:val="0"/>
        <w:snapToGrid w:val="0"/>
        <w:spacing w:line="360" w:lineRule="auto"/>
        <w:rPr>
          <w:rFonts w:ascii="宋体" w:hAnsi="宋体" w:cs="宋体"/>
          <w:sz w:val="24"/>
          <w:szCs w:val="24"/>
        </w:rPr>
      </w:pPr>
      <w:r>
        <w:rPr>
          <w:rFonts w:ascii="宋体" w:hAnsi="宋体" w:cs="宋体" w:hint="eastAsia"/>
          <w:sz w:val="24"/>
          <w:szCs w:val="24"/>
        </w:rPr>
        <w:t>投标人名称（盖章）：</w:t>
      </w:r>
    </w:p>
    <w:p w14:paraId="693D3BF9" w14:textId="77777777" w:rsidR="00D17256" w:rsidRDefault="00D17256" w:rsidP="00D17256">
      <w:pPr>
        <w:adjustRightInd w:val="0"/>
        <w:snapToGrid w:val="0"/>
        <w:spacing w:line="360" w:lineRule="auto"/>
        <w:rPr>
          <w:rFonts w:ascii="宋体" w:hAnsi="宋体" w:cs="宋体"/>
          <w:sz w:val="24"/>
          <w:szCs w:val="24"/>
        </w:rPr>
      </w:pPr>
      <w:r>
        <w:rPr>
          <w:rFonts w:ascii="宋体" w:hAnsi="宋体" w:cs="宋体" w:hint="eastAsia"/>
          <w:sz w:val="24"/>
          <w:szCs w:val="24"/>
        </w:rPr>
        <w:t>日期：   年   月   日</w:t>
      </w:r>
    </w:p>
    <w:p w14:paraId="6D32AAFA" w14:textId="77777777" w:rsidR="00F0009C" w:rsidRDefault="00F0009C">
      <w:pPr>
        <w:spacing w:line="360" w:lineRule="auto"/>
        <w:jc w:val="left"/>
        <w:rPr>
          <w:rFonts w:ascii="宋体" w:hAnsi="宋体" w:cs="宋体"/>
          <w:sz w:val="24"/>
          <w:szCs w:val="24"/>
          <w:lang w:val="zh-CN"/>
        </w:rPr>
      </w:pPr>
    </w:p>
    <w:p w14:paraId="4BD62BC3" w14:textId="77777777" w:rsidR="00F0009C" w:rsidRDefault="00F9183D">
      <w:pPr>
        <w:pageBreakBefore/>
        <w:autoSpaceDE w:val="0"/>
        <w:autoSpaceDN w:val="0"/>
        <w:adjustRightInd w:val="0"/>
        <w:spacing w:line="360" w:lineRule="auto"/>
        <w:jc w:val="center"/>
        <w:rPr>
          <w:rFonts w:ascii="宋体" w:hAnsi="宋体" w:cs="宋体"/>
          <w:b/>
          <w:bCs/>
          <w:color w:val="000000"/>
          <w:sz w:val="32"/>
          <w:szCs w:val="28"/>
        </w:rPr>
      </w:pPr>
      <w:r>
        <w:rPr>
          <w:rFonts w:ascii="宋体" w:hAnsi="宋体" w:cs="宋体" w:hint="eastAsia"/>
          <w:b/>
          <w:bCs/>
          <w:color w:val="000000"/>
          <w:sz w:val="32"/>
          <w:szCs w:val="28"/>
        </w:rPr>
        <w:t xml:space="preserve">4.3 </w:t>
      </w:r>
      <w:r>
        <w:rPr>
          <w:rFonts w:ascii="宋体" w:hAnsi="宋体" w:hint="eastAsia"/>
          <w:b/>
          <w:bCs/>
          <w:sz w:val="30"/>
          <w:szCs w:val="30"/>
        </w:rPr>
        <w:t>业绩情况表</w:t>
      </w:r>
    </w:p>
    <w:p w14:paraId="7259A3E4" w14:textId="77777777" w:rsidR="00F0009C" w:rsidRDefault="00F9183D" w:rsidP="005D28C5">
      <w:pPr>
        <w:spacing w:before="50" w:afterLines="50" w:after="156" w:line="360" w:lineRule="auto"/>
        <w:contextualSpacing/>
        <w:jc w:val="left"/>
        <w:rPr>
          <w:rFonts w:ascii="宋体" w:hAnsi="宋体"/>
          <w:sz w:val="24"/>
          <w:szCs w:val="24"/>
        </w:rPr>
      </w:pPr>
      <w:r>
        <w:rPr>
          <w:rFonts w:ascii="宋体" w:hAnsi="宋体" w:hint="eastAsia"/>
          <w:sz w:val="24"/>
          <w:szCs w:val="24"/>
        </w:rPr>
        <w:t>项目编号：</w:t>
      </w:r>
    </w:p>
    <w:p w14:paraId="73F149AD" w14:textId="77777777" w:rsidR="00F0009C" w:rsidRDefault="00F9183D">
      <w:pPr>
        <w:snapToGrid w:val="0"/>
        <w:spacing w:line="360" w:lineRule="auto"/>
        <w:rPr>
          <w:rFonts w:ascii="宋体" w:hAnsi="宋体"/>
          <w:b/>
          <w:snapToGrid w:val="0"/>
          <w:kern w:val="0"/>
          <w:sz w:val="36"/>
          <w:szCs w:val="36"/>
        </w:rPr>
      </w:pPr>
      <w:r>
        <w:rPr>
          <w:rFonts w:ascii="宋体" w:hAnsi="宋体" w:hint="eastAsia"/>
          <w:sz w:val="24"/>
          <w:szCs w:val="24"/>
        </w:rPr>
        <w:t>项目名称：</w:t>
      </w:r>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1808"/>
        <w:gridCol w:w="3579"/>
        <w:gridCol w:w="1440"/>
        <w:gridCol w:w="1706"/>
      </w:tblGrid>
      <w:tr w:rsidR="00F0009C" w14:paraId="42498603" w14:textId="77777777" w:rsidTr="00D23970">
        <w:trPr>
          <w:trHeight w:val="777"/>
          <w:jc w:val="center"/>
        </w:trPr>
        <w:tc>
          <w:tcPr>
            <w:tcW w:w="712" w:type="dxa"/>
            <w:shd w:val="clear" w:color="auto" w:fill="F3F3F3"/>
            <w:vAlign w:val="center"/>
          </w:tcPr>
          <w:p w14:paraId="0AA468C3" w14:textId="77777777" w:rsidR="00F0009C" w:rsidRDefault="00F9183D">
            <w:pPr>
              <w:pStyle w:val="a6"/>
              <w:jc w:val="center"/>
              <w:rPr>
                <w:rFonts w:ascii="宋体" w:eastAsia="宋体" w:hAnsi="宋体" w:cs="Times New Roman"/>
                <w:b/>
                <w:bCs/>
                <w:sz w:val="24"/>
                <w:szCs w:val="24"/>
              </w:rPr>
            </w:pPr>
            <w:r>
              <w:rPr>
                <w:rFonts w:ascii="宋体" w:eastAsia="宋体" w:hAnsi="宋体" w:cs="宋体" w:hint="eastAsia"/>
                <w:b/>
                <w:bCs/>
                <w:sz w:val="24"/>
                <w:szCs w:val="24"/>
              </w:rPr>
              <w:t>序号</w:t>
            </w:r>
          </w:p>
        </w:tc>
        <w:tc>
          <w:tcPr>
            <w:tcW w:w="1808" w:type="dxa"/>
            <w:shd w:val="clear" w:color="auto" w:fill="F3F3F3"/>
            <w:vAlign w:val="center"/>
          </w:tcPr>
          <w:p w14:paraId="6053BE81" w14:textId="77777777" w:rsidR="00F0009C" w:rsidRDefault="00F9183D">
            <w:pPr>
              <w:pStyle w:val="a6"/>
              <w:jc w:val="center"/>
              <w:rPr>
                <w:rFonts w:ascii="宋体" w:eastAsia="宋体" w:hAnsi="宋体" w:cs="Times New Roman"/>
                <w:b/>
                <w:bCs/>
                <w:sz w:val="24"/>
                <w:szCs w:val="24"/>
              </w:rPr>
            </w:pPr>
            <w:r>
              <w:rPr>
                <w:rFonts w:ascii="宋体" w:eastAsia="宋体" w:hAnsi="宋体" w:cs="宋体" w:hint="eastAsia"/>
                <w:b/>
                <w:bCs/>
                <w:sz w:val="24"/>
                <w:szCs w:val="24"/>
              </w:rPr>
              <w:t>单位名称</w:t>
            </w:r>
          </w:p>
        </w:tc>
        <w:tc>
          <w:tcPr>
            <w:tcW w:w="3579" w:type="dxa"/>
            <w:shd w:val="clear" w:color="auto" w:fill="F3F3F3"/>
            <w:vAlign w:val="center"/>
          </w:tcPr>
          <w:p w14:paraId="07C04783" w14:textId="77777777" w:rsidR="00F0009C" w:rsidRDefault="00F9183D">
            <w:pPr>
              <w:pStyle w:val="a6"/>
              <w:jc w:val="center"/>
              <w:rPr>
                <w:rFonts w:ascii="宋体" w:eastAsia="宋体" w:hAnsi="宋体" w:cs="Times New Roman"/>
                <w:b/>
                <w:bCs/>
                <w:sz w:val="24"/>
                <w:szCs w:val="24"/>
              </w:rPr>
            </w:pPr>
            <w:r>
              <w:rPr>
                <w:rFonts w:ascii="宋体" w:eastAsia="宋体" w:hAnsi="宋体" w:cs="宋体" w:hint="eastAsia"/>
                <w:b/>
                <w:bCs/>
                <w:sz w:val="24"/>
                <w:szCs w:val="24"/>
              </w:rPr>
              <w:t>项目名称及主要内容</w:t>
            </w:r>
          </w:p>
        </w:tc>
        <w:tc>
          <w:tcPr>
            <w:tcW w:w="1440" w:type="dxa"/>
            <w:shd w:val="clear" w:color="auto" w:fill="F3F3F3"/>
            <w:vAlign w:val="center"/>
          </w:tcPr>
          <w:p w14:paraId="76842E99" w14:textId="77777777" w:rsidR="00F0009C" w:rsidRDefault="00F9183D">
            <w:pPr>
              <w:pStyle w:val="a6"/>
              <w:jc w:val="center"/>
              <w:rPr>
                <w:rFonts w:ascii="宋体" w:eastAsia="宋体" w:hAnsi="宋体" w:cs="Times New Roman"/>
                <w:b/>
                <w:bCs/>
                <w:sz w:val="24"/>
                <w:szCs w:val="24"/>
              </w:rPr>
            </w:pPr>
            <w:r>
              <w:rPr>
                <w:rFonts w:ascii="宋体" w:eastAsia="宋体" w:hAnsi="宋体" w:cs="宋体" w:hint="eastAsia"/>
                <w:b/>
                <w:bCs/>
                <w:sz w:val="24"/>
                <w:szCs w:val="24"/>
              </w:rPr>
              <w:t>合同金额（万元）</w:t>
            </w:r>
          </w:p>
        </w:tc>
        <w:tc>
          <w:tcPr>
            <w:tcW w:w="1706" w:type="dxa"/>
            <w:shd w:val="clear" w:color="auto" w:fill="F3F3F3"/>
            <w:vAlign w:val="center"/>
          </w:tcPr>
          <w:p w14:paraId="47FCA4C2" w14:textId="77777777" w:rsidR="00F0009C" w:rsidRDefault="00F9183D">
            <w:pPr>
              <w:pStyle w:val="a6"/>
              <w:jc w:val="center"/>
              <w:rPr>
                <w:rFonts w:ascii="宋体" w:eastAsia="宋体" w:hAnsi="宋体" w:cs="Times New Roman"/>
                <w:b/>
                <w:bCs/>
                <w:sz w:val="24"/>
                <w:szCs w:val="24"/>
              </w:rPr>
            </w:pPr>
            <w:r>
              <w:rPr>
                <w:rFonts w:ascii="宋体" w:eastAsia="宋体" w:hAnsi="宋体" w:cs="宋体" w:hint="eastAsia"/>
                <w:b/>
                <w:bCs/>
                <w:sz w:val="24"/>
                <w:szCs w:val="24"/>
              </w:rPr>
              <w:t>联系人及电话</w:t>
            </w:r>
          </w:p>
        </w:tc>
      </w:tr>
      <w:tr w:rsidR="00F0009C" w14:paraId="1D806BE6" w14:textId="77777777" w:rsidTr="00D23970">
        <w:trPr>
          <w:trHeight w:val="505"/>
          <w:jc w:val="center"/>
        </w:trPr>
        <w:tc>
          <w:tcPr>
            <w:tcW w:w="712" w:type="dxa"/>
            <w:vAlign w:val="center"/>
          </w:tcPr>
          <w:p w14:paraId="19A6EB46" w14:textId="77777777" w:rsidR="00F0009C" w:rsidRDefault="00F9183D">
            <w:pPr>
              <w:pStyle w:val="a6"/>
              <w:spacing w:line="360" w:lineRule="auto"/>
              <w:jc w:val="center"/>
              <w:rPr>
                <w:rFonts w:ascii="宋体" w:eastAsia="宋体" w:hAnsi="宋体" w:cs="宋体"/>
                <w:sz w:val="24"/>
                <w:szCs w:val="24"/>
              </w:rPr>
            </w:pPr>
            <w:r>
              <w:rPr>
                <w:rFonts w:ascii="宋体" w:eastAsia="宋体" w:hAnsi="宋体" w:cs="宋体"/>
                <w:sz w:val="24"/>
                <w:szCs w:val="24"/>
              </w:rPr>
              <w:t>1</w:t>
            </w:r>
          </w:p>
        </w:tc>
        <w:tc>
          <w:tcPr>
            <w:tcW w:w="1808" w:type="dxa"/>
            <w:vAlign w:val="center"/>
          </w:tcPr>
          <w:p w14:paraId="339C892A" w14:textId="77777777" w:rsidR="00F0009C" w:rsidRDefault="00F0009C">
            <w:pPr>
              <w:pStyle w:val="a6"/>
              <w:spacing w:line="360" w:lineRule="auto"/>
              <w:rPr>
                <w:rFonts w:ascii="宋体" w:eastAsia="宋体" w:hAnsi="宋体" w:cs="Times New Roman"/>
                <w:sz w:val="24"/>
                <w:szCs w:val="24"/>
              </w:rPr>
            </w:pPr>
          </w:p>
        </w:tc>
        <w:tc>
          <w:tcPr>
            <w:tcW w:w="3579" w:type="dxa"/>
            <w:vAlign w:val="center"/>
          </w:tcPr>
          <w:p w14:paraId="1746D498" w14:textId="77777777" w:rsidR="00F0009C" w:rsidRDefault="00F0009C">
            <w:pPr>
              <w:pStyle w:val="a6"/>
              <w:spacing w:line="360" w:lineRule="auto"/>
              <w:rPr>
                <w:rFonts w:ascii="宋体" w:eastAsia="宋体" w:hAnsi="宋体" w:cs="Times New Roman"/>
                <w:sz w:val="24"/>
                <w:szCs w:val="24"/>
              </w:rPr>
            </w:pPr>
          </w:p>
        </w:tc>
        <w:tc>
          <w:tcPr>
            <w:tcW w:w="1440" w:type="dxa"/>
            <w:vAlign w:val="center"/>
          </w:tcPr>
          <w:p w14:paraId="135697E0" w14:textId="77777777" w:rsidR="00F0009C" w:rsidRDefault="00F0009C">
            <w:pPr>
              <w:pStyle w:val="a6"/>
              <w:spacing w:line="360" w:lineRule="auto"/>
              <w:rPr>
                <w:rFonts w:ascii="宋体" w:eastAsia="宋体" w:hAnsi="宋体" w:cs="Times New Roman"/>
                <w:sz w:val="24"/>
                <w:szCs w:val="24"/>
              </w:rPr>
            </w:pPr>
          </w:p>
        </w:tc>
        <w:tc>
          <w:tcPr>
            <w:tcW w:w="1706" w:type="dxa"/>
            <w:vAlign w:val="center"/>
          </w:tcPr>
          <w:p w14:paraId="7C0D18E1" w14:textId="77777777" w:rsidR="00F0009C" w:rsidRDefault="00F0009C">
            <w:pPr>
              <w:pStyle w:val="a6"/>
              <w:spacing w:line="360" w:lineRule="auto"/>
              <w:rPr>
                <w:rFonts w:ascii="宋体" w:eastAsia="宋体" w:hAnsi="宋体" w:cs="Times New Roman"/>
                <w:sz w:val="24"/>
                <w:szCs w:val="24"/>
              </w:rPr>
            </w:pPr>
          </w:p>
        </w:tc>
      </w:tr>
      <w:tr w:rsidR="00F0009C" w14:paraId="6E8C8158" w14:textId="77777777" w:rsidTr="00D23970">
        <w:trPr>
          <w:trHeight w:val="550"/>
          <w:jc w:val="center"/>
        </w:trPr>
        <w:tc>
          <w:tcPr>
            <w:tcW w:w="712" w:type="dxa"/>
            <w:vAlign w:val="center"/>
          </w:tcPr>
          <w:p w14:paraId="62B80948" w14:textId="77777777" w:rsidR="00F0009C" w:rsidRDefault="00F9183D">
            <w:pPr>
              <w:pStyle w:val="a6"/>
              <w:spacing w:line="360" w:lineRule="auto"/>
              <w:jc w:val="center"/>
              <w:rPr>
                <w:rFonts w:ascii="宋体" w:eastAsia="宋体" w:hAnsi="宋体" w:cs="宋体"/>
                <w:sz w:val="24"/>
                <w:szCs w:val="24"/>
              </w:rPr>
            </w:pPr>
            <w:r>
              <w:rPr>
                <w:rFonts w:ascii="宋体" w:eastAsia="宋体" w:hAnsi="宋体" w:cs="宋体"/>
                <w:sz w:val="24"/>
                <w:szCs w:val="24"/>
              </w:rPr>
              <w:t>2</w:t>
            </w:r>
          </w:p>
        </w:tc>
        <w:tc>
          <w:tcPr>
            <w:tcW w:w="1808" w:type="dxa"/>
            <w:vAlign w:val="center"/>
          </w:tcPr>
          <w:p w14:paraId="4948E7DF" w14:textId="77777777" w:rsidR="00F0009C" w:rsidRDefault="00F0009C">
            <w:pPr>
              <w:pStyle w:val="a6"/>
              <w:spacing w:line="360" w:lineRule="auto"/>
              <w:rPr>
                <w:rFonts w:ascii="宋体" w:eastAsia="宋体" w:hAnsi="宋体" w:cs="Times New Roman"/>
                <w:sz w:val="24"/>
                <w:szCs w:val="24"/>
              </w:rPr>
            </w:pPr>
          </w:p>
        </w:tc>
        <w:tc>
          <w:tcPr>
            <w:tcW w:w="3579" w:type="dxa"/>
            <w:vAlign w:val="center"/>
          </w:tcPr>
          <w:p w14:paraId="0CF43240" w14:textId="77777777" w:rsidR="00F0009C" w:rsidRDefault="00F0009C">
            <w:pPr>
              <w:pStyle w:val="a6"/>
              <w:spacing w:line="360" w:lineRule="auto"/>
              <w:rPr>
                <w:rFonts w:ascii="宋体" w:eastAsia="宋体" w:hAnsi="宋体" w:cs="Times New Roman"/>
                <w:sz w:val="24"/>
                <w:szCs w:val="24"/>
              </w:rPr>
            </w:pPr>
          </w:p>
        </w:tc>
        <w:tc>
          <w:tcPr>
            <w:tcW w:w="1440" w:type="dxa"/>
            <w:vAlign w:val="center"/>
          </w:tcPr>
          <w:p w14:paraId="0F388BBB" w14:textId="77777777" w:rsidR="00F0009C" w:rsidRDefault="00F0009C">
            <w:pPr>
              <w:pStyle w:val="a6"/>
              <w:spacing w:line="360" w:lineRule="auto"/>
              <w:rPr>
                <w:rFonts w:ascii="宋体" w:eastAsia="宋体" w:hAnsi="宋体" w:cs="Times New Roman"/>
                <w:sz w:val="24"/>
                <w:szCs w:val="24"/>
              </w:rPr>
            </w:pPr>
          </w:p>
        </w:tc>
        <w:tc>
          <w:tcPr>
            <w:tcW w:w="1706" w:type="dxa"/>
            <w:vAlign w:val="center"/>
          </w:tcPr>
          <w:p w14:paraId="07554D8B" w14:textId="77777777" w:rsidR="00F0009C" w:rsidRDefault="00F0009C">
            <w:pPr>
              <w:pStyle w:val="a6"/>
              <w:spacing w:line="360" w:lineRule="auto"/>
              <w:rPr>
                <w:rFonts w:ascii="宋体" w:eastAsia="宋体" w:hAnsi="宋体" w:cs="Times New Roman"/>
                <w:sz w:val="24"/>
                <w:szCs w:val="24"/>
              </w:rPr>
            </w:pPr>
          </w:p>
        </w:tc>
      </w:tr>
      <w:tr w:rsidR="00F0009C" w14:paraId="7BBB88B3" w14:textId="77777777" w:rsidTr="00D23970">
        <w:trPr>
          <w:trHeight w:val="490"/>
          <w:jc w:val="center"/>
        </w:trPr>
        <w:tc>
          <w:tcPr>
            <w:tcW w:w="712" w:type="dxa"/>
            <w:vAlign w:val="center"/>
          </w:tcPr>
          <w:p w14:paraId="1F4B017C" w14:textId="77777777" w:rsidR="00F0009C" w:rsidRDefault="00F9183D">
            <w:pPr>
              <w:pStyle w:val="a6"/>
              <w:spacing w:line="360" w:lineRule="auto"/>
              <w:jc w:val="center"/>
              <w:rPr>
                <w:rFonts w:ascii="宋体" w:eastAsia="宋体" w:hAnsi="宋体" w:cs="宋体"/>
                <w:sz w:val="24"/>
                <w:szCs w:val="24"/>
              </w:rPr>
            </w:pPr>
            <w:r>
              <w:rPr>
                <w:rFonts w:ascii="宋体" w:eastAsia="宋体" w:hAnsi="宋体" w:cs="宋体"/>
                <w:sz w:val="24"/>
                <w:szCs w:val="24"/>
              </w:rPr>
              <w:t>3</w:t>
            </w:r>
          </w:p>
        </w:tc>
        <w:tc>
          <w:tcPr>
            <w:tcW w:w="1808" w:type="dxa"/>
            <w:vAlign w:val="center"/>
          </w:tcPr>
          <w:p w14:paraId="1B84B6E9" w14:textId="77777777" w:rsidR="00F0009C" w:rsidRDefault="00F0009C">
            <w:pPr>
              <w:pStyle w:val="a6"/>
              <w:spacing w:line="360" w:lineRule="auto"/>
              <w:rPr>
                <w:rFonts w:ascii="宋体" w:eastAsia="宋体" w:hAnsi="宋体" w:cs="Times New Roman"/>
                <w:sz w:val="24"/>
                <w:szCs w:val="24"/>
              </w:rPr>
            </w:pPr>
          </w:p>
        </w:tc>
        <w:tc>
          <w:tcPr>
            <w:tcW w:w="3579" w:type="dxa"/>
            <w:vAlign w:val="center"/>
          </w:tcPr>
          <w:p w14:paraId="4D69B959" w14:textId="77777777" w:rsidR="00F0009C" w:rsidRDefault="00F0009C">
            <w:pPr>
              <w:pStyle w:val="a6"/>
              <w:spacing w:line="360" w:lineRule="auto"/>
              <w:rPr>
                <w:rFonts w:ascii="宋体" w:eastAsia="宋体" w:hAnsi="宋体" w:cs="Times New Roman"/>
                <w:sz w:val="24"/>
                <w:szCs w:val="24"/>
              </w:rPr>
            </w:pPr>
          </w:p>
        </w:tc>
        <w:tc>
          <w:tcPr>
            <w:tcW w:w="1440" w:type="dxa"/>
            <w:vAlign w:val="center"/>
          </w:tcPr>
          <w:p w14:paraId="6BF867B7" w14:textId="77777777" w:rsidR="00F0009C" w:rsidRDefault="00F0009C">
            <w:pPr>
              <w:pStyle w:val="a6"/>
              <w:spacing w:line="360" w:lineRule="auto"/>
              <w:rPr>
                <w:rFonts w:ascii="宋体" w:eastAsia="宋体" w:hAnsi="宋体" w:cs="Times New Roman"/>
                <w:sz w:val="24"/>
                <w:szCs w:val="24"/>
              </w:rPr>
            </w:pPr>
          </w:p>
        </w:tc>
        <w:tc>
          <w:tcPr>
            <w:tcW w:w="1706" w:type="dxa"/>
            <w:vAlign w:val="center"/>
          </w:tcPr>
          <w:p w14:paraId="33AFD643" w14:textId="77777777" w:rsidR="00F0009C" w:rsidRDefault="00F0009C">
            <w:pPr>
              <w:pStyle w:val="a6"/>
              <w:spacing w:line="360" w:lineRule="auto"/>
              <w:rPr>
                <w:rFonts w:ascii="宋体" w:eastAsia="宋体" w:hAnsi="宋体" w:cs="Times New Roman"/>
                <w:sz w:val="24"/>
                <w:szCs w:val="24"/>
              </w:rPr>
            </w:pPr>
          </w:p>
        </w:tc>
      </w:tr>
      <w:tr w:rsidR="00F0009C" w14:paraId="11108CBF" w14:textId="77777777" w:rsidTr="00D23970">
        <w:trPr>
          <w:trHeight w:val="505"/>
          <w:jc w:val="center"/>
        </w:trPr>
        <w:tc>
          <w:tcPr>
            <w:tcW w:w="712" w:type="dxa"/>
            <w:vAlign w:val="center"/>
          </w:tcPr>
          <w:p w14:paraId="64783C5A" w14:textId="77777777" w:rsidR="00F0009C" w:rsidRDefault="00F9183D">
            <w:pPr>
              <w:pStyle w:val="a6"/>
              <w:spacing w:line="360" w:lineRule="auto"/>
              <w:jc w:val="center"/>
              <w:rPr>
                <w:rFonts w:ascii="宋体" w:eastAsia="宋体" w:hAnsi="宋体" w:cs="宋体"/>
                <w:sz w:val="24"/>
                <w:szCs w:val="24"/>
              </w:rPr>
            </w:pPr>
            <w:r>
              <w:rPr>
                <w:rFonts w:ascii="宋体" w:eastAsia="宋体" w:hAnsi="宋体" w:cs="宋体"/>
                <w:sz w:val="24"/>
                <w:szCs w:val="24"/>
              </w:rPr>
              <w:t>4</w:t>
            </w:r>
          </w:p>
        </w:tc>
        <w:tc>
          <w:tcPr>
            <w:tcW w:w="1808" w:type="dxa"/>
            <w:vAlign w:val="center"/>
          </w:tcPr>
          <w:p w14:paraId="73B03650" w14:textId="77777777" w:rsidR="00F0009C" w:rsidRDefault="00F0009C">
            <w:pPr>
              <w:rPr>
                <w:rFonts w:ascii="宋体" w:hAnsi="宋体"/>
              </w:rPr>
            </w:pPr>
          </w:p>
        </w:tc>
        <w:tc>
          <w:tcPr>
            <w:tcW w:w="3579" w:type="dxa"/>
            <w:vAlign w:val="center"/>
          </w:tcPr>
          <w:p w14:paraId="4A20914D" w14:textId="77777777" w:rsidR="00F0009C" w:rsidRDefault="00F0009C">
            <w:pPr>
              <w:rPr>
                <w:rFonts w:ascii="宋体" w:hAnsi="宋体"/>
              </w:rPr>
            </w:pPr>
          </w:p>
        </w:tc>
        <w:tc>
          <w:tcPr>
            <w:tcW w:w="1440" w:type="dxa"/>
            <w:vAlign w:val="center"/>
          </w:tcPr>
          <w:p w14:paraId="5E7302B9" w14:textId="77777777" w:rsidR="00F0009C" w:rsidRDefault="00F0009C">
            <w:pPr>
              <w:rPr>
                <w:rFonts w:ascii="宋体" w:hAnsi="宋体"/>
              </w:rPr>
            </w:pPr>
          </w:p>
        </w:tc>
        <w:tc>
          <w:tcPr>
            <w:tcW w:w="1706" w:type="dxa"/>
            <w:vAlign w:val="center"/>
          </w:tcPr>
          <w:p w14:paraId="7D3C658B" w14:textId="77777777" w:rsidR="00F0009C" w:rsidRDefault="00F0009C">
            <w:pPr>
              <w:rPr>
                <w:rFonts w:ascii="宋体" w:hAnsi="宋体"/>
              </w:rPr>
            </w:pPr>
          </w:p>
        </w:tc>
      </w:tr>
      <w:tr w:rsidR="00F0009C" w14:paraId="5715583A" w14:textId="77777777" w:rsidTr="00D23970">
        <w:trPr>
          <w:trHeight w:val="505"/>
          <w:jc w:val="center"/>
        </w:trPr>
        <w:tc>
          <w:tcPr>
            <w:tcW w:w="712" w:type="dxa"/>
            <w:vAlign w:val="center"/>
          </w:tcPr>
          <w:p w14:paraId="42F4299E" w14:textId="77777777" w:rsidR="00F0009C" w:rsidRDefault="00F9183D">
            <w:pPr>
              <w:pStyle w:val="a6"/>
              <w:spacing w:line="360" w:lineRule="auto"/>
              <w:jc w:val="center"/>
              <w:rPr>
                <w:rFonts w:ascii="宋体" w:eastAsia="宋体" w:hAnsi="宋体" w:cs="宋体"/>
                <w:sz w:val="24"/>
                <w:szCs w:val="24"/>
              </w:rPr>
            </w:pPr>
            <w:r>
              <w:rPr>
                <w:rFonts w:ascii="宋体" w:eastAsia="宋体" w:hAnsi="宋体" w:cs="宋体" w:hint="eastAsia"/>
                <w:sz w:val="24"/>
                <w:szCs w:val="24"/>
              </w:rPr>
              <w:t>5</w:t>
            </w:r>
          </w:p>
        </w:tc>
        <w:tc>
          <w:tcPr>
            <w:tcW w:w="1808" w:type="dxa"/>
            <w:vAlign w:val="center"/>
          </w:tcPr>
          <w:p w14:paraId="2BED6F03" w14:textId="77777777" w:rsidR="00F0009C" w:rsidRDefault="00F0009C">
            <w:pPr>
              <w:rPr>
                <w:rFonts w:ascii="宋体" w:hAnsi="宋体"/>
              </w:rPr>
            </w:pPr>
          </w:p>
        </w:tc>
        <w:tc>
          <w:tcPr>
            <w:tcW w:w="3579" w:type="dxa"/>
            <w:vAlign w:val="center"/>
          </w:tcPr>
          <w:p w14:paraId="4EC88D0C" w14:textId="77777777" w:rsidR="00F0009C" w:rsidRDefault="00F0009C">
            <w:pPr>
              <w:rPr>
                <w:rFonts w:ascii="宋体" w:hAnsi="宋体"/>
              </w:rPr>
            </w:pPr>
          </w:p>
        </w:tc>
        <w:tc>
          <w:tcPr>
            <w:tcW w:w="1440" w:type="dxa"/>
            <w:vAlign w:val="center"/>
          </w:tcPr>
          <w:p w14:paraId="7ED7DFB8" w14:textId="77777777" w:rsidR="00F0009C" w:rsidRDefault="00F0009C">
            <w:pPr>
              <w:rPr>
                <w:rFonts w:ascii="宋体" w:hAnsi="宋体"/>
              </w:rPr>
            </w:pPr>
          </w:p>
        </w:tc>
        <w:tc>
          <w:tcPr>
            <w:tcW w:w="1706" w:type="dxa"/>
            <w:vAlign w:val="center"/>
          </w:tcPr>
          <w:p w14:paraId="3AAE984B" w14:textId="77777777" w:rsidR="00F0009C" w:rsidRDefault="00F0009C">
            <w:pPr>
              <w:rPr>
                <w:rFonts w:ascii="宋体" w:hAnsi="宋体"/>
              </w:rPr>
            </w:pPr>
          </w:p>
        </w:tc>
      </w:tr>
      <w:tr w:rsidR="00F0009C" w14:paraId="200AE7F8" w14:textId="77777777" w:rsidTr="00D23970">
        <w:trPr>
          <w:trHeight w:val="515"/>
          <w:jc w:val="center"/>
        </w:trPr>
        <w:tc>
          <w:tcPr>
            <w:tcW w:w="712" w:type="dxa"/>
            <w:vAlign w:val="center"/>
          </w:tcPr>
          <w:p w14:paraId="68E680E2" w14:textId="77777777" w:rsidR="00F0009C" w:rsidRDefault="00F9183D">
            <w:pPr>
              <w:pStyle w:val="a6"/>
              <w:spacing w:line="360" w:lineRule="auto"/>
              <w:jc w:val="center"/>
              <w:rPr>
                <w:rFonts w:ascii="宋体" w:eastAsia="宋体" w:hAnsi="宋体" w:cs="Times New Roman"/>
                <w:sz w:val="24"/>
                <w:szCs w:val="24"/>
              </w:rPr>
            </w:pPr>
            <w:r>
              <w:rPr>
                <w:rFonts w:ascii="宋体" w:eastAsia="宋体" w:hAnsi="宋体" w:cs="宋体" w:hint="eastAsia"/>
                <w:sz w:val="24"/>
                <w:szCs w:val="24"/>
              </w:rPr>
              <w:t>……</w:t>
            </w:r>
          </w:p>
        </w:tc>
        <w:tc>
          <w:tcPr>
            <w:tcW w:w="1808" w:type="dxa"/>
            <w:vAlign w:val="center"/>
          </w:tcPr>
          <w:p w14:paraId="6DEB59CE" w14:textId="77777777" w:rsidR="00F0009C" w:rsidRDefault="00F0009C">
            <w:pPr>
              <w:rPr>
                <w:rFonts w:ascii="宋体" w:hAnsi="宋体"/>
              </w:rPr>
            </w:pPr>
          </w:p>
        </w:tc>
        <w:tc>
          <w:tcPr>
            <w:tcW w:w="3579" w:type="dxa"/>
            <w:vAlign w:val="center"/>
          </w:tcPr>
          <w:p w14:paraId="78E12FC4" w14:textId="77777777" w:rsidR="00F0009C" w:rsidRDefault="00F0009C">
            <w:pPr>
              <w:rPr>
                <w:rFonts w:ascii="宋体" w:hAnsi="宋体"/>
              </w:rPr>
            </w:pPr>
          </w:p>
        </w:tc>
        <w:tc>
          <w:tcPr>
            <w:tcW w:w="1440" w:type="dxa"/>
            <w:vAlign w:val="center"/>
          </w:tcPr>
          <w:p w14:paraId="71F25CD3" w14:textId="77777777" w:rsidR="00F0009C" w:rsidRDefault="00F0009C">
            <w:pPr>
              <w:rPr>
                <w:rFonts w:ascii="宋体" w:hAnsi="宋体"/>
              </w:rPr>
            </w:pPr>
          </w:p>
        </w:tc>
        <w:tc>
          <w:tcPr>
            <w:tcW w:w="1706" w:type="dxa"/>
            <w:vAlign w:val="center"/>
          </w:tcPr>
          <w:p w14:paraId="79DFF6C5" w14:textId="77777777" w:rsidR="00F0009C" w:rsidRDefault="00F0009C">
            <w:pPr>
              <w:rPr>
                <w:rFonts w:ascii="宋体" w:hAnsi="宋体"/>
              </w:rPr>
            </w:pPr>
          </w:p>
        </w:tc>
      </w:tr>
    </w:tbl>
    <w:p w14:paraId="5D71C712" w14:textId="77777777" w:rsidR="00F0009C" w:rsidRDefault="00F0009C">
      <w:pPr>
        <w:spacing w:line="360" w:lineRule="auto"/>
        <w:ind w:firstLineChars="750" w:firstLine="1800"/>
        <w:jc w:val="left"/>
        <w:rPr>
          <w:rFonts w:ascii="宋体" w:hAnsi="宋体" w:cs="宋体"/>
          <w:sz w:val="24"/>
          <w:szCs w:val="24"/>
          <w:lang w:val="zh-CN"/>
        </w:rPr>
      </w:pPr>
    </w:p>
    <w:p w14:paraId="70EEDD4B" w14:textId="77777777" w:rsidR="00D17256" w:rsidRDefault="00D17256" w:rsidP="00D17256">
      <w:pPr>
        <w:adjustRightInd w:val="0"/>
        <w:snapToGrid w:val="0"/>
        <w:spacing w:line="360" w:lineRule="auto"/>
        <w:rPr>
          <w:rFonts w:ascii="宋体" w:hAnsi="宋体" w:cs="宋体"/>
          <w:sz w:val="24"/>
          <w:szCs w:val="24"/>
        </w:rPr>
      </w:pPr>
    </w:p>
    <w:p w14:paraId="16AC8BB2" w14:textId="77777777" w:rsidR="00D17256" w:rsidRDefault="00D17256" w:rsidP="00D17256">
      <w:pPr>
        <w:adjustRightInd w:val="0"/>
        <w:snapToGrid w:val="0"/>
        <w:spacing w:line="360" w:lineRule="auto"/>
        <w:rPr>
          <w:rFonts w:ascii="宋体" w:hAnsi="宋体" w:cs="宋体"/>
          <w:sz w:val="24"/>
          <w:szCs w:val="24"/>
        </w:rPr>
      </w:pPr>
    </w:p>
    <w:p w14:paraId="7477F278" w14:textId="77777777" w:rsidR="00D17256" w:rsidRDefault="00D17256" w:rsidP="00D17256">
      <w:pPr>
        <w:adjustRightInd w:val="0"/>
        <w:snapToGrid w:val="0"/>
        <w:spacing w:line="360" w:lineRule="auto"/>
        <w:rPr>
          <w:rFonts w:ascii="宋体" w:hAnsi="宋体" w:cs="宋体"/>
          <w:sz w:val="24"/>
          <w:szCs w:val="24"/>
        </w:rPr>
      </w:pPr>
      <w:r>
        <w:rPr>
          <w:rFonts w:ascii="宋体" w:hAnsi="宋体" w:cs="宋体" w:hint="eastAsia"/>
          <w:sz w:val="24"/>
          <w:szCs w:val="24"/>
        </w:rPr>
        <w:t>投标人法定代表人（单位负责人）或授权代表</w:t>
      </w:r>
      <w:r>
        <w:rPr>
          <w:rFonts w:ascii="宋体" w:hAnsi="宋体" w:cs="宋体" w:hint="eastAsia"/>
          <w:sz w:val="24"/>
          <w:szCs w:val="24"/>
          <w:lang w:val="zh-CN"/>
        </w:rPr>
        <w:t>（签字或盖章）：</w:t>
      </w:r>
    </w:p>
    <w:p w14:paraId="389DD862" w14:textId="77777777" w:rsidR="00D17256" w:rsidRDefault="00D17256" w:rsidP="00D17256">
      <w:pPr>
        <w:adjustRightInd w:val="0"/>
        <w:snapToGrid w:val="0"/>
        <w:spacing w:line="360" w:lineRule="auto"/>
        <w:rPr>
          <w:rFonts w:ascii="宋体" w:hAnsi="宋体" w:cs="宋体"/>
          <w:sz w:val="24"/>
          <w:szCs w:val="24"/>
        </w:rPr>
      </w:pPr>
      <w:r>
        <w:rPr>
          <w:rFonts w:ascii="宋体" w:hAnsi="宋体" w:cs="宋体" w:hint="eastAsia"/>
          <w:sz w:val="24"/>
          <w:szCs w:val="24"/>
        </w:rPr>
        <w:t>投标人名称（盖章）：</w:t>
      </w:r>
    </w:p>
    <w:p w14:paraId="1A830BEF" w14:textId="77777777" w:rsidR="00D17256" w:rsidRDefault="00D17256" w:rsidP="00D17256">
      <w:pPr>
        <w:adjustRightInd w:val="0"/>
        <w:snapToGrid w:val="0"/>
        <w:spacing w:line="360" w:lineRule="auto"/>
        <w:rPr>
          <w:rFonts w:ascii="宋体" w:hAnsi="宋体" w:cs="宋体"/>
          <w:sz w:val="24"/>
          <w:szCs w:val="24"/>
        </w:rPr>
      </w:pPr>
      <w:r>
        <w:rPr>
          <w:rFonts w:ascii="宋体" w:hAnsi="宋体" w:cs="宋体" w:hint="eastAsia"/>
          <w:sz w:val="24"/>
          <w:szCs w:val="24"/>
        </w:rPr>
        <w:t>日期：   年   月   日</w:t>
      </w:r>
    </w:p>
    <w:p w14:paraId="306D8B9E" w14:textId="77777777" w:rsidR="00F0009C" w:rsidRDefault="00F0009C">
      <w:pPr>
        <w:spacing w:line="360" w:lineRule="auto"/>
        <w:jc w:val="left"/>
        <w:rPr>
          <w:rFonts w:ascii="宋体" w:hAnsi="宋体" w:cs="宋体"/>
          <w:sz w:val="24"/>
          <w:szCs w:val="24"/>
          <w:lang w:val="zh-CN"/>
        </w:rPr>
      </w:pPr>
    </w:p>
    <w:p w14:paraId="75920449" w14:textId="77777777" w:rsidR="00F0009C" w:rsidRDefault="00F0009C">
      <w:pPr>
        <w:autoSpaceDE w:val="0"/>
        <w:autoSpaceDN w:val="0"/>
        <w:adjustRightInd w:val="0"/>
        <w:spacing w:line="360" w:lineRule="auto"/>
        <w:rPr>
          <w:rFonts w:ascii="宋体" w:hAnsi="宋体" w:cs="宋体"/>
          <w:b/>
          <w:bCs/>
          <w:color w:val="000000"/>
          <w:sz w:val="32"/>
          <w:szCs w:val="28"/>
        </w:rPr>
      </w:pPr>
    </w:p>
    <w:p w14:paraId="7DBB6731" w14:textId="77777777" w:rsidR="00F0009C" w:rsidRDefault="00F0009C">
      <w:pPr>
        <w:autoSpaceDE w:val="0"/>
        <w:autoSpaceDN w:val="0"/>
        <w:adjustRightInd w:val="0"/>
        <w:spacing w:line="360" w:lineRule="auto"/>
        <w:jc w:val="center"/>
        <w:rPr>
          <w:rFonts w:ascii="宋体" w:hAnsi="宋体" w:cs="宋体"/>
          <w:b/>
          <w:bCs/>
          <w:color w:val="000000"/>
          <w:sz w:val="32"/>
          <w:szCs w:val="28"/>
        </w:rPr>
      </w:pPr>
    </w:p>
    <w:p w14:paraId="1972BA9D" w14:textId="77777777" w:rsidR="00D23970" w:rsidRDefault="00D23970" w:rsidP="00D23970">
      <w:pPr>
        <w:pStyle w:val="a0"/>
        <w:rPr>
          <w:rFonts w:hint="default"/>
        </w:rPr>
      </w:pPr>
    </w:p>
    <w:p w14:paraId="616DDD98" w14:textId="77777777" w:rsidR="00D23970" w:rsidRDefault="00D23970" w:rsidP="00D23970">
      <w:pPr>
        <w:pStyle w:val="Style2"/>
      </w:pPr>
    </w:p>
    <w:p w14:paraId="4EDAF1C6" w14:textId="77777777" w:rsidR="00D23970" w:rsidRDefault="00D23970" w:rsidP="00D23970"/>
    <w:p w14:paraId="407A25CD" w14:textId="77777777" w:rsidR="00D23970" w:rsidRDefault="00D23970" w:rsidP="00D23970">
      <w:pPr>
        <w:pStyle w:val="a0"/>
        <w:rPr>
          <w:rFonts w:hint="default"/>
        </w:rPr>
      </w:pPr>
    </w:p>
    <w:p w14:paraId="29090064" w14:textId="77777777" w:rsidR="00D23970" w:rsidRDefault="00D23970" w:rsidP="00D23970">
      <w:pPr>
        <w:pStyle w:val="Style2"/>
      </w:pPr>
    </w:p>
    <w:p w14:paraId="5960CAC7" w14:textId="77777777" w:rsidR="00D23970" w:rsidRDefault="00D23970" w:rsidP="00D23970"/>
    <w:p w14:paraId="715014F3" w14:textId="77777777" w:rsidR="00D23970" w:rsidRDefault="00D23970" w:rsidP="00D23970">
      <w:pPr>
        <w:pStyle w:val="a0"/>
        <w:rPr>
          <w:rFonts w:hint="default"/>
        </w:rPr>
      </w:pPr>
    </w:p>
    <w:p w14:paraId="28409442" w14:textId="77777777" w:rsidR="00D23970" w:rsidRDefault="00D23970" w:rsidP="00D23970">
      <w:pPr>
        <w:pStyle w:val="Style2"/>
      </w:pPr>
    </w:p>
    <w:p w14:paraId="508463B2" w14:textId="77777777" w:rsidR="00D23970" w:rsidRDefault="00D23970" w:rsidP="00D23970"/>
    <w:p w14:paraId="01F17497" w14:textId="77777777" w:rsidR="00D23970" w:rsidRDefault="00D23970" w:rsidP="00D23970">
      <w:pPr>
        <w:pStyle w:val="a0"/>
        <w:rPr>
          <w:rFonts w:hint="default"/>
        </w:rPr>
      </w:pPr>
    </w:p>
    <w:p w14:paraId="27127EED" w14:textId="77777777" w:rsidR="00D23970" w:rsidRDefault="00D23970" w:rsidP="00D23970">
      <w:pPr>
        <w:pStyle w:val="Style2"/>
      </w:pPr>
    </w:p>
    <w:p w14:paraId="0B9C1B2D" w14:textId="77777777" w:rsidR="00F0009C" w:rsidRPr="00D23970" w:rsidRDefault="00F9183D">
      <w:pPr>
        <w:autoSpaceDE w:val="0"/>
        <w:autoSpaceDN w:val="0"/>
        <w:adjustRightInd w:val="0"/>
        <w:spacing w:line="360" w:lineRule="auto"/>
        <w:jc w:val="center"/>
        <w:rPr>
          <w:rFonts w:ascii="宋体" w:hAnsi="宋体"/>
          <w:b/>
          <w:bCs/>
          <w:sz w:val="30"/>
          <w:szCs w:val="30"/>
        </w:rPr>
      </w:pPr>
      <w:r w:rsidRPr="00D23970">
        <w:rPr>
          <w:rFonts w:ascii="宋体" w:hAnsi="宋体"/>
          <w:b/>
          <w:bCs/>
          <w:sz w:val="30"/>
          <w:szCs w:val="30"/>
        </w:rPr>
        <w:t>4.</w:t>
      </w:r>
      <w:r w:rsidRPr="00D23970">
        <w:rPr>
          <w:rFonts w:ascii="宋体" w:hAnsi="宋体" w:hint="eastAsia"/>
          <w:b/>
          <w:bCs/>
          <w:sz w:val="30"/>
          <w:szCs w:val="30"/>
        </w:rPr>
        <w:t>4</w:t>
      </w:r>
      <w:r w:rsidR="00D23970">
        <w:rPr>
          <w:rFonts w:ascii="宋体" w:hAnsi="宋体" w:hint="eastAsia"/>
          <w:b/>
          <w:bCs/>
          <w:sz w:val="30"/>
          <w:szCs w:val="30"/>
        </w:rPr>
        <w:t xml:space="preserve"> </w:t>
      </w:r>
      <w:r w:rsidRPr="00D23970">
        <w:rPr>
          <w:rFonts w:ascii="宋体" w:hAnsi="宋体" w:hint="eastAsia"/>
          <w:b/>
          <w:bCs/>
          <w:sz w:val="30"/>
          <w:szCs w:val="30"/>
        </w:rPr>
        <w:t>荣誉情况</w:t>
      </w:r>
    </w:p>
    <w:p w14:paraId="7ECB45FD" w14:textId="77777777" w:rsidR="00F0009C" w:rsidRDefault="00F0009C">
      <w:pPr>
        <w:autoSpaceDE w:val="0"/>
        <w:autoSpaceDN w:val="0"/>
        <w:adjustRightInd w:val="0"/>
        <w:spacing w:line="360" w:lineRule="auto"/>
        <w:jc w:val="center"/>
        <w:rPr>
          <w:rFonts w:ascii="宋体" w:hAnsi="宋体"/>
          <w:b/>
          <w:bCs/>
          <w:sz w:val="30"/>
          <w:szCs w:val="30"/>
        </w:rPr>
      </w:pPr>
    </w:p>
    <w:p w14:paraId="57490766" w14:textId="77777777" w:rsidR="00F0009C" w:rsidRDefault="00F0009C">
      <w:pPr>
        <w:autoSpaceDE w:val="0"/>
        <w:autoSpaceDN w:val="0"/>
        <w:adjustRightInd w:val="0"/>
        <w:spacing w:line="360" w:lineRule="auto"/>
        <w:jc w:val="center"/>
        <w:rPr>
          <w:rFonts w:ascii="宋体" w:hAnsi="宋体"/>
          <w:b/>
          <w:bCs/>
          <w:sz w:val="30"/>
          <w:szCs w:val="30"/>
        </w:rPr>
      </w:pPr>
    </w:p>
    <w:p w14:paraId="27ADC413" w14:textId="77777777" w:rsidR="00F0009C" w:rsidRDefault="00F9183D">
      <w:pPr>
        <w:autoSpaceDE w:val="0"/>
        <w:autoSpaceDN w:val="0"/>
        <w:adjustRightInd w:val="0"/>
        <w:spacing w:line="360" w:lineRule="auto"/>
        <w:jc w:val="center"/>
        <w:rPr>
          <w:rFonts w:ascii="宋体" w:hAnsi="宋体"/>
          <w:b/>
          <w:bCs/>
          <w:sz w:val="30"/>
          <w:szCs w:val="30"/>
        </w:rPr>
      </w:pPr>
      <w:r>
        <w:rPr>
          <w:rFonts w:ascii="宋体" w:hAnsi="宋体" w:hint="eastAsia"/>
          <w:b/>
          <w:bCs/>
          <w:sz w:val="30"/>
          <w:szCs w:val="30"/>
        </w:rPr>
        <w:t>4.5 技术先进性</w:t>
      </w:r>
    </w:p>
    <w:p w14:paraId="5047D595" w14:textId="77777777" w:rsidR="00F0009C" w:rsidRDefault="00F0009C">
      <w:pPr>
        <w:autoSpaceDE w:val="0"/>
        <w:autoSpaceDN w:val="0"/>
        <w:adjustRightInd w:val="0"/>
        <w:spacing w:line="360" w:lineRule="auto"/>
        <w:rPr>
          <w:rFonts w:ascii="宋体" w:hAnsi="宋体"/>
          <w:b/>
          <w:bCs/>
          <w:sz w:val="30"/>
          <w:szCs w:val="30"/>
        </w:rPr>
      </w:pPr>
    </w:p>
    <w:p w14:paraId="6ED9964F" w14:textId="77777777" w:rsidR="00F0009C" w:rsidRDefault="00F0009C">
      <w:pPr>
        <w:autoSpaceDE w:val="0"/>
        <w:autoSpaceDN w:val="0"/>
        <w:adjustRightInd w:val="0"/>
        <w:spacing w:line="360" w:lineRule="auto"/>
        <w:jc w:val="center"/>
        <w:outlineLvl w:val="0"/>
        <w:rPr>
          <w:rFonts w:ascii="宋体" w:hAnsi="宋体"/>
          <w:b/>
          <w:bCs/>
          <w:sz w:val="30"/>
          <w:szCs w:val="30"/>
        </w:rPr>
      </w:pPr>
    </w:p>
    <w:p w14:paraId="2C684518" w14:textId="77777777" w:rsidR="00F0009C" w:rsidRDefault="00D23970">
      <w:pPr>
        <w:autoSpaceDE w:val="0"/>
        <w:autoSpaceDN w:val="0"/>
        <w:adjustRightInd w:val="0"/>
        <w:spacing w:line="360" w:lineRule="auto"/>
        <w:jc w:val="center"/>
        <w:rPr>
          <w:rFonts w:ascii="宋体" w:hAnsi="宋体"/>
          <w:b/>
          <w:bCs/>
          <w:sz w:val="30"/>
          <w:szCs w:val="30"/>
        </w:rPr>
      </w:pPr>
      <w:r>
        <w:rPr>
          <w:rFonts w:ascii="宋体" w:hAnsi="宋体" w:hint="eastAsia"/>
          <w:b/>
          <w:bCs/>
          <w:sz w:val="30"/>
          <w:szCs w:val="30"/>
        </w:rPr>
        <w:t xml:space="preserve">4.6 </w:t>
      </w:r>
      <w:r w:rsidR="00F9183D">
        <w:rPr>
          <w:rFonts w:ascii="宋体" w:hAnsi="宋体" w:hint="eastAsia"/>
          <w:b/>
          <w:bCs/>
          <w:sz w:val="30"/>
          <w:szCs w:val="30"/>
        </w:rPr>
        <w:t>服务承诺</w:t>
      </w:r>
    </w:p>
    <w:p w14:paraId="372F6EE1" w14:textId="77777777" w:rsidR="00D17256" w:rsidRDefault="00D17256" w:rsidP="00D17256">
      <w:pPr>
        <w:pStyle w:val="a0"/>
        <w:jc w:val="center"/>
        <w:rPr>
          <w:rFonts w:hint="default"/>
          <w:sz w:val="24"/>
        </w:rPr>
      </w:pPr>
      <w:r>
        <w:rPr>
          <w:sz w:val="24"/>
        </w:rPr>
        <w:t>（投标人自行编制）</w:t>
      </w:r>
    </w:p>
    <w:p w14:paraId="31BD7A51" w14:textId="77777777" w:rsidR="00F0009C" w:rsidRPr="00D23970" w:rsidRDefault="00F0009C">
      <w:pPr>
        <w:autoSpaceDE w:val="0"/>
        <w:autoSpaceDN w:val="0"/>
        <w:adjustRightInd w:val="0"/>
        <w:spacing w:line="360" w:lineRule="auto"/>
        <w:rPr>
          <w:rFonts w:ascii="宋体" w:hAnsi="宋体"/>
          <w:b/>
          <w:bCs/>
          <w:sz w:val="30"/>
          <w:szCs w:val="30"/>
        </w:rPr>
      </w:pPr>
    </w:p>
    <w:p w14:paraId="4D0A4154" w14:textId="77777777" w:rsidR="00D23970" w:rsidRDefault="00D23970" w:rsidP="00D23970">
      <w:pPr>
        <w:autoSpaceDE w:val="0"/>
        <w:autoSpaceDN w:val="0"/>
        <w:adjustRightInd w:val="0"/>
        <w:spacing w:line="360" w:lineRule="auto"/>
        <w:jc w:val="center"/>
        <w:rPr>
          <w:rFonts w:ascii="宋体" w:hAnsi="宋体"/>
          <w:b/>
          <w:bCs/>
          <w:sz w:val="30"/>
          <w:szCs w:val="30"/>
        </w:rPr>
      </w:pPr>
    </w:p>
    <w:p w14:paraId="1D790D6F" w14:textId="77777777" w:rsidR="00F0009C" w:rsidRPr="00D23970" w:rsidRDefault="00F9183D" w:rsidP="00D23970">
      <w:pPr>
        <w:autoSpaceDE w:val="0"/>
        <w:autoSpaceDN w:val="0"/>
        <w:adjustRightInd w:val="0"/>
        <w:spacing w:line="360" w:lineRule="auto"/>
        <w:jc w:val="center"/>
        <w:rPr>
          <w:rFonts w:ascii="宋体" w:hAnsi="宋体"/>
          <w:b/>
          <w:bCs/>
          <w:sz w:val="30"/>
          <w:szCs w:val="30"/>
        </w:rPr>
      </w:pPr>
      <w:r w:rsidRPr="00D23970">
        <w:rPr>
          <w:rFonts w:ascii="宋体" w:hAnsi="宋体" w:hint="eastAsia"/>
          <w:b/>
          <w:bCs/>
          <w:sz w:val="30"/>
          <w:szCs w:val="30"/>
        </w:rPr>
        <w:t>4.7 热泵主机组额定工况</w:t>
      </w:r>
    </w:p>
    <w:p w14:paraId="48050D9A" w14:textId="77777777" w:rsidR="00F0009C" w:rsidRDefault="00F9183D">
      <w:pPr>
        <w:pStyle w:val="a0"/>
        <w:jc w:val="center"/>
        <w:rPr>
          <w:rFonts w:hint="default"/>
          <w:sz w:val="24"/>
        </w:rPr>
      </w:pPr>
      <w:r>
        <w:rPr>
          <w:sz w:val="24"/>
        </w:rPr>
        <w:t>（投标人根据招标文件要求自行编制）</w:t>
      </w:r>
    </w:p>
    <w:p w14:paraId="04E7A238" w14:textId="77777777" w:rsidR="00D23970" w:rsidRDefault="00D23970" w:rsidP="00D23970">
      <w:pPr>
        <w:autoSpaceDE w:val="0"/>
        <w:autoSpaceDN w:val="0"/>
        <w:adjustRightInd w:val="0"/>
        <w:spacing w:line="360" w:lineRule="auto"/>
        <w:jc w:val="center"/>
        <w:rPr>
          <w:rFonts w:ascii="宋体" w:hAnsi="宋体"/>
          <w:b/>
          <w:bCs/>
          <w:sz w:val="30"/>
          <w:szCs w:val="30"/>
        </w:rPr>
      </w:pPr>
    </w:p>
    <w:p w14:paraId="4546E695" w14:textId="77777777" w:rsidR="00D23970" w:rsidRDefault="00D23970" w:rsidP="00D23970">
      <w:pPr>
        <w:autoSpaceDE w:val="0"/>
        <w:autoSpaceDN w:val="0"/>
        <w:adjustRightInd w:val="0"/>
        <w:spacing w:line="360" w:lineRule="auto"/>
        <w:jc w:val="center"/>
        <w:rPr>
          <w:rFonts w:ascii="宋体" w:hAnsi="宋体"/>
          <w:b/>
          <w:bCs/>
          <w:sz w:val="30"/>
          <w:szCs w:val="30"/>
        </w:rPr>
      </w:pPr>
    </w:p>
    <w:p w14:paraId="4C08AA5C" w14:textId="77777777" w:rsidR="00D23970" w:rsidRDefault="00D23970" w:rsidP="00D23970">
      <w:pPr>
        <w:pStyle w:val="a0"/>
        <w:rPr>
          <w:rFonts w:hint="default"/>
        </w:rPr>
      </w:pPr>
    </w:p>
    <w:p w14:paraId="037C6929" w14:textId="77777777" w:rsidR="00F0009C" w:rsidRPr="00D23970" w:rsidRDefault="00F9183D" w:rsidP="00D23970">
      <w:pPr>
        <w:autoSpaceDE w:val="0"/>
        <w:autoSpaceDN w:val="0"/>
        <w:adjustRightInd w:val="0"/>
        <w:spacing w:line="360" w:lineRule="auto"/>
        <w:jc w:val="center"/>
        <w:rPr>
          <w:rFonts w:ascii="宋体" w:hAnsi="宋体"/>
          <w:b/>
          <w:bCs/>
          <w:sz w:val="30"/>
          <w:szCs w:val="30"/>
        </w:rPr>
      </w:pPr>
      <w:r w:rsidRPr="00D23970">
        <w:rPr>
          <w:rFonts w:ascii="宋体" w:hAnsi="宋体" w:hint="eastAsia"/>
          <w:b/>
          <w:bCs/>
          <w:sz w:val="30"/>
          <w:szCs w:val="30"/>
        </w:rPr>
        <w:t>4.8 产品详细介绍</w:t>
      </w:r>
    </w:p>
    <w:p w14:paraId="56DB0649" w14:textId="77777777" w:rsidR="00F0009C" w:rsidRPr="00D23970" w:rsidRDefault="00F9183D" w:rsidP="00D23970">
      <w:pPr>
        <w:autoSpaceDE w:val="0"/>
        <w:autoSpaceDN w:val="0"/>
        <w:adjustRightInd w:val="0"/>
        <w:spacing w:line="360" w:lineRule="auto"/>
        <w:jc w:val="center"/>
        <w:rPr>
          <w:rFonts w:asciiTheme="minorEastAsia" w:hAnsiTheme="minorEastAsia" w:cs="宋体"/>
          <w:color w:val="000000" w:themeColor="text1"/>
          <w:sz w:val="24"/>
          <w:szCs w:val="24"/>
          <w:lang w:val="zh-CN"/>
        </w:rPr>
      </w:pPr>
      <w:r>
        <w:rPr>
          <w:rFonts w:asciiTheme="minorEastAsia" w:hAnsiTheme="minorEastAsia" w:cs="宋体" w:hint="eastAsia"/>
          <w:color w:val="000000" w:themeColor="text1"/>
          <w:sz w:val="24"/>
          <w:szCs w:val="24"/>
          <w:lang w:val="zh-CN"/>
        </w:rPr>
        <w:t>（投标人根据招标文件要求自行编制）</w:t>
      </w:r>
    </w:p>
    <w:p w14:paraId="2B8D07CC" w14:textId="77777777" w:rsidR="00D17256" w:rsidRDefault="00D17256" w:rsidP="00D17256">
      <w:pPr>
        <w:autoSpaceDE w:val="0"/>
        <w:autoSpaceDN w:val="0"/>
        <w:adjustRightInd w:val="0"/>
        <w:spacing w:line="360" w:lineRule="auto"/>
        <w:jc w:val="center"/>
        <w:rPr>
          <w:rFonts w:ascii="宋体" w:hAnsi="宋体"/>
          <w:b/>
          <w:bCs/>
          <w:sz w:val="30"/>
          <w:szCs w:val="30"/>
        </w:rPr>
      </w:pPr>
    </w:p>
    <w:p w14:paraId="5C70D874" w14:textId="77777777" w:rsidR="00D17256" w:rsidRDefault="00D17256" w:rsidP="00D17256">
      <w:pPr>
        <w:autoSpaceDE w:val="0"/>
        <w:autoSpaceDN w:val="0"/>
        <w:adjustRightInd w:val="0"/>
        <w:spacing w:line="360" w:lineRule="auto"/>
        <w:jc w:val="center"/>
        <w:rPr>
          <w:rFonts w:ascii="宋体" w:hAnsi="宋体"/>
          <w:b/>
          <w:bCs/>
          <w:sz w:val="30"/>
          <w:szCs w:val="30"/>
        </w:rPr>
      </w:pPr>
    </w:p>
    <w:p w14:paraId="702CAE95" w14:textId="77777777" w:rsidR="00D17256" w:rsidRPr="00D17256" w:rsidRDefault="00D17256" w:rsidP="00D17256">
      <w:pPr>
        <w:pStyle w:val="a0"/>
        <w:rPr>
          <w:rFonts w:hint="default"/>
        </w:rPr>
      </w:pPr>
    </w:p>
    <w:p w14:paraId="7D327F2A" w14:textId="77777777" w:rsidR="00F0009C" w:rsidRPr="00D23970" w:rsidRDefault="00F9183D" w:rsidP="00D17256">
      <w:pPr>
        <w:autoSpaceDE w:val="0"/>
        <w:autoSpaceDN w:val="0"/>
        <w:adjustRightInd w:val="0"/>
        <w:spacing w:line="360" w:lineRule="auto"/>
        <w:jc w:val="center"/>
        <w:rPr>
          <w:rFonts w:ascii="宋体" w:hAnsi="宋体"/>
          <w:b/>
          <w:bCs/>
          <w:sz w:val="30"/>
          <w:szCs w:val="30"/>
        </w:rPr>
      </w:pPr>
      <w:r w:rsidRPr="00D23970">
        <w:rPr>
          <w:rFonts w:ascii="宋体" w:hAnsi="宋体" w:hint="eastAsia"/>
          <w:b/>
          <w:bCs/>
          <w:sz w:val="30"/>
          <w:szCs w:val="30"/>
        </w:rPr>
        <w:t>4.9 服务方案（实施方案）</w:t>
      </w:r>
    </w:p>
    <w:p w14:paraId="154563F9" w14:textId="77777777" w:rsidR="00F0009C" w:rsidRDefault="00F9183D">
      <w:pPr>
        <w:autoSpaceDE w:val="0"/>
        <w:autoSpaceDN w:val="0"/>
        <w:adjustRightInd w:val="0"/>
        <w:spacing w:line="360" w:lineRule="auto"/>
        <w:jc w:val="center"/>
        <w:rPr>
          <w:rFonts w:asciiTheme="minorEastAsia" w:hAnsiTheme="minorEastAsia" w:cs="宋体"/>
          <w:color w:val="000000" w:themeColor="text1"/>
          <w:sz w:val="24"/>
          <w:szCs w:val="24"/>
          <w:lang w:val="zh-CN"/>
        </w:rPr>
      </w:pPr>
      <w:r>
        <w:rPr>
          <w:rFonts w:asciiTheme="minorEastAsia" w:hAnsiTheme="minorEastAsia" w:cs="宋体" w:hint="eastAsia"/>
          <w:color w:val="000000" w:themeColor="text1"/>
          <w:sz w:val="24"/>
          <w:szCs w:val="24"/>
          <w:lang w:val="zh-CN"/>
        </w:rPr>
        <w:t>（投标人根据招标文件要求自行编制）</w:t>
      </w:r>
    </w:p>
    <w:p w14:paraId="221908B9" w14:textId="77777777" w:rsidR="00F0009C" w:rsidRDefault="00F0009C">
      <w:pPr>
        <w:autoSpaceDE w:val="0"/>
        <w:autoSpaceDN w:val="0"/>
        <w:adjustRightInd w:val="0"/>
        <w:spacing w:line="360" w:lineRule="auto"/>
        <w:rPr>
          <w:rFonts w:ascii="宋体" w:hAnsi="宋体"/>
          <w:b/>
          <w:bCs/>
          <w:color w:val="000000" w:themeColor="text1"/>
          <w:sz w:val="36"/>
          <w:szCs w:val="24"/>
        </w:rPr>
      </w:pPr>
    </w:p>
    <w:p w14:paraId="35705CB3" w14:textId="77777777" w:rsidR="00F0009C" w:rsidRDefault="00F0009C">
      <w:pPr>
        <w:autoSpaceDE w:val="0"/>
        <w:autoSpaceDN w:val="0"/>
        <w:adjustRightInd w:val="0"/>
        <w:spacing w:line="360" w:lineRule="auto"/>
        <w:rPr>
          <w:rFonts w:ascii="宋体" w:hAnsi="宋体"/>
          <w:b/>
          <w:bCs/>
          <w:color w:val="000000" w:themeColor="text1"/>
          <w:sz w:val="36"/>
          <w:szCs w:val="24"/>
        </w:rPr>
      </w:pPr>
    </w:p>
    <w:p w14:paraId="32A12169" w14:textId="77777777" w:rsidR="00F0009C" w:rsidRDefault="00F9183D">
      <w:pPr>
        <w:pageBreakBefore/>
        <w:jc w:val="center"/>
        <w:rPr>
          <w:sz w:val="24"/>
        </w:rPr>
      </w:pPr>
      <w:r>
        <w:rPr>
          <w:rFonts w:ascii="宋体" w:hAnsi="宋体"/>
          <w:b/>
          <w:bCs/>
          <w:sz w:val="30"/>
          <w:szCs w:val="30"/>
        </w:rPr>
        <w:t>4.</w:t>
      </w:r>
      <w:r>
        <w:rPr>
          <w:rFonts w:ascii="宋体" w:hAnsi="宋体" w:hint="eastAsia"/>
          <w:b/>
          <w:bCs/>
          <w:sz w:val="30"/>
          <w:szCs w:val="30"/>
        </w:rPr>
        <w:t>10</w:t>
      </w:r>
      <w:r>
        <w:rPr>
          <w:rFonts w:ascii="宋体" w:hAnsi="宋体"/>
          <w:b/>
          <w:bCs/>
          <w:sz w:val="30"/>
          <w:szCs w:val="30"/>
        </w:rPr>
        <w:t>中小企业声明函（货物）</w:t>
      </w:r>
    </w:p>
    <w:p w14:paraId="6A8B7F93" w14:textId="77777777" w:rsidR="00F0009C" w:rsidRDefault="00F0009C">
      <w:pPr>
        <w:spacing w:line="360" w:lineRule="auto"/>
        <w:ind w:firstLineChars="200" w:firstLine="420"/>
        <w:jc w:val="left"/>
      </w:pPr>
    </w:p>
    <w:p w14:paraId="04AA20B8" w14:textId="77777777" w:rsidR="00F0009C" w:rsidRDefault="00F9183D">
      <w:pPr>
        <w:spacing w:line="360" w:lineRule="auto"/>
        <w:ind w:firstLineChars="200" w:firstLine="480"/>
        <w:jc w:val="left"/>
        <w:rPr>
          <w:sz w:val="24"/>
        </w:rPr>
      </w:pPr>
      <w:r>
        <w:rPr>
          <w:sz w:val="24"/>
        </w:rPr>
        <w:t>本公司（联合体）郑重声明，根据《政府采购促进中小企业发展管理办法》（财库﹝</w:t>
      </w:r>
      <w:r>
        <w:rPr>
          <w:sz w:val="24"/>
        </w:rPr>
        <w:t>2020</w:t>
      </w:r>
      <w:r>
        <w:rPr>
          <w:sz w:val="24"/>
        </w:rPr>
        <w:t>﹞</w:t>
      </w:r>
      <w:r>
        <w:rPr>
          <w:sz w:val="24"/>
        </w:rPr>
        <w:t xml:space="preserve"> 46 </w:t>
      </w:r>
      <w:r>
        <w:rPr>
          <w:sz w:val="24"/>
        </w:rPr>
        <w:t>号）的规定，本公司（联合体）参加（单位名称）的（项目名称）采购活动，提供的货物全部</w:t>
      </w:r>
      <w:r>
        <w:rPr>
          <w:sz w:val="24"/>
        </w:rPr>
        <w:t xml:space="preserve"> </w:t>
      </w:r>
      <w:r>
        <w:rPr>
          <w:sz w:val="24"/>
        </w:rPr>
        <w:t>由符合政策要求的中小企业制造。相关企业（含联合体中的中小企业、签订分包意向协议的中小</w:t>
      </w:r>
      <w:r>
        <w:rPr>
          <w:sz w:val="24"/>
        </w:rPr>
        <w:t xml:space="preserve"> </w:t>
      </w:r>
      <w:r>
        <w:rPr>
          <w:sz w:val="24"/>
        </w:rPr>
        <w:t>企业）的具体情况如下：</w:t>
      </w:r>
      <w:r>
        <w:rPr>
          <w:sz w:val="24"/>
        </w:rPr>
        <w:t xml:space="preserve"> </w:t>
      </w:r>
    </w:p>
    <w:p w14:paraId="0DB5DF0E" w14:textId="77777777" w:rsidR="00F0009C" w:rsidRDefault="00F9183D">
      <w:pPr>
        <w:spacing w:line="360" w:lineRule="auto"/>
        <w:ind w:firstLineChars="200" w:firstLine="480"/>
        <w:jc w:val="left"/>
        <w:rPr>
          <w:sz w:val="24"/>
        </w:rPr>
      </w:pPr>
      <w:r>
        <w:rPr>
          <w:sz w:val="24"/>
        </w:rPr>
        <w:t xml:space="preserve">1. </w:t>
      </w:r>
      <w:r>
        <w:rPr>
          <w:sz w:val="24"/>
        </w:rPr>
        <w:t>（标的名称），属于</w:t>
      </w:r>
      <w:r>
        <w:rPr>
          <w:sz w:val="24"/>
          <w:u w:val="single"/>
        </w:rPr>
        <w:t>（采购文件中明确的所属行业）</w:t>
      </w:r>
      <w:r>
        <w:rPr>
          <w:sz w:val="24"/>
        </w:rPr>
        <w:t>行业；制造商为</w:t>
      </w:r>
      <w:r>
        <w:rPr>
          <w:sz w:val="24"/>
          <w:u w:val="single"/>
        </w:rPr>
        <w:t>（企业名称）</w:t>
      </w:r>
      <w:r>
        <w:rPr>
          <w:sz w:val="24"/>
        </w:rPr>
        <w:t>，从业人员人，营业收入为万元，资产总额为万元，属于</w:t>
      </w:r>
      <w:r>
        <w:rPr>
          <w:sz w:val="24"/>
          <w:u w:val="single"/>
        </w:rPr>
        <w:t>（中型企业、小型企业、微型企业）</w:t>
      </w:r>
      <w:r>
        <w:rPr>
          <w:sz w:val="24"/>
        </w:rPr>
        <w:t>；</w:t>
      </w:r>
      <w:r>
        <w:rPr>
          <w:sz w:val="24"/>
        </w:rPr>
        <w:t xml:space="preserve"> </w:t>
      </w:r>
    </w:p>
    <w:p w14:paraId="153AD602" w14:textId="77777777" w:rsidR="00F0009C" w:rsidRDefault="00F9183D">
      <w:pPr>
        <w:spacing w:line="360" w:lineRule="auto"/>
        <w:ind w:firstLineChars="200" w:firstLine="480"/>
        <w:jc w:val="left"/>
        <w:rPr>
          <w:sz w:val="24"/>
        </w:rPr>
      </w:pPr>
      <w:r>
        <w:rPr>
          <w:sz w:val="24"/>
        </w:rPr>
        <w:t xml:space="preserve">2. </w:t>
      </w:r>
      <w:r>
        <w:rPr>
          <w:sz w:val="24"/>
        </w:rPr>
        <w:t>（标的名称），属于</w:t>
      </w:r>
      <w:r>
        <w:rPr>
          <w:sz w:val="24"/>
          <w:u w:val="single"/>
        </w:rPr>
        <w:t>（采购文件中明确的所属行业）</w:t>
      </w:r>
      <w:r>
        <w:rPr>
          <w:sz w:val="24"/>
        </w:rPr>
        <w:t>行业；制造商为</w:t>
      </w:r>
      <w:r>
        <w:rPr>
          <w:sz w:val="24"/>
          <w:u w:val="single"/>
        </w:rPr>
        <w:t>（企业名称）</w:t>
      </w:r>
      <w:r>
        <w:rPr>
          <w:sz w:val="24"/>
        </w:rPr>
        <w:t>，从业人员人，营业收入为万元，资产总额为万元，属于</w:t>
      </w:r>
      <w:r>
        <w:rPr>
          <w:sz w:val="24"/>
          <w:u w:val="single"/>
        </w:rPr>
        <w:t>（中型企业、小型企业、微型企业）</w:t>
      </w:r>
      <w:r>
        <w:rPr>
          <w:sz w:val="24"/>
        </w:rPr>
        <w:t>；</w:t>
      </w:r>
      <w:r>
        <w:rPr>
          <w:sz w:val="24"/>
        </w:rPr>
        <w:t xml:space="preserve"> </w:t>
      </w:r>
    </w:p>
    <w:p w14:paraId="0D30CDDE" w14:textId="77777777" w:rsidR="00F0009C" w:rsidRDefault="00F9183D">
      <w:pPr>
        <w:spacing w:line="360" w:lineRule="auto"/>
        <w:ind w:firstLineChars="200" w:firstLine="480"/>
        <w:jc w:val="left"/>
        <w:rPr>
          <w:sz w:val="24"/>
        </w:rPr>
      </w:pPr>
      <w:r>
        <w:rPr>
          <w:sz w:val="24"/>
        </w:rPr>
        <w:t xml:space="preserve">…… </w:t>
      </w:r>
      <w:r>
        <w:rPr>
          <w:sz w:val="24"/>
        </w:rPr>
        <w:t>以上企业，不属于大企业的分支机构，不存在控股股东为大企业的情形，也不存在与大企</w:t>
      </w:r>
      <w:r>
        <w:rPr>
          <w:sz w:val="24"/>
        </w:rPr>
        <w:t xml:space="preserve"> </w:t>
      </w:r>
      <w:r>
        <w:rPr>
          <w:sz w:val="24"/>
        </w:rPr>
        <w:t>业的负责人为同一人的情形。</w:t>
      </w:r>
      <w:r>
        <w:rPr>
          <w:sz w:val="24"/>
        </w:rPr>
        <w:t xml:space="preserve"> </w:t>
      </w:r>
    </w:p>
    <w:p w14:paraId="24566789" w14:textId="77777777" w:rsidR="00F0009C" w:rsidRDefault="00F9183D">
      <w:pPr>
        <w:spacing w:line="360" w:lineRule="auto"/>
        <w:ind w:firstLineChars="200" w:firstLine="480"/>
        <w:jc w:val="left"/>
        <w:rPr>
          <w:sz w:val="24"/>
        </w:rPr>
      </w:pPr>
      <w:r>
        <w:rPr>
          <w:sz w:val="24"/>
        </w:rPr>
        <w:t>本企业对上述声明内容的真实性负责。如有虚假，将依法承担相应责任。</w:t>
      </w:r>
      <w:r>
        <w:rPr>
          <w:sz w:val="24"/>
        </w:rPr>
        <w:t xml:space="preserve"> </w:t>
      </w:r>
    </w:p>
    <w:p w14:paraId="21CEBADA" w14:textId="77777777" w:rsidR="00F0009C" w:rsidRDefault="00F0009C"/>
    <w:p w14:paraId="12E30CFF" w14:textId="77777777" w:rsidR="00F0009C" w:rsidRDefault="00F9183D">
      <w:pPr>
        <w:widowControl/>
        <w:spacing w:before="100" w:beforeAutospacing="1" w:after="100" w:afterAutospacing="1" w:line="360" w:lineRule="auto"/>
        <w:ind w:leftChars="1850" w:left="3885" w:firstLineChars="350" w:firstLine="840"/>
        <w:jc w:val="left"/>
        <w:rPr>
          <w:rFonts w:ascii="宋体" w:hAnsi="宋体" w:cs="Arial"/>
          <w:kern w:val="0"/>
          <w:sz w:val="24"/>
          <w:szCs w:val="24"/>
        </w:rPr>
      </w:pPr>
      <w:r>
        <w:rPr>
          <w:rFonts w:ascii="宋体" w:hAnsi="宋体" w:cs="Arial" w:hint="eastAsia"/>
          <w:kern w:val="0"/>
          <w:sz w:val="24"/>
          <w:szCs w:val="24"/>
        </w:rPr>
        <w:t>企业名称（盖章）：</w:t>
      </w:r>
    </w:p>
    <w:p w14:paraId="2B765746" w14:textId="77777777" w:rsidR="00F0009C" w:rsidRDefault="00F9183D" w:rsidP="005D28C5">
      <w:pPr>
        <w:spacing w:beforeLines="50" w:before="156" w:afterLines="50" w:after="156" w:line="360" w:lineRule="auto"/>
        <w:ind w:right="420" w:firstLineChars="1950" w:firstLine="4680"/>
        <w:rPr>
          <w:rFonts w:ascii="宋体" w:hAnsi="宋体" w:cs="宋体"/>
          <w:sz w:val="24"/>
          <w:szCs w:val="24"/>
          <w:lang w:val="zh-CN"/>
        </w:rPr>
      </w:pPr>
      <w:r>
        <w:rPr>
          <w:rFonts w:ascii="宋体" w:hAnsi="宋体" w:cs="宋体" w:hint="eastAsia"/>
          <w:sz w:val="24"/>
          <w:szCs w:val="24"/>
          <w:lang w:val="zh-CN"/>
        </w:rPr>
        <w:t>日   期：</w:t>
      </w:r>
      <w:r>
        <w:rPr>
          <w:rFonts w:ascii="宋体" w:hAnsi="宋体" w:cs="宋体" w:hint="eastAsia"/>
          <w:sz w:val="24"/>
          <w:szCs w:val="24"/>
        </w:rPr>
        <w:t xml:space="preserve">   年   月   日</w:t>
      </w:r>
    </w:p>
    <w:p w14:paraId="75FEDA97" w14:textId="77777777" w:rsidR="00F0009C" w:rsidRDefault="00F9183D">
      <w:pPr>
        <w:jc w:val="left"/>
      </w:pPr>
      <w:r>
        <w:t>说明：</w:t>
      </w:r>
      <w:r>
        <w:t xml:space="preserve"> </w:t>
      </w:r>
    </w:p>
    <w:p w14:paraId="4D14BB9B" w14:textId="77777777" w:rsidR="00F0009C" w:rsidRDefault="00F9183D">
      <w:pPr>
        <w:jc w:val="left"/>
      </w:pPr>
      <w:r>
        <w:t>1</w:t>
      </w:r>
      <w:r>
        <w:t>、从业人员、营业收入、资产总额填报上一年度数据，无上</w:t>
      </w:r>
      <w:proofErr w:type="gramStart"/>
      <w:r>
        <w:t>一</w:t>
      </w:r>
      <w:proofErr w:type="gramEnd"/>
      <w:r>
        <w:t>年度数据的新成立企业可不填报。</w:t>
      </w:r>
      <w:r>
        <w:t xml:space="preserve"> </w:t>
      </w:r>
    </w:p>
    <w:p w14:paraId="2F6E00C0" w14:textId="77777777" w:rsidR="00F0009C" w:rsidRDefault="00F9183D">
      <w:pPr>
        <w:jc w:val="left"/>
      </w:pPr>
      <w:r>
        <w:t>2</w:t>
      </w:r>
      <w:r>
        <w:t>、中小企业参加政府采购活动，应当出具《中小企业声明函》，否则不得享受相关中小企业扶持</w:t>
      </w:r>
      <w:r>
        <w:t xml:space="preserve"> </w:t>
      </w:r>
      <w:r>
        <w:t>政策。</w:t>
      </w:r>
    </w:p>
    <w:p w14:paraId="2A1F9E9E" w14:textId="77777777" w:rsidR="00F0009C" w:rsidRDefault="00F0009C">
      <w:pPr>
        <w:widowControl/>
        <w:spacing w:before="100" w:beforeAutospacing="1" w:after="100" w:afterAutospacing="1" w:line="360" w:lineRule="auto"/>
        <w:ind w:leftChars="1850" w:left="3885"/>
        <w:jc w:val="left"/>
        <w:rPr>
          <w:rFonts w:ascii="宋体" w:hAnsi="宋体" w:cs="Arial"/>
          <w:kern w:val="0"/>
          <w:sz w:val="24"/>
          <w:szCs w:val="24"/>
        </w:rPr>
      </w:pPr>
    </w:p>
    <w:p w14:paraId="1A14D736" w14:textId="77777777" w:rsidR="00F0009C" w:rsidRDefault="00F9183D">
      <w:pPr>
        <w:pageBreakBefore/>
        <w:spacing w:line="360" w:lineRule="auto"/>
        <w:jc w:val="center"/>
        <w:rPr>
          <w:rFonts w:ascii="宋体" w:hAnsi="宋体"/>
          <w:b/>
          <w:bCs/>
          <w:sz w:val="36"/>
          <w:szCs w:val="36"/>
        </w:rPr>
      </w:pPr>
      <w:bookmarkStart w:id="46" w:name="OLE_LINK14"/>
      <w:bookmarkStart w:id="47" w:name="OLE_LINK13"/>
      <w:r>
        <w:rPr>
          <w:rFonts w:ascii="宋体" w:hAnsi="宋体" w:hint="eastAsia"/>
          <w:b/>
          <w:bCs/>
          <w:sz w:val="30"/>
          <w:szCs w:val="30"/>
        </w:rPr>
        <w:t>4.11 残疾人福利性单位声明函</w:t>
      </w:r>
      <w:r>
        <w:rPr>
          <w:rFonts w:ascii="宋体" w:hAnsi="宋体" w:hint="eastAsia"/>
          <w:b/>
          <w:bCs/>
          <w:sz w:val="24"/>
          <w:szCs w:val="24"/>
        </w:rPr>
        <w:t>（若有则需提供，没有此项不提供）</w:t>
      </w:r>
    </w:p>
    <w:bookmarkEnd w:id="46"/>
    <w:bookmarkEnd w:id="47"/>
    <w:p w14:paraId="2C90F4DB" w14:textId="77777777" w:rsidR="00F0009C" w:rsidRDefault="00F0009C">
      <w:pPr>
        <w:autoSpaceDE w:val="0"/>
        <w:autoSpaceDN w:val="0"/>
        <w:adjustRightInd w:val="0"/>
        <w:spacing w:line="360" w:lineRule="auto"/>
        <w:outlineLvl w:val="0"/>
        <w:rPr>
          <w:rFonts w:ascii="宋体" w:hAnsi="宋体"/>
          <w:b/>
          <w:bCs/>
          <w:sz w:val="32"/>
          <w:szCs w:val="32"/>
        </w:rPr>
      </w:pPr>
    </w:p>
    <w:p w14:paraId="500E3EEA" w14:textId="77777777" w:rsidR="00F0009C" w:rsidRDefault="00F9183D">
      <w:pPr>
        <w:spacing w:line="360" w:lineRule="auto"/>
        <w:ind w:firstLineChars="200" w:firstLine="480"/>
        <w:jc w:val="left"/>
        <w:rPr>
          <w:rFonts w:ascii="宋体" w:hAnsi="宋体"/>
          <w:sz w:val="24"/>
          <w:szCs w:val="24"/>
        </w:rPr>
      </w:pPr>
      <w:r>
        <w:rPr>
          <w:rFonts w:ascii="宋体" w:hAnsi="宋体" w:hint="eastAsia"/>
          <w:sz w:val="24"/>
          <w:szCs w:val="24"/>
        </w:rPr>
        <w:t>本单位郑重声明，根据《财政部 民政部 中国残疾人联合会关于促进残疾人就业政府采购政策的通知》（财库〔2017〕141号）的规定，本单位为符合条件的残疾人福利性单位，且本单位参加</w:t>
      </w:r>
      <w:r>
        <w:rPr>
          <w:rFonts w:ascii="宋体" w:hAnsi="宋体"/>
          <w:sz w:val="24"/>
          <w:szCs w:val="24"/>
        </w:rPr>
        <w:t>______</w:t>
      </w:r>
      <w:r>
        <w:rPr>
          <w:rFonts w:ascii="宋体" w:hAnsi="宋体" w:hint="eastAsia"/>
          <w:sz w:val="24"/>
          <w:szCs w:val="24"/>
        </w:rPr>
        <w:t>单位的</w:t>
      </w:r>
      <w:r>
        <w:rPr>
          <w:rFonts w:ascii="宋体" w:hAnsi="宋体"/>
          <w:sz w:val="24"/>
          <w:szCs w:val="24"/>
        </w:rPr>
        <w:t>_____</w:t>
      </w:r>
      <w:r>
        <w:rPr>
          <w:rFonts w:ascii="宋体" w:hAnsi="宋体" w:hint="eastAsia"/>
          <w:sz w:val="24"/>
          <w:szCs w:val="24"/>
        </w:rPr>
        <w:t>项目采购活动提供本单位制造的货物（由本单位承担工程/提供服务），或者提供其他残疾人福利性单位制造的货物（不包括使用非残疾人福利性单位注册商标的货物）。</w:t>
      </w:r>
    </w:p>
    <w:p w14:paraId="4D906A2D" w14:textId="77777777" w:rsidR="00F0009C" w:rsidRDefault="00F9183D">
      <w:pPr>
        <w:spacing w:line="360" w:lineRule="auto"/>
        <w:ind w:firstLineChars="200" w:firstLine="480"/>
        <w:jc w:val="left"/>
        <w:rPr>
          <w:rFonts w:ascii="宋体" w:hAnsi="宋体"/>
          <w:sz w:val="24"/>
          <w:szCs w:val="24"/>
        </w:rPr>
      </w:pPr>
      <w:r>
        <w:rPr>
          <w:rFonts w:ascii="宋体" w:hAnsi="宋体" w:hint="eastAsia"/>
          <w:sz w:val="24"/>
          <w:szCs w:val="24"/>
        </w:rPr>
        <w:t>本单位对上述声明的真实性负责。如有虚假，将依法承担相应责任。</w:t>
      </w:r>
    </w:p>
    <w:p w14:paraId="38463204" w14:textId="77777777" w:rsidR="00F0009C" w:rsidRDefault="00F0009C">
      <w:pPr>
        <w:spacing w:line="360" w:lineRule="auto"/>
        <w:rPr>
          <w:rFonts w:ascii="宋体" w:hAnsi="宋体"/>
          <w:sz w:val="24"/>
          <w:szCs w:val="24"/>
        </w:rPr>
      </w:pPr>
    </w:p>
    <w:p w14:paraId="77F98BFB" w14:textId="77777777" w:rsidR="00F0009C" w:rsidRDefault="00F0009C">
      <w:pPr>
        <w:spacing w:line="360" w:lineRule="auto"/>
        <w:rPr>
          <w:rFonts w:ascii="宋体" w:hAnsi="宋体"/>
          <w:sz w:val="24"/>
          <w:szCs w:val="24"/>
        </w:rPr>
      </w:pPr>
    </w:p>
    <w:p w14:paraId="3B7C15CB" w14:textId="77777777" w:rsidR="00F0009C" w:rsidRDefault="00F9183D">
      <w:pPr>
        <w:spacing w:line="360" w:lineRule="auto"/>
        <w:rPr>
          <w:rFonts w:ascii="宋体" w:hAnsi="宋体"/>
          <w:sz w:val="24"/>
          <w:szCs w:val="24"/>
        </w:rPr>
      </w:pPr>
      <w:r>
        <w:rPr>
          <w:rFonts w:ascii="宋体" w:hAnsi="宋体" w:hint="eastAsia"/>
          <w:sz w:val="24"/>
          <w:szCs w:val="24"/>
        </w:rPr>
        <w:t xml:space="preserve">                                   企业名称（盖章）：</w:t>
      </w:r>
    </w:p>
    <w:p w14:paraId="225CDF18" w14:textId="77777777" w:rsidR="00F0009C" w:rsidRDefault="00F9183D" w:rsidP="005D28C5">
      <w:pPr>
        <w:spacing w:beforeLines="50" w:before="156" w:afterLines="50" w:after="156" w:line="360" w:lineRule="auto"/>
        <w:ind w:right="420" w:firstLineChars="1800" w:firstLine="4320"/>
        <w:rPr>
          <w:rFonts w:ascii="宋体" w:hAnsi="宋体" w:cs="宋体"/>
          <w:sz w:val="24"/>
          <w:szCs w:val="24"/>
          <w:lang w:val="zh-CN"/>
        </w:rPr>
      </w:pPr>
      <w:r>
        <w:rPr>
          <w:rFonts w:ascii="宋体" w:hAnsi="宋体" w:cs="宋体" w:hint="eastAsia"/>
          <w:sz w:val="24"/>
          <w:szCs w:val="24"/>
          <w:lang w:val="zh-CN"/>
        </w:rPr>
        <w:t xml:space="preserve">日   期：   </w:t>
      </w:r>
      <w:r>
        <w:rPr>
          <w:rFonts w:ascii="宋体" w:hAnsi="宋体" w:cs="宋体" w:hint="eastAsia"/>
          <w:sz w:val="24"/>
          <w:szCs w:val="24"/>
        </w:rPr>
        <w:t>年   月   日</w:t>
      </w:r>
    </w:p>
    <w:p w14:paraId="5FE76718" w14:textId="77777777" w:rsidR="00F0009C" w:rsidRDefault="00F0009C">
      <w:pPr>
        <w:autoSpaceDE w:val="0"/>
        <w:autoSpaceDN w:val="0"/>
        <w:adjustRightInd w:val="0"/>
        <w:spacing w:line="360" w:lineRule="auto"/>
        <w:jc w:val="center"/>
        <w:outlineLvl w:val="0"/>
        <w:rPr>
          <w:rFonts w:ascii="宋体" w:hAnsi="宋体"/>
          <w:b/>
          <w:bCs/>
          <w:sz w:val="32"/>
          <w:szCs w:val="32"/>
        </w:rPr>
      </w:pPr>
    </w:p>
    <w:p w14:paraId="4B6AF995" w14:textId="77777777" w:rsidR="00F0009C" w:rsidRDefault="00F0009C">
      <w:pPr>
        <w:autoSpaceDE w:val="0"/>
        <w:autoSpaceDN w:val="0"/>
        <w:adjustRightInd w:val="0"/>
        <w:spacing w:line="360" w:lineRule="auto"/>
        <w:jc w:val="center"/>
        <w:outlineLvl w:val="0"/>
        <w:rPr>
          <w:rFonts w:ascii="宋体" w:hAnsi="宋体"/>
          <w:b/>
          <w:bCs/>
          <w:sz w:val="32"/>
          <w:szCs w:val="32"/>
        </w:rPr>
      </w:pPr>
    </w:p>
    <w:p w14:paraId="61F59840" w14:textId="77777777" w:rsidR="00F0009C" w:rsidRDefault="00F0009C">
      <w:pPr>
        <w:autoSpaceDE w:val="0"/>
        <w:autoSpaceDN w:val="0"/>
        <w:adjustRightInd w:val="0"/>
        <w:spacing w:line="360" w:lineRule="auto"/>
        <w:jc w:val="center"/>
        <w:outlineLvl w:val="0"/>
        <w:rPr>
          <w:rFonts w:ascii="宋体" w:hAnsi="宋体"/>
          <w:b/>
          <w:bCs/>
          <w:sz w:val="32"/>
          <w:szCs w:val="32"/>
        </w:rPr>
      </w:pPr>
    </w:p>
    <w:p w14:paraId="25DEC843" w14:textId="77777777" w:rsidR="00F0009C" w:rsidRDefault="00F9183D">
      <w:pPr>
        <w:pageBreakBefore/>
        <w:spacing w:line="360" w:lineRule="auto"/>
        <w:jc w:val="center"/>
        <w:rPr>
          <w:rFonts w:ascii="宋体" w:hAnsi="宋体"/>
          <w:b/>
          <w:bCs/>
          <w:sz w:val="30"/>
          <w:szCs w:val="30"/>
        </w:rPr>
      </w:pPr>
      <w:r>
        <w:rPr>
          <w:rFonts w:ascii="宋体" w:hAnsi="宋体" w:hint="eastAsia"/>
          <w:b/>
          <w:bCs/>
          <w:sz w:val="30"/>
          <w:szCs w:val="30"/>
        </w:rPr>
        <w:t>4.12“节能产品政府采购品目清单”强制节能产品情况</w:t>
      </w:r>
    </w:p>
    <w:p w14:paraId="6EB5733A" w14:textId="77777777" w:rsidR="00F0009C" w:rsidRDefault="00F0009C">
      <w:pPr>
        <w:autoSpaceDE w:val="0"/>
        <w:autoSpaceDN w:val="0"/>
        <w:adjustRightInd w:val="0"/>
        <w:spacing w:line="360" w:lineRule="auto"/>
        <w:jc w:val="center"/>
        <w:outlineLvl w:val="0"/>
        <w:rPr>
          <w:rFonts w:ascii="宋体" w:hAnsi="宋体"/>
          <w:b/>
          <w:bCs/>
          <w:sz w:val="28"/>
          <w:szCs w:val="28"/>
        </w:rPr>
      </w:pPr>
    </w:p>
    <w:p w14:paraId="42125D73" w14:textId="77777777" w:rsidR="00F0009C" w:rsidRDefault="00F9183D" w:rsidP="005D28C5">
      <w:pPr>
        <w:spacing w:before="50" w:afterLines="50" w:after="156" w:line="360" w:lineRule="auto"/>
        <w:contextualSpacing/>
        <w:jc w:val="left"/>
        <w:rPr>
          <w:rFonts w:ascii="宋体" w:hAnsi="宋体"/>
          <w:szCs w:val="21"/>
        </w:rPr>
      </w:pPr>
      <w:r>
        <w:rPr>
          <w:rFonts w:ascii="宋体" w:hAnsi="宋体" w:hint="eastAsia"/>
          <w:szCs w:val="21"/>
        </w:rPr>
        <w:t>项目编号：</w:t>
      </w:r>
    </w:p>
    <w:p w14:paraId="5597D579" w14:textId="77777777" w:rsidR="00F0009C" w:rsidRDefault="00F9183D">
      <w:pPr>
        <w:tabs>
          <w:tab w:val="left" w:pos="1800"/>
          <w:tab w:val="left" w:pos="5580"/>
        </w:tabs>
        <w:spacing w:line="360" w:lineRule="auto"/>
        <w:rPr>
          <w:rFonts w:ascii="宋体" w:hAnsi="宋体"/>
          <w:szCs w:val="21"/>
        </w:rPr>
      </w:pPr>
      <w:r>
        <w:rPr>
          <w:rFonts w:ascii="宋体" w:hAnsi="宋体" w:hint="eastAsia"/>
          <w:szCs w:val="21"/>
        </w:rPr>
        <w:t>项目名称：</w:t>
      </w:r>
    </w:p>
    <w:tbl>
      <w:tblPr>
        <w:tblW w:w="9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
        <w:gridCol w:w="1374"/>
        <w:gridCol w:w="1518"/>
        <w:gridCol w:w="1240"/>
        <w:gridCol w:w="1648"/>
        <w:gridCol w:w="1600"/>
        <w:gridCol w:w="1417"/>
      </w:tblGrid>
      <w:tr w:rsidR="00F0009C" w14:paraId="5457E2A9" w14:textId="77777777" w:rsidTr="00D23970">
        <w:trPr>
          <w:trHeight w:val="225"/>
          <w:tblHeader/>
          <w:jc w:val="center"/>
        </w:trPr>
        <w:tc>
          <w:tcPr>
            <w:tcW w:w="526" w:type="dxa"/>
            <w:shd w:val="clear" w:color="auto" w:fill="F2F2F2"/>
            <w:vAlign w:val="center"/>
          </w:tcPr>
          <w:p w14:paraId="3CE574D9" w14:textId="77777777" w:rsidR="00F0009C" w:rsidRDefault="00F9183D">
            <w:pPr>
              <w:pStyle w:val="a6"/>
              <w:jc w:val="center"/>
              <w:rPr>
                <w:rFonts w:ascii="宋体" w:eastAsia="宋体" w:hAnsi="宋体" w:cs="宋体"/>
                <w:b/>
                <w:bCs/>
                <w:sz w:val="21"/>
                <w:szCs w:val="21"/>
              </w:rPr>
            </w:pPr>
            <w:r>
              <w:rPr>
                <w:rFonts w:ascii="宋体" w:eastAsia="宋体" w:hAnsi="宋体" w:cs="宋体" w:hint="eastAsia"/>
                <w:b/>
                <w:bCs/>
                <w:sz w:val="21"/>
                <w:szCs w:val="21"/>
              </w:rPr>
              <w:t>序号</w:t>
            </w:r>
          </w:p>
        </w:tc>
        <w:tc>
          <w:tcPr>
            <w:tcW w:w="1374" w:type="dxa"/>
            <w:shd w:val="clear" w:color="auto" w:fill="F2F2F2"/>
            <w:vAlign w:val="center"/>
          </w:tcPr>
          <w:p w14:paraId="49C08644" w14:textId="77777777" w:rsidR="00F0009C" w:rsidRDefault="00F9183D">
            <w:pPr>
              <w:pStyle w:val="a6"/>
              <w:jc w:val="center"/>
              <w:rPr>
                <w:rFonts w:ascii="宋体" w:eastAsia="宋体" w:hAnsi="宋体" w:cs="宋体"/>
                <w:b/>
                <w:bCs/>
                <w:sz w:val="21"/>
                <w:szCs w:val="21"/>
              </w:rPr>
            </w:pPr>
            <w:r>
              <w:rPr>
                <w:rFonts w:ascii="宋体" w:eastAsia="宋体" w:hAnsi="宋体" w:cs="宋体" w:hint="eastAsia"/>
                <w:b/>
                <w:bCs/>
                <w:sz w:val="21"/>
                <w:szCs w:val="21"/>
              </w:rPr>
              <w:t>产品名称</w:t>
            </w:r>
          </w:p>
        </w:tc>
        <w:tc>
          <w:tcPr>
            <w:tcW w:w="1518" w:type="dxa"/>
            <w:shd w:val="clear" w:color="auto" w:fill="F2F2F2"/>
            <w:vAlign w:val="center"/>
          </w:tcPr>
          <w:p w14:paraId="79EBCBF2" w14:textId="77777777" w:rsidR="00F0009C" w:rsidRDefault="00F9183D">
            <w:pPr>
              <w:pStyle w:val="a6"/>
              <w:jc w:val="center"/>
              <w:rPr>
                <w:rFonts w:ascii="宋体" w:eastAsia="宋体" w:hAnsi="宋体" w:cs="宋体"/>
                <w:b/>
                <w:bCs/>
                <w:sz w:val="21"/>
                <w:szCs w:val="21"/>
              </w:rPr>
            </w:pPr>
            <w:r>
              <w:rPr>
                <w:rFonts w:ascii="宋体" w:eastAsia="宋体" w:hAnsi="宋体" w:cs="宋体" w:hint="eastAsia"/>
                <w:b/>
                <w:bCs/>
                <w:sz w:val="21"/>
                <w:szCs w:val="21"/>
              </w:rPr>
              <w:t>品牌</w:t>
            </w:r>
          </w:p>
        </w:tc>
        <w:tc>
          <w:tcPr>
            <w:tcW w:w="1240" w:type="dxa"/>
            <w:shd w:val="clear" w:color="auto" w:fill="F2F2F2"/>
            <w:vAlign w:val="center"/>
          </w:tcPr>
          <w:p w14:paraId="65FBFCAC" w14:textId="77777777" w:rsidR="00F0009C" w:rsidRDefault="00F9183D">
            <w:pPr>
              <w:pStyle w:val="a6"/>
              <w:jc w:val="center"/>
              <w:rPr>
                <w:rFonts w:ascii="宋体" w:eastAsia="宋体" w:hAnsi="宋体" w:cs="宋体"/>
                <w:b/>
                <w:bCs/>
                <w:sz w:val="21"/>
                <w:szCs w:val="21"/>
              </w:rPr>
            </w:pPr>
            <w:r>
              <w:rPr>
                <w:rFonts w:ascii="宋体" w:eastAsia="宋体" w:hAnsi="宋体" w:cs="宋体" w:hint="eastAsia"/>
                <w:b/>
                <w:bCs/>
                <w:sz w:val="21"/>
                <w:szCs w:val="21"/>
              </w:rPr>
              <w:t>产品型号</w:t>
            </w:r>
          </w:p>
        </w:tc>
        <w:tc>
          <w:tcPr>
            <w:tcW w:w="1648" w:type="dxa"/>
            <w:shd w:val="clear" w:color="auto" w:fill="F2F2F2"/>
            <w:vAlign w:val="center"/>
          </w:tcPr>
          <w:p w14:paraId="0F1932C5" w14:textId="77777777" w:rsidR="00F0009C" w:rsidRDefault="00F9183D">
            <w:pPr>
              <w:pStyle w:val="a6"/>
              <w:jc w:val="center"/>
              <w:rPr>
                <w:rFonts w:ascii="宋体" w:eastAsia="宋体" w:hAnsi="宋体" w:cs="宋体"/>
                <w:b/>
                <w:bCs/>
                <w:sz w:val="21"/>
                <w:szCs w:val="21"/>
              </w:rPr>
            </w:pPr>
            <w:r>
              <w:rPr>
                <w:rFonts w:ascii="宋体" w:eastAsia="宋体" w:hAnsi="宋体" w:cs="宋体" w:hint="eastAsia"/>
                <w:b/>
                <w:bCs/>
                <w:sz w:val="21"/>
                <w:szCs w:val="21"/>
              </w:rPr>
              <w:t>认证证书编号</w:t>
            </w:r>
          </w:p>
        </w:tc>
        <w:tc>
          <w:tcPr>
            <w:tcW w:w="1600" w:type="dxa"/>
            <w:shd w:val="clear" w:color="auto" w:fill="F2F2F2"/>
            <w:vAlign w:val="center"/>
          </w:tcPr>
          <w:p w14:paraId="54BD72B4" w14:textId="77777777" w:rsidR="00F0009C" w:rsidRDefault="00F9183D">
            <w:pPr>
              <w:pStyle w:val="a6"/>
              <w:jc w:val="center"/>
              <w:rPr>
                <w:rFonts w:ascii="宋体" w:eastAsia="宋体" w:hAnsi="宋体" w:cs="宋体"/>
                <w:b/>
                <w:bCs/>
                <w:sz w:val="21"/>
                <w:szCs w:val="21"/>
              </w:rPr>
            </w:pPr>
            <w:r>
              <w:rPr>
                <w:rFonts w:ascii="宋体" w:eastAsia="宋体" w:hAnsi="宋体" w:cs="宋体" w:hint="eastAsia"/>
                <w:b/>
                <w:bCs/>
                <w:sz w:val="21"/>
                <w:szCs w:val="21"/>
              </w:rPr>
              <w:t>证书有效期</w:t>
            </w:r>
          </w:p>
        </w:tc>
        <w:tc>
          <w:tcPr>
            <w:tcW w:w="1417" w:type="dxa"/>
            <w:shd w:val="clear" w:color="auto" w:fill="F2F2F2"/>
            <w:vAlign w:val="center"/>
          </w:tcPr>
          <w:p w14:paraId="02E633A5" w14:textId="77777777" w:rsidR="00F0009C" w:rsidRDefault="00F9183D">
            <w:pPr>
              <w:pStyle w:val="a6"/>
              <w:jc w:val="center"/>
              <w:rPr>
                <w:rFonts w:ascii="宋体" w:eastAsia="宋体" w:hAnsi="宋体" w:cs="宋体"/>
                <w:b/>
                <w:bCs/>
                <w:sz w:val="21"/>
                <w:szCs w:val="21"/>
              </w:rPr>
            </w:pPr>
            <w:r>
              <w:rPr>
                <w:rFonts w:ascii="宋体" w:eastAsia="宋体" w:hAnsi="宋体" w:cs="宋体" w:hint="eastAsia"/>
                <w:b/>
                <w:bCs/>
                <w:sz w:val="21"/>
                <w:szCs w:val="21"/>
              </w:rPr>
              <w:t>认证机构</w:t>
            </w:r>
          </w:p>
        </w:tc>
      </w:tr>
      <w:tr w:rsidR="00F0009C" w14:paraId="29AA750D" w14:textId="77777777" w:rsidTr="00D23970">
        <w:trPr>
          <w:trHeight w:val="851"/>
          <w:jc w:val="center"/>
        </w:trPr>
        <w:tc>
          <w:tcPr>
            <w:tcW w:w="526" w:type="dxa"/>
            <w:vAlign w:val="center"/>
          </w:tcPr>
          <w:p w14:paraId="4A9F3D32" w14:textId="77777777" w:rsidR="00F0009C" w:rsidRDefault="00F9183D">
            <w:pPr>
              <w:pStyle w:val="a6"/>
              <w:spacing w:line="360" w:lineRule="auto"/>
              <w:jc w:val="center"/>
              <w:rPr>
                <w:rFonts w:ascii="宋体" w:eastAsia="宋体" w:hAnsi="宋体" w:cs="Times New Roman"/>
                <w:sz w:val="21"/>
                <w:szCs w:val="21"/>
              </w:rPr>
            </w:pPr>
            <w:r>
              <w:rPr>
                <w:rFonts w:ascii="宋体" w:eastAsia="宋体" w:hAnsi="宋体" w:cs="Times New Roman" w:hint="eastAsia"/>
                <w:sz w:val="21"/>
                <w:szCs w:val="21"/>
              </w:rPr>
              <w:t>1</w:t>
            </w:r>
          </w:p>
        </w:tc>
        <w:tc>
          <w:tcPr>
            <w:tcW w:w="1374" w:type="dxa"/>
            <w:vAlign w:val="center"/>
          </w:tcPr>
          <w:p w14:paraId="59FB82CD" w14:textId="77777777" w:rsidR="00F0009C" w:rsidRDefault="00F0009C">
            <w:pPr>
              <w:pStyle w:val="a6"/>
              <w:spacing w:line="360" w:lineRule="auto"/>
              <w:rPr>
                <w:rFonts w:ascii="宋体" w:eastAsia="宋体" w:hAnsi="宋体" w:cs="Times New Roman"/>
                <w:sz w:val="21"/>
                <w:szCs w:val="21"/>
              </w:rPr>
            </w:pPr>
          </w:p>
        </w:tc>
        <w:tc>
          <w:tcPr>
            <w:tcW w:w="1518" w:type="dxa"/>
            <w:vAlign w:val="center"/>
          </w:tcPr>
          <w:p w14:paraId="20D5D1EF" w14:textId="77777777" w:rsidR="00F0009C" w:rsidRDefault="00F0009C">
            <w:pPr>
              <w:pStyle w:val="a6"/>
              <w:spacing w:line="360" w:lineRule="auto"/>
              <w:rPr>
                <w:rFonts w:ascii="宋体" w:eastAsia="宋体" w:hAnsi="宋体" w:cs="Times New Roman"/>
                <w:sz w:val="21"/>
                <w:szCs w:val="21"/>
              </w:rPr>
            </w:pPr>
          </w:p>
        </w:tc>
        <w:tc>
          <w:tcPr>
            <w:tcW w:w="1240" w:type="dxa"/>
          </w:tcPr>
          <w:p w14:paraId="45E38109" w14:textId="77777777" w:rsidR="00F0009C" w:rsidRDefault="00F0009C">
            <w:pPr>
              <w:pStyle w:val="a6"/>
              <w:spacing w:line="360" w:lineRule="auto"/>
              <w:rPr>
                <w:rFonts w:ascii="宋体" w:eastAsia="宋体" w:hAnsi="宋体" w:cs="Times New Roman"/>
                <w:sz w:val="21"/>
                <w:szCs w:val="21"/>
              </w:rPr>
            </w:pPr>
          </w:p>
        </w:tc>
        <w:tc>
          <w:tcPr>
            <w:tcW w:w="1648" w:type="dxa"/>
          </w:tcPr>
          <w:p w14:paraId="43DA0D7C" w14:textId="77777777" w:rsidR="00F0009C" w:rsidRDefault="00F0009C">
            <w:pPr>
              <w:pStyle w:val="a6"/>
              <w:spacing w:line="360" w:lineRule="auto"/>
              <w:rPr>
                <w:rFonts w:ascii="宋体" w:eastAsia="宋体" w:hAnsi="宋体" w:cs="Times New Roman"/>
                <w:sz w:val="21"/>
                <w:szCs w:val="21"/>
              </w:rPr>
            </w:pPr>
          </w:p>
        </w:tc>
        <w:tc>
          <w:tcPr>
            <w:tcW w:w="1600" w:type="dxa"/>
          </w:tcPr>
          <w:p w14:paraId="1F44385F" w14:textId="77777777" w:rsidR="00F0009C" w:rsidRDefault="00F0009C">
            <w:pPr>
              <w:pStyle w:val="a6"/>
              <w:spacing w:line="360" w:lineRule="auto"/>
              <w:rPr>
                <w:rFonts w:ascii="宋体" w:eastAsia="宋体" w:hAnsi="宋体" w:cs="Times New Roman"/>
                <w:sz w:val="21"/>
                <w:szCs w:val="21"/>
              </w:rPr>
            </w:pPr>
          </w:p>
        </w:tc>
        <w:tc>
          <w:tcPr>
            <w:tcW w:w="1417" w:type="dxa"/>
          </w:tcPr>
          <w:p w14:paraId="173364B0" w14:textId="77777777" w:rsidR="00F0009C" w:rsidRDefault="00F0009C">
            <w:pPr>
              <w:pStyle w:val="a6"/>
              <w:spacing w:line="360" w:lineRule="auto"/>
              <w:rPr>
                <w:rFonts w:ascii="宋体" w:eastAsia="宋体" w:hAnsi="宋体" w:cs="Times New Roman"/>
                <w:sz w:val="21"/>
                <w:szCs w:val="21"/>
              </w:rPr>
            </w:pPr>
          </w:p>
        </w:tc>
      </w:tr>
      <w:tr w:rsidR="00F0009C" w14:paraId="6F2B1FCF" w14:textId="77777777" w:rsidTr="00D23970">
        <w:trPr>
          <w:trHeight w:val="851"/>
          <w:jc w:val="center"/>
        </w:trPr>
        <w:tc>
          <w:tcPr>
            <w:tcW w:w="526" w:type="dxa"/>
            <w:vAlign w:val="center"/>
          </w:tcPr>
          <w:p w14:paraId="0B5947A5" w14:textId="77777777" w:rsidR="00F0009C" w:rsidRDefault="00F9183D">
            <w:pPr>
              <w:pStyle w:val="a6"/>
              <w:spacing w:line="360" w:lineRule="auto"/>
              <w:jc w:val="center"/>
              <w:rPr>
                <w:rFonts w:ascii="宋体" w:eastAsia="宋体" w:hAnsi="宋体" w:cs="Times New Roman"/>
                <w:sz w:val="21"/>
                <w:szCs w:val="21"/>
              </w:rPr>
            </w:pPr>
            <w:r>
              <w:rPr>
                <w:rFonts w:ascii="宋体" w:eastAsia="宋体" w:hAnsi="宋体" w:cs="Times New Roman" w:hint="eastAsia"/>
                <w:sz w:val="21"/>
                <w:szCs w:val="21"/>
              </w:rPr>
              <w:t>2</w:t>
            </w:r>
          </w:p>
        </w:tc>
        <w:tc>
          <w:tcPr>
            <w:tcW w:w="1374" w:type="dxa"/>
            <w:vAlign w:val="center"/>
          </w:tcPr>
          <w:p w14:paraId="7B1E4933" w14:textId="77777777" w:rsidR="00F0009C" w:rsidRDefault="00F0009C">
            <w:pPr>
              <w:pStyle w:val="a6"/>
              <w:spacing w:line="360" w:lineRule="auto"/>
              <w:rPr>
                <w:rFonts w:ascii="宋体" w:eastAsia="宋体" w:hAnsi="宋体" w:cs="Times New Roman"/>
                <w:sz w:val="21"/>
                <w:szCs w:val="21"/>
              </w:rPr>
            </w:pPr>
          </w:p>
        </w:tc>
        <w:tc>
          <w:tcPr>
            <w:tcW w:w="1518" w:type="dxa"/>
            <w:vAlign w:val="center"/>
          </w:tcPr>
          <w:p w14:paraId="53EB1593" w14:textId="77777777" w:rsidR="00F0009C" w:rsidRDefault="00F0009C">
            <w:pPr>
              <w:pStyle w:val="a6"/>
              <w:spacing w:line="360" w:lineRule="auto"/>
              <w:rPr>
                <w:rFonts w:ascii="宋体" w:eastAsia="宋体" w:hAnsi="宋体" w:cs="Times New Roman"/>
                <w:sz w:val="21"/>
                <w:szCs w:val="21"/>
              </w:rPr>
            </w:pPr>
          </w:p>
        </w:tc>
        <w:tc>
          <w:tcPr>
            <w:tcW w:w="1240" w:type="dxa"/>
          </w:tcPr>
          <w:p w14:paraId="7CA77F8A" w14:textId="77777777" w:rsidR="00F0009C" w:rsidRDefault="00F0009C">
            <w:pPr>
              <w:pStyle w:val="a6"/>
              <w:spacing w:line="360" w:lineRule="auto"/>
              <w:rPr>
                <w:rFonts w:ascii="宋体" w:eastAsia="宋体" w:hAnsi="宋体" w:cs="Times New Roman"/>
                <w:sz w:val="21"/>
                <w:szCs w:val="21"/>
              </w:rPr>
            </w:pPr>
          </w:p>
        </w:tc>
        <w:tc>
          <w:tcPr>
            <w:tcW w:w="1648" w:type="dxa"/>
          </w:tcPr>
          <w:p w14:paraId="40D4DADA" w14:textId="77777777" w:rsidR="00F0009C" w:rsidRDefault="00F0009C">
            <w:pPr>
              <w:pStyle w:val="a6"/>
              <w:spacing w:line="360" w:lineRule="auto"/>
              <w:rPr>
                <w:rFonts w:ascii="宋体" w:eastAsia="宋体" w:hAnsi="宋体" w:cs="Times New Roman"/>
                <w:sz w:val="21"/>
                <w:szCs w:val="21"/>
              </w:rPr>
            </w:pPr>
          </w:p>
        </w:tc>
        <w:tc>
          <w:tcPr>
            <w:tcW w:w="1600" w:type="dxa"/>
          </w:tcPr>
          <w:p w14:paraId="40DCB1A4" w14:textId="77777777" w:rsidR="00F0009C" w:rsidRDefault="00F0009C">
            <w:pPr>
              <w:pStyle w:val="a6"/>
              <w:spacing w:line="360" w:lineRule="auto"/>
              <w:rPr>
                <w:rFonts w:ascii="宋体" w:eastAsia="宋体" w:hAnsi="宋体" w:cs="Times New Roman"/>
                <w:sz w:val="21"/>
                <w:szCs w:val="21"/>
              </w:rPr>
            </w:pPr>
          </w:p>
        </w:tc>
        <w:tc>
          <w:tcPr>
            <w:tcW w:w="1417" w:type="dxa"/>
          </w:tcPr>
          <w:p w14:paraId="6D97AF40" w14:textId="77777777" w:rsidR="00F0009C" w:rsidRDefault="00F0009C">
            <w:pPr>
              <w:pStyle w:val="a6"/>
              <w:spacing w:line="360" w:lineRule="auto"/>
              <w:rPr>
                <w:rFonts w:ascii="宋体" w:eastAsia="宋体" w:hAnsi="宋体" w:cs="Times New Roman"/>
                <w:sz w:val="21"/>
                <w:szCs w:val="21"/>
              </w:rPr>
            </w:pPr>
          </w:p>
        </w:tc>
      </w:tr>
      <w:tr w:rsidR="00F0009C" w14:paraId="318020F2" w14:textId="77777777" w:rsidTr="00D23970">
        <w:trPr>
          <w:trHeight w:val="851"/>
          <w:jc w:val="center"/>
        </w:trPr>
        <w:tc>
          <w:tcPr>
            <w:tcW w:w="526" w:type="dxa"/>
            <w:vAlign w:val="center"/>
          </w:tcPr>
          <w:p w14:paraId="64704840" w14:textId="77777777" w:rsidR="00F0009C" w:rsidRDefault="00F9183D">
            <w:pPr>
              <w:pStyle w:val="a6"/>
              <w:spacing w:line="360" w:lineRule="auto"/>
              <w:jc w:val="center"/>
              <w:rPr>
                <w:rFonts w:ascii="宋体" w:eastAsia="宋体" w:hAnsi="宋体" w:cs="Times New Roman"/>
                <w:sz w:val="21"/>
                <w:szCs w:val="21"/>
              </w:rPr>
            </w:pPr>
            <w:r>
              <w:rPr>
                <w:rFonts w:ascii="宋体" w:eastAsia="宋体" w:hAnsi="宋体" w:cs="宋体" w:hint="eastAsia"/>
                <w:sz w:val="21"/>
                <w:szCs w:val="21"/>
              </w:rPr>
              <w:t>…</w:t>
            </w:r>
          </w:p>
        </w:tc>
        <w:tc>
          <w:tcPr>
            <w:tcW w:w="1374" w:type="dxa"/>
            <w:vAlign w:val="center"/>
          </w:tcPr>
          <w:p w14:paraId="4290A96C" w14:textId="77777777" w:rsidR="00F0009C" w:rsidRDefault="00F0009C">
            <w:pPr>
              <w:pStyle w:val="a6"/>
              <w:spacing w:line="360" w:lineRule="auto"/>
              <w:rPr>
                <w:rFonts w:ascii="宋体" w:eastAsia="宋体" w:hAnsi="宋体" w:cs="Times New Roman"/>
                <w:sz w:val="21"/>
                <w:szCs w:val="21"/>
              </w:rPr>
            </w:pPr>
          </w:p>
        </w:tc>
        <w:tc>
          <w:tcPr>
            <w:tcW w:w="1518" w:type="dxa"/>
            <w:vAlign w:val="center"/>
          </w:tcPr>
          <w:p w14:paraId="42C07CD6" w14:textId="77777777" w:rsidR="00F0009C" w:rsidRDefault="00F0009C">
            <w:pPr>
              <w:pStyle w:val="a6"/>
              <w:spacing w:line="360" w:lineRule="auto"/>
              <w:rPr>
                <w:rFonts w:ascii="宋体" w:eastAsia="宋体" w:hAnsi="宋体" w:cs="Times New Roman"/>
                <w:sz w:val="21"/>
                <w:szCs w:val="21"/>
              </w:rPr>
            </w:pPr>
          </w:p>
        </w:tc>
        <w:tc>
          <w:tcPr>
            <w:tcW w:w="1240" w:type="dxa"/>
          </w:tcPr>
          <w:p w14:paraId="6D81E718" w14:textId="77777777" w:rsidR="00F0009C" w:rsidRDefault="00F0009C">
            <w:pPr>
              <w:pStyle w:val="a6"/>
              <w:spacing w:line="360" w:lineRule="auto"/>
              <w:rPr>
                <w:rFonts w:ascii="宋体" w:eastAsia="宋体" w:hAnsi="宋体" w:cs="Times New Roman"/>
                <w:sz w:val="21"/>
                <w:szCs w:val="21"/>
              </w:rPr>
            </w:pPr>
          </w:p>
        </w:tc>
        <w:tc>
          <w:tcPr>
            <w:tcW w:w="1648" w:type="dxa"/>
          </w:tcPr>
          <w:p w14:paraId="2B8B7D41" w14:textId="77777777" w:rsidR="00F0009C" w:rsidRDefault="00F0009C">
            <w:pPr>
              <w:pStyle w:val="a6"/>
              <w:spacing w:line="360" w:lineRule="auto"/>
              <w:rPr>
                <w:rFonts w:ascii="宋体" w:eastAsia="宋体" w:hAnsi="宋体" w:cs="Times New Roman"/>
                <w:sz w:val="21"/>
                <w:szCs w:val="21"/>
              </w:rPr>
            </w:pPr>
          </w:p>
        </w:tc>
        <w:tc>
          <w:tcPr>
            <w:tcW w:w="1600" w:type="dxa"/>
          </w:tcPr>
          <w:p w14:paraId="2150F211" w14:textId="77777777" w:rsidR="00F0009C" w:rsidRDefault="00F0009C">
            <w:pPr>
              <w:pStyle w:val="a6"/>
              <w:spacing w:line="360" w:lineRule="auto"/>
              <w:rPr>
                <w:rFonts w:ascii="宋体" w:eastAsia="宋体" w:hAnsi="宋体" w:cs="Times New Roman"/>
                <w:sz w:val="21"/>
                <w:szCs w:val="21"/>
              </w:rPr>
            </w:pPr>
          </w:p>
        </w:tc>
        <w:tc>
          <w:tcPr>
            <w:tcW w:w="1417" w:type="dxa"/>
          </w:tcPr>
          <w:p w14:paraId="39634CA5" w14:textId="77777777" w:rsidR="00F0009C" w:rsidRDefault="00F0009C">
            <w:pPr>
              <w:pStyle w:val="a6"/>
              <w:spacing w:line="360" w:lineRule="auto"/>
              <w:rPr>
                <w:rFonts w:ascii="宋体" w:eastAsia="宋体" w:hAnsi="宋体" w:cs="Times New Roman"/>
                <w:sz w:val="21"/>
                <w:szCs w:val="21"/>
              </w:rPr>
            </w:pPr>
          </w:p>
        </w:tc>
      </w:tr>
    </w:tbl>
    <w:p w14:paraId="1B7CB6F0" w14:textId="77777777" w:rsidR="00F0009C" w:rsidRDefault="00F0009C">
      <w:pPr>
        <w:autoSpaceDE w:val="0"/>
        <w:autoSpaceDN w:val="0"/>
        <w:adjustRightInd w:val="0"/>
        <w:spacing w:line="480" w:lineRule="auto"/>
        <w:rPr>
          <w:rFonts w:ascii="宋体" w:hAnsi="宋体" w:cs="宋体"/>
          <w:szCs w:val="21"/>
          <w:lang w:val="zh-CN"/>
        </w:rPr>
      </w:pPr>
    </w:p>
    <w:p w14:paraId="1A82D28E" w14:textId="77777777" w:rsidR="00D17256" w:rsidRDefault="00D17256" w:rsidP="00D17256">
      <w:pPr>
        <w:adjustRightInd w:val="0"/>
        <w:snapToGrid w:val="0"/>
        <w:spacing w:line="360" w:lineRule="auto"/>
        <w:rPr>
          <w:rFonts w:ascii="宋体" w:hAnsi="宋体" w:cs="宋体"/>
          <w:sz w:val="24"/>
          <w:szCs w:val="24"/>
        </w:rPr>
      </w:pPr>
    </w:p>
    <w:p w14:paraId="27D4625C" w14:textId="77777777" w:rsidR="00D17256" w:rsidRDefault="00D17256" w:rsidP="00D17256">
      <w:pPr>
        <w:widowControl/>
        <w:spacing w:before="100" w:beforeAutospacing="1" w:after="100" w:afterAutospacing="1" w:line="360" w:lineRule="auto"/>
        <w:ind w:leftChars="1850" w:left="3885" w:firstLineChars="350" w:firstLine="840"/>
        <w:jc w:val="left"/>
        <w:rPr>
          <w:rFonts w:ascii="宋体" w:hAnsi="宋体" w:cs="Arial"/>
          <w:kern w:val="0"/>
          <w:sz w:val="24"/>
          <w:szCs w:val="24"/>
        </w:rPr>
      </w:pPr>
      <w:r>
        <w:rPr>
          <w:rFonts w:ascii="宋体" w:hAnsi="宋体" w:cs="Arial" w:hint="eastAsia"/>
          <w:kern w:val="0"/>
          <w:sz w:val="24"/>
          <w:szCs w:val="24"/>
        </w:rPr>
        <w:t>企业名称（盖章）：</w:t>
      </w:r>
    </w:p>
    <w:p w14:paraId="19CE35EC" w14:textId="77777777" w:rsidR="00D17256" w:rsidRDefault="00D17256" w:rsidP="005D28C5">
      <w:pPr>
        <w:spacing w:beforeLines="50" w:before="156" w:afterLines="50" w:after="156" w:line="360" w:lineRule="auto"/>
        <w:ind w:right="420" w:firstLineChars="1950" w:firstLine="4680"/>
        <w:rPr>
          <w:rFonts w:ascii="宋体" w:hAnsi="宋体" w:cs="宋体"/>
          <w:sz w:val="24"/>
          <w:szCs w:val="24"/>
          <w:lang w:val="zh-CN"/>
        </w:rPr>
      </w:pPr>
      <w:r>
        <w:rPr>
          <w:rFonts w:ascii="宋体" w:hAnsi="宋体" w:cs="宋体" w:hint="eastAsia"/>
          <w:sz w:val="24"/>
          <w:szCs w:val="24"/>
          <w:lang w:val="zh-CN"/>
        </w:rPr>
        <w:t>日   期：</w:t>
      </w:r>
      <w:r>
        <w:rPr>
          <w:rFonts w:ascii="宋体" w:hAnsi="宋体" w:cs="宋体" w:hint="eastAsia"/>
          <w:sz w:val="24"/>
          <w:szCs w:val="24"/>
        </w:rPr>
        <w:t xml:space="preserve">   年   月   日</w:t>
      </w:r>
    </w:p>
    <w:p w14:paraId="16F751B0" w14:textId="77777777" w:rsidR="00D17256" w:rsidRDefault="00D17256">
      <w:pPr>
        <w:rPr>
          <w:rFonts w:ascii="宋体" w:hAnsi="宋体" w:cs="宋体"/>
          <w:szCs w:val="21"/>
          <w:lang w:val="zh-CN"/>
        </w:rPr>
      </w:pPr>
    </w:p>
    <w:p w14:paraId="29059432" w14:textId="77777777" w:rsidR="00F0009C" w:rsidRDefault="00F9183D">
      <w:pPr>
        <w:rPr>
          <w:rFonts w:ascii="宋体" w:hAnsi="宋体" w:cs="宋体"/>
          <w:szCs w:val="21"/>
          <w:lang w:val="zh-CN"/>
        </w:rPr>
      </w:pPr>
      <w:r>
        <w:rPr>
          <w:rFonts w:ascii="宋体" w:hAnsi="宋体" w:cs="宋体" w:hint="eastAsia"/>
          <w:szCs w:val="21"/>
          <w:lang w:val="zh-CN"/>
        </w:rPr>
        <w:t>说明：所投产品节能认证证书须附后。</w:t>
      </w:r>
    </w:p>
    <w:p w14:paraId="56131209" w14:textId="77777777" w:rsidR="00F0009C" w:rsidRDefault="00F0009C">
      <w:pPr>
        <w:autoSpaceDE w:val="0"/>
        <w:autoSpaceDN w:val="0"/>
        <w:adjustRightInd w:val="0"/>
        <w:spacing w:line="360" w:lineRule="auto"/>
        <w:jc w:val="center"/>
        <w:outlineLvl w:val="0"/>
        <w:rPr>
          <w:rFonts w:ascii="宋体" w:hAnsi="宋体"/>
          <w:b/>
          <w:bCs/>
          <w:sz w:val="24"/>
          <w:szCs w:val="24"/>
        </w:rPr>
      </w:pPr>
    </w:p>
    <w:p w14:paraId="34A7D53D" w14:textId="77777777" w:rsidR="00F0009C" w:rsidRDefault="00F0009C">
      <w:pPr>
        <w:autoSpaceDE w:val="0"/>
        <w:autoSpaceDN w:val="0"/>
        <w:adjustRightInd w:val="0"/>
        <w:spacing w:line="360" w:lineRule="auto"/>
        <w:jc w:val="center"/>
        <w:outlineLvl w:val="0"/>
        <w:rPr>
          <w:rFonts w:ascii="宋体" w:hAnsi="宋体"/>
          <w:b/>
          <w:bCs/>
          <w:sz w:val="24"/>
          <w:szCs w:val="24"/>
        </w:rPr>
      </w:pPr>
    </w:p>
    <w:p w14:paraId="25AC4334" w14:textId="77777777" w:rsidR="00F0009C" w:rsidRDefault="00F0009C">
      <w:pPr>
        <w:autoSpaceDE w:val="0"/>
        <w:autoSpaceDN w:val="0"/>
        <w:adjustRightInd w:val="0"/>
        <w:spacing w:line="360" w:lineRule="auto"/>
        <w:jc w:val="center"/>
        <w:outlineLvl w:val="0"/>
        <w:rPr>
          <w:rFonts w:ascii="宋体" w:hAnsi="宋体"/>
          <w:b/>
          <w:bCs/>
          <w:sz w:val="24"/>
          <w:szCs w:val="24"/>
        </w:rPr>
      </w:pPr>
    </w:p>
    <w:p w14:paraId="5C9AE4A6" w14:textId="77777777" w:rsidR="00F0009C" w:rsidRDefault="00F0009C">
      <w:pPr>
        <w:autoSpaceDE w:val="0"/>
        <w:autoSpaceDN w:val="0"/>
        <w:adjustRightInd w:val="0"/>
        <w:spacing w:line="360" w:lineRule="auto"/>
        <w:jc w:val="center"/>
        <w:outlineLvl w:val="0"/>
        <w:rPr>
          <w:rFonts w:ascii="宋体" w:hAnsi="宋体"/>
          <w:b/>
          <w:bCs/>
          <w:sz w:val="24"/>
          <w:szCs w:val="24"/>
        </w:rPr>
      </w:pPr>
    </w:p>
    <w:p w14:paraId="3D42AE70" w14:textId="77777777" w:rsidR="00F0009C" w:rsidRDefault="00F0009C">
      <w:pPr>
        <w:autoSpaceDE w:val="0"/>
        <w:autoSpaceDN w:val="0"/>
        <w:adjustRightInd w:val="0"/>
        <w:spacing w:line="360" w:lineRule="auto"/>
        <w:jc w:val="center"/>
        <w:outlineLvl w:val="0"/>
        <w:rPr>
          <w:rFonts w:ascii="宋体" w:hAnsi="宋体"/>
          <w:b/>
          <w:bCs/>
          <w:sz w:val="24"/>
          <w:szCs w:val="24"/>
        </w:rPr>
      </w:pPr>
    </w:p>
    <w:p w14:paraId="422ADB60" w14:textId="77777777" w:rsidR="00F0009C" w:rsidRDefault="00F0009C">
      <w:pPr>
        <w:autoSpaceDE w:val="0"/>
        <w:autoSpaceDN w:val="0"/>
        <w:adjustRightInd w:val="0"/>
        <w:spacing w:line="360" w:lineRule="auto"/>
        <w:jc w:val="center"/>
        <w:outlineLvl w:val="0"/>
        <w:rPr>
          <w:rFonts w:ascii="宋体" w:hAnsi="宋体"/>
          <w:b/>
          <w:bCs/>
          <w:sz w:val="24"/>
          <w:szCs w:val="24"/>
        </w:rPr>
      </w:pPr>
    </w:p>
    <w:p w14:paraId="012EBFCE" w14:textId="77777777" w:rsidR="00F0009C" w:rsidRDefault="00F0009C">
      <w:pPr>
        <w:pStyle w:val="23"/>
        <w:ind w:left="420" w:firstLine="482"/>
        <w:rPr>
          <w:rFonts w:ascii="宋体" w:hAnsi="宋体" w:hint="default"/>
          <w:b/>
          <w:bCs/>
          <w:sz w:val="24"/>
          <w:szCs w:val="24"/>
          <w:lang w:eastAsia="zh-CN"/>
        </w:rPr>
      </w:pPr>
    </w:p>
    <w:p w14:paraId="7980F1B6" w14:textId="77777777" w:rsidR="00F0009C" w:rsidRDefault="00F0009C">
      <w:pPr>
        <w:pStyle w:val="af"/>
        <w:ind w:left="5250"/>
        <w:rPr>
          <w:rFonts w:ascii="宋体" w:hAnsi="宋体"/>
          <w:b/>
          <w:bCs/>
          <w:sz w:val="24"/>
          <w:szCs w:val="24"/>
        </w:rPr>
      </w:pPr>
    </w:p>
    <w:p w14:paraId="62C5D5F1" w14:textId="77777777" w:rsidR="00F0009C" w:rsidRDefault="00F0009C">
      <w:pPr>
        <w:rPr>
          <w:rFonts w:ascii="宋体" w:hAnsi="宋体"/>
          <w:b/>
          <w:bCs/>
          <w:sz w:val="24"/>
          <w:szCs w:val="24"/>
        </w:rPr>
      </w:pPr>
    </w:p>
    <w:p w14:paraId="5AAD6979" w14:textId="77777777" w:rsidR="00F0009C" w:rsidRDefault="00F0009C">
      <w:pPr>
        <w:pStyle w:val="23"/>
        <w:ind w:left="420" w:firstLine="482"/>
        <w:rPr>
          <w:rFonts w:ascii="宋体" w:hAnsi="宋体" w:hint="default"/>
          <w:b/>
          <w:bCs/>
          <w:sz w:val="24"/>
          <w:szCs w:val="24"/>
          <w:lang w:eastAsia="zh-CN"/>
        </w:rPr>
      </w:pPr>
    </w:p>
    <w:p w14:paraId="49B42883" w14:textId="77777777" w:rsidR="00F0009C" w:rsidRDefault="00F9183D">
      <w:pPr>
        <w:pageBreakBefore/>
        <w:spacing w:line="360" w:lineRule="auto"/>
        <w:jc w:val="center"/>
        <w:rPr>
          <w:rFonts w:ascii="宋体" w:hAnsi="宋体"/>
          <w:b/>
          <w:bCs/>
          <w:sz w:val="30"/>
          <w:szCs w:val="30"/>
        </w:rPr>
      </w:pPr>
      <w:r>
        <w:rPr>
          <w:rFonts w:ascii="宋体" w:hAnsi="宋体" w:hint="eastAsia"/>
          <w:b/>
          <w:bCs/>
          <w:sz w:val="30"/>
          <w:szCs w:val="30"/>
        </w:rPr>
        <w:t>4.13“节能产品政府采购品目清单”优先采购产品情况</w:t>
      </w:r>
    </w:p>
    <w:p w14:paraId="1F831677" w14:textId="77777777" w:rsidR="00F0009C" w:rsidRDefault="00F0009C">
      <w:pPr>
        <w:autoSpaceDE w:val="0"/>
        <w:autoSpaceDN w:val="0"/>
        <w:adjustRightInd w:val="0"/>
        <w:spacing w:line="360" w:lineRule="auto"/>
        <w:jc w:val="center"/>
        <w:outlineLvl w:val="0"/>
        <w:rPr>
          <w:rFonts w:ascii="宋体" w:hAnsi="宋体"/>
          <w:b/>
          <w:bCs/>
          <w:sz w:val="28"/>
          <w:szCs w:val="28"/>
        </w:rPr>
      </w:pPr>
    </w:p>
    <w:p w14:paraId="030183CA" w14:textId="77777777" w:rsidR="00F0009C" w:rsidRDefault="00F9183D" w:rsidP="005D28C5">
      <w:pPr>
        <w:spacing w:before="50" w:afterLines="50" w:after="156" w:line="360" w:lineRule="auto"/>
        <w:contextualSpacing/>
        <w:jc w:val="left"/>
        <w:rPr>
          <w:rFonts w:ascii="宋体" w:hAnsi="宋体"/>
          <w:szCs w:val="21"/>
        </w:rPr>
      </w:pPr>
      <w:r>
        <w:rPr>
          <w:rFonts w:ascii="宋体" w:hAnsi="宋体" w:hint="eastAsia"/>
          <w:szCs w:val="21"/>
        </w:rPr>
        <w:t>项目编号：</w:t>
      </w:r>
    </w:p>
    <w:p w14:paraId="6C298478" w14:textId="77777777" w:rsidR="00F0009C" w:rsidRDefault="00F9183D">
      <w:pPr>
        <w:tabs>
          <w:tab w:val="left" w:pos="1800"/>
          <w:tab w:val="left" w:pos="5580"/>
        </w:tabs>
        <w:spacing w:line="360" w:lineRule="auto"/>
        <w:rPr>
          <w:rFonts w:ascii="宋体" w:hAnsi="宋体"/>
          <w:szCs w:val="21"/>
        </w:rPr>
      </w:pPr>
      <w:r>
        <w:rPr>
          <w:rFonts w:ascii="宋体" w:hAnsi="宋体" w:hint="eastAsia"/>
          <w:szCs w:val="21"/>
        </w:rPr>
        <w:t>项目名称：</w:t>
      </w: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
        <w:gridCol w:w="1374"/>
        <w:gridCol w:w="1518"/>
        <w:gridCol w:w="1240"/>
        <w:gridCol w:w="1648"/>
        <w:gridCol w:w="1600"/>
        <w:gridCol w:w="1417"/>
      </w:tblGrid>
      <w:tr w:rsidR="00F0009C" w14:paraId="27677005" w14:textId="77777777">
        <w:trPr>
          <w:trHeight w:val="225"/>
          <w:tblHeader/>
        </w:trPr>
        <w:tc>
          <w:tcPr>
            <w:tcW w:w="526" w:type="dxa"/>
            <w:shd w:val="clear" w:color="auto" w:fill="F2F2F2"/>
            <w:vAlign w:val="center"/>
          </w:tcPr>
          <w:p w14:paraId="0FCBD042" w14:textId="77777777" w:rsidR="00F0009C" w:rsidRDefault="00F9183D">
            <w:pPr>
              <w:pStyle w:val="a6"/>
              <w:jc w:val="center"/>
              <w:rPr>
                <w:rFonts w:ascii="宋体" w:eastAsia="宋体" w:hAnsi="宋体" w:cs="宋体"/>
                <w:b/>
                <w:bCs/>
                <w:sz w:val="21"/>
                <w:szCs w:val="21"/>
              </w:rPr>
            </w:pPr>
            <w:r>
              <w:rPr>
                <w:rFonts w:ascii="宋体" w:eastAsia="宋体" w:hAnsi="宋体" w:cs="宋体" w:hint="eastAsia"/>
                <w:b/>
                <w:bCs/>
                <w:sz w:val="21"/>
                <w:szCs w:val="21"/>
              </w:rPr>
              <w:t>序号</w:t>
            </w:r>
          </w:p>
        </w:tc>
        <w:tc>
          <w:tcPr>
            <w:tcW w:w="1374" w:type="dxa"/>
            <w:shd w:val="clear" w:color="auto" w:fill="F2F2F2"/>
            <w:vAlign w:val="center"/>
          </w:tcPr>
          <w:p w14:paraId="1901244F" w14:textId="77777777" w:rsidR="00F0009C" w:rsidRDefault="00F9183D">
            <w:pPr>
              <w:pStyle w:val="a6"/>
              <w:jc w:val="center"/>
              <w:rPr>
                <w:rFonts w:ascii="宋体" w:eastAsia="宋体" w:hAnsi="宋体" w:cs="宋体"/>
                <w:b/>
                <w:bCs/>
                <w:sz w:val="21"/>
                <w:szCs w:val="21"/>
              </w:rPr>
            </w:pPr>
            <w:r>
              <w:rPr>
                <w:rFonts w:ascii="宋体" w:eastAsia="宋体" w:hAnsi="宋体" w:cs="宋体" w:hint="eastAsia"/>
                <w:b/>
                <w:bCs/>
                <w:sz w:val="21"/>
                <w:szCs w:val="21"/>
              </w:rPr>
              <w:t>产品名称</w:t>
            </w:r>
          </w:p>
        </w:tc>
        <w:tc>
          <w:tcPr>
            <w:tcW w:w="1518" w:type="dxa"/>
            <w:shd w:val="clear" w:color="auto" w:fill="F2F2F2"/>
            <w:vAlign w:val="center"/>
          </w:tcPr>
          <w:p w14:paraId="5BDAA43E" w14:textId="77777777" w:rsidR="00F0009C" w:rsidRDefault="00F9183D">
            <w:pPr>
              <w:pStyle w:val="a6"/>
              <w:jc w:val="center"/>
              <w:rPr>
                <w:rFonts w:ascii="宋体" w:eastAsia="宋体" w:hAnsi="宋体" w:cs="宋体"/>
                <w:b/>
                <w:bCs/>
                <w:sz w:val="21"/>
                <w:szCs w:val="21"/>
              </w:rPr>
            </w:pPr>
            <w:r>
              <w:rPr>
                <w:rFonts w:ascii="宋体" w:eastAsia="宋体" w:hAnsi="宋体" w:cs="宋体" w:hint="eastAsia"/>
                <w:b/>
                <w:bCs/>
                <w:sz w:val="21"/>
                <w:szCs w:val="21"/>
              </w:rPr>
              <w:t>品牌</w:t>
            </w:r>
          </w:p>
        </w:tc>
        <w:tc>
          <w:tcPr>
            <w:tcW w:w="1240" w:type="dxa"/>
            <w:shd w:val="clear" w:color="auto" w:fill="F2F2F2"/>
            <w:vAlign w:val="center"/>
          </w:tcPr>
          <w:p w14:paraId="6DDBCB8B" w14:textId="77777777" w:rsidR="00F0009C" w:rsidRDefault="00F9183D">
            <w:pPr>
              <w:pStyle w:val="a6"/>
              <w:jc w:val="center"/>
              <w:rPr>
                <w:rFonts w:ascii="宋体" w:eastAsia="宋体" w:hAnsi="宋体" w:cs="宋体"/>
                <w:b/>
                <w:bCs/>
                <w:sz w:val="21"/>
                <w:szCs w:val="21"/>
              </w:rPr>
            </w:pPr>
            <w:r>
              <w:rPr>
                <w:rFonts w:ascii="宋体" w:eastAsia="宋体" w:hAnsi="宋体" w:cs="宋体" w:hint="eastAsia"/>
                <w:b/>
                <w:bCs/>
                <w:sz w:val="21"/>
                <w:szCs w:val="21"/>
              </w:rPr>
              <w:t>产品型号</w:t>
            </w:r>
          </w:p>
        </w:tc>
        <w:tc>
          <w:tcPr>
            <w:tcW w:w="1648" w:type="dxa"/>
            <w:shd w:val="clear" w:color="auto" w:fill="F2F2F2"/>
            <w:vAlign w:val="center"/>
          </w:tcPr>
          <w:p w14:paraId="241C785A" w14:textId="77777777" w:rsidR="00F0009C" w:rsidRDefault="00F9183D">
            <w:pPr>
              <w:pStyle w:val="a6"/>
              <w:jc w:val="center"/>
              <w:rPr>
                <w:rFonts w:ascii="宋体" w:eastAsia="宋体" w:hAnsi="宋体" w:cs="宋体"/>
                <w:b/>
                <w:bCs/>
                <w:sz w:val="21"/>
                <w:szCs w:val="21"/>
              </w:rPr>
            </w:pPr>
            <w:r>
              <w:rPr>
                <w:rFonts w:ascii="宋体" w:eastAsia="宋体" w:hAnsi="宋体" w:cs="宋体" w:hint="eastAsia"/>
                <w:b/>
                <w:bCs/>
                <w:sz w:val="21"/>
                <w:szCs w:val="21"/>
              </w:rPr>
              <w:t>认证证书编号</w:t>
            </w:r>
          </w:p>
        </w:tc>
        <w:tc>
          <w:tcPr>
            <w:tcW w:w="1600" w:type="dxa"/>
            <w:shd w:val="clear" w:color="auto" w:fill="F2F2F2"/>
            <w:vAlign w:val="center"/>
          </w:tcPr>
          <w:p w14:paraId="7341DB0D" w14:textId="77777777" w:rsidR="00F0009C" w:rsidRDefault="00F9183D">
            <w:pPr>
              <w:pStyle w:val="a6"/>
              <w:jc w:val="center"/>
              <w:rPr>
                <w:rFonts w:ascii="宋体" w:eastAsia="宋体" w:hAnsi="宋体" w:cs="宋体"/>
                <w:b/>
                <w:bCs/>
                <w:sz w:val="21"/>
                <w:szCs w:val="21"/>
              </w:rPr>
            </w:pPr>
            <w:r>
              <w:rPr>
                <w:rFonts w:ascii="宋体" w:eastAsia="宋体" w:hAnsi="宋体" w:cs="宋体" w:hint="eastAsia"/>
                <w:b/>
                <w:bCs/>
                <w:sz w:val="21"/>
                <w:szCs w:val="21"/>
              </w:rPr>
              <w:t>证书有效期</w:t>
            </w:r>
          </w:p>
        </w:tc>
        <w:tc>
          <w:tcPr>
            <w:tcW w:w="1417" w:type="dxa"/>
            <w:shd w:val="clear" w:color="auto" w:fill="F2F2F2"/>
            <w:vAlign w:val="center"/>
          </w:tcPr>
          <w:p w14:paraId="407D7111" w14:textId="77777777" w:rsidR="00F0009C" w:rsidRDefault="00F9183D">
            <w:pPr>
              <w:pStyle w:val="a6"/>
              <w:jc w:val="center"/>
              <w:rPr>
                <w:rFonts w:ascii="宋体" w:eastAsia="宋体" w:hAnsi="宋体" w:cs="宋体"/>
                <w:b/>
                <w:bCs/>
                <w:sz w:val="21"/>
                <w:szCs w:val="21"/>
              </w:rPr>
            </w:pPr>
            <w:r>
              <w:rPr>
                <w:rFonts w:ascii="宋体" w:eastAsia="宋体" w:hAnsi="宋体" w:cs="宋体" w:hint="eastAsia"/>
                <w:b/>
                <w:bCs/>
                <w:sz w:val="21"/>
                <w:szCs w:val="21"/>
              </w:rPr>
              <w:t>认证机构</w:t>
            </w:r>
          </w:p>
        </w:tc>
      </w:tr>
      <w:tr w:rsidR="00F0009C" w14:paraId="29059207" w14:textId="77777777">
        <w:trPr>
          <w:trHeight w:val="851"/>
        </w:trPr>
        <w:tc>
          <w:tcPr>
            <w:tcW w:w="526" w:type="dxa"/>
            <w:vAlign w:val="center"/>
          </w:tcPr>
          <w:p w14:paraId="4641374C" w14:textId="77777777" w:rsidR="00F0009C" w:rsidRDefault="00F9183D">
            <w:pPr>
              <w:pStyle w:val="a6"/>
              <w:spacing w:line="360" w:lineRule="auto"/>
              <w:jc w:val="center"/>
              <w:rPr>
                <w:rFonts w:ascii="宋体" w:eastAsia="宋体" w:hAnsi="宋体" w:cs="Times New Roman"/>
                <w:sz w:val="21"/>
                <w:szCs w:val="21"/>
              </w:rPr>
            </w:pPr>
            <w:r>
              <w:rPr>
                <w:rFonts w:ascii="宋体" w:eastAsia="宋体" w:hAnsi="宋体" w:cs="Times New Roman" w:hint="eastAsia"/>
                <w:sz w:val="21"/>
                <w:szCs w:val="21"/>
              </w:rPr>
              <w:t>1</w:t>
            </w:r>
          </w:p>
        </w:tc>
        <w:tc>
          <w:tcPr>
            <w:tcW w:w="1374" w:type="dxa"/>
            <w:vAlign w:val="center"/>
          </w:tcPr>
          <w:p w14:paraId="4EF34363" w14:textId="77777777" w:rsidR="00F0009C" w:rsidRDefault="00F0009C">
            <w:pPr>
              <w:pStyle w:val="a6"/>
              <w:spacing w:line="360" w:lineRule="auto"/>
              <w:rPr>
                <w:rFonts w:ascii="宋体" w:eastAsia="宋体" w:hAnsi="宋体" w:cs="Times New Roman"/>
                <w:sz w:val="21"/>
                <w:szCs w:val="21"/>
              </w:rPr>
            </w:pPr>
          </w:p>
        </w:tc>
        <w:tc>
          <w:tcPr>
            <w:tcW w:w="1518" w:type="dxa"/>
            <w:vAlign w:val="center"/>
          </w:tcPr>
          <w:p w14:paraId="656D1291" w14:textId="77777777" w:rsidR="00F0009C" w:rsidRDefault="00F0009C">
            <w:pPr>
              <w:pStyle w:val="a6"/>
              <w:spacing w:line="360" w:lineRule="auto"/>
              <w:rPr>
                <w:rFonts w:ascii="宋体" w:eastAsia="宋体" w:hAnsi="宋体" w:cs="Times New Roman"/>
                <w:sz w:val="21"/>
                <w:szCs w:val="21"/>
              </w:rPr>
            </w:pPr>
          </w:p>
        </w:tc>
        <w:tc>
          <w:tcPr>
            <w:tcW w:w="1240" w:type="dxa"/>
          </w:tcPr>
          <w:p w14:paraId="246E2A35" w14:textId="77777777" w:rsidR="00F0009C" w:rsidRDefault="00F0009C">
            <w:pPr>
              <w:pStyle w:val="a6"/>
              <w:spacing w:line="360" w:lineRule="auto"/>
              <w:rPr>
                <w:rFonts w:ascii="宋体" w:eastAsia="宋体" w:hAnsi="宋体" w:cs="Times New Roman"/>
                <w:sz w:val="21"/>
                <w:szCs w:val="21"/>
              </w:rPr>
            </w:pPr>
          </w:p>
        </w:tc>
        <w:tc>
          <w:tcPr>
            <w:tcW w:w="1648" w:type="dxa"/>
          </w:tcPr>
          <w:p w14:paraId="3155EB74" w14:textId="77777777" w:rsidR="00F0009C" w:rsidRDefault="00F0009C">
            <w:pPr>
              <w:pStyle w:val="a6"/>
              <w:spacing w:line="360" w:lineRule="auto"/>
              <w:rPr>
                <w:rFonts w:ascii="宋体" w:eastAsia="宋体" w:hAnsi="宋体" w:cs="Times New Roman"/>
                <w:sz w:val="21"/>
                <w:szCs w:val="21"/>
              </w:rPr>
            </w:pPr>
          </w:p>
        </w:tc>
        <w:tc>
          <w:tcPr>
            <w:tcW w:w="1600" w:type="dxa"/>
          </w:tcPr>
          <w:p w14:paraId="48367D75" w14:textId="77777777" w:rsidR="00F0009C" w:rsidRDefault="00F0009C">
            <w:pPr>
              <w:pStyle w:val="a6"/>
              <w:spacing w:line="360" w:lineRule="auto"/>
              <w:rPr>
                <w:rFonts w:ascii="宋体" w:eastAsia="宋体" w:hAnsi="宋体" w:cs="Times New Roman"/>
                <w:sz w:val="21"/>
                <w:szCs w:val="21"/>
              </w:rPr>
            </w:pPr>
          </w:p>
        </w:tc>
        <w:tc>
          <w:tcPr>
            <w:tcW w:w="1417" w:type="dxa"/>
          </w:tcPr>
          <w:p w14:paraId="6D77D3CF" w14:textId="77777777" w:rsidR="00F0009C" w:rsidRDefault="00F0009C">
            <w:pPr>
              <w:pStyle w:val="a6"/>
              <w:spacing w:line="360" w:lineRule="auto"/>
              <w:rPr>
                <w:rFonts w:ascii="宋体" w:eastAsia="宋体" w:hAnsi="宋体" w:cs="Times New Roman"/>
                <w:sz w:val="21"/>
                <w:szCs w:val="21"/>
              </w:rPr>
            </w:pPr>
          </w:p>
        </w:tc>
      </w:tr>
      <w:tr w:rsidR="00F0009C" w14:paraId="3835CD5D" w14:textId="77777777">
        <w:trPr>
          <w:trHeight w:val="851"/>
        </w:trPr>
        <w:tc>
          <w:tcPr>
            <w:tcW w:w="526" w:type="dxa"/>
            <w:vAlign w:val="center"/>
          </w:tcPr>
          <w:p w14:paraId="55BFEAB0" w14:textId="77777777" w:rsidR="00F0009C" w:rsidRDefault="00F9183D">
            <w:pPr>
              <w:pStyle w:val="a6"/>
              <w:spacing w:line="360" w:lineRule="auto"/>
              <w:jc w:val="center"/>
              <w:rPr>
                <w:rFonts w:ascii="宋体" w:eastAsia="宋体" w:hAnsi="宋体" w:cs="Times New Roman"/>
                <w:sz w:val="21"/>
                <w:szCs w:val="21"/>
              </w:rPr>
            </w:pPr>
            <w:r>
              <w:rPr>
                <w:rFonts w:ascii="宋体" w:eastAsia="宋体" w:hAnsi="宋体" w:cs="Times New Roman" w:hint="eastAsia"/>
                <w:sz w:val="21"/>
                <w:szCs w:val="21"/>
              </w:rPr>
              <w:t>2</w:t>
            </w:r>
          </w:p>
        </w:tc>
        <w:tc>
          <w:tcPr>
            <w:tcW w:w="1374" w:type="dxa"/>
            <w:vAlign w:val="center"/>
          </w:tcPr>
          <w:p w14:paraId="3E9B3B1A" w14:textId="77777777" w:rsidR="00F0009C" w:rsidRDefault="00F0009C">
            <w:pPr>
              <w:pStyle w:val="a6"/>
              <w:spacing w:line="360" w:lineRule="auto"/>
              <w:rPr>
                <w:rFonts w:ascii="宋体" w:eastAsia="宋体" w:hAnsi="宋体" w:cs="Times New Roman"/>
                <w:sz w:val="21"/>
                <w:szCs w:val="21"/>
              </w:rPr>
            </w:pPr>
          </w:p>
        </w:tc>
        <w:tc>
          <w:tcPr>
            <w:tcW w:w="1518" w:type="dxa"/>
            <w:vAlign w:val="center"/>
          </w:tcPr>
          <w:p w14:paraId="64373420" w14:textId="77777777" w:rsidR="00F0009C" w:rsidRDefault="00F0009C">
            <w:pPr>
              <w:pStyle w:val="a6"/>
              <w:spacing w:line="360" w:lineRule="auto"/>
              <w:rPr>
                <w:rFonts w:ascii="宋体" w:eastAsia="宋体" w:hAnsi="宋体" w:cs="Times New Roman"/>
                <w:sz w:val="21"/>
                <w:szCs w:val="21"/>
              </w:rPr>
            </w:pPr>
          </w:p>
        </w:tc>
        <w:tc>
          <w:tcPr>
            <w:tcW w:w="1240" w:type="dxa"/>
          </w:tcPr>
          <w:p w14:paraId="34D7AE1B" w14:textId="77777777" w:rsidR="00F0009C" w:rsidRDefault="00F0009C">
            <w:pPr>
              <w:pStyle w:val="a6"/>
              <w:spacing w:line="360" w:lineRule="auto"/>
              <w:rPr>
                <w:rFonts w:ascii="宋体" w:eastAsia="宋体" w:hAnsi="宋体" w:cs="Times New Roman"/>
                <w:sz w:val="21"/>
                <w:szCs w:val="21"/>
              </w:rPr>
            </w:pPr>
          </w:p>
        </w:tc>
        <w:tc>
          <w:tcPr>
            <w:tcW w:w="1648" w:type="dxa"/>
          </w:tcPr>
          <w:p w14:paraId="513F0CA9" w14:textId="77777777" w:rsidR="00F0009C" w:rsidRDefault="00F0009C">
            <w:pPr>
              <w:pStyle w:val="a6"/>
              <w:spacing w:line="360" w:lineRule="auto"/>
              <w:rPr>
                <w:rFonts w:ascii="宋体" w:eastAsia="宋体" w:hAnsi="宋体" w:cs="Times New Roman"/>
                <w:sz w:val="21"/>
                <w:szCs w:val="21"/>
              </w:rPr>
            </w:pPr>
          </w:p>
        </w:tc>
        <w:tc>
          <w:tcPr>
            <w:tcW w:w="1600" w:type="dxa"/>
          </w:tcPr>
          <w:p w14:paraId="7AD59AD7" w14:textId="77777777" w:rsidR="00F0009C" w:rsidRDefault="00F0009C">
            <w:pPr>
              <w:pStyle w:val="a6"/>
              <w:spacing w:line="360" w:lineRule="auto"/>
              <w:rPr>
                <w:rFonts w:ascii="宋体" w:eastAsia="宋体" w:hAnsi="宋体" w:cs="Times New Roman"/>
                <w:sz w:val="21"/>
                <w:szCs w:val="21"/>
              </w:rPr>
            </w:pPr>
          </w:p>
        </w:tc>
        <w:tc>
          <w:tcPr>
            <w:tcW w:w="1417" w:type="dxa"/>
          </w:tcPr>
          <w:p w14:paraId="6FA21613" w14:textId="77777777" w:rsidR="00F0009C" w:rsidRDefault="00F0009C">
            <w:pPr>
              <w:pStyle w:val="a6"/>
              <w:spacing w:line="360" w:lineRule="auto"/>
              <w:rPr>
                <w:rFonts w:ascii="宋体" w:eastAsia="宋体" w:hAnsi="宋体" w:cs="Times New Roman"/>
                <w:sz w:val="21"/>
                <w:szCs w:val="21"/>
              </w:rPr>
            </w:pPr>
          </w:p>
        </w:tc>
      </w:tr>
      <w:tr w:rsidR="00F0009C" w14:paraId="218E15E5" w14:textId="77777777">
        <w:trPr>
          <w:trHeight w:val="851"/>
        </w:trPr>
        <w:tc>
          <w:tcPr>
            <w:tcW w:w="526" w:type="dxa"/>
            <w:vAlign w:val="center"/>
          </w:tcPr>
          <w:p w14:paraId="0314495F" w14:textId="77777777" w:rsidR="00F0009C" w:rsidRDefault="00F9183D">
            <w:pPr>
              <w:pStyle w:val="a6"/>
              <w:spacing w:line="360" w:lineRule="auto"/>
              <w:jc w:val="center"/>
              <w:rPr>
                <w:rFonts w:ascii="宋体" w:eastAsia="宋体" w:hAnsi="宋体" w:cs="Times New Roman"/>
                <w:sz w:val="21"/>
                <w:szCs w:val="21"/>
              </w:rPr>
            </w:pPr>
            <w:r>
              <w:rPr>
                <w:rFonts w:ascii="宋体" w:eastAsia="宋体" w:hAnsi="宋体" w:cs="宋体" w:hint="eastAsia"/>
                <w:sz w:val="21"/>
                <w:szCs w:val="21"/>
              </w:rPr>
              <w:t>…</w:t>
            </w:r>
          </w:p>
        </w:tc>
        <w:tc>
          <w:tcPr>
            <w:tcW w:w="1374" w:type="dxa"/>
            <w:vAlign w:val="center"/>
          </w:tcPr>
          <w:p w14:paraId="3C4F7A28" w14:textId="77777777" w:rsidR="00F0009C" w:rsidRDefault="00F0009C">
            <w:pPr>
              <w:pStyle w:val="a6"/>
              <w:spacing w:line="360" w:lineRule="auto"/>
              <w:rPr>
                <w:rFonts w:ascii="宋体" w:eastAsia="宋体" w:hAnsi="宋体" w:cs="Times New Roman"/>
                <w:sz w:val="21"/>
                <w:szCs w:val="21"/>
              </w:rPr>
            </w:pPr>
          </w:p>
        </w:tc>
        <w:tc>
          <w:tcPr>
            <w:tcW w:w="1518" w:type="dxa"/>
            <w:vAlign w:val="center"/>
          </w:tcPr>
          <w:p w14:paraId="500E36A9" w14:textId="77777777" w:rsidR="00F0009C" w:rsidRDefault="00F0009C">
            <w:pPr>
              <w:pStyle w:val="a6"/>
              <w:spacing w:line="360" w:lineRule="auto"/>
              <w:rPr>
                <w:rFonts w:ascii="宋体" w:eastAsia="宋体" w:hAnsi="宋体" w:cs="Times New Roman"/>
                <w:sz w:val="21"/>
                <w:szCs w:val="21"/>
              </w:rPr>
            </w:pPr>
          </w:p>
        </w:tc>
        <w:tc>
          <w:tcPr>
            <w:tcW w:w="1240" w:type="dxa"/>
          </w:tcPr>
          <w:p w14:paraId="4C53D1FA" w14:textId="77777777" w:rsidR="00F0009C" w:rsidRDefault="00F0009C">
            <w:pPr>
              <w:pStyle w:val="a6"/>
              <w:spacing w:line="360" w:lineRule="auto"/>
              <w:rPr>
                <w:rFonts w:ascii="宋体" w:eastAsia="宋体" w:hAnsi="宋体" w:cs="Times New Roman"/>
                <w:sz w:val="21"/>
                <w:szCs w:val="21"/>
              </w:rPr>
            </w:pPr>
          </w:p>
        </w:tc>
        <w:tc>
          <w:tcPr>
            <w:tcW w:w="1648" w:type="dxa"/>
          </w:tcPr>
          <w:p w14:paraId="46AB42D4" w14:textId="77777777" w:rsidR="00F0009C" w:rsidRDefault="00F0009C">
            <w:pPr>
              <w:pStyle w:val="a6"/>
              <w:spacing w:line="360" w:lineRule="auto"/>
              <w:rPr>
                <w:rFonts w:ascii="宋体" w:eastAsia="宋体" w:hAnsi="宋体" w:cs="Times New Roman"/>
                <w:sz w:val="21"/>
                <w:szCs w:val="21"/>
              </w:rPr>
            </w:pPr>
          </w:p>
        </w:tc>
        <w:tc>
          <w:tcPr>
            <w:tcW w:w="1600" w:type="dxa"/>
          </w:tcPr>
          <w:p w14:paraId="332FA525" w14:textId="77777777" w:rsidR="00F0009C" w:rsidRDefault="00F0009C">
            <w:pPr>
              <w:pStyle w:val="a6"/>
              <w:spacing w:line="360" w:lineRule="auto"/>
              <w:rPr>
                <w:rFonts w:ascii="宋体" w:eastAsia="宋体" w:hAnsi="宋体" w:cs="Times New Roman"/>
                <w:sz w:val="21"/>
                <w:szCs w:val="21"/>
              </w:rPr>
            </w:pPr>
          </w:p>
        </w:tc>
        <w:tc>
          <w:tcPr>
            <w:tcW w:w="1417" w:type="dxa"/>
          </w:tcPr>
          <w:p w14:paraId="45DF4605" w14:textId="77777777" w:rsidR="00F0009C" w:rsidRDefault="00F0009C">
            <w:pPr>
              <w:pStyle w:val="a6"/>
              <w:spacing w:line="360" w:lineRule="auto"/>
              <w:rPr>
                <w:rFonts w:ascii="宋体" w:eastAsia="宋体" w:hAnsi="宋体" w:cs="Times New Roman"/>
                <w:sz w:val="21"/>
                <w:szCs w:val="21"/>
              </w:rPr>
            </w:pPr>
          </w:p>
        </w:tc>
      </w:tr>
    </w:tbl>
    <w:p w14:paraId="62EAB121" w14:textId="77777777" w:rsidR="00F0009C" w:rsidRDefault="00F0009C">
      <w:pPr>
        <w:autoSpaceDE w:val="0"/>
        <w:autoSpaceDN w:val="0"/>
        <w:adjustRightInd w:val="0"/>
        <w:spacing w:line="480" w:lineRule="auto"/>
        <w:rPr>
          <w:rFonts w:ascii="宋体" w:hAnsi="宋体" w:cs="宋体"/>
          <w:szCs w:val="21"/>
          <w:lang w:val="zh-CN"/>
        </w:rPr>
      </w:pPr>
    </w:p>
    <w:p w14:paraId="609A2F01" w14:textId="77777777" w:rsidR="00D17256" w:rsidRDefault="00D17256" w:rsidP="00D17256">
      <w:pPr>
        <w:adjustRightInd w:val="0"/>
        <w:snapToGrid w:val="0"/>
        <w:spacing w:line="360" w:lineRule="auto"/>
        <w:rPr>
          <w:rFonts w:ascii="宋体" w:hAnsi="宋体" w:cs="宋体"/>
          <w:sz w:val="24"/>
          <w:szCs w:val="24"/>
        </w:rPr>
      </w:pPr>
    </w:p>
    <w:p w14:paraId="160A2869" w14:textId="77777777" w:rsidR="00D17256" w:rsidRDefault="00D17256" w:rsidP="00D17256">
      <w:pPr>
        <w:widowControl/>
        <w:spacing w:before="100" w:beforeAutospacing="1" w:after="100" w:afterAutospacing="1" w:line="360" w:lineRule="auto"/>
        <w:ind w:leftChars="1850" w:left="3885" w:firstLineChars="350" w:firstLine="840"/>
        <w:jc w:val="left"/>
        <w:rPr>
          <w:rFonts w:ascii="宋体" w:hAnsi="宋体" w:cs="Arial"/>
          <w:kern w:val="0"/>
          <w:sz w:val="24"/>
          <w:szCs w:val="24"/>
        </w:rPr>
      </w:pPr>
      <w:r>
        <w:rPr>
          <w:rFonts w:ascii="宋体" w:hAnsi="宋体" w:cs="Arial" w:hint="eastAsia"/>
          <w:kern w:val="0"/>
          <w:sz w:val="24"/>
          <w:szCs w:val="24"/>
        </w:rPr>
        <w:t>企业名称（盖章）：</w:t>
      </w:r>
    </w:p>
    <w:p w14:paraId="1EBCFEF7" w14:textId="77777777" w:rsidR="00D17256" w:rsidRDefault="00D17256" w:rsidP="005D28C5">
      <w:pPr>
        <w:spacing w:beforeLines="50" w:before="156" w:afterLines="50" w:after="156" w:line="360" w:lineRule="auto"/>
        <w:ind w:right="420" w:firstLineChars="1950" w:firstLine="4680"/>
        <w:rPr>
          <w:rFonts w:ascii="宋体" w:hAnsi="宋体" w:cs="宋体"/>
          <w:sz w:val="24"/>
          <w:szCs w:val="24"/>
          <w:lang w:val="zh-CN"/>
        </w:rPr>
      </w:pPr>
      <w:r>
        <w:rPr>
          <w:rFonts w:ascii="宋体" w:hAnsi="宋体" w:cs="宋体" w:hint="eastAsia"/>
          <w:sz w:val="24"/>
          <w:szCs w:val="24"/>
          <w:lang w:val="zh-CN"/>
        </w:rPr>
        <w:t>日   期：</w:t>
      </w:r>
      <w:r>
        <w:rPr>
          <w:rFonts w:ascii="宋体" w:hAnsi="宋体" w:cs="宋体" w:hint="eastAsia"/>
          <w:sz w:val="24"/>
          <w:szCs w:val="24"/>
        </w:rPr>
        <w:t xml:space="preserve">   年   月   日</w:t>
      </w:r>
    </w:p>
    <w:p w14:paraId="538E13C2" w14:textId="77777777" w:rsidR="00F0009C" w:rsidRDefault="00F0009C">
      <w:pPr>
        <w:snapToGrid w:val="0"/>
        <w:spacing w:line="500" w:lineRule="exact"/>
        <w:rPr>
          <w:rFonts w:ascii="宋体" w:hAnsi="宋体" w:cs="宋体"/>
          <w:szCs w:val="21"/>
          <w:lang w:val="zh-CN"/>
        </w:rPr>
      </w:pPr>
    </w:p>
    <w:p w14:paraId="0C98E501" w14:textId="77777777" w:rsidR="00F0009C" w:rsidRDefault="00F9183D">
      <w:pPr>
        <w:spacing w:line="360" w:lineRule="auto"/>
        <w:rPr>
          <w:rFonts w:ascii="宋体" w:hAnsi="宋体"/>
          <w:b/>
          <w:bCs/>
          <w:sz w:val="36"/>
          <w:szCs w:val="36"/>
        </w:rPr>
      </w:pPr>
      <w:r>
        <w:rPr>
          <w:rFonts w:ascii="宋体" w:hAnsi="宋体" w:cs="宋体" w:hint="eastAsia"/>
          <w:szCs w:val="21"/>
          <w:lang w:val="zh-CN"/>
        </w:rPr>
        <w:t>说明：所投产品节能认证证书须附后。</w:t>
      </w:r>
    </w:p>
    <w:p w14:paraId="6095FD93" w14:textId="77777777" w:rsidR="00F0009C" w:rsidRDefault="00F0009C">
      <w:pPr>
        <w:spacing w:line="360" w:lineRule="auto"/>
        <w:jc w:val="center"/>
        <w:rPr>
          <w:rFonts w:ascii="宋体" w:hAnsi="宋体" w:cs="宋体"/>
          <w:szCs w:val="21"/>
          <w:lang w:val="zh-CN"/>
        </w:rPr>
      </w:pPr>
    </w:p>
    <w:p w14:paraId="752DE2AA" w14:textId="77777777" w:rsidR="00F0009C" w:rsidRDefault="00F0009C">
      <w:pPr>
        <w:spacing w:line="360" w:lineRule="auto"/>
        <w:jc w:val="center"/>
        <w:rPr>
          <w:rFonts w:ascii="宋体" w:hAnsi="宋体" w:cs="宋体"/>
          <w:szCs w:val="21"/>
          <w:lang w:val="zh-CN"/>
        </w:rPr>
      </w:pPr>
    </w:p>
    <w:p w14:paraId="7C5D9408" w14:textId="77777777" w:rsidR="00F0009C" w:rsidRDefault="00F0009C">
      <w:pPr>
        <w:spacing w:line="360" w:lineRule="auto"/>
        <w:jc w:val="center"/>
        <w:rPr>
          <w:rFonts w:ascii="宋体" w:hAnsi="宋体" w:cs="宋体"/>
          <w:szCs w:val="21"/>
          <w:lang w:val="zh-CN"/>
        </w:rPr>
      </w:pPr>
    </w:p>
    <w:p w14:paraId="2D04F5E9" w14:textId="77777777" w:rsidR="00F0009C" w:rsidRDefault="00F0009C">
      <w:pPr>
        <w:spacing w:line="360" w:lineRule="auto"/>
        <w:jc w:val="center"/>
        <w:rPr>
          <w:rFonts w:ascii="宋体" w:hAnsi="宋体" w:cs="宋体"/>
          <w:szCs w:val="21"/>
          <w:lang w:val="zh-CN"/>
        </w:rPr>
      </w:pPr>
    </w:p>
    <w:p w14:paraId="325AC0FD" w14:textId="77777777" w:rsidR="00F0009C" w:rsidRDefault="00F0009C">
      <w:pPr>
        <w:spacing w:line="360" w:lineRule="auto"/>
        <w:jc w:val="center"/>
        <w:rPr>
          <w:rFonts w:ascii="宋体" w:hAnsi="宋体" w:cs="宋体"/>
          <w:szCs w:val="21"/>
          <w:lang w:val="zh-CN"/>
        </w:rPr>
      </w:pPr>
    </w:p>
    <w:p w14:paraId="5EAA7F7A" w14:textId="77777777" w:rsidR="00F0009C" w:rsidRDefault="00F0009C">
      <w:pPr>
        <w:spacing w:line="360" w:lineRule="auto"/>
        <w:jc w:val="center"/>
        <w:rPr>
          <w:rFonts w:ascii="宋体" w:hAnsi="宋体" w:cs="宋体"/>
          <w:szCs w:val="21"/>
          <w:lang w:val="zh-CN"/>
        </w:rPr>
      </w:pPr>
    </w:p>
    <w:p w14:paraId="4DE955CB" w14:textId="77777777" w:rsidR="00F0009C" w:rsidRDefault="00F0009C">
      <w:pPr>
        <w:spacing w:line="360" w:lineRule="auto"/>
        <w:jc w:val="center"/>
        <w:rPr>
          <w:rFonts w:ascii="宋体" w:hAnsi="宋体" w:cs="宋体"/>
          <w:szCs w:val="21"/>
          <w:lang w:val="zh-CN"/>
        </w:rPr>
      </w:pPr>
    </w:p>
    <w:p w14:paraId="0B8D2ADC" w14:textId="77777777" w:rsidR="00F0009C" w:rsidRDefault="00F0009C">
      <w:pPr>
        <w:spacing w:line="360" w:lineRule="auto"/>
        <w:jc w:val="center"/>
        <w:rPr>
          <w:rFonts w:ascii="宋体" w:hAnsi="宋体" w:cs="宋体"/>
          <w:szCs w:val="21"/>
          <w:lang w:val="zh-CN"/>
        </w:rPr>
      </w:pPr>
    </w:p>
    <w:p w14:paraId="41B1F2CB" w14:textId="77777777" w:rsidR="00F0009C" w:rsidRDefault="00F0009C">
      <w:pPr>
        <w:spacing w:line="360" w:lineRule="auto"/>
        <w:jc w:val="center"/>
        <w:rPr>
          <w:rFonts w:ascii="宋体" w:hAnsi="宋体" w:cs="宋体"/>
          <w:szCs w:val="21"/>
          <w:lang w:val="zh-CN"/>
        </w:rPr>
      </w:pPr>
    </w:p>
    <w:p w14:paraId="62BC2A6A" w14:textId="77777777" w:rsidR="00F0009C" w:rsidRDefault="00F0009C">
      <w:pPr>
        <w:spacing w:line="360" w:lineRule="auto"/>
        <w:jc w:val="center"/>
        <w:rPr>
          <w:rFonts w:ascii="宋体" w:hAnsi="宋体" w:cs="宋体"/>
          <w:szCs w:val="21"/>
          <w:lang w:val="zh-CN"/>
        </w:rPr>
      </w:pPr>
    </w:p>
    <w:p w14:paraId="67B40816" w14:textId="77777777" w:rsidR="00F0009C" w:rsidRDefault="00F9183D">
      <w:pPr>
        <w:pageBreakBefore/>
        <w:spacing w:line="360" w:lineRule="auto"/>
        <w:jc w:val="center"/>
        <w:rPr>
          <w:rFonts w:ascii="宋体" w:hAnsi="宋体"/>
          <w:b/>
          <w:bCs/>
          <w:sz w:val="30"/>
          <w:szCs w:val="30"/>
        </w:rPr>
      </w:pPr>
      <w:r>
        <w:rPr>
          <w:rFonts w:ascii="宋体" w:hAnsi="宋体" w:hint="eastAsia"/>
          <w:b/>
          <w:bCs/>
          <w:sz w:val="30"/>
          <w:szCs w:val="30"/>
        </w:rPr>
        <w:t>4.14 “环境标志产品政府采购品目清单”优先采购产品情况</w:t>
      </w:r>
    </w:p>
    <w:p w14:paraId="00A71D32" w14:textId="77777777" w:rsidR="00F0009C" w:rsidRDefault="00F0009C">
      <w:pPr>
        <w:autoSpaceDE w:val="0"/>
        <w:autoSpaceDN w:val="0"/>
        <w:adjustRightInd w:val="0"/>
        <w:spacing w:line="360" w:lineRule="auto"/>
        <w:jc w:val="center"/>
        <w:outlineLvl w:val="0"/>
        <w:rPr>
          <w:rFonts w:ascii="宋体" w:hAnsi="宋体"/>
          <w:b/>
          <w:bCs/>
          <w:sz w:val="28"/>
          <w:szCs w:val="28"/>
        </w:rPr>
      </w:pPr>
    </w:p>
    <w:p w14:paraId="2617BB8A" w14:textId="77777777" w:rsidR="00F0009C" w:rsidRDefault="00F9183D" w:rsidP="005D28C5">
      <w:pPr>
        <w:spacing w:before="50" w:afterLines="50" w:after="156" w:line="360" w:lineRule="auto"/>
        <w:contextualSpacing/>
        <w:jc w:val="left"/>
        <w:rPr>
          <w:rFonts w:ascii="宋体" w:hAnsi="宋体"/>
          <w:szCs w:val="21"/>
        </w:rPr>
      </w:pPr>
      <w:r>
        <w:rPr>
          <w:rFonts w:ascii="宋体" w:hAnsi="宋体" w:hint="eastAsia"/>
          <w:szCs w:val="21"/>
        </w:rPr>
        <w:t>项目编号：</w:t>
      </w:r>
    </w:p>
    <w:p w14:paraId="778275B2" w14:textId="77777777" w:rsidR="00F0009C" w:rsidRDefault="00F9183D">
      <w:pPr>
        <w:tabs>
          <w:tab w:val="left" w:pos="1800"/>
          <w:tab w:val="left" w:pos="5580"/>
        </w:tabs>
        <w:spacing w:line="360" w:lineRule="auto"/>
        <w:rPr>
          <w:rFonts w:ascii="宋体" w:hAnsi="宋体"/>
          <w:szCs w:val="21"/>
        </w:rPr>
      </w:pPr>
      <w:r>
        <w:rPr>
          <w:rFonts w:ascii="宋体" w:hAnsi="宋体" w:hint="eastAsia"/>
          <w:szCs w:val="21"/>
        </w:rPr>
        <w:t>项目名称：</w:t>
      </w: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
        <w:gridCol w:w="1374"/>
        <w:gridCol w:w="1518"/>
        <w:gridCol w:w="1240"/>
        <w:gridCol w:w="1648"/>
        <w:gridCol w:w="1600"/>
        <w:gridCol w:w="1417"/>
      </w:tblGrid>
      <w:tr w:rsidR="00F0009C" w14:paraId="0B64BC64" w14:textId="77777777">
        <w:trPr>
          <w:trHeight w:val="225"/>
          <w:tblHeader/>
        </w:trPr>
        <w:tc>
          <w:tcPr>
            <w:tcW w:w="526" w:type="dxa"/>
            <w:shd w:val="clear" w:color="auto" w:fill="F2F2F2"/>
            <w:vAlign w:val="center"/>
          </w:tcPr>
          <w:p w14:paraId="62EA2DD4" w14:textId="77777777" w:rsidR="00F0009C" w:rsidRDefault="00F9183D">
            <w:pPr>
              <w:pStyle w:val="a6"/>
              <w:jc w:val="center"/>
              <w:rPr>
                <w:rFonts w:ascii="宋体" w:eastAsia="宋体" w:hAnsi="宋体" w:cs="宋体"/>
                <w:b/>
                <w:bCs/>
                <w:sz w:val="21"/>
                <w:szCs w:val="21"/>
              </w:rPr>
            </w:pPr>
            <w:r>
              <w:rPr>
                <w:rFonts w:ascii="宋体" w:eastAsia="宋体" w:hAnsi="宋体" w:cs="宋体" w:hint="eastAsia"/>
                <w:b/>
                <w:bCs/>
                <w:sz w:val="21"/>
                <w:szCs w:val="21"/>
              </w:rPr>
              <w:t>序号</w:t>
            </w:r>
          </w:p>
        </w:tc>
        <w:tc>
          <w:tcPr>
            <w:tcW w:w="1374" w:type="dxa"/>
            <w:shd w:val="clear" w:color="auto" w:fill="F2F2F2"/>
            <w:vAlign w:val="center"/>
          </w:tcPr>
          <w:p w14:paraId="4CECFF7F" w14:textId="77777777" w:rsidR="00F0009C" w:rsidRDefault="00F9183D">
            <w:pPr>
              <w:pStyle w:val="a6"/>
              <w:jc w:val="center"/>
              <w:rPr>
                <w:rFonts w:ascii="宋体" w:eastAsia="宋体" w:hAnsi="宋体" w:cs="宋体"/>
                <w:b/>
                <w:bCs/>
                <w:sz w:val="21"/>
                <w:szCs w:val="21"/>
              </w:rPr>
            </w:pPr>
            <w:r>
              <w:rPr>
                <w:rFonts w:ascii="宋体" w:eastAsia="宋体" w:hAnsi="宋体" w:cs="宋体" w:hint="eastAsia"/>
                <w:b/>
                <w:bCs/>
                <w:sz w:val="21"/>
                <w:szCs w:val="21"/>
              </w:rPr>
              <w:t>产品名称</w:t>
            </w:r>
          </w:p>
        </w:tc>
        <w:tc>
          <w:tcPr>
            <w:tcW w:w="1518" w:type="dxa"/>
            <w:shd w:val="clear" w:color="auto" w:fill="F2F2F2"/>
            <w:vAlign w:val="center"/>
          </w:tcPr>
          <w:p w14:paraId="3B12910A" w14:textId="77777777" w:rsidR="00F0009C" w:rsidRDefault="00F9183D">
            <w:pPr>
              <w:pStyle w:val="a6"/>
              <w:jc w:val="center"/>
              <w:rPr>
                <w:rFonts w:ascii="宋体" w:eastAsia="宋体" w:hAnsi="宋体" w:cs="宋体"/>
                <w:b/>
                <w:bCs/>
                <w:sz w:val="21"/>
                <w:szCs w:val="21"/>
              </w:rPr>
            </w:pPr>
            <w:r>
              <w:rPr>
                <w:rFonts w:ascii="宋体" w:eastAsia="宋体" w:hAnsi="宋体" w:cs="宋体" w:hint="eastAsia"/>
                <w:b/>
                <w:bCs/>
                <w:sz w:val="21"/>
                <w:szCs w:val="21"/>
              </w:rPr>
              <w:t>品牌</w:t>
            </w:r>
          </w:p>
        </w:tc>
        <w:tc>
          <w:tcPr>
            <w:tcW w:w="1240" w:type="dxa"/>
            <w:shd w:val="clear" w:color="auto" w:fill="F2F2F2"/>
            <w:vAlign w:val="center"/>
          </w:tcPr>
          <w:p w14:paraId="525307AB" w14:textId="77777777" w:rsidR="00F0009C" w:rsidRDefault="00F9183D">
            <w:pPr>
              <w:pStyle w:val="a6"/>
              <w:jc w:val="center"/>
              <w:rPr>
                <w:rFonts w:ascii="宋体" w:eastAsia="宋体" w:hAnsi="宋体" w:cs="宋体"/>
                <w:b/>
                <w:bCs/>
                <w:sz w:val="21"/>
                <w:szCs w:val="21"/>
              </w:rPr>
            </w:pPr>
            <w:r>
              <w:rPr>
                <w:rFonts w:ascii="宋体" w:eastAsia="宋体" w:hAnsi="宋体" w:cs="宋体" w:hint="eastAsia"/>
                <w:b/>
                <w:bCs/>
                <w:sz w:val="21"/>
                <w:szCs w:val="21"/>
              </w:rPr>
              <w:t>产品型号</w:t>
            </w:r>
          </w:p>
        </w:tc>
        <w:tc>
          <w:tcPr>
            <w:tcW w:w="1648" w:type="dxa"/>
            <w:shd w:val="clear" w:color="auto" w:fill="F2F2F2"/>
            <w:vAlign w:val="center"/>
          </w:tcPr>
          <w:p w14:paraId="565A1F8F" w14:textId="77777777" w:rsidR="00F0009C" w:rsidRDefault="00F9183D">
            <w:pPr>
              <w:pStyle w:val="a6"/>
              <w:jc w:val="center"/>
              <w:rPr>
                <w:rFonts w:ascii="宋体" w:eastAsia="宋体" w:hAnsi="宋体" w:cs="宋体"/>
                <w:b/>
                <w:bCs/>
                <w:sz w:val="21"/>
                <w:szCs w:val="21"/>
              </w:rPr>
            </w:pPr>
            <w:r>
              <w:rPr>
                <w:rFonts w:ascii="宋体" w:eastAsia="宋体" w:hAnsi="宋体" w:cs="宋体" w:hint="eastAsia"/>
                <w:b/>
                <w:bCs/>
                <w:sz w:val="21"/>
                <w:szCs w:val="21"/>
              </w:rPr>
              <w:t>认证证书编号</w:t>
            </w:r>
          </w:p>
        </w:tc>
        <w:tc>
          <w:tcPr>
            <w:tcW w:w="1600" w:type="dxa"/>
            <w:shd w:val="clear" w:color="auto" w:fill="F2F2F2"/>
            <w:vAlign w:val="center"/>
          </w:tcPr>
          <w:p w14:paraId="5A799521" w14:textId="77777777" w:rsidR="00F0009C" w:rsidRDefault="00F9183D">
            <w:pPr>
              <w:pStyle w:val="a6"/>
              <w:jc w:val="center"/>
              <w:rPr>
                <w:rFonts w:ascii="宋体" w:eastAsia="宋体" w:hAnsi="宋体" w:cs="宋体"/>
                <w:b/>
                <w:bCs/>
                <w:sz w:val="21"/>
                <w:szCs w:val="21"/>
              </w:rPr>
            </w:pPr>
            <w:r>
              <w:rPr>
                <w:rFonts w:ascii="宋体" w:eastAsia="宋体" w:hAnsi="宋体" w:cs="宋体" w:hint="eastAsia"/>
                <w:b/>
                <w:bCs/>
                <w:sz w:val="21"/>
                <w:szCs w:val="21"/>
              </w:rPr>
              <w:t>证书有效期</w:t>
            </w:r>
          </w:p>
        </w:tc>
        <w:tc>
          <w:tcPr>
            <w:tcW w:w="1417" w:type="dxa"/>
            <w:shd w:val="clear" w:color="auto" w:fill="F2F2F2"/>
            <w:vAlign w:val="center"/>
          </w:tcPr>
          <w:p w14:paraId="055AE736" w14:textId="77777777" w:rsidR="00F0009C" w:rsidRDefault="00F9183D">
            <w:pPr>
              <w:pStyle w:val="a6"/>
              <w:jc w:val="center"/>
              <w:rPr>
                <w:rFonts w:ascii="宋体" w:eastAsia="宋体" w:hAnsi="宋体" w:cs="宋体"/>
                <w:b/>
                <w:bCs/>
                <w:sz w:val="21"/>
                <w:szCs w:val="21"/>
              </w:rPr>
            </w:pPr>
            <w:r>
              <w:rPr>
                <w:rFonts w:ascii="宋体" w:eastAsia="宋体" w:hAnsi="宋体" w:cs="宋体" w:hint="eastAsia"/>
                <w:b/>
                <w:bCs/>
                <w:sz w:val="21"/>
                <w:szCs w:val="21"/>
              </w:rPr>
              <w:t>认证机构</w:t>
            </w:r>
          </w:p>
        </w:tc>
      </w:tr>
      <w:tr w:rsidR="00F0009C" w14:paraId="46DBD068" w14:textId="77777777">
        <w:trPr>
          <w:trHeight w:val="851"/>
        </w:trPr>
        <w:tc>
          <w:tcPr>
            <w:tcW w:w="526" w:type="dxa"/>
            <w:vAlign w:val="center"/>
          </w:tcPr>
          <w:p w14:paraId="329BFD87" w14:textId="77777777" w:rsidR="00F0009C" w:rsidRDefault="00F9183D">
            <w:pPr>
              <w:pStyle w:val="a6"/>
              <w:spacing w:line="360" w:lineRule="auto"/>
              <w:jc w:val="center"/>
              <w:rPr>
                <w:rFonts w:ascii="宋体" w:eastAsia="宋体" w:hAnsi="宋体" w:cs="Times New Roman"/>
                <w:sz w:val="21"/>
                <w:szCs w:val="21"/>
              </w:rPr>
            </w:pPr>
            <w:r>
              <w:rPr>
                <w:rFonts w:ascii="宋体" w:eastAsia="宋体" w:hAnsi="宋体" w:cs="Times New Roman" w:hint="eastAsia"/>
                <w:sz w:val="21"/>
                <w:szCs w:val="21"/>
              </w:rPr>
              <w:t>1</w:t>
            </w:r>
          </w:p>
        </w:tc>
        <w:tc>
          <w:tcPr>
            <w:tcW w:w="1374" w:type="dxa"/>
            <w:vAlign w:val="center"/>
          </w:tcPr>
          <w:p w14:paraId="2559FC89" w14:textId="77777777" w:rsidR="00F0009C" w:rsidRDefault="00F0009C">
            <w:pPr>
              <w:pStyle w:val="a6"/>
              <w:spacing w:line="360" w:lineRule="auto"/>
              <w:rPr>
                <w:rFonts w:ascii="宋体" w:eastAsia="宋体" w:hAnsi="宋体" w:cs="Times New Roman"/>
                <w:sz w:val="21"/>
                <w:szCs w:val="21"/>
              </w:rPr>
            </w:pPr>
          </w:p>
        </w:tc>
        <w:tc>
          <w:tcPr>
            <w:tcW w:w="1518" w:type="dxa"/>
            <w:vAlign w:val="center"/>
          </w:tcPr>
          <w:p w14:paraId="0839DB1B" w14:textId="77777777" w:rsidR="00F0009C" w:rsidRDefault="00F0009C">
            <w:pPr>
              <w:pStyle w:val="a6"/>
              <w:spacing w:line="360" w:lineRule="auto"/>
              <w:rPr>
                <w:rFonts w:ascii="宋体" w:eastAsia="宋体" w:hAnsi="宋体" w:cs="Times New Roman"/>
                <w:sz w:val="21"/>
                <w:szCs w:val="21"/>
              </w:rPr>
            </w:pPr>
          </w:p>
        </w:tc>
        <w:tc>
          <w:tcPr>
            <w:tcW w:w="1240" w:type="dxa"/>
          </w:tcPr>
          <w:p w14:paraId="2E974B4A" w14:textId="77777777" w:rsidR="00F0009C" w:rsidRDefault="00F0009C">
            <w:pPr>
              <w:pStyle w:val="a6"/>
              <w:spacing w:line="360" w:lineRule="auto"/>
              <w:rPr>
                <w:rFonts w:ascii="宋体" w:eastAsia="宋体" w:hAnsi="宋体" w:cs="Times New Roman"/>
                <w:sz w:val="21"/>
                <w:szCs w:val="21"/>
              </w:rPr>
            </w:pPr>
          </w:p>
        </w:tc>
        <w:tc>
          <w:tcPr>
            <w:tcW w:w="1648" w:type="dxa"/>
          </w:tcPr>
          <w:p w14:paraId="7D301D5C" w14:textId="77777777" w:rsidR="00F0009C" w:rsidRDefault="00F0009C">
            <w:pPr>
              <w:pStyle w:val="a6"/>
              <w:spacing w:line="360" w:lineRule="auto"/>
              <w:rPr>
                <w:rFonts w:ascii="宋体" w:eastAsia="宋体" w:hAnsi="宋体" w:cs="Times New Roman"/>
                <w:sz w:val="21"/>
                <w:szCs w:val="21"/>
              </w:rPr>
            </w:pPr>
          </w:p>
        </w:tc>
        <w:tc>
          <w:tcPr>
            <w:tcW w:w="1600" w:type="dxa"/>
          </w:tcPr>
          <w:p w14:paraId="39E35D90" w14:textId="77777777" w:rsidR="00F0009C" w:rsidRDefault="00F0009C">
            <w:pPr>
              <w:pStyle w:val="a6"/>
              <w:spacing w:line="360" w:lineRule="auto"/>
              <w:rPr>
                <w:rFonts w:ascii="宋体" w:eastAsia="宋体" w:hAnsi="宋体" w:cs="Times New Roman"/>
                <w:sz w:val="21"/>
                <w:szCs w:val="21"/>
              </w:rPr>
            </w:pPr>
          </w:p>
        </w:tc>
        <w:tc>
          <w:tcPr>
            <w:tcW w:w="1417" w:type="dxa"/>
          </w:tcPr>
          <w:p w14:paraId="628942FD" w14:textId="77777777" w:rsidR="00F0009C" w:rsidRDefault="00F0009C">
            <w:pPr>
              <w:pStyle w:val="a6"/>
              <w:spacing w:line="360" w:lineRule="auto"/>
              <w:rPr>
                <w:rFonts w:ascii="宋体" w:eastAsia="宋体" w:hAnsi="宋体" w:cs="Times New Roman"/>
                <w:sz w:val="21"/>
                <w:szCs w:val="21"/>
              </w:rPr>
            </w:pPr>
          </w:p>
        </w:tc>
      </w:tr>
      <w:tr w:rsidR="00F0009C" w14:paraId="561E2E17" w14:textId="77777777">
        <w:trPr>
          <w:trHeight w:val="851"/>
        </w:trPr>
        <w:tc>
          <w:tcPr>
            <w:tcW w:w="526" w:type="dxa"/>
            <w:vAlign w:val="center"/>
          </w:tcPr>
          <w:p w14:paraId="79D70037" w14:textId="77777777" w:rsidR="00F0009C" w:rsidRDefault="00F9183D">
            <w:pPr>
              <w:pStyle w:val="a6"/>
              <w:spacing w:line="360" w:lineRule="auto"/>
              <w:jc w:val="center"/>
              <w:rPr>
                <w:rFonts w:ascii="宋体" w:eastAsia="宋体" w:hAnsi="宋体" w:cs="Times New Roman"/>
                <w:sz w:val="21"/>
                <w:szCs w:val="21"/>
              </w:rPr>
            </w:pPr>
            <w:r>
              <w:rPr>
                <w:rFonts w:ascii="宋体" w:eastAsia="宋体" w:hAnsi="宋体" w:cs="Times New Roman" w:hint="eastAsia"/>
                <w:sz w:val="21"/>
                <w:szCs w:val="21"/>
              </w:rPr>
              <w:t>2</w:t>
            </w:r>
          </w:p>
        </w:tc>
        <w:tc>
          <w:tcPr>
            <w:tcW w:w="1374" w:type="dxa"/>
            <w:vAlign w:val="center"/>
          </w:tcPr>
          <w:p w14:paraId="48304766" w14:textId="77777777" w:rsidR="00F0009C" w:rsidRDefault="00F0009C">
            <w:pPr>
              <w:pStyle w:val="a6"/>
              <w:spacing w:line="360" w:lineRule="auto"/>
              <w:rPr>
                <w:rFonts w:ascii="宋体" w:eastAsia="宋体" w:hAnsi="宋体" w:cs="Times New Roman"/>
                <w:sz w:val="21"/>
                <w:szCs w:val="21"/>
              </w:rPr>
            </w:pPr>
          </w:p>
        </w:tc>
        <w:tc>
          <w:tcPr>
            <w:tcW w:w="1518" w:type="dxa"/>
            <w:vAlign w:val="center"/>
          </w:tcPr>
          <w:p w14:paraId="7F2FF2FC" w14:textId="77777777" w:rsidR="00F0009C" w:rsidRDefault="00F0009C">
            <w:pPr>
              <w:pStyle w:val="a6"/>
              <w:spacing w:line="360" w:lineRule="auto"/>
              <w:rPr>
                <w:rFonts w:ascii="宋体" w:eastAsia="宋体" w:hAnsi="宋体" w:cs="Times New Roman"/>
                <w:sz w:val="21"/>
                <w:szCs w:val="21"/>
              </w:rPr>
            </w:pPr>
          </w:p>
        </w:tc>
        <w:tc>
          <w:tcPr>
            <w:tcW w:w="1240" w:type="dxa"/>
          </w:tcPr>
          <w:p w14:paraId="6D89B311" w14:textId="77777777" w:rsidR="00F0009C" w:rsidRDefault="00F0009C">
            <w:pPr>
              <w:pStyle w:val="a6"/>
              <w:spacing w:line="360" w:lineRule="auto"/>
              <w:rPr>
                <w:rFonts w:ascii="宋体" w:eastAsia="宋体" w:hAnsi="宋体" w:cs="Times New Roman"/>
                <w:sz w:val="21"/>
                <w:szCs w:val="21"/>
              </w:rPr>
            </w:pPr>
          </w:p>
        </w:tc>
        <w:tc>
          <w:tcPr>
            <w:tcW w:w="1648" w:type="dxa"/>
          </w:tcPr>
          <w:p w14:paraId="56A78763" w14:textId="77777777" w:rsidR="00F0009C" w:rsidRDefault="00F0009C">
            <w:pPr>
              <w:pStyle w:val="a6"/>
              <w:spacing w:line="360" w:lineRule="auto"/>
              <w:rPr>
                <w:rFonts w:ascii="宋体" w:eastAsia="宋体" w:hAnsi="宋体" w:cs="Times New Roman"/>
                <w:sz w:val="21"/>
                <w:szCs w:val="21"/>
              </w:rPr>
            </w:pPr>
          </w:p>
        </w:tc>
        <w:tc>
          <w:tcPr>
            <w:tcW w:w="1600" w:type="dxa"/>
          </w:tcPr>
          <w:p w14:paraId="7401D6AD" w14:textId="77777777" w:rsidR="00F0009C" w:rsidRDefault="00F0009C">
            <w:pPr>
              <w:pStyle w:val="a6"/>
              <w:spacing w:line="360" w:lineRule="auto"/>
              <w:rPr>
                <w:rFonts w:ascii="宋体" w:eastAsia="宋体" w:hAnsi="宋体" w:cs="Times New Roman"/>
                <w:sz w:val="21"/>
                <w:szCs w:val="21"/>
              </w:rPr>
            </w:pPr>
          </w:p>
        </w:tc>
        <w:tc>
          <w:tcPr>
            <w:tcW w:w="1417" w:type="dxa"/>
          </w:tcPr>
          <w:p w14:paraId="05959267" w14:textId="77777777" w:rsidR="00F0009C" w:rsidRDefault="00F0009C">
            <w:pPr>
              <w:pStyle w:val="a6"/>
              <w:spacing w:line="360" w:lineRule="auto"/>
              <w:rPr>
                <w:rFonts w:ascii="宋体" w:eastAsia="宋体" w:hAnsi="宋体" w:cs="Times New Roman"/>
                <w:sz w:val="21"/>
                <w:szCs w:val="21"/>
              </w:rPr>
            </w:pPr>
          </w:p>
        </w:tc>
      </w:tr>
      <w:tr w:rsidR="00F0009C" w14:paraId="69547514" w14:textId="77777777">
        <w:trPr>
          <w:trHeight w:val="851"/>
        </w:trPr>
        <w:tc>
          <w:tcPr>
            <w:tcW w:w="526" w:type="dxa"/>
            <w:vAlign w:val="center"/>
          </w:tcPr>
          <w:p w14:paraId="5EDB1CCB" w14:textId="77777777" w:rsidR="00F0009C" w:rsidRDefault="00F9183D">
            <w:pPr>
              <w:pStyle w:val="a6"/>
              <w:spacing w:line="360" w:lineRule="auto"/>
              <w:jc w:val="center"/>
              <w:rPr>
                <w:rFonts w:ascii="宋体" w:eastAsia="宋体" w:hAnsi="宋体" w:cs="Times New Roman"/>
                <w:sz w:val="21"/>
                <w:szCs w:val="21"/>
              </w:rPr>
            </w:pPr>
            <w:r>
              <w:rPr>
                <w:rFonts w:ascii="宋体" w:eastAsia="宋体" w:hAnsi="宋体" w:cs="宋体" w:hint="eastAsia"/>
                <w:sz w:val="21"/>
                <w:szCs w:val="21"/>
              </w:rPr>
              <w:t>…</w:t>
            </w:r>
          </w:p>
        </w:tc>
        <w:tc>
          <w:tcPr>
            <w:tcW w:w="1374" w:type="dxa"/>
            <w:vAlign w:val="center"/>
          </w:tcPr>
          <w:p w14:paraId="16EC7BEE" w14:textId="77777777" w:rsidR="00F0009C" w:rsidRDefault="00F0009C">
            <w:pPr>
              <w:pStyle w:val="a6"/>
              <w:spacing w:line="360" w:lineRule="auto"/>
              <w:rPr>
                <w:rFonts w:ascii="宋体" w:eastAsia="宋体" w:hAnsi="宋体" w:cs="Times New Roman"/>
                <w:sz w:val="21"/>
                <w:szCs w:val="21"/>
              </w:rPr>
            </w:pPr>
          </w:p>
        </w:tc>
        <w:tc>
          <w:tcPr>
            <w:tcW w:w="1518" w:type="dxa"/>
            <w:vAlign w:val="center"/>
          </w:tcPr>
          <w:p w14:paraId="095B0752" w14:textId="77777777" w:rsidR="00F0009C" w:rsidRDefault="00F0009C">
            <w:pPr>
              <w:pStyle w:val="a6"/>
              <w:spacing w:line="360" w:lineRule="auto"/>
              <w:rPr>
                <w:rFonts w:ascii="宋体" w:eastAsia="宋体" w:hAnsi="宋体" w:cs="Times New Roman"/>
                <w:sz w:val="21"/>
                <w:szCs w:val="21"/>
              </w:rPr>
            </w:pPr>
          </w:p>
        </w:tc>
        <w:tc>
          <w:tcPr>
            <w:tcW w:w="1240" w:type="dxa"/>
          </w:tcPr>
          <w:p w14:paraId="04348E90" w14:textId="77777777" w:rsidR="00F0009C" w:rsidRDefault="00F0009C">
            <w:pPr>
              <w:pStyle w:val="a6"/>
              <w:spacing w:line="360" w:lineRule="auto"/>
              <w:rPr>
                <w:rFonts w:ascii="宋体" w:eastAsia="宋体" w:hAnsi="宋体" w:cs="Times New Roman"/>
                <w:sz w:val="21"/>
                <w:szCs w:val="21"/>
              </w:rPr>
            </w:pPr>
          </w:p>
        </w:tc>
        <w:tc>
          <w:tcPr>
            <w:tcW w:w="1648" w:type="dxa"/>
          </w:tcPr>
          <w:p w14:paraId="6F4DDF82" w14:textId="77777777" w:rsidR="00F0009C" w:rsidRDefault="00F0009C">
            <w:pPr>
              <w:pStyle w:val="a6"/>
              <w:spacing w:line="360" w:lineRule="auto"/>
              <w:rPr>
                <w:rFonts w:ascii="宋体" w:eastAsia="宋体" w:hAnsi="宋体" w:cs="Times New Roman"/>
                <w:sz w:val="21"/>
                <w:szCs w:val="21"/>
              </w:rPr>
            </w:pPr>
          </w:p>
        </w:tc>
        <w:tc>
          <w:tcPr>
            <w:tcW w:w="1600" w:type="dxa"/>
          </w:tcPr>
          <w:p w14:paraId="19847D15" w14:textId="77777777" w:rsidR="00F0009C" w:rsidRDefault="00F0009C">
            <w:pPr>
              <w:pStyle w:val="a6"/>
              <w:spacing w:line="360" w:lineRule="auto"/>
              <w:rPr>
                <w:rFonts w:ascii="宋体" w:eastAsia="宋体" w:hAnsi="宋体" w:cs="Times New Roman"/>
                <w:sz w:val="21"/>
                <w:szCs w:val="21"/>
              </w:rPr>
            </w:pPr>
          </w:p>
        </w:tc>
        <w:tc>
          <w:tcPr>
            <w:tcW w:w="1417" w:type="dxa"/>
          </w:tcPr>
          <w:p w14:paraId="0ABF560A" w14:textId="77777777" w:rsidR="00F0009C" w:rsidRDefault="00F0009C">
            <w:pPr>
              <w:pStyle w:val="a6"/>
              <w:spacing w:line="360" w:lineRule="auto"/>
              <w:rPr>
                <w:rFonts w:ascii="宋体" w:eastAsia="宋体" w:hAnsi="宋体" w:cs="Times New Roman"/>
                <w:sz w:val="21"/>
                <w:szCs w:val="21"/>
              </w:rPr>
            </w:pPr>
          </w:p>
        </w:tc>
      </w:tr>
    </w:tbl>
    <w:p w14:paraId="681C69FD" w14:textId="77777777" w:rsidR="00F0009C" w:rsidRDefault="00F0009C">
      <w:pPr>
        <w:autoSpaceDE w:val="0"/>
        <w:autoSpaceDN w:val="0"/>
        <w:adjustRightInd w:val="0"/>
        <w:spacing w:line="480" w:lineRule="auto"/>
        <w:rPr>
          <w:rFonts w:ascii="宋体" w:hAnsi="宋体" w:cs="宋体"/>
          <w:szCs w:val="21"/>
          <w:lang w:val="zh-CN"/>
        </w:rPr>
      </w:pPr>
    </w:p>
    <w:p w14:paraId="251AF411" w14:textId="77777777" w:rsidR="00F0009C" w:rsidRDefault="00F0009C">
      <w:pPr>
        <w:autoSpaceDE w:val="0"/>
        <w:autoSpaceDN w:val="0"/>
        <w:adjustRightInd w:val="0"/>
        <w:spacing w:line="480" w:lineRule="auto"/>
        <w:rPr>
          <w:rFonts w:ascii="宋体" w:hAnsi="宋体" w:cs="宋体"/>
          <w:szCs w:val="21"/>
          <w:lang w:val="zh-CN"/>
        </w:rPr>
      </w:pPr>
    </w:p>
    <w:p w14:paraId="1611EBE6" w14:textId="77777777" w:rsidR="00D17256" w:rsidRDefault="00D17256" w:rsidP="00D17256">
      <w:pPr>
        <w:widowControl/>
        <w:spacing w:before="100" w:beforeAutospacing="1" w:after="100" w:afterAutospacing="1" w:line="360" w:lineRule="auto"/>
        <w:ind w:leftChars="1850" w:left="3885" w:firstLineChars="350" w:firstLine="840"/>
        <w:jc w:val="left"/>
        <w:rPr>
          <w:rFonts w:ascii="宋体" w:hAnsi="宋体" w:cs="Arial"/>
          <w:kern w:val="0"/>
          <w:sz w:val="24"/>
          <w:szCs w:val="24"/>
        </w:rPr>
      </w:pPr>
      <w:r>
        <w:rPr>
          <w:rFonts w:ascii="宋体" w:hAnsi="宋体" w:cs="Arial" w:hint="eastAsia"/>
          <w:kern w:val="0"/>
          <w:sz w:val="24"/>
          <w:szCs w:val="24"/>
        </w:rPr>
        <w:t>企业名称（盖章）：</w:t>
      </w:r>
    </w:p>
    <w:p w14:paraId="4893811D" w14:textId="77777777" w:rsidR="00D17256" w:rsidRDefault="00D17256" w:rsidP="005D28C5">
      <w:pPr>
        <w:spacing w:beforeLines="50" w:before="156" w:afterLines="50" w:after="156" w:line="360" w:lineRule="auto"/>
        <w:ind w:right="420" w:firstLineChars="1950" w:firstLine="4680"/>
        <w:rPr>
          <w:rFonts w:ascii="宋体" w:hAnsi="宋体" w:cs="宋体"/>
          <w:sz w:val="24"/>
          <w:szCs w:val="24"/>
          <w:lang w:val="zh-CN"/>
        </w:rPr>
      </w:pPr>
      <w:r>
        <w:rPr>
          <w:rFonts w:ascii="宋体" w:hAnsi="宋体" w:cs="宋体" w:hint="eastAsia"/>
          <w:sz w:val="24"/>
          <w:szCs w:val="24"/>
          <w:lang w:val="zh-CN"/>
        </w:rPr>
        <w:t>日   期：</w:t>
      </w:r>
      <w:r>
        <w:rPr>
          <w:rFonts w:ascii="宋体" w:hAnsi="宋体" w:cs="宋体" w:hint="eastAsia"/>
          <w:sz w:val="24"/>
          <w:szCs w:val="24"/>
        </w:rPr>
        <w:t xml:space="preserve">   年   月   日</w:t>
      </w:r>
    </w:p>
    <w:p w14:paraId="5DCD15F7" w14:textId="77777777" w:rsidR="00F0009C" w:rsidRDefault="00F0009C">
      <w:pPr>
        <w:snapToGrid w:val="0"/>
        <w:spacing w:line="500" w:lineRule="exact"/>
        <w:rPr>
          <w:rFonts w:ascii="宋体" w:hAnsi="宋体" w:cs="宋体"/>
          <w:szCs w:val="21"/>
          <w:lang w:val="zh-CN"/>
        </w:rPr>
      </w:pPr>
    </w:p>
    <w:p w14:paraId="1FD09C2B" w14:textId="77777777" w:rsidR="00F0009C" w:rsidRDefault="00F9183D">
      <w:pPr>
        <w:ind w:left="630" w:hangingChars="300" w:hanging="630"/>
        <w:rPr>
          <w:rFonts w:ascii="宋体" w:hAnsi="宋体" w:cs="宋体"/>
          <w:szCs w:val="21"/>
          <w:lang w:val="zh-CN"/>
        </w:rPr>
      </w:pPr>
      <w:r>
        <w:rPr>
          <w:rFonts w:ascii="宋体" w:hAnsi="宋体" w:cs="宋体" w:hint="eastAsia"/>
          <w:szCs w:val="21"/>
          <w:lang w:val="zh-CN"/>
        </w:rPr>
        <w:t>说明：所投产品节能认证证书须附后。</w:t>
      </w:r>
    </w:p>
    <w:p w14:paraId="2103E5A1" w14:textId="77777777" w:rsidR="00F0009C" w:rsidRDefault="00F0009C">
      <w:pPr>
        <w:autoSpaceDE w:val="0"/>
        <w:autoSpaceDN w:val="0"/>
        <w:adjustRightInd w:val="0"/>
        <w:spacing w:line="360" w:lineRule="auto"/>
        <w:jc w:val="center"/>
        <w:outlineLvl w:val="0"/>
        <w:rPr>
          <w:rFonts w:ascii="宋体" w:hAnsi="宋体"/>
          <w:b/>
          <w:bCs/>
          <w:sz w:val="32"/>
          <w:szCs w:val="32"/>
        </w:rPr>
      </w:pPr>
    </w:p>
    <w:p w14:paraId="2D8D1A52" w14:textId="77777777" w:rsidR="00F0009C" w:rsidRDefault="00F0009C"/>
    <w:p w14:paraId="1937848C" w14:textId="77777777" w:rsidR="00F0009C" w:rsidRDefault="00F0009C">
      <w:pPr>
        <w:pStyle w:val="a0"/>
        <w:rPr>
          <w:rFonts w:hint="default"/>
        </w:rPr>
      </w:pPr>
    </w:p>
    <w:p w14:paraId="01E4B0A7" w14:textId="77777777" w:rsidR="00F0009C" w:rsidRDefault="00F0009C">
      <w:pPr>
        <w:pStyle w:val="Style2"/>
      </w:pPr>
    </w:p>
    <w:p w14:paraId="3D599637" w14:textId="77777777" w:rsidR="00F0009C" w:rsidRDefault="00F0009C"/>
    <w:p w14:paraId="30E48184" w14:textId="77777777" w:rsidR="00F0009C" w:rsidRDefault="00F0009C">
      <w:pPr>
        <w:pStyle w:val="a0"/>
        <w:rPr>
          <w:rFonts w:hint="default"/>
        </w:rPr>
      </w:pPr>
    </w:p>
    <w:p w14:paraId="49498503" w14:textId="77777777" w:rsidR="00F0009C" w:rsidRDefault="00F0009C">
      <w:pPr>
        <w:pStyle w:val="Style2"/>
      </w:pPr>
    </w:p>
    <w:p w14:paraId="248098B0" w14:textId="77777777" w:rsidR="00F0009C" w:rsidRDefault="00F0009C"/>
    <w:p w14:paraId="746E4E2F" w14:textId="77777777" w:rsidR="00F0009C" w:rsidRDefault="00F0009C">
      <w:pPr>
        <w:pStyle w:val="a0"/>
        <w:rPr>
          <w:rFonts w:hint="default"/>
        </w:rPr>
      </w:pPr>
    </w:p>
    <w:p w14:paraId="46BA4E65" w14:textId="77777777" w:rsidR="00F0009C" w:rsidRDefault="00F0009C">
      <w:pPr>
        <w:pStyle w:val="Style2"/>
      </w:pPr>
    </w:p>
    <w:p w14:paraId="745E5321" w14:textId="77777777" w:rsidR="00F0009C" w:rsidRDefault="00F9183D">
      <w:pPr>
        <w:pageBreakBefore/>
        <w:spacing w:before="100" w:beforeAutospacing="1" w:after="100" w:afterAutospacing="1" w:line="360" w:lineRule="auto"/>
        <w:contextualSpacing/>
        <w:jc w:val="center"/>
        <w:rPr>
          <w:rFonts w:ascii="宋体" w:hAnsi="宋体"/>
          <w:b/>
          <w:bCs/>
          <w:sz w:val="36"/>
          <w:szCs w:val="36"/>
        </w:rPr>
      </w:pPr>
      <w:r>
        <w:rPr>
          <w:rFonts w:ascii="宋体" w:hAnsi="宋体" w:hint="eastAsia"/>
          <w:b/>
          <w:bCs/>
          <w:sz w:val="36"/>
          <w:szCs w:val="36"/>
        </w:rPr>
        <w:t>五、其他资料（若有）</w:t>
      </w:r>
    </w:p>
    <w:p w14:paraId="61A7FC0B" w14:textId="77777777" w:rsidR="00F0009C" w:rsidRDefault="00F0009C">
      <w:pPr>
        <w:rPr>
          <w:rFonts w:ascii="宋体" w:hAnsi="宋体"/>
        </w:rPr>
      </w:pPr>
    </w:p>
    <w:p w14:paraId="047D10EF" w14:textId="77777777" w:rsidR="00F0009C" w:rsidRDefault="00F9183D" w:rsidP="00F101C0">
      <w:pPr>
        <w:spacing w:line="360" w:lineRule="auto"/>
        <w:jc w:val="center"/>
        <w:rPr>
          <w:sz w:val="20"/>
        </w:rPr>
      </w:pPr>
      <w:r>
        <w:rPr>
          <w:rFonts w:ascii="宋体" w:hAnsi="宋体" w:hint="eastAsia"/>
          <w:bCs/>
          <w:sz w:val="24"/>
          <w:szCs w:val="28"/>
        </w:rPr>
        <w:t>除招标文件另有规定外，投标人认为需要提交的其他证明材料或资料加盖投标人的单位公章后应在此项下提交。</w:t>
      </w:r>
    </w:p>
    <w:sectPr w:rsidR="00F0009C" w:rsidSect="00F0009C">
      <w:footerReference w:type="default" r:id="rId23"/>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21B64" w14:textId="77777777" w:rsidR="00355ACE" w:rsidRDefault="00355ACE" w:rsidP="00F0009C">
      <w:r>
        <w:separator/>
      </w:r>
    </w:p>
  </w:endnote>
  <w:endnote w:type="continuationSeparator" w:id="0">
    <w:p w14:paraId="4113800C" w14:textId="77777777" w:rsidR="00355ACE" w:rsidRDefault="00355ACE" w:rsidP="00F000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TimesNewRomanPSMT">
    <w:altName w:val="宋体"/>
    <w:charset w:val="00"/>
    <w:family w:val="roman"/>
    <w:pitch w:val="default"/>
    <w:sig w:usb0="00000000" w:usb1="00000000" w:usb2="00000010" w:usb3="00000000" w:csb0="00040001" w:csb1="00000000"/>
  </w:font>
  <w:font w:name="仿宋_GB2312">
    <w:altName w:val="MS Gothic"/>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816865"/>
    </w:sdtPr>
    <w:sdtEndPr/>
    <w:sdtContent>
      <w:p w14:paraId="54293C3B" w14:textId="77777777" w:rsidR="004F54D6" w:rsidRDefault="00683C4B" w:rsidP="00C25A40">
        <w:pPr>
          <w:pStyle w:val="af3"/>
          <w:jc w:val="center"/>
        </w:pPr>
        <w:r>
          <w:fldChar w:fldCharType="begin"/>
        </w:r>
        <w:r w:rsidR="004F54D6">
          <w:instrText xml:space="preserve"> PAGE   \* MERGEFORMAT </w:instrText>
        </w:r>
        <w:r>
          <w:fldChar w:fldCharType="separate"/>
        </w:r>
        <w:r w:rsidR="005D28C5" w:rsidRPr="005D28C5">
          <w:rPr>
            <w:noProof/>
            <w:lang w:val="zh-CN"/>
          </w:rPr>
          <w:t>12</w:t>
        </w:r>
        <w:r>
          <w:rPr>
            <w:lang w:val="zh-C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57FC8" w14:textId="77777777" w:rsidR="00355ACE" w:rsidRDefault="00355ACE" w:rsidP="00F0009C">
      <w:r>
        <w:separator/>
      </w:r>
    </w:p>
  </w:footnote>
  <w:footnote w:type="continuationSeparator" w:id="0">
    <w:p w14:paraId="17B3F193" w14:textId="77777777" w:rsidR="00355ACE" w:rsidRDefault="00355ACE" w:rsidP="00F000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multilevel"/>
    <w:tmpl w:val="00000009"/>
    <w:lvl w:ilvl="0">
      <w:start w:val="1"/>
      <w:numFmt w:val="decimal"/>
      <w:lvlText w:val="%1"/>
      <w:lvlJc w:val="left"/>
      <w:pPr>
        <w:ind w:left="842" w:hanging="360"/>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 w15:restartNumberingAfterBreak="0">
    <w:nsid w:val="214802C3"/>
    <w:multiLevelType w:val="multilevel"/>
    <w:tmpl w:val="214802C3"/>
    <w:lvl w:ilvl="0">
      <w:start w:val="1"/>
      <w:numFmt w:val="decimal"/>
      <w:lvlText w:val="%1."/>
      <w:lvlJc w:val="left"/>
      <w:pPr>
        <w:ind w:left="420" w:hanging="420"/>
      </w:pPr>
      <w:rPr>
        <w:rFonts w:hint="eastAsia"/>
      </w:rPr>
    </w:lvl>
    <w:lvl w:ilvl="1">
      <w:start w:val="2"/>
      <w:numFmt w:val="decimal"/>
      <w:isLgl/>
      <w:lvlText w:val="%1.%2"/>
      <w:lvlJc w:val="left"/>
      <w:pPr>
        <w:ind w:left="544" w:hanging="544"/>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740" w:hanging="1800"/>
      </w:pPr>
      <w:rPr>
        <w:rFonts w:hint="default"/>
      </w:rPr>
    </w:lvl>
    <w:lvl w:ilvl="8">
      <w:start w:val="1"/>
      <w:numFmt w:val="decimal"/>
      <w:isLgl/>
      <w:lvlText w:val="%1.%2.%3.%4.%5.%6.%7.%8.%9"/>
      <w:lvlJc w:val="left"/>
      <w:pPr>
        <w:ind w:left="5160" w:hanging="1800"/>
      </w:pPr>
      <w:rPr>
        <w:rFonts w:hint="default"/>
      </w:rPr>
    </w:lvl>
  </w:abstractNum>
  <w:abstractNum w:abstractNumId="2" w15:restartNumberingAfterBreak="0">
    <w:nsid w:val="59F817E8"/>
    <w:multiLevelType w:val="singleLevel"/>
    <w:tmpl w:val="59F817E8"/>
    <w:lvl w:ilvl="0">
      <w:start w:val="1"/>
      <w:numFmt w:val="chineseCounting"/>
      <w:pStyle w:val="260"/>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B1F"/>
    <w:rsid w:val="000002B2"/>
    <w:rsid w:val="00001EB6"/>
    <w:rsid w:val="0000466B"/>
    <w:rsid w:val="00016527"/>
    <w:rsid w:val="00025485"/>
    <w:rsid w:val="00045A83"/>
    <w:rsid w:val="00046855"/>
    <w:rsid w:val="00050B73"/>
    <w:rsid w:val="00052E7A"/>
    <w:rsid w:val="00054C22"/>
    <w:rsid w:val="000607FF"/>
    <w:rsid w:val="00062BC3"/>
    <w:rsid w:val="00065538"/>
    <w:rsid w:val="00067807"/>
    <w:rsid w:val="0007165D"/>
    <w:rsid w:val="00071E07"/>
    <w:rsid w:val="00073425"/>
    <w:rsid w:val="000854B4"/>
    <w:rsid w:val="00086825"/>
    <w:rsid w:val="0009220C"/>
    <w:rsid w:val="00094D93"/>
    <w:rsid w:val="00095A2F"/>
    <w:rsid w:val="000A2DB4"/>
    <w:rsid w:val="000C0CD9"/>
    <w:rsid w:val="000C1DFC"/>
    <w:rsid w:val="000C4234"/>
    <w:rsid w:val="000D043F"/>
    <w:rsid w:val="000E303E"/>
    <w:rsid w:val="000F0444"/>
    <w:rsid w:val="00101BD6"/>
    <w:rsid w:val="0010320D"/>
    <w:rsid w:val="001058AC"/>
    <w:rsid w:val="00111FCA"/>
    <w:rsid w:val="001220FF"/>
    <w:rsid w:val="00126B47"/>
    <w:rsid w:val="00132C3C"/>
    <w:rsid w:val="001461C0"/>
    <w:rsid w:val="00161B71"/>
    <w:rsid w:val="0016447C"/>
    <w:rsid w:val="001825A2"/>
    <w:rsid w:val="001828E5"/>
    <w:rsid w:val="00197E21"/>
    <w:rsid w:val="001A0061"/>
    <w:rsid w:val="001A04E7"/>
    <w:rsid w:val="001A6518"/>
    <w:rsid w:val="001A7589"/>
    <w:rsid w:val="001B3E36"/>
    <w:rsid w:val="001B5414"/>
    <w:rsid w:val="001C2B38"/>
    <w:rsid w:val="001C627B"/>
    <w:rsid w:val="001D20B4"/>
    <w:rsid w:val="001D453E"/>
    <w:rsid w:val="001D65D8"/>
    <w:rsid w:val="001D6EEB"/>
    <w:rsid w:val="001F74B9"/>
    <w:rsid w:val="001F7EA1"/>
    <w:rsid w:val="0020160C"/>
    <w:rsid w:val="002068AE"/>
    <w:rsid w:val="0021340C"/>
    <w:rsid w:val="0021573E"/>
    <w:rsid w:val="00216F22"/>
    <w:rsid w:val="00217548"/>
    <w:rsid w:val="002249E0"/>
    <w:rsid w:val="0022549C"/>
    <w:rsid w:val="00234E91"/>
    <w:rsid w:val="00235DCE"/>
    <w:rsid w:val="00242F6D"/>
    <w:rsid w:val="002453AC"/>
    <w:rsid w:val="002543A3"/>
    <w:rsid w:val="0025481B"/>
    <w:rsid w:val="00257CEE"/>
    <w:rsid w:val="002608F9"/>
    <w:rsid w:val="00262014"/>
    <w:rsid w:val="00271D68"/>
    <w:rsid w:val="00280B9E"/>
    <w:rsid w:val="002828C7"/>
    <w:rsid w:val="00287B0B"/>
    <w:rsid w:val="002A59B4"/>
    <w:rsid w:val="002C2D7F"/>
    <w:rsid w:val="002C4F43"/>
    <w:rsid w:val="002C5717"/>
    <w:rsid w:val="002C5A99"/>
    <w:rsid w:val="002D051B"/>
    <w:rsid w:val="002D1813"/>
    <w:rsid w:val="002E6688"/>
    <w:rsid w:val="002E6EE1"/>
    <w:rsid w:val="002F014C"/>
    <w:rsid w:val="002F2CAD"/>
    <w:rsid w:val="002F64AF"/>
    <w:rsid w:val="002F72EC"/>
    <w:rsid w:val="00303798"/>
    <w:rsid w:val="0030415A"/>
    <w:rsid w:val="00310E43"/>
    <w:rsid w:val="003134FB"/>
    <w:rsid w:val="00313C40"/>
    <w:rsid w:val="0032064B"/>
    <w:rsid w:val="00320830"/>
    <w:rsid w:val="00320FD4"/>
    <w:rsid w:val="00323820"/>
    <w:rsid w:val="003253CB"/>
    <w:rsid w:val="00330261"/>
    <w:rsid w:val="003346E4"/>
    <w:rsid w:val="00334F37"/>
    <w:rsid w:val="00342C9D"/>
    <w:rsid w:val="00343BC0"/>
    <w:rsid w:val="0034667B"/>
    <w:rsid w:val="0035245A"/>
    <w:rsid w:val="00353DBA"/>
    <w:rsid w:val="00355ACE"/>
    <w:rsid w:val="003602AC"/>
    <w:rsid w:val="003610AE"/>
    <w:rsid w:val="00361164"/>
    <w:rsid w:val="00361E20"/>
    <w:rsid w:val="00365A70"/>
    <w:rsid w:val="00380D37"/>
    <w:rsid w:val="00382A2F"/>
    <w:rsid w:val="003872CA"/>
    <w:rsid w:val="00390A16"/>
    <w:rsid w:val="0039317C"/>
    <w:rsid w:val="0039494E"/>
    <w:rsid w:val="003A35C7"/>
    <w:rsid w:val="003B231B"/>
    <w:rsid w:val="003B5C64"/>
    <w:rsid w:val="003B5E52"/>
    <w:rsid w:val="003B5F76"/>
    <w:rsid w:val="003C6050"/>
    <w:rsid w:val="003C7A27"/>
    <w:rsid w:val="003D2523"/>
    <w:rsid w:val="003E35DA"/>
    <w:rsid w:val="003E7D42"/>
    <w:rsid w:val="003F6E4E"/>
    <w:rsid w:val="00412DB5"/>
    <w:rsid w:val="004137BE"/>
    <w:rsid w:val="00413CC9"/>
    <w:rsid w:val="004309C1"/>
    <w:rsid w:val="004371D1"/>
    <w:rsid w:val="00440913"/>
    <w:rsid w:val="00444470"/>
    <w:rsid w:val="00457882"/>
    <w:rsid w:val="00466DBB"/>
    <w:rsid w:val="0048295E"/>
    <w:rsid w:val="0048652E"/>
    <w:rsid w:val="00486687"/>
    <w:rsid w:val="00492EBA"/>
    <w:rsid w:val="004A2B1F"/>
    <w:rsid w:val="004A4A61"/>
    <w:rsid w:val="004A5BE6"/>
    <w:rsid w:val="004A60E8"/>
    <w:rsid w:val="004B3934"/>
    <w:rsid w:val="004C574C"/>
    <w:rsid w:val="004C5D3D"/>
    <w:rsid w:val="004D2965"/>
    <w:rsid w:val="004D7E4B"/>
    <w:rsid w:val="004E1797"/>
    <w:rsid w:val="004F1173"/>
    <w:rsid w:val="004F54D6"/>
    <w:rsid w:val="00504860"/>
    <w:rsid w:val="00506676"/>
    <w:rsid w:val="00512C0A"/>
    <w:rsid w:val="00515ABA"/>
    <w:rsid w:val="00515BC3"/>
    <w:rsid w:val="00517A7A"/>
    <w:rsid w:val="0052169D"/>
    <w:rsid w:val="00522613"/>
    <w:rsid w:val="00530C84"/>
    <w:rsid w:val="0053145B"/>
    <w:rsid w:val="00533D8E"/>
    <w:rsid w:val="00534C96"/>
    <w:rsid w:val="00535BC1"/>
    <w:rsid w:val="005427D4"/>
    <w:rsid w:val="00545F6D"/>
    <w:rsid w:val="00546838"/>
    <w:rsid w:val="00550422"/>
    <w:rsid w:val="005516DF"/>
    <w:rsid w:val="0055562D"/>
    <w:rsid w:val="00557812"/>
    <w:rsid w:val="00564042"/>
    <w:rsid w:val="0057429A"/>
    <w:rsid w:val="00582A91"/>
    <w:rsid w:val="00584779"/>
    <w:rsid w:val="00584F80"/>
    <w:rsid w:val="00586D91"/>
    <w:rsid w:val="005A700F"/>
    <w:rsid w:val="005C1F99"/>
    <w:rsid w:val="005C5003"/>
    <w:rsid w:val="005C6E9B"/>
    <w:rsid w:val="005D28C5"/>
    <w:rsid w:val="005E20A1"/>
    <w:rsid w:val="005E56C5"/>
    <w:rsid w:val="005F45F6"/>
    <w:rsid w:val="0061693A"/>
    <w:rsid w:val="0062129D"/>
    <w:rsid w:val="00621E76"/>
    <w:rsid w:val="00622E20"/>
    <w:rsid w:val="0062430A"/>
    <w:rsid w:val="00625466"/>
    <w:rsid w:val="00630B3D"/>
    <w:rsid w:val="00631286"/>
    <w:rsid w:val="00633576"/>
    <w:rsid w:val="006344C0"/>
    <w:rsid w:val="00637DBB"/>
    <w:rsid w:val="0064131D"/>
    <w:rsid w:val="00641F41"/>
    <w:rsid w:val="00642BBC"/>
    <w:rsid w:val="0064633F"/>
    <w:rsid w:val="00647521"/>
    <w:rsid w:val="00651992"/>
    <w:rsid w:val="0066601A"/>
    <w:rsid w:val="00683C4B"/>
    <w:rsid w:val="00684240"/>
    <w:rsid w:val="00686C32"/>
    <w:rsid w:val="0068782D"/>
    <w:rsid w:val="006A035B"/>
    <w:rsid w:val="006B0EA1"/>
    <w:rsid w:val="006B3065"/>
    <w:rsid w:val="006B6D16"/>
    <w:rsid w:val="006D6ED5"/>
    <w:rsid w:val="006E02B0"/>
    <w:rsid w:val="00701629"/>
    <w:rsid w:val="00701F7A"/>
    <w:rsid w:val="0070350F"/>
    <w:rsid w:val="00707878"/>
    <w:rsid w:val="00712EF0"/>
    <w:rsid w:val="00716D3B"/>
    <w:rsid w:val="00720D35"/>
    <w:rsid w:val="00720E9A"/>
    <w:rsid w:val="0072214B"/>
    <w:rsid w:val="00726DA3"/>
    <w:rsid w:val="007321CC"/>
    <w:rsid w:val="00737366"/>
    <w:rsid w:val="00746E6D"/>
    <w:rsid w:val="007514D8"/>
    <w:rsid w:val="007608B5"/>
    <w:rsid w:val="007638A9"/>
    <w:rsid w:val="00765433"/>
    <w:rsid w:val="00766896"/>
    <w:rsid w:val="007828E8"/>
    <w:rsid w:val="00782E52"/>
    <w:rsid w:val="007A0F26"/>
    <w:rsid w:val="007A359C"/>
    <w:rsid w:val="007A54B9"/>
    <w:rsid w:val="007B1CB6"/>
    <w:rsid w:val="007B3D01"/>
    <w:rsid w:val="007B5B88"/>
    <w:rsid w:val="007C1E38"/>
    <w:rsid w:val="007C614F"/>
    <w:rsid w:val="007C6D34"/>
    <w:rsid w:val="007D2386"/>
    <w:rsid w:val="007E4AEA"/>
    <w:rsid w:val="007F0CD5"/>
    <w:rsid w:val="007F1774"/>
    <w:rsid w:val="007F2247"/>
    <w:rsid w:val="007F4552"/>
    <w:rsid w:val="007F7850"/>
    <w:rsid w:val="007F7E88"/>
    <w:rsid w:val="00801D70"/>
    <w:rsid w:val="00803070"/>
    <w:rsid w:val="00807C03"/>
    <w:rsid w:val="00817CD3"/>
    <w:rsid w:val="00822096"/>
    <w:rsid w:val="00824494"/>
    <w:rsid w:val="008267E4"/>
    <w:rsid w:val="00831C9A"/>
    <w:rsid w:val="0083423E"/>
    <w:rsid w:val="008432AF"/>
    <w:rsid w:val="00855237"/>
    <w:rsid w:val="00857D79"/>
    <w:rsid w:val="00862F62"/>
    <w:rsid w:val="008677C4"/>
    <w:rsid w:val="00874276"/>
    <w:rsid w:val="008831B3"/>
    <w:rsid w:val="00892811"/>
    <w:rsid w:val="00894193"/>
    <w:rsid w:val="00897E1F"/>
    <w:rsid w:val="008B5928"/>
    <w:rsid w:val="008C0E80"/>
    <w:rsid w:val="008C2B4F"/>
    <w:rsid w:val="008D0AD9"/>
    <w:rsid w:val="008E088F"/>
    <w:rsid w:val="008F2814"/>
    <w:rsid w:val="008F421D"/>
    <w:rsid w:val="008F5636"/>
    <w:rsid w:val="008F7FDB"/>
    <w:rsid w:val="00902834"/>
    <w:rsid w:val="0090762D"/>
    <w:rsid w:val="00911C4D"/>
    <w:rsid w:val="00913105"/>
    <w:rsid w:val="00917D4F"/>
    <w:rsid w:val="00924A14"/>
    <w:rsid w:val="00931989"/>
    <w:rsid w:val="00934227"/>
    <w:rsid w:val="00937F2B"/>
    <w:rsid w:val="009460A8"/>
    <w:rsid w:val="009470AE"/>
    <w:rsid w:val="00952075"/>
    <w:rsid w:val="009549B5"/>
    <w:rsid w:val="0095524D"/>
    <w:rsid w:val="00956BD9"/>
    <w:rsid w:val="00963325"/>
    <w:rsid w:val="00967F1F"/>
    <w:rsid w:val="00972956"/>
    <w:rsid w:val="00972BCB"/>
    <w:rsid w:val="009773EE"/>
    <w:rsid w:val="009777DB"/>
    <w:rsid w:val="00991EFB"/>
    <w:rsid w:val="00994CD4"/>
    <w:rsid w:val="009B1F2A"/>
    <w:rsid w:val="009C4D12"/>
    <w:rsid w:val="009C6C60"/>
    <w:rsid w:val="009D18C0"/>
    <w:rsid w:val="009D1F37"/>
    <w:rsid w:val="009D5792"/>
    <w:rsid w:val="009F562D"/>
    <w:rsid w:val="00A01DF6"/>
    <w:rsid w:val="00A24B3E"/>
    <w:rsid w:val="00A277C0"/>
    <w:rsid w:val="00A34785"/>
    <w:rsid w:val="00A36011"/>
    <w:rsid w:val="00A36C4E"/>
    <w:rsid w:val="00A413FE"/>
    <w:rsid w:val="00A557D1"/>
    <w:rsid w:val="00A55C36"/>
    <w:rsid w:val="00A56BCA"/>
    <w:rsid w:val="00A667D5"/>
    <w:rsid w:val="00A67806"/>
    <w:rsid w:val="00A750F2"/>
    <w:rsid w:val="00A8018D"/>
    <w:rsid w:val="00A80B5B"/>
    <w:rsid w:val="00A83F35"/>
    <w:rsid w:val="00A83FDD"/>
    <w:rsid w:val="00A84D91"/>
    <w:rsid w:val="00A85AD3"/>
    <w:rsid w:val="00AA594B"/>
    <w:rsid w:val="00AC0317"/>
    <w:rsid w:val="00AC333B"/>
    <w:rsid w:val="00AC3396"/>
    <w:rsid w:val="00AD1A61"/>
    <w:rsid w:val="00AD2C4E"/>
    <w:rsid w:val="00AD771E"/>
    <w:rsid w:val="00AE136C"/>
    <w:rsid w:val="00AE47C3"/>
    <w:rsid w:val="00B011E3"/>
    <w:rsid w:val="00B12D7C"/>
    <w:rsid w:val="00B2354E"/>
    <w:rsid w:val="00B2699B"/>
    <w:rsid w:val="00B35562"/>
    <w:rsid w:val="00B411FA"/>
    <w:rsid w:val="00B4500B"/>
    <w:rsid w:val="00B51858"/>
    <w:rsid w:val="00B55C85"/>
    <w:rsid w:val="00B57264"/>
    <w:rsid w:val="00B6173C"/>
    <w:rsid w:val="00B67046"/>
    <w:rsid w:val="00B76115"/>
    <w:rsid w:val="00B906F5"/>
    <w:rsid w:val="00B9170F"/>
    <w:rsid w:val="00B91861"/>
    <w:rsid w:val="00B94558"/>
    <w:rsid w:val="00B95438"/>
    <w:rsid w:val="00BA2A02"/>
    <w:rsid w:val="00BA39E3"/>
    <w:rsid w:val="00BB7470"/>
    <w:rsid w:val="00BC1581"/>
    <w:rsid w:val="00BC3BBD"/>
    <w:rsid w:val="00BC5ED9"/>
    <w:rsid w:val="00BD46B7"/>
    <w:rsid w:val="00BD500A"/>
    <w:rsid w:val="00BE15F3"/>
    <w:rsid w:val="00BE554E"/>
    <w:rsid w:val="00BE6FFF"/>
    <w:rsid w:val="00BF0249"/>
    <w:rsid w:val="00BF09ED"/>
    <w:rsid w:val="00BF3C37"/>
    <w:rsid w:val="00C05483"/>
    <w:rsid w:val="00C11603"/>
    <w:rsid w:val="00C144AB"/>
    <w:rsid w:val="00C17303"/>
    <w:rsid w:val="00C23675"/>
    <w:rsid w:val="00C25A40"/>
    <w:rsid w:val="00C30081"/>
    <w:rsid w:val="00C31DB8"/>
    <w:rsid w:val="00C33CC5"/>
    <w:rsid w:val="00C34C53"/>
    <w:rsid w:val="00C458B7"/>
    <w:rsid w:val="00C752DA"/>
    <w:rsid w:val="00C819B2"/>
    <w:rsid w:val="00C86524"/>
    <w:rsid w:val="00C86620"/>
    <w:rsid w:val="00C9747D"/>
    <w:rsid w:val="00CA10D9"/>
    <w:rsid w:val="00CA2162"/>
    <w:rsid w:val="00CB3395"/>
    <w:rsid w:val="00CB3796"/>
    <w:rsid w:val="00CC140E"/>
    <w:rsid w:val="00CE033C"/>
    <w:rsid w:val="00CE4414"/>
    <w:rsid w:val="00CE7FF3"/>
    <w:rsid w:val="00CF25C1"/>
    <w:rsid w:val="00CF2E62"/>
    <w:rsid w:val="00CF4D89"/>
    <w:rsid w:val="00CF5529"/>
    <w:rsid w:val="00D01C27"/>
    <w:rsid w:val="00D059D0"/>
    <w:rsid w:val="00D17256"/>
    <w:rsid w:val="00D17281"/>
    <w:rsid w:val="00D21FD0"/>
    <w:rsid w:val="00D22433"/>
    <w:rsid w:val="00D23970"/>
    <w:rsid w:val="00D41A51"/>
    <w:rsid w:val="00D42824"/>
    <w:rsid w:val="00D47953"/>
    <w:rsid w:val="00D56FA3"/>
    <w:rsid w:val="00D63FA4"/>
    <w:rsid w:val="00D679B7"/>
    <w:rsid w:val="00D704A9"/>
    <w:rsid w:val="00D7203C"/>
    <w:rsid w:val="00D903CC"/>
    <w:rsid w:val="00D90F6B"/>
    <w:rsid w:val="00D93AF4"/>
    <w:rsid w:val="00D945BC"/>
    <w:rsid w:val="00D94E2C"/>
    <w:rsid w:val="00DA0360"/>
    <w:rsid w:val="00DA6908"/>
    <w:rsid w:val="00DB5620"/>
    <w:rsid w:val="00DB6D49"/>
    <w:rsid w:val="00DE18B8"/>
    <w:rsid w:val="00DE1D19"/>
    <w:rsid w:val="00DF58B1"/>
    <w:rsid w:val="00E03FC2"/>
    <w:rsid w:val="00E17B80"/>
    <w:rsid w:val="00E2401D"/>
    <w:rsid w:val="00E3444D"/>
    <w:rsid w:val="00E430FB"/>
    <w:rsid w:val="00E549EB"/>
    <w:rsid w:val="00E55B5A"/>
    <w:rsid w:val="00E607B8"/>
    <w:rsid w:val="00E73443"/>
    <w:rsid w:val="00E83359"/>
    <w:rsid w:val="00E843F8"/>
    <w:rsid w:val="00E84715"/>
    <w:rsid w:val="00E84C38"/>
    <w:rsid w:val="00E84DF9"/>
    <w:rsid w:val="00E85B57"/>
    <w:rsid w:val="00E94740"/>
    <w:rsid w:val="00E97190"/>
    <w:rsid w:val="00EA2B0A"/>
    <w:rsid w:val="00EA4FA5"/>
    <w:rsid w:val="00EA6590"/>
    <w:rsid w:val="00EA7DB8"/>
    <w:rsid w:val="00EB0E53"/>
    <w:rsid w:val="00EC71AD"/>
    <w:rsid w:val="00ED3DA1"/>
    <w:rsid w:val="00ED417C"/>
    <w:rsid w:val="00ED6C22"/>
    <w:rsid w:val="00EE0362"/>
    <w:rsid w:val="00EE0C50"/>
    <w:rsid w:val="00EE1297"/>
    <w:rsid w:val="00EE5215"/>
    <w:rsid w:val="00EE7E14"/>
    <w:rsid w:val="00EF42CD"/>
    <w:rsid w:val="00EF79F5"/>
    <w:rsid w:val="00F0009C"/>
    <w:rsid w:val="00F03960"/>
    <w:rsid w:val="00F05CBC"/>
    <w:rsid w:val="00F06655"/>
    <w:rsid w:val="00F071FF"/>
    <w:rsid w:val="00F101C0"/>
    <w:rsid w:val="00F10DD8"/>
    <w:rsid w:val="00F1368E"/>
    <w:rsid w:val="00F30B25"/>
    <w:rsid w:val="00F31A31"/>
    <w:rsid w:val="00F31A74"/>
    <w:rsid w:val="00F33510"/>
    <w:rsid w:val="00F33927"/>
    <w:rsid w:val="00F5085E"/>
    <w:rsid w:val="00F51162"/>
    <w:rsid w:val="00F53659"/>
    <w:rsid w:val="00F55CAC"/>
    <w:rsid w:val="00F64830"/>
    <w:rsid w:val="00F75A8F"/>
    <w:rsid w:val="00F9183D"/>
    <w:rsid w:val="00FA109B"/>
    <w:rsid w:val="00FB065D"/>
    <w:rsid w:val="00FB1C47"/>
    <w:rsid w:val="00FB5993"/>
    <w:rsid w:val="00FB5C9B"/>
    <w:rsid w:val="00FD55CD"/>
    <w:rsid w:val="00FD600C"/>
    <w:rsid w:val="00FD71A7"/>
    <w:rsid w:val="00FE4EE2"/>
    <w:rsid w:val="00FE7A2C"/>
    <w:rsid w:val="00FF110F"/>
    <w:rsid w:val="00FF221F"/>
    <w:rsid w:val="00FF35CF"/>
    <w:rsid w:val="00FF6F12"/>
    <w:rsid w:val="038A574A"/>
    <w:rsid w:val="08134AB0"/>
    <w:rsid w:val="1ACF4F4E"/>
    <w:rsid w:val="1BE52C27"/>
    <w:rsid w:val="1FEE1856"/>
    <w:rsid w:val="253157EC"/>
    <w:rsid w:val="26AB0DC0"/>
    <w:rsid w:val="2A0326A8"/>
    <w:rsid w:val="31EC68A1"/>
    <w:rsid w:val="37FF66B2"/>
    <w:rsid w:val="39F20C48"/>
    <w:rsid w:val="3DB34D06"/>
    <w:rsid w:val="3EA461EF"/>
    <w:rsid w:val="43B86229"/>
    <w:rsid w:val="454B658D"/>
    <w:rsid w:val="47B20A23"/>
    <w:rsid w:val="48C62A1D"/>
    <w:rsid w:val="498F6275"/>
    <w:rsid w:val="54A85124"/>
    <w:rsid w:val="56B31638"/>
    <w:rsid w:val="58144A64"/>
    <w:rsid w:val="592A3B46"/>
    <w:rsid w:val="5A392BDA"/>
    <w:rsid w:val="5B164F3F"/>
    <w:rsid w:val="5B7D3075"/>
    <w:rsid w:val="61BF7F8A"/>
    <w:rsid w:val="6FA911F4"/>
    <w:rsid w:val="7431385E"/>
    <w:rsid w:val="74E30EB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6BFB34"/>
  <w15:docId w15:val="{4FC9D6F1-6C98-431A-AC08-74A07DBC8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semiHidden="1" w:unhideWhenUsed="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qFormat="1"/>
    <w:lsdException w:name="Table Grid" w:uiPriority="0" w:qFormat="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sid w:val="00F0009C"/>
    <w:pPr>
      <w:widowControl w:val="0"/>
      <w:jc w:val="both"/>
    </w:pPr>
    <w:rPr>
      <w:rFonts w:ascii="Calibri" w:hAnsi="Calibri"/>
      <w:kern w:val="2"/>
      <w:sz w:val="21"/>
      <w:szCs w:val="22"/>
    </w:rPr>
  </w:style>
  <w:style w:type="paragraph" w:styleId="1">
    <w:name w:val="heading 1"/>
    <w:basedOn w:val="a"/>
    <w:next w:val="a"/>
    <w:link w:val="10"/>
    <w:uiPriority w:val="9"/>
    <w:qFormat/>
    <w:rsid w:val="00F0009C"/>
    <w:pPr>
      <w:keepNext/>
      <w:keepLines/>
      <w:spacing w:before="340" w:after="330" w:line="578" w:lineRule="auto"/>
      <w:outlineLvl w:val="0"/>
    </w:pPr>
    <w:rPr>
      <w:b/>
      <w:bCs/>
      <w:kern w:val="44"/>
      <w:sz w:val="44"/>
      <w:szCs w:val="44"/>
    </w:rPr>
  </w:style>
  <w:style w:type="paragraph" w:styleId="2">
    <w:name w:val="heading 2"/>
    <w:basedOn w:val="a"/>
    <w:next w:val="a"/>
    <w:link w:val="20"/>
    <w:uiPriority w:val="9"/>
    <w:qFormat/>
    <w:rsid w:val="00F0009C"/>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rsid w:val="00F0009C"/>
    <w:pPr>
      <w:keepNext/>
      <w:keepLines/>
      <w:spacing w:before="260" w:after="260" w:line="416" w:lineRule="auto"/>
      <w:outlineLvl w:val="2"/>
    </w:pPr>
    <w:rPr>
      <w:b/>
      <w:bCs/>
      <w:sz w:val="32"/>
      <w:szCs w:val="32"/>
    </w:rPr>
  </w:style>
  <w:style w:type="paragraph" w:styleId="4">
    <w:name w:val="heading 4"/>
    <w:basedOn w:val="a"/>
    <w:next w:val="a"/>
    <w:link w:val="40"/>
    <w:qFormat/>
    <w:rsid w:val="00F0009C"/>
    <w:pPr>
      <w:keepNext/>
      <w:keepLines/>
      <w:spacing w:line="360" w:lineRule="auto"/>
      <w:outlineLvl w:val="3"/>
    </w:pPr>
    <w:rPr>
      <w:rFonts w:ascii="Arial" w:hAnsi="Arial"/>
      <w:b/>
      <w:bCs/>
      <w:szCs w:val="28"/>
    </w:rPr>
  </w:style>
  <w:style w:type="paragraph" w:styleId="5">
    <w:name w:val="heading 5"/>
    <w:basedOn w:val="a"/>
    <w:next w:val="a"/>
    <w:link w:val="50"/>
    <w:qFormat/>
    <w:rsid w:val="00F0009C"/>
    <w:pPr>
      <w:keepNext/>
      <w:keepLines/>
      <w:spacing w:before="280" w:after="290" w:line="376" w:lineRule="auto"/>
      <w:outlineLvl w:val="4"/>
    </w:pPr>
    <w:rPr>
      <w:b/>
      <w:bCs/>
      <w:sz w:val="28"/>
      <w:szCs w:val="28"/>
    </w:rPr>
  </w:style>
  <w:style w:type="paragraph" w:styleId="6">
    <w:name w:val="heading 6"/>
    <w:basedOn w:val="a"/>
    <w:next w:val="a"/>
    <w:link w:val="60"/>
    <w:qFormat/>
    <w:rsid w:val="00F0009C"/>
    <w:pPr>
      <w:keepNext/>
      <w:keepLines/>
      <w:widowControl/>
      <w:tabs>
        <w:tab w:val="left" w:pos="1440"/>
      </w:tabs>
      <w:spacing w:before="240" w:after="64" w:line="320" w:lineRule="auto"/>
      <w:ind w:left="1152" w:hanging="1152"/>
      <w:jc w:val="left"/>
      <w:outlineLvl w:val="5"/>
    </w:pPr>
    <w:rPr>
      <w:rFonts w:ascii="Arial" w:eastAsia="黑体" w:hAnsi="Arial"/>
      <w:b/>
      <w:bCs/>
      <w:sz w:val="24"/>
    </w:rPr>
  </w:style>
  <w:style w:type="paragraph" w:styleId="7">
    <w:name w:val="heading 7"/>
    <w:basedOn w:val="a"/>
    <w:next w:val="a"/>
    <w:link w:val="70"/>
    <w:qFormat/>
    <w:rsid w:val="00F0009C"/>
    <w:pPr>
      <w:keepNext/>
      <w:keepLines/>
      <w:widowControl/>
      <w:tabs>
        <w:tab w:val="left" w:pos="2520"/>
      </w:tabs>
      <w:spacing w:before="240" w:after="64" w:line="320" w:lineRule="auto"/>
      <w:ind w:left="1296" w:hanging="1296"/>
      <w:jc w:val="left"/>
      <w:outlineLvl w:val="6"/>
    </w:pPr>
    <w:rPr>
      <w:b/>
      <w:bCs/>
      <w:sz w:val="24"/>
    </w:rPr>
  </w:style>
  <w:style w:type="paragraph" w:styleId="8">
    <w:name w:val="heading 8"/>
    <w:basedOn w:val="a"/>
    <w:next w:val="a"/>
    <w:link w:val="80"/>
    <w:qFormat/>
    <w:rsid w:val="00F0009C"/>
    <w:pPr>
      <w:keepNext/>
      <w:keepLines/>
      <w:widowControl/>
      <w:tabs>
        <w:tab w:val="left" w:pos="1440"/>
      </w:tabs>
      <w:spacing w:before="240" w:after="64" w:line="320" w:lineRule="auto"/>
      <w:ind w:left="1440" w:hanging="1440"/>
      <w:jc w:val="left"/>
      <w:outlineLvl w:val="7"/>
    </w:pPr>
    <w:rPr>
      <w:rFonts w:ascii="Arial" w:eastAsia="黑体" w:hAnsi="Arial"/>
      <w:sz w:val="24"/>
    </w:rPr>
  </w:style>
  <w:style w:type="paragraph" w:styleId="9">
    <w:name w:val="heading 9"/>
    <w:basedOn w:val="a"/>
    <w:next w:val="a"/>
    <w:link w:val="90"/>
    <w:qFormat/>
    <w:rsid w:val="00F0009C"/>
    <w:pPr>
      <w:keepNext/>
      <w:keepLines/>
      <w:widowControl/>
      <w:tabs>
        <w:tab w:val="left" w:pos="1584"/>
      </w:tabs>
      <w:spacing w:before="240" w:after="64" w:line="320" w:lineRule="auto"/>
      <w:ind w:left="1584" w:hanging="1584"/>
      <w:jc w:val="left"/>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Style2"/>
    <w:link w:val="a4"/>
    <w:uiPriority w:val="99"/>
    <w:qFormat/>
    <w:rsid w:val="00F0009C"/>
    <w:pPr>
      <w:spacing w:after="120"/>
    </w:pPr>
    <w:rPr>
      <w:rFonts w:hAnsi="宋体" w:cs="宋体" w:hint="eastAsia"/>
      <w:szCs w:val="34"/>
    </w:rPr>
  </w:style>
  <w:style w:type="paragraph" w:customStyle="1" w:styleId="Style2">
    <w:name w:val="_Style 2"/>
    <w:basedOn w:val="a"/>
    <w:next w:val="a"/>
    <w:qFormat/>
    <w:rsid w:val="00F0009C"/>
    <w:pPr>
      <w:ind w:firstLineChars="200" w:firstLine="420"/>
    </w:pPr>
  </w:style>
  <w:style w:type="paragraph" w:styleId="a5">
    <w:name w:val="Normal Indent"/>
    <w:basedOn w:val="a"/>
    <w:qFormat/>
    <w:rsid w:val="00F0009C"/>
    <w:pPr>
      <w:ind w:firstLineChars="200" w:firstLine="420"/>
    </w:pPr>
  </w:style>
  <w:style w:type="paragraph" w:styleId="a6">
    <w:name w:val="caption"/>
    <w:basedOn w:val="a"/>
    <w:next w:val="a"/>
    <w:uiPriority w:val="99"/>
    <w:qFormat/>
    <w:rsid w:val="00F0009C"/>
    <w:rPr>
      <w:rFonts w:ascii="Arial" w:eastAsia="黑体" w:hAnsi="Arial" w:cs="Arial"/>
      <w:sz w:val="20"/>
      <w:szCs w:val="20"/>
    </w:rPr>
  </w:style>
  <w:style w:type="paragraph" w:styleId="a7">
    <w:name w:val="Document Map"/>
    <w:basedOn w:val="a"/>
    <w:link w:val="a8"/>
    <w:semiHidden/>
    <w:qFormat/>
    <w:rsid w:val="00F0009C"/>
    <w:pPr>
      <w:shd w:val="clear" w:color="auto" w:fill="000080"/>
    </w:pPr>
  </w:style>
  <w:style w:type="paragraph" w:styleId="a9">
    <w:name w:val="annotation text"/>
    <w:basedOn w:val="a"/>
    <w:link w:val="aa"/>
    <w:uiPriority w:val="99"/>
    <w:qFormat/>
    <w:rsid w:val="00F0009C"/>
    <w:pPr>
      <w:jc w:val="left"/>
    </w:pPr>
  </w:style>
  <w:style w:type="paragraph" w:styleId="31">
    <w:name w:val="Body Text 3"/>
    <w:basedOn w:val="a"/>
    <w:link w:val="32"/>
    <w:qFormat/>
    <w:rsid w:val="00F0009C"/>
    <w:rPr>
      <w:sz w:val="24"/>
    </w:rPr>
  </w:style>
  <w:style w:type="paragraph" w:styleId="ab">
    <w:name w:val="Body Text Indent"/>
    <w:basedOn w:val="a"/>
    <w:link w:val="ac"/>
    <w:uiPriority w:val="99"/>
    <w:qFormat/>
    <w:rsid w:val="00F0009C"/>
    <w:pPr>
      <w:spacing w:after="120"/>
      <w:ind w:leftChars="200" w:left="420"/>
    </w:pPr>
  </w:style>
  <w:style w:type="paragraph" w:styleId="TOC3">
    <w:name w:val="toc 3"/>
    <w:basedOn w:val="a"/>
    <w:next w:val="a"/>
    <w:semiHidden/>
    <w:qFormat/>
    <w:rsid w:val="00F0009C"/>
    <w:pPr>
      <w:ind w:leftChars="400" w:left="840"/>
    </w:pPr>
  </w:style>
  <w:style w:type="paragraph" w:styleId="ad">
    <w:name w:val="Plain Text"/>
    <w:basedOn w:val="a"/>
    <w:link w:val="ae"/>
    <w:qFormat/>
    <w:rsid w:val="00F0009C"/>
    <w:rPr>
      <w:rFonts w:hAnsi="Courier New" w:cs="Courier New"/>
      <w:szCs w:val="21"/>
    </w:rPr>
  </w:style>
  <w:style w:type="paragraph" w:styleId="af">
    <w:name w:val="Date"/>
    <w:basedOn w:val="a"/>
    <w:next w:val="a"/>
    <w:link w:val="af0"/>
    <w:uiPriority w:val="99"/>
    <w:qFormat/>
    <w:rsid w:val="00F0009C"/>
    <w:pPr>
      <w:ind w:leftChars="2500" w:left="100"/>
    </w:pPr>
  </w:style>
  <w:style w:type="paragraph" w:styleId="21">
    <w:name w:val="Body Text Indent 2"/>
    <w:basedOn w:val="a"/>
    <w:link w:val="22"/>
    <w:qFormat/>
    <w:rsid w:val="00F0009C"/>
    <w:pPr>
      <w:spacing w:after="120" w:line="480" w:lineRule="auto"/>
      <w:ind w:leftChars="200" w:left="420"/>
    </w:pPr>
  </w:style>
  <w:style w:type="paragraph" w:styleId="af1">
    <w:name w:val="Balloon Text"/>
    <w:basedOn w:val="a"/>
    <w:link w:val="af2"/>
    <w:uiPriority w:val="99"/>
    <w:qFormat/>
    <w:rsid w:val="00F0009C"/>
    <w:rPr>
      <w:sz w:val="18"/>
      <w:szCs w:val="18"/>
    </w:rPr>
  </w:style>
  <w:style w:type="paragraph" w:styleId="af3">
    <w:name w:val="footer"/>
    <w:basedOn w:val="a"/>
    <w:link w:val="af4"/>
    <w:uiPriority w:val="99"/>
    <w:qFormat/>
    <w:rsid w:val="00F0009C"/>
    <w:pPr>
      <w:tabs>
        <w:tab w:val="center" w:pos="4153"/>
        <w:tab w:val="right" w:pos="8306"/>
      </w:tabs>
      <w:snapToGrid w:val="0"/>
      <w:jc w:val="left"/>
    </w:pPr>
    <w:rPr>
      <w:sz w:val="18"/>
      <w:szCs w:val="18"/>
    </w:rPr>
  </w:style>
  <w:style w:type="paragraph" w:styleId="af5">
    <w:name w:val="header"/>
    <w:basedOn w:val="a"/>
    <w:link w:val="af6"/>
    <w:uiPriority w:val="99"/>
    <w:qFormat/>
    <w:rsid w:val="00F0009C"/>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rsid w:val="00F0009C"/>
    <w:pPr>
      <w:tabs>
        <w:tab w:val="right" w:leader="dot" w:pos="9060"/>
      </w:tabs>
      <w:spacing w:line="580" w:lineRule="exact"/>
    </w:pPr>
    <w:rPr>
      <w:rFonts w:ascii="黑体" w:eastAsia="黑体" w:hAnsi="宋体" w:cs="TimesNewRomanPSMT"/>
    </w:rPr>
  </w:style>
  <w:style w:type="paragraph" w:styleId="33">
    <w:name w:val="Body Text Indent 3"/>
    <w:basedOn w:val="a"/>
    <w:link w:val="34"/>
    <w:qFormat/>
    <w:rsid w:val="00F0009C"/>
    <w:pPr>
      <w:ind w:firstLineChars="200" w:firstLine="420"/>
    </w:pPr>
    <w:rPr>
      <w:rFonts w:hAnsi="宋体"/>
    </w:rPr>
  </w:style>
  <w:style w:type="paragraph" w:styleId="af7">
    <w:name w:val="Message Header"/>
    <w:basedOn w:val="a"/>
    <w:next w:val="a"/>
    <w:link w:val="af8"/>
    <w:qFormat/>
    <w:rsid w:val="00F0009C"/>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theme="majorBidi"/>
      <w:sz w:val="24"/>
    </w:rPr>
  </w:style>
  <w:style w:type="paragraph" w:styleId="HTML">
    <w:name w:val="HTML Preformatted"/>
    <w:basedOn w:val="a"/>
    <w:link w:val="HTML0"/>
    <w:uiPriority w:val="99"/>
    <w:unhideWhenUsed/>
    <w:qFormat/>
    <w:rsid w:val="00F00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szCs w:val="24"/>
    </w:rPr>
  </w:style>
  <w:style w:type="paragraph" w:styleId="af9">
    <w:name w:val="Normal (Web)"/>
    <w:basedOn w:val="a"/>
    <w:uiPriority w:val="99"/>
    <w:qFormat/>
    <w:rsid w:val="00F0009C"/>
    <w:pPr>
      <w:widowControl/>
      <w:spacing w:before="100" w:beforeAutospacing="1" w:after="100" w:afterAutospacing="1"/>
      <w:jc w:val="left"/>
    </w:pPr>
    <w:rPr>
      <w:rFonts w:hAnsi="宋体" w:cs="宋体"/>
      <w:sz w:val="24"/>
    </w:rPr>
  </w:style>
  <w:style w:type="paragraph" w:styleId="afa">
    <w:name w:val="Title"/>
    <w:basedOn w:val="a"/>
    <w:next w:val="a"/>
    <w:link w:val="afb"/>
    <w:qFormat/>
    <w:rsid w:val="00F0009C"/>
    <w:pPr>
      <w:adjustRightInd w:val="0"/>
      <w:spacing w:before="240" w:after="60" w:line="420" w:lineRule="atLeast"/>
      <w:jc w:val="center"/>
      <w:textAlignment w:val="baseline"/>
      <w:outlineLvl w:val="0"/>
    </w:pPr>
    <w:rPr>
      <w:rFonts w:ascii="Arial" w:hAnsi="Arial"/>
      <w:b/>
      <w:sz w:val="32"/>
    </w:rPr>
  </w:style>
  <w:style w:type="paragraph" w:styleId="afc">
    <w:name w:val="annotation subject"/>
    <w:basedOn w:val="a9"/>
    <w:next w:val="a9"/>
    <w:link w:val="afd"/>
    <w:uiPriority w:val="99"/>
    <w:unhideWhenUsed/>
    <w:qFormat/>
    <w:rsid w:val="00F0009C"/>
    <w:rPr>
      <w:b/>
      <w:bCs/>
    </w:rPr>
  </w:style>
  <w:style w:type="paragraph" w:styleId="afe">
    <w:name w:val="Body Text First Indent"/>
    <w:basedOn w:val="a0"/>
    <w:next w:val="23"/>
    <w:link w:val="aff"/>
    <w:uiPriority w:val="99"/>
    <w:qFormat/>
    <w:rsid w:val="00F0009C"/>
    <w:pPr>
      <w:ind w:firstLineChars="100" w:firstLine="420"/>
    </w:pPr>
  </w:style>
  <w:style w:type="paragraph" w:styleId="23">
    <w:name w:val="Body Text First Indent 2"/>
    <w:basedOn w:val="ab"/>
    <w:link w:val="24"/>
    <w:uiPriority w:val="99"/>
    <w:qFormat/>
    <w:rsid w:val="00F0009C"/>
    <w:pPr>
      <w:adjustRightInd w:val="0"/>
      <w:snapToGrid w:val="0"/>
      <w:spacing w:beforeAutospacing="1" w:afterAutospacing="1" w:line="360" w:lineRule="auto"/>
      <w:ind w:left="480" w:firstLineChars="200" w:firstLine="562"/>
      <w:jc w:val="left"/>
    </w:pPr>
    <w:rPr>
      <w:rFonts w:ascii="仿宋_GB2312" w:hAnsi="仿宋_GB2312" w:hint="eastAsia"/>
      <w:szCs w:val="30"/>
      <w:lang w:eastAsia="en-US"/>
    </w:rPr>
  </w:style>
  <w:style w:type="table" w:styleId="aff0">
    <w:name w:val="Table Grid"/>
    <w:basedOn w:val="a2"/>
    <w:qFormat/>
    <w:rsid w:val="00F0009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Strong"/>
    <w:uiPriority w:val="22"/>
    <w:qFormat/>
    <w:rsid w:val="00F0009C"/>
    <w:rPr>
      <w:b/>
      <w:bCs/>
    </w:rPr>
  </w:style>
  <w:style w:type="character" w:styleId="aff2">
    <w:name w:val="page number"/>
    <w:basedOn w:val="a1"/>
    <w:qFormat/>
    <w:rsid w:val="00F0009C"/>
  </w:style>
  <w:style w:type="character" w:styleId="aff3">
    <w:name w:val="FollowedHyperlink"/>
    <w:uiPriority w:val="99"/>
    <w:qFormat/>
    <w:rsid w:val="00F0009C"/>
    <w:rPr>
      <w:color w:val="000000"/>
      <w:u w:val="none"/>
    </w:rPr>
  </w:style>
  <w:style w:type="character" w:styleId="aff4">
    <w:name w:val="Emphasis"/>
    <w:basedOn w:val="a1"/>
    <w:uiPriority w:val="20"/>
    <w:qFormat/>
    <w:rsid w:val="00F0009C"/>
  </w:style>
  <w:style w:type="character" w:styleId="aff5">
    <w:name w:val="Hyperlink"/>
    <w:basedOn w:val="a1"/>
    <w:uiPriority w:val="99"/>
    <w:qFormat/>
    <w:rsid w:val="00F0009C"/>
    <w:rPr>
      <w:color w:val="000000"/>
      <w:u w:val="none"/>
    </w:rPr>
  </w:style>
  <w:style w:type="character" w:styleId="aff6">
    <w:name w:val="annotation reference"/>
    <w:basedOn w:val="a1"/>
    <w:uiPriority w:val="99"/>
    <w:unhideWhenUsed/>
    <w:qFormat/>
    <w:rsid w:val="00F0009C"/>
    <w:rPr>
      <w:sz w:val="21"/>
      <w:szCs w:val="21"/>
    </w:rPr>
  </w:style>
  <w:style w:type="character" w:customStyle="1" w:styleId="af8">
    <w:name w:val="信息标题 字符"/>
    <w:basedOn w:val="a1"/>
    <w:link w:val="af7"/>
    <w:qFormat/>
    <w:rsid w:val="00F0009C"/>
    <w:rPr>
      <w:rFonts w:ascii="Arial" w:hAnsi="Arial" w:cstheme="majorBidi"/>
      <w:sz w:val="24"/>
      <w:shd w:val="pct20" w:color="auto" w:fill="auto"/>
    </w:rPr>
  </w:style>
  <w:style w:type="character" w:customStyle="1" w:styleId="10">
    <w:name w:val="标题 1 字符"/>
    <w:basedOn w:val="a1"/>
    <w:link w:val="1"/>
    <w:uiPriority w:val="9"/>
    <w:qFormat/>
    <w:rsid w:val="00F0009C"/>
    <w:rPr>
      <w:rFonts w:ascii="宋体" w:hAnsi="Times New Roman"/>
      <w:b/>
      <w:bCs/>
      <w:kern w:val="44"/>
      <w:sz w:val="44"/>
      <w:szCs w:val="44"/>
    </w:rPr>
  </w:style>
  <w:style w:type="character" w:customStyle="1" w:styleId="20">
    <w:name w:val="标题 2 字符"/>
    <w:link w:val="2"/>
    <w:qFormat/>
    <w:rsid w:val="00F0009C"/>
    <w:rPr>
      <w:rFonts w:ascii="Arial" w:eastAsia="黑体" w:hAnsi="Arial"/>
      <w:b/>
      <w:bCs/>
      <w:kern w:val="2"/>
      <w:sz w:val="32"/>
      <w:szCs w:val="32"/>
      <w:lang w:val="en-US" w:eastAsia="zh-CN" w:bidi="ar-SA"/>
    </w:rPr>
  </w:style>
  <w:style w:type="character" w:customStyle="1" w:styleId="30">
    <w:name w:val="标题 3 字符"/>
    <w:basedOn w:val="a1"/>
    <w:link w:val="3"/>
    <w:qFormat/>
    <w:rsid w:val="00F0009C"/>
    <w:rPr>
      <w:rFonts w:ascii="宋体" w:hAnsi="Times New Roman"/>
      <w:b/>
      <w:bCs/>
      <w:sz w:val="32"/>
      <w:szCs w:val="32"/>
    </w:rPr>
  </w:style>
  <w:style w:type="character" w:customStyle="1" w:styleId="40">
    <w:name w:val="标题 4 字符"/>
    <w:basedOn w:val="a1"/>
    <w:link w:val="4"/>
    <w:qFormat/>
    <w:rsid w:val="00F0009C"/>
    <w:rPr>
      <w:rFonts w:ascii="Arial" w:hAnsi="Arial"/>
      <w:b/>
      <w:bCs/>
      <w:sz w:val="34"/>
      <w:szCs w:val="28"/>
    </w:rPr>
  </w:style>
  <w:style w:type="character" w:customStyle="1" w:styleId="50">
    <w:name w:val="标题 5 字符"/>
    <w:basedOn w:val="a1"/>
    <w:link w:val="5"/>
    <w:qFormat/>
    <w:rsid w:val="00F0009C"/>
    <w:rPr>
      <w:rFonts w:ascii="宋体" w:hAnsi="Times New Roman"/>
      <w:b/>
      <w:bCs/>
      <w:sz w:val="28"/>
      <w:szCs w:val="28"/>
    </w:rPr>
  </w:style>
  <w:style w:type="character" w:customStyle="1" w:styleId="60">
    <w:name w:val="标题 6 字符"/>
    <w:basedOn w:val="a1"/>
    <w:link w:val="6"/>
    <w:qFormat/>
    <w:rsid w:val="00F0009C"/>
    <w:rPr>
      <w:rFonts w:ascii="Arial" w:eastAsia="黑体" w:hAnsi="Arial"/>
      <w:b/>
      <w:bCs/>
      <w:sz w:val="24"/>
    </w:rPr>
  </w:style>
  <w:style w:type="character" w:customStyle="1" w:styleId="70">
    <w:name w:val="标题 7 字符"/>
    <w:basedOn w:val="a1"/>
    <w:link w:val="7"/>
    <w:qFormat/>
    <w:rsid w:val="00F0009C"/>
    <w:rPr>
      <w:rFonts w:ascii="宋体" w:hAnsi="Times New Roman"/>
      <w:b/>
      <w:bCs/>
      <w:sz w:val="24"/>
    </w:rPr>
  </w:style>
  <w:style w:type="character" w:customStyle="1" w:styleId="80">
    <w:name w:val="标题 8 字符"/>
    <w:basedOn w:val="a1"/>
    <w:link w:val="8"/>
    <w:qFormat/>
    <w:rsid w:val="00F0009C"/>
    <w:rPr>
      <w:rFonts w:ascii="Arial" w:eastAsia="黑体" w:hAnsi="Arial"/>
      <w:sz w:val="24"/>
    </w:rPr>
  </w:style>
  <w:style w:type="character" w:customStyle="1" w:styleId="90">
    <w:name w:val="标题 9 字符"/>
    <w:basedOn w:val="a1"/>
    <w:link w:val="9"/>
    <w:qFormat/>
    <w:rsid w:val="00F0009C"/>
    <w:rPr>
      <w:rFonts w:ascii="Arial" w:eastAsia="黑体" w:hAnsi="Arial"/>
      <w:sz w:val="34"/>
      <w:szCs w:val="21"/>
    </w:rPr>
  </w:style>
  <w:style w:type="character" w:customStyle="1" w:styleId="aa">
    <w:name w:val="批注文字 字符"/>
    <w:basedOn w:val="a1"/>
    <w:link w:val="a9"/>
    <w:uiPriority w:val="99"/>
    <w:qFormat/>
    <w:rsid w:val="00F0009C"/>
    <w:rPr>
      <w:rFonts w:ascii="宋体" w:hAnsi="Times New Roman"/>
      <w:sz w:val="34"/>
    </w:rPr>
  </w:style>
  <w:style w:type="character" w:customStyle="1" w:styleId="af6">
    <w:name w:val="页眉 字符"/>
    <w:basedOn w:val="a1"/>
    <w:link w:val="af5"/>
    <w:uiPriority w:val="99"/>
    <w:qFormat/>
    <w:rsid w:val="00F0009C"/>
    <w:rPr>
      <w:rFonts w:ascii="宋体"/>
      <w:sz w:val="18"/>
      <w:szCs w:val="18"/>
    </w:rPr>
  </w:style>
  <w:style w:type="character" w:customStyle="1" w:styleId="af4">
    <w:name w:val="页脚 字符"/>
    <w:link w:val="af3"/>
    <w:uiPriority w:val="99"/>
    <w:qFormat/>
    <w:rsid w:val="00F0009C"/>
    <w:rPr>
      <w:kern w:val="2"/>
      <w:sz w:val="18"/>
      <w:szCs w:val="18"/>
    </w:rPr>
  </w:style>
  <w:style w:type="character" w:customStyle="1" w:styleId="afb">
    <w:name w:val="标题 字符"/>
    <w:basedOn w:val="a1"/>
    <w:link w:val="afa"/>
    <w:qFormat/>
    <w:rsid w:val="00F0009C"/>
    <w:rPr>
      <w:rFonts w:ascii="Arial" w:hAnsi="Arial"/>
      <w:b/>
      <w:sz w:val="32"/>
    </w:rPr>
  </w:style>
  <w:style w:type="character" w:customStyle="1" w:styleId="a4">
    <w:name w:val="正文文本 字符"/>
    <w:basedOn w:val="a1"/>
    <w:link w:val="a0"/>
    <w:uiPriority w:val="99"/>
    <w:qFormat/>
    <w:rsid w:val="00F0009C"/>
    <w:rPr>
      <w:rFonts w:ascii="宋体" w:eastAsia="宋体" w:hAnsi="宋体" w:cs="宋体" w:hint="eastAsia"/>
      <w:sz w:val="34"/>
      <w:szCs w:val="34"/>
    </w:rPr>
  </w:style>
  <w:style w:type="character" w:customStyle="1" w:styleId="ac">
    <w:name w:val="正文文本缩进 字符"/>
    <w:basedOn w:val="a1"/>
    <w:link w:val="ab"/>
    <w:qFormat/>
    <w:rsid w:val="00F0009C"/>
    <w:rPr>
      <w:rFonts w:ascii="宋体" w:hAnsi="Times New Roman"/>
      <w:sz w:val="34"/>
    </w:rPr>
  </w:style>
  <w:style w:type="character" w:customStyle="1" w:styleId="af0">
    <w:name w:val="日期 字符"/>
    <w:basedOn w:val="a1"/>
    <w:link w:val="af"/>
    <w:qFormat/>
    <w:rsid w:val="00F0009C"/>
    <w:rPr>
      <w:rFonts w:ascii="宋体" w:hAnsi="Times New Roman"/>
      <w:sz w:val="34"/>
    </w:rPr>
  </w:style>
  <w:style w:type="character" w:customStyle="1" w:styleId="aff">
    <w:name w:val="正文文本首行缩进 字符"/>
    <w:basedOn w:val="a4"/>
    <w:link w:val="afe"/>
    <w:uiPriority w:val="99"/>
    <w:qFormat/>
    <w:rsid w:val="00F0009C"/>
    <w:rPr>
      <w:rFonts w:ascii="宋体" w:eastAsia="宋体" w:hAnsi="宋体" w:cs="宋体" w:hint="eastAsia"/>
      <w:sz w:val="34"/>
      <w:szCs w:val="34"/>
    </w:rPr>
  </w:style>
  <w:style w:type="character" w:customStyle="1" w:styleId="24">
    <w:name w:val="正文文本首行缩进 2 字符"/>
    <w:basedOn w:val="ac"/>
    <w:link w:val="23"/>
    <w:qFormat/>
    <w:rsid w:val="00F0009C"/>
    <w:rPr>
      <w:rFonts w:ascii="仿宋_GB2312" w:hAnsi="仿宋_GB2312"/>
      <w:sz w:val="34"/>
      <w:szCs w:val="30"/>
      <w:lang w:eastAsia="en-US"/>
    </w:rPr>
  </w:style>
  <w:style w:type="character" w:customStyle="1" w:styleId="32">
    <w:name w:val="正文文本 3 字符"/>
    <w:basedOn w:val="a1"/>
    <w:link w:val="31"/>
    <w:qFormat/>
    <w:rsid w:val="00F0009C"/>
    <w:rPr>
      <w:rFonts w:ascii="宋体" w:hAnsi="Times New Roman"/>
      <w:sz w:val="24"/>
    </w:rPr>
  </w:style>
  <w:style w:type="character" w:customStyle="1" w:styleId="22">
    <w:name w:val="正文文本缩进 2 字符"/>
    <w:basedOn w:val="a1"/>
    <w:link w:val="21"/>
    <w:qFormat/>
    <w:rsid w:val="00F0009C"/>
    <w:rPr>
      <w:rFonts w:ascii="宋体" w:hAnsi="Times New Roman"/>
      <w:sz w:val="34"/>
    </w:rPr>
  </w:style>
  <w:style w:type="character" w:customStyle="1" w:styleId="34">
    <w:name w:val="正文文本缩进 3 字符"/>
    <w:basedOn w:val="a1"/>
    <w:link w:val="33"/>
    <w:qFormat/>
    <w:rsid w:val="00F0009C"/>
    <w:rPr>
      <w:rFonts w:ascii="宋体" w:hAnsi="宋体"/>
      <w:sz w:val="34"/>
    </w:rPr>
  </w:style>
  <w:style w:type="character" w:customStyle="1" w:styleId="a8">
    <w:name w:val="文档结构图 字符"/>
    <w:basedOn w:val="a1"/>
    <w:link w:val="a7"/>
    <w:semiHidden/>
    <w:qFormat/>
    <w:rsid w:val="00F0009C"/>
    <w:rPr>
      <w:rFonts w:ascii="宋体" w:hAnsi="Times New Roman"/>
      <w:sz w:val="34"/>
      <w:shd w:val="clear" w:color="auto" w:fill="000080"/>
    </w:rPr>
  </w:style>
  <w:style w:type="character" w:customStyle="1" w:styleId="ae">
    <w:name w:val="纯文本 字符"/>
    <w:link w:val="ad"/>
    <w:qFormat/>
    <w:rsid w:val="00F0009C"/>
    <w:rPr>
      <w:rFonts w:ascii="宋体" w:eastAsia="宋体" w:hAnsi="Courier New" w:cs="Courier New"/>
      <w:kern w:val="2"/>
      <w:sz w:val="21"/>
      <w:szCs w:val="21"/>
      <w:lang w:val="en-US" w:eastAsia="zh-CN" w:bidi="ar-SA"/>
    </w:rPr>
  </w:style>
  <w:style w:type="character" w:customStyle="1" w:styleId="af2">
    <w:name w:val="批注框文本 字符"/>
    <w:basedOn w:val="a1"/>
    <w:link w:val="af1"/>
    <w:uiPriority w:val="99"/>
    <w:semiHidden/>
    <w:qFormat/>
    <w:rsid w:val="00F0009C"/>
    <w:rPr>
      <w:rFonts w:ascii="宋体" w:hAnsi="Times New Roman"/>
      <w:sz w:val="18"/>
      <w:szCs w:val="18"/>
    </w:rPr>
  </w:style>
  <w:style w:type="character" w:customStyle="1" w:styleId="hover3">
    <w:name w:val="hover3"/>
    <w:qFormat/>
    <w:rsid w:val="00F0009C"/>
    <w:rPr>
      <w:bdr w:val="single" w:sz="6" w:space="0" w:color="FFCC33"/>
    </w:rPr>
  </w:style>
  <w:style w:type="character" w:customStyle="1" w:styleId="tit1">
    <w:name w:val="tit1"/>
    <w:basedOn w:val="a1"/>
    <w:qFormat/>
    <w:rsid w:val="00F0009C"/>
  </w:style>
  <w:style w:type="character" w:customStyle="1" w:styleId="textcontents">
    <w:name w:val="textcontents"/>
    <w:basedOn w:val="a1"/>
    <w:qFormat/>
    <w:rsid w:val="00F0009C"/>
  </w:style>
  <w:style w:type="character" w:customStyle="1" w:styleId="down">
    <w:name w:val="down"/>
    <w:qFormat/>
    <w:rsid w:val="00F0009C"/>
    <w:rPr>
      <w:shd w:val="clear" w:color="auto" w:fill="DAEEF9"/>
    </w:rPr>
  </w:style>
  <w:style w:type="character" w:customStyle="1" w:styleId="lsl">
    <w:name w:val="lsl"/>
    <w:basedOn w:val="a1"/>
    <w:qFormat/>
    <w:rsid w:val="00F0009C"/>
  </w:style>
  <w:style w:type="character" w:customStyle="1" w:styleId="tit">
    <w:name w:val="tit"/>
    <w:basedOn w:val="a1"/>
    <w:qFormat/>
    <w:rsid w:val="00F0009C"/>
  </w:style>
  <w:style w:type="character" w:customStyle="1" w:styleId="sl">
    <w:name w:val="sl"/>
    <w:basedOn w:val="a1"/>
    <w:qFormat/>
    <w:rsid w:val="00F0009C"/>
  </w:style>
  <w:style w:type="character" w:customStyle="1" w:styleId="up">
    <w:name w:val="up"/>
    <w:basedOn w:val="a1"/>
    <w:qFormat/>
    <w:rsid w:val="00F0009C"/>
  </w:style>
  <w:style w:type="character" w:customStyle="1" w:styleId="lsr">
    <w:name w:val="lsr"/>
    <w:basedOn w:val="a1"/>
    <w:qFormat/>
    <w:rsid w:val="00F0009C"/>
  </w:style>
  <w:style w:type="character" w:customStyle="1" w:styleId="cpb">
    <w:name w:val="cpb"/>
    <w:qFormat/>
    <w:rsid w:val="00F0009C"/>
    <w:rPr>
      <w:color w:val="FFFFFF"/>
    </w:rPr>
  </w:style>
  <w:style w:type="character" w:customStyle="1" w:styleId="sr">
    <w:name w:val="sr"/>
    <w:basedOn w:val="a1"/>
    <w:qFormat/>
    <w:rsid w:val="00F0009C"/>
  </w:style>
  <w:style w:type="character" w:customStyle="1" w:styleId="apple-converted-space">
    <w:name w:val="apple-converted-space"/>
    <w:basedOn w:val="a1"/>
    <w:qFormat/>
    <w:rsid w:val="00F0009C"/>
  </w:style>
  <w:style w:type="character" w:customStyle="1" w:styleId="font161">
    <w:name w:val="font161"/>
    <w:qFormat/>
    <w:rsid w:val="00F0009C"/>
    <w:rPr>
      <w:b/>
      <w:bCs/>
      <w:sz w:val="32"/>
      <w:szCs w:val="32"/>
    </w:rPr>
  </w:style>
  <w:style w:type="paragraph" w:customStyle="1" w:styleId="z-1">
    <w:name w:val="z-窗体顶端1"/>
    <w:basedOn w:val="a"/>
    <w:next w:val="a"/>
    <w:qFormat/>
    <w:rsid w:val="00F0009C"/>
    <w:pPr>
      <w:pBdr>
        <w:bottom w:val="single" w:sz="6" w:space="1" w:color="auto"/>
      </w:pBdr>
      <w:jc w:val="center"/>
    </w:pPr>
    <w:rPr>
      <w:rFonts w:ascii="Arial"/>
      <w:vanish/>
      <w:sz w:val="16"/>
    </w:rPr>
  </w:style>
  <w:style w:type="paragraph" w:customStyle="1" w:styleId="aff7">
    <w:name w:val="表格"/>
    <w:basedOn w:val="a"/>
    <w:qFormat/>
    <w:rsid w:val="00F0009C"/>
    <w:pPr>
      <w:jc w:val="center"/>
      <w:textAlignment w:val="center"/>
    </w:pPr>
    <w:rPr>
      <w:rFonts w:ascii="华文细黑" w:hAnsi="华文细黑"/>
    </w:rPr>
  </w:style>
  <w:style w:type="paragraph" w:customStyle="1" w:styleId="CharCharCharCharCharCharCharCharCharCharCharCharCharCharCharChar">
    <w:name w:val="Char Char Char Char Char Char Char Char Char Char Char Char Char Char Char Char"/>
    <w:basedOn w:val="a"/>
    <w:qFormat/>
    <w:rsid w:val="00F0009C"/>
    <w:pPr>
      <w:snapToGrid w:val="0"/>
      <w:spacing w:line="360" w:lineRule="auto"/>
      <w:ind w:firstLineChars="200" w:firstLine="200"/>
    </w:pPr>
    <w:rPr>
      <w:rFonts w:ascii="Times New Roman"/>
      <w:szCs w:val="24"/>
    </w:rPr>
  </w:style>
  <w:style w:type="paragraph" w:customStyle="1" w:styleId="16620">
    <w:name w:val="样式 标题 1 + 黑体 三号 非加粗 居中 段前: 6 磅 段后: 6 磅 行距: 固定值 20 磅"/>
    <w:basedOn w:val="1"/>
    <w:qFormat/>
    <w:rsid w:val="00F0009C"/>
    <w:pPr>
      <w:spacing w:before="120" w:after="120" w:line="400" w:lineRule="exact"/>
      <w:jc w:val="center"/>
    </w:pPr>
    <w:rPr>
      <w:rFonts w:ascii="黑体" w:eastAsia="黑体" w:hAnsi="黑体" w:cs="宋体"/>
      <w:b w:val="0"/>
      <w:bCs w:val="0"/>
      <w:sz w:val="32"/>
      <w:szCs w:val="20"/>
    </w:rPr>
  </w:style>
  <w:style w:type="paragraph" w:customStyle="1" w:styleId="aff8">
    <w:name w:val="正文 + 自动设置"/>
    <w:basedOn w:val="1"/>
    <w:qFormat/>
    <w:rsid w:val="00F0009C"/>
    <w:pPr>
      <w:tabs>
        <w:tab w:val="left" w:pos="840"/>
      </w:tabs>
      <w:spacing w:before="360" w:after="360" w:line="480" w:lineRule="auto"/>
      <w:jc w:val="center"/>
    </w:pPr>
    <w:rPr>
      <w:rFonts w:eastAsia="黑体"/>
      <w:bCs w:val="0"/>
      <w:sz w:val="36"/>
      <w:szCs w:val="20"/>
    </w:rPr>
  </w:style>
  <w:style w:type="paragraph" w:customStyle="1" w:styleId="2TimesNewRoman5020">
    <w:name w:val="样式 标题 2 + Times New Roman 四号 非加粗 段前: 5 磅 段后: 0 磅 行距: 固定值 20..."/>
    <w:basedOn w:val="2"/>
    <w:qFormat/>
    <w:rsid w:val="00F0009C"/>
    <w:pPr>
      <w:spacing w:before="100" w:after="0" w:line="400" w:lineRule="exact"/>
    </w:pPr>
    <w:rPr>
      <w:rFonts w:ascii="Times New Roman" w:hAnsi="Times New Roman" w:cs="宋体"/>
      <w:b w:val="0"/>
      <w:bCs w:val="0"/>
      <w:sz w:val="28"/>
      <w:szCs w:val="20"/>
    </w:rPr>
  </w:style>
  <w:style w:type="paragraph" w:customStyle="1" w:styleId="11">
    <w:name w:val="正文1"/>
    <w:qFormat/>
    <w:rsid w:val="00F0009C"/>
    <w:pPr>
      <w:widowControl w:val="0"/>
      <w:adjustRightInd w:val="0"/>
      <w:spacing w:line="312" w:lineRule="atLeast"/>
      <w:jc w:val="both"/>
      <w:textAlignment w:val="baseline"/>
    </w:pPr>
    <w:rPr>
      <w:rFonts w:ascii="宋体"/>
      <w:sz w:val="34"/>
    </w:rPr>
  </w:style>
  <w:style w:type="paragraph" w:customStyle="1" w:styleId="Char1">
    <w:name w:val="Char1"/>
    <w:basedOn w:val="a"/>
    <w:qFormat/>
    <w:rsid w:val="00F0009C"/>
    <w:pPr>
      <w:adjustRightInd w:val="0"/>
      <w:spacing w:line="600" w:lineRule="exact"/>
      <w:ind w:firstLineChars="200" w:firstLine="560"/>
      <w:jc w:val="center"/>
    </w:pPr>
  </w:style>
  <w:style w:type="paragraph" w:customStyle="1" w:styleId="Char">
    <w:name w:val="Char"/>
    <w:basedOn w:val="a"/>
    <w:qFormat/>
    <w:rsid w:val="00F0009C"/>
    <w:rPr>
      <w:rFonts w:ascii="仿宋_GB2312" w:eastAsia="仿宋_GB2312"/>
      <w:b/>
      <w:sz w:val="32"/>
      <w:szCs w:val="32"/>
    </w:rPr>
  </w:style>
  <w:style w:type="paragraph" w:customStyle="1" w:styleId="p0">
    <w:name w:val="p0"/>
    <w:basedOn w:val="a"/>
    <w:qFormat/>
    <w:rsid w:val="00F0009C"/>
    <w:pPr>
      <w:widowControl/>
      <w:spacing w:line="408" w:lineRule="auto"/>
      <w:ind w:left="1"/>
      <w:textAlignment w:val="bottom"/>
    </w:pPr>
    <w:rPr>
      <w:color w:val="000000"/>
    </w:rPr>
  </w:style>
  <w:style w:type="paragraph" w:customStyle="1" w:styleId="12">
    <w:name w:val="1"/>
    <w:basedOn w:val="a"/>
    <w:next w:val="a"/>
    <w:qFormat/>
    <w:rsid w:val="00F0009C"/>
  </w:style>
  <w:style w:type="paragraph" w:customStyle="1" w:styleId="ParaCharCharCharCharCharCharChar">
    <w:name w:val="默认段落字体 Para Char Char Char Char Char Char Char"/>
    <w:basedOn w:val="a"/>
    <w:qFormat/>
    <w:rsid w:val="00F0009C"/>
    <w:rPr>
      <w:rFonts w:ascii="Tahoma" w:hAnsi="Tahoma"/>
      <w:sz w:val="24"/>
    </w:rPr>
  </w:style>
  <w:style w:type="paragraph" w:customStyle="1" w:styleId="61">
    <w:name w:val="6'"/>
    <w:basedOn w:val="a"/>
    <w:qFormat/>
    <w:rsid w:val="00F0009C"/>
    <w:pPr>
      <w:autoSpaceDE w:val="0"/>
      <w:autoSpaceDN w:val="0"/>
      <w:adjustRightInd w:val="0"/>
      <w:snapToGrid w:val="0"/>
      <w:spacing w:line="320" w:lineRule="exact"/>
      <w:jc w:val="center"/>
      <w:textAlignment w:val="baseline"/>
    </w:pPr>
    <w:rPr>
      <w:spacing w:val="20"/>
      <w:kern w:val="28"/>
    </w:rPr>
  </w:style>
  <w:style w:type="paragraph" w:customStyle="1" w:styleId="aff9">
    <w:name w:val="表格文字"/>
    <w:basedOn w:val="a"/>
    <w:qFormat/>
    <w:rsid w:val="00F0009C"/>
    <w:pPr>
      <w:adjustRightInd w:val="0"/>
      <w:spacing w:line="420" w:lineRule="atLeast"/>
      <w:jc w:val="left"/>
      <w:textAlignment w:val="baseline"/>
    </w:pPr>
  </w:style>
  <w:style w:type="paragraph" w:customStyle="1" w:styleId="378020">
    <w:name w:val="样式 标题 3 + (中文) 黑体 小四 非加粗 段前: 7.8 磅 段后: 0 磅 行距: 固定值 20 磅"/>
    <w:basedOn w:val="3"/>
    <w:qFormat/>
    <w:rsid w:val="00F0009C"/>
    <w:pPr>
      <w:spacing w:before="0" w:after="0" w:line="400" w:lineRule="exact"/>
    </w:pPr>
    <w:rPr>
      <w:rFonts w:eastAsia="黑体" w:cs="宋体"/>
      <w:b w:val="0"/>
      <w:bCs w:val="0"/>
      <w:sz w:val="24"/>
      <w:szCs w:val="20"/>
    </w:rPr>
  </w:style>
  <w:style w:type="paragraph" w:customStyle="1" w:styleId="Default">
    <w:name w:val="Default"/>
    <w:qFormat/>
    <w:rsid w:val="00F0009C"/>
    <w:pPr>
      <w:widowControl w:val="0"/>
      <w:autoSpaceDE w:val="0"/>
      <w:autoSpaceDN w:val="0"/>
      <w:adjustRightInd w:val="0"/>
    </w:pPr>
    <w:rPr>
      <w:rFonts w:ascii="宋体" w:cs="宋体"/>
      <w:color w:val="000000"/>
      <w:sz w:val="24"/>
      <w:szCs w:val="24"/>
    </w:rPr>
  </w:style>
  <w:style w:type="paragraph" w:customStyle="1" w:styleId="z-10">
    <w:name w:val="z-窗体底端1"/>
    <w:basedOn w:val="a"/>
    <w:next w:val="a"/>
    <w:qFormat/>
    <w:rsid w:val="00F0009C"/>
    <w:pPr>
      <w:pBdr>
        <w:top w:val="single" w:sz="6" w:space="1" w:color="auto"/>
      </w:pBdr>
      <w:jc w:val="center"/>
    </w:pPr>
    <w:rPr>
      <w:rFonts w:ascii="Arial"/>
      <w:vanish/>
      <w:sz w:val="16"/>
    </w:rPr>
  </w:style>
  <w:style w:type="paragraph" w:customStyle="1" w:styleId="13">
    <w:name w:val="列出段落1"/>
    <w:basedOn w:val="a"/>
    <w:qFormat/>
    <w:rsid w:val="00F0009C"/>
    <w:pPr>
      <w:adjustRightInd w:val="0"/>
      <w:snapToGrid w:val="0"/>
      <w:spacing w:line="360" w:lineRule="auto"/>
      <w:ind w:firstLineChars="200" w:firstLine="420"/>
    </w:pPr>
    <w:rPr>
      <w:color w:val="000000"/>
      <w:szCs w:val="21"/>
    </w:rPr>
  </w:style>
  <w:style w:type="paragraph" w:customStyle="1" w:styleId="cjk">
    <w:name w:val="cjk"/>
    <w:basedOn w:val="a"/>
    <w:qFormat/>
    <w:rsid w:val="00F0009C"/>
    <w:pPr>
      <w:widowControl/>
      <w:jc w:val="left"/>
    </w:pPr>
    <w:rPr>
      <w:rFonts w:hAnsi="宋体" w:cs="宋体"/>
      <w:sz w:val="24"/>
      <w:szCs w:val="24"/>
    </w:rPr>
  </w:style>
  <w:style w:type="character" w:customStyle="1" w:styleId="15">
    <w:name w:val="15"/>
    <w:qFormat/>
    <w:rsid w:val="00F0009C"/>
    <w:rPr>
      <w:rFonts w:ascii="Times New Roman" w:hAnsi="Times New Roman" w:cs="Times New Roman" w:hint="default"/>
      <w:color w:val="0000FF"/>
      <w:u w:val="single"/>
    </w:rPr>
  </w:style>
  <w:style w:type="character" w:customStyle="1" w:styleId="blue">
    <w:name w:val="blue"/>
    <w:basedOn w:val="a1"/>
    <w:qFormat/>
    <w:rsid w:val="00F0009C"/>
    <w:rPr>
      <w:color w:val="0371C6"/>
      <w:sz w:val="21"/>
      <w:szCs w:val="21"/>
    </w:rPr>
  </w:style>
  <w:style w:type="character" w:customStyle="1" w:styleId="gb-jt">
    <w:name w:val="gb-jt"/>
    <w:basedOn w:val="a1"/>
    <w:qFormat/>
    <w:rsid w:val="00F0009C"/>
  </w:style>
  <w:style w:type="character" w:customStyle="1" w:styleId="red">
    <w:name w:val="red"/>
    <w:basedOn w:val="a1"/>
    <w:qFormat/>
    <w:rsid w:val="00F0009C"/>
    <w:rPr>
      <w:color w:val="FF0000"/>
      <w:sz w:val="18"/>
      <w:szCs w:val="18"/>
    </w:rPr>
  </w:style>
  <w:style w:type="character" w:customStyle="1" w:styleId="red1">
    <w:name w:val="red1"/>
    <w:basedOn w:val="a1"/>
    <w:qFormat/>
    <w:rsid w:val="00F0009C"/>
    <w:rPr>
      <w:color w:val="FF0000"/>
      <w:sz w:val="18"/>
      <w:szCs w:val="18"/>
    </w:rPr>
  </w:style>
  <w:style w:type="character" w:customStyle="1" w:styleId="red2">
    <w:name w:val="red2"/>
    <w:basedOn w:val="a1"/>
    <w:qFormat/>
    <w:rsid w:val="00F0009C"/>
    <w:rPr>
      <w:color w:val="FF0000"/>
    </w:rPr>
  </w:style>
  <w:style w:type="character" w:customStyle="1" w:styleId="green">
    <w:name w:val="green"/>
    <w:basedOn w:val="a1"/>
    <w:qFormat/>
    <w:rsid w:val="00F0009C"/>
    <w:rPr>
      <w:color w:val="66AE00"/>
      <w:sz w:val="18"/>
      <w:szCs w:val="18"/>
    </w:rPr>
  </w:style>
  <w:style w:type="character" w:customStyle="1" w:styleId="green1">
    <w:name w:val="green1"/>
    <w:basedOn w:val="a1"/>
    <w:qFormat/>
    <w:rsid w:val="00F0009C"/>
    <w:rPr>
      <w:color w:val="66AE00"/>
      <w:sz w:val="18"/>
      <w:szCs w:val="18"/>
    </w:rPr>
  </w:style>
  <w:style w:type="character" w:customStyle="1" w:styleId="hover25">
    <w:name w:val="hover25"/>
    <w:basedOn w:val="a1"/>
    <w:qFormat/>
    <w:rsid w:val="00F0009C"/>
  </w:style>
  <w:style w:type="character" w:customStyle="1" w:styleId="right">
    <w:name w:val="right"/>
    <w:basedOn w:val="a1"/>
    <w:qFormat/>
    <w:rsid w:val="00F0009C"/>
    <w:rPr>
      <w:color w:val="999999"/>
      <w:sz w:val="18"/>
      <w:szCs w:val="18"/>
    </w:rPr>
  </w:style>
  <w:style w:type="character" w:customStyle="1" w:styleId="hover">
    <w:name w:val="hover"/>
    <w:basedOn w:val="a1"/>
    <w:qFormat/>
    <w:rsid w:val="00F0009C"/>
  </w:style>
  <w:style w:type="character" w:customStyle="1" w:styleId="red3">
    <w:name w:val="red3"/>
    <w:basedOn w:val="a1"/>
    <w:qFormat/>
    <w:rsid w:val="00F0009C"/>
    <w:rPr>
      <w:color w:val="FF0000"/>
    </w:rPr>
  </w:style>
  <w:style w:type="character" w:customStyle="1" w:styleId="hover24">
    <w:name w:val="hover24"/>
    <w:basedOn w:val="a1"/>
    <w:qFormat/>
    <w:rsid w:val="00F0009C"/>
  </w:style>
  <w:style w:type="character" w:customStyle="1" w:styleId="CharChar">
    <w:name w:val="正文文本缩进 Char Char"/>
    <w:link w:val="14"/>
    <w:qFormat/>
    <w:rsid w:val="00F0009C"/>
    <w:rPr>
      <w:rFonts w:ascii="宋体"/>
      <w:sz w:val="24"/>
    </w:rPr>
  </w:style>
  <w:style w:type="paragraph" w:customStyle="1" w:styleId="14">
    <w:name w:val="正文文本缩进1"/>
    <w:basedOn w:val="a"/>
    <w:link w:val="CharChar"/>
    <w:qFormat/>
    <w:rsid w:val="00F0009C"/>
    <w:pPr>
      <w:spacing w:line="360" w:lineRule="auto"/>
      <w:ind w:firstLineChars="200" w:firstLine="480"/>
    </w:pPr>
    <w:rPr>
      <w:rFonts w:ascii="宋体"/>
      <w:kern w:val="0"/>
      <w:sz w:val="24"/>
      <w:szCs w:val="20"/>
    </w:rPr>
  </w:style>
  <w:style w:type="character" w:customStyle="1" w:styleId="font41">
    <w:name w:val="font41"/>
    <w:basedOn w:val="a1"/>
    <w:qFormat/>
    <w:rsid w:val="00F0009C"/>
    <w:rPr>
      <w:rFonts w:ascii="宋体" w:eastAsia="宋体" w:hAnsi="宋体" w:cs="宋体" w:hint="eastAsia"/>
      <w:color w:val="000000"/>
      <w:sz w:val="20"/>
      <w:szCs w:val="20"/>
      <w:u w:val="none"/>
    </w:rPr>
  </w:style>
  <w:style w:type="character" w:customStyle="1" w:styleId="CharChar0">
    <w:name w:val="日期 Char Char"/>
    <w:link w:val="16"/>
    <w:qFormat/>
    <w:rsid w:val="00F0009C"/>
    <w:rPr>
      <w:sz w:val="24"/>
    </w:rPr>
  </w:style>
  <w:style w:type="paragraph" w:customStyle="1" w:styleId="16">
    <w:name w:val="日期1"/>
    <w:basedOn w:val="a"/>
    <w:next w:val="a"/>
    <w:link w:val="CharChar0"/>
    <w:qFormat/>
    <w:rsid w:val="00F0009C"/>
    <w:rPr>
      <w:kern w:val="0"/>
      <w:sz w:val="24"/>
      <w:szCs w:val="20"/>
    </w:rPr>
  </w:style>
  <w:style w:type="character" w:customStyle="1" w:styleId="font11">
    <w:name w:val="font11"/>
    <w:basedOn w:val="a1"/>
    <w:qFormat/>
    <w:rsid w:val="00F0009C"/>
    <w:rPr>
      <w:rFonts w:ascii="宋体" w:eastAsia="宋体" w:hAnsi="宋体" w:cs="宋体" w:hint="eastAsia"/>
      <w:b/>
      <w:color w:val="000000"/>
      <w:sz w:val="20"/>
      <w:szCs w:val="20"/>
      <w:u w:val="none"/>
    </w:rPr>
  </w:style>
  <w:style w:type="character" w:customStyle="1" w:styleId="Char0">
    <w:name w:val="批注主题 Char"/>
    <w:basedOn w:val="aa"/>
    <w:uiPriority w:val="99"/>
    <w:qFormat/>
    <w:rsid w:val="00F0009C"/>
    <w:rPr>
      <w:rFonts w:ascii="宋体" w:hAnsi="Times New Roman"/>
      <w:b/>
      <w:bCs/>
      <w:kern w:val="2"/>
      <w:sz w:val="21"/>
      <w:szCs w:val="22"/>
    </w:rPr>
  </w:style>
  <w:style w:type="character" w:customStyle="1" w:styleId="HTML0">
    <w:name w:val="HTML 预设格式 字符"/>
    <w:basedOn w:val="a1"/>
    <w:link w:val="HTML"/>
    <w:uiPriority w:val="99"/>
    <w:qFormat/>
    <w:rsid w:val="00F0009C"/>
    <w:rPr>
      <w:rFonts w:ascii="宋体" w:hAnsi="宋体"/>
      <w:sz w:val="24"/>
      <w:szCs w:val="24"/>
    </w:rPr>
  </w:style>
  <w:style w:type="character" w:customStyle="1" w:styleId="afd">
    <w:name w:val="批注主题 字符"/>
    <w:basedOn w:val="aa"/>
    <w:link w:val="afc"/>
    <w:uiPriority w:val="99"/>
    <w:semiHidden/>
    <w:qFormat/>
    <w:rsid w:val="00F0009C"/>
    <w:rPr>
      <w:rFonts w:ascii="宋体" w:hAnsi="Times New Roman"/>
      <w:b/>
      <w:bCs/>
      <w:kern w:val="2"/>
      <w:sz w:val="21"/>
      <w:szCs w:val="22"/>
    </w:rPr>
  </w:style>
  <w:style w:type="paragraph" w:customStyle="1" w:styleId="260">
    <w:name w:val="样式 样式 样式 样式 标题 2 + 宋体 五号 非加粗 黑色 + 段前: 6 磅 段后: 0 磅 行距: 单倍行距 + 段前:..."/>
    <w:basedOn w:val="a"/>
    <w:qFormat/>
    <w:rsid w:val="00F0009C"/>
    <w:pPr>
      <w:keepNext/>
      <w:keepLines/>
      <w:numPr>
        <w:numId w:val="1"/>
      </w:numPr>
      <w:adjustRightInd w:val="0"/>
      <w:spacing w:before="240"/>
      <w:jc w:val="left"/>
      <w:textAlignment w:val="baseline"/>
      <w:outlineLvl w:val="1"/>
    </w:pPr>
    <w:rPr>
      <w:rFonts w:ascii="宋体" w:hAnsi="宋体" w:cs="宋体"/>
      <w:b/>
      <w:bCs/>
      <w:color w:val="000000"/>
      <w:kern w:val="0"/>
      <w:szCs w:val="20"/>
    </w:rPr>
  </w:style>
  <w:style w:type="paragraph" w:customStyle="1" w:styleId="17">
    <w:name w:val="修订1"/>
    <w:uiPriority w:val="99"/>
    <w:unhideWhenUsed/>
    <w:qFormat/>
    <w:rsid w:val="00F0009C"/>
    <w:rPr>
      <w:rFonts w:ascii="Calibri" w:hAnsi="Calibri"/>
      <w:kern w:val="2"/>
      <w:sz w:val="21"/>
      <w:szCs w:val="22"/>
    </w:rPr>
  </w:style>
  <w:style w:type="paragraph" w:customStyle="1" w:styleId="18">
    <w:name w:val="正文缩进1"/>
    <w:basedOn w:val="a"/>
    <w:qFormat/>
    <w:rsid w:val="00F0009C"/>
    <w:pPr>
      <w:adjustRightInd w:val="0"/>
      <w:spacing w:line="360" w:lineRule="atLeast"/>
      <w:ind w:firstLineChars="200" w:firstLine="420"/>
      <w:jc w:val="left"/>
      <w:textAlignment w:val="baseline"/>
    </w:pPr>
    <w:rPr>
      <w:rFonts w:ascii="Times New Roman" w:hAnsi="Times New Roman"/>
      <w:kern w:val="0"/>
      <w:sz w:val="24"/>
      <w:szCs w:val="20"/>
    </w:rPr>
  </w:style>
  <w:style w:type="paragraph" w:customStyle="1" w:styleId="ListParagraph1">
    <w:name w:val="List Paragraph1"/>
    <w:basedOn w:val="a"/>
    <w:uiPriority w:val="99"/>
    <w:qFormat/>
    <w:rsid w:val="00F0009C"/>
    <w:pPr>
      <w:ind w:firstLineChars="200" w:firstLine="420"/>
    </w:pPr>
    <w:rPr>
      <w:rFonts w:ascii="Times New Roman" w:hAnsi="Times New Roman"/>
      <w:szCs w:val="24"/>
    </w:rPr>
  </w:style>
  <w:style w:type="paragraph" w:styleId="affa">
    <w:name w:val="List Paragraph"/>
    <w:basedOn w:val="a"/>
    <w:uiPriority w:val="99"/>
    <w:qFormat/>
    <w:rsid w:val="00F0009C"/>
    <w:pPr>
      <w:ind w:firstLineChars="200" w:firstLine="420"/>
    </w:pPr>
  </w:style>
  <w:style w:type="character" w:customStyle="1" w:styleId="NormalCharacter">
    <w:name w:val="NormalCharacter"/>
    <w:qFormat/>
    <w:rsid w:val="00F0009C"/>
  </w:style>
  <w:style w:type="paragraph" w:customStyle="1" w:styleId="19">
    <w:name w:val="纯文本1"/>
    <w:basedOn w:val="a"/>
    <w:uiPriority w:val="99"/>
    <w:qFormat/>
    <w:rsid w:val="00F0009C"/>
    <w:rPr>
      <w:rFonts w:cs="黑体"/>
      <w:sz w:val="24"/>
    </w:rPr>
  </w:style>
  <w:style w:type="paragraph" w:customStyle="1" w:styleId="TableParagraph">
    <w:name w:val="Table Paragraph"/>
    <w:basedOn w:val="a"/>
    <w:uiPriority w:val="1"/>
    <w:qFormat/>
    <w:rsid w:val="00F0009C"/>
    <w:rPr>
      <w:rFonts w:ascii="宋体" w:hAnsi="宋体" w:cs="宋体"/>
      <w:szCs w:val="20"/>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hyperlink" Target="http://www.creditchina.gov.cn" TargetMode="External"/><Relationship Id="rId3" Type="http://schemas.openxmlformats.org/officeDocument/2006/relationships/numbering" Target="numbering.xml"/><Relationship Id="rId21" Type="http://schemas.openxmlformats.org/officeDocument/2006/relationships/hyperlink" Target="http://www.cbi360.net/hyjd/1zt99.html" TargetMode="Externa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hyperlink" Target="http://www.cnca.gov.cn/cnca/zwxx/ggxx/images/2010/07/19/A6C32D2A507AC2A38326896013A67542.doc"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baike.baidu.com/item/%E6%89%BF%E6%8B%85%E8%BF%9E%E5%B8%A6%E8%B4%A3%E4%BB%BB" TargetMode="External"/><Relationship Id="rId20" Type="http://schemas.openxmlformats.org/officeDocument/2006/relationships/hyperlink" Target="http://hhb.cbi360.net/TenderBangSoso.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221.14.6.70:8088/ggzy/"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221.14.6.70:8088/ggzy/" TargetMode="External"/><Relationship Id="rId23" Type="http://schemas.openxmlformats.org/officeDocument/2006/relationships/footer" Target="footer1.xml"/><Relationship Id="rId10" Type="http://schemas.openxmlformats.org/officeDocument/2006/relationships/hyperlink" Target="http://221.14.6.70:8088/ggzy/" TargetMode="External"/><Relationship Id="rId19" Type="http://schemas.openxmlformats.org/officeDocument/2006/relationships/hyperlink" Target="http://www.cbi360.net/hyjd/1zt102.html" TargetMode="External"/><Relationship Id="rId4" Type="http://schemas.openxmlformats.org/officeDocument/2006/relationships/styles" Target="styles.xml"/><Relationship Id="rId9" Type="http://schemas.openxmlformats.org/officeDocument/2006/relationships/hyperlink" Target="http://221.14.6.70:8088/ggzy/" TargetMode="External"/><Relationship Id="rId14" Type="http://schemas.openxmlformats.org/officeDocument/2006/relationships/hyperlink" Target="http://www.creditchina.gov.cn" TargetMode="External"/><Relationship Id="rId22" Type="http://schemas.openxmlformats.org/officeDocument/2006/relationships/hyperlink" Target="http://www.cbi360.net/hyjd/1zt49.htm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4AB96735-AE65-4FFB-A07D-5CE37C26B4C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7142</Words>
  <Characters>40713</Characters>
  <Application>Microsoft Office Word</Application>
  <DocSecurity>0</DocSecurity>
  <Lines>339</Lines>
  <Paragraphs>95</Paragraphs>
  <ScaleCrop>false</ScaleCrop>
  <Company>微软公司</Company>
  <LinksUpToDate>false</LinksUpToDate>
  <CharactersWithSpaces>47760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oubang</dc:creator>
  <cp:lastModifiedBy>河南恒方工程咨询有限公司:史雷</cp:lastModifiedBy>
  <cp:revision>2</cp:revision>
  <cp:lastPrinted>2021-06-21T01:39:00Z</cp:lastPrinted>
  <dcterms:created xsi:type="dcterms:W3CDTF">2021-07-20T05:27:00Z</dcterms:created>
  <dcterms:modified xsi:type="dcterms:W3CDTF">2021-07-20T05:27:00Z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5B478E8AFAD54714AD1D5453D236F31A</vt:lpwstr>
  </property>
</Properties>
</file>