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Default="00721AEF">
      <w:pPr>
        <w:jc w:val="center"/>
        <w:rPr>
          <w:rFonts w:asciiTheme="minorEastAsia" w:hAnsiTheme="minorEastAsia" w:cs="仿宋"/>
          <w:b/>
          <w:sz w:val="48"/>
          <w:szCs w:val="48"/>
        </w:rPr>
      </w:pPr>
      <w:r>
        <w:rPr>
          <w:rFonts w:asciiTheme="minorEastAsia" w:hAnsiTheme="minorEastAsia" w:cs="仿宋" w:hint="eastAsia"/>
          <w:b/>
          <w:sz w:val="48"/>
          <w:szCs w:val="48"/>
        </w:rPr>
        <w:t>襄城县人民医院新增LED显示屏采购项目</w:t>
      </w:r>
      <w:r w:rsidR="005F0338">
        <w:rPr>
          <w:rFonts w:asciiTheme="minorEastAsia" w:hAnsiTheme="minorEastAsia" w:cs="仿宋" w:hint="eastAsia"/>
          <w:b/>
          <w:sz w:val="48"/>
          <w:szCs w:val="48"/>
        </w:rPr>
        <w:t>二次</w:t>
      </w:r>
      <w:r>
        <w:rPr>
          <w:rFonts w:asciiTheme="minorEastAsia" w:hAnsiTheme="minorEastAsia" w:cs="仿宋" w:hint="eastAsia"/>
          <w:b/>
          <w:sz w:val="48"/>
          <w:szCs w:val="48"/>
        </w:rPr>
        <w:t xml:space="preserve">(不见面开标) </w:t>
      </w:r>
    </w:p>
    <w:p w:rsidR="00B606C7" w:rsidRDefault="00B606C7">
      <w:pPr>
        <w:jc w:val="center"/>
        <w:rPr>
          <w:rFonts w:asciiTheme="minorEastAsia" w:hAnsiTheme="minorEastAsia" w:cs="仿宋"/>
          <w:b/>
          <w:sz w:val="48"/>
          <w:szCs w:val="48"/>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721AEF">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襄财询价采购-2021-12</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Pr>
          <w:rFonts w:asciiTheme="minorEastAsia" w:hAnsiTheme="minorEastAsia" w:cs="仿宋" w:hint="eastAsia"/>
          <w:sz w:val="36"/>
          <w:szCs w:val="36"/>
        </w:rPr>
        <w:t>襄城县人民医院</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A307DE">
        <w:rPr>
          <w:rFonts w:asciiTheme="majorEastAsia" w:eastAsiaTheme="majorEastAsia" w:hAnsiTheme="majorEastAsia" w:cstheme="majorEastAsia" w:hint="eastAsia"/>
          <w:bCs/>
          <w:sz w:val="36"/>
          <w:szCs w:val="36"/>
        </w:rPr>
        <w:t>七</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B606C7" w:rsidRDefault="00721AEF">
      <w:pPr>
        <w:shd w:val="clear" w:color="auto" w:fill="FFFFFF"/>
        <w:spacing w:line="411" w:lineRule="atLeas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B606C7" w:rsidRDefault="00721AEF">
      <w:pPr>
        <w:shd w:val="clear" w:color="auto" w:fill="FFFFFF"/>
        <w:spacing w:line="411" w:lineRule="atLeast"/>
        <w:ind w:firstLineChars="200" w:firstLine="600"/>
        <w:rPr>
          <w:rFonts w:asciiTheme="minorEastAsia" w:hAnsiTheme="minorEastAsia"/>
          <w:color w:val="000000"/>
          <w:sz w:val="30"/>
          <w:szCs w:val="30"/>
        </w:rPr>
      </w:pPr>
      <w:bookmarkStart w:id="0" w:name="_Toc35393790"/>
      <w:bookmarkStart w:id="1" w:name="_Hlk24379207"/>
      <w:bookmarkStart w:id="2" w:name="_Toc28359079"/>
      <w:bookmarkStart w:id="3" w:name="_Toc28359002"/>
      <w:bookmarkStart w:id="4" w:name="_Toc35393621"/>
      <w:bookmarkEnd w:id="0"/>
      <w:bookmarkEnd w:id="1"/>
      <w:bookmarkEnd w:id="2"/>
      <w:bookmarkEnd w:id="3"/>
      <w:bookmarkEnd w:id="4"/>
      <w:r>
        <w:rPr>
          <w:rFonts w:asciiTheme="minorEastAsia" w:hAnsiTheme="minorEastAsia" w:hint="eastAsia"/>
          <w:color w:val="000000"/>
          <w:sz w:val="30"/>
          <w:szCs w:val="30"/>
        </w:rPr>
        <w:t>襄城县人民医院“襄城县人民医院新增LED显示屏采购项目</w:t>
      </w:r>
      <w:r w:rsidR="005F0338">
        <w:rPr>
          <w:rFonts w:asciiTheme="minorEastAsia" w:hAnsiTheme="minorEastAsia" w:cs="仿宋" w:hint="eastAsia"/>
          <w:sz w:val="30"/>
          <w:szCs w:val="30"/>
        </w:rPr>
        <w:t>二次</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）获取招标文件，并于2021年7月</w:t>
      </w:r>
      <w:r w:rsidR="00A307DE">
        <w:rPr>
          <w:rFonts w:asciiTheme="minorEastAsia" w:hAnsiTheme="minorEastAsia" w:hint="eastAsia"/>
          <w:color w:val="000000"/>
          <w:sz w:val="30"/>
          <w:szCs w:val="30"/>
        </w:rPr>
        <w:t>9</w:t>
      </w:r>
      <w:r>
        <w:rPr>
          <w:rFonts w:asciiTheme="minorEastAsia" w:hAnsiTheme="minorEastAsia" w:hint="eastAsia"/>
          <w:color w:val="000000"/>
          <w:sz w:val="30"/>
          <w:szCs w:val="30"/>
        </w:rPr>
        <w:t>日09点00分（北京时间）前提交（上传）投标文件。</w:t>
      </w:r>
    </w:p>
    <w:p w:rsidR="00B606C7" w:rsidRDefault="00721AEF">
      <w:pPr>
        <w:shd w:val="clear" w:color="auto" w:fill="FFFFFF"/>
        <w:spacing w:line="411" w:lineRule="atLeas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一、项目基本情况</w:t>
      </w:r>
    </w:p>
    <w:p w:rsidR="00B606C7" w:rsidRDefault="00721AEF">
      <w:pPr>
        <w:shd w:val="clear" w:color="auto" w:fill="FFFFFF"/>
        <w:spacing w:line="360" w:lineRule="auto"/>
        <w:ind w:firstLineChars="50" w:firstLine="150"/>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襄财询价采购-2021-12</w:t>
      </w:r>
    </w:p>
    <w:p w:rsidR="00B606C7" w:rsidRDefault="00721AEF">
      <w:pPr>
        <w:shd w:val="clear" w:color="auto" w:fill="FFFFFF"/>
        <w:spacing w:line="360" w:lineRule="auto"/>
        <w:ind w:firstLineChars="50" w:firstLine="150"/>
        <w:rPr>
          <w:rFonts w:asciiTheme="minorEastAsia" w:hAnsiTheme="minorEastAsia" w:cs="仿宋"/>
          <w:sz w:val="30"/>
          <w:szCs w:val="30"/>
        </w:rPr>
      </w:pPr>
      <w:r>
        <w:rPr>
          <w:rFonts w:asciiTheme="minorEastAsia" w:hAnsiTheme="minorEastAsia" w:hint="eastAsia"/>
          <w:bCs/>
          <w:color w:val="000000"/>
          <w:sz w:val="30"/>
          <w:szCs w:val="30"/>
        </w:rPr>
        <w:t>2.项目名称：</w:t>
      </w:r>
      <w:r>
        <w:rPr>
          <w:rFonts w:asciiTheme="minorEastAsia" w:hAnsiTheme="minorEastAsia" w:hint="eastAsia"/>
          <w:color w:val="000000"/>
          <w:sz w:val="30"/>
          <w:szCs w:val="30"/>
        </w:rPr>
        <w:t>襄城县人民医院新增LED显示屏采购项目</w:t>
      </w:r>
      <w:r w:rsidR="005F0338">
        <w:rPr>
          <w:rFonts w:asciiTheme="minorEastAsia" w:hAnsiTheme="minorEastAsia" w:cs="仿宋" w:hint="eastAsia"/>
          <w:sz w:val="30"/>
          <w:szCs w:val="30"/>
        </w:rPr>
        <w:t>二次</w:t>
      </w:r>
      <w:r>
        <w:rPr>
          <w:rFonts w:asciiTheme="minorEastAsia" w:hAnsiTheme="minorEastAsia" w:cs="仿宋" w:hint="eastAsia"/>
          <w:sz w:val="30"/>
          <w:szCs w:val="30"/>
        </w:rPr>
        <w:t>(不见面开标)</w:t>
      </w:r>
      <w:r w:rsidR="005F0338">
        <w:rPr>
          <w:rFonts w:asciiTheme="minorEastAsia" w:hAnsiTheme="minorEastAsia" w:cs="仿宋"/>
          <w:sz w:val="30"/>
          <w:szCs w:val="30"/>
        </w:rPr>
        <w:t xml:space="preserve"> </w:t>
      </w:r>
    </w:p>
    <w:p w:rsidR="00B606C7" w:rsidRDefault="00721AEF">
      <w:pPr>
        <w:shd w:val="clear" w:color="auto" w:fill="FFFFFF"/>
        <w:spacing w:line="360" w:lineRule="auto"/>
        <w:ind w:firstLineChars="50" w:firstLine="150"/>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B606C7" w:rsidRDefault="00721AEF">
      <w:pPr>
        <w:shd w:val="clear" w:color="auto" w:fill="FFFFFF"/>
        <w:spacing w:line="360" w:lineRule="auto"/>
        <w:ind w:firstLineChars="50" w:firstLine="150"/>
        <w:rPr>
          <w:rFonts w:asciiTheme="minorEastAsia" w:hAnsiTheme="minorEastAsia" w:cs="宋体"/>
          <w:kern w:val="0"/>
          <w:sz w:val="30"/>
          <w:szCs w:val="30"/>
        </w:rPr>
      </w:pPr>
      <w:r>
        <w:rPr>
          <w:rFonts w:asciiTheme="minorEastAsia" w:hAnsiTheme="minorEastAsia" w:hint="eastAsia"/>
          <w:bCs/>
          <w:color w:val="000000"/>
          <w:sz w:val="30"/>
          <w:szCs w:val="30"/>
        </w:rPr>
        <w:t>4.预算金额：</w:t>
      </w:r>
      <w:r>
        <w:rPr>
          <w:rFonts w:asciiTheme="minorEastAsia" w:hAnsiTheme="minorEastAsia" w:cs="宋体" w:hint="eastAsia"/>
          <w:kern w:val="0"/>
          <w:sz w:val="30"/>
          <w:szCs w:val="30"/>
        </w:rPr>
        <w:t>550000.00元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412"/>
        <w:gridCol w:w="2113"/>
        <w:gridCol w:w="2716"/>
      </w:tblGrid>
      <w:tr w:rsidR="00B606C7">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B606C7" w:rsidRDefault="00721AEF">
            <w:pPr>
              <w:widowControl/>
              <w:jc w:val="center"/>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B606C7" w:rsidRDefault="00721AEF">
            <w:pPr>
              <w:widowControl/>
              <w:jc w:val="center"/>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193" w:type="pct"/>
            <w:tcBorders>
              <w:top w:val="outset" w:sz="6" w:space="0" w:color="auto"/>
              <w:left w:val="outset" w:sz="6" w:space="0" w:color="auto"/>
              <w:bottom w:val="outset" w:sz="6" w:space="0" w:color="auto"/>
              <w:right w:val="outset" w:sz="6" w:space="0" w:color="auto"/>
            </w:tcBorders>
            <w:vAlign w:val="center"/>
          </w:tcPr>
          <w:p w:rsidR="00B606C7" w:rsidRDefault="00721AEF">
            <w:pPr>
              <w:widowControl/>
              <w:jc w:val="center"/>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1045" w:type="pct"/>
            <w:tcBorders>
              <w:top w:val="outset" w:sz="6" w:space="0" w:color="auto"/>
              <w:left w:val="outset" w:sz="6" w:space="0" w:color="auto"/>
              <w:bottom w:val="outset" w:sz="6" w:space="0" w:color="auto"/>
              <w:right w:val="outset" w:sz="6" w:space="0" w:color="auto"/>
            </w:tcBorders>
            <w:vAlign w:val="center"/>
          </w:tcPr>
          <w:p w:rsidR="00B606C7" w:rsidRDefault="00721AEF">
            <w:pPr>
              <w:widowControl/>
              <w:jc w:val="center"/>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343" w:type="pct"/>
            <w:tcBorders>
              <w:top w:val="outset" w:sz="6" w:space="0" w:color="auto"/>
              <w:left w:val="outset" w:sz="6" w:space="0" w:color="auto"/>
              <w:bottom w:val="outset" w:sz="6" w:space="0" w:color="auto"/>
              <w:right w:val="outset" w:sz="6" w:space="0" w:color="auto"/>
            </w:tcBorders>
            <w:vAlign w:val="center"/>
          </w:tcPr>
          <w:p w:rsidR="00B606C7" w:rsidRDefault="00721AEF">
            <w:pPr>
              <w:widowControl/>
              <w:jc w:val="center"/>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B606C7">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B606C7" w:rsidRDefault="00721AEF">
            <w:pPr>
              <w:widowControl/>
              <w:jc w:val="center"/>
              <w:rPr>
                <w:rFonts w:asciiTheme="minorEastAsia" w:hAnsiTheme="minorEastAsia" w:cs="Arial"/>
                <w:color w:val="000000"/>
                <w:kern w:val="0"/>
                <w:sz w:val="30"/>
                <w:szCs w:val="30"/>
              </w:rPr>
            </w:pPr>
            <w:r>
              <w:rPr>
                <w:rFonts w:asciiTheme="minorEastAsia" w:hAnsiTheme="minorEastAsia" w:cs="Arial"/>
                <w:color w:val="000000"/>
                <w:kern w:val="0"/>
                <w:sz w:val="30"/>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B606C7" w:rsidRDefault="00721AEF">
            <w:pPr>
              <w:widowControl/>
              <w:jc w:val="center"/>
              <w:rPr>
                <w:rFonts w:asciiTheme="minorEastAsia" w:hAnsiTheme="minorEastAsia" w:cs="仿宋"/>
                <w:bCs/>
                <w:sz w:val="30"/>
                <w:szCs w:val="30"/>
              </w:rPr>
            </w:pPr>
            <w:r>
              <w:rPr>
                <w:rFonts w:asciiTheme="minorEastAsia" w:hAnsiTheme="minorEastAsia" w:cs="仿宋" w:hint="eastAsia"/>
                <w:sz w:val="30"/>
                <w:szCs w:val="30"/>
              </w:rPr>
              <w:t>襄财询价采购-2021-12</w:t>
            </w:r>
          </w:p>
        </w:tc>
        <w:tc>
          <w:tcPr>
            <w:tcW w:w="1193" w:type="pct"/>
            <w:tcBorders>
              <w:top w:val="outset" w:sz="6" w:space="0" w:color="auto"/>
              <w:left w:val="outset" w:sz="6" w:space="0" w:color="auto"/>
              <w:bottom w:val="outset" w:sz="6" w:space="0" w:color="auto"/>
              <w:right w:val="outset" w:sz="6" w:space="0" w:color="auto"/>
            </w:tcBorders>
            <w:vAlign w:val="center"/>
          </w:tcPr>
          <w:p w:rsidR="00B606C7" w:rsidRDefault="00721AEF">
            <w:pPr>
              <w:widowControl/>
              <w:jc w:val="center"/>
              <w:rPr>
                <w:rFonts w:asciiTheme="minorEastAsia" w:hAnsiTheme="minorEastAsia" w:cs="仿宋"/>
                <w:sz w:val="30"/>
                <w:szCs w:val="30"/>
              </w:rPr>
            </w:pPr>
            <w:r>
              <w:rPr>
                <w:rFonts w:asciiTheme="minorEastAsia" w:hAnsiTheme="minorEastAsia" w:hint="eastAsia"/>
                <w:color w:val="000000"/>
                <w:sz w:val="30"/>
                <w:szCs w:val="30"/>
              </w:rPr>
              <w:t>襄城县人民医院新增LED显示屏采购项目第一标段</w:t>
            </w:r>
            <w:r w:rsidR="00584038">
              <w:rPr>
                <w:rFonts w:asciiTheme="minorEastAsia" w:hAnsiTheme="minorEastAsia" w:hint="eastAsia"/>
                <w:color w:val="000000"/>
                <w:sz w:val="30"/>
                <w:szCs w:val="30"/>
              </w:rPr>
              <w:t>二次</w:t>
            </w:r>
          </w:p>
        </w:tc>
        <w:tc>
          <w:tcPr>
            <w:tcW w:w="1045" w:type="pct"/>
            <w:tcBorders>
              <w:top w:val="outset" w:sz="6" w:space="0" w:color="auto"/>
              <w:left w:val="outset" w:sz="6" w:space="0" w:color="auto"/>
              <w:bottom w:val="outset" w:sz="6" w:space="0" w:color="auto"/>
              <w:right w:val="outset" w:sz="6" w:space="0" w:color="auto"/>
            </w:tcBorders>
            <w:vAlign w:val="center"/>
          </w:tcPr>
          <w:p w:rsidR="00B606C7" w:rsidRDefault="00721AEF">
            <w:pPr>
              <w:widowControl/>
              <w:jc w:val="center"/>
              <w:rPr>
                <w:rFonts w:asciiTheme="minorEastAsia" w:hAnsiTheme="minorEastAsia" w:cs="Arial"/>
                <w:color w:val="000000"/>
                <w:kern w:val="0"/>
                <w:sz w:val="30"/>
                <w:szCs w:val="30"/>
              </w:rPr>
            </w:pPr>
            <w:r>
              <w:rPr>
                <w:rFonts w:asciiTheme="minorEastAsia" w:hAnsiTheme="minorEastAsia" w:cs="宋体" w:hint="eastAsia"/>
                <w:kern w:val="0"/>
                <w:sz w:val="30"/>
                <w:szCs w:val="30"/>
              </w:rPr>
              <w:t>550000.00</w:t>
            </w:r>
          </w:p>
        </w:tc>
        <w:tc>
          <w:tcPr>
            <w:tcW w:w="1343" w:type="pct"/>
            <w:tcBorders>
              <w:top w:val="outset" w:sz="6" w:space="0" w:color="auto"/>
              <w:left w:val="outset" w:sz="6" w:space="0" w:color="auto"/>
              <w:bottom w:val="outset" w:sz="6" w:space="0" w:color="auto"/>
              <w:right w:val="outset" w:sz="6" w:space="0" w:color="auto"/>
            </w:tcBorders>
            <w:vAlign w:val="center"/>
          </w:tcPr>
          <w:p w:rsidR="00B606C7" w:rsidRDefault="00721AEF">
            <w:pPr>
              <w:widowControl/>
              <w:jc w:val="center"/>
              <w:rPr>
                <w:rFonts w:asciiTheme="minorEastAsia" w:hAnsiTheme="minorEastAsia" w:cs="Arial"/>
                <w:color w:val="000000"/>
                <w:kern w:val="0"/>
                <w:sz w:val="30"/>
                <w:szCs w:val="30"/>
              </w:rPr>
            </w:pPr>
            <w:r>
              <w:rPr>
                <w:rFonts w:asciiTheme="minorEastAsia" w:hAnsiTheme="minorEastAsia" w:cs="宋体" w:hint="eastAsia"/>
                <w:kern w:val="0"/>
                <w:sz w:val="30"/>
                <w:szCs w:val="30"/>
              </w:rPr>
              <w:t>550000.00</w:t>
            </w:r>
          </w:p>
        </w:tc>
      </w:tr>
    </w:tbl>
    <w:p w:rsidR="00B606C7" w:rsidRDefault="00721AEF">
      <w:pPr>
        <w:shd w:val="clear" w:color="auto" w:fill="FFFFFF"/>
        <w:spacing w:line="360" w:lineRule="auto"/>
        <w:ind w:firstLineChars="50" w:firstLine="150"/>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Pr>
          <w:rFonts w:asciiTheme="minorEastAsia" w:hAnsiTheme="minorEastAsia" w:cs="仿宋" w:hint="eastAsia"/>
          <w:sz w:val="30"/>
          <w:szCs w:val="30"/>
        </w:rPr>
        <w:t>项目采购</w:t>
      </w:r>
      <w:r>
        <w:rPr>
          <w:rFonts w:asciiTheme="minorEastAsia" w:hAnsiTheme="minorEastAsia" w:hint="eastAsia"/>
          <w:color w:val="000000"/>
          <w:sz w:val="30"/>
          <w:szCs w:val="30"/>
        </w:rPr>
        <w:t>LED显示屏</w:t>
      </w:r>
      <w:r>
        <w:rPr>
          <w:rFonts w:asciiTheme="minorEastAsia" w:hAnsiTheme="minorEastAsia" w:cs="仿宋" w:hint="eastAsia"/>
          <w:sz w:val="30"/>
          <w:szCs w:val="30"/>
        </w:rPr>
        <w:t>等（具体要求详见询价文件）。</w:t>
      </w:r>
    </w:p>
    <w:p w:rsidR="00B606C7" w:rsidRDefault="00721AEF">
      <w:pPr>
        <w:shd w:val="clear" w:color="auto" w:fill="FFFFFF"/>
        <w:spacing w:line="360" w:lineRule="auto"/>
        <w:ind w:firstLineChars="50" w:firstLine="150"/>
        <w:rPr>
          <w:rFonts w:asciiTheme="minorEastAsia" w:hAnsiTheme="minorEastAsia"/>
          <w:color w:val="000000"/>
          <w:sz w:val="30"/>
          <w:szCs w:val="30"/>
        </w:rPr>
      </w:pPr>
      <w:r>
        <w:rPr>
          <w:rFonts w:asciiTheme="minorEastAsia" w:hAnsiTheme="minorEastAsia" w:hint="eastAsia"/>
          <w:bCs/>
          <w:color w:val="000000"/>
          <w:sz w:val="30"/>
          <w:szCs w:val="30"/>
        </w:rPr>
        <w:lastRenderedPageBreak/>
        <w:t>6.合同履行期限：</w:t>
      </w:r>
      <w:r>
        <w:rPr>
          <w:rFonts w:asciiTheme="majorEastAsia" w:eastAsiaTheme="majorEastAsia" w:hAnsiTheme="majorEastAsia" w:cs="仿宋" w:hint="eastAsia"/>
          <w:color w:val="000000" w:themeColor="text1"/>
          <w:sz w:val="30"/>
          <w:szCs w:val="30"/>
        </w:rPr>
        <w:t>合同签订后20日内供货完毕</w:t>
      </w:r>
      <w:r>
        <w:rPr>
          <w:rFonts w:asciiTheme="majorEastAsia" w:eastAsiaTheme="majorEastAsia" w:hAnsiTheme="majorEastAsia" w:hint="eastAsia"/>
          <w:bCs/>
          <w:color w:val="000000"/>
          <w:sz w:val="30"/>
          <w:szCs w:val="30"/>
        </w:rPr>
        <w:t>。</w:t>
      </w:r>
    </w:p>
    <w:p w:rsidR="00B606C7" w:rsidRDefault="00721AEF">
      <w:pPr>
        <w:shd w:val="clear" w:color="auto" w:fill="FFFFFF"/>
        <w:spacing w:line="360" w:lineRule="auto"/>
        <w:ind w:firstLineChars="50" w:firstLine="150"/>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B606C7">
        <w:trPr>
          <w:tblCellSpacing w:w="15" w:type="dxa"/>
        </w:trPr>
        <w:tc>
          <w:tcPr>
            <w:tcW w:w="4928" w:type="pct"/>
            <w:vAlign w:val="center"/>
          </w:tcPr>
          <w:p w:rsidR="00B606C7" w:rsidRDefault="00721AEF">
            <w:pPr>
              <w:widowControl/>
              <w:ind w:firstLineChars="200" w:firstLine="600"/>
              <w:rPr>
                <w:rFonts w:asciiTheme="minorEastAsia" w:hAnsiTheme="minorEastAsia" w:cs="Arial"/>
                <w:color w:val="000000"/>
                <w:kern w:val="0"/>
                <w:sz w:val="30"/>
                <w:szCs w:val="30"/>
              </w:rPr>
            </w:pPr>
            <w:bookmarkStart w:id="5" w:name="_Toc35393622"/>
            <w:bookmarkStart w:id="6" w:name="_Toc28359003"/>
            <w:bookmarkStart w:id="7" w:name="_Toc35393791"/>
            <w:bookmarkStart w:id="8" w:name="_Toc28359080"/>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B606C7" w:rsidRDefault="00721AEF">
      <w:pPr>
        <w:shd w:val="clear" w:color="auto" w:fill="FFFFFF"/>
        <w:spacing w:line="360" w:lineRule="auto"/>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B606C7" w:rsidRDefault="00721AEF">
      <w:pPr>
        <w:shd w:val="clear" w:color="auto" w:fill="FFFFFF"/>
        <w:spacing w:line="360" w:lineRule="auto"/>
        <w:ind w:firstLineChars="50" w:firstLine="150"/>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B606C7" w:rsidRDefault="00721AEF">
      <w:pPr>
        <w:shd w:val="clear" w:color="auto" w:fill="FFFFFF"/>
        <w:spacing w:line="360" w:lineRule="auto"/>
        <w:ind w:firstLineChars="50" w:firstLine="150"/>
        <w:rPr>
          <w:rFonts w:asciiTheme="minorEastAsia" w:hAnsiTheme="minorEastAsia"/>
          <w:color w:val="000000"/>
          <w:sz w:val="30"/>
          <w:szCs w:val="30"/>
        </w:rPr>
      </w:pPr>
      <w:bookmarkStart w:id="9" w:name="_Toc28359081"/>
      <w:bookmarkStart w:id="10" w:name="_Toc28359004"/>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B606C7" w:rsidRDefault="00721AEF">
      <w:pPr>
        <w:shd w:val="clear" w:color="auto" w:fill="FFFFFF"/>
        <w:spacing w:line="360" w:lineRule="auto"/>
        <w:ind w:firstLineChars="50" w:firstLine="150"/>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B606C7" w:rsidRDefault="00721AEF">
      <w:pPr>
        <w:pStyle w:val="ae"/>
        <w:shd w:val="clear" w:color="auto" w:fill="FFFFFF"/>
        <w:spacing w:line="360" w:lineRule="auto"/>
        <w:ind w:firstLineChars="50" w:firstLine="150"/>
        <w:rPr>
          <w:rFonts w:ascii="宋体" w:hAnsi="宋体" w:cs="仿宋"/>
          <w:bCs/>
          <w:sz w:val="30"/>
          <w:szCs w:val="30"/>
        </w:rPr>
      </w:pPr>
      <w:r>
        <w:rPr>
          <w:rFonts w:ascii="宋体" w:hAnsi="宋体" w:cs="仿宋" w:hint="eastAsia"/>
          <w:sz w:val="30"/>
          <w:szCs w:val="30"/>
        </w:rPr>
        <w:t>3.1需具备本项目供货能力的生产商或经销商</w:t>
      </w:r>
      <w:r>
        <w:rPr>
          <w:rFonts w:ascii="宋体" w:hAnsi="宋体" w:cs="仿宋" w:hint="eastAsia"/>
          <w:bCs/>
          <w:sz w:val="30"/>
          <w:szCs w:val="30"/>
        </w:rPr>
        <w:t>；</w:t>
      </w:r>
    </w:p>
    <w:p w:rsidR="00B606C7" w:rsidRDefault="00721AEF">
      <w:pPr>
        <w:shd w:val="clear" w:color="auto" w:fill="FFFFFF"/>
        <w:spacing w:line="360" w:lineRule="auto"/>
        <w:ind w:firstLineChars="50" w:firstLine="150"/>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p>
    <w:p w:rsidR="00B606C7" w:rsidRDefault="00721AEF">
      <w:pPr>
        <w:shd w:val="clear" w:color="auto" w:fill="FFFFFF"/>
        <w:spacing w:line="360" w:lineRule="auto"/>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B606C7">
        <w:trPr>
          <w:tblCellSpacing w:w="15" w:type="dxa"/>
        </w:trPr>
        <w:tc>
          <w:tcPr>
            <w:tcW w:w="4928" w:type="pct"/>
            <w:vAlign w:val="center"/>
          </w:tcPr>
          <w:p w:rsidR="00B606C7" w:rsidRDefault="00721AEF" w:rsidP="00A307DE">
            <w:pPr>
              <w:shd w:val="clear" w:color="auto" w:fill="FFFFFF"/>
              <w:spacing w:line="360" w:lineRule="auto"/>
              <w:ind w:firstLineChars="150" w:firstLine="450"/>
              <w:rPr>
                <w:rFonts w:asciiTheme="minorEastAsia" w:hAnsiTheme="minorEastAsia" w:cs="Arial"/>
                <w:color w:val="000000"/>
                <w:kern w:val="0"/>
                <w:sz w:val="30"/>
                <w:szCs w:val="30"/>
                <w:shd w:val="clear" w:color="auto" w:fill="FFFFFF"/>
              </w:rPr>
            </w:pPr>
            <w:bookmarkStart w:id="13" w:name="_Toc28359005"/>
            <w:bookmarkStart w:id="14" w:name="_Toc35393624"/>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A307DE">
              <w:rPr>
                <w:rFonts w:asciiTheme="minorEastAsia" w:hAnsiTheme="minorEastAsia" w:cs="Arial" w:hint="eastAsia"/>
                <w:color w:val="000000"/>
                <w:kern w:val="0"/>
                <w:sz w:val="30"/>
                <w:szCs w:val="30"/>
                <w:shd w:val="clear" w:color="auto" w:fill="FFFFFF"/>
              </w:rPr>
              <w:t>7</w:t>
            </w:r>
            <w:r>
              <w:rPr>
                <w:rFonts w:asciiTheme="minorEastAsia" w:hAnsiTheme="minorEastAsia" w:cs="Arial"/>
                <w:color w:val="000000"/>
                <w:kern w:val="0"/>
                <w:sz w:val="30"/>
                <w:szCs w:val="30"/>
                <w:shd w:val="clear" w:color="auto" w:fill="FFFFFF"/>
              </w:rPr>
              <w:t>月</w:t>
            </w:r>
            <w:r w:rsidR="00A307DE">
              <w:rPr>
                <w:rFonts w:asciiTheme="minorEastAsia" w:hAnsiTheme="minorEastAsia" w:cs="Arial" w:hint="eastAsia"/>
                <w:color w:val="000000"/>
                <w:kern w:val="0"/>
                <w:sz w:val="30"/>
                <w:szCs w:val="30"/>
                <w:shd w:val="clear" w:color="auto" w:fill="FFFFFF"/>
              </w:rPr>
              <w:t>5</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7</w:t>
            </w:r>
            <w:r>
              <w:rPr>
                <w:rFonts w:asciiTheme="minorEastAsia" w:hAnsiTheme="minorEastAsia" w:cs="Arial"/>
                <w:color w:val="000000"/>
                <w:kern w:val="0"/>
                <w:sz w:val="30"/>
                <w:szCs w:val="30"/>
                <w:shd w:val="clear" w:color="auto" w:fill="FFFFFF"/>
              </w:rPr>
              <w:t>月</w:t>
            </w:r>
            <w:r w:rsidR="00A307DE">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B606C7">
        <w:trPr>
          <w:tblCellSpacing w:w="15" w:type="dxa"/>
        </w:trPr>
        <w:tc>
          <w:tcPr>
            <w:tcW w:w="4928" w:type="pct"/>
            <w:vAlign w:val="center"/>
          </w:tcPr>
          <w:p w:rsidR="00B606C7" w:rsidRDefault="00721AEF">
            <w:pPr>
              <w:shd w:val="clear" w:color="auto" w:fill="FFFFFF"/>
              <w:spacing w:line="360" w:lineRule="auto"/>
              <w:ind w:firstLineChars="150" w:firstLine="450"/>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B606C7">
        <w:trPr>
          <w:tblCellSpacing w:w="15" w:type="dxa"/>
        </w:trPr>
        <w:tc>
          <w:tcPr>
            <w:tcW w:w="4928" w:type="pct"/>
            <w:vAlign w:val="center"/>
          </w:tcPr>
          <w:p w:rsidR="00B606C7" w:rsidRDefault="00721AEF">
            <w:pPr>
              <w:shd w:val="clear" w:color="auto" w:fill="FFFFFF"/>
              <w:spacing w:line="360" w:lineRule="auto"/>
              <w:ind w:firstLineChars="200" w:firstLine="600"/>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B606C7">
        <w:trPr>
          <w:tblCellSpacing w:w="15" w:type="dxa"/>
        </w:trPr>
        <w:tc>
          <w:tcPr>
            <w:tcW w:w="4928" w:type="pct"/>
            <w:vAlign w:val="center"/>
          </w:tcPr>
          <w:p w:rsidR="00B606C7" w:rsidRDefault="00721AEF">
            <w:pPr>
              <w:shd w:val="clear" w:color="auto" w:fill="FFFFFF"/>
              <w:spacing w:line="360" w:lineRule="auto"/>
              <w:ind w:firstLineChars="200" w:firstLine="600"/>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B606C7" w:rsidRDefault="00721AEF">
      <w:pPr>
        <w:shd w:val="clear" w:color="auto" w:fill="FFFFFF"/>
        <w:spacing w:line="360" w:lineRule="auto"/>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B606C7" w:rsidRDefault="00721AEF">
      <w:pPr>
        <w:shd w:val="clear" w:color="auto" w:fill="FFFFFF"/>
        <w:spacing w:line="360" w:lineRule="auto"/>
        <w:ind w:firstLineChars="100" w:firstLine="300"/>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2021年7月</w:t>
      </w:r>
      <w:r w:rsidR="00A307DE">
        <w:rPr>
          <w:rFonts w:asciiTheme="minorEastAsia" w:hAnsiTheme="minorEastAsia" w:hint="eastAsia"/>
          <w:color w:val="000000"/>
          <w:sz w:val="30"/>
          <w:szCs w:val="30"/>
        </w:rPr>
        <w:t>9</w:t>
      </w:r>
      <w:r>
        <w:rPr>
          <w:rFonts w:asciiTheme="minorEastAsia" w:hAnsiTheme="minorEastAsia" w:hint="eastAsia"/>
          <w:color w:val="000000"/>
          <w:sz w:val="30"/>
          <w:szCs w:val="30"/>
        </w:rPr>
        <w:t>日09点00分（北京时间）</w:t>
      </w:r>
    </w:p>
    <w:p w:rsidR="00B606C7" w:rsidRDefault="00721AEF">
      <w:pPr>
        <w:shd w:val="clear" w:color="auto" w:fill="FFFFFF"/>
        <w:spacing w:line="360" w:lineRule="auto"/>
        <w:ind w:firstLineChars="100" w:firstLine="300"/>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B606C7">
        <w:trPr>
          <w:tblCellSpacing w:w="15" w:type="dxa"/>
        </w:trPr>
        <w:tc>
          <w:tcPr>
            <w:tcW w:w="4966" w:type="pct"/>
            <w:vAlign w:val="center"/>
          </w:tcPr>
          <w:p w:rsidR="00B606C7" w:rsidRDefault="00721AEF">
            <w:pPr>
              <w:widowControl/>
              <w:ind w:firstLineChars="200" w:firstLine="602"/>
              <w:jc w:val="left"/>
              <w:rPr>
                <w:rFonts w:asciiTheme="minorEastAsia" w:hAnsiTheme="minorEastAsia"/>
                <w:b/>
                <w:color w:val="000000"/>
                <w:sz w:val="30"/>
                <w:szCs w:val="30"/>
              </w:rPr>
            </w:pPr>
            <w:bookmarkStart w:id="17" w:name="_Toc35393796"/>
            <w:bookmarkStart w:id="18" w:name="_Toc28359085"/>
            <w:bookmarkStart w:id="19" w:name="_Toc28359008"/>
            <w:bookmarkStart w:id="20" w:name="_Toc35393627"/>
            <w:bookmarkEnd w:id="17"/>
            <w:bookmarkEnd w:id="18"/>
            <w:bookmarkEnd w:id="19"/>
            <w:bookmarkEnd w:id="20"/>
            <w:r>
              <w:rPr>
                <w:rFonts w:asciiTheme="minorEastAsia" w:hAnsiTheme="minorEastAsia"/>
                <w:b/>
                <w:color w:val="000000"/>
                <w:sz w:val="30"/>
                <w:szCs w:val="30"/>
              </w:rPr>
              <w:t>五、响应文件开启</w:t>
            </w:r>
          </w:p>
        </w:tc>
      </w:tr>
      <w:tr w:rsidR="00B606C7">
        <w:trPr>
          <w:tblCellSpacing w:w="15" w:type="dxa"/>
        </w:trPr>
        <w:tc>
          <w:tcPr>
            <w:tcW w:w="4966" w:type="pct"/>
            <w:vAlign w:val="center"/>
          </w:tcPr>
          <w:p w:rsidR="00B606C7" w:rsidRDefault="00721AEF" w:rsidP="00A307DE">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Pr>
                <w:rFonts w:asciiTheme="minorEastAsia" w:hAnsiTheme="minorEastAsia" w:hint="eastAsia"/>
                <w:color w:val="000000"/>
                <w:sz w:val="30"/>
                <w:szCs w:val="30"/>
              </w:rPr>
              <w:t>7</w:t>
            </w:r>
            <w:r>
              <w:rPr>
                <w:rFonts w:asciiTheme="minorEastAsia" w:hAnsiTheme="minorEastAsia"/>
                <w:color w:val="000000"/>
                <w:sz w:val="30"/>
                <w:szCs w:val="30"/>
              </w:rPr>
              <w:t>月</w:t>
            </w:r>
            <w:r w:rsidR="00A307DE">
              <w:rPr>
                <w:rFonts w:asciiTheme="minorEastAsia" w:hAnsiTheme="minorEastAsia" w:hint="eastAsia"/>
                <w:color w:val="000000"/>
                <w:sz w:val="30"/>
                <w:szCs w:val="30"/>
              </w:rPr>
              <w:t>9</w:t>
            </w:r>
            <w:r>
              <w:rPr>
                <w:rFonts w:asciiTheme="minorEastAsia" w:hAnsiTheme="minorEastAsia"/>
                <w:color w:val="000000"/>
                <w:sz w:val="30"/>
                <w:szCs w:val="30"/>
              </w:rPr>
              <w:t>日</w:t>
            </w:r>
            <w:r>
              <w:rPr>
                <w:rFonts w:asciiTheme="minorEastAsia" w:hAnsiTheme="minorEastAsia" w:hint="eastAsia"/>
                <w:color w:val="000000"/>
                <w:sz w:val="30"/>
                <w:szCs w:val="30"/>
              </w:rPr>
              <w:t>09</w:t>
            </w:r>
            <w:r>
              <w:rPr>
                <w:rFonts w:asciiTheme="minorEastAsia" w:hAnsiTheme="minorEastAsia"/>
                <w:color w:val="000000"/>
                <w:sz w:val="30"/>
                <w:szCs w:val="30"/>
              </w:rPr>
              <w:t>时00分（北京时间）</w:t>
            </w:r>
          </w:p>
        </w:tc>
      </w:tr>
      <w:tr w:rsidR="00B606C7">
        <w:trPr>
          <w:tblCellSpacing w:w="15" w:type="dxa"/>
        </w:trPr>
        <w:tc>
          <w:tcPr>
            <w:tcW w:w="4966" w:type="pct"/>
            <w:vAlign w:val="center"/>
          </w:tcPr>
          <w:p w:rsidR="00B606C7" w:rsidRDefault="00721AE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B606C7">
        <w:trPr>
          <w:tblCellSpacing w:w="15" w:type="dxa"/>
        </w:trPr>
        <w:tc>
          <w:tcPr>
            <w:tcW w:w="4966" w:type="pct"/>
            <w:vAlign w:val="center"/>
          </w:tcPr>
          <w:p w:rsidR="00B606C7" w:rsidRDefault="00721AE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B606C7">
        <w:trPr>
          <w:tblCellSpacing w:w="15" w:type="dxa"/>
        </w:trPr>
        <w:tc>
          <w:tcPr>
            <w:tcW w:w="4966" w:type="pct"/>
            <w:vAlign w:val="center"/>
          </w:tcPr>
          <w:p w:rsidR="00B606C7" w:rsidRDefault="00721AE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p>
          <w:p w:rsidR="00B606C7" w:rsidRDefault="00721AEF" w:rsidP="00584038">
            <w:pPr>
              <w:widowControl/>
              <w:ind w:firstLineChars="50" w:firstLine="150"/>
              <w:jc w:val="left"/>
              <w:rPr>
                <w:rFonts w:asciiTheme="minorEastAsia" w:hAnsiTheme="minorEastAsia"/>
                <w:color w:val="000000"/>
                <w:sz w:val="30"/>
                <w:szCs w:val="30"/>
              </w:rPr>
            </w:pPr>
            <w:r>
              <w:rPr>
                <w:rFonts w:asciiTheme="minorEastAsia" w:hAnsiTheme="minorEastAsia"/>
                <w:color w:val="000000"/>
                <w:sz w:val="30"/>
                <w:szCs w:val="30"/>
              </w:rPr>
              <w:t>招标公告期限为三个工作日202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A307DE">
              <w:rPr>
                <w:rFonts w:asciiTheme="minorEastAsia" w:hAnsiTheme="minorEastAsia" w:hint="eastAsia"/>
                <w:color w:val="000000"/>
                <w:sz w:val="30"/>
                <w:szCs w:val="30"/>
              </w:rPr>
              <w:t>7</w:t>
            </w:r>
            <w:r>
              <w:rPr>
                <w:rFonts w:asciiTheme="minorEastAsia" w:hAnsiTheme="minorEastAsia"/>
                <w:color w:val="000000"/>
                <w:sz w:val="30"/>
                <w:szCs w:val="30"/>
              </w:rPr>
              <w:t>月</w:t>
            </w:r>
            <w:r w:rsidR="00584038">
              <w:rPr>
                <w:rFonts w:asciiTheme="minorEastAsia" w:hAnsiTheme="minorEastAsia" w:hint="eastAsia"/>
                <w:color w:val="000000"/>
                <w:sz w:val="30"/>
                <w:szCs w:val="30"/>
              </w:rPr>
              <w:t>6</w:t>
            </w:r>
            <w:r>
              <w:rPr>
                <w:rFonts w:asciiTheme="minorEastAsia" w:hAnsiTheme="minorEastAsia"/>
                <w:color w:val="000000"/>
                <w:sz w:val="30"/>
                <w:szCs w:val="30"/>
              </w:rPr>
              <w:t>日至2020年</w:t>
            </w:r>
            <w:r w:rsidR="00A307DE">
              <w:rPr>
                <w:rFonts w:asciiTheme="minorEastAsia" w:hAnsiTheme="minorEastAsia" w:hint="eastAsia"/>
                <w:color w:val="000000"/>
                <w:sz w:val="30"/>
                <w:szCs w:val="30"/>
              </w:rPr>
              <w:t>7</w:t>
            </w:r>
            <w:r>
              <w:rPr>
                <w:rFonts w:asciiTheme="minorEastAsia" w:hAnsiTheme="minorEastAsia"/>
                <w:color w:val="000000"/>
                <w:sz w:val="30"/>
                <w:szCs w:val="30"/>
              </w:rPr>
              <w:t>月</w:t>
            </w:r>
            <w:r w:rsidR="00584038">
              <w:rPr>
                <w:rFonts w:asciiTheme="minorEastAsia" w:hAnsiTheme="minorEastAsia" w:hint="eastAsia"/>
                <w:color w:val="000000"/>
                <w:sz w:val="30"/>
                <w:szCs w:val="30"/>
              </w:rPr>
              <w:t>8</w:t>
            </w:r>
            <w:r>
              <w:rPr>
                <w:rFonts w:asciiTheme="minorEastAsia" w:hAnsiTheme="minorEastAsia"/>
                <w:color w:val="000000"/>
                <w:sz w:val="30"/>
                <w:szCs w:val="30"/>
              </w:rPr>
              <w:t xml:space="preserve">日。 </w:t>
            </w:r>
          </w:p>
        </w:tc>
      </w:tr>
      <w:tr w:rsidR="00B606C7">
        <w:trPr>
          <w:tblCellSpacing w:w="15" w:type="dxa"/>
        </w:trPr>
        <w:tc>
          <w:tcPr>
            <w:tcW w:w="4966" w:type="pct"/>
            <w:vAlign w:val="center"/>
          </w:tcPr>
          <w:p w:rsidR="00B606C7" w:rsidRDefault="00721AE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B606C7">
        <w:trPr>
          <w:tblCellSpacing w:w="15" w:type="dxa"/>
        </w:trPr>
        <w:tc>
          <w:tcPr>
            <w:tcW w:w="4966" w:type="pct"/>
            <w:vAlign w:val="center"/>
          </w:tcPr>
          <w:p w:rsidR="00B606C7" w:rsidRDefault="00721AE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B606C7" w:rsidRDefault="00721AEF">
      <w:pPr>
        <w:shd w:val="clear" w:color="auto" w:fill="FFFFFF"/>
        <w:spacing w:line="360" w:lineRule="auto"/>
        <w:ind w:firstLineChars="50" w:firstLine="151"/>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B606C7" w:rsidRDefault="00721AEF">
      <w:pPr>
        <w:shd w:val="clear" w:color="auto" w:fill="FFFFFF"/>
        <w:spacing w:line="411" w:lineRule="atLeas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B606C7" w:rsidRDefault="00721AEF">
      <w:pPr>
        <w:shd w:val="clear" w:color="auto" w:fill="FFFFFF"/>
        <w:spacing w:line="411" w:lineRule="atLeast"/>
        <w:ind w:firstLineChars="100" w:firstLine="300"/>
        <w:rPr>
          <w:rFonts w:asciiTheme="minorEastAsia" w:hAnsiTheme="minorEastAsia"/>
          <w:bCs/>
          <w:color w:val="000000"/>
          <w:sz w:val="30"/>
          <w:szCs w:val="30"/>
        </w:rPr>
      </w:pPr>
      <w:r>
        <w:rPr>
          <w:rFonts w:asciiTheme="minorEastAsia" w:hAnsiTheme="minorEastAsia" w:hint="eastAsia"/>
          <w:color w:val="000000"/>
          <w:sz w:val="30"/>
          <w:szCs w:val="30"/>
        </w:rPr>
        <w:t>名 称：襄城县人民医院</w:t>
      </w:r>
    </w:p>
    <w:p w:rsidR="00B606C7" w:rsidRDefault="00721AEF">
      <w:pPr>
        <w:shd w:val="clear" w:color="auto" w:fill="FFFFFF"/>
        <w:spacing w:line="411" w:lineRule="atLeast"/>
        <w:ind w:firstLineChars="100" w:firstLine="300"/>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B606C7" w:rsidRDefault="00721AEF">
      <w:pPr>
        <w:shd w:val="clear" w:color="auto" w:fill="FFFFFF"/>
        <w:spacing w:line="411" w:lineRule="atLeast"/>
        <w:ind w:firstLineChars="100" w:firstLine="300"/>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86"/>
      <w:bookmarkStart w:id="22" w:name="_Toc28359009"/>
      <w:bookmarkEnd w:id="21"/>
      <w:bookmarkEnd w:id="22"/>
      <w:r>
        <w:rPr>
          <w:rFonts w:asciiTheme="minorEastAsia" w:hAnsiTheme="minorEastAsia" w:hint="eastAsia"/>
          <w:color w:val="000000"/>
          <w:sz w:val="30"/>
          <w:szCs w:val="30"/>
        </w:rPr>
        <w:t>马先生     联系电话：15333852839</w:t>
      </w:r>
    </w:p>
    <w:p w:rsidR="00B606C7" w:rsidRDefault="00721AEF">
      <w:pPr>
        <w:shd w:val="clear" w:color="auto" w:fill="FFFFFF"/>
        <w:spacing w:line="411" w:lineRule="atLeas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B606C7" w:rsidRDefault="00721AEF">
      <w:pPr>
        <w:shd w:val="clear" w:color="auto" w:fill="FFFFFF"/>
        <w:spacing w:line="360" w:lineRule="auto"/>
        <w:ind w:firstLineChars="100" w:firstLine="300"/>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B606C7" w:rsidRDefault="00721AEF">
      <w:pPr>
        <w:shd w:val="clear" w:color="auto" w:fill="FFFFFF"/>
        <w:spacing w:line="360" w:lineRule="auto"/>
        <w:ind w:firstLineChars="100" w:firstLine="300"/>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B606C7" w:rsidRDefault="00721AEF">
      <w:pPr>
        <w:shd w:val="clear" w:color="auto" w:fill="FFFFFF"/>
        <w:spacing w:line="360" w:lineRule="auto"/>
        <w:ind w:firstLineChars="100" w:firstLine="300"/>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B606C7" w:rsidRDefault="00721AEF">
      <w:pPr>
        <w:shd w:val="clear" w:color="auto" w:fill="FFFFFF"/>
        <w:spacing w:line="360" w:lineRule="auto"/>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B606C7" w:rsidRDefault="00721AEF">
      <w:pPr>
        <w:shd w:val="clear" w:color="auto" w:fill="FFFFFF"/>
        <w:spacing w:line="360" w:lineRule="auto"/>
        <w:ind w:firstLineChars="100" w:firstLine="300"/>
        <w:rPr>
          <w:rFonts w:asciiTheme="minorEastAsia" w:hAnsiTheme="minorEastAsia"/>
          <w:color w:val="000000"/>
          <w:sz w:val="30"/>
          <w:szCs w:val="30"/>
        </w:rPr>
      </w:pPr>
      <w:r>
        <w:rPr>
          <w:rFonts w:asciiTheme="minorEastAsia" w:hAnsiTheme="minorEastAsia" w:hint="eastAsia"/>
          <w:color w:val="000000"/>
          <w:sz w:val="30"/>
          <w:szCs w:val="30"/>
        </w:rPr>
        <w:t>项目联系人：魏先生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B606C7" w:rsidRDefault="00721AEF">
      <w:pPr>
        <w:shd w:val="clear" w:color="auto" w:fill="FFFFFF"/>
        <w:spacing w:line="360" w:lineRule="auto"/>
        <w:ind w:firstLineChars="100" w:firstLine="300"/>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A307DE" w:rsidRDefault="00721AEF" w:rsidP="00584038">
      <w:pPr>
        <w:ind w:right="600" w:firstLineChars="1600" w:firstLine="4800"/>
        <w:rPr>
          <w:rFonts w:asciiTheme="minorEastAsia" w:hAnsiTheme="minorEastAsia"/>
          <w:color w:val="000000"/>
          <w:sz w:val="30"/>
          <w:szCs w:val="30"/>
        </w:rPr>
      </w:pPr>
      <w:r>
        <w:rPr>
          <w:rFonts w:asciiTheme="minorEastAsia" w:hAnsiTheme="minorEastAsia" w:hint="eastAsia"/>
          <w:color w:val="000000"/>
          <w:sz w:val="30"/>
          <w:szCs w:val="30"/>
        </w:rPr>
        <w:t>襄城县政府采购中心  </w:t>
      </w:r>
    </w:p>
    <w:p w:rsidR="00B606C7" w:rsidRDefault="00A307DE" w:rsidP="00A307DE">
      <w:pPr>
        <w:ind w:right="600"/>
        <w:jc w:val="center"/>
        <w:rPr>
          <w:rFonts w:asciiTheme="minorEastAsia" w:hAnsiTheme="minorEastAsia"/>
          <w:color w:val="000000"/>
          <w:sz w:val="30"/>
          <w:szCs w:val="30"/>
        </w:rPr>
      </w:pPr>
      <w:r>
        <w:rPr>
          <w:rFonts w:asciiTheme="minorEastAsia" w:hAnsiTheme="minorEastAsia" w:hint="eastAsia"/>
          <w:color w:val="000000"/>
          <w:sz w:val="30"/>
          <w:szCs w:val="30"/>
        </w:rPr>
        <w:t xml:space="preserve">     </w:t>
      </w:r>
      <w:r w:rsidR="00584038">
        <w:rPr>
          <w:rFonts w:asciiTheme="minorEastAsia" w:hAnsiTheme="minorEastAsia" w:hint="eastAsia"/>
          <w:color w:val="000000"/>
          <w:sz w:val="30"/>
          <w:szCs w:val="30"/>
        </w:rPr>
        <w:t xml:space="preserve">                        </w:t>
      </w:r>
      <w:r w:rsidR="00721AEF">
        <w:rPr>
          <w:rFonts w:asciiTheme="minorEastAsia" w:hAnsiTheme="minorEastAsia" w:hint="eastAsia"/>
          <w:color w:val="000000"/>
          <w:sz w:val="30"/>
          <w:szCs w:val="30"/>
        </w:rPr>
        <w:t>2021年</w:t>
      </w:r>
      <w:r w:rsidR="00584038">
        <w:rPr>
          <w:rFonts w:asciiTheme="minorEastAsia" w:hAnsiTheme="minorEastAsia" w:hint="eastAsia"/>
          <w:color w:val="000000"/>
          <w:sz w:val="30"/>
          <w:szCs w:val="30"/>
        </w:rPr>
        <w:t>7</w:t>
      </w:r>
      <w:r w:rsidR="00721AEF">
        <w:rPr>
          <w:rFonts w:asciiTheme="minorEastAsia" w:hAnsiTheme="minorEastAsia" w:hint="eastAsia"/>
          <w:color w:val="000000"/>
          <w:sz w:val="30"/>
          <w:szCs w:val="30"/>
        </w:rPr>
        <w:t>月</w:t>
      </w:r>
      <w:r w:rsidR="00584038">
        <w:rPr>
          <w:rFonts w:asciiTheme="minorEastAsia" w:hAnsiTheme="minorEastAsia" w:hint="eastAsia"/>
          <w:color w:val="000000"/>
          <w:sz w:val="30"/>
          <w:szCs w:val="30"/>
        </w:rPr>
        <w:t>5</w:t>
      </w:r>
      <w:r w:rsidR="00721AEF">
        <w:rPr>
          <w:rFonts w:asciiTheme="minorEastAsia" w:hAnsiTheme="minorEastAsia" w:hint="eastAsia"/>
          <w:color w:val="000000"/>
          <w:sz w:val="30"/>
          <w:szCs w:val="30"/>
        </w:rPr>
        <w:t>日</w:t>
      </w: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B606C7" w:rsidRDefault="00721AEF">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项目采购襄城县人民医院新增LED显示屏采购</w:t>
      </w:r>
    </w:p>
    <w:p w:rsidR="00B606C7" w:rsidRDefault="00721AEF">
      <w:pPr>
        <w:pStyle w:val="af6"/>
        <w:shd w:val="clear" w:color="auto" w:fill="FFFFFF"/>
        <w:spacing w:line="360" w:lineRule="auto"/>
        <w:ind w:firstLineChars="0" w:firstLine="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二、采购说明及详细参数</w:t>
      </w:r>
    </w:p>
    <w:p w:rsidR="00B606C7" w:rsidRDefault="00721AEF">
      <w:pPr>
        <w:spacing w:line="480" w:lineRule="exact"/>
        <w:jc w:val="center"/>
        <w:textAlignment w:val="baseline"/>
        <w:rPr>
          <w:rStyle w:val="NormalCharacter"/>
          <w:rFonts w:ascii="宋体" w:hAnsi="宋体"/>
          <w:b/>
          <w:sz w:val="28"/>
          <w:szCs w:val="28"/>
        </w:rPr>
      </w:pPr>
      <w:r>
        <w:rPr>
          <w:rStyle w:val="NormalCharacter"/>
          <w:rFonts w:ascii="宋体" w:hAnsi="宋体"/>
          <w:b/>
          <w:sz w:val="28"/>
          <w:szCs w:val="28"/>
        </w:rPr>
        <w:t>室外</w:t>
      </w:r>
      <w:r>
        <w:rPr>
          <w:rStyle w:val="NormalCharacter"/>
          <w:rFonts w:ascii="宋体" w:hAnsi="宋体" w:hint="eastAsia"/>
          <w:b/>
          <w:sz w:val="28"/>
          <w:szCs w:val="28"/>
        </w:rPr>
        <w:t>Q</w:t>
      </w:r>
      <w:r>
        <w:rPr>
          <w:rStyle w:val="NormalCharacter"/>
          <w:rFonts w:ascii="宋体" w:hAnsi="宋体"/>
          <w:b/>
          <w:sz w:val="28"/>
          <w:szCs w:val="28"/>
        </w:rPr>
        <w:t>3.</w:t>
      </w:r>
      <w:r>
        <w:rPr>
          <w:rStyle w:val="NormalCharacter"/>
          <w:rFonts w:ascii="宋体" w:hAnsi="宋体" w:hint="eastAsia"/>
          <w:b/>
          <w:sz w:val="28"/>
          <w:szCs w:val="28"/>
        </w:rPr>
        <w:t>076</w:t>
      </w:r>
      <w:r>
        <w:rPr>
          <w:rStyle w:val="NormalCharacter"/>
          <w:rFonts w:ascii="宋体" w:hAnsi="宋体"/>
          <w:b/>
          <w:sz w:val="28"/>
          <w:szCs w:val="28"/>
        </w:rPr>
        <w:t>电子显示屏采购说明及详细技术参数</w:t>
      </w:r>
    </w:p>
    <w:tbl>
      <w:tblPr>
        <w:tblW w:w="8348" w:type="dxa"/>
        <w:jc w:val="center"/>
        <w:tblLayout w:type="fixed"/>
        <w:tblCellMar>
          <w:left w:w="0" w:type="dxa"/>
          <w:right w:w="0" w:type="dxa"/>
        </w:tblCellMar>
        <w:tblLook w:val="04A0"/>
      </w:tblPr>
      <w:tblGrid>
        <w:gridCol w:w="453"/>
        <w:gridCol w:w="1130"/>
        <w:gridCol w:w="5724"/>
        <w:gridCol w:w="453"/>
        <w:gridCol w:w="588"/>
      </w:tblGrid>
      <w:tr w:rsidR="00B606C7">
        <w:trPr>
          <w:trHeight w:val="315"/>
          <w:jc w:val="center"/>
        </w:trPr>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hAnsi="宋体"/>
                <w:color w:val="000000"/>
                <w:kern w:val="0"/>
                <w:sz w:val="20"/>
                <w:szCs w:val="20"/>
              </w:rPr>
            </w:pPr>
            <w:r>
              <w:rPr>
                <w:rStyle w:val="NormalCharacter"/>
                <w:rFonts w:ascii="宋体" w:hAnsi="宋体"/>
                <w:color w:val="000000"/>
                <w:kern w:val="0"/>
                <w:sz w:val="20"/>
                <w:szCs w:val="20"/>
              </w:rPr>
              <w:t>序号</w:t>
            </w:r>
          </w:p>
        </w:tc>
        <w:tc>
          <w:tcPr>
            <w:tcW w:w="1130"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hAnsi="宋体"/>
                <w:color w:val="000000"/>
                <w:kern w:val="0"/>
                <w:sz w:val="20"/>
                <w:szCs w:val="20"/>
              </w:rPr>
            </w:pPr>
            <w:r>
              <w:rPr>
                <w:rStyle w:val="NormalCharacter"/>
                <w:rFonts w:ascii="宋体" w:hAnsi="宋体"/>
                <w:color w:val="000000"/>
                <w:kern w:val="0"/>
                <w:sz w:val="20"/>
                <w:szCs w:val="20"/>
              </w:rPr>
              <w:t>品   名</w:t>
            </w:r>
          </w:p>
        </w:tc>
        <w:tc>
          <w:tcPr>
            <w:tcW w:w="5724"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hAnsi="宋体"/>
                <w:color w:val="000000"/>
                <w:kern w:val="0"/>
                <w:sz w:val="20"/>
                <w:szCs w:val="20"/>
              </w:rPr>
            </w:pPr>
            <w:r>
              <w:rPr>
                <w:rStyle w:val="NormalCharacter"/>
                <w:rFonts w:ascii="宋体" w:hAnsi="宋体"/>
                <w:color w:val="000000"/>
                <w:kern w:val="0"/>
                <w:sz w:val="20"/>
                <w:szCs w:val="20"/>
              </w:rPr>
              <w:t>型号及规格</w:t>
            </w:r>
          </w:p>
        </w:tc>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hAnsi="宋体"/>
                <w:color w:val="000000"/>
                <w:kern w:val="0"/>
                <w:sz w:val="20"/>
                <w:szCs w:val="20"/>
              </w:rPr>
            </w:pPr>
            <w:r>
              <w:rPr>
                <w:rStyle w:val="NormalCharacter"/>
                <w:rFonts w:ascii="宋体" w:hAnsi="宋体"/>
                <w:color w:val="000000"/>
                <w:kern w:val="0"/>
                <w:sz w:val="20"/>
                <w:szCs w:val="20"/>
              </w:rPr>
              <w:t>单位</w:t>
            </w:r>
          </w:p>
        </w:tc>
        <w:tc>
          <w:tcPr>
            <w:tcW w:w="588"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hAnsi="宋体"/>
                <w:color w:val="000000"/>
                <w:kern w:val="0"/>
                <w:sz w:val="20"/>
                <w:szCs w:val="20"/>
              </w:rPr>
            </w:pPr>
            <w:r>
              <w:rPr>
                <w:rStyle w:val="NormalCharacter"/>
                <w:rFonts w:ascii="宋体" w:hAnsi="宋体"/>
                <w:color w:val="000000"/>
                <w:kern w:val="0"/>
                <w:sz w:val="20"/>
                <w:szCs w:val="20"/>
              </w:rPr>
              <w:t>数量</w:t>
            </w:r>
          </w:p>
        </w:tc>
      </w:tr>
      <w:tr w:rsidR="00B606C7">
        <w:trPr>
          <w:trHeight w:val="1115"/>
          <w:jc w:val="center"/>
        </w:trPr>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hAnsi="宋体"/>
                <w:color w:val="000000"/>
                <w:kern w:val="0"/>
                <w:sz w:val="20"/>
                <w:szCs w:val="20"/>
              </w:rPr>
            </w:pPr>
            <w:r>
              <w:rPr>
                <w:rStyle w:val="NormalCharacter"/>
                <w:rFonts w:ascii="宋体" w:hAnsi="宋体"/>
                <w:color w:val="000000"/>
                <w:kern w:val="0"/>
                <w:sz w:val="20"/>
                <w:szCs w:val="20"/>
              </w:rPr>
              <w:t>1</w:t>
            </w:r>
          </w:p>
        </w:tc>
        <w:tc>
          <w:tcPr>
            <w:tcW w:w="1130"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textAlignment w:val="baseline"/>
              <w:rPr>
                <w:rStyle w:val="NormalCharacter"/>
                <w:rFonts w:ascii="宋体" w:hAnsi="宋体"/>
                <w:color w:val="000000"/>
                <w:kern w:val="0"/>
                <w:sz w:val="20"/>
                <w:szCs w:val="20"/>
              </w:rPr>
            </w:pPr>
            <w:r>
              <w:rPr>
                <w:rStyle w:val="NormalCharacter"/>
                <w:rFonts w:ascii="宋体" w:hAnsi="宋体" w:hint="eastAsia"/>
                <w:color w:val="FF0000"/>
                <w:kern w:val="0"/>
                <w:sz w:val="20"/>
                <w:szCs w:val="20"/>
              </w:rPr>
              <w:t>Q</w:t>
            </w:r>
            <w:r>
              <w:rPr>
                <w:rStyle w:val="NormalCharacter"/>
                <w:rFonts w:ascii="宋体" w:hAnsi="宋体"/>
                <w:color w:val="FF0000"/>
                <w:kern w:val="0"/>
                <w:sz w:val="20"/>
                <w:szCs w:val="20"/>
              </w:rPr>
              <w:t>3.</w:t>
            </w:r>
            <w:r>
              <w:rPr>
                <w:rStyle w:val="NormalCharacter"/>
                <w:rFonts w:ascii="宋体" w:hAnsi="宋体" w:hint="eastAsia"/>
                <w:color w:val="FF0000"/>
                <w:kern w:val="0"/>
                <w:sz w:val="20"/>
                <w:szCs w:val="20"/>
              </w:rPr>
              <w:t>076</w:t>
            </w:r>
            <w:r>
              <w:rPr>
                <w:rStyle w:val="NormalCharacter"/>
                <w:rFonts w:ascii="宋体" w:hAnsi="宋体"/>
                <w:color w:val="FF0000"/>
                <w:kern w:val="0"/>
                <w:sz w:val="20"/>
                <w:szCs w:val="20"/>
              </w:rPr>
              <w:t>表贴</w:t>
            </w:r>
            <w:r>
              <w:rPr>
                <w:rStyle w:val="NormalCharacter"/>
                <w:rFonts w:ascii="宋体" w:hAnsi="宋体"/>
                <w:color w:val="000000"/>
                <w:kern w:val="0"/>
                <w:sz w:val="20"/>
                <w:szCs w:val="20"/>
              </w:rPr>
              <w:t>全彩显示屏</w:t>
            </w:r>
          </w:p>
        </w:tc>
        <w:tc>
          <w:tcPr>
            <w:tcW w:w="5724"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textAlignment w:val="baseline"/>
              <w:rPr>
                <w:rStyle w:val="NormalCharacter"/>
                <w:rFonts w:ascii="Calibri" w:eastAsia="宋体" w:hAnsi="Calibri"/>
                <w:sz w:val="20"/>
                <w:szCs w:val="20"/>
              </w:rPr>
            </w:pPr>
            <w:r>
              <w:rPr>
                <w:rStyle w:val="NormalCharacter"/>
                <w:rFonts w:ascii="Calibri" w:eastAsia="宋体" w:hAnsi="Calibri"/>
                <w:sz w:val="20"/>
                <w:szCs w:val="20"/>
              </w:rPr>
              <w:t>规格</w:t>
            </w:r>
            <w:r>
              <w:rPr>
                <w:rStyle w:val="NormalCharacter"/>
                <w:rFonts w:hint="eastAsia"/>
                <w:sz w:val="20"/>
                <w:szCs w:val="20"/>
              </w:rPr>
              <w:t>Q</w:t>
            </w:r>
            <w:r>
              <w:rPr>
                <w:rStyle w:val="NormalCharacter"/>
                <w:rFonts w:ascii="Calibri" w:eastAsia="宋体" w:hAnsi="Calibri"/>
                <w:sz w:val="20"/>
                <w:szCs w:val="20"/>
              </w:rPr>
              <w:t>3.0</w:t>
            </w:r>
            <w:r>
              <w:rPr>
                <w:rStyle w:val="NormalCharacter"/>
                <w:rFonts w:hint="eastAsia"/>
                <w:sz w:val="20"/>
                <w:szCs w:val="20"/>
              </w:rPr>
              <w:t>76</w:t>
            </w:r>
            <w:r>
              <w:rPr>
                <w:rStyle w:val="NormalCharacter"/>
                <w:rFonts w:ascii="Calibri" w:eastAsia="宋体" w:hAnsi="Calibri"/>
                <w:sz w:val="20"/>
                <w:szCs w:val="20"/>
              </w:rPr>
              <w:t>室外表贴节能全彩</w:t>
            </w:r>
            <w:r>
              <w:rPr>
                <w:rStyle w:val="NormalCharacter"/>
                <w:rFonts w:ascii="Calibri" w:eastAsia="宋体" w:hAnsi="Calibri"/>
                <w:sz w:val="20"/>
                <w:szCs w:val="20"/>
              </w:rPr>
              <w:t>LED</w:t>
            </w:r>
            <w:r>
              <w:rPr>
                <w:rStyle w:val="NormalCharacter"/>
                <w:rFonts w:ascii="Calibri" w:eastAsia="宋体" w:hAnsi="Calibri"/>
                <w:sz w:val="20"/>
                <w:szCs w:val="20"/>
              </w:rPr>
              <w:t>屏</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像数点间距</w:t>
            </w:r>
            <w:r>
              <w:rPr>
                <w:rStyle w:val="NormalCharacter"/>
                <w:rFonts w:ascii="Calibri" w:eastAsia="宋体" w:hAnsi="Calibri"/>
                <w:sz w:val="20"/>
                <w:szCs w:val="20"/>
                <w:lang w:val="zh-CN"/>
              </w:rPr>
              <w:tab/>
              <w:t>3.076mm</w:t>
            </w:r>
            <w:r>
              <w:rPr>
                <w:rStyle w:val="NormalCharacter"/>
                <w:rFonts w:ascii="Calibri" w:eastAsia="宋体" w:hAnsi="Calibri"/>
                <w:sz w:val="20"/>
                <w:szCs w:val="20"/>
                <w:lang w:val="zh-CN"/>
              </w:rPr>
              <w:tab/>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像素密度</w:t>
            </w:r>
            <w:r>
              <w:rPr>
                <w:rStyle w:val="NormalCharacter"/>
                <w:rFonts w:ascii="Calibri" w:eastAsia="宋体" w:hAnsi="Calibri"/>
                <w:sz w:val="20"/>
                <w:szCs w:val="20"/>
                <w:lang w:val="zh-CN"/>
              </w:rPr>
              <w:tab/>
              <w:t>105625Dots/</w:t>
            </w:r>
            <w:r>
              <w:rPr>
                <w:rStyle w:val="NormalCharacter"/>
                <w:rFonts w:ascii="Calibri" w:eastAsia="宋体" w:hAnsi="Calibri"/>
                <w:sz w:val="20"/>
                <w:szCs w:val="20"/>
                <w:lang w:val="zh-CN"/>
              </w:rPr>
              <w:t>㎡</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像素构成</w:t>
            </w:r>
            <w:r>
              <w:rPr>
                <w:rStyle w:val="NormalCharacter"/>
                <w:rFonts w:ascii="Calibri" w:eastAsia="宋体" w:hAnsi="Calibri"/>
                <w:sz w:val="20"/>
                <w:szCs w:val="20"/>
                <w:lang w:val="zh-CN"/>
              </w:rPr>
              <w:tab/>
              <w:t>1R1G1B</w:t>
            </w:r>
            <w:r>
              <w:rPr>
                <w:rStyle w:val="NormalCharacter"/>
                <w:rFonts w:ascii="Calibri" w:eastAsia="宋体" w:hAnsi="Calibri"/>
                <w:sz w:val="20"/>
                <w:szCs w:val="20"/>
                <w:lang w:val="zh-CN"/>
              </w:rPr>
              <w:tab/>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灯管封装</w:t>
            </w:r>
            <w:r>
              <w:rPr>
                <w:rStyle w:val="NormalCharacter"/>
                <w:rFonts w:ascii="Calibri" w:eastAsia="宋体" w:hAnsi="Calibri"/>
                <w:sz w:val="20"/>
                <w:szCs w:val="20"/>
                <w:lang w:val="zh-CN"/>
              </w:rPr>
              <w:tab/>
              <w:t>SMD1515</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尺寸</w:t>
            </w:r>
            <w:r>
              <w:rPr>
                <w:rStyle w:val="NormalCharacter"/>
                <w:rFonts w:ascii="Calibri" w:eastAsia="宋体" w:hAnsi="Calibri"/>
                <w:sz w:val="20"/>
                <w:szCs w:val="20"/>
                <w:lang w:val="zh-CN"/>
              </w:rPr>
              <w:t>(</w:t>
            </w:r>
            <w:r>
              <w:rPr>
                <w:rStyle w:val="NormalCharacter"/>
                <w:rFonts w:ascii="Calibri" w:eastAsia="宋体" w:hAnsi="Calibri"/>
                <w:sz w:val="20"/>
                <w:szCs w:val="20"/>
                <w:lang w:val="zh-CN"/>
              </w:rPr>
              <w:t>长</w:t>
            </w:r>
            <w:r>
              <w:rPr>
                <w:rStyle w:val="NormalCharacter"/>
                <w:rFonts w:ascii="Calibri" w:eastAsia="宋体" w:hAnsi="Calibri"/>
                <w:sz w:val="20"/>
                <w:szCs w:val="20"/>
                <w:lang w:val="zh-CN"/>
              </w:rPr>
              <w:t>*</w:t>
            </w:r>
            <w:r>
              <w:rPr>
                <w:rStyle w:val="NormalCharacter"/>
                <w:rFonts w:ascii="Calibri" w:eastAsia="宋体" w:hAnsi="Calibri"/>
                <w:sz w:val="20"/>
                <w:szCs w:val="20"/>
                <w:lang w:val="zh-CN"/>
              </w:rPr>
              <w:t>宽</w:t>
            </w:r>
            <w:r>
              <w:rPr>
                <w:rStyle w:val="NormalCharacter"/>
                <w:rFonts w:ascii="Calibri" w:eastAsia="宋体" w:hAnsi="Calibri"/>
                <w:sz w:val="20"/>
                <w:szCs w:val="20"/>
                <w:lang w:val="zh-CN"/>
              </w:rPr>
              <w:t>*</w:t>
            </w:r>
            <w:r>
              <w:rPr>
                <w:rStyle w:val="NormalCharacter"/>
                <w:rFonts w:ascii="Calibri" w:eastAsia="宋体" w:hAnsi="Calibri"/>
                <w:sz w:val="20"/>
                <w:szCs w:val="20"/>
                <w:lang w:val="zh-CN"/>
              </w:rPr>
              <w:t>厚</w:t>
            </w:r>
            <w:r>
              <w:rPr>
                <w:rStyle w:val="NormalCharacter"/>
                <w:rFonts w:ascii="Calibri" w:eastAsia="宋体" w:hAnsi="Calibri"/>
                <w:sz w:val="20"/>
                <w:szCs w:val="20"/>
                <w:lang w:val="zh-CN"/>
              </w:rPr>
              <w:t>)</w:t>
            </w:r>
            <w:r>
              <w:rPr>
                <w:rStyle w:val="NormalCharacter"/>
                <w:rFonts w:ascii="Calibri" w:eastAsia="宋体" w:hAnsi="Calibri"/>
                <w:sz w:val="20"/>
                <w:szCs w:val="20"/>
                <w:lang w:val="zh-CN"/>
              </w:rPr>
              <w:tab/>
              <w:t>320*160*17.5mm</w:t>
            </w:r>
            <w:r>
              <w:rPr>
                <w:rStyle w:val="NormalCharacter"/>
                <w:rFonts w:ascii="Calibri" w:eastAsia="宋体" w:hAnsi="Calibri"/>
                <w:sz w:val="20"/>
                <w:szCs w:val="20"/>
                <w:lang w:val="zh-CN"/>
              </w:rPr>
              <w:tab/>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重量</w:t>
            </w:r>
            <w:r>
              <w:rPr>
                <w:rStyle w:val="NormalCharacter"/>
                <w:rFonts w:ascii="Calibri" w:eastAsia="宋体" w:hAnsi="Calibri"/>
                <w:sz w:val="20"/>
                <w:szCs w:val="20"/>
                <w:lang w:val="zh-CN"/>
              </w:rPr>
              <w:tab/>
              <w:t>0.40kg±0.01kg</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结构特点</w:t>
            </w:r>
            <w:r>
              <w:rPr>
                <w:rStyle w:val="NormalCharacter"/>
                <w:rFonts w:ascii="Calibri" w:eastAsia="宋体" w:hAnsi="Calibri"/>
                <w:sz w:val="20"/>
                <w:szCs w:val="20"/>
                <w:lang w:val="zh-CN"/>
              </w:rPr>
              <w:tab/>
            </w:r>
            <w:r>
              <w:rPr>
                <w:rStyle w:val="NormalCharacter"/>
                <w:rFonts w:ascii="Calibri" w:eastAsia="宋体" w:hAnsi="Calibri"/>
                <w:sz w:val="20"/>
                <w:szCs w:val="20"/>
                <w:lang w:val="zh-CN"/>
              </w:rPr>
              <w:t>灯驱合一</w:t>
            </w:r>
          </w:p>
          <w:p w:rsidR="00B606C7" w:rsidRDefault="00721AEF">
            <w:pPr>
              <w:textAlignment w:val="baseline"/>
              <w:rPr>
                <w:rStyle w:val="NormalCharacter"/>
                <w:rFonts w:ascii="Calibri" w:eastAsia="宋体" w:hAnsi="Calibri"/>
                <w:sz w:val="20"/>
                <w:szCs w:val="20"/>
              </w:rPr>
            </w:pPr>
            <w:r>
              <w:rPr>
                <w:rStyle w:val="NormalCharacter"/>
                <w:rFonts w:ascii="Calibri" w:eastAsia="宋体" w:hAnsi="Calibri"/>
                <w:sz w:val="20"/>
                <w:szCs w:val="20"/>
              </w:rPr>
              <w:t>★</w:t>
            </w:r>
            <w:r>
              <w:rPr>
                <w:rStyle w:val="NormalCharacter"/>
                <w:rFonts w:ascii="Calibri" w:eastAsia="宋体" w:hAnsi="Calibri"/>
                <w:sz w:val="20"/>
                <w:szCs w:val="20"/>
              </w:rPr>
              <w:t>套件材料：采用聚碳和玻璃纤维材质</w:t>
            </w:r>
          </w:p>
          <w:p w:rsidR="00B606C7" w:rsidRDefault="00721AEF">
            <w:pPr>
              <w:textAlignment w:val="baseline"/>
              <w:rPr>
                <w:rStyle w:val="NormalCharacter"/>
                <w:rFonts w:ascii="Calibri" w:eastAsia="宋体" w:hAnsi="Calibri"/>
                <w:sz w:val="20"/>
                <w:szCs w:val="20"/>
                <w:lang w:val="zh-CN"/>
              </w:rPr>
            </w:pPr>
            <w:r>
              <w:rPr>
                <w:rStyle w:val="NormalCharacter"/>
                <w:rFonts w:ascii="Calibri" w:eastAsia="宋体" w:hAnsi="Calibri"/>
                <w:sz w:val="20"/>
                <w:szCs w:val="20"/>
              </w:rPr>
              <w:t>★</w:t>
            </w:r>
            <w:r>
              <w:rPr>
                <w:rStyle w:val="NormalCharacter"/>
                <w:rFonts w:ascii="Calibri" w:eastAsia="宋体" w:hAnsi="Calibri"/>
                <w:sz w:val="20"/>
                <w:szCs w:val="20"/>
              </w:rPr>
              <w:t>为确保屏体的安全性，要求</w:t>
            </w:r>
            <w:r>
              <w:rPr>
                <w:rStyle w:val="NormalCharacter"/>
                <w:rFonts w:ascii="Calibri" w:eastAsia="宋体" w:hAnsi="Calibri"/>
                <w:sz w:val="20"/>
                <w:szCs w:val="20"/>
              </w:rPr>
              <w:t>LED</w:t>
            </w:r>
            <w:r>
              <w:rPr>
                <w:rStyle w:val="NormalCharacter"/>
                <w:rFonts w:ascii="Calibri" w:eastAsia="宋体" w:hAnsi="Calibri"/>
                <w:sz w:val="20"/>
                <w:szCs w:val="20"/>
              </w:rPr>
              <w:t>显示屏所使用的</w:t>
            </w:r>
            <w:r>
              <w:rPr>
                <w:rStyle w:val="NormalCharacter"/>
                <w:rFonts w:ascii="Calibri" w:eastAsia="宋体" w:hAnsi="Calibri"/>
                <w:sz w:val="20"/>
                <w:szCs w:val="20"/>
              </w:rPr>
              <w:t>PCB</w:t>
            </w:r>
            <w:r>
              <w:rPr>
                <w:rStyle w:val="NormalCharacter"/>
                <w:rFonts w:ascii="Calibri" w:eastAsia="宋体" w:hAnsi="Calibri"/>
                <w:sz w:val="20"/>
                <w:szCs w:val="20"/>
              </w:rPr>
              <w:t>和套件</w:t>
            </w:r>
            <w:r>
              <w:rPr>
                <w:rStyle w:val="NormalCharacter"/>
                <w:rFonts w:ascii="Calibri" w:eastAsia="宋体" w:hAnsi="Calibri"/>
                <w:sz w:val="20"/>
                <w:szCs w:val="20"/>
              </w:rPr>
              <w:t>(</w:t>
            </w:r>
            <w:r>
              <w:rPr>
                <w:rStyle w:val="NormalCharacter"/>
                <w:rFonts w:ascii="Calibri" w:eastAsia="宋体" w:hAnsi="Calibri"/>
                <w:sz w:val="20"/>
                <w:szCs w:val="20"/>
              </w:rPr>
              <w:t>底壳、面罩</w:t>
            </w:r>
            <w:r>
              <w:rPr>
                <w:rStyle w:val="NormalCharacter"/>
                <w:rFonts w:ascii="Calibri" w:eastAsia="宋体" w:hAnsi="Calibri"/>
                <w:sz w:val="20"/>
                <w:szCs w:val="20"/>
              </w:rPr>
              <w:t>)</w:t>
            </w:r>
            <w:r>
              <w:rPr>
                <w:rStyle w:val="NormalCharacter"/>
                <w:rFonts w:ascii="Calibri" w:eastAsia="宋体" w:hAnsi="Calibri"/>
                <w:sz w:val="20"/>
                <w:szCs w:val="20"/>
              </w:rPr>
              <w:t>防火阻燃达</w:t>
            </w:r>
            <w:r>
              <w:rPr>
                <w:rStyle w:val="NormalCharacter"/>
                <w:rFonts w:ascii="Calibri" w:eastAsia="宋体" w:hAnsi="Calibri"/>
                <w:sz w:val="20"/>
                <w:szCs w:val="20"/>
              </w:rPr>
              <w:t>V-0</w:t>
            </w:r>
            <w:r>
              <w:rPr>
                <w:rStyle w:val="NormalCharacter"/>
                <w:rFonts w:ascii="Calibri" w:eastAsia="宋体" w:hAnsi="Calibri"/>
                <w:sz w:val="20"/>
                <w:szCs w:val="20"/>
              </w:rPr>
              <w:t>等级</w:t>
            </w:r>
            <w:r>
              <w:rPr>
                <w:rStyle w:val="NormalCharacter"/>
                <w:rFonts w:ascii="Calibri" w:eastAsia="宋体" w:hAnsi="Calibri"/>
                <w:sz w:val="20"/>
                <w:szCs w:val="20"/>
                <w:lang w:val="zh-CN"/>
              </w:rPr>
              <w:tab/>
            </w:r>
            <w:r>
              <w:rPr>
                <w:rStyle w:val="NormalCharacter"/>
                <w:rFonts w:ascii="Calibri" w:eastAsia="宋体" w:hAnsi="Calibri"/>
                <w:sz w:val="20"/>
                <w:szCs w:val="20"/>
                <w:lang w:val="zh-CN"/>
              </w:rPr>
              <w:tab/>
            </w:r>
            <w:r>
              <w:rPr>
                <w:rStyle w:val="NormalCharacter"/>
                <w:rFonts w:ascii="Calibri" w:eastAsia="宋体" w:hAnsi="Calibri"/>
                <w:sz w:val="20"/>
                <w:szCs w:val="20"/>
                <w:lang w:val="zh-CN"/>
              </w:rPr>
              <w:tab/>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模组分辨率</w:t>
            </w:r>
            <w:r>
              <w:rPr>
                <w:rStyle w:val="NormalCharacter"/>
                <w:rFonts w:ascii="Calibri" w:eastAsia="宋体" w:hAnsi="Calibri"/>
                <w:sz w:val="20"/>
                <w:szCs w:val="20"/>
                <w:lang w:val="zh-CN"/>
              </w:rPr>
              <w:tab/>
              <w:t>104*52=5408Dots</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输入电压</w:t>
            </w:r>
            <w:r>
              <w:rPr>
                <w:rStyle w:val="NormalCharacter"/>
                <w:rFonts w:ascii="Calibri" w:eastAsia="宋体" w:hAnsi="Calibri"/>
                <w:sz w:val="20"/>
                <w:szCs w:val="20"/>
                <w:lang w:val="zh-CN"/>
              </w:rPr>
              <w:t>(</w:t>
            </w:r>
            <w:r>
              <w:rPr>
                <w:rStyle w:val="NormalCharacter"/>
                <w:rFonts w:ascii="Calibri" w:eastAsia="宋体" w:hAnsi="Calibri"/>
                <w:sz w:val="20"/>
                <w:szCs w:val="20"/>
                <w:lang w:val="zh-CN"/>
              </w:rPr>
              <w:t>直流</w:t>
            </w:r>
            <w:r>
              <w:rPr>
                <w:rStyle w:val="NormalCharacter"/>
                <w:rFonts w:ascii="Calibri" w:eastAsia="宋体" w:hAnsi="Calibri"/>
                <w:sz w:val="20"/>
                <w:szCs w:val="20"/>
                <w:lang w:val="zh-CN"/>
              </w:rPr>
              <w:t>)</w:t>
            </w:r>
            <w:r>
              <w:rPr>
                <w:rStyle w:val="NormalCharacter"/>
                <w:rFonts w:ascii="Calibri" w:eastAsia="宋体" w:hAnsi="Calibri"/>
                <w:sz w:val="20"/>
                <w:szCs w:val="20"/>
                <w:lang w:val="zh-CN"/>
              </w:rPr>
              <w:tab/>
              <w:t>4.5±0.1V</w:t>
            </w:r>
            <w:r>
              <w:rPr>
                <w:rStyle w:val="NormalCharacter"/>
                <w:rFonts w:ascii="Calibri" w:eastAsia="宋体" w:hAnsi="Calibri"/>
                <w:sz w:val="20"/>
                <w:szCs w:val="20"/>
                <w:lang w:val="zh-CN"/>
              </w:rPr>
              <w:tab/>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最大电流</w:t>
            </w:r>
            <w:r>
              <w:rPr>
                <w:rStyle w:val="NormalCharacter"/>
                <w:rFonts w:ascii="Calibri" w:eastAsia="宋体" w:hAnsi="Calibri"/>
                <w:sz w:val="20"/>
                <w:szCs w:val="20"/>
                <w:lang w:val="zh-CN"/>
              </w:rPr>
              <w:tab/>
              <w:t>≤8.94A</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模组功率</w:t>
            </w:r>
            <w:r>
              <w:rPr>
                <w:rStyle w:val="NormalCharacter"/>
                <w:rFonts w:ascii="Calibri" w:eastAsia="宋体" w:hAnsi="Calibri"/>
                <w:sz w:val="20"/>
                <w:szCs w:val="20"/>
                <w:lang w:val="zh-CN"/>
              </w:rPr>
              <w:tab/>
              <w:t>≤40W</w:t>
            </w:r>
            <w:r>
              <w:rPr>
                <w:rStyle w:val="NormalCharacter"/>
                <w:rFonts w:ascii="Calibri" w:eastAsia="宋体" w:hAnsi="Calibri"/>
                <w:sz w:val="20"/>
                <w:szCs w:val="20"/>
                <w:lang w:val="zh-CN"/>
              </w:rPr>
              <w:tab/>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驱动方式</w:t>
            </w:r>
            <w:r>
              <w:rPr>
                <w:rStyle w:val="NormalCharacter"/>
                <w:rFonts w:ascii="Calibri" w:eastAsia="宋体" w:hAnsi="Calibri"/>
                <w:sz w:val="20"/>
                <w:szCs w:val="20"/>
                <w:lang w:val="zh-CN"/>
              </w:rPr>
              <w:tab/>
              <w:t>1/13</w:t>
            </w:r>
            <w:r>
              <w:rPr>
                <w:rStyle w:val="NormalCharacter"/>
                <w:rFonts w:ascii="Calibri" w:eastAsia="宋体" w:hAnsi="Calibri"/>
                <w:sz w:val="20"/>
                <w:szCs w:val="20"/>
                <w:lang w:val="zh-CN"/>
              </w:rPr>
              <w:t>恒流驱动</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亮度</w:t>
            </w:r>
            <w:r>
              <w:rPr>
                <w:rStyle w:val="NormalCharacter"/>
                <w:rFonts w:ascii="Calibri" w:eastAsia="宋体" w:hAnsi="Calibri"/>
                <w:sz w:val="20"/>
                <w:szCs w:val="20"/>
                <w:lang w:val="zh-CN"/>
              </w:rPr>
              <w:tab/>
              <w:t>≥4</w:t>
            </w:r>
            <w:r>
              <w:rPr>
                <w:rStyle w:val="NormalCharacter"/>
                <w:rFonts w:ascii="Calibri" w:eastAsia="宋体" w:hAnsi="Calibri"/>
                <w:sz w:val="20"/>
                <w:szCs w:val="20"/>
              </w:rPr>
              <w:t>0</w:t>
            </w:r>
            <w:r>
              <w:rPr>
                <w:rStyle w:val="NormalCharacter"/>
                <w:rFonts w:ascii="Calibri" w:eastAsia="宋体" w:hAnsi="Calibri"/>
                <w:sz w:val="20"/>
                <w:szCs w:val="20"/>
                <w:lang w:val="zh-CN"/>
              </w:rPr>
              <w:t>00cd/</w:t>
            </w:r>
            <w:r>
              <w:rPr>
                <w:rStyle w:val="NormalCharacter"/>
                <w:rFonts w:ascii="Calibri" w:eastAsia="宋体" w:hAnsi="Calibri"/>
                <w:sz w:val="20"/>
                <w:szCs w:val="20"/>
                <w:lang w:val="zh-CN"/>
              </w:rPr>
              <w:t>㎡</w:t>
            </w:r>
            <w:r>
              <w:rPr>
                <w:rStyle w:val="NormalCharacter"/>
                <w:rFonts w:ascii="Calibri" w:eastAsia="宋体" w:hAnsi="Calibri"/>
                <w:sz w:val="20"/>
                <w:szCs w:val="20"/>
                <w:lang w:val="zh-CN"/>
              </w:rPr>
              <w:tab/>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亮度均匀性</w:t>
            </w:r>
            <w:r>
              <w:rPr>
                <w:rStyle w:val="NormalCharacter"/>
                <w:rFonts w:ascii="Calibri" w:eastAsia="宋体" w:hAnsi="Calibri"/>
                <w:sz w:val="20"/>
                <w:szCs w:val="20"/>
                <w:lang w:val="zh-CN"/>
              </w:rPr>
              <w:tab/>
            </w:r>
            <w:r>
              <w:rPr>
                <w:rStyle w:val="NormalCharacter"/>
                <w:rFonts w:ascii="Calibri" w:eastAsia="宋体" w:hAnsi="Calibri"/>
                <w:sz w:val="20"/>
                <w:szCs w:val="20"/>
                <w:lang w:val="zh-CN"/>
              </w:rPr>
              <w:t>＞</w:t>
            </w:r>
            <w:r>
              <w:rPr>
                <w:rStyle w:val="NormalCharacter"/>
                <w:rFonts w:ascii="Calibri" w:eastAsia="宋体" w:hAnsi="Calibri"/>
                <w:sz w:val="20"/>
                <w:szCs w:val="20"/>
                <w:lang w:val="zh-CN"/>
              </w:rPr>
              <w:t>0.95</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屏幕水平视角</w:t>
            </w:r>
            <w:r>
              <w:rPr>
                <w:rStyle w:val="NormalCharacter"/>
                <w:rFonts w:ascii="Calibri" w:eastAsia="宋体" w:hAnsi="Calibri"/>
                <w:sz w:val="20"/>
                <w:szCs w:val="20"/>
                <w:lang w:val="zh-CN"/>
              </w:rPr>
              <w:tab/>
              <w:t>≥140</w:t>
            </w:r>
            <w:r>
              <w:rPr>
                <w:rStyle w:val="NormalCharacter"/>
                <w:rFonts w:ascii="Calibri" w:eastAsia="宋体" w:hAnsi="Calibri"/>
                <w:sz w:val="20"/>
                <w:szCs w:val="20"/>
                <w:lang w:val="zh-CN"/>
              </w:rPr>
              <w:t>度</w:t>
            </w:r>
            <w:r>
              <w:rPr>
                <w:rStyle w:val="NormalCharacter"/>
                <w:rFonts w:ascii="Calibri" w:eastAsia="宋体" w:hAnsi="Calibri"/>
                <w:sz w:val="20"/>
                <w:szCs w:val="20"/>
                <w:lang w:val="zh-CN"/>
              </w:rPr>
              <w:tab/>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屏幕垂直视角</w:t>
            </w:r>
            <w:r>
              <w:rPr>
                <w:rStyle w:val="NormalCharacter"/>
                <w:rFonts w:ascii="Calibri" w:eastAsia="宋体" w:hAnsi="Calibri"/>
                <w:sz w:val="20"/>
                <w:szCs w:val="20"/>
                <w:lang w:val="zh-CN"/>
              </w:rPr>
              <w:tab/>
              <w:t>≥130</w:t>
            </w:r>
            <w:r>
              <w:rPr>
                <w:rStyle w:val="NormalCharacter"/>
                <w:rFonts w:ascii="Calibri" w:eastAsia="宋体" w:hAnsi="Calibri"/>
                <w:sz w:val="20"/>
                <w:szCs w:val="20"/>
                <w:lang w:val="zh-CN"/>
              </w:rPr>
              <w:t>度</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最佳视距</w:t>
            </w:r>
            <w:r>
              <w:rPr>
                <w:rStyle w:val="NormalCharacter"/>
                <w:rFonts w:ascii="Calibri" w:eastAsia="宋体" w:hAnsi="Calibri"/>
                <w:sz w:val="20"/>
                <w:szCs w:val="20"/>
                <w:lang w:val="zh-CN"/>
              </w:rPr>
              <w:tab/>
              <w:t>≥3m</w:t>
            </w:r>
            <w:r>
              <w:rPr>
                <w:rStyle w:val="NormalCharacter"/>
                <w:rFonts w:ascii="Calibri" w:eastAsia="宋体" w:hAnsi="Calibri"/>
                <w:sz w:val="20"/>
                <w:szCs w:val="20"/>
                <w:lang w:val="zh-CN"/>
              </w:rPr>
              <w:tab/>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使用环境</w:t>
            </w:r>
            <w:r>
              <w:rPr>
                <w:rStyle w:val="NormalCharacter"/>
                <w:rFonts w:ascii="Calibri" w:eastAsia="宋体" w:hAnsi="Calibri"/>
                <w:sz w:val="20"/>
                <w:szCs w:val="20"/>
                <w:lang w:val="zh-CN"/>
              </w:rPr>
              <w:tab/>
            </w:r>
            <w:r>
              <w:rPr>
                <w:rStyle w:val="NormalCharacter"/>
                <w:rFonts w:ascii="Calibri" w:eastAsia="宋体" w:hAnsi="Calibri"/>
                <w:sz w:val="20"/>
                <w:szCs w:val="20"/>
                <w:lang w:val="zh-CN"/>
              </w:rPr>
              <w:t>户外</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每平方模组最大功率</w:t>
            </w:r>
            <w:r>
              <w:rPr>
                <w:rStyle w:val="NormalCharacter"/>
                <w:rFonts w:ascii="Calibri" w:eastAsia="宋体" w:hAnsi="Calibri"/>
                <w:sz w:val="20"/>
                <w:szCs w:val="20"/>
                <w:lang w:val="zh-CN"/>
              </w:rPr>
              <w:tab/>
              <w:t>≤786W/</w:t>
            </w:r>
            <w:r>
              <w:rPr>
                <w:rStyle w:val="NormalCharacter"/>
                <w:rFonts w:ascii="Calibri" w:eastAsia="宋体" w:hAnsi="Calibri"/>
                <w:sz w:val="20"/>
                <w:szCs w:val="20"/>
                <w:lang w:val="zh-CN"/>
              </w:rPr>
              <w:t>㎡</w:t>
            </w:r>
            <w:r>
              <w:rPr>
                <w:rStyle w:val="NormalCharacter"/>
                <w:rFonts w:ascii="Calibri" w:eastAsia="宋体" w:hAnsi="Calibri"/>
                <w:sz w:val="20"/>
                <w:szCs w:val="20"/>
                <w:lang w:val="zh-CN"/>
              </w:rPr>
              <w:tab/>
            </w:r>
            <w:r>
              <w:rPr>
                <w:rStyle w:val="NormalCharacter"/>
                <w:rFonts w:ascii="Calibri" w:eastAsia="宋体" w:hAnsi="Calibri"/>
                <w:sz w:val="20"/>
                <w:szCs w:val="20"/>
                <w:lang w:val="zh-CN"/>
              </w:rPr>
              <w:tab/>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配电功率（每平方最大功率</w:t>
            </w:r>
            <w:r>
              <w:rPr>
                <w:rStyle w:val="NormalCharacter"/>
                <w:rFonts w:ascii="Calibri" w:eastAsia="宋体" w:hAnsi="Calibri"/>
                <w:sz w:val="20"/>
                <w:szCs w:val="20"/>
                <w:lang w:val="zh-CN"/>
              </w:rPr>
              <w:t>÷78%÷85%</w:t>
            </w:r>
            <w:r>
              <w:rPr>
                <w:rStyle w:val="NormalCharacter"/>
                <w:rFonts w:ascii="Calibri" w:eastAsia="宋体" w:hAnsi="Calibri"/>
                <w:sz w:val="20"/>
                <w:szCs w:val="20"/>
                <w:lang w:val="zh-CN"/>
              </w:rPr>
              <w:t>）</w:t>
            </w:r>
            <w:r>
              <w:rPr>
                <w:rStyle w:val="NormalCharacter"/>
                <w:rFonts w:ascii="Calibri" w:eastAsia="宋体" w:hAnsi="Calibri"/>
                <w:sz w:val="20"/>
                <w:szCs w:val="20"/>
                <w:lang w:val="zh-CN"/>
              </w:rPr>
              <w:tab/>
              <w:t>≤1185W/m2</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w:t>
            </w:r>
            <w:r>
              <w:rPr>
                <w:rStyle w:val="NormalCharacter"/>
                <w:rFonts w:ascii="Calibri" w:eastAsia="宋体" w:hAnsi="Calibri"/>
                <w:sz w:val="20"/>
                <w:szCs w:val="20"/>
                <w:lang w:val="zh-CN"/>
              </w:rPr>
              <w:t>灰度等级</w:t>
            </w:r>
            <w:r>
              <w:rPr>
                <w:rStyle w:val="NormalCharacter"/>
                <w:rFonts w:ascii="Calibri" w:eastAsia="宋体" w:hAnsi="Calibri"/>
                <w:sz w:val="20"/>
                <w:szCs w:val="20"/>
                <w:lang w:val="zh-CN"/>
              </w:rPr>
              <w:tab/>
            </w:r>
            <w:r>
              <w:rPr>
                <w:rStyle w:val="NormalCharacter"/>
                <w:rFonts w:ascii="Calibri" w:eastAsia="宋体" w:hAnsi="Calibri"/>
                <w:sz w:val="20"/>
                <w:szCs w:val="20"/>
                <w:lang w:val="zh-CN"/>
              </w:rPr>
              <w:t>红、绿、蓝各</w:t>
            </w:r>
            <w:r>
              <w:rPr>
                <w:rStyle w:val="NormalCharacter"/>
                <w:rFonts w:ascii="Calibri" w:eastAsia="宋体" w:hAnsi="Calibri"/>
                <w:sz w:val="20"/>
                <w:szCs w:val="20"/>
                <w:lang w:val="zh-CN"/>
              </w:rPr>
              <w:t>16bits</w:t>
            </w:r>
            <w:r>
              <w:rPr>
                <w:rStyle w:val="NormalCharacter"/>
                <w:rFonts w:ascii="Calibri" w:eastAsia="宋体" w:hAnsi="Calibri"/>
                <w:sz w:val="20"/>
                <w:szCs w:val="20"/>
                <w:lang w:val="zh-CN"/>
              </w:rPr>
              <w:tab/>
            </w:r>
          </w:p>
          <w:p w:rsidR="00B606C7" w:rsidRDefault="00721AEF">
            <w:pPr>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w:t>
            </w:r>
            <w:r>
              <w:rPr>
                <w:rStyle w:val="NormalCharacter"/>
                <w:rFonts w:ascii="Calibri" w:eastAsia="宋体" w:hAnsi="Calibri"/>
                <w:sz w:val="20"/>
                <w:szCs w:val="20"/>
                <w:lang w:val="zh-CN"/>
              </w:rPr>
              <w:t>低亮高灰：亮度为</w:t>
            </w:r>
            <w:r>
              <w:rPr>
                <w:rStyle w:val="NormalCharacter"/>
                <w:rFonts w:ascii="Calibri" w:eastAsia="宋体" w:hAnsi="Calibri"/>
                <w:sz w:val="20"/>
                <w:szCs w:val="20"/>
              </w:rPr>
              <w:t>20%</w:t>
            </w:r>
            <w:r>
              <w:rPr>
                <w:rStyle w:val="NormalCharacter"/>
                <w:rFonts w:ascii="Calibri" w:eastAsia="宋体" w:hAnsi="Calibri"/>
                <w:sz w:val="20"/>
                <w:szCs w:val="20"/>
              </w:rPr>
              <w:t>时信号处理深度（灰度等级）达到</w:t>
            </w:r>
            <w:r>
              <w:rPr>
                <w:rStyle w:val="NormalCharacter"/>
                <w:rFonts w:ascii="Calibri" w:eastAsia="宋体" w:hAnsi="Calibri"/>
                <w:sz w:val="20"/>
                <w:szCs w:val="20"/>
              </w:rPr>
              <w:t>14bit</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显示颜色</w:t>
            </w:r>
            <w:r>
              <w:rPr>
                <w:rStyle w:val="NormalCharacter"/>
                <w:rFonts w:ascii="Calibri" w:eastAsia="宋体" w:hAnsi="Calibri"/>
                <w:sz w:val="20"/>
                <w:szCs w:val="20"/>
                <w:lang w:val="zh-CN"/>
              </w:rPr>
              <w:tab/>
              <w:t>43980</w:t>
            </w:r>
            <w:r>
              <w:rPr>
                <w:rStyle w:val="NormalCharacter"/>
                <w:rFonts w:ascii="Calibri" w:eastAsia="宋体" w:hAnsi="Calibri"/>
                <w:sz w:val="20"/>
                <w:szCs w:val="20"/>
                <w:lang w:val="zh-CN"/>
              </w:rPr>
              <w:t>亿种</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换帧频率</w:t>
            </w:r>
            <w:r>
              <w:rPr>
                <w:rStyle w:val="NormalCharacter"/>
                <w:rFonts w:ascii="Calibri" w:eastAsia="宋体" w:hAnsi="Calibri"/>
                <w:sz w:val="20"/>
                <w:szCs w:val="20"/>
                <w:lang w:val="zh-CN"/>
              </w:rPr>
              <w:tab/>
              <w:t>≥60</w:t>
            </w:r>
            <w:r>
              <w:rPr>
                <w:rStyle w:val="NormalCharacter"/>
                <w:rFonts w:ascii="Calibri" w:eastAsia="宋体" w:hAnsi="Calibri"/>
                <w:sz w:val="20"/>
                <w:szCs w:val="20"/>
                <w:lang w:val="zh-CN"/>
              </w:rPr>
              <w:t>帧</w:t>
            </w:r>
            <w:r>
              <w:rPr>
                <w:rStyle w:val="NormalCharacter"/>
                <w:rFonts w:ascii="Calibri" w:eastAsia="宋体" w:hAnsi="Calibri"/>
                <w:sz w:val="20"/>
                <w:szCs w:val="20"/>
                <w:lang w:val="zh-CN"/>
              </w:rPr>
              <w:t>/</w:t>
            </w:r>
            <w:r>
              <w:rPr>
                <w:rStyle w:val="NormalCharacter"/>
                <w:rFonts w:ascii="Calibri" w:eastAsia="宋体" w:hAnsi="Calibri"/>
                <w:sz w:val="20"/>
                <w:szCs w:val="20"/>
                <w:lang w:val="zh-CN"/>
              </w:rPr>
              <w:t>秒</w:t>
            </w:r>
            <w:r>
              <w:rPr>
                <w:rStyle w:val="NormalCharacter"/>
                <w:rFonts w:ascii="Calibri" w:eastAsia="宋体" w:hAnsi="Calibri"/>
                <w:sz w:val="20"/>
                <w:szCs w:val="20"/>
                <w:lang w:val="zh-CN"/>
              </w:rPr>
              <w:tab/>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w:t>
            </w:r>
            <w:r>
              <w:rPr>
                <w:rStyle w:val="NormalCharacter"/>
                <w:rFonts w:ascii="Calibri" w:eastAsia="宋体" w:hAnsi="Calibri"/>
                <w:sz w:val="20"/>
                <w:szCs w:val="20"/>
                <w:lang w:val="zh-CN"/>
              </w:rPr>
              <w:t>刷新频率</w:t>
            </w:r>
            <w:r>
              <w:rPr>
                <w:rStyle w:val="NormalCharacter"/>
                <w:rFonts w:ascii="Calibri" w:eastAsia="宋体" w:hAnsi="Calibri"/>
                <w:sz w:val="20"/>
                <w:szCs w:val="20"/>
                <w:lang w:val="zh-CN"/>
              </w:rPr>
              <w:tab/>
              <w:t>≥3840Hz</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lastRenderedPageBreak/>
              <w:t>★</w:t>
            </w:r>
            <w:r>
              <w:rPr>
                <w:rStyle w:val="NormalCharacter"/>
                <w:rFonts w:ascii="Calibri" w:eastAsia="宋体" w:hAnsi="Calibri"/>
                <w:sz w:val="20"/>
                <w:szCs w:val="20"/>
              </w:rPr>
              <w:t>色温</w:t>
            </w:r>
            <w:r>
              <w:rPr>
                <w:rStyle w:val="NormalCharacter"/>
                <w:rFonts w:ascii="Calibri" w:eastAsia="宋体" w:hAnsi="Calibri"/>
                <w:sz w:val="20"/>
                <w:szCs w:val="20"/>
              </w:rPr>
              <w:t xml:space="preserve">      3000K-18000K</w:t>
            </w:r>
            <w:r>
              <w:rPr>
                <w:rStyle w:val="NormalCharacter"/>
                <w:rFonts w:ascii="Calibri" w:eastAsia="宋体" w:hAnsi="Calibri"/>
                <w:sz w:val="20"/>
                <w:szCs w:val="20"/>
              </w:rPr>
              <w:t>可调</w:t>
            </w:r>
          </w:p>
          <w:p w:rsidR="00B606C7" w:rsidRDefault="00721AEF">
            <w:pPr>
              <w:jc w:val="lef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w:t>
            </w:r>
            <w:r>
              <w:rPr>
                <w:rStyle w:val="NormalCharacter"/>
                <w:rFonts w:ascii="Calibri" w:eastAsia="宋体" w:hAnsi="Calibri"/>
                <w:sz w:val="20"/>
                <w:szCs w:val="20"/>
                <w:lang w:val="zh-CN"/>
              </w:rPr>
              <w:t>单元板带有数据自动校正功能</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控制方式</w:t>
            </w:r>
            <w:r>
              <w:rPr>
                <w:rStyle w:val="NormalCharacter"/>
                <w:rFonts w:ascii="Calibri" w:eastAsia="宋体" w:hAnsi="Calibri"/>
                <w:sz w:val="20"/>
                <w:szCs w:val="20"/>
                <w:lang w:val="zh-CN"/>
              </w:rPr>
              <w:tab/>
            </w:r>
            <w:r>
              <w:rPr>
                <w:rStyle w:val="NormalCharacter"/>
                <w:rFonts w:ascii="Calibri" w:eastAsia="宋体" w:hAnsi="Calibri"/>
                <w:sz w:val="20"/>
                <w:szCs w:val="20"/>
                <w:lang w:val="zh-CN"/>
              </w:rPr>
              <w:t>计算机控制，逐点一一对应，视频同步，实时显示</w:t>
            </w:r>
            <w:r>
              <w:rPr>
                <w:rStyle w:val="NormalCharacter"/>
                <w:rFonts w:ascii="Calibri" w:eastAsia="宋体" w:hAnsi="Calibri"/>
                <w:sz w:val="20"/>
                <w:szCs w:val="20"/>
                <w:lang w:val="zh-CN"/>
              </w:rPr>
              <w:tab/>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亮度调节</w:t>
            </w:r>
            <w:r>
              <w:rPr>
                <w:rStyle w:val="NormalCharacter"/>
                <w:rFonts w:ascii="Calibri" w:eastAsia="宋体" w:hAnsi="Calibri"/>
                <w:sz w:val="20"/>
                <w:szCs w:val="20"/>
                <w:lang w:val="zh-CN"/>
              </w:rPr>
              <w:tab/>
              <w:t>256</w:t>
            </w:r>
            <w:r>
              <w:rPr>
                <w:rStyle w:val="NormalCharacter"/>
                <w:rFonts w:ascii="Calibri" w:eastAsia="宋体" w:hAnsi="Calibri"/>
                <w:sz w:val="20"/>
                <w:szCs w:val="20"/>
                <w:lang w:val="zh-CN"/>
              </w:rPr>
              <w:t>级手动</w:t>
            </w:r>
            <w:r>
              <w:rPr>
                <w:rStyle w:val="NormalCharacter"/>
                <w:rFonts w:ascii="Calibri" w:eastAsia="宋体" w:hAnsi="Calibri"/>
                <w:sz w:val="20"/>
                <w:szCs w:val="20"/>
                <w:lang w:val="zh-CN"/>
              </w:rPr>
              <w:t>/</w:t>
            </w:r>
            <w:r>
              <w:rPr>
                <w:rStyle w:val="NormalCharacter"/>
                <w:rFonts w:ascii="Calibri" w:eastAsia="宋体" w:hAnsi="Calibri"/>
                <w:sz w:val="20"/>
                <w:szCs w:val="20"/>
                <w:lang w:val="zh-CN"/>
              </w:rPr>
              <w:t>自动</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w:t>
            </w:r>
            <w:r>
              <w:rPr>
                <w:rStyle w:val="NormalCharacter"/>
                <w:rFonts w:ascii="Calibri" w:eastAsia="宋体" w:hAnsi="Calibri"/>
                <w:sz w:val="20"/>
                <w:szCs w:val="20"/>
              </w:rPr>
              <w:t>为确保产品稳定，及长期使用，防护等级需达到</w:t>
            </w:r>
            <w:r>
              <w:rPr>
                <w:rStyle w:val="NormalCharacter"/>
                <w:rFonts w:ascii="Calibri" w:eastAsia="宋体" w:hAnsi="Calibri"/>
                <w:sz w:val="20"/>
                <w:szCs w:val="20"/>
              </w:rPr>
              <w:t>IP65</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输入信号</w:t>
            </w:r>
            <w:r>
              <w:rPr>
                <w:rStyle w:val="NormalCharacter"/>
                <w:rFonts w:ascii="Calibri" w:eastAsia="宋体" w:hAnsi="Calibri"/>
                <w:sz w:val="20"/>
                <w:szCs w:val="20"/>
                <w:lang w:val="zh-CN"/>
              </w:rPr>
              <w:tab/>
              <w:t>DVI/VGA</w:t>
            </w:r>
            <w:r>
              <w:rPr>
                <w:rStyle w:val="NormalCharacter"/>
                <w:rFonts w:ascii="Calibri" w:eastAsia="宋体" w:hAnsi="Calibri"/>
                <w:sz w:val="20"/>
                <w:szCs w:val="20"/>
                <w:lang w:val="zh-CN"/>
              </w:rPr>
              <w:t>，视频</w:t>
            </w:r>
            <w:r>
              <w:rPr>
                <w:rStyle w:val="NormalCharacter"/>
                <w:rFonts w:ascii="Calibri" w:eastAsia="宋体" w:hAnsi="Calibri"/>
                <w:sz w:val="20"/>
                <w:szCs w:val="20"/>
                <w:lang w:val="zh-CN"/>
              </w:rPr>
              <w:t>(</w:t>
            </w:r>
            <w:r>
              <w:rPr>
                <w:rStyle w:val="NormalCharacter"/>
                <w:rFonts w:ascii="Calibri" w:eastAsia="宋体" w:hAnsi="Calibri"/>
                <w:sz w:val="20"/>
                <w:szCs w:val="20"/>
                <w:lang w:val="zh-CN"/>
              </w:rPr>
              <w:t>多种制式</w:t>
            </w:r>
            <w:r>
              <w:rPr>
                <w:rStyle w:val="NormalCharacter"/>
                <w:rFonts w:ascii="Calibri" w:eastAsia="宋体" w:hAnsi="Calibri"/>
                <w:sz w:val="20"/>
                <w:szCs w:val="20"/>
                <w:lang w:val="zh-CN"/>
              </w:rPr>
              <w:t>)RGBHV</w:t>
            </w:r>
            <w:r>
              <w:rPr>
                <w:rStyle w:val="NormalCharacter"/>
                <w:rFonts w:ascii="Calibri" w:eastAsia="宋体" w:hAnsi="Calibri"/>
                <w:sz w:val="20"/>
                <w:szCs w:val="20"/>
                <w:lang w:val="zh-CN"/>
              </w:rPr>
              <w:t>、复合视频信号、</w:t>
            </w:r>
            <w:r>
              <w:rPr>
                <w:rStyle w:val="NormalCharacter"/>
                <w:rFonts w:ascii="Calibri" w:eastAsia="宋体" w:hAnsi="Calibri"/>
                <w:sz w:val="20"/>
                <w:szCs w:val="20"/>
                <w:lang w:val="zh-CN"/>
              </w:rPr>
              <w:t xml:space="preserve">S-VIDEO YpbPr(HDTV) </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使用寿命</w:t>
            </w:r>
            <w:r>
              <w:rPr>
                <w:rStyle w:val="NormalCharacter"/>
                <w:rFonts w:ascii="Calibri" w:eastAsia="宋体" w:hAnsi="Calibri"/>
                <w:sz w:val="20"/>
                <w:szCs w:val="20"/>
                <w:lang w:val="zh-CN"/>
              </w:rPr>
              <w:tab/>
              <w:t>≥10</w:t>
            </w:r>
            <w:r>
              <w:rPr>
                <w:rStyle w:val="NormalCharacter"/>
                <w:rFonts w:ascii="Calibri" w:eastAsia="宋体" w:hAnsi="Calibri"/>
                <w:sz w:val="20"/>
                <w:szCs w:val="20"/>
                <w:lang w:val="zh-CN"/>
              </w:rPr>
              <w:t>万小时</w:t>
            </w:r>
            <w:r>
              <w:rPr>
                <w:rStyle w:val="NormalCharacter"/>
                <w:rFonts w:ascii="Calibri" w:eastAsia="宋体" w:hAnsi="Calibri"/>
                <w:sz w:val="20"/>
                <w:szCs w:val="20"/>
                <w:lang w:val="zh-CN"/>
              </w:rPr>
              <w:tab/>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w:t>
            </w:r>
            <w:r>
              <w:rPr>
                <w:rStyle w:val="NormalCharacter"/>
                <w:rFonts w:ascii="Calibri" w:eastAsia="宋体" w:hAnsi="Calibri"/>
                <w:sz w:val="20"/>
                <w:szCs w:val="20"/>
                <w:lang w:val="zh-CN"/>
              </w:rPr>
              <w:t>平均无故障时间</w:t>
            </w:r>
            <w:r>
              <w:rPr>
                <w:rStyle w:val="NormalCharacter"/>
                <w:rFonts w:ascii="Calibri" w:eastAsia="宋体" w:hAnsi="Calibri"/>
                <w:sz w:val="20"/>
                <w:szCs w:val="20"/>
                <w:lang w:val="zh-CN"/>
              </w:rPr>
              <w:tab/>
              <w:t>≥1</w:t>
            </w:r>
            <w:r>
              <w:rPr>
                <w:rStyle w:val="NormalCharacter"/>
                <w:rFonts w:ascii="Calibri" w:eastAsia="宋体" w:hAnsi="Calibri"/>
                <w:sz w:val="20"/>
                <w:szCs w:val="20"/>
                <w:lang w:val="zh-CN"/>
              </w:rPr>
              <w:t>万小时</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w:t>
            </w:r>
            <w:r>
              <w:rPr>
                <w:rStyle w:val="NormalCharacter"/>
                <w:rFonts w:ascii="Calibri" w:eastAsia="宋体" w:hAnsi="Calibri"/>
                <w:sz w:val="20"/>
                <w:szCs w:val="20"/>
              </w:rPr>
              <w:t>色度均匀性：</w:t>
            </w:r>
            <w:r>
              <w:rPr>
                <w:rStyle w:val="NormalCharacter"/>
                <w:rFonts w:ascii="Calibri" w:eastAsia="宋体" w:hAnsi="Calibri"/>
                <w:sz w:val="20"/>
                <w:szCs w:val="20"/>
              </w:rPr>
              <w:t>-0.003</w:t>
            </w:r>
            <w:r>
              <w:rPr>
                <w:rStyle w:val="NormalCharacter"/>
                <w:rFonts w:ascii="Calibri" w:eastAsia="宋体" w:hAnsi="Calibri"/>
                <w:sz w:val="20"/>
                <w:szCs w:val="20"/>
                <w:lang w:val="zh-CN"/>
              </w:rPr>
              <w:t>＜</w:t>
            </w:r>
            <w:r>
              <w:rPr>
                <w:rStyle w:val="NormalCharacter"/>
                <w:rFonts w:ascii="Calibri" w:eastAsia="宋体" w:hAnsi="Calibri"/>
                <w:sz w:val="20"/>
                <w:szCs w:val="20"/>
              </w:rPr>
              <w:t>Cx</w:t>
            </w:r>
            <w:r>
              <w:rPr>
                <w:rStyle w:val="NormalCharacter"/>
                <w:rFonts w:ascii="Calibri" w:eastAsia="宋体" w:hAnsi="Calibri"/>
                <w:sz w:val="20"/>
                <w:szCs w:val="20"/>
                <w:lang w:val="zh-CN"/>
              </w:rPr>
              <w:t>＜</w:t>
            </w:r>
            <w:r>
              <w:rPr>
                <w:rStyle w:val="NormalCharacter"/>
                <w:rFonts w:ascii="Calibri" w:eastAsia="宋体" w:hAnsi="Calibri"/>
                <w:sz w:val="20"/>
                <w:szCs w:val="20"/>
              </w:rPr>
              <w:t>0.003</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衰减率</w:t>
            </w:r>
            <w:r>
              <w:rPr>
                <w:rStyle w:val="NormalCharacter"/>
                <w:rFonts w:ascii="Calibri" w:eastAsia="宋体" w:hAnsi="Calibri"/>
                <w:sz w:val="20"/>
                <w:szCs w:val="20"/>
                <w:lang w:val="zh-CN"/>
              </w:rPr>
              <w:t>(</w:t>
            </w:r>
            <w:r>
              <w:rPr>
                <w:rStyle w:val="NormalCharacter"/>
                <w:rFonts w:ascii="Calibri" w:eastAsia="宋体" w:hAnsi="Calibri"/>
                <w:sz w:val="20"/>
                <w:szCs w:val="20"/>
                <w:lang w:val="zh-CN"/>
              </w:rPr>
              <w:t>工作</w:t>
            </w:r>
            <w:r>
              <w:rPr>
                <w:rStyle w:val="NormalCharacter"/>
                <w:rFonts w:ascii="Calibri" w:eastAsia="宋体" w:hAnsi="Calibri"/>
                <w:sz w:val="20"/>
                <w:szCs w:val="20"/>
                <w:lang w:val="zh-CN"/>
              </w:rPr>
              <w:t>3</w:t>
            </w:r>
            <w:r>
              <w:rPr>
                <w:rStyle w:val="NormalCharacter"/>
                <w:rFonts w:ascii="Calibri" w:eastAsia="宋体" w:hAnsi="Calibri"/>
                <w:sz w:val="20"/>
                <w:szCs w:val="20"/>
                <w:lang w:val="zh-CN"/>
              </w:rPr>
              <w:t>年</w:t>
            </w:r>
            <w:r>
              <w:rPr>
                <w:rStyle w:val="NormalCharacter"/>
                <w:rFonts w:ascii="Calibri" w:eastAsia="宋体" w:hAnsi="Calibri"/>
                <w:sz w:val="20"/>
                <w:szCs w:val="20"/>
                <w:lang w:val="zh-CN"/>
              </w:rPr>
              <w:t>)</w:t>
            </w:r>
            <w:r>
              <w:rPr>
                <w:rStyle w:val="NormalCharacter"/>
                <w:rFonts w:ascii="Calibri" w:eastAsia="宋体" w:hAnsi="Calibri"/>
                <w:sz w:val="20"/>
                <w:szCs w:val="20"/>
                <w:lang w:val="zh-CN"/>
              </w:rPr>
              <w:tab/>
              <w:t>≤15</w:t>
            </w:r>
            <w:r>
              <w:rPr>
                <w:rStyle w:val="NormalCharacter"/>
                <w:rFonts w:ascii="Calibri" w:eastAsia="宋体" w:hAnsi="Calibri"/>
                <w:sz w:val="20"/>
                <w:szCs w:val="20"/>
                <w:lang w:val="zh-CN"/>
              </w:rPr>
              <w:t>％</w:t>
            </w:r>
            <w:r>
              <w:rPr>
                <w:rStyle w:val="NormalCharacter"/>
                <w:rFonts w:ascii="Calibri" w:eastAsia="宋体" w:hAnsi="Calibri"/>
                <w:sz w:val="20"/>
                <w:szCs w:val="20"/>
                <w:lang w:val="zh-CN"/>
              </w:rPr>
              <w:tab/>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连续失控点</w:t>
            </w:r>
            <w:r>
              <w:rPr>
                <w:rStyle w:val="NormalCharacter"/>
                <w:rFonts w:ascii="Calibri" w:eastAsia="宋体" w:hAnsi="Calibri"/>
                <w:sz w:val="20"/>
                <w:szCs w:val="20"/>
                <w:lang w:val="zh-CN"/>
              </w:rPr>
              <w:tab/>
              <w:t>0</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离散失控点</w:t>
            </w:r>
            <w:r>
              <w:rPr>
                <w:rStyle w:val="NormalCharacter"/>
                <w:rFonts w:ascii="Calibri" w:eastAsia="宋体" w:hAnsi="Calibri"/>
                <w:sz w:val="20"/>
                <w:szCs w:val="20"/>
                <w:lang w:val="zh-CN"/>
              </w:rPr>
              <w:tab/>
            </w:r>
            <w:r>
              <w:rPr>
                <w:rStyle w:val="NormalCharacter"/>
                <w:rFonts w:ascii="Calibri" w:eastAsia="宋体" w:hAnsi="Calibri"/>
                <w:sz w:val="20"/>
                <w:szCs w:val="20"/>
                <w:lang w:val="zh-CN"/>
              </w:rPr>
              <w:t>＜</w:t>
            </w:r>
            <w:r>
              <w:rPr>
                <w:rStyle w:val="NormalCharacter"/>
                <w:rFonts w:ascii="Calibri" w:eastAsia="宋体" w:hAnsi="Calibri"/>
                <w:sz w:val="20"/>
                <w:szCs w:val="20"/>
                <w:lang w:val="zh-CN"/>
              </w:rPr>
              <w:t>0.0001</w:t>
            </w:r>
            <w:r>
              <w:rPr>
                <w:rStyle w:val="NormalCharacter"/>
                <w:rFonts w:ascii="Calibri" w:eastAsia="宋体" w:hAnsi="Calibri"/>
                <w:sz w:val="20"/>
                <w:szCs w:val="20"/>
                <w:lang w:val="zh-CN"/>
              </w:rPr>
              <w:t>，出厂时为</w:t>
            </w:r>
            <w:r>
              <w:rPr>
                <w:rStyle w:val="NormalCharacter"/>
                <w:rFonts w:ascii="Calibri" w:eastAsia="宋体" w:hAnsi="Calibri"/>
                <w:sz w:val="20"/>
                <w:szCs w:val="20"/>
                <w:lang w:val="zh-CN"/>
              </w:rPr>
              <w:t>0</w:t>
            </w:r>
            <w:r>
              <w:rPr>
                <w:rStyle w:val="NormalCharacter"/>
                <w:rFonts w:ascii="Calibri" w:eastAsia="宋体" w:hAnsi="Calibri"/>
                <w:sz w:val="20"/>
                <w:szCs w:val="20"/>
                <w:lang w:val="zh-CN"/>
              </w:rPr>
              <w:tab/>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盲点率</w:t>
            </w:r>
            <w:r>
              <w:rPr>
                <w:rStyle w:val="NormalCharacter"/>
                <w:rFonts w:ascii="Calibri" w:eastAsia="宋体" w:hAnsi="Calibri"/>
                <w:sz w:val="20"/>
                <w:szCs w:val="20"/>
                <w:lang w:val="zh-CN"/>
              </w:rPr>
              <w:tab/>
              <w:t xml:space="preserve">        </w:t>
            </w:r>
            <w:r>
              <w:rPr>
                <w:rStyle w:val="NormalCharacter"/>
                <w:rFonts w:ascii="Calibri" w:eastAsia="宋体" w:hAnsi="Calibri"/>
                <w:sz w:val="20"/>
                <w:szCs w:val="20"/>
                <w:lang w:val="zh-CN"/>
              </w:rPr>
              <w:t>＜</w:t>
            </w:r>
            <w:r>
              <w:rPr>
                <w:rStyle w:val="NormalCharacter"/>
                <w:rFonts w:ascii="Calibri" w:eastAsia="宋体" w:hAnsi="Calibri"/>
                <w:sz w:val="20"/>
                <w:szCs w:val="20"/>
                <w:lang w:val="zh-CN"/>
              </w:rPr>
              <w:t>0.0003</w:t>
            </w:r>
            <w:r>
              <w:rPr>
                <w:rStyle w:val="NormalCharacter"/>
                <w:rFonts w:ascii="Calibri" w:eastAsia="宋体" w:hAnsi="Calibri"/>
                <w:sz w:val="20"/>
                <w:szCs w:val="20"/>
                <w:lang w:val="zh-CN"/>
              </w:rPr>
              <w:t>，出厂时为</w:t>
            </w:r>
            <w:r>
              <w:rPr>
                <w:rStyle w:val="NormalCharacter"/>
                <w:rFonts w:ascii="Calibri" w:eastAsia="宋体" w:hAnsi="Calibri"/>
                <w:sz w:val="20"/>
                <w:szCs w:val="20"/>
                <w:lang w:val="zh-CN"/>
              </w:rPr>
              <w:t>0</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工作温度范围</w:t>
            </w:r>
            <w:r>
              <w:rPr>
                <w:rStyle w:val="NormalCharacter"/>
                <w:rFonts w:ascii="Calibri" w:eastAsia="宋体" w:hAnsi="Calibri"/>
                <w:sz w:val="20"/>
                <w:szCs w:val="20"/>
                <w:lang w:val="zh-CN"/>
              </w:rPr>
              <w:tab/>
              <w:t>-20-40℃</w:t>
            </w:r>
            <w:r>
              <w:rPr>
                <w:rStyle w:val="NormalCharacter"/>
                <w:rFonts w:ascii="Calibri" w:eastAsia="宋体" w:hAnsi="Calibri"/>
                <w:sz w:val="20"/>
                <w:szCs w:val="20"/>
                <w:lang w:val="zh-CN"/>
              </w:rPr>
              <w:tab/>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工作湿度范围</w:t>
            </w:r>
            <w:r>
              <w:rPr>
                <w:rStyle w:val="NormalCharacter"/>
                <w:rFonts w:ascii="Calibri" w:eastAsia="宋体" w:hAnsi="Calibri"/>
                <w:sz w:val="20"/>
                <w:szCs w:val="20"/>
                <w:lang w:val="zh-CN"/>
              </w:rPr>
              <w:tab/>
              <w:t>10</w:t>
            </w:r>
            <w:r>
              <w:rPr>
                <w:rStyle w:val="NormalCharacter"/>
                <w:rFonts w:ascii="Calibri" w:eastAsia="宋体" w:hAnsi="Calibri"/>
                <w:sz w:val="20"/>
                <w:szCs w:val="20"/>
                <w:lang w:val="zh-CN"/>
              </w:rPr>
              <w:t>％</w:t>
            </w:r>
            <w:r>
              <w:rPr>
                <w:rStyle w:val="NormalCharacter"/>
                <w:rFonts w:ascii="Calibri" w:eastAsia="宋体" w:hAnsi="Calibri"/>
                <w:sz w:val="20"/>
                <w:szCs w:val="20"/>
                <w:lang w:val="zh-CN"/>
              </w:rPr>
              <w:t>-65</w:t>
            </w:r>
            <w:r>
              <w:rPr>
                <w:rStyle w:val="NormalCharacter"/>
                <w:rFonts w:ascii="Calibri" w:eastAsia="宋体" w:hAnsi="Calibri"/>
                <w:sz w:val="20"/>
                <w:szCs w:val="20"/>
                <w:lang w:val="zh-CN"/>
              </w:rPr>
              <w:t>％</w:t>
            </w:r>
            <w:r>
              <w:rPr>
                <w:rStyle w:val="NormalCharacter"/>
                <w:rFonts w:ascii="Calibri" w:eastAsia="宋体" w:hAnsi="Calibri"/>
                <w:sz w:val="20"/>
                <w:szCs w:val="20"/>
                <w:lang w:val="zh-CN"/>
              </w:rPr>
              <w:t>RH(</w:t>
            </w:r>
            <w:r>
              <w:rPr>
                <w:rStyle w:val="NormalCharacter"/>
                <w:rFonts w:ascii="Calibri" w:eastAsia="宋体" w:hAnsi="Calibri"/>
                <w:sz w:val="20"/>
                <w:szCs w:val="20"/>
                <w:lang w:val="zh-CN"/>
              </w:rPr>
              <w:t>无结露</w:t>
            </w:r>
            <w:r>
              <w:rPr>
                <w:rStyle w:val="NormalCharacter"/>
                <w:rFonts w:ascii="Calibri" w:eastAsia="宋体" w:hAnsi="Calibri"/>
                <w:sz w:val="20"/>
                <w:szCs w:val="20"/>
                <w:lang w:val="zh-CN"/>
              </w:rPr>
              <w:t>)</w:t>
            </w:r>
            <w:r>
              <w:rPr>
                <w:rStyle w:val="NormalCharacter"/>
                <w:rFonts w:ascii="Calibri" w:eastAsia="宋体" w:hAnsi="Calibri"/>
                <w:sz w:val="20"/>
                <w:szCs w:val="20"/>
                <w:lang w:val="zh-CN"/>
              </w:rPr>
              <w:tab/>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w:t>
            </w:r>
            <w:r>
              <w:rPr>
                <w:rStyle w:val="NormalCharacter"/>
                <w:rFonts w:ascii="Calibri" w:eastAsia="宋体" w:hAnsi="Calibri"/>
                <w:sz w:val="20"/>
                <w:szCs w:val="20"/>
                <w:lang w:val="zh-CN"/>
              </w:rPr>
              <w:t>为确保屏体不受外界干扰、显示稳定，</w:t>
            </w:r>
            <w:r>
              <w:rPr>
                <w:rStyle w:val="NormalCharacter"/>
                <w:rFonts w:ascii="Calibri" w:eastAsia="宋体" w:hAnsi="Calibri"/>
                <w:sz w:val="20"/>
                <w:szCs w:val="20"/>
              </w:rPr>
              <w:t>产品需</w:t>
            </w:r>
            <w:r>
              <w:rPr>
                <w:rStyle w:val="NormalCharacter"/>
                <w:rFonts w:ascii="Calibri" w:eastAsia="宋体" w:hAnsi="Calibri"/>
                <w:sz w:val="20"/>
                <w:szCs w:val="20"/>
                <w:lang w:val="zh-CN"/>
              </w:rPr>
              <w:t>通过</w:t>
            </w:r>
            <w:r>
              <w:rPr>
                <w:rStyle w:val="NormalCharacter"/>
                <w:rFonts w:ascii="Calibri" w:eastAsia="宋体" w:hAnsi="Calibri"/>
                <w:sz w:val="20"/>
                <w:szCs w:val="20"/>
                <w:lang w:val="zh-CN"/>
              </w:rPr>
              <w:t>EMC</w:t>
            </w:r>
            <w:r>
              <w:rPr>
                <w:rStyle w:val="NormalCharacter"/>
                <w:rFonts w:ascii="Calibri" w:eastAsia="宋体" w:hAnsi="Calibri"/>
                <w:sz w:val="20"/>
                <w:szCs w:val="20"/>
                <w:lang w:val="zh-CN"/>
              </w:rPr>
              <w:t>检测且其抗干扰等级达</w:t>
            </w:r>
            <w:r>
              <w:rPr>
                <w:rStyle w:val="NormalCharacter"/>
                <w:rFonts w:ascii="Calibri" w:eastAsia="宋体" w:hAnsi="Calibri"/>
                <w:sz w:val="20"/>
                <w:szCs w:val="20"/>
                <w:lang w:val="zh-CN"/>
              </w:rPr>
              <w:t>Class A</w:t>
            </w:r>
            <w:r>
              <w:rPr>
                <w:rStyle w:val="NormalCharacter"/>
                <w:rFonts w:ascii="Calibri" w:eastAsia="宋体" w:hAnsi="Calibri"/>
                <w:sz w:val="20"/>
                <w:szCs w:val="20"/>
                <w:lang w:val="zh-CN"/>
              </w:rPr>
              <w:t>级</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屏幕水平平整度</w:t>
            </w:r>
            <w:r>
              <w:rPr>
                <w:rStyle w:val="NormalCharacter"/>
                <w:rFonts w:ascii="Calibri" w:eastAsia="宋体" w:hAnsi="Calibri"/>
                <w:sz w:val="20"/>
                <w:szCs w:val="20"/>
                <w:lang w:val="zh-CN"/>
              </w:rPr>
              <w:tab/>
            </w:r>
            <w:r>
              <w:rPr>
                <w:rStyle w:val="NormalCharacter"/>
                <w:rFonts w:ascii="Calibri" w:eastAsia="宋体" w:hAnsi="Calibri"/>
                <w:sz w:val="20"/>
                <w:szCs w:val="20"/>
                <w:lang w:val="zh-CN"/>
              </w:rPr>
              <w:t>＜</w:t>
            </w:r>
            <w:r>
              <w:rPr>
                <w:rStyle w:val="NormalCharacter"/>
                <w:rFonts w:ascii="Calibri" w:eastAsia="宋体" w:hAnsi="Calibri"/>
                <w:sz w:val="20"/>
                <w:szCs w:val="20"/>
                <w:lang w:val="zh-CN"/>
              </w:rPr>
              <w:t>1mm/</w:t>
            </w:r>
            <w:r>
              <w:rPr>
                <w:rStyle w:val="NormalCharacter"/>
                <w:rFonts w:ascii="Calibri" w:eastAsia="宋体" w:hAnsi="Calibri"/>
                <w:sz w:val="20"/>
                <w:szCs w:val="20"/>
                <w:lang w:val="zh-CN"/>
              </w:rPr>
              <w:t>㎡</w:t>
            </w:r>
          </w:p>
          <w:p w:rsidR="00B606C7" w:rsidRDefault="00721AEF">
            <w:pPr>
              <w:widowControl/>
              <w:spacing w:line="320" w:lineRule="exact"/>
              <w:textAlignment w:val="baseline"/>
              <w:rPr>
                <w:rStyle w:val="NormalCharacter"/>
                <w:rFonts w:ascii="Calibri" w:eastAsia="宋体" w:hAnsi="Calibri"/>
                <w:sz w:val="20"/>
                <w:szCs w:val="20"/>
                <w:lang w:val="zh-CN"/>
              </w:rPr>
            </w:pPr>
            <w:r>
              <w:rPr>
                <w:rStyle w:val="NormalCharacter"/>
                <w:rFonts w:ascii="Calibri" w:eastAsia="宋体" w:hAnsi="Calibri"/>
                <w:sz w:val="20"/>
                <w:szCs w:val="20"/>
                <w:lang w:val="zh-CN"/>
              </w:rPr>
              <w:t>屏幕垂直平整度</w:t>
            </w:r>
            <w:r>
              <w:rPr>
                <w:rStyle w:val="NormalCharacter"/>
                <w:rFonts w:ascii="Calibri" w:eastAsia="宋体" w:hAnsi="Calibri"/>
                <w:sz w:val="20"/>
                <w:szCs w:val="20"/>
                <w:lang w:val="zh-CN"/>
              </w:rPr>
              <w:tab/>
            </w:r>
            <w:r>
              <w:rPr>
                <w:rStyle w:val="NormalCharacter"/>
                <w:rFonts w:ascii="Calibri" w:eastAsia="宋体" w:hAnsi="Calibri"/>
                <w:sz w:val="20"/>
                <w:szCs w:val="20"/>
                <w:lang w:val="zh-CN"/>
              </w:rPr>
              <w:t>＜</w:t>
            </w:r>
            <w:r>
              <w:rPr>
                <w:rStyle w:val="NormalCharacter"/>
                <w:rFonts w:ascii="Calibri" w:eastAsia="宋体" w:hAnsi="Calibri"/>
                <w:sz w:val="20"/>
                <w:szCs w:val="20"/>
                <w:lang w:val="zh-CN"/>
              </w:rPr>
              <w:t>1mm/</w:t>
            </w:r>
            <w:r>
              <w:rPr>
                <w:rStyle w:val="NormalCharacter"/>
                <w:rFonts w:ascii="Calibri" w:eastAsia="宋体" w:hAnsi="Calibri"/>
                <w:sz w:val="20"/>
                <w:szCs w:val="20"/>
                <w:lang w:val="zh-CN"/>
              </w:rPr>
              <w:t>㎡</w:t>
            </w:r>
          </w:p>
          <w:p w:rsidR="00B606C7" w:rsidRDefault="00721AEF">
            <w:pPr>
              <w:pStyle w:val="Heading1"/>
              <w:widowControl/>
              <w:spacing w:line="240" w:lineRule="auto"/>
              <w:jc w:val="left"/>
              <w:rPr>
                <w:rStyle w:val="NormalCharacter"/>
                <w:rFonts w:ascii="宋体" w:hAnsi="宋体"/>
                <w:b w:val="0"/>
                <w:kern w:val="0"/>
                <w:sz w:val="20"/>
                <w:szCs w:val="20"/>
                <w:lang w:val="zh-CN"/>
              </w:rPr>
            </w:pPr>
            <w:r>
              <w:rPr>
                <w:rStyle w:val="NormalCharacter"/>
                <w:rFonts w:ascii="宋体" w:eastAsia="宋体" w:hAnsi="宋体"/>
                <w:b w:val="0"/>
                <w:kern w:val="0"/>
                <w:sz w:val="20"/>
                <w:szCs w:val="20"/>
                <w:lang w:val="zh-CN"/>
              </w:rPr>
              <w:t>标注★的技术指标，</w:t>
            </w:r>
            <w:r>
              <w:rPr>
                <w:rStyle w:val="NormalCharacter"/>
                <w:rFonts w:ascii="宋体" w:eastAsia="宋体" w:hAnsi="宋体"/>
                <w:b w:val="0"/>
                <w:color w:val="FF0000"/>
                <w:kern w:val="0"/>
                <w:sz w:val="20"/>
                <w:szCs w:val="20"/>
              </w:rPr>
              <w:t>必</w:t>
            </w:r>
            <w:r>
              <w:rPr>
                <w:rStyle w:val="NormalCharacter"/>
                <w:rFonts w:ascii="宋体" w:eastAsia="宋体" w:hAnsi="宋体"/>
                <w:b w:val="0"/>
                <w:color w:val="FF0000"/>
                <w:kern w:val="0"/>
                <w:sz w:val="20"/>
                <w:szCs w:val="20"/>
                <w:lang w:val="zh-CN"/>
              </w:rPr>
              <w:t>需提供</w:t>
            </w:r>
            <w:r>
              <w:rPr>
                <w:rStyle w:val="NormalCharacter"/>
                <w:rFonts w:ascii="宋体" w:eastAsia="宋体" w:hAnsi="宋体"/>
                <w:b w:val="0"/>
                <w:color w:val="FF0000"/>
                <w:kern w:val="0"/>
                <w:sz w:val="20"/>
                <w:szCs w:val="20"/>
              </w:rPr>
              <w:t>由CNAS、ILAC-MRA以及CAL认证的</w:t>
            </w:r>
            <w:r>
              <w:rPr>
                <w:rStyle w:val="NormalCharacter"/>
                <w:rFonts w:ascii="宋体" w:eastAsia="宋体" w:hAnsi="宋体"/>
                <w:b w:val="0"/>
                <w:color w:val="FF0000"/>
                <w:kern w:val="0"/>
                <w:sz w:val="20"/>
                <w:szCs w:val="20"/>
                <w:lang w:val="zh-CN"/>
              </w:rPr>
              <w:t>第三方专业机构出具的检测报告复印件</w:t>
            </w:r>
            <w:r>
              <w:rPr>
                <w:rStyle w:val="NormalCharacter"/>
                <w:rFonts w:eastAsia="宋体" w:hint="eastAsia"/>
                <w:b w:val="0"/>
                <w:color w:val="FF0000"/>
                <w:kern w:val="0"/>
                <w:sz w:val="20"/>
                <w:szCs w:val="20"/>
                <w:lang w:val="zh-CN"/>
              </w:rPr>
              <w:t>。</w:t>
            </w:r>
          </w:p>
        </w:tc>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textAlignment w:val="baseline"/>
              <w:rPr>
                <w:rStyle w:val="NormalCharacter"/>
                <w:rFonts w:ascii="宋体" w:hAnsi="宋体"/>
                <w:color w:val="000000"/>
                <w:kern w:val="0"/>
                <w:sz w:val="20"/>
                <w:szCs w:val="20"/>
              </w:rPr>
            </w:pPr>
            <w:r>
              <w:rPr>
                <w:rStyle w:val="NormalCharacter"/>
                <w:rFonts w:ascii="宋体" w:hAnsi="宋体"/>
                <w:color w:val="000000"/>
                <w:kern w:val="0"/>
                <w:sz w:val="20"/>
                <w:szCs w:val="20"/>
              </w:rPr>
              <w:lastRenderedPageBreak/>
              <w:t>平米</w:t>
            </w:r>
          </w:p>
        </w:tc>
        <w:tc>
          <w:tcPr>
            <w:tcW w:w="588"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textAlignment w:val="baseline"/>
              <w:rPr>
                <w:rStyle w:val="NormalCharacter"/>
                <w:rFonts w:ascii="宋体" w:eastAsia="宋体" w:hAnsi="宋体"/>
                <w:color w:val="000000"/>
                <w:kern w:val="0"/>
                <w:sz w:val="20"/>
                <w:szCs w:val="20"/>
              </w:rPr>
            </w:pPr>
            <w:r>
              <w:rPr>
                <w:rStyle w:val="NormalCharacter"/>
                <w:rFonts w:ascii="宋体" w:hAnsi="宋体" w:hint="eastAsia"/>
                <w:color w:val="000000"/>
                <w:kern w:val="0"/>
                <w:sz w:val="20"/>
                <w:szCs w:val="20"/>
              </w:rPr>
              <w:t>58.726平米</w:t>
            </w:r>
          </w:p>
        </w:tc>
      </w:tr>
      <w:tr w:rsidR="00B606C7">
        <w:trPr>
          <w:trHeight w:val="406"/>
          <w:jc w:val="center"/>
        </w:trPr>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hAnsi="宋体"/>
                <w:color w:val="000000"/>
                <w:kern w:val="0"/>
                <w:sz w:val="20"/>
                <w:szCs w:val="20"/>
              </w:rPr>
            </w:pPr>
            <w:r>
              <w:rPr>
                <w:rStyle w:val="NormalCharacter"/>
                <w:rFonts w:ascii="宋体" w:hAnsi="宋体"/>
                <w:color w:val="000000"/>
                <w:kern w:val="0"/>
                <w:sz w:val="20"/>
                <w:szCs w:val="20"/>
              </w:rPr>
              <w:lastRenderedPageBreak/>
              <w:t>2</w:t>
            </w:r>
          </w:p>
        </w:tc>
        <w:tc>
          <w:tcPr>
            <w:tcW w:w="1130"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仿宋_GB2312"/>
                <w:color w:val="FF0000"/>
                <w:kern w:val="0"/>
                <w:sz w:val="20"/>
                <w:szCs w:val="20"/>
                <w:lang w:val="zh-CN"/>
              </w:rPr>
            </w:pPr>
            <w:r>
              <w:rPr>
                <w:rStyle w:val="NormalCharacter"/>
                <w:rFonts w:ascii="Calibri" w:eastAsia="宋体" w:hAnsi="Calibri"/>
                <w:kern w:val="0"/>
                <w:sz w:val="20"/>
                <w:szCs w:val="20"/>
              </w:rPr>
              <w:t>显示屏电源</w:t>
            </w:r>
          </w:p>
        </w:tc>
        <w:tc>
          <w:tcPr>
            <w:tcW w:w="5724"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left"/>
              <w:rPr>
                <w:rStyle w:val="NormalCharacter"/>
                <w:rFonts w:ascii="宋体" w:hAnsi="宋体" w:cs="宋体"/>
                <w:kern w:val="0"/>
                <w:sz w:val="20"/>
                <w:szCs w:val="20"/>
              </w:rPr>
            </w:pPr>
            <w:r>
              <w:rPr>
                <w:rStyle w:val="NormalCharacter"/>
                <w:rFonts w:ascii="宋体" w:hAnsi="宋体" w:cs="宋体"/>
                <w:kern w:val="0"/>
                <w:sz w:val="20"/>
                <w:szCs w:val="20"/>
              </w:rPr>
              <w:t xml:space="preserve">工作温度 -25℃-+70℃ </w:t>
            </w:r>
          </w:p>
          <w:p w:rsidR="00B606C7" w:rsidRDefault="00721AEF">
            <w:pPr>
              <w:pStyle w:val="UserStyle0"/>
              <w:spacing w:line="320" w:lineRule="exact"/>
              <w:jc w:val="left"/>
              <w:rPr>
                <w:rStyle w:val="NormalCharacter"/>
                <w:rFonts w:ascii="宋体" w:hAnsi="宋体" w:cs="宋体"/>
                <w:kern w:val="0"/>
                <w:sz w:val="20"/>
                <w:szCs w:val="20"/>
              </w:rPr>
            </w:pPr>
            <w:r>
              <w:rPr>
                <w:rStyle w:val="NormalCharacter"/>
                <w:rFonts w:ascii="宋体" w:hAnsi="宋体" w:cs="宋体"/>
                <w:kern w:val="0"/>
                <w:sz w:val="20"/>
                <w:szCs w:val="20"/>
              </w:rPr>
              <w:t>低温启动特性 @-40℃ -25℃，220Vac 输入,热机 5 分钟，带载 40A，可以启动</w:t>
            </w:r>
          </w:p>
          <w:p w:rsidR="00B606C7" w:rsidRDefault="00721AEF">
            <w:pPr>
              <w:pStyle w:val="UserStyle0"/>
              <w:spacing w:line="320" w:lineRule="exact"/>
              <w:jc w:val="left"/>
              <w:rPr>
                <w:rStyle w:val="NormalCharacter"/>
                <w:rFonts w:ascii="宋体" w:hAnsi="宋体" w:cs="宋体"/>
                <w:kern w:val="0"/>
                <w:sz w:val="20"/>
                <w:szCs w:val="20"/>
              </w:rPr>
            </w:pPr>
            <w:r>
              <w:rPr>
                <w:rStyle w:val="NormalCharacter"/>
                <w:rFonts w:ascii="宋体" w:hAnsi="宋体" w:cs="宋体"/>
                <w:kern w:val="0"/>
                <w:sz w:val="20"/>
                <w:szCs w:val="20"/>
              </w:rPr>
              <w:t>储存温度  -40℃-85℃</w:t>
            </w:r>
          </w:p>
          <w:p w:rsidR="00B606C7" w:rsidRDefault="00721AEF">
            <w:pPr>
              <w:pStyle w:val="UserStyle0"/>
              <w:spacing w:line="320" w:lineRule="exact"/>
              <w:jc w:val="left"/>
              <w:rPr>
                <w:rStyle w:val="NormalCharacter"/>
                <w:rFonts w:ascii="宋体" w:hAnsi="宋体" w:cs="宋体"/>
                <w:kern w:val="0"/>
                <w:sz w:val="20"/>
                <w:szCs w:val="20"/>
              </w:rPr>
            </w:pPr>
            <w:r>
              <w:rPr>
                <w:rStyle w:val="NormalCharacter"/>
                <w:rFonts w:ascii="宋体" w:hAnsi="宋体" w:cs="宋体"/>
                <w:kern w:val="0"/>
                <w:sz w:val="20"/>
                <w:szCs w:val="20"/>
              </w:rPr>
              <w:t xml:space="preserve">工作湿度 20%RH-90%RH </w:t>
            </w:r>
          </w:p>
          <w:p w:rsidR="00B606C7" w:rsidRDefault="00721AEF">
            <w:pPr>
              <w:pStyle w:val="UserStyle0"/>
              <w:spacing w:line="320" w:lineRule="exact"/>
              <w:jc w:val="left"/>
              <w:rPr>
                <w:rStyle w:val="NormalCharacter"/>
                <w:rFonts w:ascii="宋体" w:hAnsi="宋体" w:cs="宋体"/>
                <w:kern w:val="0"/>
                <w:sz w:val="20"/>
                <w:szCs w:val="20"/>
              </w:rPr>
            </w:pPr>
            <w:r>
              <w:rPr>
                <w:rStyle w:val="NormalCharacter"/>
                <w:rFonts w:ascii="宋体" w:hAnsi="宋体" w:cs="宋体"/>
                <w:kern w:val="0"/>
                <w:sz w:val="20"/>
                <w:szCs w:val="20"/>
              </w:rPr>
              <w:t xml:space="preserve">储存湿度 10%RH-95%RH </w:t>
            </w:r>
          </w:p>
          <w:p w:rsidR="00B606C7" w:rsidRDefault="00721AEF">
            <w:pPr>
              <w:pStyle w:val="UserStyle0"/>
              <w:spacing w:line="320" w:lineRule="exact"/>
              <w:jc w:val="left"/>
              <w:rPr>
                <w:rStyle w:val="NormalCharacter"/>
                <w:rFonts w:ascii="宋体" w:hAnsi="宋体" w:cs="宋体"/>
                <w:kern w:val="0"/>
                <w:sz w:val="20"/>
                <w:szCs w:val="20"/>
              </w:rPr>
            </w:pPr>
            <w:r>
              <w:rPr>
                <w:rStyle w:val="NormalCharacter"/>
                <w:rFonts w:ascii="宋体" w:hAnsi="宋体" w:cs="宋体"/>
                <w:kern w:val="0"/>
                <w:sz w:val="20"/>
                <w:szCs w:val="20"/>
              </w:rPr>
              <w:t>散热方式  自然对流散热，需紧贴客户金属机箱外壳散热</w:t>
            </w:r>
          </w:p>
          <w:p w:rsidR="00B606C7" w:rsidRDefault="00721AEF">
            <w:pPr>
              <w:pStyle w:val="UserStyle0"/>
              <w:spacing w:line="320" w:lineRule="exact"/>
              <w:jc w:val="left"/>
              <w:rPr>
                <w:rStyle w:val="NormalCharacter"/>
                <w:rFonts w:ascii="宋体" w:hAnsi="宋体" w:cs="宋体"/>
                <w:kern w:val="0"/>
                <w:sz w:val="20"/>
                <w:szCs w:val="20"/>
              </w:rPr>
            </w:pPr>
            <w:r>
              <w:rPr>
                <w:rStyle w:val="NormalCharacter"/>
                <w:rFonts w:ascii="宋体" w:hAnsi="宋体" w:cs="宋体"/>
                <w:kern w:val="0"/>
                <w:sz w:val="20"/>
                <w:szCs w:val="20"/>
              </w:rPr>
              <w:t xml:space="preserve">大气压  70-106KPa </w:t>
            </w:r>
          </w:p>
          <w:p w:rsidR="00B606C7" w:rsidRDefault="00721AEF">
            <w:pPr>
              <w:pStyle w:val="UserStyle0"/>
              <w:spacing w:line="320" w:lineRule="exact"/>
              <w:jc w:val="left"/>
              <w:rPr>
                <w:rStyle w:val="NormalCharacter"/>
                <w:rFonts w:ascii="宋体" w:hAnsi="宋体" w:cs="宋体"/>
                <w:kern w:val="0"/>
                <w:sz w:val="20"/>
                <w:szCs w:val="20"/>
              </w:rPr>
            </w:pPr>
            <w:r>
              <w:rPr>
                <w:rStyle w:val="NormalCharacter"/>
                <w:rFonts w:ascii="宋体" w:hAnsi="宋体" w:cs="宋体"/>
                <w:kern w:val="0"/>
                <w:sz w:val="20"/>
                <w:szCs w:val="20"/>
              </w:rPr>
              <w:t>可用最高海拔高度 Altitude 3000m</w:t>
            </w:r>
          </w:p>
          <w:p w:rsidR="00B606C7" w:rsidRDefault="00721AEF">
            <w:pPr>
              <w:pStyle w:val="UserStyle0"/>
              <w:spacing w:line="320" w:lineRule="exact"/>
              <w:jc w:val="left"/>
              <w:rPr>
                <w:rStyle w:val="NormalCharacter"/>
                <w:rFonts w:ascii="宋体" w:hAnsi="宋体" w:cs="宋体"/>
                <w:kern w:val="0"/>
                <w:sz w:val="20"/>
                <w:szCs w:val="20"/>
              </w:rPr>
            </w:pPr>
            <w:r>
              <w:rPr>
                <w:rStyle w:val="NormalCharacter"/>
                <w:rFonts w:ascii="宋体" w:hAnsi="宋体" w:cs="宋体"/>
                <w:kern w:val="0"/>
                <w:sz w:val="20"/>
                <w:szCs w:val="20"/>
              </w:rPr>
              <w:t>物理尺寸 长 192±1mm*宽 82±1mm*高 30±1mm</w:t>
            </w:r>
          </w:p>
          <w:p w:rsidR="00B606C7" w:rsidRDefault="00721AEF">
            <w:pPr>
              <w:pStyle w:val="UserStyle0"/>
              <w:spacing w:line="320" w:lineRule="exact"/>
              <w:jc w:val="left"/>
              <w:rPr>
                <w:rStyle w:val="NormalCharacter"/>
                <w:rFonts w:ascii="宋体" w:hAnsi="宋体" w:cs="宋体"/>
                <w:kern w:val="0"/>
                <w:sz w:val="20"/>
                <w:szCs w:val="20"/>
              </w:rPr>
            </w:pPr>
            <w:r>
              <w:rPr>
                <w:rStyle w:val="NormalCharacter"/>
                <w:rFonts w:ascii="宋体" w:hAnsi="宋体" w:cs="宋体"/>
                <w:kern w:val="0"/>
                <w:sz w:val="20"/>
                <w:szCs w:val="20"/>
              </w:rPr>
              <w:t xml:space="preserve">重量 0.36kg </w:t>
            </w:r>
          </w:p>
          <w:p w:rsidR="00B606C7" w:rsidRDefault="00721AEF">
            <w:pPr>
              <w:pStyle w:val="UserStyle0"/>
              <w:spacing w:line="320" w:lineRule="exact"/>
              <w:jc w:val="left"/>
              <w:rPr>
                <w:rStyle w:val="NormalCharacter"/>
                <w:rFonts w:ascii="宋体" w:hAnsi="宋体" w:cs="宋体"/>
                <w:kern w:val="0"/>
                <w:sz w:val="20"/>
                <w:szCs w:val="20"/>
              </w:rPr>
            </w:pPr>
            <w:r>
              <w:rPr>
                <w:rStyle w:val="NormalCharacter"/>
                <w:rFonts w:ascii="宋体" w:hAnsi="宋体" w:cs="宋体"/>
                <w:kern w:val="0"/>
                <w:sz w:val="20"/>
                <w:szCs w:val="20"/>
              </w:rPr>
              <w:t xml:space="preserve">输入端子 9.5mm-5P pitch terminal, L N FG </w:t>
            </w:r>
          </w:p>
          <w:p w:rsidR="00B606C7" w:rsidRDefault="00721AEF">
            <w:pPr>
              <w:pStyle w:val="UserStyle0"/>
              <w:spacing w:line="320" w:lineRule="exact"/>
              <w:jc w:val="left"/>
              <w:rPr>
                <w:rStyle w:val="NormalCharacter"/>
                <w:rFonts w:ascii="宋体" w:hAnsi="宋体" w:cs="宋体"/>
                <w:kern w:val="0"/>
                <w:sz w:val="20"/>
                <w:szCs w:val="20"/>
              </w:rPr>
            </w:pPr>
            <w:r>
              <w:rPr>
                <w:rStyle w:val="NormalCharacter"/>
                <w:rFonts w:ascii="宋体" w:hAnsi="宋体" w:cs="宋体"/>
                <w:kern w:val="0"/>
                <w:sz w:val="20"/>
                <w:szCs w:val="20"/>
              </w:rPr>
              <w:t>输出端子 9.5mm-6P pitch terminal, V+ V+ V+ V- V- V</w:t>
            </w:r>
          </w:p>
          <w:p w:rsidR="00B606C7" w:rsidRDefault="00721AEF">
            <w:pPr>
              <w:pStyle w:val="UserStyle0"/>
              <w:spacing w:line="320" w:lineRule="exact"/>
              <w:jc w:val="left"/>
              <w:rPr>
                <w:rStyle w:val="NormalCharacter"/>
                <w:rFonts w:ascii="宋体" w:hAnsi="宋体" w:cs="宋体"/>
                <w:kern w:val="0"/>
                <w:sz w:val="20"/>
                <w:szCs w:val="20"/>
              </w:rPr>
            </w:pPr>
            <w:r>
              <w:rPr>
                <w:rStyle w:val="NormalCharacter"/>
                <w:rFonts w:ascii="宋体" w:hAnsi="宋体" w:cs="宋体"/>
                <w:kern w:val="0"/>
                <w:sz w:val="20"/>
                <w:szCs w:val="20"/>
              </w:rPr>
              <w:t>短路保护  可长期短路，消除短路后自动恢复工作</w:t>
            </w:r>
          </w:p>
          <w:p w:rsidR="00B606C7" w:rsidRDefault="00721AEF">
            <w:pPr>
              <w:pStyle w:val="UserStyle0"/>
              <w:spacing w:line="320" w:lineRule="exact"/>
              <w:jc w:val="left"/>
              <w:rPr>
                <w:rStyle w:val="NormalCharacter"/>
                <w:rFonts w:ascii="宋体" w:hAnsi="宋体" w:cs="宋体"/>
                <w:kern w:val="0"/>
                <w:sz w:val="20"/>
                <w:szCs w:val="20"/>
              </w:rPr>
            </w:pPr>
            <w:r>
              <w:rPr>
                <w:rStyle w:val="NormalCharacter"/>
                <w:rFonts w:ascii="宋体" w:hAnsi="宋体" w:cs="宋体"/>
                <w:kern w:val="0"/>
                <w:sz w:val="20"/>
                <w:szCs w:val="20"/>
              </w:rPr>
              <w:t>过流保护  48~76A 故障消除后自动恢复工作</w:t>
            </w:r>
          </w:p>
          <w:p w:rsidR="00B606C7" w:rsidRDefault="00721AEF">
            <w:pPr>
              <w:pStyle w:val="UserStyle0"/>
              <w:spacing w:line="320" w:lineRule="exact"/>
              <w:jc w:val="left"/>
              <w:rPr>
                <w:rStyle w:val="NormalCharacter"/>
                <w:rFonts w:ascii="宋体" w:hAnsi="宋体" w:cs="宋体"/>
                <w:kern w:val="0"/>
                <w:sz w:val="20"/>
                <w:szCs w:val="20"/>
              </w:rPr>
            </w:pPr>
            <w:r>
              <w:rPr>
                <w:rStyle w:val="NormalCharacter"/>
                <w:rFonts w:ascii="宋体" w:hAnsi="宋体" w:cs="宋体"/>
                <w:kern w:val="0"/>
                <w:sz w:val="20"/>
                <w:szCs w:val="20"/>
              </w:rPr>
              <w:t>额定输出电压 V1:+4.5Vdc</w:t>
            </w:r>
          </w:p>
          <w:p w:rsidR="00B606C7" w:rsidRDefault="00721AEF">
            <w:pPr>
              <w:pStyle w:val="UserStyle0"/>
              <w:spacing w:line="320" w:lineRule="exact"/>
              <w:jc w:val="left"/>
              <w:rPr>
                <w:rStyle w:val="NormalCharacter"/>
                <w:rFonts w:ascii="宋体" w:hAnsi="宋体" w:cs="宋体"/>
                <w:kern w:val="0"/>
                <w:sz w:val="20"/>
                <w:szCs w:val="20"/>
              </w:rPr>
            </w:pPr>
            <w:r>
              <w:rPr>
                <w:rStyle w:val="NormalCharacter"/>
                <w:rFonts w:ascii="宋体" w:hAnsi="宋体" w:cs="宋体"/>
                <w:kern w:val="0"/>
                <w:sz w:val="20"/>
                <w:szCs w:val="20"/>
              </w:rPr>
              <w:t>额定输出电流范围 0～40.0A</w:t>
            </w:r>
          </w:p>
          <w:p w:rsidR="00B606C7" w:rsidRDefault="00721AEF">
            <w:pPr>
              <w:pStyle w:val="UserStyle0"/>
              <w:spacing w:line="320" w:lineRule="exact"/>
              <w:jc w:val="left"/>
              <w:rPr>
                <w:rStyle w:val="NormalCharacter"/>
                <w:rFonts w:ascii="宋体" w:hAnsi="宋体" w:cs="宋体"/>
                <w:kern w:val="0"/>
                <w:sz w:val="20"/>
                <w:szCs w:val="20"/>
              </w:rPr>
            </w:pPr>
            <w:r>
              <w:rPr>
                <w:rStyle w:val="NormalCharacter"/>
                <w:rFonts w:ascii="宋体" w:hAnsi="宋体" w:cs="宋体"/>
                <w:kern w:val="0"/>
                <w:sz w:val="20"/>
                <w:szCs w:val="20"/>
              </w:rPr>
              <w:lastRenderedPageBreak/>
              <w:t>稳压精度  ±2%</w:t>
            </w:r>
          </w:p>
          <w:p w:rsidR="00B606C7" w:rsidRDefault="00721AEF">
            <w:pPr>
              <w:pStyle w:val="UserStyle0"/>
              <w:spacing w:line="320" w:lineRule="exact"/>
              <w:jc w:val="left"/>
              <w:rPr>
                <w:rStyle w:val="NormalCharacter"/>
                <w:rFonts w:ascii="宋体" w:hAnsi="宋体" w:cs="宋体"/>
                <w:kern w:val="0"/>
                <w:sz w:val="20"/>
                <w:szCs w:val="20"/>
              </w:rPr>
            </w:pPr>
            <w:r>
              <w:rPr>
                <w:rStyle w:val="NormalCharacter"/>
                <w:rFonts w:ascii="宋体" w:hAnsi="宋体" w:cs="宋体"/>
                <w:kern w:val="0"/>
                <w:sz w:val="20"/>
                <w:szCs w:val="20"/>
              </w:rPr>
              <w:t>负载调整率  ±2%</w:t>
            </w:r>
          </w:p>
          <w:p w:rsidR="00B606C7" w:rsidRDefault="00721AEF">
            <w:pPr>
              <w:pStyle w:val="UserStyle0"/>
              <w:spacing w:line="320" w:lineRule="exact"/>
              <w:jc w:val="left"/>
              <w:rPr>
                <w:rStyle w:val="NormalCharacter"/>
                <w:rFonts w:ascii="宋体" w:hAnsi="宋体" w:cs="宋体"/>
                <w:kern w:val="0"/>
                <w:sz w:val="20"/>
                <w:szCs w:val="20"/>
              </w:rPr>
            </w:pPr>
            <w:r>
              <w:rPr>
                <w:rStyle w:val="NormalCharacter"/>
                <w:rFonts w:ascii="宋体" w:hAnsi="宋体" w:cs="宋体"/>
                <w:kern w:val="0"/>
                <w:sz w:val="20"/>
                <w:szCs w:val="20"/>
              </w:rPr>
              <w:t>电压过冲 &lt;5.0%</w:t>
            </w:r>
          </w:p>
          <w:p w:rsidR="00B606C7" w:rsidRDefault="00721AEF">
            <w:pPr>
              <w:pStyle w:val="UserStyle0"/>
              <w:spacing w:line="320" w:lineRule="exact"/>
              <w:jc w:val="left"/>
              <w:rPr>
                <w:rStyle w:val="NormalCharacter"/>
                <w:rFonts w:ascii="宋体" w:hAnsi="宋体" w:cs="宋体"/>
                <w:kern w:val="0"/>
                <w:sz w:val="20"/>
                <w:szCs w:val="20"/>
              </w:rPr>
            </w:pPr>
            <w:r>
              <w:rPr>
                <w:rStyle w:val="NormalCharacter"/>
                <w:rFonts w:ascii="宋体" w:hAnsi="宋体" w:cs="宋体"/>
                <w:kern w:val="0"/>
                <w:sz w:val="20"/>
                <w:szCs w:val="20"/>
              </w:rPr>
              <w:t>启动时间  3Sec.</w:t>
            </w:r>
          </w:p>
          <w:p w:rsidR="00B606C7" w:rsidRDefault="00721AEF">
            <w:pPr>
              <w:pStyle w:val="UserStyle0"/>
              <w:spacing w:line="320" w:lineRule="exact"/>
              <w:jc w:val="left"/>
              <w:rPr>
                <w:rStyle w:val="NormalCharacter"/>
                <w:rFonts w:ascii="宋体" w:hAnsi="宋体" w:cs="宋体"/>
                <w:kern w:val="0"/>
                <w:sz w:val="20"/>
                <w:szCs w:val="20"/>
              </w:rPr>
            </w:pPr>
            <w:r>
              <w:rPr>
                <w:rStyle w:val="NormalCharacter"/>
                <w:rFonts w:ascii="宋体" w:hAnsi="宋体" w:cs="宋体"/>
                <w:kern w:val="0"/>
                <w:sz w:val="20"/>
                <w:szCs w:val="20"/>
              </w:rPr>
              <w:t>纹波噪声 &lt;200mV</w:t>
            </w:r>
          </w:p>
          <w:p w:rsidR="00B606C7" w:rsidRDefault="00721AEF">
            <w:pPr>
              <w:pStyle w:val="UserStyle0"/>
              <w:spacing w:line="320" w:lineRule="exact"/>
              <w:jc w:val="left"/>
              <w:rPr>
                <w:rStyle w:val="NormalCharacter"/>
                <w:rFonts w:ascii="宋体" w:eastAsia="宋体" w:hAnsi="宋体" w:cs="宋体"/>
                <w:kern w:val="0"/>
                <w:sz w:val="20"/>
                <w:szCs w:val="20"/>
              </w:rPr>
            </w:pPr>
            <w:r>
              <w:rPr>
                <w:rStyle w:val="NormalCharacter"/>
                <w:rFonts w:ascii="宋体" w:hAnsi="宋体" w:cs="宋体"/>
                <w:kern w:val="0"/>
                <w:sz w:val="20"/>
                <w:szCs w:val="20"/>
              </w:rPr>
              <w:t>容性负载至少 5000uF</w:t>
            </w:r>
          </w:p>
        </w:tc>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hAnsi="宋体"/>
                <w:color w:val="000000"/>
                <w:kern w:val="0"/>
                <w:sz w:val="20"/>
                <w:szCs w:val="20"/>
              </w:rPr>
            </w:pPr>
            <w:r>
              <w:rPr>
                <w:rStyle w:val="NormalCharacter"/>
                <w:rFonts w:ascii="宋体" w:hAnsi="宋体"/>
                <w:color w:val="000000"/>
                <w:kern w:val="0"/>
                <w:sz w:val="20"/>
                <w:szCs w:val="20"/>
              </w:rPr>
              <w:lastRenderedPageBreak/>
              <w:t>套</w:t>
            </w:r>
          </w:p>
        </w:tc>
        <w:tc>
          <w:tcPr>
            <w:tcW w:w="588"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eastAsia="宋体" w:hAnsi="宋体"/>
                <w:color w:val="000000"/>
                <w:kern w:val="0"/>
                <w:sz w:val="20"/>
                <w:szCs w:val="20"/>
              </w:rPr>
            </w:pPr>
            <w:r>
              <w:rPr>
                <w:rStyle w:val="NormalCharacter"/>
                <w:rFonts w:ascii="宋体" w:hAnsi="宋体" w:hint="eastAsia"/>
                <w:color w:val="000000"/>
                <w:kern w:val="0"/>
                <w:sz w:val="20"/>
                <w:szCs w:val="20"/>
              </w:rPr>
              <w:t>数量与所投显示屏配套</w:t>
            </w:r>
          </w:p>
        </w:tc>
      </w:tr>
      <w:tr w:rsidR="00B606C7">
        <w:trPr>
          <w:trHeight w:val="965"/>
          <w:jc w:val="center"/>
        </w:trPr>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hAnsi="宋体"/>
                <w:kern w:val="0"/>
                <w:sz w:val="20"/>
                <w:szCs w:val="20"/>
              </w:rPr>
            </w:pPr>
            <w:r>
              <w:rPr>
                <w:rStyle w:val="NormalCharacter"/>
                <w:rFonts w:ascii="宋体" w:hAnsi="宋体"/>
                <w:color w:val="000000"/>
                <w:kern w:val="0"/>
                <w:sz w:val="20"/>
                <w:szCs w:val="20"/>
              </w:rPr>
              <w:lastRenderedPageBreak/>
              <w:t>3</w:t>
            </w:r>
          </w:p>
        </w:tc>
        <w:tc>
          <w:tcPr>
            <w:tcW w:w="1130"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hAnsi="宋体"/>
                <w:color w:val="000000"/>
                <w:kern w:val="0"/>
                <w:sz w:val="20"/>
                <w:szCs w:val="20"/>
              </w:rPr>
            </w:pPr>
            <w:r>
              <w:rPr>
                <w:rStyle w:val="NormalCharacter"/>
                <w:rFonts w:ascii="宋体" w:hAnsi="宋体"/>
                <w:color w:val="000000"/>
                <w:kern w:val="0"/>
                <w:sz w:val="20"/>
                <w:szCs w:val="20"/>
              </w:rPr>
              <w:t>LED控制接收系统</w:t>
            </w:r>
          </w:p>
        </w:tc>
        <w:tc>
          <w:tcPr>
            <w:tcW w:w="5724"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1、集成HUB75，无需再配转接板，更方便，成本更低；</w:t>
            </w:r>
          </w:p>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2、减少接插连接件，减少故障点，故障率更低；</w:t>
            </w:r>
          </w:p>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3、支持常规芯片实现高刷新、高灰度、高亮度；</w:t>
            </w:r>
          </w:p>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4、全新灰度引擎，低灰度表现更佳；</w:t>
            </w:r>
          </w:p>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5、细节处理更完美，可消除单元板设计引起的某行偏暗、低灰偏红、鬼影等细节问题；</w:t>
            </w:r>
          </w:p>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6、支持14bit精度的色度、亮度一体化逐点校正；</w:t>
            </w:r>
          </w:p>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7、支持所有常规芯片、PWM芯片和灯饰芯片；</w:t>
            </w:r>
          </w:p>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8、支持静态屏、1/2~1/64扫之间的任意扫描类型；</w:t>
            </w:r>
          </w:p>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9、支持任意抽点，支持数据偏移，可轻松实现各种异型屏、球形屏、创意显示屏；</w:t>
            </w:r>
          </w:p>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10、单卡支持16组RGB信号输出；</w:t>
            </w:r>
          </w:p>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11、支持超大带载面积，单卡带载128*512，256*256；</w:t>
            </w:r>
          </w:p>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12、先进设计，优质元器件，全自动高低温老化测试，零故障出厂；</w:t>
            </w:r>
          </w:p>
          <w:p w:rsidR="00B606C7" w:rsidRDefault="00721AEF">
            <w:pPr>
              <w:pStyle w:val="UserStyle0"/>
              <w:spacing w:line="320" w:lineRule="exact"/>
              <w:jc w:val="left"/>
              <w:rPr>
                <w:rStyle w:val="NormalCharacter"/>
                <w:rFonts w:ascii="宋体" w:eastAsia="宋体" w:hAnsi="宋体"/>
                <w:color w:val="000000"/>
                <w:kern w:val="0"/>
                <w:sz w:val="20"/>
                <w:szCs w:val="20"/>
              </w:rPr>
            </w:pPr>
            <w:r>
              <w:rPr>
                <w:rStyle w:val="NormalCharacter"/>
                <w:rFonts w:ascii="宋体" w:hAnsi="宋体"/>
                <w:kern w:val="0"/>
                <w:sz w:val="20"/>
                <w:szCs w:val="20"/>
              </w:rPr>
              <w:t>13、支持DC 3.3V~6V超宽工作电压，有效减弱电压波动带来的影响；</w:t>
            </w:r>
          </w:p>
        </w:tc>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hAnsi="宋体"/>
                <w:color w:val="000000"/>
                <w:kern w:val="0"/>
                <w:sz w:val="20"/>
                <w:szCs w:val="20"/>
              </w:rPr>
            </w:pPr>
            <w:r>
              <w:rPr>
                <w:rStyle w:val="NormalCharacter"/>
                <w:rFonts w:ascii="宋体" w:hAnsi="宋体"/>
                <w:color w:val="000000"/>
                <w:kern w:val="0"/>
                <w:sz w:val="20"/>
                <w:szCs w:val="20"/>
              </w:rPr>
              <w:t>套</w:t>
            </w:r>
          </w:p>
        </w:tc>
        <w:tc>
          <w:tcPr>
            <w:tcW w:w="588"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hAnsi="宋体"/>
                <w:color w:val="000000"/>
                <w:kern w:val="0"/>
                <w:sz w:val="20"/>
                <w:szCs w:val="20"/>
              </w:rPr>
            </w:pPr>
            <w:r>
              <w:rPr>
                <w:rStyle w:val="NormalCharacter"/>
                <w:rFonts w:ascii="宋体" w:hAnsi="宋体" w:hint="eastAsia"/>
                <w:color w:val="000000"/>
                <w:kern w:val="0"/>
                <w:sz w:val="20"/>
                <w:szCs w:val="20"/>
              </w:rPr>
              <w:t>数量与所投显示屏配套</w:t>
            </w:r>
          </w:p>
        </w:tc>
      </w:tr>
      <w:tr w:rsidR="00B606C7">
        <w:trPr>
          <w:trHeight w:val="965"/>
          <w:jc w:val="center"/>
        </w:trPr>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eastAsia="宋体" w:hAnsi="宋体"/>
                <w:color w:val="000000"/>
                <w:kern w:val="0"/>
                <w:sz w:val="20"/>
                <w:szCs w:val="20"/>
              </w:rPr>
            </w:pPr>
            <w:r>
              <w:rPr>
                <w:rStyle w:val="NormalCharacter"/>
                <w:rFonts w:ascii="宋体" w:hAnsi="宋体"/>
                <w:color w:val="000000"/>
                <w:kern w:val="0"/>
                <w:sz w:val="20"/>
                <w:szCs w:val="20"/>
              </w:rPr>
              <w:t>4</w:t>
            </w:r>
          </w:p>
        </w:tc>
        <w:tc>
          <w:tcPr>
            <w:tcW w:w="1130"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hAnsi="宋体"/>
                <w:color w:val="000000"/>
                <w:kern w:val="0"/>
                <w:sz w:val="20"/>
                <w:szCs w:val="20"/>
              </w:rPr>
            </w:pPr>
            <w:r>
              <w:rPr>
                <w:rStyle w:val="NormalCharacter"/>
                <w:rFonts w:ascii="宋体" w:hAnsi="宋体"/>
                <w:color w:val="000000"/>
                <w:kern w:val="0"/>
                <w:sz w:val="20"/>
                <w:szCs w:val="20"/>
              </w:rPr>
              <w:t>LED控制发送系统</w:t>
            </w:r>
          </w:p>
        </w:tc>
        <w:tc>
          <w:tcPr>
            <w:tcW w:w="5724"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1、专业主控是专业级LED显示屏控制设备；</w:t>
            </w:r>
          </w:p>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2、具备强大的视频信号接收和处理能力，最大可接收1920×1200像素的高清数字信号；</w:t>
            </w:r>
          </w:p>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3、支持HDMI和DVI高清数字接口，多路信号间无缝切换；</w:t>
            </w:r>
          </w:p>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4、支持视频源任意缩放和裁剪。</w:t>
            </w:r>
          </w:p>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5、具备2个千兆网口输出，单机可支持最宽4096像素或最高2560像素的LED显示屏，同时具备一系列丰富实用的功能，6、提供灵活的屏幕控制和高品质的图像显示，可完美应用于小型LED显示屏。•X1具有2类视频输入接口，包括1路HDMI和2路DVI；</w:t>
            </w:r>
          </w:p>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7、最大输入分辨率1920×1200@60Hz，支持分辨率任意设置；</w:t>
            </w:r>
          </w:p>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8、最大带载131万像素，最宽可达4096点，或最高可达2560点；</w:t>
            </w:r>
          </w:p>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9、支持视频源任意切换，缩放和裁剪；</w:t>
            </w:r>
          </w:p>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10、支持画面偏移；</w:t>
            </w:r>
          </w:p>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11、双USB 2.0高速通讯接口，用于电脑调试和主控间任意级联；</w:t>
            </w:r>
          </w:p>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12、支持亮度和色温调节；</w:t>
            </w:r>
          </w:p>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13、支持低亮高灰；</w:t>
            </w:r>
          </w:p>
          <w:p w:rsidR="00B606C7" w:rsidRDefault="00721AEF">
            <w:pPr>
              <w:pStyle w:val="UserStyle0"/>
              <w:spacing w:line="320" w:lineRule="exact"/>
              <w:jc w:val="left"/>
              <w:rPr>
                <w:rStyle w:val="NormalCharacter"/>
                <w:rFonts w:ascii="宋体" w:hAnsi="宋体"/>
                <w:kern w:val="0"/>
                <w:sz w:val="20"/>
                <w:szCs w:val="20"/>
              </w:rPr>
            </w:pPr>
            <w:r>
              <w:rPr>
                <w:rStyle w:val="NormalCharacter"/>
                <w:rFonts w:ascii="宋体" w:hAnsi="宋体"/>
                <w:kern w:val="0"/>
                <w:sz w:val="20"/>
                <w:szCs w:val="20"/>
              </w:rPr>
              <w:t>14、支持HDCP 1.1；</w:t>
            </w:r>
          </w:p>
        </w:tc>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eastAsia="宋体" w:hAnsi="宋体"/>
                <w:color w:val="000000"/>
                <w:kern w:val="0"/>
                <w:sz w:val="20"/>
                <w:szCs w:val="20"/>
              </w:rPr>
            </w:pPr>
            <w:r>
              <w:rPr>
                <w:rStyle w:val="NormalCharacter"/>
                <w:rFonts w:ascii="宋体" w:hAnsi="宋体"/>
                <w:color w:val="000000"/>
                <w:kern w:val="0"/>
                <w:sz w:val="20"/>
                <w:szCs w:val="20"/>
              </w:rPr>
              <w:t>套</w:t>
            </w:r>
          </w:p>
        </w:tc>
        <w:tc>
          <w:tcPr>
            <w:tcW w:w="588"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eastAsia="宋体" w:hAnsi="宋体"/>
                <w:color w:val="000000"/>
                <w:kern w:val="0"/>
                <w:sz w:val="20"/>
                <w:szCs w:val="20"/>
              </w:rPr>
            </w:pPr>
            <w:r>
              <w:rPr>
                <w:rStyle w:val="NormalCharacter"/>
                <w:rFonts w:ascii="宋体" w:hAnsi="宋体"/>
                <w:color w:val="000000"/>
                <w:kern w:val="0"/>
                <w:sz w:val="20"/>
                <w:szCs w:val="20"/>
              </w:rPr>
              <w:t>1</w:t>
            </w:r>
          </w:p>
        </w:tc>
      </w:tr>
      <w:tr w:rsidR="00B606C7">
        <w:trPr>
          <w:trHeight w:val="525"/>
          <w:jc w:val="center"/>
        </w:trPr>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eastAsia="宋体" w:hAnsi="宋体"/>
                <w:color w:val="000000"/>
                <w:kern w:val="0"/>
                <w:sz w:val="20"/>
                <w:szCs w:val="20"/>
              </w:rPr>
            </w:pPr>
            <w:r>
              <w:rPr>
                <w:rStyle w:val="NormalCharacter"/>
                <w:rFonts w:ascii="宋体" w:hAnsi="宋体" w:hint="eastAsia"/>
                <w:color w:val="000000"/>
                <w:kern w:val="0"/>
                <w:sz w:val="20"/>
                <w:szCs w:val="20"/>
              </w:rPr>
              <w:lastRenderedPageBreak/>
              <w:t>5</w:t>
            </w:r>
          </w:p>
        </w:tc>
        <w:tc>
          <w:tcPr>
            <w:tcW w:w="1130"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hAnsi="仿宋_GB2312"/>
                <w:color w:val="000000"/>
                <w:kern w:val="0"/>
                <w:sz w:val="20"/>
                <w:szCs w:val="20"/>
              </w:rPr>
            </w:pPr>
            <w:r>
              <w:rPr>
                <w:rStyle w:val="NormalCharacter"/>
                <w:rFonts w:ascii="宋体" w:hAnsi="宋体"/>
                <w:color w:val="000000"/>
                <w:kern w:val="0"/>
                <w:sz w:val="20"/>
                <w:szCs w:val="20"/>
              </w:rPr>
              <w:t>智能配电柜</w:t>
            </w:r>
          </w:p>
        </w:tc>
        <w:tc>
          <w:tcPr>
            <w:tcW w:w="5724" w:type="dxa"/>
            <w:tcBorders>
              <w:top w:val="single" w:sz="8" w:space="0" w:color="000000"/>
              <w:left w:val="single" w:sz="8" w:space="0" w:color="000000"/>
              <w:bottom w:val="single" w:sz="8" w:space="0" w:color="000000"/>
              <w:right w:val="single" w:sz="8" w:space="0" w:color="000000"/>
            </w:tcBorders>
            <w:vAlign w:val="center"/>
          </w:tcPr>
          <w:p w:rsidR="00B606C7" w:rsidRDefault="00721AEF">
            <w:pPr>
              <w:textAlignment w:val="baseline"/>
              <w:rPr>
                <w:rStyle w:val="NormalCharacter"/>
                <w:rFonts w:ascii="宋体" w:eastAsia="宋体" w:hAnsi="宋体"/>
                <w:sz w:val="20"/>
                <w:szCs w:val="20"/>
              </w:rPr>
            </w:pPr>
            <w:r>
              <w:rPr>
                <w:rStyle w:val="NormalCharacter"/>
                <w:rFonts w:ascii="宋体" w:eastAsia="宋体" w:hAnsi="宋体"/>
                <w:sz w:val="20"/>
                <w:szCs w:val="20"/>
              </w:rPr>
              <w:t>1、具备手动控制设备供电的开启和关闭。</w:t>
            </w:r>
          </w:p>
          <w:p w:rsidR="00B606C7" w:rsidRDefault="00721AEF">
            <w:pPr>
              <w:textAlignment w:val="baseline"/>
              <w:rPr>
                <w:rStyle w:val="NormalCharacter"/>
                <w:rFonts w:ascii="宋体" w:eastAsia="宋体" w:hAnsi="宋体"/>
                <w:sz w:val="20"/>
                <w:szCs w:val="20"/>
              </w:rPr>
            </w:pPr>
            <w:r>
              <w:rPr>
                <w:rStyle w:val="NormalCharacter"/>
                <w:rFonts w:ascii="宋体" w:eastAsia="宋体" w:hAnsi="宋体"/>
                <w:sz w:val="20"/>
                <w:szCs w:val="20"/>
              </w:rPr>
              <w:t>2、多组回路输出，每组可独立控制；标配为手动控制，可添加多种控制方式；</w:t>
            </w:r>
          </w:p>
          <w:p w:rsidR="00B606C7" w:rsidRDefault="00721AEF">
            <w:pPr>
              <w:pStyle w:val="UserStyle0"/>
              <w:spacing w:line="320" w:lineRule="exact"/>
              <w:jc w:val="left"/>
              <w:rPr>
                <w:rStyle w:val="NormalCharacter"/>
                <w:rFonts w:ascii="Calibri" w:eastAsia="宋体" w:hAnsi="Calibri"/>
                <w:color w:val="000000"/>
                <w:kern w:val="0"/>
                <w:sz w:val="20"/>
                <w:szCs w:val="20"/>
              </w:rPr>
            </w:pPr>
            <w:r>
              <w:rPr>
                <w:rStyle w:val="NormalCharacter"/>
                <w:rFonts w:ascii="宋体" w:eastAsia="宋体" w:hAnsi="宋体"/>
                <w:kern w:val="0"/>
                <w:sz w:val="20"/>
                <w:szCs w:val="20"/>
              </w:rPr>
              <w:t>3、系统采用三相五线制供电,控制箱工业PLC系统控制，为了降低电网的瞬间启动电流，具有延时通断电功能，具有过热、过湿、过压、过流、短路等保护装置；</w:t>
            </w:r>
          </w:p>
        </w:tc>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hAnsi="宋体"/>
                <w:color w:val="000000"/>
                <w:kern w:val="0"/>
                <w:sz w:val="20"/>
                <w:szCs w:val="20"/>
              </w:rPr>
            </w:pPr>
            <w:r>
              <w:rPr>
                <w:rStyle w:val="NormalCharacter"/>
                <w:rFonts w:ascii="宋体" w:hAnsi="宋体"/>
                <w:color w:val="000000"/>
                <w:kern w:val="0"/>
                <w:sz w:val="20"/>
                <w:szCs w:val="20"/>
              </w:rPr>
              <w:t>套</w:t>
            </w:r>
          </w:p>
        </w:tc>
        <w:tc>
          <w:tcPr>
            <w:tcW w:w="588"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hAnsi="宋体"/>
                <w:color w:val="000000"/>
                <w:kern w:val="0"/>
                <w:sz w:val="20"/>
                <w:szCs w:val="20"/>
              </w:rPr>
            </w:pPr>
            <w:r>
              <w:rPr>
                <w:rStyle w:val="NormalCharacter"/>
                <w:rFonts w:ascii="宋体" w:hAnsi="宋体"/>
                <w:color w:val="000000"/>
                <w:kern w:val="0"/>
                <w:sz w:val="20"/>
                <w:szCs w:val="20"/>
              </w:rPr>
              <w:t>1</w:t>
            </w:r>
          </w:p>
        </w:tc>
      </w:tr>
      <w:tr w:rsidR="00B606C7">
        <w:trPr>
          <w:trHeight w:val="525"/>
          <w:jc w:val="center"/>
        </w:trPr>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eastAsia="宋体" w:hAnsi="宋体"/>
                <w:color w:val="000000"/>
                <w:kern w:val="0"/>
                <w:sz w:val="20"/>
                <w:szCs w:val="20"/>
              </w:rPr>
            </w:pPr>
            <w:r>
              <w:rPr>
                <w:rStyle w:val="NormalCharacter"/>
                <w:rFonts w:ascii="宋体" w:hAnsi="宋体"/>
                <w:color w:val="000000"/>
                <w:kern w:val="0"/>
                <w:sz w:val="20"/>
                <w:szCs w:val="20"/>
              </w:rPr>
              <w:t>7</w:t>
            </w:r>
          </w:p>
        </w:tc>
        <w:tc>
          <w:tcPr>
            <w:tcW w:w="1130"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hAnsi="宋体"/>
                <w:kern w:val="0"/>
                <w:sz w:val="20"/>
                <w:szCs w:val="20"/>
              </w:rPr>
            </w:pPr>
            <w:r>
              <w:rPr>
                <w:rStyle w:val="NormalCharacter"/>
                <w:rFonts w:ascii="宋体" w:hAnsi="宋体"/>
                <w:kern w:val="0"/>
                <w:sz w:val="20"/>
                <w:szCs w:val="20"/>
              </w:rPr>
              <w:t>视频处理器</w:t>
            </w:r>
          </w:p>
        </w:tc>
        <w:tc>
          <w:tcPr>
            <w:tcW w:w="5724" w:type="dxa"/>
            <w:tcBorders>
              <w:top w:val="single" w:sz="8" w:space="0" w:color="000000"/>
              <w:left w:val="single" w:sz="8" w:space="0" w:color="000000"/>
              <w:bottom w:val="single" w:sz="8" w:space="0" w:color="000000"/>
              <w:right w:val="single" w:sz="8" w:space="0" w:color="000000"/>
            </w:tcBorders>
            <w:vAlign w:val="center"/>
          </w:tcPr>
          <w:p w:rsidR="00B606C7" w:rsidRDefault="00721AEF">
            <w:pPr>
              <w:textAlignment w:val="baseline"/>
              <w:rPr>
                <w:rStyle w:val="NormalCharacter"/>
                <w:rFonts w:ascii="宋体" w:eastAsia="宋体" w:hAnsi="宋体"/>
                <w:kern w:val="0"/>
                <w:sz w:val="20"/>
                <w:szCs w:val="20"/>
              </w:rPr>
            </w:pPr>
            <w:r>
              <w:rPr>
                <w:rStyle w:val="NormalCharacter"/>
                <w:rFonts w:ascii="宋体" w:eastAsia="宋体" w:hAnsi="宋体"/>
                <w:kern w:val="0"/>
                <w:sz w:val="20"/>
                <w:szCs w:val="20"/>
              </w:rPr>
              <w:t>1、支持最大支持4096*1152输出分辨率</w:t>
            </w:r>
          </w:p>
          <w:p w:rsidR="00B606C7" w:rsidRDefault="00721AEF">
            <w:pPr>
              <w:textAlignment w:val="baseline"/>
              <w:rPr>
                <w:rStyle w:val="NormalCharacter"/>
                <w:rFonts w:ascii="宋体" w:eastAsia="宋体" w:hAnsi="宋体"/>
                <w:kern w:val="0"/>
                <w:sz w:val="20"/>
                <w:szCs w:val="20"/>
              </w:rPr>
            </w:pPr>
            <w:r>
              <w:rPr>
                <w:rStyle w:val="NormalCharacter"/>
                <w:rFonts w:ascii="宋体" w:eastAsia="宋体" w:hAnsi="宋体"/>
                <w:kern w:val="0"/>
                <w:sz w:val="20"/>
                <w:szCs w:val="20"/>
              </w:rPr>
              <w:t>2、可接入HDMI、SDI等7路高标清输入信号 </w:t>
            </w:r>
          </w:p>
          <w:p w:rsidR="00B606C7" w:rsidRDefault="00721AEF">
            <w:pPr>
              <w:textAlignment w:val="baseline"/>
              <w:rPr>
                <w:rStyle w:val="NormalCharacter"/>
                <w:rFonts w:ascii="宋体" w:eastAsia="宋体" w:hAnsi="宋体"/>
                <w:kern w:val="0"/>
                <w:sz w:val="20"/>
                <w:szCs w:val="20"/>
              </w:rPr>
            </w:pPr>
            <w:r>
              <w:rPr>
                <w:rStyle w:val="NormalCharacter"/>
                <w:rFonts w:ascii="宋体" w:eastAsia="宋体" w:hAnsi="宋体"/>
                <w:kern w:val="0"/>
                <w:sz w:val="20"/>
                <w:szCs w:val="20"/>
              </w:rPr>
              <w:t>3、先进的Faroudja DCDi Cinema技术，优质视觉体验</w:t>
            </w:r>
          </w:p>
          <w:p w:rsidR="00B606C7" w:rsidRDefault="00721AEF">
            <w:pPr>
              <w:textAlignment w:val="baseline"/>
              <w:rPr>
                <w:rStyle w:val="NormalCharacter"/>
                <w:rFonts w:ascii="宋体" w:eastAsia="宋体" w:hAnsi="宋体"/>
                <w:kern w:val="0"/>
                <w:sz w:val="20"/>
                <w:szCs w:val="20"/>
              </w:rPr>
            </w:pPr>
            <w:r>
              <w:rPr>
                <w:rStyle w:val="NormalCharacter"/>
                <w:rFonts w:ascii="宋体" w:eastAsia="宋体" w:hAnsi="宋体"/>
                <w:kern w:val="0"/>
                <w:sz w:val="20"/>
                <w:szCs w:val="20"/>
              </w:rPr>
              <w:t>4、OLED界面，水晶按键 </w:t>
            </w:r>
          </w:p>
          <w:p w:rsidR="00B606C7" w:rsidRDefault="00721AEF">
            <w:pPr>
              <w:textAlignment w:val="baseline"/>
              <w:rPr>
                <w:rStyle w:val="NormalCharacter"/>
                <w:rFonts w:ascii="宋体" w:eastAsia="宋体" w:hAnsi="宋体"/>
                <w:kern w:val="0"/>
                <w:sz w:val="20"/>
                <w:szCs w:val="20"/>
              </w:rPr>
            </w:pPr>
            <w:r>
              <w:rPr>
                <w:rStyle w:val="NormalCharacter"/>
                <w:rFonts w:ascii="宋体" w:eastAsia="宋体" w:hAnsi="宋体"/>
                <w:kern w:val="0"/>
                <w:sz w:val="20"/>
                <w:szCs w:val="20"/>
              </w:rPr>
              <w:t>5、淡入淡出，无缝切换 </w:t>
            </w:r>
          </w:p>
          <w:p w:rsidR="00B606C7" w:rsidRDefault="00721AEF">
            <w:pPr>
              <w:textAlignment w:val="baseline"/>
              <w:rPr>
                <w:rStyle w:val="NormalCharacter"/>
                <w:rFonts w:ascii="宋体" w:eastAsia="宋体" w:hAnsi="宋体"/>
                <w:kern w:val="0"/>
                <w:sz w:val="20"/>
                <w:szCs w:val="20"/>
              </w:rPr>
            </w:pPr>
            <w:r>
              <w:rPr>
                <w:rStyle w:val="NormalCharacter"/>
                <w:rFonts w:ascii="宋体" w:eastAsia="宋体" w:hAnsi="宋体"/>
                <w:kern w:val="0"/>
                <w:sz w:val="20"/>
                <w:szCs w:val="20"/>
              </w:rPr>
              <w:t>6、支持双画面模式 </w:t>
            </w:r>
          </w:p>
          <w:p w:rsidR="00B606C7" w:rsidRDefault="00721AEF">
            <w:pPr>
              <w:textAlignment w:val="baseline"/>
              <w:rPr>
                <w:rStyle w:val="NormalCharacter"/>
                <w:rFonts w:ascii="宋体" w:eastAsia="宋体" w:hAnsi="宋体"/>
                <w:kern w:val="0"/>
                <w:sz w:val="20"/>
                <w:szCs w:val="20"/>
              </w:rPr>
            </w:pPr>
            <w:r>
              <w:rPr>
                <w:rStyle w:val="NormalCharacter"/>
                <w:rFonts w:ascii="宋体" w:eastAsia="宋体" w:hAnsi="宋体"/>
                <w:kern w:val="0"/>
                <w:sz w:val="20"/>
                <w:szCs w:val="20"/>
              </w:rPr>
              <w:t>7、支持自定义分辨率，帧率</w:t>
            </w:r>
          </w:p>
          <w:p w:rsidR="00B606C7" w:rsidRDefault="00721AEF">
            <w:pPr>
              <w:textAlignment w:val="baseline"/>
              <w:rPr>
                <w:rStyle w:val="NormalCharacter"/>
                <w:rFonts w:ascii="宋体" w:hAnsi="宋体"/>
                <w:kern w:val="0"/>
                <w:sz w:val="20"/>
                <w:szCs w:val="20"/>
              </w:rPr>
            </w:pPr>
            <w:r>
              <w:rPr>
                <w:rStyle w:val="NormalCharacter"/>
                <w:rFonts w:ascii="宋体" w:hAnsi="宋体" w:hint="eastAsia"/>
                <w:kern w:val="0"/>
                <w:sz w:val="20"/>
                <w:szCs w:val="20"/>
              </w:rPr>
              <w:t>8、视频处理器控制软件拥有自主软件著作权,</w:t>
            </w:r>
            <w:r>
              <w:rPr>
                <w:rStyle w:val="NormalCharacter"/>
                <w:rFonts w:ascii="宋体" w:eastAsia="宋体" w:hAnsi="宋体" w:hint="eastAsia"/>
                <w:kern w:val="0"/>
                <w:sz w:val="20"/>
                <w:szCs w:val="20"/>
              </w:rPr>
              <w:t>提供软件著作权证明复印件。</w:t>
            </w:r>
            <w:bookmarkStart w:id="23" w:name="_GoBack"/>
            <w:bookmarkEnd w:id="23"/>
          </w:p>
          <w:p w:rsidR="00B606C7" w:rsidRDefault="00721AEF">
            <w:pPr>
              <w:pStyle w:val="UserStyle0"/>
              <w:spacing w:line="320" w:lineRule="exact"/>
              <w:jc w:val="left"/>
              <w:rPr>
                <w:sz w:val="20"/>
                <w:szCs w:val="20"/>
              </w:rPr>
            </w:pPr>
            <w:r>
              <w:rPr>
                <w:rStyle w:val="NormalCharacter"/>
                <w:rFonts w:ascii="宋体" w:hAnsi="宋体" w:hint="eastAsia"/>
                <w:kern w:val="0"/>
                <w:sz w:val="20"/>
                <w:szCs w:val="20"/>
              </w:rPr>
              <w:t xml:space="preserve">9、产品具有3C证书,提供3C 认证证书复印件； </w:t>
            </w:r>
          </w:p>
        </w:tc>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hAnsi="宋体"/>
                <w:color w:val="000000"/>
                <w:kern w:val="0"/>
                <w:sz w:val="20"/>
                <w:szCs w:val="20"/>
              </w:rPr>
            </w:pPr>
            <w:r>
              <w:rPr>
                <w:rStyle w:val="NormalCharacter"/>
                <w:rFonts w:ascii="宋体" w:hAnsi="宋体"/>
                <w:color w:val="000000"/>
                <w:kern w:val="0"/>
                <w:sz w:val="20"/>
                <w:szCs w:val="20"/>
              </w:rPr>
              <w:t>台</w:t>
            </w:r>
          </w:p>
        </w:tc>
        <w:tc>
          <w:tcPr>
            <w:tcW w:w="588"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hAnsi="宋体"/>
                <w:color w:val="000000"/>
                <w:kern w:val="0"/>
                <w:sz w:val="20"/>
                <w:szCs w:val="20"/>
              </w:rPr>
            </w:pPr>
            <w:r>
              <w:rPr>
                <w:rStyle w:val="NormalCharacter"/>
                <w:rFonts w:hAnsi="宋体"/>
                <w:color w:val="000000"/>
                <w:kern w:val="0"/>
                <w:sz w:val="20"/>
                <w:szCs w:val="20"/>
              </w:rPr>
              <w:t>1</w:t>
            </w:r>
          </w:p>
        </w:tc>
      </w:tr>
      <w:tr w:rsidR="00B606C7">
        <w:trPr>
          <w:trHeight w:val="1653"/>
          <w:jc w:val="center"/>
        </w:trPr>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eastAsia="宋体" w:hAnsi="宋体"/>
                <w:color w:val="000000"/>
                <w:kern w:val="0"/>
                <w:sz w:val="20"/>
                <w:szCs w:val="20"/>
              </w:rPr>
            </w:pPr>
            <w:r>
              <w:rPr>
                <w:rStyle w:val="NormalCharacter"/>
                <w:rFonts w:ascii="宋体" w:hAnsi="宋体"/>
                <w:color w:val="000000"/>
                <w:kern w:val="0"/>
                <w:sz w:val="20"/>
                <w:szCs w:val="20"/>
              </w:rPr>
              <w:t>8</w:t>
            </w:r>
          </w:p>
        </w:tc>
        <w:tc>
          <w:tcPr>
            <w:tcW w:w="1130"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hAnsi="宋体"/>
                <w:color w:val="000000"/>
                <w:kern w:val="0"/>
                <w:sz w:val="20"/>
                <w:szCs w:val="20"/>
              </w:rPr>
            </w:pPr>
            <w:r>
              <w:rPr>
                <w:rStyle w:val="NormalCharacter"/>
                <w:rFonts w:ascii="宋体" w:hAnsi="宋体"/>
                <w:color w:val="000000"/>
                <w:kern w:val="0"/>
                <w:sz w:val="20"/>
                <w:szCs w:val="20"/>
              </w:rPr>
              <w:t>备品备件</w:t>
            </w:r>
          </w:p>
        </w:tc>
        <w:tc>
          <w:tcPr>
            <w:tcW w:w="5724"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left"/>
              <w:rPr>
                <w:rStyle w:val="NormalCharacter"/>
                <w:rFonts w:ascii="宋体" w:hAnsi="宋体"/>
                <w:color w:val="000000"/>
                <w:kern w:val="0"/>
                <w:sz w:val="20"/>
                <w:szCs w:val="20"/>
              </w:rPr>
            </w:pPr>
            <w:r>
              <w:rPr>
                <w:rStyle w:val="NormalCharacter"/>
                <w:rFonts w:ascii="宋体" w:hAnsi="宋体"/>
                <w:color w:val="000000"/>
                <w:kern w:val="0"/>
                <w:sz w:val="20"/>
                <w:szCs w:val="20"/>
              </w:rPr>
              <w:t>同批次显示屏模块</w:t>
            </w:r>
            <w:r>
              <w:rPr>
                <w:rStyle w:val="NormalCharacter"/>
                <w:rFonts w:ascii="宋体" w:hAnsi="宋体" w:hint="eastAsia"/>
                <w:color w:val="000000"/>
                <w:kern w:val="0"/>
                <w:sz w:val="20"/>
                <w:szCs w:val="20"/>
              </w:rPr>
              <w:t>2</w:t>
            </w:r>
            <w:r>
              <w:rPr>
                <w:rStyle w:val="NormalCharacter"/>
                <w:rFonts w:ascii="宋体" w:hAnsi="宋体"/>
                <w:color w:val="000000"/>
                <w:kern w:val="0"/>
                <w:sz w:val="20"/>
                <w:szCs w:val="20"/>
              </w:rPr>
              <w:t>张</w:t>
            </w:r>
          </w:p>
          <w:p w:rsidR="00B606C7" w:rsidRDefault="00721AEF">
            <w:pPr>
              <w:pStyle w:val="UserStyle0"/>
              <w:spacing w:line="320" w:lineRule="exact"/>
              <w:jc w:val="left"/>
              <w:rPr>
                <w:rStyle w:val="NormalCharacter"/>
                <w:rFonts w:ascii="宋体" w:hAnsi="宋体"/>
                <w:color w:val="000000"/>
                <w:kern w:val="0"/>
                <w:sz w:val="20"/>
                <w:szCs w:val="20"/>
              </w:rPr>
            </w:pPr>
            <w:r>
              <w:rPr>
                <w:rStyle w:val="NormalCharacter"/>
                <w:rFonts w:ascii="宋体" w:hAnsi="宋体"/>
                <w:color w:val="000000"/>
                <w:kern w:val="0"/>
                <w:sz w:val="20"/>
                <w:szCs w:val="20"/>
              </w:rPr>
              <w:t>同批次接收卡</w:t>
            </w:r>
            <w:r>
              <w:rPr>
                <w:rStyle w:val="NormalCharacter"/>
                <w:rFonts w:ascii="宋体" w:hAnsi="宋体" w:hint="eastAsia"/>
                <w:color w:val="000000"/>
                <w:kern w:val="0"/>
                <w:sz w:val="20"/>
                <w:szCs w:val="20"/>
              </w:rPr>
              <w:t>2</w:t>
            </w:r>
            <w:r>
              <w:rPr>
                <w:rStyle w:val="NormalCharacter"/>
                <w:rFonts w:ascii="宋体" w:hAnsi="宋体"/>
                <w:color w:val="000000"/>
                <w:kern w:val="0"/>
                <w:sz w:val="20"/>
                <w:szCs w:val="20"/>
              </w:rPr>
              <w:t>张</w:t>
            </w:r>
          </w:p>
          <w:p w:rsidR="00B606C7" w:rsidRDefault="00721AEF">
            <w:pPr>
              <w:pStyle w:val="UserStyle0"/>
              <w:spacing w:line="320" w:lineRule="exact"/>
              <w:jc w:val="left"/>
              <w:rPr>
                <w:rStyle w:val="NormalCharacter"/>
                <w:rFonts w:ascii="宋体" w:hAnsi="宋体"/>
                <w:color w:val="000000"/>
                <w:kern w:val="0"/>
                <w:sz w:val="20"/>
                <w:szCs w:val="20"/>
              </w:rPr>
            </w:pPr>
            <w:r>
              <w:rPr>
                <w:rStyle w:val="NormalCharacter"/>
                <w:rFonts w:ascii="宋体" w:hAnsi="宋体"/>
                <w:color w:val="000000"/>
                <w:kern w:val="0"/>
                <w:sz w:val="20"/>
                <w:szCs w:val="20"/>
              </w:rPr>
              <w:t>开关电源</w:t>
            </w:r>
            <w:r>
              <w:rPr>
                <w:rStyle w:val="NormalCharacter"/>
                <w:rFonts w:ascii="宋体" w:hAnsi="宋体" w:hint="eastAsia"/>
                <w:color w:val="000000"/>
                <w:kern w:val="0"/>
                <w:sz w:val="20"/>
                <w:szCs w:val="20"/>
              </w:rPr>
              <w:t>2</w:t>
            </w:r>
            <w:r>
              <w:rPr>
                <w:rStyle w:val="NormalCharacter"/>
                <w:rFonts w:ascii="宋体" w:hAnsi="宋体"/>
                <w:color w:val="000000"/>
                <w:kern w:val="0"/>
                <w:sz w:val="20"/>
                <w:szCs w:val="20"/>
              </w:rPr>
              <w:t>个</w:t>
            </w:r>
          </w:p>
        </w:tc>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UserStyle0"/>
              <w:spacing w:line="320" w:lineRule="exact"/>
              <w:jc w:val="center"/>
              <w:rPr>
                <w:rStyle w:val="NormalCharacter"/>
                <w:rFonts w:ascii="宋体" w:hAnsi="宋体"/>
                <w:color w:val="000000"/>
                <w:kern w:val="0"/>
                <w:sz w:val="20"/>
                <w:szCs w:val="20"/>
              </w:rPr>
            </w:pPr>
            <w:r>
              <w:rPr>
                <w:rStyle w:val="NormalCharacter"/>
                <w:rFonts w:ascii="宋体" w:hAnsi="宋体"/>
                <w:color w:val="000000"/>
                <w:kern w:val="0"/>
                <w:sz w:val="20"/>
                <w:szCs w:val="20"/>
              </w:rPr>
              <w:t>套</w:t>
            </w:r>
          </w:p>
        </w:tc>
        <w:tc>
          <w:tcPr>
            <w:tcW w:w="588" w:type="dxa"/>
            <w:tcBorders>
              <w:top w:val="single" w:sz="8" w:space="0" w:color="000000"/>
              <w:left w:val="single" w:sz="8" w:space="0" w:color="000000"/>
              <w:bottom w:val="single" w:sz="8" w:space="0" w:color="000000"/>
              <w:right w:val="single" w:sz="6" w:space="0" w:color="000000"/>
            </w:tcBorders>
            <w:vAlign w:val="center"/>
          </w:tcPr>
          <w:p w:rsidR="00B606C7" w:rsidRDefault="00721AEF">
            <w:pPr>
              <w:pStyle w:val="UserStyle0"/>
              <w:spacing w:line="320" w:lineRule="exact"/>
              <w:jc w:val="center"/>
              <w:rPr>
                <w:rStyle w:val="NormalCharacter"/>
                <w:rFonts w:hAnsi="宋体"/>
                <w:color w:val="000000"/>
                <w:kern w:val="0"/>
                <w:sz w:val="20"/>
                <w:szCs w:val="20"/>
              </w:rPr>
            </w:pPr>
            <w:r>
              <w:rPr>
                <w:rStyle w:val="NormalCharacter"/>
                <w:rFonts w:ascii="宋体" w:hAnsi="宋体"/>
                <w:color w:val="000000"/>
                <w:kern w:val="0"/>
                <w:sz w:val="20"/>
                <w:szCs w:val="20"/>
              </w:rPr>
              <w:t>1</w:t>
            </w:r>
          </w:p>
        </w:tc>
      </w:tr>
      <w:tr w:rsidR="00B606C7">
        <w:trPr>
          <w:trHeight w:val="406"/>
          <w:jc w:val="center"/>
        </w:trPr>
        <w:tc>
          <w:tcPr>
            <w:tcW w:w="453" w:type="dxa"/>
            <w:vMerge w:val="restart"/>
            <w:tcBorders>
              <w:top w:val="single" w:sz="8" w:space="0" w:color="000000"/>
              <w:left w:val="single" w:sz="8" w:space="0" w:color="000000"/>
              <w:right w:val="single" w:sz="8" w:space="0" w:color="000000"/>
            </w:tcBorders>
            <w:vAlign w:val="center"/>
          </w:tcPr>
          <w:p w:rsidR="00B606C7" w:rsidRDefault="00721AEF">
            <w:pPr>
              <w:spacing w:line="320" w:lineRule="exact"/>
              <w:textAlignment w:val="baseline"/>
              <w:rPr>
                <w:rStyle w:val="NormalCharacter"/>
                <w:rFonts w:ascii="宋体" w:hAnsi="宋体"/>
                <w:kern w:val="0"/>
                <w:sz w:val="20"/>
                <w:szCs w:val="20"/>
              </w:rPr>
            </w:pPr>
            <w:r>
              <w:rPr>
                <w:rStyle w:val="NormalCharacter"/>
                <w:rFonts w:ascii="宋体" w:hAnsi="宋体"/>
                <w:sz w:val="20"/>
                <w:szCs w:val="20"/>
              </w:rPr>
              <w:t>9</w:t>
            </w:r>
          </w:p>
        </w:tc>
        <w:tc>
          <w:tcPr>
            <w:tcW w:w="1130" w:type="dxa"/>
            <w:vMerge w:val="restart"/>
            <w:tcBorders>
              <w:top w:val="single" w:sz="8" w:space="0" w:color="000000"/>
              <w:left w:val="single" w:sz="8" w:space="0" w:color="000000"/>
              <w:right w:val="single" w:sz="8" w:space="0" w:color="000000"/>
            </w:tcBorders>
            <w:vAlign w:val="center"/>
          </w:tcPr>
          <w:p w:rsidR="00B606C7" w:rsidRDefault="00721AEF">
            <w:pPr>
              <w:spacing w:line="320" w:lineRule="exact"/>
              <w:textAlignment w:val="baseline"/>
              <w:rPr>
                <w:rStyle w:val="NormalCharacter"/>
                <w:rFonts w:ascii="宋体" w:hAnsi="宋体"/>
                <w:color w:val="000000"/>
                <w:kern w:val="0"/>
                <w:sz w:val="20"/>
                <w:szCs w:val="20"/>
              </w:rPr>
            </w:pPr>
            <w:r>
              <w:rPr>
                <w:rStyle w:val="NormalCharacter"/>
                <w:rFonts w:ascii="宋体" w:hAnsi="宋体"/>
                <w:sz w:val="20"/>
                <w:szCs w:val="20"/>
              </w:rPr>
              <w:t>控制计算机</w:t>
            </w:r>
          </w:p>
        </w:tc>
        <w:tc>
          <w:tcPr>
            <w:tcW w:w="5724" w:type="dxa"/>
            <w:tcBorders>
              <w:top w:val="single" w:sz="8" w:space="0" w:color="000000"/>
              <w:left w:val="single" w:sz="8" w:space="0" w:color="000000"/>
              <w:bottom w:val="single" w:sz="8" w:space="0" w:color="000000"/>
              <w:right w:val="single" w:sz="8" w:space="0" w:color="000000"/>
            </w:tcBorders>
            <w:vAlign w:val="center"/>
          </w:tcPr>
          <w:p w:rsidR="00B606C7" w:rsidRDefault="00B606C7">
            <w:pPr>
              <w:pStyle w:val="UserStyle0"/>
              <w:spacing w:line="320" w:lineRule="exact"/>
              <w:jc w:val="left"/>
              <w:rPr>
                <w:rStyle w:val="NormalCharacter"/>
                <w:rFonts w:ascii="宋体" w:hAnsi="宋体"/>
                <w:color w:val="000000"/>
                <w:kern w:val="0"/>
                <w:sz w:val="20"/>
                <w:szCs w:val="20"/>
              </w:rPr>
            </w:pPr>
          </w:p>
        </w:tc>
        <w:tc>
          <w:tcPr>
            <w:tcW w:w="453" w:type="dxa"/>
            <w:vMerge w:val="restart"/>
            <w:tcBorders>
              <w:top w:val="single" w:sz="8" w:space="0" w:color="000000"/>
              <w:left w:val="single" w:sz="8" w:space="0" w:color="000000"/>
              <w:right w:val="single" w:sz="8" w:space="0" w:color="000000"/>
            </w:tcBorders>
            <w:vAlign w:val="center"/>
          </w:tcPr>
          <w:p w:rsidR="00B606C7" w:rsidRDefault="00721AEF">
            <w:pPr>
              <w:spacing w:line="320" w:lineRule="exact"/>
              <w:jc w:val="center"/>
              <w:textAlignment w:val="baseline"/>
              <w:rPr>
                <w:rStyle w:val="NormalCharacter"/>
                <w:rFonts w:ascii="宋体" w:hAnsi="宋体"/>
                <w:color w:val="000000"/>
                <w:kern w:val="0"/>
                <w:sz w:val="20"/>
                <w:szCs w:val="20"/>
              </w:rPr>
            </w:pPr>
            <w:r>
              <w:rPr>
                <w:rStyle w:val="NormalCharacter"/>
                <w:rFonts w:ascii="宋体" w:hAnsi="宋体"/>
                <w:color w:val="000000"/>
                <w:sz w:val="20"/>
                <w:szCs w:val="20"/>
              </w:rPr>
              <w:t>套</w:t>
            </w:r>
          </w:p>
        </w:tc>
        <w:tc>
          <w:tcPr>
            <w:tcW w:w="588" w:type="dxa"/>
            <w:vMerge w:val="restart"/>
            <w:tcBorders>
              <w:top w:val="single" w:sz="6" w:space="0" w:color="000000"/>
              <w:left w:val="single" w:sz="8" w:space="0" w:color="000000"/>
              <w:right w:val="single" w:sz="6" w:space="0" w:color="000000"/>
            </w:tcBorders>
            <w:vAlign w:val="center"/>
          </w:tcPr>
          <w:p w:rsidR="00B606C7" w:rsidRDefault="00721AEF">
            <w:pPr>
              <w:spacing w:line="320" w:lineRule="exact"/>
              <w:jc w:val="center"/>
              <w:textAlignment w:val="baseline"/>
              <w:rPr>
                <w:rStyle w:val="NormalCharacter"/>
                <w:rFonts w:ascii="宋体" w:hAnsi="宋体"/>
                <w:color w:val="000000"/>
                <w:kern w:val="0"/>
                <w:sz w:val="20"/>
                <w:szCs w:val="20"/>
              </w:rPr>
            </w:pPr>
            <w:r>
              <w:rPr>
                <w:rStyle w:val="NormalCharacter"/>
                <w:rFonts w:ascii="宋体" w:hAnsi="宋体"/>
                <w:color w:val="000000"/>
                <w:sz w:val="20"/>
                <w:szCs w:val="20"/>
              </w:rPr>
              <w:t>1</w:t>
            </w:r>
          </w:p>
        </w:tc>
      </w:tr>
      <w:tr w:rsidR="00B606C7">
        <w:trPr>
          <w:trHeight w:val="496"/>
          <w:jc w:val="center"/>
        </w:trPr>
        <w:tc>
          <w:tcPr>
            <w:tcW w:w="453" w:type="dxa"/>
            <w:vMerge/>
            <w:tcBorders>
              <w:left w:val="single" w:sz="8" w:space="0" w:color="000000"/>
              <w:right w:val="single" w:sz="8" w:space="0" w:color="000000"/>
            </w:tcBorders>
            <w:vAlign w:val="center"/>
          </w:tcPr>
          <w:p w:rsidR="00B606C7" w:rsidRDefault="00B606C7">
            <w:pPr>
              <w:spacing w:line="320" w:lineRule="exact"/>
              <w:textAlignment w:val="baseline"/>
              <w:rPr>
                <w:rStyle w:val="NormalCharacter"/>
                <w:rFonts w:ascii="宋体" w:hAnsi="宋体"/>
                <w:sz w:val="20"/>
                <w:szCs w:val="20"/>
              </w:rPr>
            </w:pPr>
          </w:p>
        </w:tc>
        <w:tc>
          <w:tcPr>
            <w:tcW w:w="1130" w:type="dxa"/>
            <w:vMerge/>
            <w:tcBorders>
              <w:left w:val="single" w:sz="8" w:space="0" w:color="000000"/>
              <w:right w:val="single" w:sz="8" w:space="0" w:color="000000"/>
            </w:tcBorders>
            <w:vAlign w:val="center"/>
          </w:tcPr>
          <w:p w:rsidR="00B606C7" w:rsidRDefault="00B606C7">
            <w:pPr>
              <w:spacing w:line="320" w:lineRule="exact"/>
              <w:textAlignment w:val="baseline"/>
              <w:rPr>
                <w:rStyle w:val="NormalCharacter"/>
                <w:rFonts w:ascii="宋体" w:hAnsi="宋体"/>
                <w:color w:val="000000"/>
                <w:sz w:val="20"/>
                <w:szCs w:val="20"/>
              </w:rPr>
            </w:pPr>
          </w:p>
        </w:tc>
        <w:tc>
          <w:tcPr>
            <w:tcW w:w="5724" w:type="dxa"/>
            <w:tcBorders>
              <w:top w:val="single" w:sz="8" w:space="0" w:color="000000"/>
              <w:left w:val="single" w:sz="8" w:space="0" w:color="000000"/>
              <w:bottom w:val="single" w:sz="8" w:space="0" w:color="000000"/>
              <w:right w:val="single" w:sz="8" w:space="0" w:color="000000"/>
            </w:tcBorders>
            <w:vAlign w:val="center"/>
          </w:tcPr>
          <w:p w:rsidR="00B606C7" w:rsidRDefault="00B606C7">
            <w:pPr>
              <w:pStyle w:val="UserStyle0"/>
              <w:spacing w:line="320" w:lineRule="exact"/>
              <w:jc w:val="left"/>
              <w:rPr>
                <w:rStyle w:val="NormalCharacter"/>
                <w:rFonts w:ascii="宋体" w:hAnsi="宋体"/>
                <w:color w:val="000000"/>
                <w:kern w:val="0"/>
                <w:sz w:val="20"/>
                <w:szCs w:val="20"/>
              </w:rPr>
            </w:pPr>
          </w:p>
        </w:tc>
        <w:tc>
          <w:tcPr>
            <w:tcW w:w="453" w:type="dxa"/>
            <w:vMerge/>
            <w:tcBorders>
              <w:left w:val="single" w:sz="8" w:space="0" w:color="000000"/>
              <w:right w:val="single" w:sz="8" w:space="0" w:color="000000"/>
            </w:tcBorders>
            <w:vAlign w:val="center"/>
          </w:tcPr>
          <w:p w:rsidR="00B606C7" w:rsidRDefault="00B606C7">
            <w:pPr>
              <w:spacing w:line="320" w:lineRule="exact"/>
              <w:jc w:val="center"/>
              <w:textAlignment w:val="baseline"/>
              <w:rPr>
                <w:rStyle w:val="NormalCharacter"/>
                <w:rFonts w:ascii="宋体" w:hAnsi="宋体"/>
                <w:color w:val="000000"/>
                <w:sz w:val="20"/>
                <w:szCs w:val="20"/>
              </w:rPr>
            </w:pPr>
          </w:p>
        </w:tc>
        <w:tc>
          <w:tcPr>
            <w:tcW w:w="588" w:type="dxa"/>
            <w:vMerge/>
            <w:tcBorders>
              <w:left w:val="single" w:sz="8" w:space="0" w:color="000000"/>
              <w:right w:val="single" w:sz="6" w:space="0" w:color="000000"/>
            </w:tcBorders>
            <w:vAlign w:val="center"/>
          </w:tcPr>
          <w:p w:rsidR="00B606C7" w:rsidRDefault="00B606C7">
            <w:pPr>
              <w:spacing w:line="320" w:lineRule="exact"/>
              <w:jc w:val="center"/>
              <w:textAlignment w:val="baseline"/>
              <w:rPr>
                <w:rStyle w:val="NormalCharacter"/>
                <w:rFonts w:ascii="宋体" w:hAnsi="宋体"/>
                <w:color w:val="000000"/>
                <w:sz w:val="20"/>
                <w:szCs w:val="20"/>
              </w:rPr>
            </w:pPr>
          </w:p>
        </w:tc>
      </w:tr>
      <w:tr w:rsidR="00B606C7">
        <w:trPr>
          <w:trHeight w:val="315"/>
          <w:jc w:val="center"/>
        </w:trPr>
        <w:tc>
          <w:tcPr>
            <w:tcW w:w="453" w:type="dxa"/>
            <w:vMerge/>
            <w:tcBorders>
              <w:left w:val="single" w:sz="8" w:space="0" w:color="000000"/>
              <w:right w:val="single" w:sz="8" w:space="0" w:color="000000"/>
            </w:tcBorders>
            <w:vAlign w:val="center"/>
          </w:tcPr>
          <w:p w:rsidR="00B606C7" w:rsidRDefault="00B606C7">
            <w:pPr>
              <w:spacing w:line="320" w:lineRule="exact"/>
              <w:textAlignment w:val="baseline"/>
              <w:rPr>
                <w:rStyle w:val="NormalCharacter"/>
                <w:rFonts w:ascii="宋体" w:hAnsi="宋体"/>
                <w:sz w:val="20"/>
                <w:szCs w:val="20"/>
              </w:rPr>
            </w:pPr>
          </w:p>
        </w:tc>
        <w:tc>
          <w:tcPr>
            <w:tcW w:w="1130" w:type="dxa"/>
            <w:vMerge/>
            <w:tcBorders>
              <w:left w:val="single" w:sz="8" w:space="0" w:color="000000"/>
              <w:right w:val="single" w:sz="8" w:space="0" w:color="000000"/>
            </w:tcBorders>
            <w:vAlign w:val="center"/>
          </w:tcPr>
          <w:p w:rsidR="00B606C7" w:rsidRDefault="00B606C7">
            <w:pPr>
              <w:spacing w:line="320" w:lineRule="exact"/>
              <w:textAlignment w:val="baseline"/>
              <w:rPr>
                <w:rStyle w:val="NormalCharacter"/>
                <w:rFonts w:ascii="宋体" w:hAnsi="宋体"/>
                <w:color w:val="000000"/>
                <w:sz w:val="20"/>
                <w:szCs w:val="20"/>
              </w:rPr>
            </w:pPr>
          </w:p>
        </w:tc>
        <w:tc>
          <w:tcPr>
            <w:tcW w:w="5724" w:type="dxa"/>
            <w:tcBorders>
              <w:top w:val="single" w:sz="8" w:space="0" w:color="000000"/>
              <w:left w:val="single" w:sz="8" w:space="0" w:color="000000"/>
              <w:bottom w:val="single" w:sz="8" w:space="0" w:color="000000"/>
              <w:right w:val="single" w:sz="8" w:space="0" w:color="000000"/>
            </w:tcBorders>
            <w:vAlign w:val="center"/>
          </w:tcPr>
          <w:p w:rsidR="00B606C7" w:rsidRDefault="00721AEF">
            <w:pPr>
              <w:widowControl/>
              <w:spacing w:line="320" w:lineRule="exact"/>
              <w:textAlignment w:val="baseline"/>
              <w:rPr>
                <w:rStyle w:val="NormalCharacter"/>
                <w:rFonts w:ascii="宋体" w:hAnsi="宋体"/>
                <w:sz w:val="20"/>
                <w:szCs w:val="20"/>
              </w:rPr>
            </w:pPr>
            <w:r>
              <w:rPr>
                <w:rStyle w:val="NormalCharacter"/>
                <w:rFonts w:ascii="宋体" w:hAnsi="宋体"/>
                <w:sz w:val="20"/>
                <w:szCs w:val="20"/>
              </w:rPr>
              <w:t>CPU：Intel 酷睿 i5处理器或其他同性能及以上产品；</w:t>
            </w:r>
          </w:p>
          <w:p w:rsidR="00B606C7" w:rsidRDefault="00721AEF">
            <w:pPr>
              <w:widowControl/>
              <w:spacing w:line="320" w:lineRule="exact"/>
              <w:textAlignment w:val="baseline"/>
              <w:rPr>
                <w:rStyle w:val="NormalCharacter"/>
                <w:rFonts w:ascii="宋体" w:hAnsi="宋体"/>
                <w:sz w:val="20"/>
                <w:szCs w:val="20"/>
              </w:rPr>
            </w:pPr>
            <w:r>
              <w:rPr>
                <w:rStyle w:val="NormalCharacter"/>
                <w:rFonts w:ascii="宋体" w:hAnsi="宋体"/>
                <w:sz w:val="20"/>
                <w:szCs w:val="20"/>
              </w:rPr>
              <w:t>内存：≥4GB DDR3；</w:t>
            </w:r>
          </w:p>
          <w:p w:rsidR="00B606C7" w:rsidRDefault="00721AEF">
            <w:pPr>
              <w:widowControl/>
              <w:spacing w:line="320" w:lineRule="exact"/>
              <w:textAlignment w:val="baseline"/>
              <w:rPr>
                <w:rStyle w:val="NormalCharacter"/>
                <w:rFonts w:ascii="宋体" w:hAnsi="宋体"/>
                <w:sz w:val="20"/>
                <w:szCs w:val="20"/>
              </w:rPr>
            </w:pPr>
            <w:r>
              <w:rPr>
                <w:rStyle w:val="NormalCharacter"/>
                <w:rFonts w:ascii="宋体" w:hAnsi="宋体"/>
                <w:sz w:val="20"/>
                <w:szCs w:val="20"/>
              </w:rPr>
              <w:t>主板：集成声卡、10/100M/1000M网卡；</w:t>
            </w:r>
          </w:p>
          <w:p w:rsidR="00B606C7" w:rsidRDefault="00721AEF">
            <w:pPr>
              <w:widowControl/>
              <w:spacing w:line="320" w:lineRule="exact"/>
              <w:textAlignment w:val="baseline"/>
              <w:rPr>
                <w:rStyle w:val="NormalCharacter"/>
                <w:rFonts w:ascii="宋体" w:hAnsi="宋体"/>
                <w:sz w:val="20"/>
                <w:szCs w:val="20"/>
              </w:rPr>
            </w:pPr>
            <w:r>
              <w:rPr>
                <w:rStyle w:val="NormalCharacter"/>
                <w:rFonts w:ascii="宋体" w:hAnsi="宋体"/>
                <w:sz w:val="20"/>
                <w:szCs w:val="20"/>
              </w:rPr>
              <w:t>光驱：DVD</w:t>
            </w:r>
          </w:p>
          <w:p w:rsidR="00B606C7" w:rsidRDefault="00721AEF">
            <w:pPr>
              <w:widowControl/>
              <w:spacing w:line="320" w:lineRule="exact"/>
              <w:textAlignment w:val="baseline"/>
              <w:rPr>
                <w:rStyle w:val="NormalCharacter"/>
                <w:rFonts w:ascii="宋体" w:hAnsi="宋体"/>
                <w:sz w:val="20"/>
                <w:szCs w:val="20"/>
              </w:rPr>
            </w:pPr>
            <w:r>
              <w:rPr>
                <w:rStyle w:val="NormalCharacter"/>
                <w:rFonts w:ascii="宋体" w:hAnsi="宋体"/>
                <w:sz w:val="20"/>
                <w:szCs w:val="20"/>
              </w:rPr>
              <w:t>显卡：独立显卡/512MB</w:t>
            </w:r>
          </w:p>
          <w:p w:rsidR="00B606C7" w:rsidRDefault="00721AEF">
            <w:pPr>
              <w:widowControl/>
              <w:spacing w:line="320" w:lineRule="exact"/>
              <w:textAlignment w:val="baseline"/>
              <w:rPr>
                <w:rStyle w:val="NormalCharacter"/>
                <w:rFonts w:ascii="宋体" w:hAnsi="宋体"/>
                <w:sz w:val="20"/>
                <w:szCs w:val="20"/>
              </w:rPr>
            </w:pPr>
            <w:r>
              <w:rPr>
                <w:rStyle w:val="NormalCharacter"/>
                <w:rFonts w:ascii="宋体" w:hAnsi="宋体"/>
                <w:sz w:val="20"/>
                <w:szCs w:val="20"/>
              </w:rPr>
              <w:t>硬盘：≥</w:t>
            </w:r>
            <w:r>
              <w:rPr>
                <w:rStyle w:val="NormalCharacter"/>
                <w:rFonts w:ascii="宋体" w:hAnsi="宋体" w:hint="eastAsia"/>
                <w:sz w:val="20"/>
                <w:szCs w:val="20"/>
              </w:rPr>
              <w:t>250</w:t>
            </w:r>
            <w:r>
              <w:rPr>
                <w:rStyle w:val="NormalCharacter"/>
                <w:rFonts w:ascii="宋体" w:hAnsi="宋体"/>
                <w:sz w:val="20"/>
                <w:szCs w:val="20"/>
              </w:rPr>
              <w:t>GB SATA3；</w:t>
            </w:r>
          </w:p>
          <w:p w:rsidR="00B606C7" w:rsidRDefault="00721AEF">
            <w:pPr>
              <w:widowControl/>
              <w:spacing w:line="320" w:lineRule="exact"/>
              <w:textAlignment w:val="baseline"/>
              <w:rPr>
                <w:rStyle w:val="NormalCharacter"/>
                <w:rFonts w:ascii="宋体" w:hAnsi="宋体"/>
                <w:sz w:val="20"/>
                <w:szCs w:val="20"/>
              </w:rPr>
            </w:pPr>
            <w:r>
              <w:rPr>
                <w:rStyle w:val="NormalCharacter"/>
                <w:rFonts w:ascii="宋体" w:hAnsi="宋体"/>
                <w:sz w:val="20"/>
                <w:szCs w:val="20"/>
              </w:rPr>
              <w:t>键鼠：标准键盘，光电鼠标；</w:t>
            </w:r>
          </w:p>
          <w:p w:rsidR="00B606C7" w:rsidRDefault="00721AEF">
            <w:pPr>
              <w:widowControl/>
              <w:spacing w:line="320" w:lineRule="exact"/>
              <w:textAlignment w:val="baseline"/>
              <w:rPr>
                <w:rStyle w:val="NormalCharacter"/>
                <w:rFonts w:ascii="宋体" w:hAnsi="宋体"/>
                <w:sz w:val="20"/>
                <w:szCs w:val="20"/>
              </w:rPr>
            </w:pPr>
            <w:r>
              <w:rPr>
                <w:rStyle w:val="NormalCharacter"/>
                <w:rFonts w:ascii="宋体" w:hAnsi="宋体"/>
                <w:sz w:val="20"/>
                <w:szCs w:val="20"/>
              </w:rPr>
              <w:t>显示器：≥19英寸宽屏液晶显示器；</w:t>
            </w:r>
          </w:p>
          <w:p w:rsidR="00B606C7" w:rsidRDefault="00721AEF">
            <w:pPr>
              <w:widowControl/>
              <w:spacing w:line="320" w:lineRule="exact"/>
              <w:textAlignment w:val="baseline"/>
              <w:rPr>
                <w:rStyle w:val="NormalCharacter"/>
                <w:rFonts w:ascii="宋体" w:hAnsi="宋体"/>
                <w:sz w:val="20"/>
                <w:szCs w:val="20"/>
              </w:rPr>
            </w:pPr>
            <w:r>
              <w:rPr>
                <w:rStyle w:val="NormalCharacter"/>
                <w:rFonts w:ascii="宋体" w:hAnsi="宋体"/>
                <w:sz w:val="20"/>
                <w:szCs w:val="20"/>
              </w:rPr>
              <w:t>接口：前置USB≥4、VGA输出、标准3.5音频输入输出、RJ45；</w:t>
            </w:r>
          </w:p>
          <w:p w:rsidR="00B606C7" w:rsidRDefault="00721AEF">
            <w:pPr>
              <w:widowControl/>
              <w:spacing w:line="320" w:lineRule="exact"/>
              <w:textAlignment w:val="baseline"/>
              <w:rPr>
                <w:rStyle w:val="NormalCharacter"/>
                <w:rFonts w:ascii="宋体" w:hAnsi="宋体"/>
                <w:color w:val="000000"/>
                <w:kern w:val="0"/>
                <w:sz w:val="20"/>
                <w:szCs w:val="20"/>
              </w:rPr>
            </w:pPr>
            <w:r>
              <w:rPr>
                <w:rStyle w:val="NormalCharacter"/>
                <w:rFonts w:ascii="宋体" w:hAnsi="宋体"/>
                <w:sz w:val="20"/>
                <w:szCs w:val="20"/>
              </w:rPr>
              <w:t>BIOS开机显示厂家服务信息并预装Windows xp及以上操作系统；</w:t>
            </w:r>
          </w:p>
        </w:tc>
        <w:tc>
          <w:tcPr>
            <w:tcW w:w="453" w:type="dxa"/>
            <w:vMerge/>
            <w:tcBorders>
              <w:left w:val="single" w:sz="8" w:space="0" w:color="000000"/>
              <w:right w:val="single" w:sz="8" w:space="0" w:color="000000"/>
            </w:tcBorders>
            <w:vAlign w:val="center"/>
          </w:tcPr>
          <w:p w:rsidR="00B606C7" w:rsidRDefault="00B606C7">
            <w:pPr>
              <w:spacing w:line="320" w:lineRule="exact"/>
              <w:jc w:val="center"/>
              <w:textAlignment w:val="baseline"/>
              <w:rPr>
                <w:rStyle w:val="NormalCharacter"/>
                <w:rFonts w:ascii="宋体" w:hAnsi="宋体"/>
                <w:color w:val="000000"/>
                <w:sz w:val="20"/>
                <w:szCs w:val="20"/>
              </w:rPr>
            </w:pPr>
          </w:p>
        </w:tc>
        <w:tc>
          <w:tcPr>
            <w:tcW w:w="588" w:type="dxa"/>
            <w:vMerge/>
            <w:tcBorders>
              <w:left w:val="single" w:sz="8" w:space="0" w:color="000000"/>
              <w:right w:val="single" w:sz="8" w:space="0" w:color="000000"/>
            </w:tcBorders>
            <w:vAlign w:val="center"/>
          </w:tcPr>
          <w:p w:rsidR="00B606C7" w:rsidRDefault="00B606C7">
            <w:pPr>
              <w:spacing w:line="320" w:lineRule="exact"/>
              <w:jc w:val="center"/>
              <w:textAlignment w:val="baseline"/>
              <w:rPr>
                <w:rStyle w:val="NormalCharacter"/>
                <w:rFonts w:ascii="宋体" w:hAnsi="宋体"/>
                <w:color w:val="000000"/>
                <w:sz w:val="20"/>
                <w:szCs w:val="20"/>
              </w:rPr>
            </w:pPr>
          </w:p>
        </w:tc>
      </w:tr>
      <w:tr w:rsidR="00B606C7">
        <w:trPr>
          <w:trHeight w:val="1571"/>
          <w:jc w:val="center"/>
        </w:trPr>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textAlignment w:val="baseline"/>
              <w:rPr>
                <w:rStyle w:val="NormalCharacter"/>
                <w:rFonts w:ascii="宋体" w:hAnsi="宋体"/>
                <w:sz w:val="20"/>
                <w:szCs w:val="20"/>
              </w:rPr>
            </w:pPr>
            <w:r>
              <w:rPr>
                <w:rStyle w:val="NormalCharacter"/>
                <w:rFonts w:ascii="宋体" w:hAnsi="宋体" w:hint="eastAsia"/>
                <w:sz w:val="20"/>
                <w:szCs w:val="20"/>
              </w:rPr>
              <w:t>10</w:t>
            </w:r>
          </w:p>
        </w:tc>
        <w:tc>
          <w:tcPr>
            <w:tcW w:w="1130"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jc w:val="center"/>
              <w:textAlignment w:val="baseline"/>
              <w:rPr>
                <w:rStyle w:val="NormalCharacter"/>
                <w:rFonts w:ascii="宋体" w:hAnsi="宋体"/>
                <w:color w:val="000000"/>
                <w:sz w:val="20"/>
                <w:szCs w:val="20"/>
              </w:rPr>
            </w:pPr>
            <w:r>
              <w:rPr>
                <w:rStyle w:val="NormalCharacter"/>
                <w:rFonts w:ascii="宋体" w:hAnsi="宋体" w:hint="eastAsia"/>
                <w:color w:val="000000"/>
                <w:sz w:val="20"/>
                <w:szCs w:val="20"/>
              </w:rPr>
              <w:t>空调</w:t>
            </w:r>
          </w:p>
        </w:tc>
        <w:tc>
          <w:tcPr>
            <w:tcW w:w="5724" w:type="dxa"/>
            <w:tcBorders>
              <w:top w:val="single" w:sz="8" w:space="0" w:color="000000"/>
              <w:left w:val="single" w:sz="8" w:space="0" w:color="000000"/>
              <w:bottom w:val="single" w:sz="8" w:space="0" w:color="000000"/>
              <w:right w:val="single" w:sz="8" w:space="0" w:color="000000"/>
            </w:tcBorders>
            <w:vAlign w:val="center"/>
          </w:tcPr>
          <w:p w:rsidR="00B606C7" w:rsidRDefault="00721AEF">
            <w:pPr>
              <w:widowControl/>
              <w:spacing w:line="320" w:lineRule="exact"/>
              <w:textAlignment w:val="baseline"/>
              <w:rPr>
                <w:rStyle w:val="NormalCharacter"/>
                <w:rFonts w:ascii="宋体" w:hAnsi="宋体"/>
                <w:sz w:val="20"/>
                <w:szCs w:val="20"/>
              </w:rPr>
            </w:pPr>
            <w:r>
              <w:rPr>
                <w:rStyle w:val="NormalCharacter"/>
                <w:rFonts w:ascii="宋体" w:hAnsi="宋体" w:hint="eastAsia"/>
                <w:sz w:val="20"/>
                <w:szCs w:val="20"/>
              </w:rPr>
              <w:t>LED室外电子屏箱体专用1.5P带来电自启功能</w:t>
            </w:r>
          </w:p>
        </w:tc>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jc w:val="center"/>
              <w:textAlignment w:val="baseline"/>
              <w:rPr>
                <w:rStyle w:val="NormalCharacter"/>
                <w:rFonts w:ascii="宋体" w:hAnsi="宋体"/>
                <w:color w:val="000000"/>
                <w:sz w:val="20"/>
                <w:szCs w:val="20"/>
              </w:rPr>
            </w:pPr>
            <w:r>
              <w:rPr>
                <w:rStyle w:val="NormalCharacter"/>
                <w:rFonts w:ascii="宋体" w:hAnsi="宋体" w:hint="eastAsia"/>
                <w:color w:val="000000"/>
                <w:sz w:val="20"/>
                <w:szCs w:val="20"/>
              </w:rPr>
              <w:t>台</w:t>
            </w:r>
          </w:p>
        </w:tc>
        <w:tc>
          <w:tcPr>
            <w:tcW w:w="588"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jc w:val="center"/>
              <w:textAlignment w:val="baseline"/>
              <w:rPr>
                <w:rStyle w:val="NormalCharacter"/>
                <w:rFonts w:ascii="宋体" w:hAnsi="宋体"/>
                <w:color w:val="000000"/>
                <w:sz w:val="20"/>
                <w:szCs w:val="20"/>
              </w:rPr>
            </w:pPr>
            <w:r>
              <w:rPr>
                <w:rStyle w:val="NormalCharacter"/>
                <w:rFonts w:ascii="宋体" w:hAnsi="宋体" w:hint="eastAsia"/>
                <w:color w:val="000000"/>
                <w:sz w:val="20"/>
                <w:szCs w:val="20"/>
              </w:rPr>
              <w:t>2</w:t>
            </w:r>
          </w:p>
        </w:tc>
      </w:tr>
      <w:tr w:rsidR="00B606C7">
        <w:trPr>
          <w:trHeight w:val="1571"/>
          <w:jc w:val="center"/>
        </w:trPr>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textAlignment w:val="baseline"/>
              <w:rPr>
                <w:rStyle w:val="NormalCharacter"/>
                <w:rFonts w:ascii="宋体" w:hAnsi="宋体"/>
                <w:sz w:val="20"/>
                <w:szCs w:val="20"/>
              </w:rPr>
            </w:pPr>
            <w:r>
              <w:rPr>
                <w:rStyle w:val="NormalCharacter"/>
                <w:rFonts w:ascii="宋体" w:hAnsi="宋体" w:hint="eastAsia"/>
                <w:sz w:val="20"/>
                <w:szCs w:val="20"/>
              </w:rPr>
              <w:lastRenderedPageBreak/>
              <w:t>11</w:t>
            </w:r>
          </w:p>
        </w:tc>
        <w:tc>
          <w:tcPr>
            <w:tcW w:w="1130"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jc w:val="center"/>
              <w:textAlignment w:val="baseline"/>
              <w:rPr>
                <w:rStyle w:val="NormalCharacter"/>
                <w:rFonts w:ascii="宋体" w:hAnsi="宋体"/>
                <w:color w:val="000000"/>
                <w:sz w:val="20"/>
                <w:szCs w:val="20"/>
              </w:rPr>
            </w:pPr>
            <w:r>
              <w:rPr>
                <w:rStyle w:val="NormalCharacter"/>
                <w:rFonts w:ascii="宋体" w:hAnsi="宋体" w:hint="eastAsia"/>
                <w:color w:val="000000"/>
                <w:sz w:val="20"/>
                <w:szCs w:val="20"/>
              </w:rPr>
              <w:t>轴流风机</w:t>
            </w:r>
          </w:p>
        </w:tc>
        <w:tc>
          <w:tcPr>
            <w:tcW w:w="5724" w:type="dxa"/>
            <w:tcBorders>
              <w:top w:val="single" w:sz="8" w:space="0" w:color="000000"/>
              <w:left w:val="single" w:sz="8" w:space="0" w:color="000000"/>
              <w:bottom w:val="single" w:sz="8" w:space="0" w:color="000000"/>
              <w:right w:val="single" w:sz="8" w:space="0" w:color="000000"/>
            </w:tcBorders>
            <w:vAlign w:val="center"/>
          </w:tcPr>
          <w:p w:rsidR="00B606C7" w:rsidRDefault="00721AEF">
            <w:pPr>
              <w:widowControl/>
              <w:spacing w:line="320" w:lineRule="exact"/>
              <w:textAlignment w:val="baseline"/>
              <w:rPr>
                <w:rStyle w:val="NormalCharacter"/>
                <w:rFonts w:ascii="宋体" w:hAnsi="宋体"/>
                <w:sz w:val="20"/>
                <w:szCs w:val="20"/>
              </w:rPr>
            </w:pPr>
            <w:r>
              <w:rPr>
                <w:rStyle w:val="NormalCharacter"/>
                <w:rFonts w:ascii="宋体" w:hAnsi="宋体" w:hint="eastAsia"/>
                <w:sz w:val="20"/>
                <w:szCs w:val="20"/>
              </w:rPr>
              <w:t>转速2800 电压220V 频率50Hz 370W 风量2800m³/h</w:t>
            </w:r>
          </w:p>
        </w:tc>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jc w:val="center"/>
              <w:textAlignment w:val="baseline"/>
              <w:rPr>
                <w:rStyle w:val="NormalCharacter"/>
                <w:rFonts w:ascii="宋体" w:hAnsi="宋体"/>
                <w:color w:val="000000"/>
                <w:sz w:val="20"/>
                <w:szCs w:val="20"/>
              </w:rPr>
            </w:pPr>
            <w:r>
              <w:rPr>
                <w:rStyle w:val="NormalCharacter"/>
                <w:rFonts w:ascii="宋体" w:hAnsi="宋体" w:hint="eastAsia"/>
                <w:color w:val="000000"/>
                <w:sz w:val="20"/>
                <w:szCs w:val="20"/>
              </w:rPr>
              <w:t>台</w:t>
            </w:r>
          </w:p>
        </w:tc>
        <w:tc>
          <w:tcPr>
            <w:tcW w:w="588"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jc w:val="center"/>
              <w:textAlignment w:val="baseline"/>
              <w:rPr>
                <w:rStyle w:val="NormalCharacter"/>
                <w:rFonts w:ascii="宋体" w:hAnsi="宋体"/>
                <w:color w:val="000000"/>
                <w:sz w:val="20"/>
                <w:szCs w:val="20"/>
              </w:rPr>
            </w:pPr>
            <w:r>
              <w:rPr>
                <w:rStyle w:val="NormalCharacter"/>
                <w:rFonts w:ascii="宋体" w:hAnsi="宋体" w:hint="eastAsia"/>
                <w:color w:val="000000"/>
                <w:sz w:val="20"/>
                <w:szCs w:val="20"/>
              </w:rPr>
              <w:t>8</w:t>
            </w:r>
          </w:p>
        </w:tc>
      </w:tr>
      <w:tr w:rsidR="00B606C7">
        <w:trPr>
          <w:trHeight w:val="1571"/>
          <w:jc w:val="center"/>
        </w:trPr>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textAlignment w:val="baseline"/>
              <w:rPr>
                <w:rStyle w:val="NormalCharacter"/>
                <w:rFonts w:ascii="宋体" w:hAnsi="宋体"/>
                <w:sz w:val="20"/>
                <w:szCs w:val="20"/>
              </w:rPr>
            </w:pPr>
            <w:r>
              <w:rPr>
                <w:rStyle w:val="NormalCharacter"/>
                <w:rFonts w:ascii="宋体" w:hAnsi="宋体" w:hint="eastAsia"/>
                <w:sz w:val="20"/>
                <w:szCs w:val="20"/>
              </w:rPr>
              <w:t>12</w:t>
            </w:r>
          </w:p>
        </w:tc>
        <w:tc>
          <w:tcPr>
            <w:tcW w:w="1130"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jc w:val="center"/>
              <w:textAlignment w:val="baseline"/>
              <w:rPr>
                <w:rStyle w:val="NormalCharacter"/>
                <w:rFonts w:ascii="宋体" w:hAnsi="宋体"/>
                <w:color w:val="000000"/>
                <w:sz w:val="20"/>
                <w:szCs w:val="20"/>
              </w:rPr>
            </w:pPr>
            <w:r>
              <w:rPr>
                <w:rStyle w:val="NormalCharacter"/>
                <w:rFonts w:ascii="宋体" w:hAnsi="宋体" w:hint="eastAsia"/>
                <w:color w:val="000000"/>
                <w:sz w:val="20"/>
                <w:szCs w:val="20"/>
              </w:rPr>
              <w:t>多功能卡、亮度传感器</w:t>
            </w:r>
          </w:p>
        </w:tc>
        <w:tc>
          <w:tcPr>
            <w:tcW w:w="5724"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ae"/>
              <w:widowControl/>
              <w:shd w:val="clear" w:color="auto" w:fill="FFFFFF"/>
              <w:spacing w:after="156"/>
              <w:jc w:val="left"/>
              <w:rPr>
                <w:sz w:val="20"/>
                <w:szCs w:val="20"/>
              </w:rPr>
            </w:pPr>
            <w:r>
              <w:rPr>
                <w:sz w:val="20"/>
                <w:szCs w:val="20"/>
              </w:rPr>
              <w:t>兼容户内户外全彩和单双色模组；</w:t>
            </w:r>
          </w:p>
          <w:p w:rsidR="00B606C7" w:rsidRDefault="00721AEF">
            <w:pPr>
              <w:pStyle w:val="ae"/>
              <w:widowControl/>
              <w:shd w:val="clear" w:color="auto" w:fill="FFFFFF"/>
              <w:spacing w:after="156"/>
              <w:jc w:val="left"/>
              <w:rPr>
                <w:sz w:val="20"/>
                <w:szCs w:val="20"/>
              </w:rPr>
            </w:pPr>
            <w:r>
              <w:rPr>
                <w:sz w:val="20"/>
                <w:szCs w:val="20"/>
              </w:rPr>
              <w:t>支持虚拟模组；</w:t>
            </w:r>
          </w:p>
          <w:p w:rsidR="00B606C7" w:rsidRDefault="00721AEF">
            <w:pPr>
              <w:pStyle w:val="ae"/>
              <w:widowControl/>
              <w:shd w:val="clear" w:color="auto" w:fill="FFFFFF"/>
              <w:spacing w:after="156"/>
              <w:jc w:val="left"/>
              <w:rPr>
                <w:sz w:val="20"/>
                <w:szCs w:val="20"/>
              </w:rPr>
            </w:pPr>
            <w:r>
              <w:rPr>
                <w:sz w:val="20"/>
                <w:szCs w:val="20"/>
              </w:rPr>
              <w:t>支持</w:t>
            </w:r>
            <w:r>
              <w:rPr>
                <w:sz w:val="20"/>
                <w:szCs w:val="20"/>
              </w:rPr>
              <w:t>MBI5041/5042</w:t>
            </w:r>
            <w:r>
              <w:rPr>
                <w:sz w:val="20"/>
                <w:szCs w:val="20"/>
              </w:rPr>
              <w:t>、</w:t>
            </w:r>
            <w:r>
              <w:rPr>
                <w:sz w:val="20"/>
                <w:szCs w:val="20"/>
              </w:rPr>
              <w:t>MBI5</w:t>
            </w:r>
            <w:r>
              <w:rPr>
                <w:rFonts w:hint="eastAsia"/>
                <w:sz w:val="20"/>
                <w:szCs w:val="20"/>
              </w:rPr>
              <w:t>152/MBI5153</w:t>
            </w:r>
            <w:r>
              <w:rPr>
                <w:sz w:val="20"/>
                <w:szCs w:val="20"/>
              </w:rPr>
              <w:t>、</w:t>
            </w:r>
            <w:r>
              <w:rPr>
                <w:sz w:val="20"/>
                <w:szCs w:val="20"/>
              </w:rPr>
              <w:t>MY9221</w:t>
            </w:r>
            <w:r>
              <w:rPr>
                <w:sz w:val="20"/>
                <w:szCs w:val="20"/>
              </w:rPr>
              <w:t>、</w:t>
            </w:r>
            <w:r>
              <w:rPr>
                <w:sz w:val="20"/>
                <w:szCs w:val="20"/>
              </w:rPr>
              <w:t>MY9268</w:t>
            </w:r>
            <w:r>
              <w:rPr>
                <w:sz w:val="20"/>
                <w:szCs w:val="20"/>
              </w:rPr>
              <w:t>等</w:t>
            </w:r>
            <w:r>
              <w:rPr>
                <w:sz w:val="20"/>
                <w:szCs w:val="20"/>
              </w:rPr>
              <w:t>PWM</w:t>
            </w:r>
            <w:r>
              <w:rPr>
                <w:sz w:val="20"/>
                <w:szCs w:val="20"/>
              </w:rPr>
              <w:t>芯片</w:t>
            </w:r>
          </w:p>
          <w:p w:rsidR="00B606C7" w:rsidRDefault="00721AEF">
            <w:pPr>
              <w:widowControl/>
              <w:spacing w:line="320" w:lineRule="exact"/>
              <w:textAlignment w:val="baseline"/>
              <w:rPr>
                <w:sz w:val="20"/>
                <w:szCs w:val="20"/>
              </w:rPr>
            </w:pPr>
            <w:bookmarkStart w:id="24" w:name="_Toc389151103"/>
            <w:r>
              <w:rPr>
                <w:sz w:val="20"/>
                <w:szCs w:val="20"/>
              </w:rPr>
              <w:t>支持静态至</w:t>
            </w:r>
            <w:bookmarkEnd w:id="24"/>
            <w:r>
              <w:rPr>
                <w:sz w:val="20"/>
                <w:szCs w:val="20"/>
              </w:rPr>
              <w:t>1/</w:t>
            </w:r>
            <w:r>
              <w:rPr>
                <w:rFonts w:hint="eastAsia"/>
                <w:sz w:val="20"/>
                <w:szCs w:val="20"/>
              </w:rPr>
              <w:t>32</w:t>
            </w:r>
            <w:r>
              <w:rPr>
                <w:sz w:val="20"/>
                <w:szCs w:val="20"/>
              </w:rPr>
              <w:t>扫的任何扫描方式</w:t>
            </w:r>
          </w:p>
          <w:p w:rsidR="00B606C7" w:rsidRDefault="00721AEF">
            <w:pPr>
              <w:pStyle w:val="Default"/>
              <w:rPr>
                <w:rFonts w:hAnsi="宋体"/>
                <w:sz w:val="20"/>
                <w:szCs w:val="20"/>
                <w:shd w:val="clear" w:color="auto" w:fill="FFFFFF"/>
              </w:rPr>
            </w:pPr>
            <w:r>
              <w:rPr>
                <w:rFonts w:hAnsi="宋体" w:hint="eastAsia"/>
                <w:sz w:val="20"/>
                <w:szCs w:val="20"/>
                <w:shd w:val="clear" w:color="auto" w:fill="FFFFFF"/>
              </w:rPr>
              <w:t>192高*1024宽 自带5个75E接口</w:t>
            </w:r>
          </w:p>
          <w:p w:rsidR="00B606C7" w:rsidRDefault="00721AEF">
            <w:pPr>
              <w:pStyle w:val="Default"/>
              <w:rPr>
                <w:rFonts w:ascii="Arial" w:hAnsi="Arial" w:cs="Arial"/>
                <w:color w:val="auto"/>
                <w:sz w:val="20"/>
                <w:szCs w:val="20"/>
                <w:shd w:val="clear" w:color="auto" w:fill="FFFFFF"/>
              </w:rPr>
            </w:pPr>
            <w:bookmarkStart w:id="25" w:name="_Toc389151109"/>
            <w:r>
              <w:rPr>
                <w:rFonts w:ascii="Arial" w:hAnsi="Arial" w:cs="Arial"/>
                <w:color w:val="auto"/>
                <w:sz w:val="20"/>
                <w:szCs w:val="20"/>
                <w:shd w:val="clear" w:color="auto" w:fill="FFFFFF"/>
              </w:rPr>
              <w:t>支持</w:t>
            </w:r>
            <w:bookmarkEnd w:id="25"/>
            <w:r>
              <w:rPr>
                <w:rFonts w:ascii="Arial" w:hAnsi="Arial" w:cs="Arial"/>
                <w:color w:val="auto"/>
                <w:sz w:val="20"/>
                <w:szCs w:val="20"/>
                <w:shd w:val="clear" w:color="auto" w:fill="FFFFFF"/>
              </w:rPr>
              <w:t>0-65536 </w:t>
            </w:r>
            <w:r>
              <w:rPr>
                <w:rFonts w:ascii="Arial" w:hAnsi="Arial" w:cs="Arial"/>
                <w:color w:val="auto"/>
                <w:sz w:val="20"/>
                <w:szCs w:val="20"/>
                <w:shd w:val="clear" w:color="auto" w:fill="FFFFFF"/>
              </w:rPr>
              <w:t>可调</w:t>
            </w:r>
          </w:p>
          <w:p w:rsidR="00B606C7" w:rsidRDefault="00721AEF">
            <w:pPr>
              <w:pStyle w:val="Default"/>
              <w:rPr>
                <w:rFonts w:ascii="Arial" w:hAnsi="Arial" w:cs="Arial"/>
                <w:color w:val="auto"/>
                <w:sz w:val="20"/>
                <w:szCs w:val="20"/>
                <w:shd w:val="clear" w:color="auto" w:fill="FFFFFF"/>
              </w:rPr>
            </w:pPr>
            <w:bookmarkStart w:id="26" w:name="_Toc389151111"/>
            <w:r>
              <w:rPr>
                <w:rFonts w:hAnsi="宋体" w:hint="eastAsia"/>
                <w:color w:val="auto"/>
                <w:sz w:val="20"/>
                <w:szCs w:val="20"/>
                <w:shd w:val="clear" w:color="auto" w:fill="FFFFFF"/>
              </w:rPr>
              <w:t>直连</w:t>
            </w:r>
            <w:bookmarkEnd w:id="26"/>
            <w:r>
              <w:rPr>
                <w:rFonts w:ascii="Arial" w:hAnsi="Arial" w:cs="Arial"/>
                <w:color w:val="auto"/>
                <w:sz w:val="20"/>
                <w:szCs w:val="20"/>
                <w:shd w:val="clear" w:color="auto" w:fill="FFFFFF"/>
              </w:rPr>
              <w:t>电脑、局域网、</w:t>
            </w:r>
            <w:r>
              <w:rPr>
                <w:rFonts w:hAnsi="宋体" w:hint="eastAsia"/>
                <w:color w:val="auto"/>
                <w:sz w:val="20"/>
                <w:szCs w:val="20"/>
                <w:shd w:val="clear" w:color="auto" w:fill="FFFFFF"/>
              </w:rPr>
              <w:t>3G/4G</w:t>
            </w:r>
            <w:r>
              <w:rPr>
                <w:rFonts w:ascii="Arial" w:hAnsi="Arial" w:cs="Arial"/>
                <w:color w:val="auto"/>
                <w:sz w:val="20"/>
                <w:szCs w:val="20"/>
                <w:shd w:val="clear" w:color="auto" w:fill="FFFFFF"/>
              </w:rPr>
              <w:t>、</w:t>
            </w:r>
            <w:r>
              <w:rPr>
                <w:rFonts w:hAnsi="宋体" w:hint="eastAsia"/>
                <w:color w:val="auto"/>
                <w:sz w:val="20"/>
                <w:szCs w:val="20"/>
                <w:shd w:val="clear" w:color="auto" w:fill="FFFFFF"/>
              </w:rPr>
              <w:t>Wi-Fi、</w:t>
            </w:r>
            <w:r>
              <w:rPr>
                <w:rFonts w:ascii="Arial" w:hAnsi="Arial" w:cs="Arial"/>
                <w:color w:val="auto"/>
                <w:sz w:val="20"/>
                <w:szCs w:val="20"/>
                <w:shd w:val="clear" w:color="auto" w:fill="FFFFFF"/>
              </w:rPr>
              <w:t>U</w:t>
            </w:r>
            <w:r>
              <w:rPr>
                <w:rFonts w:ascii="Arial" w:hAnsi="Arial" w:cs="Arial"/>
                <w:color w:val="auto"/>
                <w:sz w:val="20"/>
                <w:szCs w:val="20"/>
                <w:shd w:val="clear" w:color="auto" w:fill="FFFFFF"/>
              </w:rPr>
              <w:t>盘、移动硬盘</w:t>
            </w:r>
          </w:p>
          <w:p w:rsidR="00B606C7" w:rsidRDefault="00721AEF">
            <w:pPr>
              <w:pStyle w:val="ae"/>
              <w:widowControl/>
              <w:shd w:val="clear" w:color="auto" w:fill="FFFFFF"/>
              <w:spacing w:after="156"/>
              <w:jc w:val="left"/>
              <w:rPr>
                <w:rFonts w:ascii="Tahoma" w:eastAsia="Tahoma" w:hAnsi="Tahoma" w:cs="Tahoma"/>
                <w:sz w:val="20"/>
                <w:szCs w:val="20"/>
              </w:rPr>
            </w:pPr>
            <w:bookmarkStart w:id="27" w:name="_Toc389151113"/>
            <w:r>
              <w:rPr>
                <w:rFonts w:ascii="Arial" w:eastAsia="Tahoma" w:hAnsi="Arial" w:cs="Arial"/>
                <w:sz w:val="20"/>
                <w:szCs w:val="20"/>
                <w:shd w:val="clear" w:color="auto" w:fill="FFFFFF"/>
              </w:rPr>
              <w:t>支持视频、图片、</w:t>
            </w:r>
            <w:bookmarkEnd w:id="27"/>
            <w:r>
              <w:rPr>
                <w:rFonts w:ascii="Arial" w:eastAsia="Tahoma" w:hAnsi="Arial" w:cs="Arial"/>
                <w:sz w:val="20"/>
                <w:szCs w:val="20"/>
                <w:shd w:val="clear" w:color="auto" w:fill="FFFFFF"/>
              </w:rPr>
              <w:t>Gif</w:t>
            </w:r>
            <w:r>
              <w:rPr>
                <w:rFonts w:ascii="Arial" w:eastAsia="Tahoma" w:hAnsi="Arial" w:cs="Arial"/>
                <w:sz w:val="20"/>
                <w:szCs w:val="20"/>
                <w:shd w:val="clear" w:color="auto" w:fill="FFFFFF"/>
              </w:rPr>
              <w:t>动画、文本、</w:t>
            </w:r>
            <w:r>
              <w:rPr>
                <w:rFonts w:ascii="宋体" w:hAnsi="宋体" w:cs="宋体" w:hint="eastAsia"/>
                <w:sz w:val="20"/>
                <w:szCs w:val="20"/>
                <w:shd w:val="clear" w:color="auto" w:fill="FFFFFF"/>
              </w:rPr>
              <w:t>O</w:t>
            </w:r>
            <w:r>
              <w:rPr>
                <w:rFonts w:ascii="Arial" w:eastAsia="Tahoma" w:hAnsi="Arial" w:cs="Arial"/>
                <w:sz w:val="20"/>
                <w:szCs w:val="20"/>
                <w:shd w:val="clear" w:color="auto" w:fill="FFFFFF"/>
              </w:rPr>
              <w:t>ffice</w:t>
            </w:r>
            <w:r>
              <w:rPr>
                <w:rFonts w:ascii="Arial" w:eastAsia="Tahoma" w:hAnsi="Arial" w:cs="Arial"/>
                <w:sz w:val="20"/>
                <w:szCs w:val="20"/>
                <w:shd w:val="clear" w:color="auto" w:fill="FFFFFF"/>
              </w:rPr>
              <w:t>文档、时钟、计时等基本功能；</w:t>
            </w:r>
          </w:p>
          <w:p w:rsidR="00B606C7" w:rsidRDefault="00721AEF">
            <w:pPr>
              <w:pStyle w:val="ae"/>
              <w:widowControl/>
              <w:shd w:val="clear" w:color="auto" w:fill="FFFFFF"/>
              <w:spacing w:after="156"/>
              <w:jc w:val="left"/>
              <w:rPr>
                <w:rFonts w:ascii="Tahoma" w:eastAsia="Tahoma" w:hAnsi="Tahoma" w:cs="Tahoma"/>
                <w:sz w:val="20"/>
                <w:szCs w:val="20"/>
              </w:rPr>
            </w:pPr>
            <w:bookmarkStart w:id="28" w:name="_Toc389151114"/>
            <w:r>
              <w:rPr>
                <w:rFonts w:ascii="Arial" w:eastAsia="Tahoma" w:hAnsi="Arial" w:cs="Arial"/>
                <w:sz w:val="20"/>
                <w:szCs w:val="20"/>
                <w:shd w:val="clear" w:color="auto" w:fill="FFFFFF"/>
              </w:rPr>
              <w:t>支持遥控、温度、湿度、亮度等扩展功能</w:t>
            </w:r>
            <w:bookmarkEnd w:id="28"/>
          </w:p>
          <w:p w:rsidR="00B606C7" w:rsidRDefault="00721AEF">
            <w:pPr>
              <w:pStyle w:val="ae"/>
              <w:widowControl/>
              <w:shd w:val="clear" w:color="auto" w:fill="FFFFFF"/>
              <w:spacing w:after="156"/>
              <w:jc w:val="left"/>
              <w:rPr>
                <w:rFonts w:ascii="Tahoma" w:eastAsia="Tahoma" w:hAnsi="Tahoma" w:cs="Tahoma"/>
                <w:sz w:val="20"/>
                <w:szCs w:val="20"/>
              </w:rPr>
            </w:pPr>
            <w:bookmarkStart w:id="29" w:name="_Toc389151116"/>
            <w:r>
              <w:rPr>
                <w:rFonts w:ascii="宋体" w:hAnsi="宋体" w:cs="宋体" w:hint="eastAsia"/>
                <w:sz w:val="20"/>
                <w:szCs w:val="20"/>
                <w:shd w:val="clear" w:color="auto" w:fill="FFFFFF"/>
              </w:rPr>
              <w:t>支持</w:t>
            </w:r>
            <w:r>
              <w:rPr>
                <w:rFonts w:ascii="Arial" w:hAnsi="Arial" w:cs="Arial"/>
                <w:sz w:val="20"/>
                <w:szCs w:val="20"/>
                <w:shd w:val="clear" w:color="auto" w:fill="FFFFFF"/>
              </w:rPr>
              <w:t>1080P</w:t>
            </w:r>
            <w:r>
              <w:rPr>
                <w:rFonts w:ascii="宋体" w:hAnsi="宋体" w:cs="宋体" w:hint="eastAsia"/>
                <w:sz w:val="20"/>
                <w:szCs w:val="20"/>
                <w:shd w:val="clear" w:color="auto" w:fill="FFFFFF"/>
              </w:rPr>
              <w:t>高清视频硬件解码，直接发送，无需转码等待；</w:t>
            </w:r>
            <w:bookmarkEnd w:id="29"/>
          </w:p>
          <w:p w:rsidR="00B606C7" w:rsidRDefault="00721AEF">
            <w:pPr>
              <w:pStyle w:val="ae"/>
              <w:widowControl/>
              <w:shd w:val="clear" w:color="auto" w:fill="FFFFFF"/>
              <w:spacing w:after="156"/>
              <w:jc w:val="left"/>
              <w:rPr>
                <w:rFonts w:ascii="Arial" w:eastAsia="Tahoma" w:hAnsi="Arial" w:cs="Arial"/>
                <w:sz w:val="20"/>
                <w:szCs w:val="20"/>
                <w:shd w:val="clear" w:color="auto" w:fill="FFFFFF"/>
              </w:rPr>
            </w:pPr>
            <w:r>
              <w:rPr>
                <w:rFonts w:ascii="Arial" w:eastAsia="Tahoma" w:hAnsi="Arial" w:cs="Arial"/>
                <w:sz w:val="20"/>
                <w:szCs w:val="20"/>
                <w:shd w:val="clear" w:color="auto" w:fill="FFFFFF"/>
              </w:rPr>
              <w:t>支持</w:t>
            </w:r>
            <w:r>
              <w:rPr>
                <w:rFonts w:ascii="Arial" w:eastAsia="Tahoma" w:hAnsi="Arial" w:cs="Arial"/>
                <w:sz w:val="20"/>
                <w:szCs w:val="20"/>
                <w:shd w:val="clear" w:color="auto" w:fill="FFFFFF"/>
              </w:rPr>
              <w:t>AVI</w:t>
            </w:r>
            <w:r>
              <w:rPr>
                <w:rFonts w:ascii="Arial" w:eastAsia="Tahoma" w:hAnsi="Arial" w:cs="Arial"/>
                <w:sz w:val="20"/>
                <w:szCs w:val="20"/>
                <w:shd w:val="clear" w:color="auto" w:fill="FFFFFF"/>
              </w:rPr>
              <w:t>、</w:t>
            </w:r>
            <w:r>
              <w:rPr>
                <w:rFonts w:ascii="Arial" w:eastAsia="Tahoma" w:hAnsi="Arial" w:cs="Arial"/>
                <w:sz w:val="20"/>
                <w:szCs w:val="20"/>
                <w:shd w:val="clear" w:color="auto" w:fill="FFFFFF"/>
              </w:rPr>
              <w:t>WMV</w:t>
            </w:r>
            <w:r>
              <w:rPr>
                <w:rFonts w:ascii="Arial" w:eastAsia="Tahoma" w:hAnsi="Arial" w:cs="Arial"/>
                <w:sz w:val="20"/>
                <w:szCs w:val="20"/>
                <w:shd w:val="clear" w:color="auto" w:fill="FFFFFF"/>
              </w:rPr>
              <w:t>、</w:t>
            </w:r>
            <w:r>
              <w:rPr>
                <w:rFonts w:ascii="Arial" w:eastAsia="Tahoma" w:hAnsi="Arial" w:cs="Arial"/>
                <w:sz w:val="20"/>
                <w:szCs w:val="20"/>
                <w:shd w:val="clear" w:color="auto" w:fill="FFFFFF"/>
              </w:rPr>
              <w:t>RMVB</w:t>
            </w:r>
            <w:r>
              <w:rPr>
                <w:rFonts w:ascii="Arial" w:eastAsia="Tahoma" w:hAnsi="Arial" w:cs="Arial"/>
                <w:sz w:val="20"/>
                <w:szCs w:val="20"/>
                <w:shd w:val="clear" w:color="auto" w:fill="FFFFFF"/>
              </w:rPr>
              <w:t>、</w:t>
            </w:r>
            <w:r>
              <w:rPr>
                <w:rFonts w:ascii="Arial" w:eastAsia="Tahoma" w:hAnsi="Arial" w:cs="Arial"/>
                <w:sz w:val="20"/>
                <w:szCs w:val="20"/>
                <w:shd w:val="clear" w:color="auto" w:fill="FFFFFF"/>
              </w:rPr>
              <w:t>MP4</w:t>
            </w:r>
            <w:r>
              <w:rPr>
                <w:rFonts w:ascii="Arial" w:eastAsia="Tahoma" w:hAnsi="Arial" w:cs="Arial"/>
                <w:sz w:val="20"/>
                <w:szCs w:val="20"/>
                <w:shd w:val="clear" w:color="auto" w:fill="FFFFFF"/>
              </w:rPr>
              <w:t>、</w:t>
            </w:r>
            <w:r>
              <w:rPr>
                <w:rFonts w:ascii="Arial" w:eastAsia="Tahoma" w:hAnsi="Arial" w:cs="Arial"/>
                <w:sz w:val="20"/>
                <w:szCs w:val="20"/>
                <w:shd w:val="clear" w:color="auto" w:fill="FFFFFF"/>
              </w:rPr>
              <w:t>3GP</w:t>
            </w:r>
            <w:r>
              <w:rPr>
                <w:rFonts w:ascii="Arial" w:eastAsia="Tahoma" w:hAnsi="Arial" w:cs="Arial"/>
                <w:sz w:val="20"/>
                <w:szCs w:val="20"/>
                <w:shd w:val="clear" w:color="auto" w:fill="FFFFFF"/>
              </w:rPr>
              <w:t>、</w:t>
            </w:r>
            <w:r>
              <w:rPr>
                <w:rFonts w:ascii="Arial" w:eastAsia="Tahoma" w:hAnsi="Arial" w:cs="Arial"/>
                <w:sz w:val="20"/>
                <w:szCs w:val="20"/>
                <w:shd w:val="clear" w:color="auto" w:fill="FFFFFF"/>
              </w:rPr>
              <w:t>ASF</w:t>
            </w:r>
            <w:r>
              <w:rPr>
                <w:rFonts w:ascii="Arial" w:eastAsia="Tahoma" w:hAnsi="Arial" w:cs="Arial"/>
                <w:sz w:val="20"/>
                <w:szCs w:val="20"/>
                <w:shd w:val="clear" w:color="auto" w:fill="FFFFFF"/>
              </w:rPr>
              <w:t>、</w:t>
            </w:r>
            <w:r>
              <w:rPr>
                <w:rFonts w:ascii="Arial" w:eastAsia="Tahoma" w:hAnsi="Arial" w:cs="Arial"/>
                <w:sz w:val="20"/>
                <w:szCs w:val="20"/>
                <w:shd w:val="clear" w:color="auto" w:fill="FFFFFF"/>
              </w:rPr>
              <w:t>MPG</w:t>
            </w:r>
            <w:r>
              <w:rPr>
                <w:rFonts w:ascii="Arial" w:eastAsia="Tahoma" w:hAnsi="Arial" w:cs="Arial"/>
                <w:sz w:val="20"/>
                <w:szCs w:val="20"/>
                <w:shd w:val="clear" w:color="auto" w:fill="FFFFFF"/>
              </w:rPr>
              <w:t>、</w:t>
            </w:r>
            <w:r>
              <w:rPr>
                <w:rFonts w:ascii="Arial" w:eastAsia="Tahoma" w:hAnsi="Arial" w:cs="Arial"/>
                <w:sz w:val="20"/>
                <w:szCs w:val="20"/>
                <w:shd w:val="clear" w:color="auto" w:fill="FFFFFF"/>
              </w:rPr>
              <w:t>FLV</w:t>
            </w:r>
            <w:r>
              <w:rPr>
                <w:rFonts w:ascii="Arial" w:eastAsia="Tahoma" w:hAnsi="Arial" w:cs="Arial"/>
                <w:sz w:val="20"/>
                <w:szCs w:val="20"/>
                <w:shd w:val="clear" w:color="auto" w:fill="FFFFFF"/>
              </w:rPr>
              <w:t>、</w:t>
            </w:r>
            <w:r>
              <w:rPr>
                <w:rFonts w:ascii="Arial" w:eastAsia="Tahoma" w:hAnsi="Arial" w:cs="Arial"/>
                <w:sz w:val="20"/>
                <w:szCs w:val="20"/>
                <w:shd w:val="clear" w:color="auto" w:fill="FFFFFF"/>
              </w:rPr>
              <w:t>F4V</w:t>
            </w:r>
            <w:r>
              <w:rPr>
                <w:rFonts w:ascii="Arial" w:eastAsia="Tahoma" w:hAnsi="Arial" w:cs="Arial"/>
                <w:sz w:val="20"/>
                <w:szCs w:val="20"/>
                <w:shd w:val="clear" w:color="auto" w:fill="FFFFFF"/>
              </w:rPr>
              <w:t>、</w:t>
            </w:r>
            <w:r>
              <w:rPr>
                <w:rFonts w:ascii="Arial" w:eastAsia="Tahoma" w:hAnsi="Arial" w:cs="Arial"/>
                <w:sz w:val="20"/>
                <w:szCs w:val="20"/>
                <w:shd w:val="clear" w:color="auto" w:fill="FFFFFF"/>
              </w:rPr>
              <w:t>MKV</w:t>
            </w:r>
            <w:r>
              <w:rPr>
                <w:rFonts w:ascii="Arial" w:eastAsia="Tahoma" w:hAnsi="Arial" w:cs="Arial"/>
                <w:sz w:val="20"/>
                <w:szCs w:val="20"/>
                <w:shd w:val="clear" w:color="auto" w:fill="FFFFFF"/>
              </w:rPr>
              <w:t>、</w:t>
            </w:r>
            <w:r>
              <w:rPr>
                <w:rFonts w:ascii="Arial" w:eastAsia="Tahoma" w:hAnsi="Arial" w:cs="Arial"/>
                <w:sz w:val="20"/>
                <w:szCs w:val="20"/>
                <w:shd w:val="clear" w:color="auto" w:fill="FFFFFF"/>
              </w:rPr>
              <w:t>MOV</w:t>
            </w:r>
            <w:r>
              <w:rPr>
                <w:rFonts w:ascii="Arial" w:eastAsia="Tahoma" w:hAnsi="Arial" w:cs="Arial"/>
                <w:sz w:val="20"/>
                <w:szCs w:val="20"/>
                <w:shd w:val="clear" w:color="auto" w:fill="FFFFFF"/>
              </w:rPr>
              <w:t>、</w:t>
            </w:r>
            <w:r>
              <w:rPr>
                <w:rFonts w:ascii="Arial" w:eastAsia="Tahoma" w:hAnsi="Arial" w:cs="Arial"/>
                <w:sz w:val="20"/>
                <w:szCs w:val="20"/>
                <w:shd w:val="clear" w:color="auto" w:fill="FFFFFF"/>
              </w:rPr>
              <w:t>DAT</w:t>
            </w:r>
            <w:r>
              <w:rPr>
                <w:rFonts w:ascii="Arial" w:eastAsia="Tahoma" w:hAnsi="Arial" w:cs="Arial"/>
                <w:sz w:val="20"/>
                <w:szCs w:val="20"/>
                <w:shd w:val="clear" w:color="auto" w:fill="FFFFFF"/>
              </w:rPr>
              <w:t>、</w:t>
            </w:r>
            <w:r>
              <w:rPr>
                <w:rFonts w:ascii="Arial" w:eastAsia="Tahoma" w:hAnsi="Arial" w:cs="Arial"/>
                <w:sz w:val="20"/>
                <w:szCs w:val="20"/>
                <w:shd w:val="clear" w:color="auto" w:fill="FFFFFF"/>
              </w:rPr>
              <w:t>VOB</w:t>
            </w:r>
            <w:r>
              <w:rPr>
                <w:rFonts w:ascii="Arial" w:eastAsia="Tahoma" w:hAnsi="Arial" w:cs="Arial"/>
                <w:sz w:val="20"/>
                <w:szCs w:val="20"/>
                <w:shd w:val="clear" w:color="auto" w:fill="FFFFFF"/>
              </w:rPr>
              <w:t>、</w:t>
            </w:r>
            <w:r>
              <w:rPr>
                <w:rFonts w:ascii="Arial" w:eastAsia="Tahoma" w:hAnsi="Arial" w:cs="Arial"/>
                <w:sz w:val="20"/>
                <w:szCs w:val="20"/>
                <w:shd w:val="clear" w:color="auto" w:fill="FFFFFF"/>
              </w:rPr>
              <w:t>TRP</w:t>
            </w:r>
            <w:r>
              <w:rPr>
                <w:rFonts w:ascii="Arial" w:eastAsia="Tahoma" w:hAnsi="Arial" w:cs="Arial"/>
                <w:sz w:val="20"/>
                <w:szCs w:val="20"/>
                <w:shd w:val="clear" w:color="auto" w:fill="FFFFFF"/>
              </w:rPr>
              <w:t>、</w:t>
            </w:r>
            <w:r>
              <w:rPr>
                <w:rFonts w:ascii="Arial" w:eastAsia="Tahoma" w:hAnsi="Arial" w:cs="Arial"/>
                <w:sz w:val="20"/>
                <w:szCs w:val="20"/>
                <w:shd w:val="clear" w:color="auto" w:fill="FFFFFF"/>
              </w:rPr>
              <w:t>TS</w:t>
            </w:r>
            <w:r>
              <w:rPr>
                <w:rFonts w:ascii="Arial" w:eastAsia="Tahoma" w:hAnsi="Arial" w:cs="Arial"/>
                <w:sz w:val="20"/>
                <w:szCs w:val="20"/>
                <w:shd w:val="clear" w:color="auto" w:fill="FFFFFF"/>
              </w:rPr>
              <w:t>、</w:t>
            </w:r>
            <w:r>
              <w:rPr>
                <w:rFonts w:ascii="Arial" w:eastAsia="Tahoma" w:hAnsi="Arial" w:cs="Arial"/>
                <w:sz w:val="20"/>
                <w:szCs w:val="20"/>
                <w:shd w:val="clear" w:color="auto" w:fill="FFFFFF"/>
              </w:rPr>
              <w:t>WEBM</w:t>
            </w:r>
            <w:r>
              <w:rPr>
                <w:rFonts w:ascii="Arial" w:eastAsia="Tahoma" w:hAnsi="Arial" w:cs="Arial"/>
                <w:sz w:val="20"/>
                <w:szCs w:val="20"/>
                <w:shd w:val="clear" w:color="auto" w:fill="FFFFFF"/>
              </w:rPr>
              <w:t>等所有常见格式</w:t>
            </w:r>
          </w:p>
          <w:p w:rsidR="00B606C7" w:rsidRDefault="00B606C7">
            <w:pPr>
              <w:pStyle w:val="ae"/>
              <w:widowControl/>
              <w:shd w:val="clear" w:color="auto" w:fill="FFFFFF"/>
              <w:spacing w:after="156"/>
              <w:jc w:val="left"/>
              <w:rPr>
                <w:rFonts w:ascii="Arial" w:eastAsia="Tahoma" w:hAnsi="Arial" w:cs="Arial"/>
                <w:color w:val="000000"/>
                <w:sz w:val="20"/>
                <w:szCs w:val="20"/>
                <w:shd w:val="clear" w:color="auto" w:fill="FFFFFF"/>
              </w:rPr>
            </w:pPr>
          </w:p>
          <w:p w:rsidR="00B606C7" w:rsidRDefault="00B606C7">
            <w:pPr>
              <w:pStyle w:val="Default"/>
              <w:rPr>
                <w:rFonts w:ascii="Arial" w:hAnsi="Arial" w:cs="Arial"/>
                <w:sz w:val="20"/>
                <w:szCs w:val="20"/>
                <w:shd w:val="clear" w:color="auto" w:fill="FFFFFF"/>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jc w:val="center"/>
              <w:textAlignment w:val="baseline"/>
              <w:rPr>
                <w:rStyle w:val="NormalCharacter"/>
                <w:rFonts w:ascii="宋体" w:hAnsi="宋体"/>
                <w:color w:val="000000"/>
                <w:sz w:val="20"/>
                <w:szCs w:val="20"/>
              </w:rPr>
            </w:pPr>
            <w:r>
              <w:rPr>
                <w:rStyle w:val="NormalCharacter"/>
                <w:rFonts w:ascii="宋体" w:hAnsi="宋体" w:hint="eastAsia"/>
                <w:color w:val="000000"/>
                <w:sz w:val="20"/>
                <w:szCs w:val="20"/>
              </w:rPr>
              <w:t>套</w:t>
            </w:r>
          </w:p>
        </w:tc>
        <w:tc>
          <w:tcPr>
            <w:tcW w:w="588"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jc w:val="center"/>
              <w:textAlignment w:val="baseline"/>
              <w:rPr>
                <w:rStyle w:val="NormalCharacter"/>
                <w:rFonts w:ascii="宋体" w:hAnsi="宋体"/>
                <w:color w:val="000000"/>
                <w:sz w:val="20"/>
                <w:szCs w:val="20"/>
              </w:rPr>
            </w:pPr>
            <w:r>
              <w:rPr>
                <w:rStyle w:val="NormalCharacter"/>
                <w:rFonts w:ascii="宋体" w:hAnsi="宋体" w:hint="eastAsia"/>
                <w:color w:val="000000"/>
                <w:sz w:val="20"/>
                <w:szCs w:val="20"/>
              </w:rPr>
              <w:t>1</w:t>
            </w:r>
          </w:p>
        </w:tc>
      </w:tr>
      <w:tr w:rsidR="00B606C7">
        <w:trPr>
          <w:trHeight w:val="1571"/>
          <w:jc w:val="center"/>
        </w:trPr>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textAlignment w:val="baseline"/>
              <w:rPr>
                <w:rStyle w:val="NormalCharacter"/>
                <w:rFonts w:ascii="宋体" w:hAnsi="宋体"/>
                <w:sz w:val="20"/>
                <w:szCs w:val="20"/>
              </w:rPr>
            </w:pPr>
            <w:r>
              <w:rPr>
                <w:rStyle w:val="NormalCharacter"/>
                <w:rFonts w:ascii="宋体" w:hAnsi="宋体" w:hint="eastAsia"/>
                <w:sz w:val="20"/>
                <w:szCs w:val="20"/>
              </w:rPr>
              <w:t>13</w:t>
            </w:r>
          </w:p>
        </w:tc>
        <w:tc>
          <w:tcPr>
            <w:tcW w:w="1130"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jc w:val="center"/>
              <w:textAlignment w:val="baseline"/>
              <w:rPr>
                <w:rStyle w:val="NormalCharacter"/>
                <w:rFonts w:ascii="宋体" w:hAnsi="宋体"/>
                <w:color w:val="000000"/>
                <w:sz w:val="20"/>
                <w:szCs w:val="20"/>
              </w:rPr>
            </w:pPr>
            <w:r>
              <w:rPr>
                <w:rStyle w:val="NormalCharacter"/>
                <w:rFonts w:ascii="宋体" w:hAnsi="宋体" w:hint="eastAsia"/>
                <w:color w:val="000000"/>
                <w:sz w:val="20"/>
                <w:szCs w:val="20"/>
              </w:rPr>
              <w:t>光纤收发器</w:t>
            </w:r>
          </w:p>
        </w:tc>
        <w:tc>
          <w:tcPr>
            <w:tcW w:w="5724"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ae"/>
              <w:widowControl/>
              <w:shd w:val="clear" w:color="auto" w:fill="FFFFFF"/>
              <w:spacing w:before="235" w:after="235" w:line="21" w:lineRule="atLeast"/>
              <w:rPr>
                <w:rFonts w:ascii="Tahoma" w:eastAsia="Tahoma" w:hAnsi="Tahoma" w:cs="Tahoma"/>
                <w:sz w:val="20"/>
                <w:szCs w:val="20"/>
              </w:rPr>
            </w:pPr>
            <w:r>
              <w:rPr>
                <w:rStyle w:val="af1"/>
                <w:rFonts w:ascii="宋体" w:hAnsi="宋体" w:cs="宋体"/>
                <w:b w:val="0"/>
                <w:bCs w:val="0"/>
                <w:sz w:val="20"/>
                <w:szCs w:val="20"/>
                <w:shd w:val="clear" w:color="auto" w:fill="FFFFFF"/>
              </w:rPr>
              <w:t>4个10/100/1000M自适应RJ45 端口 </w:t>
            </w:r>
          </w:p>
          <w:p w:rsidR="00B606C7" w:rsidRDefault="00721AEF">
            <w:pPr>
              <w:pStyle w:val="ae"/>
              <w:widowControl/>
              <w:shd w:val="clear" w:color="auto" w:fill="FFFFFF"/>
              <w:spacing w:before="235" w:after="235" w:line="21" w:lineRule="atLeast"/>
              <w:rPr>
                <w:rFonts w:ascii="Tahoma" w:eastAsia="Tahoma" w:hAnsi="Tahoma" w:cs="Tahoma"/>
                <w:sz w:val="20"/>
                <w:szCs w:val="20"/>
              </w:rPr>
            </w:pPr>
            <w:r>
              <w:rPr>
                <w:rStyle w:val="af1"/>
                <w:rFonts w:ascii="宋体" w:hAnsi="宋体" w:cs="宋体" w:hint="eastAsia"/>
                <w:b w:val="0"/>
                <w:bCs w:val="0"/>
                <w:sz w:val="20"/>
                <w:szCs w:val="20"/>
                <w:shd w:val="clear" w:color="auto" w:fill="FFFFFF"/>
              </w:rPr>
              <w:t>1个千兆SFP端口 </w:t>
            </w:r>
          </w:p>
          <w:p w:rsidR="00B606C7" w:rsidRDefault="00721AEF">
            <w:pPr>
              <w:pStyle w:val="ae"/>
              <w:widowControl/>
              <w:shd w:val="clear" w:color="auto" w:fill="FFFFFF"/>
              <w:spacing w:before="235" w:after="235" w:line="21" w:lineRule="atLeast"/>
              <w:rPr>
                <w:rFonts w:ascii="Tahoma" w:eastAsia="Tahoma" w:hAnsi="Tahoma" w:cs="Tahoma"/>
                <w:sz w:val="20"/>
                <w:szCs w:val="20"/>
              </w:rPr>
            </w:pPr>
            <w:r>
              <w:rPr>
                <w:rStyle w:val="af1"/>
                <w:rFonts w:ascii="宋体" w:hAnsi="宋体" w:cs="宋体" w:hint="eastAsia"/>
                <w:b w:val="0"/>
                <w:bCs w:val="0"/>
                <w:sz w:val="20"/>
                <w:szCs w:val="20"/>
                <w:shd w:val="clear" w:color="auto" w:fill="FFFFFF"/>
              </w:rPr>
              <w:t>工业级工作温度：-40℃~75℃ </w:t>
            </w:r>
          </w:p>
          <w:p w:rsidR="00B606C7" w:rsidRDefault="00721AEF">
            <w:pPr>
              <w:pStyle w:val="ae"/>
              <w:widowControl/>
              <w:shd w:val="clear" w:color="auto" w:fill="FFFFFF"/>
              <w:spacing w:before="235" w:after="235" w:line="21" w:lineRule="atLeast"/>
              <w:rPr>
                <w:rFonts w:ascii="Tahoma" w:eastAsia="Tahoma" w:hAnsi="Tahoma" w:cs="Tahoma"/>
                <w:sz w:val="20"/>
                <w:szCs w:val="20"/>
              </w:rPr>
            </w:pPr>
            <w:r>
              <w:rPr>
                <w:rStyle w:val="af1"/>
                <w:rFonts w:ascii="宋体" w:hAnsi="宋体" w:cs="宋体" w:hint="eastAsia"/>
                <w:b w:val="0"/>
                <w:bCs w:val="0"/>
                <w:sz w:val="20"/>
                <w:szCs w:val="20"/>
                <w:shd w:val="clear" w:color="auto" w:fill="FFFFFF"/>
              </w:rPr>
              <w:t>宽电压输入：9.6V~60VDC </w:t>
            </w:r>
          </w:p>
          <w:p w:rsidR="00B606C7" w:rsidRDefault="00721AEF">
            <w:pPr>
              <w:pStyle w:val="ae"/>
              <w:widowControl/>
              <w:shd w:val="clear" w:color="auto" w:fill="FFFFFF"/>
              <w:spacing w:before="235" w:after="235" w:line="21" w:lineRule="atLeast"/>
              <w:rPr>
                <w:rFonts w:ascii="Tahoma" w:eastAsia="Tahoma" w:hAnsi="Tahoma" w:cs="Tahoma"/>
                <w:sz w:val="20"/>
                <w:szCs w:val="20"/>
              </w:rPr>
            </w:pPr>
            <w:r>
              <w:rPr>
                <w:rStyle w:val="af1"/>
                <w:rFonts w:ascii="宋体" w:hAnsi="宋体" w:cs="宋体" w:hint="eastAsia"/>
                <w:b w:val="0"/>
                <w:bCs w:val="0"/>
                <w:sz w:val="20"/>
                <w:szCs w:val="20"/>
                <w:shd w:val="clear" w:color="auto" w:fill="FFFFFF"/>
              </w:rPr>
              <w:t>小尺寸（137 mm *100 mm *38 mm）、更好的适应工业环境 </w:t>
            </w:r>
          </w:p>
          <w:p w:rsidR="00B606C7" w:rsidRDefault="00721AEF">
            <w:pPr>
              <w:pStyle w:val="ae"/>
              <w:widowControl/>
              <w:shd w:val="clear" w:color="auto" w:fill="FFFFFF"/>
              <w:spacing w:before="235" w:after="235" w:line="21" w:lineRule="atLeast"/>
              <w:rPr>
                <w:rFonts w:ascii="Tahoma" w:eastAsia="Tahoma" w:hAnsi="Tahoma" w:cs="Tahoma"/>
                <w:sz w:val="20"/>
                <w:szCs w:val="20"/>
              </w:rPr>
            </w:pPr>
            <w:r>
              <w:rPr>
                <w:rStyle w:val="af1"/>
                <w:rFonts w:ascii="宋体" w:hAnsi="宋体" w:cs="宋体" w:hint="eastAsia"/>
                <w:b w:val="0"/>
                <w:bCs w:val="0"/>
                <w:sz w:val="20"/>
                <w:szCs w:val="20"/>
                <w:shd w:val="clear" w:color="auto" w:fill="FFFFFF"/>
              </w:rPr>
              <w:t>多种安装方式：导轨式安装+壁挂安装 </w:t>
            </w:r>
          </w:p>
          <w:p w:rsidR="00B606C7" w:rsidRDefault="00721AEF">
            <w:pPr>
              <w:pStyle w:val="ae"/>
              <w:widowControl/>
              <w:shd w:val="clear" w:color="auto" w:fill="FFFFFF"/>
              <w:spacing w:before="235" w:after="235" w:line="21" w:lineRule="atLeast"/>
              <w:rPr>
                <w:rFonts w:ascii="Tahoma" w:eastAsia="Tahoma" w:hAnsi="Tahoma" w:cs="Tahoma"/>
                <w:sz w:val="20"/>
                <w:szCs w:val="20"/>
              </w:rPr>
            </w:pPr>
            <w:r>
              <w:rPr>
                <w:rStyle w:val="af1"/>
                <w:rFonts w:ascii="宋体" w:hAnsi="宋体" w:cs="宋体" w:hint="eastAsia"/>
                <w:b w:val="0"/>
                <w:bCs w:val="0"/>
                <w:sz w:val="20"/>
                <w:szCs w:val="20"/>
                <w:shd w:val="clear" w:color="auto" w:fill="FFFFFF"/>
              </w:rPr>
              <w:t>IP30防护：减少粉尘影响 </w:t>
            </w:r>
          </w:p>
          <w:p w:rsidR="00B606C7" w:rsidRDefault="00721AEF">
            <w:pPr>
              <w:pStyle w:val="ae"/>
              <w:widowControl/>
              <w:shd w:val="clear" w:color="auto" w:fill="FFFFFF"/>
              <w:spacing w:before="235" w:after="235" w:line="21" w:lineRule="atLeast"/>
              <w:rPr>
                <w:rFonts w:ascii="Tahoma" w:eastAsia="Tahoma" w:hAnsi="Tahoma" w:cs="Tahoma"/>
                <w:sz w:val="20"/>
                <w:szCs w:val="20"/>
              </w:rPr>
            </w:pPr>
            <w:r>
              <w:rPr>
                <w:rStyle w:val="af1"/>
                <w:rFonts w:ascii="宋体" w:hAnsi="宋体" w:cs="宋体" w:hint="eastAsia"/>
                <w:b w:val="0"/>
                <w:bCs w:val="0"/>
                <w:sz w:val="20"/>
                <w:szCs w:val="20"/>
                <w:shd w:val="clear" w:color="auto" w:fill="FFFFFF"/>
              </w:rPr>
              <w:t>提供WEB管理、广播风暴保护和端口中断报警开关，适应多类复杂</w:t>
            </w:r>
            <w:r>
              <w:rPr>
                <w:rStyle w:val="af1"/>
                <w:rFonts w:ascii="宋体" w:hAnsi="宋体" w:cs="宋体" w:hint="eastAsia"/>
                <w:b w:val="0"/>
                <w:bCs w:val="0"/>
                <w:sz w:val="20"/>
                <w:szCs w:val="20"/>
                <w:shd w:val="clear" w:color="auto" w:fill="FFFFFF"/>
              </w:rPr>
              <w:lastRenderedPageBreak/>
              <w:t>网络环境 </w:t>
            </w:r>
          </w:p>
          <w:p w:rsidR="00B606C7" w:rsidRDefault="00721AEF">
            <w:pPr>
              <w:pStyle w:val="ae"/>
              <w:widowControl/>
              <w:shd w:val="clear" w:color="auto" w:fill="FFFFFF"/>
              <w:spacing w:before="235" w:after="235" w:line="21" w:lineRule="atLeast"/>
              <w:rPr>
                <w:rFonts w:ascii="Tahoma" w:eastAsia="Tahoma" w:hAnsi="Tahoma" w:cs="Tahoma"/>
                <w:sz w:val="20"/>
                <w:szCs w:val="20"/>
              </w:rPr>
            </w:pPr>
            <w:r>
              <w:rPr>
                <w:rStyle w:val="af1"/>
                <w:rFonts w:ascii="宋体" w:hAnsi="宋体" w:cs="宋体" w:hint="eastAsia"/>
                <w:b w:val="0"/>
                <w:bCs w:val="0"/>
                <w:sz w:val="20"/>
                <w:szCs w:val="20"/>
                <w:shd w:val="clear" w:color="auto" w:fill="FFFFFF"/>
              </w:rPr>
              <w:t>铝合金外壳，坚固耐用 </w:t>
            </w:r>
          </w:p>
          <w:p w:rsidR="00B606C7" w:rsidRDefault="00721AEF">
            <w:pPr>
              <w:pStyle w:val="ae"/>
              <w:widowControl/>
              <w:shd w:val="clear" w:color="auto" w:fill="FFFFFF"/>
              <w:spacing w:before="235" w:after="235" w:line="21" w:lineRule="atLeast"/>
              <w:rPr>
                <w:rFonts w:ascii="Tahoma" w:eastAsia="Tahoma" w:hAnsi="Tahoma" w:cs="Tahoma"/>
                <w:sz w:val="20"/>
                <w:szCs w:val="20"/>
              </w:rPr>
            </w:pPr>
            <w:r>
              <w:rPr>
                <w:rStyle w:val="af1"/>
                <w:rFonts w:ascii="宋体" w:hAnsi="宋体" w:cs="宋体" w:hint="eastAsia"/>
                <w:b w:val="0"/>
                <w:bCs w:val="0"/>
                <w:sz w:val="20"/>
                <w:szCs w:val="20"/>
                <w:shd w:val="clear" w:color="auto" w:fill="FFFFFF"/>
              </w:rPr>
              <w:t>三路电源输入，冗余备份，大大提高产品供电可靠性 </w:t>
            </w:r>
          </w:p>
          <w:p w:rsidR="00B606C7" w:rsidRDefault="00721AEF">
            <w:pPr>
              <w:pStyle w:val="ae"/>
              <w:widowControl/>
              <w:shd w:val="clear" w:color="auto" w:fill="FFFFFF"/>
              <w:spacing w:before="235" w:after="235" w:line="21" w:lineRule="atLeast"/>
              <w:rPr>
                <w:rFonts w:ascii="Tahoma" w:eastAsia="Tahoma" w:hAnsi="Tahoma" w:cs="Tahoma"/>
                <w:color w:val="404040"/>
                <w:sz w:val="20"/>
                <w:szCs w:val="20"/>
              </w:rPr>
            </w:pPr>
            <w:r>
              <w:rPr>
                <w:rStyle w:val="af1"/>
                <w:rFonts w:ascii="宋体" w:hAnsi="宋体" w:cs="宋体" w:hint="eastAsia"/>
                <w:b w:val="0"/>
                <w:bCs w:val="0"/>
                <w:sz w:val="20"/>
                <w:szCs w:val="20"/>
                <w:shd w:val="clear" w:color="auto" w:fill="FFFFFF"/>
              </w:rPr>
              <w:t>EMC高防护等级，无惧多种恶劣环境</w:t>
            </w:r>
            <w:r>
              <w:rPr>
                <w:rStyle w:val="af1"/>
                <w:rFonts w:ascii="宋体" w:hAnsi="宋体" w:cs="宋体" w:hint="eastAsia"/>
                <w:b w:val="0"/>
                <w:bCs w:val="0"/>
                <w:color w:val="4C1130"/>
                <w:sz w:val="20"/>
                <w:szCs w:val="20"/>
                <w:shd w:val="clear" w:color="auto" w:fill="FFFFFF"/>
              </w:rPr>
              <w:t> </w:t>
            </w:r>
          </w:p>
          <w:p w:rsidR="00B606C7" w:rsidRDefault="00B606C7">
            <w:pPr>
              <w:pStyle w:val="Default"/>
              <w:rPr>
                <w:rFonts w:ascii="Arial" w:hAnsi="Arial" w:cs="Arial"/>
                <w:sz w:val="20"/>
                <w:szCs w:val="20"/>
                <w:shd w:val="clear" w:color="auto" w:fill="FFFFFF"/>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jc w:val="center"/>
              <w:textAlignment w:val="baseline"/>
              <w:rPr>
                <w:rStyle w:val="NormalCharacter"/>
                <w:rFonts w:ascii="宋体" w:hAnsi="宋体"/>
                <w:color w:val="000000"/>
                <w:sz w:val="20"/>
                <w:szCs w:val="20"/>
              </w:rPr>
            </w:pPr>
            <w:r>
              <w:rPr>
                <w:rStyle w:val="NormalCharacter"/>
                <w:rFonts w:ascii="宋体" w:hAnsi="宋体" w:hint="eastAsia"/>
                <w:color w:val="000000"/>
                <w:sz w:val="20"/>
                <w:szCs w:val="20"/>
              </w:rPr>
              <w:lastRenderedPageBreak/>
              <w:t>套</w:t>
            </w:r>
          </w:p>
        </w:tc>
        <w:tc>
          <w:tcPr>
            <w:tcW w:w="588"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jc w:val="center"/>
              <w:textAlignment w:val="baseline"/>
              <w:rPr>
                <w:rStyle w:val="NormalCharacter"/>
                <w:rFonts w:ascii="宋体" w:hAnsi="宋体"/>
                <w:color w:val="000000"/>
                <w:sz w:val="20"/>
                <w:szCs w:val="20"/>
              </w:rPr>
            </w:pPr>
            <w:r>
              <w:rPr>
                <w:rStyle w:val="NormalCharacter"/>
                <w:rFonts w:ascii="宋体" w:hAnsi="宋体" w:hint="eastAsia"/>
                <w:color w:val="000000"/>
                <w:sz w:val="20"/>
                <w:szCs w:val="20"/>
              </w:rPr>
              <w:t>2</w:t>
            </w:r>
          </w:p>
        </w:tc>
      </w:tr>
      <w:tr w:rsidR="00B606C7">
        <w:trPr>
          <w:trHeight w:val="1571"/>
          <w:jc w:val="center"/>
        </w:trPr>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textAlignment w:val="baseline"/>
              <w:rPr>
                <w:rStyle w:val="NormalCharacter"/>
                <w:rFonts w:ascii="宋体" w:hAnsi="宋体"/>
                <w:sz w:val="20"/>
                <w:szCs w:val="20"/>
              </w:rPr>
            </w:pPr>
            <w:r>
              <w:rPr>
                <w:rStyle w:val="NormalCharacter"/>
                <w:rFonts w:ascii="宋体" w:hAnsi="宋体" w:hint="eastAsia"/>
                <w:sz w:val="20"/>
                <w:szCs w:val="20"/>
              </w:rPr>
              <w:lastRenderedPageBreak/>
              <w:t>14</w:t>
            </w:r>
          </w:p>
        </w:tc>
        <w:tc>
          <w:tcPr>
            <w:tcW w:w="1130"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jc w:val="center"/>
              <w:textAlignment w:val="baseline"/>
              <w:rPr>
                <w:rStyle w:val="NormalCharacter"/>
                <w:rFonts w:ascii="宋体" w:hAnsi="宋体"/>
                <w:color w:val="000000"/>
                <w:sz w:val="20"/>
                <w:szCs w:val="20"/>
              </w:rPr>
            </w:pPr>
            <w:r>
              <w:rPr>
                <w:rStyle w:val="NormalCharacter"/>
                <w:rFonts w:ascii="宋体" w:hAnsi="宋体" w:hint="eastAsia"/>
                <w:color w:val="000000"/>
                <w:sz w:val="20"/>
                <w:szCs w:val="20"/>
              </w:rPr>
              <w:t>音响功放</w:t>
            </w:r>
          </w:p>
        </w:tc>
        <w:tc>
          <w:tcPr>
            <w:tcW w:w="5724" w:type="dxa"/>
            <w:tcBorders>
              <w:top w:val="single" w:sz="8" w:space="0" w:color="000000"/>
              <w:left w:val="single" w:sz="8" w:space="0" w:color="000000"/>
              <w:bottom w:val="single" w:sz="8" w:space="0" w:color="000000"/>
              <w:right w:val="single" w:sz="8" w:space="0" w:color="000000"/>
            </w:tcBorders>
            <w:vAlign w:val="center"/>
          </w:tcPr>
          <w:p w:rsidR="00B606C7" w:rsidRDefault="00721AEF">
            <w:pPr>
              <w:rPr>
                <w:kern w:val="0"/>
                <w:sz w:val="20"/>
                <w:szCs w:val="20"/>
              </w:rPr>
            </w:pPr>
            <w:r>
              <w:rPr>
                <w:rFonts w:hint="eastAsia"/>
                <w:kern w:val="0"/>
                <w:sz w:val="20"/>
                <w:szCs w:val="20"/>
              </w:rPr>
              <w:t>功放产品特点：</w:t>
            </w:r>
            <w:r>
              <w:rPr>
                <w:rFonts w:hint="eastAsia"/>
                <w:kern w:val="0"/>
                <w:sz w:val="20"/>
                <w:szCs w:val="20"/>
              </w:rPr>
              <w:br/>
            </w:r>
            <w:r>
              <w:rPr>
                <w:rFonts w:hint="eastAsia"/>
                <w:kern w:val="0"/>
                <w:sz w:val="20"/>
                <w:szCs w:val="20"/>
              </w:rPr>
              <w:t>定压功放系列，大功率输出，多种保护措施。</w:t>
            </w:r>
            <w:r>
              <w:rPr>
                <w:rFonts w:hint="eastAsia"/>
                <w:kern w:val="0"/>
                <w:sz w:val="20"/>
                <w:szCs w:val="20"/>
              </w:rPr>
              <w:br/>
            </w:r>
            <w:r>
              <w:rPr>
                <w:rFonts w:hint="eastAsia"/>
                <w:kern w:val="0"/>
                <w:sz w:val="20"/>
                <w:szCs w:val="20"/>
              </w:rPr>
              <w:t>规格</w:t>
            </w:r>
            <w:r>
              <w:rPr>
                <w:rFonts w:hint="eastAsia"/>
                <w:kern w:val="0"/>
                <w:sz w:val="20"/>
                <w:szCs w:val="20"/>
              </w:rPr>
              <w:t>&amp;</w:t>
            </w:r>
            <w:r>
              <w:rPr>
                <w:rFonts w:hint="eastAsia"/>
                <w:kern w:val="0"/>
                <w:sz w:val="20"/>
                <w:szCs w:val="20"/>
              </w:rPr>
              <w:t>参数：</w:t>
            </w:r>
            <w:r>
              <w:rPr>
                <w:rFonts w:hint="eastAsia"/>
                <w:kern w:val="0"/>
                <w:sz w:val="20"/>
                <w:szCs w:val="20"/>
              </w:rPr>
              <w:br/>
            </w:r>
            <w:r>
              <w:rPr>
                <w:rFonts w:hint="eastAsia"/>
                <w:kern w:val="0"/>
                <w:sz w:val="20"/>
                <w:szCs w:val="20"/>
              </w:rPr>
              <w:t>频率响应：</w:t>
            </w:r>
            <w:r>
              <w:rPr>
                <w:rFonts w:hint="eastAsia"/>
                <w:kern w:val="0"/>
                <w:sz w:val="20"/>
                <w:szCs w:val="20"/>
              </w:rPr>
              <w:t xml:space="preserve"> 200Hz</w:t>
            </w:r>
            <w:r>
              <w:rPr>
                <w:rFonts w:hint="eastAsia"/>
                <w:kern w:val="0"/>
                <w:sz w:val="20"/>
                <w:szCs w:val="20"/>
              </w:rPr>
              <w:t>—</w:t>
            </w:r>
            <w:r>
              <w:rPr>
                <w:rFonts w:hint="eastAsia"/>
                <w:kern w:val="0"/>
                <w:sz w:val="20"/>
                <w:szCs w:val="20"/>
              </w:rPr>
              <w:t xml:space="preserve">16KHz +1/-3dB </w:t>
            </w:r>
            <w:r>
              <w:rPr>
                <w:rFonts w:hint="eastAsia"/>
                <w:kern w:val="0"/>
                <w:sz w:val="20"/>
                <w:szCs w:val="20"/>
              </w:rPr>
              <w:br/>
            </w:r>
            <w:r>
              <w:rPr>
                <w:rFonts w:hint="eastAsia"/>
                <w:kern w:val="0"/>
                <w:sz w:val="20"/>
                <w:szCs w:val="20"/>
              </w:rPr>
              <w:t>输出电压：</w:t>
            </w:r>
            <w:r>
              <w:rPr>
                <w:rFonts w:hint="eastAsia"/>
                <w:kern w:val="0"/>
                <w:sz w:val="20"/>
                <w:szCs w:val="20"/>
              </w:rPr>
              <w:t xml:space="preserve"> 70v/100v </w:t>
            </w:r>
            <w:r>
              <w:rPr>
                <w:rFonts w:hint="eastAsia"/>
                <w:kern w:val="0"/>
                <w:sz w:val="20"/>
                <w:szCs w:val="20"/>
              </w:rPr>
              <w:br/>
            </w:r>
            <w:r>
              <w:rPr>
                <w:rFonts w:hint="eastAsia"/>
                <w:kern w:val="0"/>
                <w:sz w:val="20"/>
                <w:szCs w:val="20"/>
              </w:rPr>
              <w:t>总谐波失真：</w:t>
            </w:r>
            <w:r>
              <w:rPr>
                <w:rFonts w:hint="eastAsia"/>
                <w:kern w:val="0"/>
                <w:sz w:val="20"/>
                <w:szCs w:val="20"/>
              </w:rPr>
              <w:t xml:space="preserve"> 200Hz</w:t>
            </w:r>
            <w:r>
              <w:rPr>
                <w:rFonts w:hint="eastAsia"/>
                <w:kern w:val="0"/>
                <w:sz w:val="20"/>
                <w:szCs w:val="20"/>
              </w:rPr>
              <w:t>—</w:t>
            </w:r>
            <w:r>
              <w:rPr>
                <w:rFonts w:hint="eastAsia"/>
                <w:kern w:val="0"/>
                <w:sz w:val="20"/>
                <w:szCs w:val="20"/>
              </w:rPr>
              <w:t>16KHz</w:t>
            </w:r>
            <w:r>
              <w:rPr>
                <w:rFonts w:hint="eastAsia"/>
                <w:kern w:val="0"/>
                <w:sz w:val="20"/>
                <w:szCs w:val="20"/>
              </w:rPr>
              <w:t>≤</w:t>
            </w:r>
            <w:r>
              <w:rPr>
                <w:rFonts w:hint="eastAsia"/>
                <w:kern w:val="0"/>
                <w:sz w:val="20"/>
                <w:szCs w:val="20"/>
              </w:rPr>
              <w:t xml:space="preserve">0.8% </w:t>
            </w:r>
            <w:r>
              <w:rPr>
                <w:rFonts w:hint="eastAsia"/>
                <w:kern w:val="0"/>
                <w:sz w:val="20"/>
                <w:szCs w:val="20"/>
              </w:rPr>
              <w:br/>
            </w:r>
            <w:r>
              <w:rPr>
                <w:rFonts w:hint="eastAsia"/>
                <w:kern w:val="0"/>
                <w:sz w:val="20"/>
                <w:szCs w:val="20"/>
              </w:rPr>
              <w:t>输出功率：</w:t>
            </w:r>
            <w:r>
              <w:rPr>
                <w:rFonts w:hint="eastAsia"/>
                <w:kern w:val="0"/>
                <w:sz w:val="20"/>
                <w:szCs w:val="20"/>
              </w:rPr>
              <w:t xml:space="preserve"> BK250E/250w BK350E/350w BK650E/650w BK1000E/1000w </w:t>
            </w:r>
            <w:r>
              <w:rPr>
                <w:rFonts w:hint="eastAsia"/>
                <w:kern w:val="0"/>
                <w:sz w:val="20"/>
                <w:szCs w:val="20"/>
              </w:rPr>
              <w:br/>
            </w:r>
            <w:r>
              <w:rPr>
                <w:rFonts w:hint="eastAsia"/>
                <w:kern w:val="0"/>
                <w:sz w:val="20"/>
                <w:szCs w:val="20"/>
              </w:rPr>
              <w:t>电源范围：</w:t>
            </w:r>
            <w:r>
              <w:rPr>
                <w:rFonts w:hint="eastAsia"/>
                <w:kern w:val="0"/>
                <w:sz w:val="20"/>
                <w:szCs w:val="20"/>
              </w:rPr>
              <w:t xml:space="preserve"> 220v/50Hz</w:t>
            </w:r>
            <w:r>
              <w:rPr>
                <w:rFonts w:hint="eastAsia"/>
                <w:kern w:val="0"/>
                <w:sz w:val="20"/>
                <w:szCs w:val="20"/>
              </w:rPr>
              <w:t>±</w:t>
            </w:r>
            <w:r>
              <w:rPr>
                <w:rFonts w:hint="eastAsia"/>
                <w:kern w:val="0"/>
                <w:sz w:val="20"/>
                <w:szCs w:val="20"/>
              </w:rPr>
              <w:t xml:space="preserve">10% </w:t>
            </w:r>
            <w:r>
              <w:rPr>
                <w:rFonts w:hint="eastAsia"/>
                <w:kern w:val="0"/>
                <w:sz w:val="20"/>
                <w:szCs w:val="20"/>
              </w:rPr>
              <w:br/>
            </w:r>
            <w:r>
              <w:rPr>
                <w:rFonts w:hint="eastAsia"/>
                <w:kern w:val="0"/>
                <w:sz w:val="20"/>
                <w:szCs w:val="20"/>
              </w:rPr>
              <w:t>输入阻抗：</w:t>
            </w:r>
            <w:r>
              <w:rPr>
                <w:rFonts w:hint="eastAsia"/>
                <w:kern w:val="0"/>
                <w:sz w:val="20"/>
                <w:szCs w:val="20"/>
              </w:rPr>
              <w:t xml:space="preserve"> </w:t>
            </w:r>
            <w:r>
              <w:rPr>
                <w:rFonts w:hint="eastAsia"/>
                <w:kern w:val="0"/>
                <w:sz w:val="20"/>
                <w:szCs w:val="20"/>
              </w:rPr>
              <w:t>≥</w:t>
            </w:r>
            <w:r>
              <w:rPr>
                <w:rFonts w:hint="eastAsia"/>
                <w:kern w:val="0"/>
                <w:sz w:val="20"/>
                <w:szCs w:val="20"/>
              </w:rPr>
              <w:t xml:space="preserve">5K </w:t>
            </w:r>
            <w:r>
              <w:rPr>
                <w:rFonts w:hint="eastAsia"/>
                <w:kern w:val="0"/>
                <w:sz w:val="20"/>
                <w:szCs w:val="20"/>
              </w:rPr>
              <w:br/>
            </w:r>
            <w:r>
              <w:rPr>
                <w:rFonts w:hint="eastAsia"/>
                <w:kern w:val="0"/>
                <w:sz w:val="20"/>
                <w:szCs w:val="20"/>
              </w:rPr>
              <w:t>输入灵敏度：</w:t>
            </w:r>
            <w:r>
              <w:rPr>
                <w:rFonts w:hint="eastAsia"/>
                <w:kern w:val="0"/>
                <w:sz w:val="20"/>
                <w:szCs w:val="20"/>
              </w:rPr>
              <w:t xml:space="preserve"> 0dB(775mv) </w:t>
            </w:r>
            <w:r>
              <w:rPr>
                <w:rFonts w:hint="eastAsia"/>
                <w:kern w:val="0"/>
                <w:sz w:val="20"/>
                <w:szCs w:val="20"/>
              </w:rPr>
              <w:br/>
            </w:r>
            <w:r>
              <w:rPr>
                <w:rFonts w:hint="eastAsia"/>
                <w:kern w:val="0"/>
                <w:sz w:val="20"/>
                <w:szCs w:val="20"/>
              </w:rPr>
              <w:t>信</w:t>
            </w:r>
            <w:r>
              <w:rPr>
                <w:rFonts w:hint="eastAsia"/>
                <w:kern w:val="0"/>
                <w:sz w:val="20"/>
                <w:szCs w:val="20"/>
              </w:rPr>
              <w:t xml:space="preserve"> </w:t>
            </w:r>
            <w:r>
              <w:rPr>
                <w:rFonts w:hint="eastAsia"/>
                <w:kern w:val="0"/>
                <w:sz w:val="20"/>
                <w:szCs w:val="20"/>
              </w:rPr>
              <w:t>噪</w:t>
            </w:r>
            <w:r>
              <w:rPr>
                <w:rFonts w:hint="eastAsia"/>
                <w:kern w:val="0"/>
                <w:sz w:val="20"/>
                <w:szCs w:val="20"/>
              </w:rPr>
              <w:t xml:space="preserve"> </w:t>
            </w:r>
            <w:r>
              <w:rPr>
                <w:rFonts w:hint="eastAsia"/>
                <w:kern w:val="0"/>
                <w:sz w:val="20"/>
                <w:szCs w:val="20"/>
              </w:rPr>
              <w:t>比：</w:t>
            </w:r>
            <w:r>
              <w:rPr>
                <w:rFonts w:hint="eastAsia"/>
                <w:kern w:val="0"/>
                <w:sz w:val="20"/>
                <w:szCs w:val="20"/>
              </w:rPr>
              <w:t xml:space="preserve"> </w:t>
            </w:r>
            <w:r>
              <w:rPr>
                <w:rFonts w:hint="eastAsia"/>
                <w:kern w:val="0"/>
                <w:sz w:val="20"/>
                <w:szCs w:val="20"/>
              </w:rPr>
              <w:t>≥</w:t>
            </w:r>
            <w:r>
              <w:rPr>
                <w:rFonts w:hint="eastAsia"/>
                <w:kern w:val="0"/>
                <w:sz w:val="20"/>
                <w:szCs w:val="20"/>
              </w:rPr>
              <w:t xml:space="preserve">90dB </w:t>
            </w:r>
            <w:r>
              <w:rPr>
                <w:rFonts w:hint="eastAsia"/>
                <w:kern w:val="0"/>
                <w:sz w:val="20"/>
                <w:szCs w:val="20"/>
              </w:rPr>
              <w:br/>
            </w:r>
            <w:r>
              <w:rPr>
                <w:rFonts w:hint="eastAsia"/>
                <w:kern w:val="0"/>
                <w:sz w:val="20"/>
                <w:szCs w:val="20"/>
              </w:rPr>
              <w:t>尺寸</w:t>
            </w:r>
            <w:r>
              <w:rPr>
                <w:rFonts w:hint="eastAsia"/>
                <w:kern w:val="0"/>
                <w:sz w:val="20"/>
                <w:szCs w:val="20"/>
              </w:rPr>
              <w:t>(</w:t>
            </w:r>
            <w:r>
              <w:rPr>
                <w:rFonts w:hint="eastAsia"/>
                <w:kern w:val="0"/>
                <w:sz w:val="20"/>
                <w:szCs w:val="20"/>
              </w:rPr>
              <w:t>宽×高×深</w:t>
            </w:r>
            <w:r>
              <w:rPr>
                <w:rFonts w:hint="eastAsia"/>
                <w:kern w:val="0"/>
                <w:sz w:val="20"/>
                <w:szCs w:val="20"/>
              </w:rPr>
              <w:t>)</w:t>
            </w:r>
            <w:r>
              <w:rPr>
                <w:rFonts w:hint="eastAsia"/>
                <w:kern w:val="0"/>
                <w:sz w:val="20"/>
                <w:szCs w:val="20"/>
              </w:rPr>
              <w:t>：</w:t>
            </w:r>
            <w:r>
              <w:rPr>
                <w:rFonts w:hint="eastAsia"/>
                <w:kern w:val="0"/>
                <w:sz w:val="20"/>
                <w:szCs w:val="20"/>
              </w:rPr>
              <w:t xml:space="preserve"> 480</w:t>
            </w:r>
            <w:r>
              <w:rPr>
                <w:rFonts w:hint="eastAsia"/>
                <w:kern w:val="0"/>
                <w:sz w:val="20"/>
                <w:szCs w:val="20"/>
              </w:rPr>
              <w:t>×</w:t>
            </w:r>
            <w:r>
              <w:rPr>
                <w:rFonts w:hint="eastAsia"/>
                <w:kern w:val="0"/>
                <w:sz w:val="20"/>
                <w:szCs w:val="20"/>
              </w:rPr>
              <w:t>132</w:t>
            </w:r>
            <w:r>
              <w:rPr>
                <w:rFonts w:hint="eastAsia"/>
                <w:kern w:val="0"/>
                <w:sz w:val="20"/>
                <w:szCs w:val="20"/>
              </w:rPr>
              <w:t>×</w:t>
            </w:r>
            <w:r>
              <w:rPr>
                <w:rFonts w:hint="eastAsia"/>
                <w:kern w:val="0"/>
                <w:sz w:val="20"/>
                <w:szCs w:val="20"/>
              </w:rPr>
              <w:t>480mm</w:t>
            </w:r>
          </w:p>
          <w:p w:rsidR="00B606C7" w:rsidRDefault="00721AEF">
            <w:pPr>
              <w:rPr>
                <w:kern w:val="0"/>
                <w:sz w:val="20"/>
                <w:szCs w:val="20"/>
              </w:rPr>
            </w:pPr>
            <w:r>
              <w:rPr>
                <w:rFonts w:hint="eastAsia"/>
                <w:kern w:val="0"/>
                <w:sz w:val="20"/>
                <w:szCs w:val="20"/>
              </w:rPr>
              <w:t>音柱产品特点：外壳采用铝合金材料，专业的表面处理工艺，防水防锈，全天候设计，选用防水单元，室内外均宜，寿命长；灵敏度高，声音清晰、明亮；配有安装支架，安装便捷。扬声器单元通过</w:t>
            </w:r>
            <w:r>
              <w:rPr>
                <w:rFonts w:hint="eastAsia"/>
                <w:kern w:val="0"/>
                <w:sz w:val="20"/>
                <w:szCs w:val="20"/>
              </w:rPr>
              <w:t>IPX6</w:t>
            </w:r>
            <w:r>
              <w:rPr>
                <w:rFonts w:hint="eastAsia"/>
                <w:kern w:val="0"/>
                <w:sz w:val="20"/>
                <w:szCs w:val="20"/>
              </w:rPr>
              <w:t>防水等级认证。</w:t>
            </w:r>
          </w:p>
          <w:p w:rsidR="00B606C7" w:rsidRDefault="00721AEF">
            <w:pPr>
              <w:pStyle w:val="Default"/>
              <w:tabs>
                <w:tab w:val="center" w:pos="2852"/>
              </w:tabs>
              <w:rPr>
                <w:rFonts w:ascii="Arial" w:hAnsi="Arial" w:cs="Arial"/>
                <w:sz w:val="20"/>
                <w:szCs w:val="20"/>
                <w:shd w:val="clear" w:color="auto" w:fill="FFFFFF"/>
              </w:rPr>
            </w:pPr>
            <w:r>
              <w:rPr>
                <w:rFonts w:hint="eastAsia"/>
                <w:sz w:val="20"/>
                <w:szCs w:val="20"/>
              </w:rPr>
              <w:t>技术参数：额定功率：50W；</w:t>
            </w:r>
            <w:r>
              <w:rPr>
                <w:rFonts w:hint="eastAsia"/>
                <w:sz w:val="20"/>
                <w:szCs w:val="20"/>
              </w:rPr>
              <w:tab/>
            </w:r>
          </w:p>
        </w:tc>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jc w:val="center"/>
              <w:textAlignment w:val="baseline"/>
              <w:rPr>
                <w:rStyle w:val="NormalCharacter"/>
                <w:rFonts w:ascii="宋体" w:hAnsi="宋体"/>
                <w:color w:val="000000"/>
                <w:sz w:val="20"/>
                <w:szCs w:val="20"/>
              </w:rPr>
            </w:pPr>
            <w:r>
              <w:rPr>
                <w:rStyle w:val="NormalCharacter"/>
                <w:rFonts w:ascii="宋体" w:hAnsi="宋体" w:hint="eastAsia"/>
                <w:color w:val="000000"/>
                <w:sz w:val="20"/>
                <w:szCs w:val="20"/>
              </w:rPr>
              <w:t>套</w:t>
            </w:r>
          </w:p>
        </w:tc>
        <w:tc>
          <w:tcPr>
            <w:tcW w:w="588"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jc w:val="center"/>
              <w:textAlignment w:val="baseline"/>
              <w:rPr>
                <w:rStyle w:val="NormalCharacter"/>
                <w:rFonts w:ascii="宋体" w:hAnsi="宋体"/>
                <w:color w:val="000000"/>
                <w:sz w:val="20"/>
                <w:szCs w:val="20"/>
              </w:rPr>
            </w:pPr>
            <w:r>
              <w:rPr>
                <w:rStyle w:val="NormalCharacter"/>
                <w:rFonts w:ascii="宋体" w:hAnsi="宋体" w:hint="eastAsia"/>
                <w:color w:val="000000"/>
                <w:sz w:val="20"/>
                <w:szCs w:val="20"/>
              </w:rPr>
              <w:t>1</w:t>
            </w:r>
          </w:p>
        </w:tc>
      </w:tr>
      <w:tr w:rsidR="00B606C7">
        <w:trPr>
          <w:trHeight w:val="1571"/>
          <w:jc w:val="center"/>
        </w:trPr>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textAlignment w:val="baseline"/>
              <w:rPr>
                <w:rStyle w:val="NormalCharacter"/>
                <w:rFonts w:ascii="宋体" w:hAnsi="宋体"/>
                <w:sz w:val="20"/>
                <w:szCs w:val="20"/>
              </w:rPr>
            </w:pPr>
            <w:r>
              <w:rPr>
                <w:rStyle w:val="NormalCharacter"/>
                <w:rFonts w:ascii="宋体" w:hAnsi="宋体" w:hint="eastAsia"/>
                <w:sz w:val="20"/>
                <w:szCs w:val="20"/>
              </w:rPr>
              <w:t>15</w:t>
            </w:r>
          </w:p>
        </w:tc>
        <w:tc>
          <w:tcPr>
            <w:tcW w:w="1130" w:type="dxa"/>
            <w:tcBorders>
              <w:top w:val="single" w:sz="8" w:space="0" w:color="000000"/>
              <w:left w:val="single" w:sz="8" w:space="0" w:color="000000"/>
              <w:bottom w:val="single" w:sz="8" w:space="0" w:color="000000"/>
              <w:right w:val="single" w:sz="8" w:space="0" w:color="000000"/>
            </w:tcBorders>
            <w:vAlign w:val="center"/>
          </w:tcPr>
          <w:p w:rsidR="00B606C7" w:rsidRDefault="00721AEF">
            <w:pPr>
              <w:spacing w:line="320" w:lineRule="exact"/>
              <w:jc w:val="center"/>
              <w:textAlignment w:val="baseline"/>
              <w:rPr>
                <w:rStyle w:val="NormalCharacter"/>
                <w:rFonts w:ascii="宋体" w:hAnsi="宋体"/>
                <w:color w:val="000000"/>
                <w:sz w:val="20"/>
                <w:szCs w:val="20"/>
              </w:rPr>
            </w:pPr>
            <w:r>
              <w:rPr>
                <w:rStyle w:val="NormalCharacter"/>
                <w:rFonts w:ascii="宋体" w:hAnsi="宋体" w:hint="eastAsia"/>
                <w:color w:val="000000"/>
                <w:sz w:val="20"/>
                <w:szCs w:val="20"/>
              </w:rPr>
              <w:t>辅料</w:t>
            </w:r>
          </w:p>
        </w:tc>
        <w:tc>
          <w:tcPr>
            <w:tcW w:w="5724" w:type="dxa"/>
            <w:tcBorders>
              <w:top w:val="single" w:sz="8" w:space="0" w:color="000000"/>
              <w:left w:val="single" w:sz="8" w:space="0" w:color="000000"/>
              <w:bottom w:val="single" w:sz="8" w:space="0" w:color="000000"/>
              <w:right w:val="single" w:sz="8" w:space="0" w:color="000000"/>
            </w:tcBorders>
            <w:vAlign w:val="center"/>
          </w:tcPr>
          <w:p w:rsidR="00B606C7" w:rsidRDefault="00721AEF">
            <w:pPr>
              <w:pStyle w:val="Default"/>
              <w:tabs>
                <w:tab w:val="center" w:pos="2852"/>
              </w:tabs>
              <w:rPr>
                <w:sz w:val="20"/>
                <w:szCs w:val="20"/>
              </w:rPr>
            </w:pPr>
            <w:r>
              <w:rPr>
                <w:rFonts w:hint="eastAsia"/>
                <w:sz w:val="20"/>
                <w:szCs w:val="20"/>
              </w:rPr>
              <w:t>电源线、线缆、线管参照施工规范；</w:t>
            </w:r>
          </w:p>
        </w:tc>
        <w:tc>
          <w:tcPr>
            <w:tcW w:w="453" w:type="dxa"/>
            <w:tcBorders>
              <w:top w:val="single" w:sz="8" w:space="0" w:color="000000"/>
              <w:left w:val="single" w:sz="8" w:space="0" w:color="000000"/>
              <w:bottom w:val="single" w:sz="8" w:space="0" w:color="000000"/>
              <w:right w:val="single" w:sz="8" w:space="0" w:color="000000"/>
            </w:tcBorders>
            <w:vAlign w:val="center"/>
          </w:tcPr>
          <w:p w:rsidR="00B606C7" w:rsidRDefault="00B606C7">
            <w:pPr>
              <w:spacing w:line="320" w:lineRule="exact"/>
              <w:textAlignment w:val="baseline"/>
              <w:rPr>
                <w:rStyle w:val="NormalCharacter"/>
                <w:rFonts w:ascii="宋体" w:hAnsi="宋体"/>
                <w:color w:val="000000"/>
                <w:sz w:val="20"/>
                <w:szCs w:val="20"/>
              </w:rPr>
            </w:pPr>
          </w:p>
        </w:tc>
        <w:tc>
          <w:tcPr>
            <w:tcW w:w="588" w:type="dxa"/>
            <w:tcBorders>
              <w:top w:val="single" w:sz="8" w:space="0" w:color="000000"/>
              <w:left w:val="single" w:sz="8" w:space="0" w:color="000000"/>
              <w:bottom w:val="single" w:sz="8" w:space="0" w:color="000000"/>
              <w:right w:val="single" w:sz="8" w:space="0" w:color="000000"/>
            </w:tcBorders>
            <w:vAlign w:val="center"/>
          </w:tcPr>
          <w:p w:rsidR="00B606C7" w:rsidRDefault="00B606C7">
            <w:pPr>
              <w:spacing w:line="320" w:lineRule="exact"/>
              <w:textAlignment w:val="baseline"/>
              <w:rPr>
                <w:rStyle w:val="NormalCharacter"/>
                <w:rFonts w:ascii="宋体" w:hAnsi="宋体"/>
                <w:color w:val="000000"/>
                <w:sz w:val="20"/>
                <w:szCs w:val="20"/>
              </w:rPr>
            </w:pPr>
          </w:p>
        </w:tc>
      </w:tr>
    </w:tbl>
    <w:p w:rsidR="00B606C7" w:rsidRDefault="00B606C7">
      <w:pPr>
        <w:textAlignment w:val="baseline"/>
        <w:rPr>
          <w:rStyle w:val="NormalCharacter"/>
          <w:rFonts w:ascii="宋体" w:hAnsi="宋体"/>
          <w:sz w:val="28"/>
          <w:szCs w:val="28"/>
        </w:rPr>
      </w:pPr>
    </w:p>
    <w:p w:rsidR="00B606C7" w:rsidRDefault="00B606C7">
      <w:pPr>
        <w:textAlignment w:val="baseline"/>
        <w:rPr>
          <w:rStyle w:val="NormalCharacter"/>
          <w:rFonts w:ascii="Calibri" w:eastAsia="宋体" w:hAnsi="Calibri"/>
        </w:rPr>
      </w:pPr>
    </w:p>
    <w:p w:rsidR="00B606C7" w:rsidRDefault="00B606C7">
      <w:pPr>
        <w:textAlignment w:val="baseline"/>
        <w:rPr>
          <w:rStyle w:val="NormalCharacter"/>
          <w:rFonts w:ascii="Calibri" w:eastAsia="宋体" w:hAnsi="Calibri"/>
        </w:rPr>
      </w:pPr>
    </w:p>
    <w:p w:rsidR="00B606C7" w:rsidRDefault="00B606C7">
      <w:pPr>
        <w:textAlignment w:val="baseline"/>
        <w:rPr>
          <w:rStyle w:val="NormalCharacter"/>
          <w:rFonts w:ascii="Calibri" w:eastAsia="宋体" w:hAnsi="Calibri"/>
        </w:rPr>
      </w:pPr>
    </w:p>
    <w:p w:rsidR="00B606C7" w:rsidRDefault="00B606C7">
      <w:pPr>
        <w:textAlignment w:val="baseline"/>
        <w:rPr>
          <w:rStyle w:val="NormalCharacter"/>
          <w:rFonts w:ascii="Calibri" w:eastAsia="宋体" w:hAnsi="Calibri"/>
        </w:rPr>
      </w:pPr>
    </w:p>
    <w:p w:rsidR="00B606C7" w:rsidRDefault="00B606C7">
      <w:pPr>
        <w:textAlignment w:val="baseline"/>
        <w:rPr>
          <w:rStyle w:val="NormalCharacter"/>
          <w:rFonts w:ascii="Calibri" w:eastAsia="宋体" w:hAnsi="Calibri"/>
        </w:rPr>
      </w:pPr>
    </w:p>
    <w:p w:rsidR="00B606C7" w:rsidRDefault="00B606C7">
      <w:pPr>
        <w:textAlignment w:val="baseline"/>
        <w:rPr>
          <w:rStyle w:val="NormalCharacter"/>
          <w:rFonts w:ascii="Calibri" w:eastAsia="宋体" w:hAnsi="Calibri"/>
        </w:rPr>
      </w:pPr>
    </w:p>
    <w:p w:rsidR="00B606C7" w:rsidRDefault="00B606C7">
      <w:pPr>
        <w:textAlignment w:val="baseline"/>
        <w:rPr>
          <w:rStyle w:val="NormalCharacter"/>
          <w:rFonts w:ascii="Calibri" w:eastAsia="宋体" w:hAnsi="Calibri"/>
        </w:rPr>
      </w:pPr>
    </w:p>
    <w:p w:rsidR="00B606C7" w:rsidRDefault="00B606C7">
      <w:pPr>
        <w:textAlignment w:val="baseline"/>
        <w:rPr>
          <w:rStyle w:val="NormalCharacter"/>
          <w:rFonts w:ascii="Calibri" w:eastAsia="宋体" w:hAnsi="Calibri"/>
        </w:rPr>
      </w:pPr>
    </w:p>
    <w:p w:rsidR="00B606C7" w:rsidRDefault="00B606C7" w:rsidP="00A307DE">
      <w:pPr>
        <w:ind w:firstLineChars="200" w:firstLine="482"/>
        <w:contextualSpacing/>
        <w:jc w:val="left"/>
        <w:rPr>
          <w:rFonts w:ascii="宋体" w:eastAsia="宋体" w:hAnsi="宋体" w:cs="宋体"/>
          <w:b/>
          <w:kern w:val="0"/>
          <w:sz w:val="24"/>
          <w:szCs w:val="24"/>
          <w:lang w:val="zh-CN" w:bidi="zh-CN"/>
        </w:rPr>
      </w:pPr>
    </w:p>
    <w:p w:rsidR="00B606C7" w:rsidRDefault="00721AEF" w:rsidP="00A307DE">
      <w:pPr>
        <w:ind w:firstLineChars="200" w:firstLine="482"/>
        <w:contextualSpacing/>
        <w:jc w:val="left"/>
        <w:rPr>
          <w:rFonts w:asciiTheme="minorEastAsia" w:hAnsiTheme="minorEastAsia" w:cs="宋体"/>
          <w:b/>
          <w:kern w:val="0"/>
          <w:sz w:val="24"/>
          <w:szCs w:val="24"/>
          <w:lang w:val="zh-CN" w:bidi="zh-CN"/>
        </w:rPr>
      </w:pPr>
      <w:r>
        <w:rPr>
          <w:rFonts w:ascii="宋体" w:eastAsia="宋体" w:hAnsi="宋体" w:cs="宋体"/>
          <w:b/>
          <w:kern w:val="0"/>
          <w:sz w:val="24"/>
          <w:szCs w:val="24"/>
          <w:lang w:val="zh-CN" w:bidi="zh-CN"/>
        </w:rPr>
        <w:t>本采购清单中所列技术规格或主要参数为最低要求，不允许负偏离，否则将承担  其投标被视为非实质性响应投标的风险。</w:t>
      </w:r>
    </w:p>
    <w:p w:rsidR="00B606C7" w:rsidRDefault="00721AEF">
      <w:pPr>
        <w:spacing w:line="360" w:lineRule="auto"/>
        <w:contextualSpacing/>
        <w:rPr>
          <w:rFonts w:ascii="宋体" w:cs="宋体"/>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4、本项目为交钥匙工程。</w:t>
      </w:r>
    </w:p>
    <w:p w:rsidR="00B606C7" w:rsidRDefault="00721AEF">
      <w:pPr>
        <w:pStyle w:val="ae"/>
        <w:widowControl/>
        <w:shd w:val="clear" w:color="auto" w:fill="FFFFFF"/>
        <w:spacing w:line="360" w:lineRule="auto"/>
        <w:ind w:firstLineChars="50" w:firstLine="120"/>
        <w:contextualSpacing/>
        <w:rPr>
          <w:rFonts w:ascii="宋体" w:cs="宋体"/>
          <w:b/>
          <w:lang w:val="zh-CN" w:bidi="zh-CN"/>
        </w:rPr>
      </w:pPr>
      <w:r>
        <w:rPr>
          <w:rFonts w:ascii="宋体" w:cs="宋体" w:hint="eastAsia"/>
          <w:b/>
          <w:lang w:val="zh-CN" w:bidi="zh-CN"/>
        </w:rPr>
        <w:t>五</w:t>
      </w:r>
      <w:r>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rsidR="00B606C7" w:rsidRDefault="00721AEF">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六</w:t>
      </w:r>
      <w:r>
        <w:rPr>
          <w:rFonts w:asciiTheme="minorEastAsia" w:eastAsiaTheme="minorEastAsia" w:hAnsiTheme="minorEastAsia" w:cs="黑体" w:hint="eastAsia"/>
          <w:b/>
          <w:bCs/>
          <w:shd w:val="clear" w:color="auto" w:fill="FFFFFF"/>
        </w:rPr>
        <w:t>、本项目预算金额550000.00元，</w:t>
      </w:r>
      <w:r>
        <w:rPr>
          <w:rFonts w:asciiTheme="minorEastAsia" w:eastAsiaTheme="minorEastAsia" w:hAnsiTheme="minorEastAsia" w:cs="宋体" w:hint="eastAsia"/>
          <w:b/>
          <w:kern w:val="0"/>
          <w:lang w:val="zh-CN"/>
        </w:rPr>
        <w:t>超出预算金额的投标无效。</w:t>
      </w:r>
    </w:p>
    <w:p w:rsidR="00B606C7" w:rsidRDefault="00721AEF">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七</w:t>
      </w:r>
      <w:r>
        <w:rPr>
          <w:rFonts w:asciiTheme="minorEastAsia" w:hAnsiTheme="minorEastAsia" w:cs="宋体" w:hint="eastAsia"/>
          <w:b/>
          <w:kern w:val="0"/>
          <w:sz w:val="24"/>
          <w:szCs w:val="24"/>
          <w:lang w:val="zh-CN"/>
        </w:rPr>
        <w:t>、资金支付及其他要求</w:t>
      </w:r>
    </w:p>
    <w:p w:rsidR="00B606C7" w:rsidRDefault="00721AEF">
      <w:pPr>
        <w:ind w:firstLineChars="200" w:firstLine="480"/>
        <w:rPr>
          <w:rFonts w:ascii="宋体" w:eastAsia="宋体" w:hAnsi="Calibri" w:cs="宋体"/>
          <w:sz w:val="24"/>
          <w:szCs w:val="24"/>
          <w:lang w:bidi="zh-CN"/>
        </w:rPr>
      </w:pPr>
      <w:r>
        <w:rPr>
          <w:rFonts w:ascii="宋体" w:eastAsia="宋体" w:hAnsi="Calibri" w:cs="宋体" w:hint="eastAsia"/>
          <w:sz w:val="24"/>
          <w:szCs w:val="24"/>
          <w:lang w:bidi="zh-CN"/>
        </w:rPr>
        <w:t>1、签订合同后20日内完成安装、调试</w:t>
      </w:r>
      <w:r>
        <w:rPr>
          <w:rFonts w:ascii="宋体" w:eastAsia="宋体" w:hAnsi="Calibri" w:cs="宋体" w:hint="eastAsia"/>
          <w:sz w:val="24"/>
          <w:szCs w:val="24"/>
          <w:lang w:val="zh-CN" w:eastAsia="en-US" w:bidi="zh-CN"/>
        </w:rPr>
        <w:t>。</w:t>
      </w:r>
    </w:p>
    <w:p w:rsidR="00B606C7" w:rsidRDefault="00721AEF">
      <w:pPr>
        <w:ind w:firstLineChars="200" w:firstLine="480"/>
        <w:rPr>
          <w:rFonts w:ascii="宋体" w:eastAsia="宋体" w:hAnsi="Calibri" w:cs="宋体"/>
          <w:sz w:val="24"/>
          <w:szCs w:val="24"/>
          <w:lang w:bidi="zh-CN"/>
        </w:rPr>
      </w:pPr>
      <w:r>
        <w:rPr>
          <w:rFonts w:ascii="宋体" w:eastAsia="宋体" w:hAnsi="Calibri" w:cs="宋体" w:hint="eastAsia"/>
          <w:sz w:val="24"/>
          <w:szCs w:val="24"/>
          <w:lang w:bidi="zh-CN"/>
        </w:rPr>
        <w:t>2、付款方式：</w:t>
      </w:r>
      <w:r>
        <w:rPr>
          <w:rFonts w:ascii="宋体" w:eastAsia="宋体" w:hAnsi="Calibri" w:cs="宋体" w:hint="eastAsia"/>
          <w:sz w:val="24"/>
          <w:szCs w:val="24"/>
          <w:lang w:val="zh-CN" w:eastAsia="en-US" w:bidi="zh-CN"/>
        </w:rPr>
        <w:t>主要材料进场付</w:t>
      </w:r>
      <w:r>
        <w:rPr>
          <w:rFonts w:ascii="宋体" w:eastAsia="宋体" w:hAnsi="Calibri" w:cs="宋体" w:hint="eastAsia"/>
          <w:sz w:val="24"/>
          <w:szCs w:val="24"/>
          <w:lang w:val="zh-CN" w:bidi="zh-CN"/>
        </w:rPr>
        <w:t>合同</w:t>
      </w:r>
      <w:r>
        <w:rPr>
          <w:rFonts w:ascii="宋体" w:eastAsia="宋体" w:hAnsi="Calibri" w:cs="宋体" w:hint="eastAsia"/>
          <w:sz w:val="24"/>
          <w:szCs w:val="24"/>
          <w:lang w:val="zh-CN" w:eastAsia="en-US" w:bidi="zh-CN"/>
        </w:rPr>
        <w:t>总价的</w:t>
      </w:r>
      <w:r>
        <w:rPr>
          <w:rFonts w:ascii="宋体" w:eastAsia="宋体" w:hAnsi="Calibri" w:cs="宋体" w:hint="eastAsia"/>
          <w:sz w:val="24"/>
          <w:szCs w:val="24"/>
          <w:lang w:bidi="zh-CN"/>
        </w:rPr>
        <w:t>3</w:t>
      </w:r>
      <w:r>
        <w:rPr>
          <w:rFonts w:ascii="宋体" w:eastAsia="宋体" w:hAnsi="Calibri" w:cs="宋体" w:hint="eastAsia"/>
          <w:sz w:val="24"/>
          <w:szCs w:val="24"/>
          <w:lang w:val="zh-CN" w:eastAsia="en-US" w:bidi="zh-CN"/>
        </w:rPr>
        <w:t>0%，</w:t>
      </w:r>
      <w:r>
        <w:rPr>
          <w:rFonts w:ascii="宋体" w:eastAsia="宋体" w:hAnsi="Calibri" w:cs="宋体" w:hint="eastAsia"/>
          <w:sz w:val="24"/>
          <w:szCs w:val="24"/>
          <w:lang w:val="zh-CN" w:bidi="zh-CN"/>
        </w:rPr>
        <w:t>安装</w:t>
      </w:r>
      <w:r>
        <w:rPr>
          <w:rFonts w:ascii="宋体" w:eastAsia="宋体" w:hAnsi="Calibri" w:cs="宋体" w:hint="eastAsia"/>
          <w:sz w:val="24"/>
          <w:szCs w:val="24"/>
          <w:lang w:val="zh-CN" w:eastAsia="en-US" w:bidi="zh-CN"/>
        </w:rPr>
        <w:t>施工结束验收合格后付至</w:t>
      </w:r>
      <w:r>
        <w:rPr>
          <w:rFonts w:ascii="宋体" w:eastAsia="宋体" w:hAnsi="Calibri" w:cs="宋体" w:hint="eastAsia"/>
          <w:sz w:val="24"/>
          <w:szCs w:val="24"/>
          <w:lang w:val="zh-CN" w:bidi="zh-CN"/>
        </w:rPr>
        <w:t>合同总价</w:t>
      </w:r>
      <w:r>
        <w:rPr>
          <w:rFonts w:ascii="宋体" w:eastAsia="宋体" w:hAnsi="Calibri" w:cs="宋体" w:hint="eastAsia"/>
          <w:sz w:val="24"/>
          <w:szCs w:val="24"/>
          <w:lang w:val="zh-CN" w:eastAsia="en-US" w:bidi="zh-CN"/>
        </w:rPr>
        <w:t>95%，余款5%满一年付清</w:t>
      </w:r>
      <w:r>
        <w:rPr>
          <w:rFonts w:ascii="宋体" w:eastAsia="宋体" w:hAnsi="Calibri" w:cs="宋体" w:hint="eastAsia"/>
          <w:sz w:val="24"/>
          <w:szCs w:val="24"/>
          <w:lang w:val="zh-CN" w:bidi="zh-CN"/>
        </w:rPr>
        <w:t>。</w:t>
      </w:r>
    </w:p>
    <w:p w:rsidR="00B606C7" w:rsidRDefault="00721AEF">
      <w:pPr>
        <w:ind w:firstLineChars="200" w:firstLine="480"/>
        <w:rPr>
          <w:rFonts w:ascii="宋体" w:eastAsia="宋体" w:hAnsi="Calibri" w:cs="宋体"/>
          <w:sz w:val="24"/>
          <w:szCs w:val="24"/>
          <w:lang w:bidi="zh-CN"/>
        </w:rPr>
      </w:pPr>
      <w:r>
        <w:rPr>
          <w:rFonts w:ascii="宋体" w:eastAsia="宋体" w:hAnsi="Calibri" w:cs="宋体" w:hint="eastAsia"/>
          <w:sz w:val="24"/>
          <w:szCs w:val="24"/>
          <w:lang w:bidi="zh-CN"/>
        </w:rPr>
        <w:t>3、质保期:3年，质保期过后维修服务低于市场价格。</w:t>
      </w:r>
    </w:p>
    <w:p w:rsidR="00B606C7" w:rsidRDefault="00B606C7">
      <w:pPr>
        <w:rPr>
          <w:rFonts w:ascii="宋体" w:eastAsia="宋体" w:hAnsi="Calibri" w:cs="宋体"/>
          <w:sz w:val="24"/>
          <w:szCs w:val="24"/>
          <w:lang w:bidi="zh-CN"/>
        </w:rPr>
      </w:pPr>
    </w:p>
    <w:p w:rsidR="00B606C7" w:rsidRDefault="00B606C7">
      <w:pPr>
        <w:spacing w:line="220" w:lineRule="atLeast"/>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pPr>
        <w:autoSpaceDE w:val="0"/>
        <w:autoSpaceDN w:val="0"/>
        <w:adjustRightInd w:val="0"/>
        <w:rPr>
          <w:rFonts w:asciiTheme="majorEastAsia" w:eastAsiaTheme="majorEastAsia" w:hAnsiTheme="majorEastAsia" w:cs="宋体"/>
          <w:b/>
          <w:kern w:val="0"/>
          <w:sz w:val="32"/>
          <w:szCs w:val="32"/>
        </w:r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606C7">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襄财询价采购-2021-12</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2.项目名称：襄城县人民医院新增LED显示屏采购项目</w:t>
            </w:r>
            <w:r w:rsidR="005F0338">
              <w:rPr>
                <w:rFonts w:asciiTheme="minorEastAsia" w:hAnsiTheme="minorEastAsia" w:cs="仿宋_GB2312" w:hint="eastAsia"/>
                <w:sz w:val="24"/>
                <w:szCs w:val="24"/>
              </w:rPr>
              <w:t>二次</w:t>
            </w:r>
            <w:r>
              <w:rPr>
                <w:rFonts w:asciiTheme="minorEastAsia" w:hAnsiTheme="minorEastAsia" w:cs="仿宋_GB2312" w:hint="eastAsia"/>
                <w:sz w:val="24"/>
                <w:szCs w:val="24"/>
              </w:rPr>
              <w:t>(不见面开标)</w:t>
            </w:r>
            <w:r w:rsidR="005F0338">
              <w:rPr>
                <w:rFonts w:asciiTheme="minorEastAsia" w:hAnsiTheme="minorEastAsia" w:cs="仿宋_GB2312"/>
                <w:sz w:val="24"/>
                <w:szCs w:val="24"/>
              </w:rPr>
              <w:t xml:space="preserve">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3.项目内容：项目采购LED显示屏等（具体要求详见询价文件）。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B606C7" w:rsidRDefault="00721AEF">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Pr>
                <w:rFonts w:asciiTheme="minorEastAsia" w:hAnsiTheme="minorEastAsia" w:cs="仿宋" w:hint="eastAsia"/>
                <w:sz w:val="24"/>
                <w:szCs w:val="24"/>
              </w:rPr>
              <w:t>襄城县人民医院</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联系方式：马先生    联系电话：15333852839</w:t>
            </w:r>
          </w:p>
        </w:tc>
      </w:tr>
      <w:tr w:rsidR="00B606C7">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联系人：魏先生             电话：0374-3998026</w:t>
            </w:r>
          </w:p>
        </w:tc>
      </w:tr>
      <w:tr w:rsidR="00B606C7">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lang w:eastAsia="en-US"/>
              </w:rPr>
            </w:pPr>
            <w:r>
              <w:rPr>
                <w:rFonts w:asciiTheme="minorEastAsia" w:hAnsiTheme="minorEastAsia" w:cs="仿宋_GB2312" w:hint="eastAsia"/>
                <w:sz w:val="24"/>
                <w:szCs w:val="24"/>
              </w:rPr>
              <w:t>2、</w:t>
            </w:r>
            <w:r>
              <w:rPr>
                <w:rFonts w:asciiTheme="minorEastAsia" w:hAnsiTheme="minorEastAsia" w:cs="仿宋_GB2312" w:hint="eastAsia"/>
                <w:sz w:val="24"/>
                <w:szCs w:val="24"/>
                <w:lang w:eastAsia="en-US"/>
              </w:rPr>
              <w:t>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lang w:eastAsia="en-US"/>
              </w:rPr>
            </w:pPr>
            <w:r>
              <w:rPr>
                <w:rFonts w:asciiTheme="minorEastAsia" w:hAnsiTheme="minorEastAsia" w:cs="仿宋_GB2312" w:hint="eastAsia"/>
                <w:sz w:val="24"/>
                <w:szCs w:val="24"/>
              </w:rPr>
              <w:t>4、</w:t>
            </w:r>
            <w:r>
              <w:rPr>
                <w:rFonts w:asciiTheme="minorEastAsia" w:hAnsiTheme="minorEastAsia" w:cs="仿宋_GB2312" w:hint="eastAsia"/>
                <w:sz w:val="24"/>
                <w:szCs w:val="24"/>
                <w:lang w:eastAsia="en-US"/>
              </w:rPr>
              <w:t>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5、</w:t>
            </w:r>
            <w:r>
              <w:rPr>
                <w:rFonts w:asciiTheme="minorEastAsia" w:hAnsiTheme="minorEastAsia" w:cs="仿宋_GB2312" w:hint="eastAsia"/>
                <w:sz w:val="24"/>
                <w:szCs w:val="24"/>
                <w:lang w:eastAsia="en-US"/>
              </w:rPr>
              <w:t xml:space="preserve">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w:t>
            </w:r>
            <w:r>
              <w:rPr>
                <w:rFonts w:asciiTheme="minorEastAsia" w:hAnsiTheme="minorEastAsia" w:cs="宋体" w:hint="eastAsia"/>
                <w:kern w:val="0"/>
                <w:sz w:val="24"/>
                <w:szCs w:val="24"/>
              </w:rPr>
              <w:lastRenderedPageBreak/>
              <w:t>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6813"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F4CB0">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8F4CB0">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550000.00元，超出预算金额的响应无效</w:t>
            </w:r>
          </w:p>
        </w:tc>
      </w:tr>
      <w:tr w:rsidR="00B606C7">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B606C7" w:rsidRDefault="008F4CB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B606C7" w:rsidRDefault="008F4CB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B606C7" w:rsidRDefault="008F4CB0">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B606C7" w:rsidRDefault="008F4CB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6813" w:type="dxa"/>
            <w:vAlign w:val="center"/>
          </w:tcPr>
          <w:p w:rsidR="00B606C7" w:rsidRDefault="00721AEF" w:rsidP="00A307D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Pr>
                <w:rFonts w:asciiTheme="minorEastAsia" w:hAnsiTheme="minorEastAsia" w:cs="宋体" w:hint="eastAsia"/>
                <w:b/>
                <w:sz w:val="28"/>
                <w:szCs w:val="24"/>
              </w:rPr>
              <w:t>7</w:t>
            </w:r>
            <w:r>
              <w:rPr>
                <w:rFonts w:asciiTheme="minorEastAsia" w:hAnsiTheme="minorEastAsia" w:cs="宋体" w:hint="eastAsia"/>
                <w:b/>
                <w:sz w:val="28"/>
                <w:szCs w:val="24"/>
                <w:lang w:val="zh-CN"/>
              </w:rPr>
              <w:t>月</w:t>
            </w:r>
            <w:r w:rsidR="00A307DE">
              <w:rPr>
                <w:rFonts w:asciiTheme="minorEastAsia" w:hAnsiTheme="minorEastAsia" w:cs="宋体" w:hint="eastAsia"/>
                <w:b/>
                <w:sz w:val="28"/>
                <w:szCs w:val="24"/>
              </w:rPr>
              <w:t>9</w:t>
            </w:r>
            <w:r>
              <w:rPr>
                <w:rFonts w:asciiTheme="minorEastAsia" w:hAnsiTheme="minorEastAsia" w:cs="宋体" w:hint="eastAsia"/>
                <w:b/>
                <w:sz w:val="28"/>
                <w:szCs w:val="24"/>
                <w:lang w:val="zh-CN"/>
              </w:rPr>
              <w:t>日09时00分（北京时间）</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6813"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投标人应提供投标承诺函。</w:t>
            </w:r>
          </w:p>
        </w:tc>
      </w:tr>
      <w:tr w:rsidR="00B606C7">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6813"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B606C7" w:rsidRDefault="008F4CB0">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B606C7" w:rsidRDefault="008F4CB0">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B606C7" w:rsidRDefault="008F4CB0">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B606C7" w:rsidRDefault="008F4CB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w:t>
            </w:r>
            <w:r>
              <w:rPr>
                <w:rFonts w:asciiTheme="minorEastAsia" w:hAnsiTheme="minorEastAsia" w:cs="宋体" w:hint="eastAsia"/>
                <w:sz w:val="24"/>
                <w:szCs w:val="24"/>
              </w:rPr>
              <w:lastRenderedPageBreak/>
              <w:t>现金形式向采购人提交。</w:t>
            </w:r>
          </w:p>
        </w:tc>
      </w:tr>
      <w:tr w:rsidR="00B606C7">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B606C7" w:rsidRDefault="008F4CB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B606C7" w:rsidRDefault="008F4CB0">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6813"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B606C7" w:rsidRDefault="00721AE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询价文件构成</w:t>
      </w:r>
    </w:p>
    <w:p w:rsidR="00B606C7" w:rsidRDefault="00721AEF">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（5）政府采购政策功能</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B606C7" w:rsidRDefault="00721AE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B606C7" w:rsidRDefault="00B606C7">
      <w:pPr>
        <w:autoSpaceDE w:val="0"/>
        <w:autoSpaceDN w:val="0"/>
        <w:spacing w:line="360" w:lineRule="auto"/>
        <w:ind w:left="420"/>
        <w:contextualSpacing/>
        <w:rPr>
          <w:rFonts w:asciiTheme="minorEastAsia" w:hAnsiTheme="minorEastAsia" w:cs="宋体"/>
          <w:kern w:val="0"/>
          <w:sz w:val="24"/>
          <w:szCs w:val="24"/>
        </w:rPr>
      </w:pPr>
    </w:p>
    <w:p w:rsidR="00B606C7" w:rsidRDefault="00B606C7">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B606C7" w:rsidRDefault="00721AE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B606C7" w:rsidRDefault="00721AE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B606C7" w:rsidRDefault="00721AE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B606C7" w:rsidRDefault="00721AEF">
      <w:pPr>
        <w:pStyle w:val="20"/>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B606C7" w:rsidRDefault="00721AEF">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否决其响应。</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B606C7" w:rsidRDefault="00721AEF">
      <w:pPr>
        <w:pStyle w:val="20"/>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B606C7" w:rsidRDefault="00B606C7">
      <w:pPr>
        <w:tabs>
          <w:tab w:val="left" w:pos="1260"/>
        </w:tabs>
        <w:autoSpaceDE w:val="0"/>
        <w:autoSpaceDN w:val="0"/>
        <w:spacing w:line="360" w:lineRule="auto"/>
        <w:contextualSpacing/>
        <w:rPr>
          <w:rFonts w:asciiTheme="minorEastAsia" w:hAnsiTheme="minorEastAsia" w:cs="仿宋_GB2312"/>
          <w:sz w:val="28"/>
          <w:szCs w:val="28"/>
          <w:lang w:val="zh-CN"/>
        </w:rPr>
      </w:pPr>
    </w:p>
    <w:p w:rsidR="00B606C7" w:rsidRDefault="00721AE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B606C7" w:rsidRDefault="00721AEF">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w:t>
      </w:r>
      <w:r>
        <w:rPr>
          <w:rFonts w:asciiTheme="minorEastAsia" w:hAnsiTheme="minorEastAsia" w:cs="宋体" w:hint="eastAsia"/>
          <w:kern w:val="0"/>
          <w:sz w:val="24"/>
          <w:szCs w:val="24"/>
        </w:rPr>
        <w:lastRenderedPageBreak/>
        <w:t>构相关工作人员有需要回避的情形的，应在不见面开标大厅“文字互动”对话框或“新增质疑”处在线提出询问或者回避申请。采购人、采购代理机构对投标人代表提出的询问或者回避申请应当及时处理。</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B606C7" w:rsidRDefault="00721AEF">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B606C7" w:rsidRDefault="00721AEF">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w:t>
      </w:r>
      <w:r>
        <w:rPr>
          <w:rFonts w:asciiTheme="minorEastAsia" w:hAnsiTheme="minorEastAsia" w:cs="宋体" w:hint="eastAsia"/>
          <w:kern w:val="0"/>
          <w:sz w:val="24"/>
          <w:szCs w:val="24"/>
        </w:rPr>
        <w:lastRenderedPageBreak/>
        <w:t>进行审查。</w:t>
      </w:r>
    </w:p>
    <w:p w:rsidR="00B606C7" w:rsidRDefault="00721AEF" w:rsidP="00A307DE">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B606C7" w:rsidRDefault="00B606C7">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B606C7">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B606C7" w:rsidRDefault="00721AEF">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B606C7" w:rsidRDefault="00B606C7">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B606C7" w:rsidRDefault="00721AEF">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721AE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B606C7" w:rsidRDefault="00721AE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B606C7" w:rsidRDefault="00721AE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27.1.3 不具备询价文件中规定的资格要求的；</w:t>
      </w:r>
    </w:p>
    <w:p w:rsidR="00B606C7" w:rsidRDefault="00721AE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B606C7" w:rsidRDefault="00721AE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tabs>
          <w:tab w:val="left" w:pos="1260"/>
        </w:tabs>
        <w:autoSpaceDE w:val="0"/>
        <w:autoSpaceDN w:val="0"/>
        <w:spacing w:line="360" w:lineRule="auto"/>
        <w:contextualSpacing/>
        <w:rPr>
          <w:rFonts w:asciiTheme="minorEastAsia" w:hAnsiTheme="minorEastAsia" w:cs="宋体"/>
          <w:b/>
          <w:kern w:val="0"/>
          <w:sz w:val="24"/>
          <w:szCs w:val="24"/>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六、确定成交供应商和授予合同</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sz w:val="24"/>
          <w:szCs w:val="24"/>
        </w:rPr>
        <w:t>采购人逾期未确定成交供应商且不提出异议的，视为确定评审报告提出的报价最低的供应商为成交供应商</w:t>
      </w:r>
      <w:r>
        <w:rPr>
          <w:rFonts w:ascii="ˎ̥" w:hAnsi="ˎ̥" w:hint="eastAsia"/>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成交通知书发出后，采购人不得违法改变成交结果，成交供应商无正当理由不得放弃成交。</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w:t>
            </w:r>
            <w:r>
              <w:rPr>
                <w:rFonts w:asciiTheme="majorEastAsia" w:eastAsiaTheme="majorEastAsia" w:hAnsiTheme="majorEastAsia" w:hint="eastAsia"/>
                <w:bCs/>
                <w:sz w:val="24"/>
                <w:szCs w:val="24"/>
              </w:rPr>
              <w:lastRenderedPageBreak/>
              <w:t>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w:t>
            </w:r>
            <w:r>
              <w:rPr>
                <w:rFonts w:asciiTheme="minorEastAsia" w:hAnsiTheme="minorEastAsia" w:hint="eastAsia"/>
                <w:b/>
                <w:bCs/>
                <w:sz w:val="24"/>
                <w:szCs w:val="24"/>
              </w:rPr>
              <w:lastRenderedPageBreak/>
              <w:t>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%的扣除，用扣除后的价格参与评审。监狱企业应当提</w:t>
      </w:r>
      <w:r>
        <w:rPr>
          <w:rFonts w:asciiTheme="minorEastAsia" w:eastAsiaTheme="minorEastAsia" w:hAnsiTheme="minorEastAsia" w:cs="仿宋_GB2312"/>
          <w:szCs w:val="24"/>
        </w:rPr>
        <w:lastRenderedPageBreak/>
        <w:t xml:space="preserve">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B606C7" w:rsidRDefault="00721AEF">
      <w:pPr>
        <w:pStyle w:val="a9"/>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三、询价小组编写评审报告。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5F033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Default="00721AEF">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襄城县政府采购中心</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szCs w:val="21"/>
        </w:rPr>
      </w:pPr>
    </w:p>
    <w:p w:rsidR="00B606C7" w:rsidRDefault="00B606C7">
      <w:pPr>
        <w:spacing w:line="480" w:lineRule="exact"/>
        <w:rPr>
          <w:rFonts w:ascii="宋体" w:hAnsi="宋体"/>
          <w:b/>
          <w:bCs/>
          <w:sz w:val="36"/>
          <w:szCs w:val="36"/>
        </w:rPr>
      </w:pPr>
    </w:p>
    <w:p w:rsidR="00B606C7" w:rsidRDefault="00B606C7" w:rsidP="00A307DE">
      <w:pPr>
        <w:spacing w:line="480" w:lineRule="exact"/>
        <w:ind w:firstLineChars="450" w:firstLine="1084"/>
        <w:rPr>
          <w:rFonts w:ascii="宋体" w:hAnsi="宋体"/>
          <w:b/>
          <w:bCs/>
          <w:sz w:val="24"/>
          <w:szCs w:val="24"/>
        </w:rPr>
      </w:pPr>
    </w:p>
    <w:p w:rsidR="00B606C7" w:rsidRDefault="00721AEF" w:rsidP="00A307DE">
      <w:pPr>
        <w:spacing w:line="480" w:lineRule="exact"/>
        <w:ind w:firstLineChars="700" w:firstLine="1687"/>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5F0338">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5F033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5F033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5F033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5F0338">
      <w:pPr>
        <w:spacing w:beforeLines="50" w:afterLines="50" w:line="360" w:lineRule="auto"/>
        <w:ind w:firstLineChars="236" w:firstLine="566"/>
        <w:rPr>
          <w:rFonts w:asciiTheme="minorEastAsia" w:hAnsiTheme="minorEastAsia" w:cs="宋体"/>
          <w:sz w:val="24"/>
          <w:szCs w:val="24"/>
          <w:lang w:val="zh-CN"/>
        </w:rPr>
      </w:pPr>
    </w:p>
    <w:p w:rsidR="00B606C7" w:rsidRDefault="00721AEF" w:rsidP="005F033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5F0338">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5F0338">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5F0338">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5F0338">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21AEF" w:rsidP="005F0338">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B606C7" w:rsidRDefault="00721AEF" w:rsidP="005F033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5F033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5F033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5F033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5F033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5F033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4.6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5F033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5F033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5F033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jc w:val="center"/>
        <w:outlineLvl w:val="0"/>
        <w:rPr>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B606C7">
      <w:pgSz w:w="11906" w:h="16838"/>
      <w:pgMar w:top="2098" w:right="1474" w:bottom="1928"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F3F" w:rsidRDefault="00A26F3F" w:rsidP="00B606C7">
      <w:r>
        <w:separator/>
      </w:r>
    </w:p>
  </w:endnote>
  <w:endnote w:type="continuationSeparator" w:id="1">
    <w:p w:rsidR="00A26F3F" w:rsidRDefault="00A26F3F" w:rsidP="00B6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6C7" w:rsidRDefault="008F4CB0">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fit-shape-to-text:t" inset="0,0,0,0">
            <w:txbxContent>
              <w:p w:rsidR="00B606C7" w:rsidRDefault="008F4CB0">
                <w:pPr>
                  <w:pStyle w:val="ac"/>
                </w:pPr>
                <w:r>
                  <w:fldChar w:fldCharType="begin"/>
                </w:r>
                <w:r w:rsidR="00721AEF">
                  <w:instrText xml:space="preserve"> PAGE  \* MERGEFORMAT </w:instrText>
                </w:r>
                <w:r>
                  <w:fldChar w:fldCharType="separate"/>
                </w:r>
                <w:r w:rsidR="005F0338">
                  <w:rPr>
                    <w:noProof/>
                  </w:rPr>
                  <w:t>26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F3F" w:rsidRDefault="00A26F3F" w:rsidP="00B606C7">
      <w:r>
        <w:separator/>
      </w:r>
    </w:p>
  </w:footnote>
  <w:footnote w:type="continuationSeparator" w:id="1">
    <w:p w:rsidR="00A26F3F" w:rsidRDefault="00A26F3F"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7"/>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8"/>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504C"/>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F3B"/>
    <w:rsid w:val="000E5C92"/>
    <w:rsid w:val="000E73A1"/>
    <w:rsid w:val="000F296F"/>
    <w:rsid w:val="000F3EFF"/>
    <w:rsid w:val="000F5266"/>
    <w:rsid w:val="000F5A21"/>
    <w:rsid w:val="000F70FE"/>
    <w:rsid w:val="000F71C0"/>
    <w:rsid w:val="000F7B6E"/>
    <w:rsid w:val="001008C2"/>
    <w:rsid w:val="00102563"/>
    <w:rsid w:val="00102C87"/>
    <w:rsid w:val="00104301"/>
    <w:rsid w:val="001052E3"/>
    <w:rsid w:val="00110C26"/>
    <w:rsid w:val="00111A8C"/>
    <w:rsid w:val="00111C75"/>
    <w:rsid w:val="0011232C"/>
    <w:rsid w:val="001131BA"/>
    <w:rsid w:val="0011325E"/>
    <w:rsid w:val="0011409A"/>
    <w:rsid w:val="00116DCD"/>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5E0B"/>
    <w:rsid w:val="00237179"/>
    <w:rsid w:val="00237336"/>
    <w:rsid w:val="002411CF"/>
    <w:rsid w:val="002418D3"/>
    <w:rsid w:val="00241A73"/>
    <w:rsid w:val="00243B01"/>
    <w:rsid w:val="00243E7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F2C"/>
    <w:rsid w:val="002E1FAE"/>
    <w:rsid w:val="002E21F4"/>
    <w:rsid w:val="002E23D4"/>
    <w:rsid w:val="002E275E"/>
    <w:rsid w:val="002E2DEC"/>
    <w:rsid w:val="002E3055"/>
    <w:rsid w:val="002E4B15"/>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90340"/>
    <w:rsid w:val="0039051F"/>
    <w:rsid w:val="00391CDE"/>
    <w:rsid w:val="00392D2D"/>
    <w:rsid w:val="00394229"/>
    <w:rsid w:val="00395FCE"/>
    <w:rsid w:val="00397761"/>
    <w:rsid w:val="003A02F1"/>
    <w:rsid w:val="003A0D6C"/>
    <w:rsid w:val="003A108F"/>
    <w:rsid w:val="003A14F9"/>
    <w:rsid w:val="003A1721"/>
    <w:rsid w:val="003A2012"/>
    <w:rsid w:val="003A2823"/>
    <w:rsid w:val="003A3878"/>
    <w:rsid w:val="003A4C56"/>
    <w:rsid w:val="003A68A4"/>
    <w:rsid w:val="003A6E5E"/>
    <w:rsid w:val="003B0268"/>
    <w:rsid w:val="003B02D9"/>
    <w:rsid w:val="003B0FD6"/>
    <w:rsid w:val="003B2732"/>
    <w:rsid w:val="003B59A5"/>
    <w:rsid w:val="003B5BE5"/>
    <w:rsid w:val="003B65CB"/>
    <w:rsid w:val="003B7DDB"/>
    <w:rsid w:val="003C013E"/>
    <w:rsid w:val="003C07BA"/>
    <w:rsid w:val="003C1425"/>
    <w:rsid w:val="003C1A3D"/>
    <w:rsid w:val="003C3022"/>
    <w:rsid w:val="003C3A6A"/>
    <w:rsid w:val="003C419A"/>
    <w:rsid w:val="003C4F0E"/>
    <w:rsid w:val="003C570D"/>
    <w:rsid w:val="003C669F"/>
    <w:rsid w:val="003C69F4"/>
    <w:rsid w:val="003C76DE"/>
    <w:rsid w:val="003D1877"/>
    <w:rsid w:val="003D2326"/>
    <w:rsid w:val="003D2A39"/>
    <w:rsid w:val="003D3263"/>
    <w:rsid w:val="003D400D"/>
    <w:rsid w:val="003D4DAC"/>
    <w:rsid w:val="003D61F3"/>
    <w:rsid w:val="003D6EA0"/>
    <w:rsid w:val="003E05ED"/>
    <w:rsid w:val="003E0EF9"/>
    <w:rsid w:val="003E0FEA"/>
    <w:rsid w:val="003E1271"/>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AE2"/>
    <w:rsid w:val="00436C3E"/>
    <w:rsid w:val="0043706F"/>
    <w:rsid w:val="004370BD"/>
    <w:rsid w:val="00442DC4"/>
    <w:rsid w:val="0044387C"/>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5F9F"/>
    <w:rsid w:val="004A1281"/>
    <w:rsid w:val="004A1CD2"/>
    <w:rsid w:val="004A2AE5"/>
    <w:rsid w:val="004A352D"/>
    <w:rsid w:val="004A35BF"/>
    <w:rsid w:val="004A3D12"/>
    <w:rsid w:val="004A5418"/>
    <w:rsid w:val="004A57DB"/>
    <w:rsid w:val="004A65D0"/>
    <w:rsid w:val="004A69B6"/>
    <w:rsid w:val="004A69C6"/>
    <w:rsid w:val="004A6E55"/>
    <w:rsid w:val="004B0300"/>
    <w:rsid w:val="004B4A61"/>
    <w:rsid w:val="004B4B08"/>
    <w:rsid w:val="004B53B1"/>
    <w:rsid w:val="004C00FF"/>
    <w:rsid w:val="004C0C0C"/>
    <w:rsid w:val="004C15CA"/>
    <w:rsid w:val="004C2A96"/>
    <w:rsid w:val="004C3610"/>
    <w:rsid w:val="004C4ED6"/>
    <w:rsid w:val="004C51B2"/>
    <w:rsid w:val="004C6BE1"/>
    <w:rsid w:val="004C791D"/>
    <w:rsid w:val="004D109F"/>
    <w:rsid w:val="004D1528"/>
    <w:rsid w:val="004D1A38"/>
    <w:rsid w:val="004D1E6E"/>
    <w:rsid w:val="004D2F29"/>
    <w:rsid w:val="004D6458"/>
    <w:rsid w:val="004D66D7"/>
    <w:rsid w:val="004D6804"/>
    <w:rsid w:val="004D796C"/>
    <w:rsid w:val="004D7FCC"/>
    <w:rsid w:val="004E2BF3"/>
    <w:rsid w:val="004E38A8"/>
    <w:rsid w:val="004E3BC4"/>
    <w:rsid w:val="004E4B93"/>
    <w:rsid w:val="004E4CDF"/>
    <w:rsid w:val="004E5A48"/>
    <w:rsid w:val="004E643B"/>
    <w:rsid w:val="004E680E"/>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70BD7"/>
    <w:rsid w:val="00572C46"/>
    <w:rsid w:val="00573136"/>
    <w:rsid w:val="00573CF1"/>
    <w:rsid w:val="00574AFE"/>
    <w:rsid w:val="00574CBB"/>
    <w:rsid w:val="005754D3"/>
    <w:rsid w:val="005755F7"/>
    <w:rsid w:val="00576428"/>
    <w:rsid w:val="00577000"/>
    <w:rsid w:val="00577831"/>
    <w:rsid w:val="00577F4C"/>
    <w:rsid w:val="00580725"/>
    <w:rsid w:val="00581FC6"/>
    <w:rsid w:val="005828A9"/>
    <w:rsid w:val="00584038"/>
    <w:rsid w:val="00587079"/>
    <w:rsid w:val="00587160"/>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560F"/>
    <w:rsid w:val="005C6710"/>
    <w:rsid w:val="005D272E"/>
    <w:rsid w:val="005D2B8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3359"/>
    <w:rsid w:val="0068441A"/>
    <w:rsid w:val="0068520A"/>
    <w:rsid w:val="00685CAE"/>
    <w:rsid w:val="00687238"/>
    <w:rsid w:val="00690871"/>
    <w:rsid w:val="0069117B"/>
    <w:rsid w:val="00692062"/>
    <w:rsid w:val="006926FD"/>
    <w:rsid w:val="00694D80"/>
    <w:rsid w:val="006951C7"/>
    <w:rsid w:val="006A2446"/>
    <w:rsid w:val="006A2588"/>
    <w:rsid w:val="006A2F79"/>
    <w:rsid w:val="006A318F"/>
    <w:rsid w:val="006A50E3"/>
    <w:rsid w:val="006A5B10"/>
    <w:rsid w:val="006A6509"/>
    <w:rsid w:val="006B04B2"/>
    <w:rsid w:val="006B0B41"/>
    <w:rsid w:val="006B0DF4"/>
    <w:rsid w:val="006B3B14"/>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6526"/>
    <w:rsid w:val="006D7590"/>
    <w:rsid w:val="006D77FA"/>
    <w:rsid w:val="006D7995"/>
    <w:rsid w:val="006E022A"/>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C3C"/>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30A0"/>
    <w:rsid w:val="00754526"/>
    <w:rsid w:val="0075555D"/>
    <w:rsid w:val="00755EAC"/>
    <w:rsid w:val="0075629B"/>
    <w:rsid w:val="00756BC4"/>
    <w:rsid w:val="00757601"/>
    <w:rsid w:val="00760A41"/>
    <w:rsid w:val="00761164"/>
    <w:rsid w:val="00763DFC"/>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693F"/>
    <w:rsid w:val="00A26A2D"/>
    <w:rsid w:val="00A26F3F"/>
    <w:rsid w:val="00A272CE"/>
    <w:rsid w:val="00A30773"/>
    <w:rsid w:val="00A307DE"/>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65E"/>
    <w:rsid w:val="00AB09B9"/>
    <w:rsid w:val="00AB0BB0"/>
    <w:rsid w:val="00AB0C3F"/>
    <w:rsid w:val="00AB1B30"/>
    <w:rsid w:val="00AB24BA"/>
    <w:rsid w:val="00AB2A56"/>
    <w:rsid w:val="00AB3287"/>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FA4"/>
    <w:rsid w:val="00AE77C7"/>
    <w:rsid w:val="00AF0493"/>
    <w:rsid w:val="00AF4D16"/>
    <w:rsid w:val="00AF539A"/>
    <w:rsid w:val="00AF578C"/>
    <w:rsid w:val="00AF756B"/>
    <w:rsid w:val="00AF7BAC"/>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323E"/>
    <w:rsid w:val="00B86365"/>
    <w:rsid w:val="00B902ED"/>
    <w:rsid w:val="00B90F7B"/>
    <w:rsid w:val="00B91885"/>
    <w:rsid w:val="00B91BF4"/>
    <w:rsid w:val="00B943D4"/>
    <w:rsid w:val="00B95A20"/>
    <w:rsid w:val="00B97E44"/>
    <w:rsid w:val="00BA0038"/>
    <w:rsid w:val="00BA091F"/>
    <w:rsid w:val="00BA0E88"/>
    <w:rsid w:val="00BA2147"/>
    <w:rsid w:val="00BA3FD2"/>
    <w:rsid w:val="00BA6105"/>
    <w:rsid w:val="00BA755A"/>
    <w:rsid w:val="00BB0481"/>
    <w:rsid w:val="00BB0AD5"/>
    <w:rsid w:val="00BB0F67"/>
    <w:rsid w:val="00BB17CE"/>
    <w:rsid w:val="00BB1EC0"/>
    <w:rsid w:val="00BB4D42"/>
    <w:rsid w:val="00BB4EA2"/>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E10F7"/>
    <w:rsid w:val="00BE23E0"/>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24C8"/>
    <w:rsid w:val="00C1454E"/>
    <w:rsid w:val="00C1466C"/>
    <w:rsid w:val="00C1514A"/>
    <w:rsid w:val="00C1518E"/>
    <w:rsid w:val="00C15AFE"/>
    <w:rsid w:val="00C223AB"/>
    <w:rsid w:val="00C23622"/>
    <w:rsid w:val="00C23704"/>
    <w:rsid w:val="00C23E9E"/>
    <w:rsid w:val="00C24818"/>
    <w:rsid w:val="00C2582A"/>
    <w:rsid w:val="00C267C9"/>
    <w:rsid w:val="00C301FA"/>
    <w:rsid w:val="00C30785"/>
    <w:rsid w:val="00C30E18"/>
    <w:rsid w:val="00C316FE"/>
    <w:rsid w:val="00C3254C"/>
    <w:rsid w:val="00C3322D"/>
    <w:rsid w:val="00C36189"/>
    <w:rsid w:val="00C36302"/>
    <w:rsid w:val="00C36AF9"/>
    <w:rsid w:val="00C4024D"/>
    <w:rsid w:val="00C414AD"/>
    <w:rsid w:val="00C430C9"/>
    <w:rsid w:val="00C447E4"/>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C69"/>
    <w:rsid w:val="00D5430D"/>
    <w:rsid w:val="00D54C29"/>
    <w:rsid w:val="00D56164"/>
    <w:rsid w:val="00D60BC1"/>
    <w:rsid w:val="00D6372E"/>
    <w:rsid w:val="00D6697F"/>
    <w:rsid w:val="00D67B74"/>
    <w:rsid w:val="00D67E73"/>
    <w:rsid w:val="00D70CA0"/>
    <w:rsid w:val="00D717AC"/>
    <w:rsid w:val="00D71A8A"/>
    <w:rsid w:val="00D71B85"/>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93C"/>
    <w:rsid w:val="00DF664B"/>
    <w:rsid w:val="00E00A80"/>
    <w:rsid w:val="00E033A9"/>
    <w:rsid w:val="00E05333"/>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2C83"/>
    <w:rsid w:val="00E85524"/>
    <w:rsid w:val="00E8670A"/>
    <w:rsid w:val="00E86D2C"/>
    <w:rsid w:val="00E87918"/>
    <w:rsid w:val="00E8799C"/>
    <w:rsid w:val="00E87E2A"/>
    <w:rsid w:val="00E906B8"/>
    <w:rsid w:val="00E9162B"/>
    <w:rsid w:val="00E9163B"/>
    <w:rsid w:val="00E92C47"/>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4705"/>
    <w:rsid w:val="00ED4AF7"/>
    <w:rsid w:val="00ED5762"/>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3428"/>
    <w:rsid w:val="00F43DCE"/>
    <w:rsid w:val="00F44074"/>
    <w:rsid w:val="00F4516A"/>
    <w:rsid w:val="00F45A52"/>
    <w:rsid w:val="00F4626B"/>
    <w:rsid w:val="00F463EA"/>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148250B8-2AD0-4A1B-8FA0-FCA70B965B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71</Pages>
  <Words>5364</Words>
  <Characters>30576</Characters>
  <Application>Microsoft Office Word</Application>
  <DocSecurity>0</DocSecurity>
  <Lines>254</Lines>
  <Paragraphs>71</Paragraphs>
  <ScaleCrop>false</ScaleCrop>
  <Company>Sky123.Org</Company>
  <LinksUpToDate>false</LinksUpToDate>
  <CharactersWithSpaces>35869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258</cp:lastModifiedBy>
  <cp:revision>79</cp:revision>
  <cp:lastPrinted>2021-01-08T05:33:00Z</cp:lastPrinted>
  <dcterms:created xsi:type="dcterms:W3CDTF">2021-02-23T02:59:00Z</dcterms:created>
  <dcterms:modified xsi:type="dcterms:W3CDTF">2021-07-05T01:35:00Z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