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482927" w:rsidRDefault="00482927">
      <w:pPr>
        <w:jc w:val="center"/>
        <w:rPr>
          <w:rFonts w:asciiTheme="majorEastAsia" w:eastAsiaTheme="majorEastAsia" w:hAnsiTheme="majorEastAsia" w:cs="仿宋"/>
          <w:b/>
          <w:bCs/>
          <w:sz w:val="48"/>
          <w:szCs w:val="52"/>
        </w:rPr>
      </w:pPr>
      <w:r w:rsidRPr="00482927">
        <w:rPr>
          <w:rFonts w:asciiTheme="majorEastAsia" w:eastAsiaTheme="majorEastAsia" w:hAnsiTheme="majorEastAsia" w:cs="仿宋" w:hint="eastAsia"/>
          <w:b/>
          <w:bCs/>
          <w:sz w:val="48"/>
          <w:szCs w:val="52"/>
        </w:rPr>
        <w:t>襄城县综合楼保洁服务费采购项目</w:t>
      </w:r>
    </w:p>
    <w:p w:rsidR="000126B8" w:rsidRDefault="00C00CC1">
      <w:pPr>
        <w:jc w:val="center"/>
        <w:rPr>
          <w:rFonts w:asciiTheme="majorEastAsia" w:eastAsiaTheme="majorEastAsia" w:hAnsiTheme="majorEastAsia" w:cs="仿宋"/>
          <w:b/>
          <w:sz w:val="48"/>
          <w:szCs w:val="52"/>
        </w:rPr>
      </w:pPr>
      <w:r>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proofErr w:type="gramStart"/>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w:t>
      </w:r>
      <w:proofErr w:type="gramEnd"/>
      <w:r>
        <w:rPr>
          <w:rFonts w:ascii="宋体" w:eastAsia="宋体" w:hAnsi="宋体" w:cs="仿宋" w:hint="eastAsia"/>
          <w:sz w:val="36"/>
          <w:szCs w:val="36"/>
        </w:rPr>
        <w:t>谈-2021-</w:t>
      </w:r>
      <w:r w:rsidR="00482927">
        <w:rPr>
          <w:rFonts w:ascii="宋体" w:eastAsia="宋体" w:hAnsi="宋体" w:cs="仿宋" w:hint="eastAsia"/>
          <w:sz w:val="36"/>
          <w:szCs w:val="36"/>
        </w:rPr>
        <w:t>6</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482927">
        <w:rPr>
          <w:rFonts w:ascii="宋体" w:eastAsia="宋体" w:hAnsi="宋体" w:cstheme="majorEastAsia" w:hint="eastAsia"/>
          <w:bCs/>
          <w:sz w:val="36"/>
          <w:szCs w:val="36"/>
        </w:rPr>
        <w:t>机关事务中心</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82927">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Pr="00482927" w:rsidRDefault="004E0D97" w:rsidP="00482927">
            <w:pPr>
              <w:ind w:firstLineChars="200" w:firstLine="560"/>
              <w:jc w:val="left"/>
              <w:rPr>
                <w:rFonts w:asciiTheme="minorEastAsia" w:hAnsiTheme="minorEastAsia" w:cs="仿宋"/>
                <w:b/>
                <w:bCs/>
                <w:color w:val="000000"/>
                <w:kern w:val="0"/>
                <w:sz w:val="28"/>
                <w:szCs w:val="28"/>
              </w:rPr>
            </w:pPr>
            <w:r w:rsidRPr="004E0D97">
              <w:rPr>
                <w:rFonts w:asciiTheme="minorEastAsia" w:hAnsiTheme="minorEastAsia" w:cs="仿宋" w:hint="eastAsia"/>
                <w:bCs/>
                <w:color w:val="000000"/>
                <w:kern w:val="0"/>
                <w:sz w:val="28"/>
                <w:szCs w:val="28"/>
              </w:rPr>
              <w:t>襄城县</w:t>
            </w:r>
            <w:r w:rsidR="00482927" w:rsidRPr="00482927">
              <w:rPr>
                <w:rFonts w:asciiTheme="minorEastAsia" w:hAnsiTheme="minorEastAsia" w:cs="仿宋" w:hint="eastAsia"/>
                <w:bCs/>
                <w:color w:val="000000"/>
                <w:kern w:val="0"/>
                <w:sz w:val="28"/>
                <w:szCs w:val="28"/>
              </w:rPr>
              <w:t>机关事务中心</w:t>
            </w:r>
            <w:r w:rsidR="00C00CC1">
              <w:rPr>
                <w:rFonts w:asciiTheme="minorEastAsia" w:hAnsiTheme="minorEastAsia" w:cs="仿宋" w:hint="eastAsia"/>
                <w:bCs/>
                <w:color w:val="000000"/>
                <w:kern w:val="0"/>
                <w:sz w:val="28"/>
                <w:szCs w:val="28"/>
              </w:rPr>
              <w:t>“</w:t>
            </w:r>
            <w:r w:rsidR="00482927" w:rsidRPr="00482927">
              <w:rPr>
                <w:rFonts w:asciiTheme="minorEastAsia" w:hAnsiTheme="minorEastAsia" w:cs="仿宋" w:hint="eastAsia"/>
                <w:bCs/>
                <w:color w:val="000000"/>
                <w:kern w:val="0"/>
                <w:sz w:val="28"/>
                <w:szCs w:val="28"/>
              </w:rPr>
              <w:t>襄城县综合楼保洁服务费采购项目（不见面开标）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482927">
              <w:rPr>
                <w:rFonts w:asciiTheme="minorEastAsia" w:hAnsiTheme="minorEastAsia" w:cs="仿宋" w:hint="eastAsia"/>
                <w:bCs/>
                <w:color w:val="000000"/>
                <w:kern w:val="0"/>
                <w:sz w:val="28"/>
                <w:szCs w:val="28"/>
              </w:rPr>
              <w:t>4</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proofErr w:type="gramStart"/>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proofErr w:type="gramEnd"/>
            <w:r>
              <w:rPr>
                <w:rFonts w:asciiTheme="minorEastAsia" w:hAnsiTheme="minorEastAsia" w:cs="仿宋"/>
                <w:bCs/>
                <w:color w:val="000000"/>
                <w:kern w:val="0"/>
                <w:sz w:val="28"/>
                <w:szCs w:val="28"/>
              </w:rPr>
              <w:t>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482927">
              <w:rPr>
                <w:rFonts w:asciiTheme="minorEastAsia" w:hAnsiTheme="minorEastAsia" w:cs="仿宋" w:hint="eastAsia"/>
                <w:bCs/>
                <w:color w:val="000000"/>
                <w:kern w:val="0"/>
                <w:sz w:val="28"/>
                <w:szCs w:val="28"/>
              </w:rPr>
              <w:t>6</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482927" w:rsidRPr="00482927">
              <w:rPr>
                <w:rFonts w:asciiTheme="minorEastAsia" w:hAnsiTheme="minorEastAsia" w:cs="仿宋" w:hint="eastAsia"/>
                <w:bCs/>
                <w:color w:val="000000"/>
                <w:kern w:val="0"/>
                <w:sz w:val="28"/>
                <w:szCs w:val="28"/>
              </w:rPr>
              <w:t>襄城县综合楼保洁服务费采购项目（不见面开标）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482927">
              <w:rPr>
                <w:rFonts w:asciiTheme="minorEastAsia" w:hAnsiTheme="minorEastAsia" w:cs="仿宋" w:hint="eastAsia"/>
                <w:bCs/>
                <w:color w:val="000000"/>
                <w:kern w:val="0"/>
                <w:sz w:val="28"/>
                <w:szCs w:val="28"/>
              </w:rPr>
              <w:t>693600</w:t>
            </w:r>
            <w:r w:rsidR="004E0D97">
              <w:rPr>
                <w:rFonts w:asciiTheme="minorEastAsia" w:hAnsiTheme="minorEastAsia" w:cs="仿宋" w:hint="eastAsia"/>
                <w:bCs/>
                <w:color w:val="000000"/>
                <w:kern w:val="0"/>
                <w:sz w:val="28"/>
                <w:szCs w:val="28"/>
              </w:rPr>
              <w:t>.00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D17C7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482927">
              <w:rPr>
                <w:rFonts w:asciiTheme="minorEastAsia" w:hAnsiTheme="minorEastAsia" w:cs="仿宋" w:hint="eastAsia"/>
                <w:bCs/>
                <w:color w:val="000000"/>
                <w:kern w:val="0"/>
                <w:sz w:val="28"/>
                <w:szCs w:val="28"/>
              </w:rPr>
              <w:t>693600</w:t>
            </w:r>
            <w:r w:rsidR="004E0D97" w:rsidRPr="004E0D97">
              <w:rPr>
                <w:rFonts w:asciiTheme="minorEastAsia" w:hAnsiTheme="minorEastAsia" w:cs="仿宋" w:hint="eastAsia"/>
                <w:bCs/>
                <w:color w:val="000000"/>
                <w:kern w:val="0"/>
                <w:sz w:val="28"/>
                <w:szCs w:val="28"/>
              </w:rPr>
              <w:t>.00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5D2C00">
                  <w:pPr>
                    <w:pStyle w:val="11"/>
                    <w:ind w:firstLineChars="0" w:firstLine="0"/>
                    <w:jc w:val="center"/>
                    <w:rPr>
                      <w:sz w:val="24"/>
                      <w:szCs w:val="24"/>
                    </w:rPr>
                  </w:pPr>
                  <w:r>
                    <w:rPr>
                      <w:rFonts w:hint="eastAsia"/>
                      <w:sz w:val="24"/>
                      <w:szCs w:val="24"/>
                    </w:rPr>
                    <w:t>序号</w:t>
                  </w:r>
                </w:p>
              </w:tc>
              <w:tc>
                <w:tcPr>
                  <w:tcW w:w="2791" w:type="dxa"/>
                </w:tcPr>
                <w:p w:rsidR="00B44637" w:rsidRDefault="00B44637" w:rsidP="005D2C00">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5D2C00">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5D2C00">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5D2C00">
                  <w:pPr>
                    <w:pStyle w:val="11"/>
                    <w:ind w:firstLineChars="0" w:firstLine="0"/>
                    <w:jc w:val="center"/>
                    <w:rPr>
                      <w:sz w:val="24"/>
                      <w:szCs w:val="24"/>
                    </w:rPr>
                  </w:pPr>
                  <w:r>
                    <w:rPr>
                      <w:rFonts w:hint="eastAsia"/>
                      <w:sz w:val="24"/>
                      <w:szCs w:val="24"/>
                    </w:rPr>
                    <w:t>最高限价（元）</w:t>
                  </w:r>
                </w:p>
              </w:tc>
            </w:tr>
            <w:tr w:rsidR="00B44637" w:rsidTr="00482927">
              <w:trPr>
                <w:trHeight w:val="1551"/>
              </w:trPr>
              <w:tc>
                <w:tcPr>
                  <w:tcW w:w="801" w:type="dxa"/>
                </w:tcPr>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r>
                    <w:rPr>
                      <w:rFonts w:hint="eastAsia"/>
                      <w:sz w:val="24"/>
                      <w:szCs w:val="24"/>
                    </w:rPr>
                    <w:t>1</w:t>
                  </w:r>
                </w:p>
              </w:tc>
              <w:tc>
                <w:tcPr>
                  <w:tcW w:w="2791" w:type="dxa"/>
                </w:tcPr>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p>
                <w:p w:rsidR="00B44637" w:rsidRDefault="00B44637" w:rsidP="00B44637">
                  <w:pPr>
                    <w:pStyle w:val="11"/>
                    <w:ind w:firstLineChars="0" w:firstLine="0"/>
                    <w:jc w:val="center"/>
                    <w:rPr>
                      <w:sz w:val="24"/>
                      <w:szCs w:val="24"/>
                    </w:rPr>
                  </w:pPr>
                  <w:proofErr w:type="gramStart"/>
                  <w:r>
                    <w:rPr>
                      <w:rFonts w:hint="eastAsia"/>
                      <w:sz w:val="24"/>
                      <w:szCs w:val="24"/>
                    </w:rPr>
                    <w:t>襄</w:t>
                  </w:r>
                  <w:r w:rsidR="00482927">
                    <w:rPr>
                      <w:rFonts w:hint="eastAsia"/>
                      <w:sz w:val="24"/>
                      <w:szCs w:val="24"/>
                    </w:rPr>
                    <w:t>财</w:t>
                  </w:r>
                  <w:r>
                    <w:rPr>
                      <w:rFonts w:hint="eastAsia"/>
                      <w:sz w:val="24"/>
                      <w:szCs w:val="24"/>
                    </w:rPr>
                    <w:t>竞</w:t>
                  </w:r>
                  <w:proofErr w:type="gramEnd"/>
                  <w:r>
                    <w:rPr>
                      <w:rFonts w:hint="eastAsia"/>
                      <w:sz w:val="24"/>
                      <w:szCs w:val="24"/>
                    </w:rPr>
                    <w:t>谈</w:t>
                  </w:r>
                  <w:r>
                    <w:rPr>
                      <w:rFonts w:hint="eastAsia"/>
                      <w:sz w:val="24"/>
                      <w:szCs w:val="24"/>
                    </w:rPr>
                    <w:t>-2021-</w:t>
                  </w:r>
                  <w:r w:rsidR="00482927">
                    <w:rPr>
                      <w:rFonts w:hint="eastAsia"/>
                      <w:sz w:val="24"/>
                      <w:szCs w:val="24"/>
                    </w:rPr>
                    <w:t>6</w:t>
                  </w:r>
                </w:p>
              </w:tc>
              <w:tc>
                <w:tcPr>
                  <w:tcW w:w="1796" w:type="dxa"/>
                </w:tcPr>
                <w:p w:rsidR="00B44637" w:rsidRPr="00482927" w:rsidRDefault="00482927" w:rsidP="00934E99">
                  <w:pPr>
                    <w:pStyle w:val="11"/>
                    <w:ind w:firstLineChars="0" w:firstLine="0"/>
                    <w:jc w:val="center"/>
                    <w:rPr>
                      <w:rFonts w:asciiTheme="minorEastAsia" w:hAnsiTheme="minorEastAsia" w:cs="仿宋"/>
                      <w:bCs/>
                      <w:color w:val="000000"/>
                      <w:kern w:val="0"/>
                      <w:sz w:val="24"/>
                      <w:szCs w:val="24"/>
                    </w:rPr>
                  </w:pPr>
                  <w:r w:rsidRPr="00482927">
                    <w:rPr>
                      <w:rFonts w:asciiTheme="minorEastAsia" w:hAnsiTheme="minorEastAsia" w:cs="仿宋" w:hint="eastAsia"/>
                      <w:bCs/>
                      <w:color w:val="000000"/>
                      <w:kern w:val="0"/>
                      <w:sz w:val="24"/>
                      <w:szCs w:val="24"/>
                    </w:rPr>
                    <w:t>襄城县综合楼保洁服务费采购项目（不见面开标）</w:t>
                  </w:r>
                  <w:r w:rsidR="00B44637" w:rsidRPr="00482927">
                    <w:rPr>
                      <w:rFonts w:asciiTheme="minorEastAsia" w:hAnsiTheme="minorEastAsia" w:cs="仿宋" w:hint="eastAsia"/>
                      <w:bCs/>
                      <w:color w:val="000000"/>
                      <w:kern w:val="0"/>
                      <w:sz w:val="24"/>
                      <w:szCs w:val="24"/>
                    </w:rPr>
                    <w:t>第一标段</w:t>
                  </w:r>
                </w:p>
              </w:tc>
              <w:tc>
                <w:tcPr>
                  <w:tcW w:w="1796" w:type="dxa"/>
                  <w:vAlign w:val="center"/>
                </w:tcPr>
                <w:p w:rsidR="00B44637" w:rsidRDefault="00482927" w:rsidP="00482927">
                  <w:pPr>
                    <w:pStyle w:val="11"/>
                    <w:ind w:firstLineChars="0" w:firstLine="0"/>
                    <w:jc w:val="center"/>
                    <w:rPr>
                      <w:sz w:val="24"/>
                      <w:szCs w:val="24"/>
                    </w:rPr>
                  </w:pPr>
                  <w:r w:rsidRPr="00482927">
                    <w:rPr>
                      <w:rFonts w:ascii="仿宋" w:eastAsia="仿宋" w:hAnsi="仿宋" w:cs="仿宋" w:hint="eastAsia"/>
                      <w:bCs/>
                      <w:color w:val="000000"/>
                      <w:kern w:val="0"/>
                      <w:sz w:val="24"/>
                      <w:szCs w:val="24"/>
                      <w:shd w:val="clear" w:color="auto" w:fill="FFFFFF"/>
                    </w:rPr>
                    <w:t>693600</w:t>
                  </w:r>
                  <w:r w:rsidR="00B44637">
                    <w:rPr>
                      <w:rFonts w:ascii="仿宋" w:eastAsia="仿宋" w:hAnsi="仿宋" w:cs="仿宋" w:hint="eastAsia"/>
                      <w:color w:val="000000"/>
                      <w:kern w:val="0"/>
                      <w:sz w:val="24"/>
                      <w:szCs w:val="24"/>
                      <w:shd w:val="clear" w:color="auto" w:fill="FFFFFF"/>
                    </w:rPr>
                    <w:t>.00</w:t>
                  </w:r>
                </w:p>
              </w:tc>
              <w:tc>
                <w:tcPr>
                  <w:tcW w:w="1797" w:type="dxa"/>
                  <w:vAlign w:val="center"/>
                </w:tcPr>
                <w:p w:rsidR="00B44637" w:rsidRDefault="00482927" w:rsidP="00482927">
                  <w:pPr>
                    <w:pStyle w:val="11"/>
                    <w:ind w:firstLineChars="0" w:firstLine="0"/>
                    <w:jc w:val="center"/>
                    <w:rPr>
                      <w:sz w:val="24"/>
                      <w:szCs w:val="24"/>
                    </w:rPr>
                  </w:pPr>
                  <w:r w:rsidRPr="00482927">
                    <w:rPr>
                      <w:rFonts w:ascii="仿宋" w:eastAsia="仿宋" w:hAnsi="仿宋" w:cs="仿宋" w:hint="eastAsia"/>
                      <w:bCs/>
                      <w:color w:val="000000"/>
                      <w:kern w:val="0"/>
                      <w:sz w:val="24"/>
                      <w:szCs w:val="24"/>
                      <w:shd w:val="clear" w:color="auto" w:fill="FFFFFF"/>
                    </w:rPr>
                    <w:t>693600</w:t>
                  </w:r>
                  <w:r w:rsidR="00B44637">
                    <w:rPr>
                      <w:rFonts w:ascii="仿宋" w:eastAsia="仿宋" w:hAnsi="仿宋" w:cs="仿宋" w:hint="eastAsia"/>
                      <w:color w:val="000000"/>
                      <w:kern w:val="0"/>
                      <w:sz w:val="24"/>
                      <w:szCs w:val="24"/>
                      <w:shd w:val="clear" w:color="auto" w:fill="FFFFFF"/>
                    </w:rPr>
                    <w:t>.00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482927">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本次</w:t>
            </w:r>
            <w:r w:rsidR="0000480B">
              <w:rPr>
                <w:rFonts w:asciiTheme="minorEastAsia" w:hAnsiTheme="minorEastAsia" w:cs="仿宋" w:hint="eastAsia"/>
                <w:bCs/>
                <w:color w:val="000000"/>
                <w:kern w:val="0"/>
                <w:sz w:val="28"/>
                <w:szCs w:val="28"/>
              </w:rPr>
              <w:t>采购</w:t>
            </w:r>
            <w:r w:rsidR="00482927" w:rsidRPr="00482927">
              <w:rPr>
                <w:rFonts w:asciiTheme="minorEastAsia" w:hAnsiTheme="minorEastAsia" w:cs="仿宋" w:hint="eastAsia"/>
                <w:bCs/>
                <w:color w:val="000000"/>
                <w:kern w:val="0"/>
                <w:sz w:val="28"/>
                <w:szCs w:val="28"/>
              </w:rPr>
              <w:t>襄城县综合楼保洁服务费采购项目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482927">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482927">
              <w:rPr>
                <w:rFonts w:asciiTheme="minorEastAsia" w:hAnsiTheme="minorEastAsia" w:cs="仿宋" w:hint="eastAsia"/>
                <w:bCs/>
                <w:color w:val="000000"/>
                <w:kern w:val="0"/>
                <w:sz w:val="28"/>
                <w:szCs w:val="28"/>
              </w:rPr>
              <w:t>自签订合同起至24个月。</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9F01C6"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4F03D3">
              <w:rPr>
                <w:rFonts w:asciiTheme="minorEastAsia" w:hAnsiTheme="minorEastAsia" w:cs="仿宋" w:hint="eastAsia"/>
                <w:bCs/>
                <w:color w:val="000000"/>
                <w:kern w:val="0"/>
                <w:sz w:val="28"/>
                <w:szCs w:val="28"/>
              </w:rPr>
              <w:t>1</w:t>
            </w:r>
            <w:r w:rsidR="009F01C6">
              <w:rPr>
                <w:rFonts w:asciiTheme="minorEastAsia" w:hAnsiTheme="minorEastAsia" w:cs="仿宋" w:hint="eastAsia"/>
                <w:bCs/>
                <w:color w:val="000000"/>
                <w:kern w:val="0"/>
                <w:sz w:val="28"/>
                <w:szCs w:val="28"/>
              </w:rPr>
              <w:t>供应商须具备物业管理和卫生保洁服务经营范围；</w:t>
            </w:r>
          </w:p>
          <w:p w:rsidR="009F01C6" w:rsidRPr="0085367C" w:rsidRDefault="009F01C6" w:rsidP="0085367C">
            <w:pPr>
              <w:jc w:val="left"/>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2</w:t>
            </w:r>
            <w:r w:rsidR="00C00CC1">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482927">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482927">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482927">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w:t>
            </w:r>
            <w:proofErr w:type="gramStart"/>
            <w:r>
              <w:rPr>
                <w:rFonts w:asciiTheme="minorEastAsia" w:hAnsiTheme="minorEastAsia" w:cs="仿宋"/>
                <w:bCs/>
                <w:color w:val="000000"/>
                <w:kern w:val="0"/>
                <w:sz w:val="28"/>
                <w:szCs w:val="28"/>
              </w:rPr>
              <w:t>请符合</w:t>
            </w:r>
            <w:proofErr w:type="gramEnd"/>
            <w:r>
              <w:rPr>
                <w:rFonts w:asciiTheme="minorEastAsia" w:hAnsiTheme="minorEastAsia" w:cs="仿宋"/>
                <w:bCs/>
                <w:color w:val="000000"/>
                <w:kern w:val="0"/>
                <w:sz w:val="28"/>
                <w:szCs w:val="28"/>
              </w:rPr>
              <w:t>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482927">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路东段电子商务产业园）十二楼开标一室（本项目采用</w:t>
            </w:r>
            <w:proofErr w:type="gramStart"/>
            <w:r>
              <w:rPr>
                <w:rFonts w:asciiTheme="minorEastAsia" w:hAnsiTheme="minorEastAsia" w:cs="仿宋"/>
                <w:bCs/>
                <w:color w:val="000000"/>
                <w:kern w:val="0"/>
                <w:sz w:val="28"/>
                <w:szCs w:val="28"/>
              </w:rPr>
              <w:t>远程不</w:t>
            </w:r>
            <w:proofErr w:type="gramEnd"/>
            <w:r>
              <w:rPr>
                <w:rFonts w:asciiTheme="minorEastAsia" w:hAnsiTheme="minorEastAsia" w:cs="仿宋"/>
                <w:bCs/>
                <w:color w:val="000000"/>
                <w:kern w:val="0"/>
                <w:sz w:val="28"/>
                <w:szCs w:val="28"/>
              </w:rPr>
              <w:t>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482927">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5C6AB9">
              <w:rPr>
                <w:rFonts w:ascii="宋体" w:eastAsia="宋体" w:hAnsi="宋体" w:cs="Arial" w:hint="eastAsia"/>
                <w:color w:val="000000"/>
                <w:kern w:val="0"/>
                <w:sz w:val="28"/>
                <w:szCs w:val="28"/>
              </w:rPr>
              <w:t>8</w:t>
            </w:r>
            <w:r w:rsidRPr="00C00CC1">
              <w:rPr>
                <w:rFonts w:ascii="宋体" w:eastAsia="宋体" w:hAnsi="宋体" w:cs="Arial" w:hint="eastAsia"/>
                <w:color w:val="000000"/>
                <w:kern w:val="0"/>
                <w:sz w:val="28"/>
                <w:szCs w:val="28"/>
              </w:rPr>
              <w:t>日至2021年</w:t>
            </w:r>
            <w:r w:rsidR="00482927">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w:t>
            </w:r>
            <w:r w:rsidR="00482927">
              <w:rPr>
                <w:rFonts w:ascii="宋体" w:eastAsia="宋体" w:hAnsi="宋体" w:cs="Arial" w:hint="eastAsia"/>
                <w:color w:val="000000"/>
                <w:kern w:val="0"/>
                <w:sz w:val="28"/>
                <w:szCs w:val="28"/>
              </w:rPr>
              <w:t>3</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r>
            <w:r>
              <w:rPr>
                <w:rFonts w:asciiTheme="minorEastAsia" w:hAnsiTheme="minorEastAsia" w:cs="仿宋"/>
                <w:bCs/>
                <w:color w:val="000000"/>
                <w:kern w:val="0"/>
                <w:sz w:val="28"/>
                <w:szCs w:val="28"/>
              </w:rPr>
              <w:lastRenderedPageBreak/>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482927">
              <w:rPr>
                <w:rFonts w:asciiTheme="minorEastAsia" w:hAnsiTheme="minorEastAsia" w:cs="仿宋" w:hint="eastAsia"/>
                <w:bCs/>
                <w:color w:val="000000"/>
                <w:kern w:val="0"/>
                <w:sz w:val="28"/>
                <w:szCs w:val="28"/>
              </w:rPr>
              <w:t>机关事务中心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9E493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9E493A">
              <w:rPr>
                <w:rFonts w:asciiTheme="minorEastAsia" w:hAnsiTheme="minorEastAsia" w:cs="仿宋" w:hint="eastAsia"/>
                <w:bCs/>
                <w:color w:val="000000"/>
                <w:kern w:val="0"/>
                <w:sz w:val="28"/>
                <w:szCs w:val="28"/>
              </w:rPr>
              <w:t>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9E493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9E493A">
              <w:rPr>
                <w:rFonts w:asciiTheme="minorEastAsia" w:hAnsiTheme="minorEastAsia" w:cs="仿宋" w:hint="eastAsia"/>
                <w:bCs/>
                <w:color w:val="000000"/>
                <w:kern w:val="0"/>
                <w:sz w:val="28"/>
                <w:szCs w:val="28"/>
              </w:rPr>
              <w:t>15993685619</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sidRPr="005E311B">
        <w:rPr>
          <w:rFonts w:asciiTheme="minorEastAsia" w:hAnsiTheme="minorEastAsia" w:cs="仿宋"/>
          <w:bCs/>
          <w:color w:val="000000"/>
          <w:kern w:val="0"/>
          <w:sz w:val="28"/>
          <w:szCs w:val="28"/>
        </w:rPr>
        <w:t>月</w:t>
      </w:r>
      <w:r w:rsidR="00482927">
        <w:rPr>
          <w:rFonts w:asciiTheme="minorEastAsia" w:hAnsiTheme="minorEastAsia" w:cs="仿宋" w:hint="eastAsia"/>
          <w:bCs/>
          <w:color w:val="000000"/>
          <w:kern w:val="0"/>
          <w:sz w:val="28"/>
          <w:szCs w:val="28"/>
        </w:rPr>
        <w:t>8</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lastRenderedPageBreak/>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w:t>
      </w:r>
      <w:proofErr w:type="gramStart"/>
      <w:r w:rsidRPr="004F03D3">
        <w:rPr>
          <w:rFonts w:asciiTheme="minorEastAsia" w:hAnsiTheme="minorEastAsia" w:cs="仿宋" w:hint="eastAsia"/>
          <w:bCs/>
          <w:color w:val="000000"/>
          <w:kern w:val="0"/>
          <w:sz w:val="28"/>
          <w:szCs w:val="28"/>
        </w:rPr>
        <w:t>前供应</w:t>
      </w:r>
      <w:proofErr w:type="gramEnd"/>
      <w:r w:rsidRPr="004F03D3">
        <w:rPr>
          <w:rFonts w:asciiTheme="minorEastAsia" w:hAnsiTheme="minorEastAsia" w:cs="仿宋" w:hint="eastAsia"/>
          <w:bCs/>
          <w:color w:val="000000"/>
          <w:kern w:val="0"/>
          <w:sz w:val="28"/>
          <w:szCs w:val="28"/>
        </w:rPr>
        <w:t>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w:t>
      </w:r>
      <w:proofErr w:type="gramStart"/>
      <w:r w:rsidRPr="004F03D3">
        <w:rPr>
          <w:rFonts w:asciiTheme="minorEastAsia" w:hAnsiTheme="minorEastAsia" w:cs="仿宋" w:hint="eastAsia"/>
          <w:bCs/>
          <w:color w:val="000000"/>
          <w:kern w:val="0"/>
          <w:sz w:val="28"/>
          <w:szCs w:val="28"/>
        </w:rPr>
        <w:t>线提出</w:t>
      </w:r>
      <w:proofErr w:type="gramEnd"/>
      <w:r w:rsidRPr="004F03D3">
        <w:rPr>
          <w:rFonts w:asciiTheme="minorEastAsia" w:hAnsiTheme="minorEastAsia" w:cs="仿宋" w:hint="eastAsia"/>
          <w:bCs/>
          <w:color w:val="000000"/>
          <w:kern w:val="0"/>
          <w:sz w:val="28"/>
          <w:szCs w:val="28"/>
        </w:rPr>
        <w:t>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w:t>
      </w:r>
      <w:r w:rsidRPr="004F03D3">
        <w:rPr>
          <w:rFonts w:asciiTheme="minorEastAsia" w:hAnsiTheme="minorEastAsia" w:cs="仿宋" w:hint="eastAsia"/>
          <w:bCs/>
          <w:color w:val="000000"/>
          <w:kern w:val="0"/>
          <w:sz w:val="28"/>
          <w:szCs w:val="28"/>
        </w:rPr>
        <w:lastRenderedPageBreak/>
        <w:t>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DB0DDC" w:rsidRDefault="00DB0DDC" w:rsidP="00E561E5">
      <w:pPr>
        <w:ind w:firstLineChars="950" w:firstLine="3052"/>
        <w:rPr>
          <w:rFonts w:asciiTheme="majorEastAsia" w:eastAsiaTheme="majorEastAsia" w:hAnsiTheme="majorEastAsia" w:cs="宋体"/>
          <w:b/>
          <w:kern w:val="0"/>
          <w:sz w:val="32"/>
          <w:szCs w:val="32"/>
        </w:rPr>
      </w:pPr>
    </w:p>
    <w:p w:rsidR="00DB0DDC" w:rsidRDefault="00DB0DDC" w:rsidP="00E561E5">
      <w:pPr>
        <w:ind w:firstLineChars="950" w:firstLine="3052"/>
        <w:rPr>
          <w:rFonts w:asciiTheme="majorEastAsia" w:eastAsiaTheme="majorEastAsia" w:hAnsiTheme="majorEastAsia" w:cs="宋体"/>
          <w:b/>
          <w:kern w:val="0"/>
          <w:sz w:val="32"/>
          <w:szCs w:val="32"/>
        </w:rPr>
      </w:pPr>
    </w:p>
    <w:p w:rsidR="000126B8" w:rsidRDefault="00C00CC1" w:rsidP="00E561E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9F01C6" w:rsidRPr="009F01C6" w:rsidRDefault="009F01C6" w:rsidP="009F01C6">
      <w:pPr>
        <w:pStyle w:val="11"/>
        <w:ind w:firstLine="560"/>
        <w:rPr>
          <w:rFonts w:ascii="宋体" w:eastAsia="宋体" w:hAnsi="宋体" w:cs="仿宋"/>
          <w:bCs/>
          <w:sz w:val="28"/>
          <w:szCs w:val="28"/>
        </w:rPr>
      </w:pPr>
      <w:r w:rsidRPr="009F01C6">
        <w:rPr>
          <w:rFonts w:ascii="宋体" w:eastAsia="宋体" w:hAnsi="宋体" w:cs="仿宋" w:hint="eastAsia"/>
          <w:bCs/>
          <w:sz w:val="28"/>
          <w:szCs w:val="28"/>
        </w:rPr>
        <w:t>本次招标的内容为县综合楼保洁服务，县综合楼保洁具体内容和要求如下：</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1、按照采购方委托的范围和工作内容，制定各项管理办法、规章制度、实施细则、工作标准，自主开展各项管理活动。</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对院区的公共设施及地面不得擅自占用或改变其使用功能，如需改变须经甲方同意。</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2、定期向采购方通报工作情况。</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3、建立并保存好物业管理资料和值班工作记录；工作人员考勤记录（电子考勤记录），采购方可以随时调阅。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4、接受采购方的监督指导，服从采购方的临时性工作安排，对有关整改的要求要及时进行。</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5、配合采购方做好临时迎检、大型会议或大型接待等工作。会议室每次使用完毕后供应商应按采购方要求随时打扫干净。</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6、保洁工作人员要对各自保洁区域内的用水用电加强管理，避免出现长明灯、长流水的现象发生，发现设施设备出现故障要及时联系采购方有关部门进行维修。保洁区域内的用水用电在上年</w:t>
      </w:r>
      <w:proofErr w:type="gramStart"/>
      <w:r w:rsidRPr="009F01C6">
        <w:rPr>
          <w:rFonts w:ascii="宋体" w:eastAsia="宋体" w:hAnsi="宋体" w:cs="仿宋" w:hint="eastAsia"/>
          <w:bCs/>
          <w:sz w:val="28"/>
          <w:szCs w:val="28"/>
        </w:rPr>
        <w:t>同期应</w:t>
      </w:r>
      <w:proofErr w:type="gramEnd"/>
      <w:r w:rsidRPr="009F01C6">
        <w:rPr>
          <w:rFonts w:ascii="宋体" w:eastAsia="宋体" w:hAnsi="宋体" w:cs="仿宋" w:hint="eastAsia"/>
          <w:bCs/>
          <w:sz w:val="28"/>
          <w:szCs w:val="28"/>
        </w:rPr>
        <w:t>略有下降。</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7、供应商要设立垃圾分类督察员，对保洁工作区域内的日常垃圾分类情况进行督查，确保垃圾分类投放准确率达90%以上，按照县城管部门有关</w:t>
      </w:r>
      <w:r w:rsidRPr="009F01C6">
        <w:rPr>
          <w:rFonts w:ascii="宋体" w:eastAsia="宋体" w:hAnsi="宋体" w:cs="仿宋" w:hint="eastAsia"/>
          <w:bCs/>
          <w:sz w:val="28"/>
          <w:szCs w:val="28"/>
        </w:rPr>
        <w:lastRenderedPageBreak/>
        <w:t>要求，其它垃圾和</w:t>
      </w:r>
      <w:proofErr w:type="gramStart"/>
      <w:r w:rsidRPr="009F01C6">
        <w:rPr>
          <w:rFonts w:ascii="宋体" w:eastAsia="宋体" w:hAnsi="宋体" w:cs="仿宋" w:hint="eastAsia"/>
          <w:bCs/>
          <w:sz w:val="28"/>
          <w:szCs w:val="28"/>
        </w:rPr>
        <w:t>厨余</w:t>
      </w:r>
      <w:proofErr w:type="gramEnd"/>
      <w:r w:rsidRPr="009F01C6">
        <w:rPr>
          <w:rFonts w:ascii="宋体" w:eastAsia="宋体" w:hAnsi="宋体" w:cs="仿宋" w:hint="eastAsia"/>
          <w:bCs/>
          <w:sz w:val="28"/>
          <w:szCs w:val="28"/>
        </w:rPr>
        <w:t>垃圾要以密闭的收运装置运送至垃圾中转站，运送途中不能污染环境，供应商要为采购方建立其它垃圾、</w:t>
      </w:r>
      <w:proofErr w:type="gramStart"/>
      <w:r w:rsidRPr="009F01C6">
        <w:rPr>
          <w:rFonts w:ascii="宋体" w:eastAsia="宋体" w:hAnsi="宋体" w:cs="仿宋" w:hint="eastAsia"/>
          <w:bCs/>
          <w:sz w:val="28"/>
          <w:szCs w:val="28"/>
        </w:rPr>
        <w:t>餐余垃圾</w:t>
      </w:r>
      <w:proofErr w:type="gramEnd"/>
      <w:r w:rsidRPr="009F01C6">
        <w:rPr>
          <w:rFonts w:ascii="宋体" w:eastAsia="宋体" w:hAnsi="宋体" w:cs="仿宋" w:hint="eastAsia"/>
          <w:bCs/>
          <w:sz w:val="28"/>
          <w:szCs w:val="28"/>
        </w:rPr>
        <w:t>分类处理台账。采购方有监督权力，可以随时抽查垃圾分类情况及台账，如供应商违反，采购方有权终止本合同，给采购方所产生的损失由供应商全部承担。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8、供应</w:t>
      </w:r>
      <w:proofErr w:type="gramStart"/>
      <w:r w:rsidRPr="009F01C6">
        <w:rPr>
          <w:rFonts w:ascii="宋体" w:eastAsia="宋体" w:hAnsi="宋体" w:cs="仿宋" w:hint="eastAsia"/>
          <w:bCs/>
          <w:sz w:val="28"/>
          <w:szCs w:val="28"/>
        </w:rPr>
        <w:t>商员工</w:t>
      </w:r>
      <w:proofErr w:type="gramEnd"/>
      <w:r w:rsidRPr="009F01C6">
        <w:rPr>
          <w:rFonts w:ascii="宋体" w:eastAsia="宋体" w:hAnsi="宋体" w:cs="仿宋" w:hint="eastAsia"/>
          <w:bCs/>
          <w:sz w:val="28"/>
          <w:szCs w:val="28"/>
        </w:rPr>
        <w:t>一律由供应商公司自主录取，到采购方工作人员数量不低于17人，年龄为60周岁以下，供应商需按照当地最低工资标准发放工资和缴纳保险。供应商自主录取的员工在工作时发生意外，如：生病、伤残、死亡等均由供应商负全责，与采购方无关。供应商需按时对员工进行工资发放，采购方有监督权力，如供应商违反，采购方有权终止本合同，给采购方所产生的损失由供应商全部承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（二）、作业时间及作业内容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作业时间</w:t>
      </w:r>
      <w:r w:rsidRPr="009F01C6">
        <w:rPr>
          <w:rFonts w:ascii="宋体" w:eastAsia="宋体" w:hAnsi="宋体" w:cs="仿宋" w:hint="eastAsia"/>
          <w:bCs/>
          <w:sz w:val="28"/>
          <w:szCs w:val="28"/>
        </w:rPr>
        <w:t>（根据采购方上班时间提前40分钟）：</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上午：6:50集合、点名、检查着装和仪容仪表及工作安排。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7:00-8:00各自卫生区域彻底清扫、消毒。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8:30-11:30跟踪巡视保洁擦拭。</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11:30集合、讲评、下班。</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下午：13:30 集合、点名、安排工作。</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13:30-14:30 各卫生区域彻底打扫、消毒。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14:30-17:30 巡视保洁（同上午一样）</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17:30 集合、讲评、下班。</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lastRenderedPageBreak/>
        <w:t>作业内容：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公共区域保洁要求：</w:t>
      </w:r>
      <w:r w:rsidRPr="009F01C6">
        <w:rPr>
          <w:rFonts w:ascii="宋体" w:eastAsia="宋体" w:hAnsi="宋体" w:cs="仿宋" w:hint="eastAsia"/>
          <w:bCs/>
          <w:sz w:val="28"/>
          <w:szCs w:val="28"/>
        </w:rPr>
        <w:t>所有公共区域要求随时随地打扫，每天消毒，定期进行大扫除。</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1、步梯、公共区域地面不间断巡视、清扫，每天消毒；</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2、卫生间每天消毒，每小时巡视一次，及时清理垃圾或增加更换垃圾袋。</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3、楼内大厅用静电地</w:t>
      </w:r>
      <w:proofErr w:type="gramStart"/>
      <w:r w:rsidRPr="009F01C6">
        <w:rPr>
          <w:rFonts w:ascii="宋体" w:eastAsia="宋体" w:hAnsi="宋体" w:cs="仿宋" w:hint="eastAsia"/>
          <w:bCs/>
          <w:sz w:val="28"/>
          <w:szCs w:val="28"/>
        </w:rPr>
        <w:t>拖每天</w:t>
      </w:r>
      <w:proofErr w:type="gramEnd"/>
      <w:r w:rsidRPr="009F01C6">
        <w:rPr>
          <w:rFonts w:ascii="宋体" w:eastAsia="宋体" w:hAnsi="宋体" w:cs="仿宋" w:hint="eastAsia"/>
          <w:bCs/>
          <w:sz w:val="28"/>
          <w:szCs w:val="28"/>
        </w:rPr>
        <w:t>保持整洁，无污染，无水渍（定期清洗地面或实际情况而定），每班数次静推，保持地面光亮洁净。</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4、建筑物、门、窗、柱、走廊、瓷砖（石材）墙体、玻璃门、</w:t>
      </w:r>
      <w:proofErr w:type="gramStart"/>
      <w:r w:rsidRPr="009F01C6">
        <w:rPr>
          <w:rFonts w:ascii="宋体" w:eastAsia="宋体" w:hAnsi="宋体" w:cs="仿宋" w:hint="eastAsia"/>
          <w:bCs/>
          <w:sz w:val="28"/>
          <w:szCs w:val="28"/>
        </w:rPr>
        <w:t>玻璃幕等高度</w:t>
      </w:r>
      <w:proofErr w:type="gramEnd"/>
      <w:r w:rsidRPr="009F01C6">
        <w:rPr>
          <w:rFonts w:ascii="宋体" w:eastAsia="宋体" w:hAnsi="宋体" w:cs="仿宋" w:hint="eastAsia"/>
          <w:bCs/>
          <w:sz w:val="28"/>
          <w:szCs w:val="28"/>
        </w:rPr>
        <w:t>在2米以下部分，每天用干净毛巾巡回擦拭，每天消毒，跟踪保洁，走廊不间断巡视。</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5、每月2次周期卫生（门、窗、柱、墙体、玻璃门、</w:t>
      </w:r>
      <w:proofErr w:type="gramStart"/>
      <w:r w:rsidRPr="009F01C6">
        <w:rPr>
          <w:rFonts w:ascii="宋体" w:eastAsia="宋体" w:hAnsi="宋体" w:cs="仿宋" w:hint="eastAsia"/>
          <w:bCs/>
          <w:sz w:val="28"/>
          <w:szCs w:val="28"/>
        </w:rPr>
        <w:t>玻璃幕等2米</w:t>
      </w:r>
      <w:proofErr w:type="gramEnd"/>
      <w:r w:rsidRPr="009F01C6">
        <w:rPr>
          <w:rFonts w:ascii="宋体" w:eastAsia="宋体" w:hAnsi="宋体" w:cs="仿宋" w:hint="eastAsia"/>
          <w:bCs/>
          <w:sz w:val="28"/>
          <w:szCs w:val="28"/>
        </w:rPr>
        <w:t>以上所有部分，要求每半月大扫除1次）。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6、玻璃顶面及侧面，实行不间断查看，发现污渍及时清除。</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标准：目视干净，无积灰；保持玻璃窗透明光亮，墙体洁净无污迹。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7、、公共场所的走廊、门窗、过道、楼梯、停车库（场）、大理石地面或瓷砖地面、水磨石地面和固定设备等，每天消毒，每班次必须循环拖地和打扫；日常保养，静电地板要求无污物、无污渍。</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走廊公共区域保洁要求：</w:t>
      </w:r>
      <w:r w:rsidRPr="009F01C6">
        <w:rPr>
          <w:rFonts w:ascii="宋体" w:eastAsia="宋体" w:hAnsi="宋体" w:cs="仿宋" w:hint="eastAsia"/>
          <w:bCs/>
          <w:sz w:val="28"/>
          <w:szCs w:val="28"/>
        </w:rPr>
        <w:t>所有公共区域走廊每天消毒，每天循环保洁，上班时间内巡回清扫、清除杂物，走廊的设施要摆放整齐，走廊垃圾桶要随时清洗每天消毒。卫生间、洗手间、茶炉房、拖布间等每天消毒，保持无</w:t>
      </w:r>
      <w:r w:rsidRPr="009F01C6">
        <w:rPr>
          <w:rFonts w:ascii="宋体" w:eastAsia="宋体" w:hAnsi="宋体" w:cs="仿宋" w:hint="eastAsia"/>
          <w:bCs/>
          <w:sz w:val="28"/>
          <w:szCs w:val="28"/>
        </w:rPr>
        <w:lastRenderedPageBreak/>
        <w:t>污渍、无杂物、无异味、无水渍。每天上班保洁人员必须每天消毒，全面清洁卫生间，便池、面盆、拖把池，地面应随时清洗，保持卫生间无积尘、杂物、污渍、异味，洗手间、拖把间、茶水间内的垃圾桶、茶叶桶、纸桶，当天清理，保持桶内无垃圾，桶外干净,地面无垃圾、无水渍、无污渍、无异味。</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标准：地面、台阶、墙面干净，无明显泥沙污垢及灰尘、无蜘蛛网、无堆积物、无积水、花盆内无烟头、无纸屑、无杂物。</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注：特殊岗位，根据实际情况调整工作时间，保洁工作标准同以上作业内容。</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
          <w:bCs/>
          <w:sz w:val="28"/>
          <w:szCs w:val="28"/>
        </w:rPr>
        <w:t>院区及院内道路区域保洁要求：</w:t>
      </w:r>
      <w:r w:rsidRPr="009F01C6">
        <w:rPr>
          <w:rFonts w:ascii="宋体" w:eastAsia="宋体" w:hAnsi="宋体" w:cs="仿宋" w:hint="eastAsia"/>
          <w:bCs/>
          <w:sz w:val="28"/>
          <w:szCs w:val="28"/>
        </w:rPr>
        <w:t>随时随地打扫，及时清除广场和道路中的杂物、污渍，并确保不损坏院内绿化及设施设备。</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1、院区</w:t>
      </w:r>
      <w:proofErr w:type="gramStart"/>
      <w:r w:rsidRPr="009F01C6">
        <w:rPr>
          <w:rFonts w:ascii="宋体" w:eastAsia="宋体" w:hAnsi="宋体" w:cs="仿宋" w:hint="eastAsia"/>
          <w:bCs/>
          <w:sz w:val="28"/>
          <w:szCs w:val="28"/>
        </w:rPr>
        <w:t>广场及院区</w:t>
      </w:r>
      <w:proofErr w:type="gramEnd"/>
      <w:r w:rsidRPr="009F01C6">
        <w:rPr>
          <w:rFonts w:ascii="宋体" w:eastAsia="宋体" w:hAnsi="宋体" w:cs="仿宋" w:hint="eastAsia"/>
          <w:bCs/>
          <w:sz w:val="28"/>
          <w:szCs w:val="28"/>
        </w:rPr>
        <w:t>道路</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要求：随时随地打扫，目视无白色垃圾、落叶堆积等污物。</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标准：无垃圾、无落叶、无污物、无粘附物等。</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2、公共座椅、消防设备与其他设备</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要求：每天用毛巾擦拭一次。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标准：无垃圾、无污物、无粘附物。</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3、果皮箱（垃圾箱）</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要求：每天清洗一次。果皮箱周边无垃圾，无堆积物，无异味。</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标准：桶内垃圾及时清理，表面无污物、粘附物；每天消毒一次。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lastRenderedPageBreak/>
        <w:t>4、院内阴井</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要求：每周冲洗一次，及时排除沟内泥沙、污物等垃圾。</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标准：目视无污物，无杂草、青苔、污迹等，排水沟畅通，无堵塞。</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垃圾清运</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1、每天下班之前完成</w:t>
      </w:r>
      <w:proofErr w:type="gramStart"/>
      <w:r w:rsidRPr="009F01C6">
        <w:rPr>
          <w:rFonts w:ascii="宋体" w:eastAsia="宋体" w:hAnsi="宋体" w:cs="仿宋" w:hint="eastAsia"/>
          <w:bCs/>
          <w:sz w:val="28"/>
          <w:szCs w:val="28"/>
        </w:rPr>
        <w:t>大楼及院区</w:t>
      </w:r>
      <w:proofErr w:type="gramEnd"/>
      <w:r w:rsidRPr="009F01C6">
        <w:rPr>
          <w:rFonts w:ascii="宋体" w:eastAsia="宋体" w:hAnsi="宋体" w:cs="仿宋" w:hint="eastAsia"/>
          <w:bCs/>
          <w:sz w:val="28"/>
          <w:szCs w:val="28"/>
        </w:rPr>
        <w:t>的垃圾清运任务。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2、垃圾清运过程中无泄漏，不造成二次污染。</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3、所有垃圾桶每天清运一次，做到日产日清。</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4、落叶季节垃圾和垃圾桶要随时清运和清理。</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5、雨天、大风季节要加强排水、排污疏通，及时清理污垢和地面积水。</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6、寒冷和雨雪季节地面，特别是通道，冰迹、水迹、雪迹随时清除。</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（三）、保洁员的标准要求及工作准则：</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保洁员的标准及要求</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1、保洁人员以女性为主，男性不得超过2人；具有初中以上学历，身体健康（须提供食品卫生健康证）；能说普通话或本地方言，有沟通能力。</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2、上班时必须</w:t>
      </w:r>
      <w:proofErr w:type="gramStart"/>
      <w:r w:rsidRPr="009F01C6">
        <w:rPr>
          <w:rFonts w:ascii="宋体" w:eastAsia="宋体" w:hAnsi="宋体" w:cs="仿宋" w:hint="eastAsia"/>
          <w:bCs/>
          <w:sz w:val="28"/>
          <w:szCs w:val="28"/>
        </w:rPr>
        <w:t>统一着</w:t>
      </w:r>
      <w:proofErr w:type="gramEnd"/>
      <w:r w:rsidRPr="009F01C6">
        <w:rPr>
          <w:rFonts w:ascii="宋体" w:eastAsia="宋体" w:hAnsi="宋体" w:cs="仿宋" w:hint="eastAsia"/>
          <w:bCs/>
          <w:sz w:val="28"/>
          <w:szCs w:val="28"/>
        </w:rPr>
        <w:t>工装、戴工号牌。</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3、上班时不准穿高跟鞋或拖鞋，不准穿裙子、背心和短裤等奇装异服。</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4、上班时一律画淡妆，不准浓妆艳抹，不准戴夸张的首饰。</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5、上班时仪表要大方、端庄，在客户面前禁止做不雅动作。</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 xml:space="preserve">6、工作时禁止大声喧哗，要文明用语。  </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7、工作时须进入他人办公场所，应先敲门，经允许后方可进入。</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lastRenderedPageBreak/>
        <w:t>保洁员工作准则</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1、保洁人员要严格遵守国家的法律、法规和办公楼的各项管理制度，树立良好的职业道德，并具有一定的法制观念和保密意识。</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2、保洁人员必须仪表端庄、大方、微笑待客、礼貌服务。</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3、必须</w:t>
      </w:r>
      <w:proofErr w:type="gramStart"/>
      <w:r w:rsidRPr="009F01C6">
        <w:rPr>
          <w:rFonts w:ascii="宋体" w:eastAsia="宋体" w:hAnsi="宋体" w:cs="仿宋" w:hint="eastAsia"/>
          <w:bCs/>
          <w:sz w:val="28"/>
          <w:szCs w:val="28"/>
        </w:rPr>
        <w:t>按规定着</w:t>
      </w:r>
      <w:proofErr w:type="gramEnd"/>
      <w:r w:rsidRPr="009F01C6">
        <w:rPr>
          <w:rFonts w:ascii="宋体" w:eastAsia="宋体" w:hAnsi="宋体" w:cs="仿宋" w:hint="eastAsia"/>
          <w:bCs/>
          <w:sz w:val="28"/>
          <w:szCs w:val="28"/>
        </w:rPr>
        <w:t>工装、戴工号牌，并保持服饰干净整洁。</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4、所有岗位定人、定时，服务规范，程序完善。</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5、爱护办公楼的一切设施，如有损坏，照价赔偿。</w:t>
      </w:r>
    </w:p>
    <w:p w:rsidR="009F01C6" w:rsidRPr="009F01C6" w:rsidRDefault="009F01C6" w:rsidP="009F01C6">
      <w:pPr>
        <w:widowControl/>
        <w:shd w:val="clear" w:color="auto" w:fill="FFFFFF"/>
        <w:spacing w:line="360" w:lineRule="auto"/>
        <w:rPr>
          <w:rFonts w:ascii="宋体" w:eastAsia="宋体" w:hAnsi="宋体" w:cs="仿宋"/>
          <w:b/>
          <w:bCs/>
          <w:sz w:val="28"/>
          <w:szCs w:val="28"/>
        </w:rPr>
      </w:pPr>
      <w:r w:rsidRPr="009F01C6">
        <w:rPr>
          <w:rFonts w:ascii="宋体" w:eastAsia="宋体" w:hAnsi="宋体" w:cs="仿宋" w:hint="eastAsia"/>
          <w:b/>
          <w:bCs/>
          <w:sz w:val="28"/>
          <w:szCs w:val="28"/>
        </w:rPr>
        <w:t>（四）、保洁管理措施：</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1、供应商应派一名现场负责人，在采购方进行日常办公。</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1、所有保洁员上岗前要进行专业的理论培训，并与实践相结合，方可上岗。</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2、加强对员工礼仪的培训，要文明用语，礼貌待人。</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3、教育员工爱护单位设施，如有损坏，照价赔偿。</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4、保洁人员受双方、双重领导，严格遵守采购方的各项规章制度，并加强对员工的法制教育和保密教育。</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5、定期对事务管理部门回访，征求意见和建议，并落实到工作中去。</w:t>
      </w:r>
    </w:p>
    <w:p w:rsidR="009F01C6" w:rsidRPr="009F01C6" w:rsidRDefault="009F01C6" w:rsidP="009F01C6">
      <w:pPr>
        <w:widowControl/>
        <w:shd w:val="clear" w:color="auto" w:fill="FFFFFF"/>
        <w:spacing w:line="360" w:lineRule="auto"/>
        <w:rPr>
          <w:rFonts w:ascii="宋体" w:eastAsia="宋体" w:hAnsi="宋体" w:cs="仿宋"/>
          <w:bCs/>
          <w:sz w:val="28"/>
          <w:szCs w:val="28"/>
        </w:rPr>
      </w:pPr>
      <w:r w:rsidRPr="009F01C6">
        <w:rPr>
          <w:rFonts w:ascii="宋体" w:eastAsia="宋体" w:hAnsi="宋体" w:cs="仿宋" w:hint="eastAsia"/>
          <w:bCs/>
          <w:sz w:val="28"/>
          <w:szCs w:val="28"/>
        </w:rPr>
        <w:t>6、供应商应建立制定保洁考核的具体考核内容及标准。采购方与供应</w:t>
      </w:r>
      <w:proofErr w:type="gramStart"/>
      <w:r w:rsidRPr="009F01C6">
        <w:rPr>
          <w:rFonts w:ascii="宋体" w:eastAsia="宋体" w:hAnsi="宋体" w:cs="仿宋" w:hint="eastAsia"/>
          <w:bCs/>
          <w:sz w:val="28"/>
          <w:szCs w:val="28"/>
        </w:rPr>
        <w:t>商现场</w:t>
      </w:r>
      <w:proofErr w:type="gramEnd"/>
      <w:r w:rsidRPr="009F01C6">
        <w:rPr>
          <w:rFonts w:ascii="宋体" w:eastAsia="宋体" w:hAnsi="宋体" w:cs="仿宋" w:hint="eastAsia"/>
          <w:bCs/>
          <w:sz w:val="28"/>
          <w:szCs w:val="28"/>
        </w:rPr>
        <w:t>负责人每月不定时对各区域楼层保洁情况进行检查，供应商拿出每月服务费的10%作为每月的绩效考核费用，连续两个月考核不合格，甲方有权终止本合同，给采购方造成的损失由供应商承担。</w:t>
      </w:r>
    </w:p>
    <w:p w:rsidR="000126B8" w:rsidRPr="004F03D3" w:rsidRDefault="0085367C" w:rsidP="004F03D3">
      <w:pPr>
        <w:adjustRightInd w:val="0"/>
        <w:snapToGrid w:val="0"/>
        <w:rPr>
          <w:rFonts w:ascii="宋体" w:hAnsi="宋体"/>
          <w:bCs/>
          <w:sz w:val="24"/>
          <w:szCs w:val="24"/>
        </w:rPr>
      </w:pPr>
      <w:bookmarkStart w:id="0" w:name="_GoBack"/>
      <w:bookmarkEnd w:id="0"/>
      <w:r>
        <w:rPr>
          <w:rFonts w:asciiTheme="minorEastAsia" w:hAnsiTheme="minorEastAsia" w:cs="黑体" w:hint="eastAsia"/>
          <w:b/>
          <w:bCs/>
          <w:color w:val="000000"/>
          <w:sz w:val="28"/>
          <w:szCs w:val="28"/>
          <w:shd w:val="clear" w:color="auto" w:fill="FFFFFF"/>
        </w:rPr>
        <w:lastRenderedPageBreak/>
        <w:t>二</w:t>
      </w:r>
      <w:r w:rsidR="00C00CC1" w:rsidRPr="004F03D3">
        <w:rPr>
          <w:rFonts w:asciiTheme="minorEastAsia" w:hAnsiTheme="minorEastAsia" w:cs="黑体" w:hint="eastAsia"/>
          <w:b/>
          <w:bCs/>
          <w:color w:val="000000"/>
          <w:sz w:val="28"/>
          <w:szCs w:val="28"/>
          <w:shd w:val="clear" w:color="auto" w:fill="FFFFFF"/>
        </w:rPr>
        <w:t>、项目预算和最高限价</w:t>
      </w:r>
      <w:r w:rsidR="009F01C6">
        <w:rPr>
          <w:rFonts w:asciiTheme="minorEastAsia" w:hAnsiTheme="minorEastAsia" w:cs="黑体" w:hint="eastAsia"/>
          <w:b/>
          <w:bCs/>
          <w:color w:val="000000"/>
          <w:sz w:val="28"/>
          <w:szCs w:val="28"/>
          <w:shd w:val="clear" w:color="auto" w:fill="FFFFFF"/>
        </w:rPr>
        <w:t>693600</w:t>
      </w:r>
      <w:r w:rsidR="00521686" w:rsidRPr="004F03D3">
        <w:rPr>
          <w:rFonts w:asciiTheme="minorEastAsia" w:hAnsiTheme="minorEastAsia" w:cs="黑体" w:hint="eastAsia"/>
          <w:b/>
          <w:bCs/>
          <w:color w:val="000000"/>
          <w:sz w:val="28"/>
          <w:szCs w:val="28"/>
          <w:shd w:val="clear" w:color="auto" w:fill="FFFFFF"/>
        </w:rPr>
        <w:t>.00元</w:t>
      </w:r>
      <w:r w:rsidR="00C00CC1"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85367C">
      <w:pPr>
        <w:spacing w:line="360" w:lineRule="auto"/>
        <w:jc w:val="left"/>
        <w:rPr>
          <w:rFonts w:ascii="宋体" w:eastAsia="宋体" w:hAnsi="宋体" w:cs="仿宋"/>
          <w:b/>
          <w:sz w:val="28"/>
          <w:szCs w:val="28"/>
        </w:rPr>
      </w:pPr>
      <w:r>
        <w:rPr>
          <w:rFonts w:ascii="宋体" w:eastAsia="宋体" w:hAnsi="宋体" w:cs="仿宋" w:hint="eastAsia"/>
          <w:b/>
          <w:sz w:val="28"/>
          <w:szCs w:val="28"/>
          <w:lang w:val="en-GB"/>
        </w:rPr>
        <w:t>三</w:t>
      </w:r>
      <w:r w:rsidR="00C00CC1" w:rsidRPr="00C00CC1">
        <w:rPr>
          <w:rFonts w:ascii="宋体" w:eastAsia="宋体" w:hAnsi="宋体" w:cs="仿宋" w:hint="eastAsia"/>
          <w:b/>
          <w:sz w:val="28"/>
          <w:szCs w:val="28"/>
        </w:rPr>
        <w:t>、资金支付</w:t>
      </w:r>
      <w:r>
        <w:rPr>
          <w:rFonts w:ascii="宋体" w:eastAsia="宋体" w:hAnsi="宋体" w:cs="仿宋" w:hint="eastAsia"/>
          <w:b/>
          <w:sz w:val="28"/>
          <w:szCs w:val="28"/>
        </w:rPr>
        <w:t>及其他要求</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9F01C6" w:rsidRPr="009F01C6" w:rsidRDefault="00C00CC1" w:rsidP="009F01C6">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9F01C6" w:rsidRPr="009F01C6">
        <w:rPr>
          <w:rFonts w:ascii="宋体" w:eastAsia="宋体" w:hAnsi="宋体" w:cs="仿宋" w:hint="eastAsia"/>
          <w:sz w:val="28"/>
          <w:szCs w:val="28"/>
        </w:rPr>
        <w:t>供应商在履行合同所必需的保洁服务能力后，每月的25日至30日结清上个月的保洁服务费；付款前，供应商须向采购方提供合法有效的增值税普通发票。</w:t>
      </w:r>
    </w:p>
    <w:p w:rsidR="009F01C6" w:rsidRDefault="009F01C6" w:rsidP="009F01C6">
      <w:pPr>
        <w:ind w:firstLineChars="50" w:firstLine="141"/>
        <w:jc w:val="left"/>
        <w:rPr>
          <w:rFonts w:ascii="宋体" w:eastAsia="宋体" w:hAnsi="宋体" w:cs="仿宋"/>
          <w:b/>
          <w:bCs/>
          <w:sz w:val="28"/>
          <w:szCs w:val="28"/>
        </w:rPr>
      </w:pPr>
      <w:r w:rsidRPr="009F01C6">
        <w:rPr>
          <w:rFonts w:ascii="宋体" w:eastAsia="宋体" w:hAnsi="宋体" w:cs="仿宋" w:hint="eastAsia"/>
          <w:b/>
          <w:bCs/>
          <w:sz w:val="28"/>
          <w:szCs w:val="28"/>
        </w:rPr>
        <w:t>注：因不可抗力造成采购方未能及时付款给供应商的，采购方应免除一切责任。如：遭受不可抗力、不能预见、不能避免、不能克服的客观情况，包括但不限于：自然灾害如地震、台风、洪水、火灾及政府行为、法律规定或其适用的变化或其他任何无法预见、避免或控制的事件。</w:t>
      </w:r>
    </w:p>
    <w:p w:rsidR="0085367C" w:rsidRPr="0085367C" w:rsidRDefault="0085367C" w:rsidP="0085367C">
      <w:pPr>
        <w:pStyle w:val="11"/>
        <w:ind w:firstLineChars="0" w:firstLine="0"/>
        <w:rPr>
          <w:rFonts w:ascii="宋体" w:eastAsia="宋体" w:hAnsi="宋体" w:cs="仿宋"/>
          <w:b/>
          <w:sz w:val="28"/>
          <w:szCs w:val="28"/>
        </w:rPr>
      </w:pPr>
      <w:r w:rsidRPr="0085367C">
        <w:rPr>
          <w:rFonts w:ascii="宋体" w:eastAsia="宋体" w:hAnsi="宋体" w:cs="仿宋" w:hint="eastAsia"/>
          <w:b/>
          <w:sz w:val="28"/>
          <w:szCs w:val="28"/>
        </w:rPr>
        <w:t>其他要求：</w:t>
      </w:r>
    </w:p>
    <w:p w:rsidR="0085367C" w:rsidRDefault="0085367C" w:rsidP="0085367C">
      <w:pPr>
        <w:pStyle w:val="11"/>
        <w:ind w:firstLineChars="0" w:firstLine="0"/>
        <w:rPr>
          <w:rFonts w:ascii="宋体" w:eastAsia="宋体" w:hAnsi="宋体" w:cs="仿宋"/>
          <w:sz w:val="28"/>
          <w:szCs w:val="28"/>
        </w:rPr>
      </w:pPr>
      <w:r w:rsidRPr="00C00CC1">
        <w:rPr>
          <w:rFonts w:ascii="宋体" w:eastAsia="宋体" w:hAnsi="宋体" w:cs="仿宋" w:hint="eastAsia"/>
          <w:sz w:val="28"/>
          <w:szCs w:val="28"/>
        </w:rPr>
        <w:t>（一）</w:t>
      </w:r>
      <w:r w:rsidRPr="0085367C">
        <w:rPr>
          <w:rFonts w:ascii="宋体" w:eastAsia="宋体" w:hAnsi="宋体" w:cs="仿宋" w:hint="eastAsia"/>
          <w:bCs/>
          <w:sz w:val="28"/>
          <w:szCs w:val="28"/>
        </w:rPr>
        <w:t>在中国境内注册并具有独立法人资格的企业，具有有效的营业执照、税务登记证、组织机构代码证或具有“三证合一”营业执照；</w:t>
      </w:r>
    </w:p>
    <w:p w:rsidR="0085367C" w:rsidRDefault="0085367C" w:rsidP="0085367C">
      <w:pPr>
        <w:pStyle w:val="11"/>
        <w:ind w:firstLineChars="0" w:firstLine="0"/>
        <w:rPr>
          <w:rFonts w:asciiTheme="minorEastAsia" w:hAnsiTheme="minorEastAsia" w:cs="仿宋"/>
          <w:bCs/>
          <w:color w:val="000000"/>
          <w:kern w:val="0"/>
          <w:sz w:val="28"/>
          <w:szCs w:val="28"/>
        </w:rPr>
      </w:pPr>
      <w:r w:rsidRPr="00C00CC1">
        <w:rPr>
          <w:rFonts w:ascii="宋体" w:eastAsia="宋体" w:hAnsi="宋体" w:cs="仿宋" w:hint="eastAsia"/>
          <w:sz w:val="28"/>
          <w:szCs w:val="28"/>
        </w:rPr>
        <w:t>（二）</w:t>
      </w:r>
      <w:r w:rsidRPr="009F01C6">
        <w:rPr>
          <w:rFonts w:asciiTheme="minorEastAsia" w:hAnsiTheme="minorEastAsia" w:cs="仿宋" w:hint="eastAsia"/>
          <w:bCs/>
          <w:color w:val="000000"/>
          <w:kern w:val="0"/>
          <w:sz w:val="28"/>
          <w:szCs w:val="28"/>
        </w:rPr>
        <w:t>公司具有履行合同所必需的保洁服务能力；</w:t>
      </w:r>
    </w:p>
    <w:p w:rsidR="0085367C" w:rsidRDefault="0085367C" w:rsidP="0085367C">
      <w:pPr>
        <w:pStyle w:val="11"/>
        <w:ind w:firstLineChars="0" w:firstLine="0"/>
        <w:rPr>
          <w:rFonts w:asciiTheme="minorEastAsia" w:hAnsiTheme="minorEastAsia" w:cs="仿宋"/>
          <w:bCs/>
          <w:color w:val="000000"/>
          <w:kern w:val="0"/>
          <w:sz w:val="28"/>
          <w:szCs w:val="28"/>
        </w:rPr>
      </w:pPr>
      <w:r>
        <w:rPr>
          <w:rFonts w:ascii="宋体" w:eastAsia="宋体" w:hAnsi="宋体" w:cs="仿宋" w:hint="eastAsia"/>
          <w:sz w:val="28"/>
          <w:szCs w:val="28"/>
        </w:rPr>
        <w:t>（三</w:t>
      </w:r>
      <w:r w:rsidRPr="00C00CC1">
        <w:rPr>
          <w:rFonts w:ascii="宋体" w:eastAsia="宋体" w:hAnsi="宋体" w:cs="仿宋" w:hint="eastAsia"/>
          <w:sz w:val="28"/>
          <w:szCs w:val="28"/>
        </w:rPr>
        <w:t>）</w:t>
      </w:r>
      <w:r w:rsidRPr="009F01C6">
        <w:rPr>
          <w:rFonts w:asciiTheme="minorEastAsia" w:hAnsiTheme="minorEastAsia" w:cs="仿宋" w:hint="eastAsia"/>
          <w:bCs/>
          <w:color w:val="000000"/>
          <w:kern w:val="0"/>
          <w:sz w:val="28"/>
          <w:szCs w:val="28"/>
        </w:rPr>
        <w:t>公司近三年来有相对规模的成功案例（不少于2项）；</w:t>
      </w:r>
    </w:p>
    <w:p w:rsidR="0085367C" w:rsidRDefault="0085367C" w:rsidP="0085367C">
      <w:pPr>
        <w:pStyle w:val="11"/>
        <w:ind w:firstLineChars="0" w:firstLine="0"/>
        <w:rPr>
          <w:rFonts w:asciiTheme="minorEastAsia" w:hAnsiTheme="minorEastAsia" w:cs="仿宋"/>
          <w:bCs/>
          <w:color w:val="000000"/>
          <w:kern w:val="0"/>
          <w:sz w:val="28"/>
          <w:szCs w:val="28"/>
        </w:rPr>
      </w:pPr>
      <w:r>
        <w:rPr>
          <w:rFonts w:ascii="宋体" w:eastAsia="宋体" w:hAnsi="宋体" w:cs="仿宋" w:hint="eastAsia"/>
          <w:sz w:val="28"/>
          <w:szCs w:val="28"/>
        </w:rPr>
        <w:t>（四</w:t>
      </w:r>
      <w:r w:rsidRPr="00C00CC1">
        <w:rPr>
          <w:rFonts w:ascii="宋体" w:eastAsia="宋体" w:hAnsi="宋体" w:cs="仿宋" w:hint="eastAsia"/>
          <w:sz w:val="28"/>
          <w:szCs w:val="28"/>
        </w:rPr>
        <w:t>）</w:t>
      </w:r>
      <w:r w:rsidRPr="009F01C6">
        <w:rPr>
          <w:rFonts w:asciiTheme="minorEastAsia" w:hAnsiTheme="minorEastAsia" w:cs="仿宋" w:hint="eastAsia"/>
          <w:bCs/>
          <w:color w:val="000000"/>
          <w:kern w:val="0"/>
          <w:sz w:val="28"/>
          <w:szCs w:val="28"/>
        </w:rPr>
        <w:t>公司具有依法缴纳税收和社会保障资金的良好记录。公司现场负责人员不得少于1人，并在现场监督。</w:t>
      </w:r>
    </w:p>
    <w:p w:rsidR="0085367C" w:rsidRDefault="0085367C" w:rsidP="0085367C">
      <w:pPr>
        <w:pStyle w:val="11"/>
        <w:ind w:firstLineChars="0" w:firstLine="0"/>
        <w:rPr>
          <w:rFonts w:asciiTheme="minorEastAsia" w:hAnsiTheme="minorEastAsia" w:cs="仿宋"/>
          <w:bCs/>
          <w:color w:val="000000"/>
          <w:kern w:val="0"/>
          <w:sz w:val="28"/>
          <w:szCs w:val="28"/>
        </w:rPr>
      </w:pPr>
    </w:p>
    <w:p w:rsidR="0085367C" w:rsidRDefault="0085367C" w:rsidP="0085367C">
      <w:pPr>
        <w:pStyle w:val="11"/>
        <w:ind w:firstLineChars="0" w:firstLine="0"/>
      </w:pPr>
    </w:p>
    <w:p w:rsidR="0085367C" w:rsidRPr="0085367C" w:rsidRDefault="0085367C" w:rsidP="0085367C">
      <w:pPr>
        <w:pStyle w:val="11"/>
        <w:ind w:firstLineChars="0" w:firstLine="0"/>
      </w:pPr>
    </w:p>
    <w:p w:rsidR="000126B8" w:rsidRDefault="000126B8" w:rsidP="009F01C6">
      <w:pPr>
        <w:ind w:firstLineChars="50" w:firstLine="161"/>
        <w:jc w:val="left"/>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proofErr w:type="gramStart"/>
            <w:r>
              <w:rPr>
                <w:rFonts w:ascii="宋体" w:eastAsia="宋体" w:hAnsi="宋体" w:hint="eastAsia"/>
                <w:sz w:val="24"/>
                <w:szCs w:val="24"/>
                <w:lang w:val="zh-CN"/>
              </w:rPr>
              <w:t>襄</w:t>
            </w:r>
            <w:r w:rsidR="00521686">
              <w:rPr>
                <w:rFonts w:ascii="宋体" w:eastAsia="宋体" w:hAnsi="宋体" w:hint="eastAsia"/>
                <w:sz w:val="24"/>
                <w:szCs w:val="24"/>
                <w:lang w:val="zh-CN"/>
              </w:rPr>
              <w:t>财</w:t>
            </w:r>
            <w:r>
              <w:rPr>
                <w:rFonts w:ascii="宋体" w:eastAsia="宋体" w:hAnsi="宋体" w:hint="eastAsia"/>
                <w:sz w:val="24"/>
                <w:szCs w:val="24"/>
                <w:lang w:val="zh-CN"/>
              </w:rPr>
              <w:t>竞</w:t>
            </w:r>
            <w:proofErr w:type="gramEnd"/>
            <w:r>
              <w:rPr>
                <w:rFonts w:ascii="宋体" w:eastAsia="宋体" w:hAnsi="宋体" w:hint="eastAsia"/>
                <w:sz w:val="24"/>
                <w:szCs w:val="24"/>
                <w:lang w:val="zh-CN"/>
              </w:rPr>
              <w:t>谈-2021-</w:t>
            </w:r>
            <w:r w:rsidR="006F41B2">
              <w:rPr>
                <w:rFonts w:ascii="宋体" w:eastAsia="宋体" w:hAnsi="宋体" w:hint="eastAsia"/>
                <w:sz w:val="24"/>
                <w:szCs w:val="24"/>
              </w:rPr>
              <w:t>6</w:t>
            </w:r>
          </w:p>
          <w:p w:rsidR="000126B8" w:rsidRDefault="00C00CC1">
            <w:pPr>
              <w:spacing w:line="360" w:lineRule="auto"/>
              <w:ind w:right="-11"/>
              <w:rPr>
                <w:bCs/>
                <w:szCs w:val="24"/>
              </w:rPr>
            </w:pPr>
            <w:r>
              <w:rPr>
                <w:rFonts w:ascii="宋体" w:eastAsia="宋体" w:hAnsi="宋体" w:hint="eastAsia"/>
                <w:sz w:val="24"/>
                <w:szCs w:val="24"/>
                <w:lang w:val="zh-CN"/>
              </w:rPr>
              <w:t>2.项目名称：</w:t>
            </w:r>
            <w:r w:rsidR="006F41B2" w:rsidRPr="006F41B2">
              <w:rPr>
                <w:rFonts w:ascii="宋体" w:eastAsia="宋体" w:hAnsi="宋体" w:hint="eastAsia"/>
                <w:bCs/>
                <w:sz w:val="24"/>
                <w:szCs w:val="24"/>
              </w:rPr>
              <w:t>襄城县综合楼保洁服务费采购项目（不见面开标）</w:t>
            </w:r>
            <w:r>
              <w:rPr>
                <w:rFonts w:ascii="宋体" w:eastAsia="宋体" w:hAnsi="宋体" w:hint="eastAsia"/>
                <w:sz w:val="24"/>
                <w:szCs w:val="24"/>
                <w:lang w:val="zh-CN"/>
              </w:rPr>
              <w:t>3.采购需求：</w:t>
            </w:r>
            <w:r w:rsidR="006F41B2" w:rsidRPr="006F41B2">
              <w:rPr>
                <w:rFonts w:ascii="宋体" w:eastAsia="宋体" w:hAnsi="宋体" w:hint="eastAsia"/>
                <w:bCs/>
                <w:sz w:val="24"/>
                <w:szCs w:val="24"/>
              </w:rPr>
              <w:t>本次采购襄城县综合楼保洁服务费采购项目（具体要求详见谈判文件）。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6F41B2">
              <w:rPr>
                <w:rFonts w:ascii="宋体" w:eastAsia="宋体" w:hAnsi="宋体" w:cs="仿宋_GB2312" w:hint="eastAsia"/>
                <w:color w:val="000000"/>
                <w:sz w:val="24"/>
                <w:szCs w:val="24"/>
                <w:shd w:val="clear" w:color="auto" w:fill="FFFFFF"/>
              </w:rPr>
              <w:t>襄城县</w:t>
            </w:r>
            <w:r w:rsidR="006F41B2" w:rsidRPr="006F41B2">
              <w:rPr>
                <w:rFonts w:ascii="宋体" w:eastAsia="宋体" w:hAnsi="宋体" w:cs="仿宋_GB2312" w:hint="eastAsia"/>
                <w:bCs/>
                <w:color w:val="000000"/>
                <w:sz w:val="24"/>
                <w:szCs w:val="24"/>
                <w:shd w:val="clear" w:color="auto" w:fill="FFFFFF"/>
              </w:rPr>
              <w:t>机关事务中心</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A15BB0">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A15BB0">
              <w:rPr>
                <w:rFonts w:ascii="宋体" w:eastAsia="宋体" w:hAnsi="宋体" w:cs="仿宋_GB2312" w:hint="eastAsia"/>
                <w:bCs/>
                <w:color w:val="000000"/>
                <w:sz w:val="24"/>
                <w:szCs w:val="24"/>
                <w:shd w:val="clear" w:color="auto" w:fill="FFFFFF"/>
              </w:rPr>
              <w:t>师先生</w:t>
            </w:r>
            <w:r>
              <w:rPr>
                <w:rFonts w:ascii="宋体" w:eastAsia="宋体" w:hAnsi="宋体" w:cs="仿宋_GB2312" w:hint="eastAsia"/>
                <w:color w:val="000000"/>
                <w:sz w:val="24"/>
                <w:szCs w:val="24"/>
                <w:shd w:val="clear" w:color="auto" w:fill="FFFFFF"/>
              </w:rPr>
              <w:t xml:space="preserve">               联系电话：</w:t>
            </w:r>
            <w:r w:rsidR="00A15BB0" w:rsidRPr="00A15BB0">
              <w:rPr>
                <w:rFonts w:ascii="宋体" w:eastAsia="宋体" w:hAnsi="宋体" w:cs="仿宋_GB2312" w:hint="eastAsia"/>
                <w:bCs/>
                <w:color w:val="000000"/>
                <w:sz w:val="24"/>
                <w:szCs w:val="24"/>
                <w:shd w:val="clear" w:color="auto" w:fill="FFFFFF"/>
              </w:rPr>
              <w:t>15993685619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6F41B2">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6F41B2">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lastRenderedPageBreak/>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Pr="002A318F" w:rsidRDefault="00C00CC1" w:rsidP="002A318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w:t>
            </w:r>
            <w:r>
              <w:rPr>
                <w:rFonts w:asciiTheme="minorEastAsia" w:eastAsia="宋体" w:hAnsiTheme="minorEastAsia" w:cs="宋体" w:hint="eastAsia"/>
                <w:kern w:val="0"/>
                <w:sz w:val="24"/>
                <w:szCs w:val="24"/>
              </w:rPr>
              <w:lastRenderedPageBreak/>
              <w:t>生的任何变更不再作为评审依据，供应商自行提供的与网站信息不一致的其他证明材料亦不作为评审依据。</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641F91">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641F91">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1003F3">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693600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641F9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641F9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641F9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641F9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1003F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1003F3">
              <w:rPr>
                <w:rFonts w:ascii="宋体" w:eastAsia="宋体" w:hAnsi="宋体" w:cs="宋体" w:hint="eastAsia"/>
                <w:bCs/>
                <w:sz w:val="28"/>
                <w:szCs w:val="24"/>
                <w:lang w:val="zh-CN"/>
              </w:rPr>
              <w:t>7</w:t>
            </w:r>
            <w:r>
              <w:rPr>
                <w:rFonts w:ascii="宋体" w:eastAsia="宋体" w:hAnsi="宋体" w:cs="宋体" w:hint="eastAsia"/>
                <w:bCs/>
                <w:sz w:val="28"/>
                <w:szCs w:val="24"/>
                <w:lang w:val="zh-CN"/>
              </w:rPr>
              <w:t>月</w:t>
            </w:r>
            <w:r w:rsidR="00734705">
              <w:rPr>
                <w:rFonts w:ascii="宋体" w:eastAsia="宋体" w:hAnsi="宋体" w:cs="宋体" w:hint="eastAsia"/>
                <w:bCs/>
                <w:sz w:val="28"/>
                <w:szCs w:val="24"/>
                <w:lang w:val="zh-CN"/>
              </w:rPr>
              <w:t>1</w:t>
            </w:r>
            <w:r w:rsidR="001003F3">
              <w:rPr>
                <w:rFonts w:ascii="宋体" w:eastAsia="宋体" w:hAnsi="宋体" w:cs="宋体" w:hint="eastAsia"/>
                <w:bCs/>
                <w:sz w:val="28"/>
                <w:szCs w:val="24"/>
              </w:rPr>
              <w:t>4</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641F9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641F91">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641F9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641F9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641F9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003F3" w:rsidRDefault="001003F3"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003F3" w:rsidRDefault="001003F3"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641F91" w:rsidRPr="00641F91">
        <w:rPr>
          <w:rFonts w:hint="eastAsia"/>
        </w:rPr>
        <w:fldChar w:fldCharType="begin"/>
      </w:r>
      <w:r>
        <w:instrText xml:space="preserve"> HYPERLINK "http://www.creditchina.gov.cn</w:instrText>
      </w:r>
      <w:r>
        <w:instrText>）、</w:instrText>
      </w:r>
      <w:r>
        <w:instrText xml:space="preserve">" </w:instrText>
      </w:r>
      <w:r w:rsidR="00641F91" w:rsidRPr="00641F91">
        <w:rPr>
          <w:rFonts w:hint="eastAsia"/>
        </w:rPr>
        <w:fldChar w:fldCharType="separate"/>
      </w:r>
      <w:r>
        <w:rPr>
          <w:rStyle w:val="af0"/>
          <w:rFonts w:ascii="宋体" w:eastAsia="宋体" w:hAnsi="宋体" w:cs="宋体" w:hint="eastAsia"/>
          <w:kern w:val="0"/>
          <w:sz w:val="24"/>
          <w:szCs w:val="24"/>
        </w:rPr>
        <w:t>www.creditchina.gov.cn）、“中国政</w:t>
      </w:r>
      <w:r w:rsidR="00641F91">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641F91" w:rsidRPr="00641F91">
        <w:fldChar w:fldCharType="begin"/>
      </w:r>
      <w:r>
        <w:instrText xml:space="preserve"> HYPERLINK "https://baike.baidu.com/item/%E6%89%BF%E6%8B%85%E8%BF%9E%E5%B8%A6%E8%B4%A3%E4%BB%BB" \t "_blank" </w:instrText>
      </w:r>
      <w:r w:rsidR="00641F91" w:rsidRPr="00641F91">
        <w:fldChar w:fldCharType="separate"/>
      </w:r>
      <w:r>
        <w:rPr>
          <w:rFonts w:asciiTheme="minorEastAsia" w:hAnsiTheme="minorEastAsia" w:cs="宋体"/>
          <w:kern w:val="0"/>
          <w:sz w:val="24"/>
          <w:szCs w:val="24"/>
        </w:rPr>
        <w:t>承担连带责任</w:t>
      </w:r>
      <w:r w:rsidR="00641F91">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003F3" w:rsidRDefault="001003F3">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w:t>
      </w:r>
      <w:r>
        <w:rPr>
          <w:rFonts w:ascii="宋体" w:eastAsia="宋体" w:hAnsi="宋体" w:cs="宋体" w:hint="eastAsia"/>
          <w:kern w:val="0"/>
          <w:sz w:val="24"/>
          <w:szCs w:val="24"/>
        </w:rPr>
        <w:lastRenderedPageBreak/>
        <w:t>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w:t>
      </w:r>
      <w:r>
        <w:rPr>
          <w:rFonts w:asciiTheme="minorEastAsia" w:hAnsiTheme="minorEastAsia"/>
          <w:sz w:val="24"/>
          <w:szCs w:val="24"/>
        </w:rPr>
        <w:lastRenderedPageBreak/>
        <w:t>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按照《关于推进全流程电子化交易和在线监管工作有关问题的通知》规定，评审专家应严格按照要求查看“硬件特征码相”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w:t>
      </w:r>
      <w:r>
        <w:rPr>
          <w:rFonts w:asciiTheme="minorEastAsia" w:hAnsiTheme="minorEastAsia"/>
          <w:sz w:val="24"/>
          <w:szCs w:val="24"/>
        </w:rPr>
        <w:lastRenderedPageBreak/>
        <w:t>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w:t>
      </w:r>
      <w:r>
        <w:rPr>
          <w:rFonts w:asciiTheme="minorEastAsia" w:hAnsiTheme="minorEastAsia" w:cs="宋体" w:hint="eastAsia"/>
          <w:kern w:val="0"/>
          <w:sz w:val="24"/>
          <w:szCs w:val="24"/>
        </w:rPr>
        <w:lastRenderedPageBreak/>
        <w:t>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lastRenderedPageBreak/>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1003F3" w:rsidP="00BA312E">
            <w:pPr>
              <w:spacing w:line="360" w:lineRule="auto"/>
              <w:rPr>
                <w:rFonts w:ascii="宋体" w:eastAsia="宋体" w:hAnsi="宋体"/>
                <w:b/>
                <w:bCs/>
                <w:sz w:val="24"/>
                <w:szCs w:val="24"/>
              </w:rPr>
            </w:pPr>
            <w:r w:rsidRPr="001003F3">
              <w:rPr>
                <w:rFonts w:ascii="宋体" w:eastAsia="宋体" w:hAnsi="宋体" w:cs="仿宋_GB2312" w:hint="eastAsia"/>
                <w:sz w:val="24"/>
                <w:szCs w:val="24"/>
                <w:lang w:val="zh-CN"/>
              </w:rPr>
              <w:t>供应商须具备物业管理和卫生保洁服务经营范围；</w:t>
            </w:r>
            <w:r w:rsidR="00BA312E">
              <w:rPr>
                <w:rFonts w:ascii="宋体" w:eastAsia="宋体" w:hAnsi="宋体"/>
                <w:b/>
                <w:bCs/>
                <w:sz w:val="24"/>
                <w:szCs w:val="24"/>
              </w:rPr>
              <w:t xml:space="preserve"> </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w:t>
      </w:r>
      <w:r w:rsidRPr="00C0785F">
        <w:rPr>
          <w:rFonts w:asciiTheme="minorEastAsia" w:eastAsiaTheme="minorEastAsia" w:hAnsiTheme="minorEastAsia" w:cs="仿宋_GB2312"/>
          <w:szCs w:val="24"/>
        </w:rPr>
        <w:lastRenderedPageBreak/>
        <w:t>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6D65BC" w:rsidRDefault="006D65BC"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9E493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9E493A">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9E493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9E493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9E493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9E493A">
      <w:pPr>
        <w:spacing w:beforeLines="50" w:afterLines="50" w:line="360" w:lineRule="auto"/>
        <w:ind w:firstLineChars="236" w:firstLine="566"/>
        <w:rPr>
          <w:rFonts w:ascii="宋体" w:hAnsi="宋体" w:cs="宋体"/>
          <w:sz w:val="24"/>
          <w:szCs w:val="24"/>
          <w:lang w:val="zh-CN"/>
        </w:rPr>
      </w:pPr>
    </w:p>
    <w:p w:rsidR="000126B8" w:rsidRDefault="00C00CC1" w:rsidP="009E493A">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9E493A">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9E493A">
      <w:pPr>
        <w:spacing w:beforeLines="50" w:afterLines="50" w:line="360" w:lineRule="auto"/>
        <w:ind w:right="420"/>
        <w:rPr>
          <w:rFonts w:ascii="宋体" w:hAnsi="宋体" w:cs="宋体"/>
          <w:sz w:val="24"/>
          <w:szCs w:val="24"/>
          <w:lang w:val="zh-CN"/>
        </w:rPr>
      </w:pPr>
    </w:p>
    <w:p w:rsidR="000126B8" w:rsidRDefault="000126B8" w:rsidP="009E493A">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9E493A">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9E493A">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9E493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9E493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9E493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9E493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9E493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9E493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9E0" w:rsidRDefault="00EF59E0" w:rsidP="000126B8">
      <w:r>
        <w:separator/>
      </w:r>
    </w:p>
  </w:endnote>
  <w:endnote w:type="continuationSeparator" w:id="0">
    <w:p w:rsidR="00EF59E0" w:rsidRDefault="00EF59E0"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03" w:rsidRDefault="00641F91">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F5103" w:rsidRDefault="00641F91">
                <w:pPr>
                  <w:pStyle w:val="aa"/>
                </w:pPr>
                <w:fldSimple w:instr=" PAGE  \* MERGEFORMAT ">
                  <w:r w:rsidR="00A15BB0">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9E0" w:rsidRDefault="00EF59E0" w:rsidP="000126B8">
      <w:r>
        <w:separator/>
      </w:r>
    </w:p>
  </w:footnote>
  <w:footnote w:type="continuationSeparator" w:id="0">
    <w:p w:rsidR="00EF59E0" w:rsidRDefault="00EF59E0"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0"/>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16"/>
  </w:num>
  <w:num w:numId="12">
    <w:abstractNumId w:val="45"/>
  </w:num>
  <w:num w:numId="13">
    <w:abstractNumId w:val="40"/>
  </w:num>
  <w:num w:numId="14">
    <w:abstractNumId w:val="50"/>
  </w:num>
  <w:num w:numId="15">
    <w:abstractNumId w:val="33"/>
  </w:num>
  <w:num w:numId="16">
    <w:abstractNumId w:val="11"/>
  </w:num>
  <w:num w:numId="17">
    <w:abstractNumId w:val="37"/>
  </w:num>
  <w:num w:numId="18">
    <w:abstractNumId w:val="4"/>
  </w:num>
  <w:num w:numId="19">
    <w:abstractNumId w:val="19"/>
  </w:num>
  <w:num w:numId="20">
    <w:abstractNumId w:val="35"/>
  </w:num>
  <w:num w:numId="21">
    <w:abstractNumId w:val="3"/>
  </w:num>
  <w:num w:numId="22">
    <w:abstractNumId w:val="47"/>
  </w:num>
  <w:num w:numId="23">
    <w:abstractNumId w:val="10"/>
  </w:num>
  <w:num w:numId="24">
    <w:abstractNumId w:val="23"/>
  </w:num>
  <w:num w:numId="25">
    <w:abstractNumId w:val="27"/>
  </w:num>
  <w:num w:numId="26">
    <w:abstractNumId w:val="17"/>
  </w:num>
  <w:num w:numId="27">
    <w:abstractNumId w:val="39"/>
  </w:num>
  <w:num w:numId="28">
    <w:abstractNumId w:val="21"/>
  </w:num>
  <w:num w:numId="29">
    <w:abstractNumId w:val="46"/>
  </w:num>
  <w:num w:numId="30">
    <w:abstractNumId w:val="29"/>
  </w:num>
  <w:num w:numId="31">
    <w:abstractNumId w:val="49"/>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4"/>
  </w:num>
  <w:num w:numId="39">
    <w:abstractNumId w:val="26"/>
  </w:num>
  <w:num w:numId="40">
    <w:abstractNumId w:val="53"/>
  </w:num>
  <w:num w:numId="41">
    <w:abstractNumId w:val="24"/>
  </w:num>
  <w:num w:numId="42">
    <w:abstractNumId w:val="48"/>
  </w:num>
  <w:num w:numId="43">
    <w:abstractNumId w:val="36"/>
  </w:num>
  <w:num w:numId="44">
    <w:abstractNumId w:val="18"/>
  </w:num>
  <w:num w:numId="45">
    <w:abstractNumId w:val="22"/>
  </w:num>
  <w:num w:numId="46">
    <w:abstractNumId w:val="31"/>
  </w:num>
  <w:num w:numId="47">
    <w:abstractNumId w:val="41"/>
  </w:num>
  <w:num w:numId="48">
    <w:abstractNumId w:val="54"/>
  </w:num>
  <w:num w:numId="49">
    <w:abstractNumId w:val="9"/>
  </w:num>
  <w:num w:numId="50">
    <w:abstractNumId w:val="32"/>
  </w:num>
  <w:num w:numId="51">
    <w:abstractNumId w:val="6"/>
  </w:num>
  <w:num w:numId="52">
    <w:abstractNumId w:val="7"/>
  </w:num>
  <w:num w:numId="53">
    <w:abstractNumId w:val="30"/>
  </w:num>
  <w:num w:numId="54">
    <w:abstractNumId w:val="28"/>
  </w:num>
  <w:num w:numId="55">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03F3"/>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8CF"/>
    <w:rsid w:val="002871DE"/>
    <w:rsid w:val="002872FE"/>
    <w:rsid w:val="0029125D"/>
    <w:rsid w:val="00291ADB"/>
    <w:rsid w:val="0029513F"/>
    <w:rsid w:val="00295355"/>
    <w:rsid w:val="002A2748"/>
    <w:rsid w:val="002A2E40"/>
    <w:rsid w:val="002A318F"/>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56F3"/>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784A"/>
    <w:rsid w:val="00330D3D"/>
    <w:rsid w:val="003322FE"/>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927"/>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05A8"/>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1F91"/>
    <w:rsid w:val="00642BA6"/>
    <w:rsid w:val="00644767"/>
    <w:rsid w:val="00647A39"/>
    <w:rsid w:val="00651710"/>
    <w:rsid w:val="00652DD0"/>
    <w:rsid w:val="00652F79"/>
    <w:rsid w:val="006533B0"/>
    <w:rsid w:val="00654154"/>
    <w:rsid w:val="00655B30"/>
    <w:rsid w:val="006560E7"/>
    <w:rsid w:val="0065614C"/>
    <w:rsid w:val="00657246"/>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65BC"/>
    <w:rsid w:val="006D71B0"/>
    <w:rsid w:val="006D71DF"/>
    <w:rsid w:val="006E21C6"/>
    <w:rsid w:val="006F0314"/>
    <w:rsid w:val="006F1019"/>
    <w:rsid w:val="006F15D2"/>
    <w:rsid w:val="006F2A75"/>
    <w:rsid w:val="006F3C71"/>
    <w:rsid w:val="006F41B2"/>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633A"/>
    <w:rsid w:val="007E5B97"/>
    <w:rsid w:val="007E6BFA"/>
    <w:rsid w:val="007E6FAA"/>
    <w:rsid w:val="007F042C"/>
    <w:rsid w:val="007F148C"/>
    <w:rsid w:val="007F216A"/>
    <w:rsid w:val="007F354C"/>
    <w:rsid w:val="007F4688"/>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367C"/>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3421"/>
    <w:rsid w:val="009D62B9"/>
    <w:rsid w:val="009D63BC"/>
    <w:rsid w:val="009E2A41"/>
    <w:rsid w:val="009E4008"/>
    <w:rsid w:val="009E44E4"/>
    <w:rsid w:val="009E493A"/>
    <w:rsid w:val="009E6530"/>
    <w:rsid w:val="009F01C6"/>
    <w:rsid w:val="009F06B9"/>
    <w:rsid w:val="009F3136"/>
    <w:rsid w:val="009F3373"/>
    <w:rsid w:val="009F3409"/>
    <w:rsid w:val="009F3688"/>
    <w:rsid w:val="00A013B1"/>
    <w:rsid w:val="00A01837"/>
    <w:rsid w:val="00A01FC1"/>
    <w:rsid w:val="00A02881"/>
    <w:rsid w:val="00A044DB"/>
    <w:rsid w:val="00A049D0"/>
    <w:rsid w:val="00A04DD5"/>
    <w:rsid w:val="00A06ABE"/>
    <w:rsid w:val="00A10F0B"/>
    <w:rsid w:val="00A1438F"/>
    <w:rsid w:val="00A153DA"/>
    <w:rsid w:val="00A15BB0"/>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266C"/>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95000"/>
    <w:rsid w:val="00BA312E"/>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568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DDC"/>
    <w:rsid w:val="00DB0E94"/>
    <w:rsid w:val="00DB3D3C"/>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E05FC1"/>
    <w:rsid w:val="00E0605B"/>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5F88"/>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59E0"/>
    <w:rsid w:val="00EF7DB5"/>
    <w:rsid w:val="00EF7F9C"/>
    <w:rsid w:val="00F00B06"/>
    <w:rsid w:val="00F02D15"/>
    <w:rsid w:val="00F03E1C"/>
    <w:rsid w:val="00F06EC1"/>
    <w:rsid w:val="00F079E4"/>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64A3F"/>
    <w:rsid w:val="00F6560C"/>
    <w:rsid w:val="00F65891"/>
    <w:rsid w:val="00F67C47"/>
    <w:rsid w:val="00F74290"/>
    <w:rsid w:val="00F74D1B"/>
    <w:rsid w:val="00F77BE2"/>
    <w:rsid w:val="00F80181"/>
    <w:rsid w:val="00F80C67"/>
    <w:rsid w:val="00F814A4"/>
    <w:rsid w:val="00F81617"/>
    <w:rsid w:val="00F82BA2"/>
    <w:rsid w:val="00F83510"/>
    <w:rsid w:val="00F835CC"/>
    <w:rsid w:val="00F85F72"/>
    <w:rsid w:val="00F964B2"/>
    <w:rsid w:val="00FA2DB3"/>
    <w:rsid w:val="00FA2FCD"/>
    <w:rsid w:val="00FA3949"/>
    <w:rsid w:val="00FA44E8"/>
    <w:rsid w:val="00FA6EDD"/>
    <w:rsid w:val="00FB2E22"/>
    <w:rsid w:val="00FB5348"/>
    <w:rsid w:val="00FB5796"/>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63121-0922-4C5B-95AB-984E233D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70</Pages>
  <Words>5295</Words>
  <Characters>30188</Characters>
  <Application>Microsoft Office Word</Application>
  <DocSecurity>0</DocSecurity>
  <Lines>251</Lines>
  <Paragraphs>70</Paragraphs>
  <ScaleCrop>false</ScaleCrop>
  <Company>Microsoft</Company>
  <LinksUpToDate>false</LinksUpToDate>
  <CharactersWithSpaces>35413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96</cp:revision>
  <cp:lastPrinted>2020-09-23T09:07:00Z</cp:lastPrinted>
  <dcterms:created xsi:type="dcterms:W3CDTF">2021-03-09T10:09:00Z</dcterms:created>
  <dcterms:modified xsi:type="dcterms:W3CDTF">2021-07-08T09:47:00Z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