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B254" w14:textId="7BB4F0CD" w:rsidR="00700A4D" w:rsidRPr="00700A4D" w:rsidRDefault="00700A4D" w:rsidP="00700A4D">
      <w:pPr>
        <w:spacing w:line="600" w:lineRule="exact"/>
        <w:jc w:val="center"/>
        <w:rPr>
          <w:b/>
          <w:bCs/>
          <w:sz w:val="36"/>
          <w:szCs w:val="36"/>
        </w:rPr>
      </w:pPr>
      <w:r w:rsidRPr="00700A4D">
        <w:rPr>
          <w:rFonts w:hint="eastAsia"/>
          <w:b/>
          <w:bCs/>
          <w:sz w:val="36"/>
          <w:szCs w:val="36"/>
        </w:rPr>
        <w:t>禹州市交通运输局2021年度扶贫道路项目试验检测费项目（不见面开标）</w:t>
      </w:r>
    </w:p>
    <w:p w14:paraId="548214F5" w14:textId="77777777" w:rsidR="00700A4D" w:rsidRDefault="00700A4D" w:rsidP="00700A4D">
      <w:pPr>
        <w:spacing w:line="600" w:lineRule="exact"/>
        <w:jc w:val="center"/>
        <w:rPr>
          <w:b/>
          <w:bCs/>
          <w:sz w:val="32"/>
          <w:szCs w:val="32"/>
        </w:rPr>
      </w:pPr>
      <w:r>
        <w:rPr>
          <w:rFonts w:hint="eastAsia"/>
          <w:b/>
          <w:bCs/>
          <w:sz w:val="32"/>
          <w:szCs w:val="32"/>
        </w:rPr>
        <w:t>竞争性谈判</w:t>
      </w:r>
      <w:r>
        <w:rPr>
          <w:b/>
          <w:bCs/>
          <w:sz w:val="32"/>
          <w:szCs w:val="32"/>
        </w:rPr>
        <w:t>公告</w:t>
      </w:r>
    </w:p>
    <w:p w14:paraId="1D6AF00B" w14:textId="77777777" w:rsidR="00700A4D" w:rsidRPr="0007761E" w:rsidRDefault="00700A4D" w:rsidP="00700A4D">
      <w:pPr>
        <w:widowControl/>
        <w:shd w:val="clear" w:color="auto" w:fill="FFFFFF"/>
        <w:snapToGrid w:val="0"/>
        <w:spacing w:line="360" w:lineRule="auto"/>
        <w:ind w:firstLineChars="200" w:firstLine="420"/>
        <w:jc w:val="left"/>
        <w:rPr>
          <w:rFonts w:ascii="宋体" w:eastAsia="宋体" w:hAnsi="宋体" w:cs="宋体"/>
          <w:color w:val="000000"/>
          <w:kern w:val="0"/>
          <w:szCs w:val="21"/>
        </w:rPr>
      </w:pPr>
      <w:bookmarkStart w:id="0" w:name="_Hlk58504309"/>
      <w:r w:rsidRPr="0007761E">
        <w:rPr>
          <w:rFonts w:ascii="宋体" w:eastAsia="宋体" w:hAnsi="宋体" w:cs="宋体" w:hint="eastAsia"/>
          <w:color w:val="000000"/>
          <w:kern w:val="0"/>
          <w:szCs w:val="21"/>
        </w:rPr>
        <w:t>河南大河招标有限公司受禹州市交通运输局的委托，就“</w:t>
      </w:r>
      <w:r>
        <w:rPr>
          <w:rFonts w:ascii="宋体" w:eastAsia="宋体" w:hAnsi="宋体" w:cs="宋体" w:hint="eastAsia"/>
          <w:color w:val="000000"/>
          <w:kern w:val="0"/>
          <w:szCs w:val="21"/>
        </w:rPr>
        <w:t>禹州市交通运输局2021年度扶贫道路项目试验检测费项目</w:t>
      </w:r>
      <w:r w:rsidRPr="0007761E">
        <w:rPr>
          <w:rFonts w:ascii="宋体" w:eastAsia="宋体" w:hAnsi="宋体" w:cs="宋体" w:hint="eastAsia"/>
          <w:color w:val="000000"/>
          <w:kern w:val="0"/>
          <w:szCs w:val="21"/>
        </w:rPr>
        <w:t>（不见面开标）”进行竞争性谈判，欢迎合格的供应商前来谈判。</w:t>
      </w:r>
    </w:p>
    <w:p w14:paraId="2A87A532" w14:textId="77777777" w:rsidR="00700A4D" w:rsidRPr="0007761E" w:rsidRDefault="00700A4D" w:rsidP="00700A4D">
      <w:pPr>
        <w:widowControl/>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1.项目基本情况</w:t>
      </w:r>
    </w:p>
    <w:p w14:paraId="30D948C8" w14:textId="77777777" w:rsidR="00700A4D" w:rsidRPr="0007761E" w:rsidRDefault="00700A4D" w:rsidP="00700A4D">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1.1采购人：禹州市交通运输局</w:t>
      </w:r>
    </w:p>
    <w:p w14:paraId="1AC9DD6D" w14:textId="77777777" w:rsidR="00700A4D" w:rsidRPr="0007761E" w:rsidRDefault="00700A4D" w:rsidP="00700A4D">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1.2项目名称：</w:t>
      </w:r>
      <w:r>
        <w:rPr>
          <w:rFonts w:ascii="宋体" w:eastAsia="宋体" w:hAnsi="宋体" w:cs="宋体" w:hint="eastAsia"/>
          <w:color w:val="000000"/>
          <w:kern w:val="0"/>
          <w:szCs w:val="21"/>
        </w:rPr>
        <w:t>禹州市交通运输局2021年度扶贫道路项目试验检测费项目</w:t>
      </w:r>
      <w:r w:rsidRPr="0007761E">
        <w:rPr>
          <w:rFonts w:ascii="宋体" w:eastAsia="宋体" w:hAnsi="宋体" w:cs="宋体" w:hint="eastAsia"/>
          <w:color w:val="000000"/>
          <w:kern w:val="0"/>
          <w:szCs w:val="21"/>
        </w:rPr>
        <w:t>（不见面开标）</w:t>
      </w:r>
    </w:p>
    <w:p w14:paraId="4D405DFD" w14:textId="77777777" w:rsidR="00700A4D" w:rsidRPr="0007761E" w:rsidRDefault="00700A4D" w:rsidP="00700A4D">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1.3采购编号：YZCG-DL</w:t>
      </w:r>
      <w:r w:rsidRPr="0007761E">
        <w:rPr>
          <w:rFonts w:ascii="宋体" w:eastAsia="宋体" w:hAnsi="宋体" w:cs="宋体"/>
          <w:color w:val="000000"/>
          <w:kern w:val="0"/>
          <w:szCs w:val="21"/>
        </w:rPr>
        <w:t>T</w:t>
      </w:r>
      <w:r w:rsidRPr="0007761E">
        <w:rPr>
          <w:rFonts w:ascii="宋体" w:eastAsia="宋体" w:hAnsi="宋体" w:cs="宋体" w:hint="eastAsia"/>
          <w:color w:val="000000"/>
          <w:kern w:val="0"/>
          <w:szCs w:val="21"/>
        </w:rPr>
        <w:t>202</w:t>
      </w:r>
      <w:r>
        <w:rPr>
          <w:rFonts w:ascii="宋体" w:eastAsia="宋体" w:hAnsi="宋体" w:cs="宋体"/>
          <w:color w:val="000000"/>
          <w:kern w:val="0"/>
          <w:szCs w:val="21"/>
        </w:rPr>
        <w:t>1027</w:t>
      </w:r>
    </w:p>
    <w:p w14:paraId="39628003" w14:textId="77777777" w:rsidR="00700A4D" w:rsidRPr="0007761E" w:rsidRDefault="00700A4D" w:rsidP="00700A4D">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1.4项目需求：</w:t>
      </w:r>
      <w:bookmarkStart w:id="1" w:name="_Hlk71269940"/>
      <w:r>
        <w:rPr>
          <w:rFonts w:ascii="宋体" w:eastAsia="宋体" w:hAnsi="宋体" w:cs="宋体" w:hint="eastAsia"/>
          <w:color w:val="000000"/>
          <w:kern w:val="0"/>
          <w:szCs w:val="21"/>
        </w:rPr>
        <w:t>禹州市交通运输局2021年度扶贫道路项目试验检测</w:t>
      </w:r>
      <w:bookmarkEnd w:id="1"/>
      <w:r w:rsidRPr="0007761E">
        <w:rPr>
          <w:rFonts w:ascii="宋体" w:eastAsia="宋体" w:hAnsi="宋体" w:cs="宋体" w:hint="eastAsia"/>
          <w:color w:val="000000"/>
          <w:kern w:val="0"/>
          <w:szCs w:val="21"/>
        </w:rPr>
        <w:t>。（详见谈判文件）</w:t>
      </w:r>
    </w:p>
    <w:p w14:paraId="12D5C969" w14:textId="77777777" w:rsidR="00700A4D" w:rsidRPr="0007761E" w:rsidRDefault="00700A4D" w:rsidP="00700A4D">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1.5采购预算（最高限价）：</w:t>
      </w:r>
      <w:r>
        <w:rPr>
          <w:rFonts w:ascii="宋体" w:eastAsia="宋体" w:hAnsi="宋体" w:cs="宋体"/>
          <w:color w:val="000000"/>
          <w:kern w:val="0"/>
          <w:szCs w:val="21"/>
        </w:rPr>
        <w:t>317400.00</w:t>
      </w:r>
      <w:r w:rsidRPr="0007761E">
        <w:rPr>
          <w:rFonts w:ascii="宋体" w:eastAsia="宋体" w:hAnsi="宋体" w:cs="宋体" w:hint="eastAsia"/>
          <w:color w:val="000000"/>
          <w:kern w:val="0"/>
          <w:szCs w:val="21"/>
        </w:rPr>
        <w:t>元</w:t>
      </w:r>
    </w:p>
    <w:p w14:paraId="2E9C7E36" w14:textId="77777777" w:rsidR="00700A4D" w:rsidRPr="0007761E" w:rsidRDefault="00700A4D" w:rsidP="00700A4D">
      <w:pPr>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2.需要落实的政府采购政策</w:t>
      </w:r>
    </w:p>
    <w:p w14:paraId="44A2B8E1" w14:textId="77777777" w:rsidR="00700A4D" w:rsidRPr="0007761E" w:rsidRDefault="00700A4D" w:rsidP="00700A4D">
      <w:pPr>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319B72B8" w14:textId="77777777" w:rsidR="00700A4D" w:rsidRPr="0007761E" w:rsidRDefault="00700A4D" w:rsidP="00700A4D">
      <w:pPr>
        <w:widowControl/>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3.供应商资格要求</w:t>
      </w:r>
    </w:p>
    <w:p w14:paraId="338CD4A9" w14:textId="77777777" w:rsidR="00700A4D" w:rsidRPr="0007761E" w:rsidRDefault="00700A4D" w:rsidP="00700A4D">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3.1符合《政府采购法》第二十二条之规定；</w:t>
      </w:r>
    </w:p>
    <w:p w14:paraId="3CC72CBD" w14:textId="77777777" w:rsidR="00700A4D" w:rsidRPr="0007761E" w:rsidRDefault="00700A4D" w:rsidP="00700A4D">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3.2投标商须具有交通行政主管部门颁发的公路工程试验检测综合丙级及以上资质；</w:t>
      </w:r>
    </w:p>
    <w:p w14:paraId="400C243B" w14:textId="77777777" w:rsidR="00700A4D" w:rsidRPr="0007761E" w:rsidRDefault="00700A4D" w:rsidP="00700A4D">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3.3拟派项目负责人</w:t>
      </w:r>
      <w:r w:rsidRPr="0007761E">
        <w:rPr>
          <w:rFonts w:ascii="Calibri" w:eastAsia="宋体" w:hAnsi="Calibri" w:cs="Times New Roman" w:hint="eastAsia"/>
          <w:szCs w:val="21"/>
        </w:rPr>
        <w:t>具备交通运输主管部门颁发的</w:t>
      </w:r>
      <w:r w:rsidRPr="0007761E">
        <w:rPr>
          <w:rFonts w:ascii="Calibri" w:eastAsia="宋体" w:hAnsi="宋体" w:cs="宋体" w:hint="eastAsia"/>
          <w:szCs w:val="21"/>
        </w:rPr>
        <w:t>检测工程师或试验检测师资格证书</w:t>
      </w:r>
      <w:r w:rsidRPr="0007761E">
        <w:rPr>
          <w:rFonts w:ascii="宋体" w:eastAsia="宋体" w:hAnsi="宋体" w:cs="宋体" w:hint="eastAsia"/>
          <w:kern w:val="0"/>
          <w:szCs w:val="21"/>
        </w:rPr>
        <w:t>；</w:t>
      </w:r>
    </w:p>
    <w:p w14:paraId="2CD6AF8B" w14:textId="77777777" w:rsidR="00700A4D" w:rsidRPr="0007761E" w:rsidRDefault="00700A4D" w:rsidP="00700A4D">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3.4被委托人须是本单位职工，须提供公司为本人缴纳社会保险证明；</w:t>
      </w:r>
    </w:p>
    <w:p w14:paraId="4319459B" w14:textId="77777777" w:rsidR="00700A4D" w:rsidRPr="0007761E" w:rsidRDefault="00700A4D" w:rsidP="00700A4D">
      <w:pPr>
        <w:widowControl/>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3.5本项目不接受联合体投标。</w:t>
      </w:r>
    </w:p>
    <w:p w14:paraId="3B902A8B" w14:textId="77777777" w:rsidR="00700A4D" w:rsidRPr="0007761E" w:rsidRDefault="00700A4D" w:rsidP="00700A4D">
      <w:pPr>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4.谈判文件的获取</w:t>
      </w:r>
    </w:p>
    <w:p w14:paraId="24BCEB2B" w14:textId="77777777" w:rsidR="00700A4D" w:rsidRPr="0007761E" w:rsidRDefault="00700A4D" w:rsidP="00700A4D">
      <w:pPr>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7E968DD6" w14:textId="77777777" w:rsidR="00700A4D" w:rsidRPr="0007761E" w:rsidRDefault="00700A4D" w:rsidP="00700A4D">
      <w:pPr>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70CC33F0" w14:textId="77777777" w:rsidR="00700A4D" w:rsidRPr="0007761E" w:rsidRDefault="00700A4D" w:rsidP="00700A4D">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4.3未通过全国公共资源交易平台（河南省·许昌市）下载竞争性谈判文件的供应商，拒收其递交的响应文件。</w:t>
      </w:r>
    </w:p>
    <w:p w14:paraId="1FAD1286" w14:textId="77777777" w:rsidR="00700A4D" w:rsidRPr="0007761E" w:rsidRDefault="00700A4D" w:rsidP="00700A4D">
      <w:pPr>
        <w:widowControl/>
        <w:spacing w:line="360" w:lineRule="auto"/>
        <w:jc w:val="left"/>
        <w:rPr>
          <w:rFonts w:ascii="宋体" w:eastAsia="宋体" w:hAnsi="宋体" w:cs="宋体"/>
          <w:b/>
          <w:bCs/>
          <w:szCs w:val="21"/>
        </w:rPr>
      </w:pPr>
      <w:r w:rsidRPr="0007761E">
        <w:rPr>
          <w:rFonts w:ascii="宋体" w:eastAsia="宋体" w:hAnsi="宋体" w:cs="宋体" w:hint="eastAsia"/>
          <w:b/>
          <w:bCs/>
          <w:color w:val="000000"/>
          <w:kern w:val="0"/>
          <w:szCs w:val="21"/>
        </w:rPr>
        <w:t>5.响应文件提交截止时间及谈判响应截止时间、谈判时间</w:t>
      </w:r>
    </w:p>
    <w:p w14:paraId="4DAC73F3" w14:textId="452B3CEC" w:rsidR="00700A4D" w:rsidRPr="0007761E" w:rsidRDefault="00700A4D" w:rsidP="00700A4D">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lastRenderedPageBreak/>
        <w:t>5.1响应文件提交截止时间及谈判响应截止时间、谈判时间：202</w:t>
      </w:r>
      <w:r>
        <w:rPr>
          <w:rFonts w:ascii="宋体" w:eastAsia="宋体" w:hAnsi="宋体" w:cs="宋体"/>
          <w:color w:val="000000"/>
          <w:kern w:val="0"/>
          <w:szCs w:val="21"/>
        </w:rPr>
        <w:t>1</w:t>
      </w:r>
      <w:r w:rsidRPr="0007761E">
        <w:rPr>
          <w:rFonts w:ascii="宋体" w:eastAsia="宋体" w:hAnsi="宋体" w:cs="宋体" w:hint="eastAsia"/>
          <w:color w:val="000000"/>
          <w:kern w:val="0"/>
          <w:szCs w:val="21"/>
        </w:rPr>
        <w:t>年</w:t>
      </w:r>
      <w:r w:rsidR="006F3A38">
        <w:rPr>
          <w:rFonts w:ascii="宋体" w:eastAsia="宋体" w:hAnsi="宋体" w:cs="宋体"/>
          <w:color w:val="000000"/>
          <w:kern w:val="0"/>
          <w:szCs w:val="21"/>
        </w:rPr>
        <w:t>7</w:t>
      </w:r>
      <w:r w:rsidRPr="0007761E">
        <w:rPr>
          <w:rFonts w:ascii="宋体" w:eastAsia="宋体" w:hAnsi="宋体" w:cs="宋体" w:hint="eastAsia"/>
          <w:color w:val="000000"/>
          <w:kern w:val="0"/>
          <w:szCs w:val="21"/>
        </w:rPr>
        <w:t>月</w:t>
      </w:r>
      <w:r w:rsidR="006F3A38">
        <w:rPr>
          <w:rFonts w:ascii="宋体" w:eastAsia="宋体" w:hAnsi="宋体" w:cs="宋体"/>
          <w:color w:val="000000"/>
          <w:kern w:val="0"/>
          <w:szCs w:val="21"/>
        </w:rPr>
        <w:t>8</w:t>
      </w:r>
      <w:r w:rsidRPr="0007761E">
        <w:rPr>
          <w:rFonts w:ascii="宋体" w:eastAsia="宋体" w:hAnsi="宋体" w:cs="宋体" w:hint="eastAsia"/>
          <w:color w:val="000000"/>
          <w:kern w:val="0"/>
          <w:szCs w:val="21"/>
        </w:rPr>
        <w:t>日</w:t>
      </w:r>
      <w:r w:rsidR="006F3A38">
        <w:rPr>
          <w:rFonts w:ascii="宋体" w:eastAsia="宋体" w:hAnsi="宋体" w:cs="宋体"/>
          <w:color w:val="000000"/>
          <w:kern w:val="0"/>
          <w:szCs w:val="21"/>
        </w:rPr>
        <w:t>10</w:t>
      </w:r>
      <w:r>
        <w:rPr>
          <w:rFonts w:ascii="宋体" w:eastAsia="宋体" w:hAnsi="宋体" w:cs="宋体"/>
          <w:color w:val="000000"/>
          <w:kern w:val="0"/>
          <w:szCs w:val="21"/>
        </w:rPr>
        <w:t xml:space="preserve"> </w:t>
      </w:r>
      <w:r w:rsidRPr="0007761E">
        <w:rPr>
          <w:rFonts w:ascii="宋体" w:eastAsia="宋体" w:hAnsi="宋体" w:cs="宋体" w:hint="eastAsia"/>
          <w:color w:val="000000"/>
          <w:kern w:val="0"/>
          <w:szCs w:val="21"/>
        </w:rPr>
        <w:t>时</w:t>
      </w:r>
      <w:r w:rsidRPr="0007761E">
        <w:rPr>
          <w:rFonts w:ascii="宋体" w:eastAsia="宋体" w:hAnsi="宋体" w:cs="宋体"/>
          <w:color w:val="000000"/>
          <w:kern w:val="0"/>
          <w:szCs w:val="21"/>
        </w:rPr>
        <w:t>3</w:t>
      </w:r>
      <w:r w:rsidRPr="0007761E">
        <w:rPr>
          <w:rFonts w:ascii="宋体" w:eastAsia="宋体" w:hAnsi="宋体" w:cs="宋体" w:hint="eastAsia"/>
          <w:color w:val="000000"/>
          <w:kern w:val="0"/>
          <w:szCs w:val="21"/>
        </w:rPr>
        <w:t>0分（北京时间），逾期送达或不符合规定的响应文件恕不接受。</w:t>
      </w:r>
    </w:p>
    <w:p w14:paraId="6BE8FFE0" w14:textId="77777777" w:rsidR="00700A4D" w:rsidRPr="0007761E" w:rsidRDefault="00700A4D" w:rsidP="00700A4D">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5.2响应文件开启时间：同响应文件提交截止时间。</w:t>
      </w:r>
    </w:p>
    <w:p w14:paraId="64AD22F8" w14:textId="77777777" w:rsidR="00700A4D" w:rsidRPr="0007761E" w:rsidRDefault="00700A4D" w:rsidP="00700A4D">
      <w:pPr>
        <w:widowControl/>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6.谈判响应文件开启</w:t>
      </w:r>
    </w:p>
    <w:p w14:paraId="612361D4" w14:textId="5AB44C7F" w:rsidR="00700A4D" w:rsidRPr="0007761E" w:rsidRDefault="00700A4D" w:rsidP="00700A4D">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6.1谈判响应文件开启地点：禹州市公共资源交易中心第</w:t>
      </w:r>
      <w:r w:rsidR="006F3A38">
        <w:rPr>
          <w:rFonts w:ascii="宋体" w:eastAsia="宋体" w:hAnsi="宋体" w:cs="宋体" w:hint="eastAsia"/>
          <w:color w:val="000000"/>
          <w:kern w:val="0"/>
          <w:szCs w:val="21"/>
        </w:rPr>
        <w:t>二</w:t>
      </w:r>
      <w:r w:rsidRPr="0007761E">
        <w:rPr>
          <w:rFonts w:ascii="宋体" w:eastAsia="宋体" w:hAnsi="宋体" w:cs="宋体" w:hint="eastAsia"/>
          <w:color w:val="000000"/>
          <w:kern w:val="0"/>
          <w:szCs w:val="21"/>
        </w:rPr>
        <w:t>开标室（禹州市行政服务中心楼9楼）。（本项目采用</w:t>
      </w:r>
      <w:proofErr w:type="gramStart"/>
      <w:r w:rsidRPr="0007761E">
        <w:rPr>
          <w:rFonts w:ascii="宋体" w:eastAsia="宋体" w:hAnsi="宋体" w:cs="宋体" w:hint="eastAsia"/>
          <w:color w:val="000000"/>
          <w:kern w:val="0"/>
          <w:szCs w:val="21"/>
        </w:rPr>
        <w:t>远程不</w:t>
      </w:r>
      <w:proofErr w:type="gramEnd"/>
      <w:r w:rsidRPr="0007761E">
        <w:rPr>
          <w:rFonts w:ascii="宋体" w:eastAsia="宋体" w:hAnsi="宋体" w:cs="宋体" w:hint="eastAsia"/>
          <w:color w:val="000000"/>
          <w:kern w:val="0"/>
          <w:szCs w:val="21"/>
        </w:rPr>
        <w:t>见面谈判，供应商无须到达现场）。</w:t>
      </w:r>
    </w:p>
    <w:p w14:paraId="256CE4C6" w14:textId="77777777" w:rsidR="00700A4D" w:rsidRPr="0007761E" w:rsidRDefault="00700A4D" w:rsidP="00700A4D">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6.2本项目为全流程电子化交易项目，供应商须提交电子响应文件。</w:t>
      </w:r>
    </w:p>
    <w:p w14:paraId="5D9142D7" w14:textId="77777777" w:rsidR="00700A4D" w:rsidRPr="0007761E" w:rsidRDefault="00700A4D" w:rsidP="00700A4D">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6.2.1加密电子响应文件（.file格式）须在响应文件提交截止时间（谈判响应截止时间）前通过《全国公共资源交易平台(河南省</w:t>
      </w:r>
      <w:r w:rsidRPr="0007761E">
        <w:rPr>
          <w:rFonts w:ascii="Segoe UI Emoji" w:eastAsia="宋体" w:hAnsi="Segoe UI Emoji" w:cs="Segoe UI Emoji"/>
          <w:color w:val="000000"/>
          <w:kern w:val="0"/>
          <w:szCs w:val="21"/>
        </w:rPr>
        <w:t>▪</w:t>
      </w:r>
      <w:r w:rsidRPr="0007761E">
        <w:rPr>
          <w:rFonts w:ascii="宋体" w:eastAsia="宋体" w:hAnsi="宋体" w:cs="宋体" w:hint="eastAsia"/>
          <w:color w:val="000000"/>
          <w:kern w:val="0"/>
          <w:szCs w:val="21"/>
        </w:rPr>
        <w:t>许昌市)》公共资源交易系统成功上传。</w:t>
      </w:r>
    </w:p>
    <w:p w14:paraId="28BE13D0" w14:textId="77777777" w:rsidR="00700A4D" w:rsidRPr="0007761E" w:rsidRDefault="00700A4D" w:rsidP="00700A4D">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1F0AE702" w14:textId="77777777" w:rsidR="00700A4D" w:rsidRPr="0007761E" w:rsidRDefault="00700A4D" w:rsidP="00700A4D">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5" w:history="1">
        <w:r w:rsidRPr="0007761E">
          <w:rPr>
            <w:rFonts w:ascii="宋体" w:eastAsia="宋体" w:hAnsi="宋体" w:cs="宋体" w:hint="eastAsia"/>
            <w:color w:val="000000"/>
            <w:kern w:val="0"/>
            <w:szCs w:val="21"/>
          </w:rPr>
          <w:t>http://ggzy.xuchang.gov.cn:8088/ggzy/</w:t>
        </w:r>
      </w:hyperlink>
      <w:r w:rsidRPr="0007761E">
        <w:rPr>
          <w:rFonts w:ascii="宋体" w:eastAsia="宋体" w:hAnsi="宋体" w:cs="宋体" w:hint="eastAsia"/>
          <w:color w:val="000000"/>
          <w:kern w:val="0"/>
          <w:szCs w:val="21"/>
        </w:rPr>
        <w:t>）——点击“项目信息——项目名称”——在系统操作导航栏点击“开标——不见面开标大厅”。</w:t>
      </w:r>
    </w:p>
    <w:p w14:paraId="004D0668" w14:textId="77777777" w:rsidR="00700A4D" w:rsidRPr="0007761E" w:rsidRDefault="00700A4D" w:rsidP="00700A4D">
      <w:pPr>
        <w:numPr>
          <w:ilvl w:val="0"/>
          <w:numId w:val="1"/>
        </w:numPr>
        <w:shd w:val="clear" w:color="auto" w:fill="FFFFFF"/>
        <w:spacing w:line="360" w:lineRule="auto"/>
        <w:contextualSpacing/>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本次采购公告同时在河南省电子招标投标公共服务平台、全国公共资源交易平台（河南省·许昌市）、河南省政府采购网、许昌市政府采购网发布。</w:t>
      </w:r>
    </w:p>
    <w:p w14:paraId="25FB6C9E" w14:textId="77777777" w:rsidR="00700A4D" w:rsidRPr="0007761E" w:rsidRDefault="00700A4D" w:rsidP="00700A4D">
      <w:pPr>
        <w:shd w:val="clear" w:color="auto" w:fill="FFFFFF"/>
        <w:spacing w:line="360" w:lineRule="auto"/>
        <w:contextualSpacing/>
        <w:rPr>
          <w:rFonts w:ascii="宋体" w:eastAsia="宋体" w:hAnsi="宋体" w:cs="宋体"/>
          <w:b/>
          <w:bCs/>
          <w:szCs w:val="21"/>
        </w:rPr>
      </w:pPr>
      <w:r w:rsidRPr="0007761E">
        <w:rPr>
          <w:rFonts w:ascii="宋体" w:eastAsia="宋体" w:hAnsi="宋体" w:cs="宋体"/>
          <w:b/>
          <w:bCs/>
          <w:color w:val="000000"/>
          <w:kern w:val="0"/>
          <w:szCs w:val="21"/>
        </w:rPr>
        <w:t>8</w:t>
      </w:r>
      <w:r w:rsidRPr="0007761E">
        <w:rPr>
          <w:rFonts w:ascii="宋体" w:eastAsia="宋体" w:hAnsi="宋体" w:cs="宋体" w:hint="eastAsia"/>
          <w:b/>
          <w:bCs/>
          <w:color w:val="000000"/>
          <w:kern w:val="0"/>
          <w:szCs w:val="21"/>
        </w:rPr>
        <w:t>.代理机构及采购单位地址、联系人、联系电话</w:t>
      </w:r>
    </w:p>
    <w:p w14:paraId="3982C304" w14:textId="77777777" w:rsidR="00700A4D" w:rsidRPr="0007761E" w:rsidRDefault="00700A4D" w:rsidP="00700A4D">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招代理机构：河南大河招标有限公司</w:t>
      </w:r>
    </w:p>
    <w:p w14:paraId="68803B9B" w14:textId="77777777" w:rsidR="00700A4D" w:rsidRPr="0007761E" w:rsidRDefault="00700A4D" w:rsidP="00700A4D">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 xml:space="preserve">联系人：张先生   </w:t>
      </w:r>
    </w:p>
    <w:p w14:paraId="1A7B8A45" w14:textId="77777777" w:rsidR="00700A4D" w:rsidRPr="0007761E" w:rsidRDefault="00700A4D" w:rsidP="00700A4D">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联系电话：0374-</w:t>
      </w:r>
      <w:r w:rsidRPr="0007761E">
        <w:rPr>
          <w:rFonts w:ascii="宋体" w:eastAsia="宋体" w:hAnsi="宋体" w:cs="宋体"/>
          <w:color w:val="000000"/>
          <w:szCs w:val="21"/>
        </w:rPr>
        <w:t>8235388</w:t>
      </w:r>
    </w:p>
    <w:p w14:paraId="10742E32" w14:textId="77777777" w:rsidR="00700A4D" w:rsidRPr="0007761E" w:rsidRDefault="00700A4D" w:rsidP="00700A4D">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采购单位：禹州市交通运输局</w:t>
      </w:r>
    </w:p>
    <w:p w14:paraId="541CDF52" w14:textId="77777777" w:rsidR="00700A4D" w:rsidRPr="0007761E" w:rsidRDefault="00700A4D" w:rsidP="00700A4D">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 xml:space="preserve">联系人：连先生  </w:t>
      </w:r>
    </w:p>
    <w:p w14:paraId="72B03E9A" w14:textId="77777777" w:rsidR="00700A4D" w:rsidRPr="0007761E" w:rsidRDefault="00700A4D" w:rsidP="00700A4D">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联系电话：0374-8</w:t>
      </w:r>
      <w:r w:rsidRPr="0007761E">
        <w:rPr>
          <w:rFonts w:ascii="宋体" w:eastAsia="宋体" w:hAnsi="宋体" w:cs="宋体"/>
          <w:color w:val="000000"/>
          <w:szCs w:val="21"/>
        </w:rPr>
        <w:t>080055</w:t>
      </w:r>
    </w:p>
    <w:bookmarkEnd w:id="0"/>
    <w:p w14:paraId="6E5E96C6" w14:textId="77777777" w:rsidR="00700A4D" w:rsidRDefault="00700A4D" w:rsidP="00700A4D">
      <w:pPr>
        <w:spacing w:line="360" w:lineRule="auto"/>
        <w:rPr>
          <w:rFonts w:ascii="宋体" w:eastAsia="宋体" w:hAnsi="宋体" w:cs="宋体"/>
          <w:color w:val="000000"/>
          <w:kern w:val="0"/>
          <w:szCs w:val="21"/>
        </w:rPr>
      </w:pPr>
    </w:p>
    <w:p w14:paraId="3DCB1B72" w14:textId="77777777" w:rsidR="00700A4D" w:rsidRDefault="00700A4D" w:rsidP="00700A4D">
      <w:pPr>
        <w:pStyle w:val="a0"/>
        <w:ind w:firstLine="340"/>
      </w:pPr>
    </w:p>
    <w:p w14:paraId="33E8C572" w14:textId="51E78F49" w:rsidR="00700A4D" w:rsidRDefault="00700A4D" w:rsidP="00700A4D">
      <w:pPr>
        <w:pStyle w:val="2"/>
        <w:ind w:left="420" w:firstLine="480"/>
        <w:rPr>
          <w:rFonts w:hint="default"/>
          <w:lang w:eastAsia="zh-CN"/>
        </w:rPr>
      </w:pPr>
    </w:p>
    <w:p w14:paraId="3B70B39E" w14:textId="77777777" w:rsidR="006F3A38" w:rsidRPr="008B2AF6" w:rsidRDefault="006F3A38" w:rsidP="00700A4D">
      <w:pPr>
        <w:pStyle w:val="2"/>
        <w:ind w:left="420" w:firstLine="480"/>
        <w:rPr>
          <w:lang w:eastAsia="zh-CN"/>
        </w:rPr>
      </w:pPr>
    </w:p>
    <w:p w14:paraId="03EB88E0" w14:textId="77777777" w:rsidR="00700A4D" w:rsidRDefault="00700A4D" w:rsidP="00700A4D">
      <w:pPr>
        <w:spacing w:line="360" w:lineRule="auto"/>
        <w:rPr>
          <w:rFonts w:hAnsi="宋体"/>
          <w:b/>
          <w:sz w:val="28"/>
          <w:szCs w:val="28"/>
        </w:rPr>
      </w:pPr>
      <w:r>
        <w:rPr>
          <w:rFonts w:hAnsi="宋体" w:hint="eastAsia"/>
          <w:b/>
          <w:sz w:val="28"/>
          <w:szCs w:val="28"/>
        </w:rPr>
        <w:lastRenderedPageBreak/>
        <w:t>温馨提示：</w:t>
      </w:r>
    </w:p>
    <w:p w14:paraId="7DEEA069" w14:textId="77777777" w:rsidR="00700A4D" w:rsidRDefault="00700A4D" w:rsidP="00700A4D">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468CCE56" w14:textId="77777777" w:rsidR="00700A4D" w:rsidRDefault="00700A4D" w:rsidP="00700A4D">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22D48C31" w14:textId="77777777" w:rsidR="00700A4D" w:rsidRDefault="00700A4D" w:rsidP="00700A4D">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4F12EA33" w14:textId="77777777" w:rsidR="00700A4D" w:rsidRDefault="00700A4D" w:rsidP="00700A4D">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23AF7B6C"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6"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1E1EB05C"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许昌市)》公共资源交易系统——组件下载——交易系统操作手册（投标人、供应商）。</w:t>
      </w:r>
    </w:p>
    <w:p w14:paraId="1A606FE6"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00B1800F"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348A6716" w14:textId="77777777" w:rsidR="00700A4D" w:rsidRDefault="00700A4D" w:rsidP="00700A4D">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3CA19434" w14:textId="77777777" w:rsidR="00700A4D" w:rsidRDefault="00700A4D" w:rsidP="00700A4D">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1DBF72BC"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7"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w:t>
      </w:r>
    </w:p>
    <w:p w14:paraId="54A15E61"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4DAE7F09"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3A4C6745" w14:textId="77777777" w:rsidR="00700A4D" w:rsidRDefault="00700A4D" w:rsidP="00700A4D">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8" w:history="1">
        <w:r>
          <w:rPr>
            <w:rStyle w:val="a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2022843B" w14:textId="77777777" w:rsidR="00700A4D" w:rsidRDefault="00700A4D" w:rsidP="00700A4D">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见面谈判（电子响应文件的解密）</w:t>
      </w:r>
    </w:p>
    <w:p w14:paraId="67378DD1"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59488894"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4EAC870E"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w:t>
      </w:r>
      <w:proofErr w:type="gramStart"/>
      <w:r>
        <w:rPr>
          <w:rFonts w:ascii="宋体" w:eastAsia="宋体" w:hAnsi="宋体" w:cs="宋体" w:hint="eastAsia"/>
          <w:color w:val="000000"/>
          <w:szCs w:val="21"/>
        </w:rPr>
        <w:t>前供应</w:t>
      </w:r>
      <w:proofErr w:type="gramEnd"/>
      <w:r>
        <w:rPr>
          <w:rFonts w:ascii="宋体" w:eastAsia="宋体" w:hAnsi="宋体" w:cs="宋体" w:hint="eastAsia"/>
          <w:color w:val="000000"/>
          <w:szCs w:val="21"/>
        </w:rPr>
        <w:t>商应登录本项目不见面开标大厅，按照谈判文件规定的时间准时参加线上</w:t>
      </w:r>
      <w:r>
        <w:rPr>
          <w:rFonts w:ascii="宋体" w:eastAsia="宋体" w:hAnsi="宋体" w:cs="宋体" w:hint="eastAsia"/>
          <w:color w:val="000000"/>
          <w:szCs w:val="21"/>
        </w:rPr>
        <w:lastRenderedPageBreak/>
        <w:t>响应文件开启。</w:t>
      </w:r>
    </w:p>
    <w:p w14:paraId="4BC61680"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w:t>
      </w:r>
      <w:proofErr w:type="gramStart"/>
      <w:r>
        <w:rPr>
          <w:rFonts w:ascii="宋体" w:eastAsia="宋体" w:hAnsi="宋体" w:cs="宋体" w:hint="eastAsia"/>
          <w:color w:val="000000"/>
          <w:szCs w:val="21"/>
        </w:rPr>
        <w:t>线提出</w:t>
      </w:r>
      <w:proofErr w:type="gramEnd"/>
      <w:r>
        <w:rPr>
          <w:rFonts w:ascii="宋体" w:eastAsia="宋体" w:hAnsi="宋体" w:cs="宋体" w:hint="eastAsia"/>
          <w:color w:val="000000"/>
          <w:szCs w:val="21"/>
        </w:rPr>
        <w:t>询问。</w:t>
      </w:r>
    </w:p>
    <w:p w14:paraId="095A145B"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5FCB9117"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w:t>
      </w:r>
      <w:proofErr w:type="gramStart"/>
      <w:r>
        <w:rPr>
          <w:rFonts w:ascii="宋体" w:eastAsia="宋体" w:hAnsi="宋体" w:cs="宋体" w:hint="eastAsia"/>
          <w:color w:val="000000"/>
          <w:szCs w:val="21"/>
        </w:rPr>
        <w:t>远程不</w:t>
      </w:r>
      <w:proofErr w:type="gramEnd"/>
      <w:r>
        <w:rPr>
          <w:rFonts w:ascii="宋体" w:eastAsia="宋体" w:hAnsi="宋体" w:cs="宋体" w:hint="eastAsia"/>
          <w:color w:val="000000"/>
          <w:szCs w:val="21"/>
        </w:rPr>
        <w:t>见面响应文件开启活动结束时，供应商应在《开标记录表》上进行电子签章。供应商未签章的，视同认可线上响应文件开启结果。</w:t>
      </w:r>
    </w:p>
    <w:p w14:paraId="1F8A1BBD" w14:textId="77777777" w:rsidR="00700A4D" w:rsidRDefault="00700A4D" w:rsidP="00700A4D">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1056E938"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713DCEBA"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6B30970D"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421FB3B3" w14:textId="77777777" w:rsidR="00700A4D" w:rsidRDefault="00700A4D" w:rsidP="00700A4D">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9" w:history="1">
        <w:r>
          <w:rPr>
            <w:rStyle w:val="a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553DBC1C" w14:textId="77777777" w:rsidR="00700A4D" w:rsidRDefault="00700A4D" w:rsidP="00700A4D">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3C664F18" w14:textId="77777777" w:rsidR="00700A4D" w:rsidRDefault="00700A4D" w:rsidP="00700A4D">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3BF52C27" w14:textId="77777777" w:rsidR="00700A4D" w:rsidRDefault="00700A4D" w:rsidP="00700A4D">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47ABA53E" w14:textId="77777777" w:rsidR="00700A4D" w:rsidRDefault="00700A4D" w:rsidP="00700A4D">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1EEF0388" w14:textId="77777777" w:rsidR="00700A4D" w:rsidRPr="005F56FC" w:rsidRDefault="00700A4D" w:rsidP="00700A4D"/>
    <w:p w14:paraId="57033B4E" w14:textId="77777777" w:rsidR="00065063" w:rsidRPr="00700A4D" w:rsidRDefault="00065063"/>
    <w:sectPr w:rsidR="00065063" w:rsidRPr="00700A4D" w:rsidSect="00700A4D">
      <w:pgSz w:w="11906" w:h="16838"/>
      <w:pgMar w:top="1191" w:right="1077" w:bottom="1191"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63"/>
    <w:rsid w:val="00065063"/>
    <w:rsid w:val="006F3A38"/>
    <w:rsid w:val="00700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BE29"/>
  <w15:chartTrackingRefBased/>
  <w15:docId w15:val="{E5CD1683-54BE-4D39-9800-174299AC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00A4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00A4D"/>
    <w:pPr>
      <w:spacing w:after="120"/>
    </w:pPr>
  </w:style>
  <w:style w:type="character" w:customStyle="1" w:styleId="a5">
    <w:name w:val="正文文本 字符"/>
    <w:basedOn w:val="a1"/>
    <w:link w:val="a4"/>
    <w:uiPriority w:val="99"/>
    <w:semiHidden/>
    <w:rsid w:val="00700A4D"/>
  </w:style>
  <w:style w:type="paragraph" w:styleId="a0">
    <w:name w:val="Body Text First Indent"/>
    <w:basedOn w:val="a4"/>
    <w:next w:val="2"/>
    <w:link w:val="a6"/>
    <w:qFormat/>
    <w:rsid w:val="00700A4D"/>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5"/>
    <w:link w:val="a0"/>
    <w:qFormat/>
    <w:rsid w:val="00700A4D"/>
    <w:rPr>
      <w:rFonts w:ascii="宋体" w:eastAsia="宋体" w:hAnsi="Times New Roman" w:cs="Times New Roman"/>
      <w:kern w:val="0"/>
      <w:sz w:val="34"/>
      <w:szCs w:val="20"/>
    </w:rPr>
  </w:style>
  <w:style w:type="paragraph" w:styleId="a7">
    <w:name w:val="Body Text Indent"/>
    <w:basedOn w:val="a"/>
    <w:link w:val="a8"/>
    <w:uiPriority w:val="99"/>
    <w:semiHidden/>
    <w:unhideWhenUsed/>
    <w:rsid w:val="00700A4D"/>
    <w:pPr>
      <w:spacing w:after="120"/>
      <w:ind w:leftChars="200" w:left="420"/>
    </w:pPr>
  </w:style>
  <w:style w:type="character" w:customStyle="1" w:styleId="a8">
    <w:name w:val="正文文本缩进 字符"/>
    <w:basedOn w:val="a1"/>
    <w:link w:val="a7"/>
    <w:uiPriority w:val="99"/>
    <w:semiHidden/>
    <w:rsid w:val="00700A4D"/>
  </w:style>
  <w:style w:type="paragraph" w:styleId="2">
    <w:name w:val="Body Text First Indent 2"/>
    <w:basedOn w:val="a7"/>
    <w:link w:val="20"/>
    <w:qFormat/>
    <w:rsid w:val="00700A4D"/>
    <w:pPr>
      <w:adjustRightInd w:val="0"/>
      <w:snapToGrid w:val="0"/>
      <w:spacing w:beforeAutospacing="1" w:afterAutospacing="1" w:line="360" w:lineRule="auto"/>
      <w:ind w:left="480" w:firstLineChars="200" w:firstLine="562"/>
      <w:jc w:val="left"/>
      <w:textAlignment w:val="baseline"/>
    </w:pPr>
    <w:rPr>
      <w:rFonts w:ascii="仿宋_GB2312" w:hAnsi="仿宋_GB2312" w:cs="Times New Roman" w:hint="eastAsia"/>
      <w:kern w:val="0"/>
      <w:sz w:val="24"/>
      <w:szCs w:val="30"/>
      <w:lang w:eastAsia="en-US"/>
    </w:rPr>
  </w:style>
  <w:style w:type="character" w:customStyle="1" w:styleId="20">
    <w:name w:val="正文文本首行缩进 2 字符"/>
    <w:basedOn w:val="a8"/>
    <w:link w:val="2"/>
    <w:rsid w:val="00700A4D"/>
    <w:rPr>
      <w:rFonts w:ascii="仿宋_GB2312" w:hAnsi="仿宋_GB2312" w:cs="Times New Roman"/>
      <w:kern w:val="0"/>
      <w:sz w:val="24"/>
      <w:szCs w:val="30"/>
      <w:lang w:eastAsia="en-US"/>
    </w:rPr>
  </w:style>
  <w:style w:type="character" w:styleId="a9">
    <w:name w:val="Hyperlink"/>
    <w:basedOn w:val="a1"/>
    <w:uiPriority w:val="99"/>
    <w:unhideWhenUsed/>
    <w:qFormat/>
    <w:rsid w:val="00700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1.14.6.70:8088/ggzy/" TargetMode="External"/><Relationship Id="rId11" Type="http://schemas.openxmlformats.org/officeDocument/2006/relationships/theme" Target="theme/theme1.xml"/><Relationship Id="rId5" Type="http://schemas.openxmlformats.org/officeDocument/2006/relationships/hyperlink" Target="http://ggzy.xuchang.gov.cn:8088/ggz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gzy.xuchang.gov.cn: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3</cp:revision>
  <dcterms:created xsi:type="dcterms:W3CDTF">2021-06-28T02:02:00Z</dcterms:created>
  <dcterms:modified xsi:type="dcterms:W3CDTF">2021-06-29T03:24:00Z</dcterms:modified>
</cp:coreProperties>
</file>