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pacing w:val="-4"/>
          <w:sz w:val="48"/>
          <w:szCs w:val="48"/>
        </w:rPr>
      </w:pPr>
    </w:p>
    <w:p>
      <w:pPr>
        <w:jc w:val="center"/>
        <w:rPr>
          <w:rFonts w:ascii="黑体" w:hAnsi="黑体" w:eastAsia="黑体"/>
          <w:b/>
          <w:bCs/>
          <w:spacing w:val="-4"/>
          <w:sz w:val="48"/>
          <w:szCs w:val="48"/>
        </w:rPr>
      </w:pPr>
      <w:r>
        <w:rPr>
          <w:rFonts w:hint="eastAsia" w:ascii="黑体" w:hAnsi="黑体" w:eastAsia="黑体"/>
          <w:b/>
          <w:bCs/>
          <w:spacing w:val="-4"/>
          <w:sz w:val="48"/>
          <w:szCs w:val="48"/>
        </w:rPr>
        <w:t>长葛市</w:t>
      </w:r>
      <w:r>
        <w:rPr>
          <w:rFonts w:hint="eastAsia" w:ascii="黑体" w:hAnsi="黑体" w:eastAsia="黑体"/>
          <w:b/>
          <w:bCs/>
          <w:spacing w:val="-4"/>
          <w:sz w:val="48"/>
          <w:szCs w:val="48"/>
          <w:lang w:val="en-US" w:eastAsia="zh-CN"/>
        </w:rPr>
        <w:t>民政局</w:t>
      </w:r>
      <w:r>
        <w:rPr>
          <w:rFonts w:hint="eastAsia" w:ascii="黑体" w:hAnsi="黑体" w:eastAsia="黑体"/>
          <w:b/>
          <w:bCs/>
          <w:spacing w:val="-4"/>
          <w:sz w:val="48"/>
          <w:szCs w:val="48"/>
        </w:rPr>
        <w:t>社区综合文化服务项目</w:t>
      </w:r>
      <w:r>
        <w:rPr>
          <w:rFonts w:hint="eastAsia" w:ascii="黑体" w:hAnsi="黑体" w:eastAsia="黑体"/>
          <w:b/>
          <w:bCs/>
          <w:spacing w:val="-4"/>
          <w:sz w:val="48"/>
          <w:szCs w:val="48"/>
          <w:lang w:eastAsia="zh-CN"/>
        </w:rPr>
        <w:t>二次</w:t>
      </w:r>
      <w:r>
        <w:rPr>
          <w:rFonts w:hint="eastAsia" w:ascii="黑体" w:hAnsi="黑体" w:eastAsia="黑体"/>
          <w:b/>
          <w:bCs/>
          <w:spacing w:val="-4"/>
          <w:sz w:val="48"/>
          <w:szCs w:val="48"/>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r>
        <w:rPr>
          <w:szCs w:val="21"/>
        </w:rPr>
        <w:drawing>
          <wp:inline distT="0" distB="0" distL="114300" distR="114300">
            <wp:extent cx="1667510" cy="1626870"/>
            <wp:effectExtent l="0" t="0" r="8890" b="11430"/>
            <wp:docPr id="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
                    <pic:cNvPicPr>
                      <a:picLocks noChangeAspect="1"/>
                    </pic:cNvPicPr>
                  </pic:nvPicPr>
                  <pic:blipFill>
                    <a:blip r:embed="rId6"/>
                    <a:stretch>
                      <a:fillRect/>
                    </a:stretch>
                  </pic:blipFill>
                  <pic:spPr>
                    <a:xfrm>
                      <a:off x="0" y="0"/>
                      <a:ext cx="1667510" cy="1626870"/>
                    </a:xfrm>
                    <a:prstGeom prst="rect">
                      <a:avLst/>
                    </a:prstGeom>
                    <a:noFill/>
                    <a:ln>
                      <a:noFill/>
                    </a:ln>
                  </pic:spPr>
                </pic:pic>
              </a:graphicData>
            </a:graphic>
          </wp:inline>
        </w:drawing>
      </w:r>
    </w:p>
    <w:p>
      <w:pPr>
        <w:rPr>
          <w:rFonts w:ascii="宋体" w:hAnsi="宋体"/>
        </w:rPr>
      </w:pPr>
    </w:p>
    <w:p>
      <w:pPr>
        <w:pStyle w:val="6"/>
      </w:pPr>
    </w:p>
    <w:p/>
    <w:p>
      <w:pPr>
        <w:pStyle w:val="4"/>
        <w:ind w:firstLine="210"/>
      </w:pPr>
    </w:p>
    <w:p>
      <w:pPr>
        <w:pStyle w:val="6"/>
      </w:pPr>
    </w:p>
    <w:p>
      <w:pPr>
        <w:ind w:firstLine="964" w:firstLineChars="300"/>
        <w:rPr>
          <w:rFonts w:ascii="宋体" w:hAnsi="宋体" w:eastAsia="宋体" w:cs="宋体"/>
          <w:b/>
          <w:bCs/>
          <w:color w:val="000000"/>
          <w:sz w:val="32"/>
          <w:szCs w:val="32"/>
        </w:rPr>
      </w:pPr>
      <w:r>
        <w:rPr>
          <w:rFonts w:hint="eastAsia" w:ascii="宋体" w:hAnsi="宋体" w:eastAsia="宋体" w:cs="宋体"/>
          <w:b/>
          <w:bCs/>
          <w:color w:val="000000"/>
          <w:sz w:val="32"/>
          <w:szCs w:val="32"/>
        </w:rPr>
        <w:t>项目编号：长招采竞字【202</w:t>
      </w: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w:t>
      </w:r>
      <w:r>
        <w:rPr>
          <w:rFonts w:hint="eastAsia" w:ascii="宋体" w:hAnsi="宋体" w:eastAsia="宋体" w:cs="宋体"/>
          <w:b/>
          <w:bCs/>
          <w:color w:val="000000"/>
          <w:sz w:val="32"/>
          <w:szCs w:val="32"/>
          <w:lang w:val="en-US" w:eastAsia="zh-CN"/>
        </w:rPr>
        <w:t>020</w:t>
      </w:r>
      <w:r>
        <w:rPr>
          <w:rFonts w:hint="eastAsia" w:ascii="宋体" w:hAnsi="宋体" w:eastAsia="宋体" w:cs="宋体"/>
          <w:b/>
          <w:bCs/>
          <w:color w:val="000000"/>
          <w:sz w:val="32"/>
          <w:szCs w:val="32"/>
        </w:rPr>
        <w:t>号</w:t>
      </w:r>
    </w:p>
    <w:p>
      <w:pPr>
        <w:ind w:firstLine="964" w:firstLineChars="300"/>
        <w:rPr>
          <w:rFonts w:ascii="宋体" w:hAnsi="宋体" w:eastAsia="宋体" w:cs="宋体"/>
          <w:b/>
          <w:bCs/>
          <w:color w:val="000000"/>
          <w:sz w:val="32"/>
          <w:szCs w:val="32"/>
        </w:rPr>
      </w:pPr>
      <w:r>
        <w:rPr>
          <w:rFonts w:hint="eastAsia" w:ascii="宋体" w:hAnsi="宋体" w:eastAsia="宋体" w:cs="宋体"/>
          <w:b/>
          <w:bCs/>
          <w:color w:val="000000"/>
          <w:sz w:val="32"/>
          <w:szCs w:val="32"/>
        </w:rPr>
        <w:t>采购单位：长葛市民政局</w:t>
      </w:r>
    </w:p>
    <w:p>
      <w:pPr>
        <w:ind w:firstLine="964" w:firstLineChars="300"/>
        <w:rPr>
          <w:rFonts w:ascii="宋体" w:hAnsi="宋体" w:eastAsia="宋体" w:cs="宋体"/>
          <w:b/>
          <w:bCs/>
          <w:color w:val="000000"/>
          <w:sz w:val="32"/>
          <w:szCs w:val="32"/>
        </w:rPr>
      </w:pPr>
      <w:r>
        <w:rPr>
          <w:rFonts w:hint="eastAsia" w:ascii="宋体" w:hAnsi="宋体" w:eastAsia="宋体" w:cs="宋体"/>
          <w:b/>
          <w:bCs/>
          <w:color w:val="000000"/>
          <w:sz w:val="32"/>
          <w:szCs w:val="32"/>
        </w:rPr>
        <w:t>代理机构：河南国茗工程咨询有限公司</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color w:val="000000"/>
          <w:sz w:val="32"/>
          <w:szCs w:val="32"/>
        </w:rPr>
        <w:t>二</w:t>
      </w:r>
      <w:r>
        <w:rPr>
          <w:rFonts w:hint="eastAsia" w:ascii="宋体" w:hAnsi="宋体" w:eastAsia="宋体" w:cs="宋体"/>
          <w:b/>
          <w:bCs/>
          <w:color w:val="000000"/>
          <w:sz w:val="32"/>
          <w:szCs w:val="32"/>
          <w:lang w:val="en-US" w:eastAsia="zh-CN"/>
        </w:rPr>
        <w:t>〇</w:t>
      </w:r>
      <w:r>
        <w:rPr>
          <w:rFonts w:hint="eastAsia" w:ascii="宋体" w:hAnsi="宋体" w:eastAsia="宋体" w:cs="宋体"/>
          <w:b/>
          <w:bCs/>
          <w:color w:val="000000"/>
          <w:sz w:val="32"/>
          <w:szCs w:val="32"/>
        </w:rPr>
        <w:t>二</w:t>
      </w:r>
      <w:r>
        <w:rPr>
          <w:rFonts w:hint="eastAsia" w:ascii="宋体" w:hAnsi="宋体" w:eastAsia="宋体" w:cs="宋体"/>
          <w:b/>
          <w:bCs/>
          <w:color w:val="000000"/>
          <w:sz w:val="32"/>
          <w:szCs w:val="32"/>
          <w:lang w:val="en-US" w:eastAsia="zh-CN"/>
        </w:rPr>
        <w:t>一</w:t>
      </w:r>
      <w:r>
        <w:rPr>
          <w:rFonts w:hint="eastAsia" w:ascii="宋体" w:hAnsi="宋体" w:eastAsia="宋体" w:cs="宋体"/>
          <w:b/>
          <w:bCs/>
          <w:color w:val="000000"/>
          <w:sz w:val="32"/>
          <w:szCs w:val="32"/>
        </w:rPr>
        <w:t>年</w:t>
      </w:r>
      <w:r>
        <w:rPr>
          <w:rFonts w:hint="eastAsia" w:ascii="宋体" w:hAnsi="宋体" w:eastAsia="宋体" w:cs="宋体"/>
          <w:b/>
          <w:bCs/>
          <w:color w:val="000000"/>
          <w:sz w:val="32"/>
          <w:szCs w:val="32"/>
          <w:lang w:val="en-US" w:eastAsia="zh-CN"/>
        </w:rPr>
        <w:t>六</w:t>
      </w:r>
      <w:r>
        <w:rPr>
          <w:rFonts w:hint="eastAsia" w:ascii="宋体" w:hAnsi="宋体" w:eastAsia="宋体" w:cs="宋体"/>
          <w:b/>
          <w:bCs/>
          <w:color w:val="000000"/>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p>
    <w:p>
      <w:pPr>
        <w:pStyle w:val="10"/>
        <w:ind w:left="1470" w:right="1470"/>
        <w:rPr>
          <w:lang w:val="zh-CN"/>
        </w:rPr>
      </w:pPr>
      <w:r>
        <w:rPr>
          <w:lang w:val="zh-CN"/>
        </w:rPr>
        <w:br w:type="page"/>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5"/>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长葛市民政局社区综合文化服务项目</w:t>
      </w:r>
      <w:r>
        <w:rPr>
          <w:rFonts w:hint="eastAsia" w:ascii="宋体" w:hAnsi="宋体" w:eastAsia="宋体" w:cs="宋体"/>
          <w:b/>
          <w:bCs/>
          <w:kern w:val="0"/>
          <w:sz w:val="28"/>
          <w:szCs w:val="28"/>
          <w:lang w:eastAsia="zh-CN"/>
        </w:rPr>
        <w:t>二次</w:t>
      </w:r>
      <w:r>
        <w:rPr>
          <w:rFonts w:hint="eastAsia" w:ascii="宋体" w:hAnsi="宋体" w:eastAsia="宋体" w:cs="宋体"/>
          <w:b/>
          <w:bCs/>
          <w:kern w:val="0"/>
          <w:sz w:val="28"/>
          <w:szCs w:val="28"/>
        </w:rPr>
        <w:t>（不见面开标）</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竞争性谈判公告</w:t>
      </w:r>
    </w:p>
    <w:p>
      <w:pPr>
        <w:spacing w:line="500" w:lineRule="exact"/>
        <w:ind w:firstLine="540" w:firstLineChars="225"/>
        <w:rPr>
          <w:rFonts w:ascii="宋体" w:hAnsi="宋体" w:eastAsia="宋体" w:cs="宋体"/>
          <w:b/>
          <w:bCs/>
          <w:sz w:val="24"/>
          <w:szCs w:val="24"/>
        </w:rPr>
      </w:pPr>
      <w:r>
        <w:rPr>
          <w:rFonts w:hint="eastAsia" w:ascii="宋体" w:hAnsi="宋体" w:eastAsia="宋体" w:cs="宋体"/>
          <w:sz w:val="24"/>
          <w:szCs w:val="24"/>
        </w:rPr>
        <w:t>河南国茗工程咨询有限公司受长葛市民政局的委托，就长葛市民政局社区综合文化服务项目</w:t>
      </w:r>
      <w:r>
        <w:rPr>
          <w:rFonts w:hint="eastAsia" w:ascii="宋体" w:hAnsi="宋体" w:eastAsia="宋体" w:cs="宋体"/>
          <w:sz w:val="24"/>
          <w:szCs w:val="24"/>
          <w:lang w:eastAsia="zh-CN"/>
        </w:rPr>
        <w:t>二次</w:t>
      </w:r>
      <w:r>
        <w:rPr>
          <w:rFonts w:hint="eastAsia" w:ascii="宋体" w:hAnsi="宋体" w:eastAsia="宋体" w:cs="宋体"/>
          <w:sz w:val="24"/>
          <w:szCs w:val="24"/>
        </w:rPr>
        <w:t>（不见面开标）进行竞争性谈判</w:t>
      </w:r>
      <w:r>
        <w:rPr>
          <w:rFonts w:hint="eastAsia" w:ascii="宋体" w:hAnsi="宋体" w:eastAsia="宋体" w:cs="宋体"/>
          <w:kern w:val="0"/>
          <w:sz w:val="24"/>
          <w:szCs w:val="24"/>
        </w:rPr>
        <w:t>，欢迎合格的供应商前来竞标。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ascii="宋体" w:hAnsi="宋体" w:eastAsia="宋体" w:cs="宋体"/>
          <w:color w:val="000000"/>
          <w:sz w:val="24"/>
          <w:szCs w:val="24"/>
        </w:rPr>
      </w:pPr>
      <w:r>
        <w:rPr>
          <w:rFonts w:hint="eastAsia" w:ascii="宋体" w:hAnsi="宋体" w:eastAsia="宋体" w:cs="宋体"/>
          <w:color w:val="000000"/>
          <w:kern w:val="0"/>
          <w:sz w:val="24"/>
          <w:szCs w:val="24"/>
        </w:rPr>
        <w:t>1.1项目名称：长葛市民政局社区综合文化服务项目</w:t>
      </w:r>
      <w:r>
        <w:rPr>
          <w:rFonts w:hint="eastAsia" w:ascii="宋体" w:hAnsi="宋体" w:eastAsia="宋体" w:cs="宋体"/>
          <w:color w:val="000000"/>
          <w:kern w:val="0"/>
          <w:sz w:val="24"/>
          <w:szCs w:val="24"/>
          <w:lang w:eastAsia="zh-CN"/>
        </w:rPr>
        <w:t>二次</w:t>
      </w:r>
      <w:r>
        <w:rPr>
          <w:rFonts w:hint="eastAsia" w:ascii="宋体" w:hAnsi="宋体" w:eastAsia="宋体" w:cs="宋体"/>
          <w:color w:val="000000"/>
          <w:kern w:val="0"/>
          <w:sz w:val="24"/>
          <w:szCs w:val="24"/>
        </w:rPr>
        <w:t>（不见面开标）</w:t>
      </w:r>
    </w:p>
    <w:p>
      <w:pPr>
        <w:spacing w:line="500" w:lineRule="exact"/>
        <w:ind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1.2项目编号：长招采竞字【20</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020</w:t>
      </w:r>
      <w:r>
        <w:rPr>
          <w:rFonts w:hint="eastAsia" w:ascii="宋体" w:hAnsi="宋体" w:eastAsia="宋体" w:cs="宋体"/>
          <w:color w:val="000000"/>
          <w:sz w:val="24"/>
          <w:szCs w:val="24"/>
        </w:rPr>
        <w:t>号</w:t>
      </w:r>
    </w:p>
    <w:p>
      <w:pPr>
        <w:spacing w:line="500" w:lineRule="exact"/>
        <w:ind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1.3项目需求：社区综合文化服务项目。详细参数要求见谈判文件。</w:t>
      </w:r>
    </w:p>
    <w:p>
      <w:pPr>
        <w:spacing w:line="500" w:lineRule="exact"/>
        <w:ind w:firstLine="540" w:firstLineChars="225"/>
        <w:rPr>
          <w:rFonts w:ascii="宋体" w:hAnsi="宋体" w:eastAsia="宋体" w:cs="宋体"/>
          <w:color w:val="auto"/>
          <w:sz w:val="24"/>
          <w:shd w:val="clear" w:color="auto" w:fill="FFFFFF"/>
        </w:rPr>
      </w:pPr>
      <w:r>
        <w:rPr>
          <w:rFonts w:hint="eastAsia" w:ascii="宋体" w:hAnsi="宋体" w:eastAsia="宋体" w:cs="宋体"/>
          <w:sz w:val="24"/>
          <w:shd w:val="clear" w:color="auto" w:fill="FFFFFF"/>
        </w:rPr>
        <w:t>1.</w:t>
      </w:r>
      <w:r>
        <w:rPr>
          <w:rFonts w:hint="eastAsia" w:ascii="宋体" w:hAnsi="宋体" w:eastAsia="宋体" w:cs="宋体"/>
          <w:color w:val="auto"/>
          <w:sz w:val="24"/>
          <w:shd w:val="clear" w:color="auto" w:fill="FFFFFF"/>
        </w:rPr>
        <w:t>4采购预算：</w:t>
      </w:r>
      <w:r>
        <w:rPr>
          <w:rFonts w:hint="eastAsia" w:ascii="宋体" w:hAnsi="宋体" w:eastAsia="宋体" w:cs="宋体"/>
          <w:color w:val="auto"/>
          <w:sz w:val="24"/>
          <w:shd w:val="clear" w:color="auto" w:fill="FFFFFF"/>
          <w:lang w:val="en-US" w:eastAsia="zh-CN"/>
        </w:rPr>
        <w:t>447890.00</w:t>
      </w:r>
      <w:r>
        <w:rPr>
          <w:rFonts w:hint="eastAsia" w:ascii="宋体" w:hAnsi="宋体" w:eastAsia="宋体" w:cs="宋体"/>
          <w:color w:val="auto"/>
          <w:sz w:val="24"/>
          <w:shd w:val="clear" w:color="auto" w:fill="FFFFFF"/>
        </w:rPr>
        <w:t>元。</w:t>
      </w:r>
    </w:p>
    <w:p>
      <w:pPr>
        <w:spacing w:line="500" w:lineRule="exact"/>
        <w:ind w:firstLine="540" w:firstLineChars="225"/>
        <w:rPr>
          <w:rFonts w:ascii="宋体" w:hAnsi="宋体" w:eastAsia="宋体" w:cs="宋体"/>
          <w:color w:val="auto"/>
          <w:kern w:val="0"/>
          <w:sz w:val="24"/>
          <w:szCs w:val="24"/>
        </w:rPr>
      </w:pPr>
      <w:r>
        <w:rPr>
          <w:rFonts w:hint="eastAsia" w:ascii="宋体" w:hAnsi="宋体" w:eastAsia="宋体" w:cs="宋体"/>
          <w:color w:val="auto"/>
          <w:sz w:val="24"/>
          <w:shd w:val="clear" w:color="auto" w:fill="FFFFFF"/>
        </w:rPr>
        <w:t>1.5</w:t>
      </w:r>
      <w:r>
        <w:rPr>
          <w:rFonts w:hint="eastAsia" w:ascii="宋体" w:hAnsi="宋体" w:eastAsia="宋体" w:cs="宋体"/>
          <w:color w:val="auto"/>
          <w:sz w:val="24"/>
          <w:shd w:val="clear" w:color="auto" w:fill="FFFFFF"/>
          <w:lang w:val="en-US" w:eastAsia="zh-CN"/>
        </w:rPr>
        <w:t>服务期限</w:t>
      </w:r>
      <w:r>
        <w:rPr>
          <w:rFonts w:hint="eastAsia" w:ascii="宋体" w:hAnsi="宋体" w:eastAsia="宋体" w:cs="宋体"/>
          <w:color w:val="auto"/>
          <w:sz w:val="24"/>
          <w:shd w:val="clear" w:color="auto" w:fill="FFFFFF"/>
        </w:rPr>
        <w:t>：合同签订后</w:t>
      </w:r>
      <w:r>
        <w:rPr>
          <w:rFonts w:hint="eastAsia" w:ascii="宋体" w:hAnsi="宋体" w:eastAsia="宋体" w:cs="宋体"/>
          <w:color w:val="auto"/>
          <w:sz w:val="24"/>
          <w:shd w:val="clear" w:color="auto" w:fill="FFFFFF"/>
          <w:lang w:val="en-US" w:eastAsia="zh-CN"/>
        </w:rPr>
        <w:t>12个月</w:t>
      </w:r>
      <w:r>
        <w:rPr>
          <w:rFonts w:hint="eastAsia" w:ascii="宋体" w:hAnsi="宋体" w:eastAsia="宋体" w:cs="宋体"/>
          <w:color w:val="auto"/>
          <w:sz w:val="24"/>
          <w:shd w:val="clear" w:color="auto" w:fill="FFFFFF"/>
        </w:rPr>
        <w:t>。</w:t>
      </w:r>
    </w:p>
    <w:p>
      <w:pPr>
        <w:spacing w:line="500" w:lineRule="exact"/>
        <w:ind w:firstLine="540" w:firstLineChars="225"/>
        <w:rPr>
          <w:rFonts w:ascii="宋体" w:hAnsi="宋体" w:eastAsia="宋体" w:cs="宋体"/>
          <w:bCs/>
          <w:color w:val="auto"/>
          <w:kern w:val="0"/>
          <w:sz w:val="24"/>
          <w:szCs w:val="24"/>
        </w:rPr>
      </w:pPr>
      <w:r>
        <w:rPr>
          <w:rFonts w:hint="eastAsia" w:ascii="宋体" w:hAnsi="宋体" w:eastAsia="宋体" w:cs="宋体"/>
          <w:bCs/>
          <w:color w:val="auto"/>
          <w:kern w:val="0"/>
          <w:sz w:val="24"/>
          <w:szCs w:val="24"/>
        </w:rPr>
        <w:t>1.6交付地点：</w:t>
      </w:r>
      <w:r>
        <w:rPr>
          <w:rFonts w:hint="eastAsia" w:ascii="宋体" w:hAnsi="宋体" w:eastAsia="宋体" w:cs="宋体"/>
          <w:color w:val="auto"/>
          <w:sz w:val="24"/>
          <w:szCs w:val="24"/>
        </w:rPr>
        <w:t>长葛市</w:t>
      </w:r>
      <w:r>
        <w:rPr>
          <w:rFonts w:hint="eastAsia" w:ascii="宋体" w:hAnsi="宋体" w:eastAsia="宋体" w:cs="宋体"/>
          <w:bCs/>
          <w:color w:val="auto"/>
          <w:kern w:val="0"/>
          <w:sz w:val="24"/>
          <w:szCs w:val="24"/>
        </w:rPr>
        <w:t xml:space="preserve">。 </w:t>
      </w:r>
    </w:p>
    <w:p>
      <w:pPr>
        <w:spacing w:line="500" w:lineRule="exact"/>
        <w:ind w:firstLine="542" w:firstLineChars="225"/>
        <w:rPr>
          <w:rFonts w:ascii="宋体" w:hAnsi="宋体" w:eastAsia="宋体" w:cs="宋体"/>
        </w:rPr>
      </w:pPr>
      <w:r>
        <w:rPr>
          <w:rFonts w:hint="eastAsia" w:ascii="宋体" w:hAnsi="宋体" w:eastAsia="宋体" w:cs="宋体"/>
          <w:b/>
          <w:bCs/>
          <w:color w:val="auto"/>
          <w:kern w:val="0"/>
          <w:sz w:val="24"/>
          <w:szCs w:val="24"/>
        </w:rPr>
        <w:t>二、需要落实的政府采购</w:t>
      </w:r>
      <w:r>
        <w:rPr>
          <w:rFonts w:hint="eastAsia" w:ascii="宋体" w:hAnsi="宋体" w:eastAsia="宋体" w:cs="宋体"/>
          <w:b/>
          <w:bCs/>
          <w:kern w:val="0"/>
          <w:sz w:val="24"/>
          <w:szCs w:val="24"/>
        </w:rPr>
        <w:t>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689" w:leftChars="214" w:hanging="240" w:hangingChars="1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（一）响应文件提交截止时间及谈判响应截止时间、谈判时间：2021年</w:t>
      </w:r>
      <w:r>
        <w:rPr>
          <w:rFonts w:hint="eastAsia" w:ascii="宋体" w:hAnsi="宋体" w:eastAsia="宋体" w:cs="宋体"/>
          <w:color w:val="000000"/>
          <w:sz w:val="24"/>
          <w:shd w:val="clear" w:color="auto" w:fill="FFFFFF"/>
          <w:lang w:val="en-US" w:eastAsia="zh-CN"/>
        </w:rPr>
        <w:t>6</w:t>
      </w:r>
      <w:r>
        <w:rPr>
          <w:rFonts w:hint="eastAsia" w:ascii="宋体" w:hAnsi="宋体" w:eastAsia="宋体" w:cs="宋体"/>
          <w:color w:val="000000"/>
          <w:sz w:val="24"/>
          <w:shd w:val="clear" w:color="auto" w:fill="FFFFFF"/>
        </w:rPr>
        <w:t>月</w:t>
      </w:r>
      <w:r>
        <w:rPr>
          <w:rFonts w:hint="eastAsia" w:ascii="宋体" w:hAnsi="宋体" w:eastAsia="宋体" w:cs="宋体"/>
          <w:color w:val="000000"/>
          <w:sz w:val="24"/>
          <w:shd w:val="clear" w:color="auto" w:fill="FFFFFF"/>
          <w:lang w:val="en-US" w:eastAsia="zh-CN"/>
        </w:rPr>
        <w:t>10</w:t>
      </w:r>
      <w:r>
        <w:rPr>
          <w:rFonts w:hint="eastAsia" w:ascii="宋体" w:hAnsi="宋体" w:eastAsia="宋体" w:cs="宋体"/>
          <w:color w:val="000000"/>
          <w:sz w:val="24"/>
          <w:shd w:val="clear" w:color="auto" w:fill="FFFFFF"/>
        </w:rPr>
        <w:t>日</w:t>
      </w:r>
      <w:r>
        <w:rPr>
          <w:rFonts w:hint="eastAsia" w:ascii="宋体" w:hAnsi="宋体" w:eastAsia="宋体" w:cs="宋体"/>
          <w:color w:val="000000"/>
          <w:sz w:val="24"/>
          <w:shd w:val="clear" w:color="auto" w:fill="FFFFFF"/>
          <w:lang w:val="en-US" w:eastAsia="zh-CN"/>
        </w:rPr>
        <w:t>9</w:t>
      </w:r>
      <w:r>
        <w:rPr>
          <w:rFonts w:hint="eastAsia" w:ascii="宋体" w:hAnsi="宋体" w:eastAsia="宋体" w:cs="宋体"/>
          <w:color w:val="000000"/>
          <w:sz w:val="24"/>
          <w:shd w:val="clear" w:color="auto" w:fill="FFFFFF"/>
        </w:rPr>
        <w:t>时</w:t>
      </w:r>
      <w:r>
        <w:rPr>
          <w:rFonts w:hint="eastAsia" w:ascii="宋体" w:hAnsi="宋体" w:eastAsia="宋体" w:cs="宋体"/>
          <w:color w:val="000000"/>
          <w:sz w:val="24"/>
          <w:shd w:val="clear" w:color="auto" w:fill="FFFFFF"/>
          <w:lang w:val="en-US" w:eastAsia="zh-CN"/>
        </w:rPr>
        <w:t>30</w:t>
      </w:r>
      <w:r>
        <w:rPr>
          <w:rFonts w:hint="eastAsia" w:ascii="宋体" w:hAnsi="宋体" w:eastAsia="宋体" w:cs="宋体"/>
          <w:color w:val="000000"/>
          <w:sz w:val="24"/>
          <w:shd w:val="clear" w:color="auto" w:fill="FFFFFF"/>
        </w:rPr>
        <w:t>分（北京时间）。</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六、谈判响应文件开启</w:t>
      </w:r>
    </w:p>
    <w:p>
      <w:pPr>
        <w:widowControl/>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（一）谈判响应文件开启地点：长葛市公共资源交易中心开标</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室（长葛市葛天大道东段商务区6#楼</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楼</w:t>
      </w:r>
      <w:r>
        <w:rPr>
          <w:rFonts w:hint="eastAsia" w:ascii="宋体" w:hAnsi="宋体" w:eastAsia="宋体" w:cs="宋体"/>
          <w:color w:val="000000"/>
          <w:kern w:val="0"/>
          <w:sz w:val="24"/>
          <w:szCs w:val="24"/>
          <w:lang w:val="en-US" w:eastAsia="zh-CN"/>
        </w:rPr>
        <w:t>418</w:t>
      </w:r>
      <w:r>
        <w:rPr>
          <w:rFonts w:hint="eastAsia" w:ascii="宋体" w:hAnsi="宋体" w:eastAsia="宋体" w:cs="宋体"/>
          <w:color w:val="000000"/>
          <w:kern w:val="0"/>
          <w:sz w:val="24"/>
          <w:szCs w:val="24"/>
        </w:rPr>
        <w:t>室）。（本项目采用远程不见面谈判，供应商无须到达现场）。</w:t>
      </w:r>
    </w:p>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1、加密电子响应文件（.file格式）须在响应文件提交截止时间（谈判响应截止</w:t>
      </w:r>
      <w:r>
        <w:rPr>
          <w:rFonts w:hint="eastAsia" w:ascii="宋体" w:hAnsi="宋体" w:eastAsia="宋体" w:cs="宋体"/>
          <w:kern w:val="0"/>
          <w:sz w:val="24"/>
          <w:szCs w:val="24"/>
        </w:rPr>
        <w:t>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采购单位：长葛市民政局</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联系人：史先生   联系电话：0374-7016188</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地址：长葛市葛天大道商务区</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招标代理机构：河南国茗工程咨询有限公司</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联系人：王女士   联系电话：13733699192</w:t>
      </w:r>
    </w:p>
    <w:p>
      <w:pPr>
        <w:spacing w:line="46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地址：郑州市黄河路姚寨路金成时代广场6号楼</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②请供应商根据项目情况，可提前准备分项报价。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spacing w:after="312" w:afterLines="100" w:line="360" w:lineRule="auto"/>
        <w:jc w:val="center"/>
        <w:rPr>
          <w:rFonts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szCs w:val="32"/>
        </w:rPr>
        <w:t xml:space="preserve">第二章  </w:t>
      </w:r>
      <w:r>
        <w:rPr>
          <w:rFonts w:hint="eastAsia" w:ascii="宋体" w:hAnsi="宋体" w:eastAsia="宋体" w:cs="宋体"/>
          <w:b/>
          <w:sz w:val="32"/>
          <w:szCs w:val="32"/>
          <w:lang w:val="en-US" w:eastAsia="zh-CN"/>
        </w:rPr>
        <w:t>服务需求</w:t>
      </w:r>
      <w:r>
        <w:rPr>
          <w:rFonts w:hint="eastAsia" w:ascii="宋体" w:hAnsi="宋体" w:eastAsia="宋体" w:cs="宋体"/>
          <w:b/>
          <w:sz w:val="32"/>
          <w:szCs w:val="32"/>
        </w:rPr>
        <w:t>及相关要求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一、服务项目内容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w:t>
      </w:r>
      <w:r>
        <w:rPr>
          <w:rFonts w:hint="eastAsia" w:ascii="仿宋_GB2312" w:hAnsi="仿宋_GB2312" w:eastAsia="仿宋_GB2312" w:cs="仿宋_GB2312"/>
          <w:b w:val="0"/>
          <w:bCs w:val="0"/>
          <w:sz w:val="32"/>
          <w:szCs w:val="32"/>
          <w:lang w:eastAsia="zh-CN"/>
        </w:rPr>
        <w:t>推动社区文化建设，丰富传统节日文化内涵,夯实社区治理文化基础，</w:t>
      </w:r>
      <w:r>
        <w:rPr>
          <w:rFonts w:hint="eastAsia" w:ascii="仿宋_GB2312" w:hAnsi="仿宋_GB2312" w:eastAsia="仿宋_GB2312" w:cs="仿宋_GB2312"/>
          <w:b w:val="0"/>
          <w:bCs w:val="0"/>
          <w:sz w:val="32"/>
          <w:szCs w:val="32"/>
          <w:lang w:val="en-US" w:eastAsia="zh-CN"/>
        </w:rPr>
        <w:t>根据社区实际，购买“</w:t>
      </w:r>
      <w:r>
        <w:rPr>
          <w:rFonts w:hint="eastAsia" w:ascii="仿宋_GB2312" w:hAnsi="仿宋_GB2312" w:eastAsia="仿宋_GB2312" w:cs="仿宋_GB2312"/>
          <w:b w:val="0"/>
          <w:bCs w:val="0"/>
          <w:sz w:val="32"/>
          <w:szCs w:val="32"/>
          <w:lang w:eastAsia="zh-CN"/>
        </w:rPr>
        <w:t>社区综合文化服务项目”，</w:t>
      </w:r>
      <w:r>
        <w:rPr>
          <w:rFonts w:hint="eastAsia" w:ascii="仿宋_GB2312" w:hAnsi="仿宋_GB2312" w:eastAsia="仿宋_GB2312" w:cs="仿宋_GB2312"/>
          <w:b w:val="0"/>
          <w:bCs w:val="0"/>
          <w:sz w:val="32"/>
          <w:szCs w:val="32"/>
          <w:lang w:val="en-US" w:eastAsia="zh-CN"/>
        </w:rPr>
        <w:t>具体要求如下：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在全市各社区开展“我的中国梦”文化进万家活动。</w:t>
      </w:r>
      <w:r>
        <w:rPr>
          <w:rFonts w:hint="eastAsia" w:ascii="仿宋_GB2312" w:hAnsi="仿宋_GB2312" w:eastAsia="仿宋_GB2312" w:cs="仿宋_GB2312"/>
          <w:b w:val="0"/>
          <w:bCs w:val="0"/>
          <w:sz w:val="32"/>
          <w:szCs w:val="32"/>
          <w:lang w:eastAsia="zh-CN"/>
        </w:rPr>
        <w:t>结合每个社区的特色开展形式多样、丰富多彩的宣传社会主义核心价值观、弘扬中国传统文化和倡导良好社会风尚的活动。围绕庆祝中国共产党成立100周年、全面建成小康社会和开启全面建设社会主义现代化国家新征程</w:t>
      </w:r>
      <w:r>
        <w:rPr>
          <w:rFonts w:hint="eastAsia" w:ascii="仿宋_GB2312" w:hAnsi="仿宋_GB2312" w:eastAsia="仿宋_GB2312" w:cs="仿宋_GB2312"/>
          <w:b w:val="0"/>
          <w:bCs w:val="0"/>
          <w:sz w:val="32"/>
          <w:szCs w:val="32"/>
          <w:lang w:val="en-US" w:eastAsia="zh-CN"/>
        </w:rPr>
        <w:t>开展系列主题活动</w:t>
      </w:r>
      <w:r>
        <w:rPr>
          <w:rFonts w:hint="eastAsia" w:ascii="仿宋_GB2312" w:hAnsi="仿宋_GB2312" w:eastAsia="仿宋_GB2312" w:cs="仿宋_GB2312"/>
          <w:b w:val="0"/>
          <w:bCs w:val="0"/>
          <w:sz w:val="32"/>
          <w:szCs w:val="32"/>
          <w:lang w:eastAsia="zh-CN"/>
        </w:rPr>
        <w:t>，唱响主旋律，传播正能量，更好满足群众精神文化需求。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至少选取20个社区开办开设文化讲堂。</w:t>
      </w:r>
      <w:r>
        <w:rPr>
          <w:rFonts w:hint="eastAsia" w:ascii="仿宋_GB2312" w:hAnsi="仿宋_GB2312" w:eastAsia="仿宋_GB2312" w:cs="仿宋_GB2312"/>
          <w:b w:val="0"/>
          <w:bCs w:val="0"/>
          <w:sz w:val="32"/>
          <w:szCs w:val="32"/>
          <w:lang w:val="en-US" w:eastAsia="zh-CN"/>
        </w:rPr>
        <w:t>文化讲堂形式多样包含社区老年大学、社区国学课堂、婚姻家庭课堂、儿童国学讲堂等。社区讲堂开设课程包含文化、政治、国学、艺术、法制、婚姻家庭、生活常识及技能科普等领域。要重点打造精品国学课程、传统文化传承课、科普知识、老年人智能产品使用培训课，选取的20个社区中每个社区至少开设2-3门课程，学员不低于20人，每周不低于5节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招募和组建优秀的社区文化讲堂教师团队。</w:t>
      </w:r>
      <w:r>
        <w:rPr>
          <w:rFonts w:hint="eastAsia" w:ascii="仿宋_GB2312" w:hAnsi="仿宋_GB2312" w:eastAsia="仿宋_GB2312" w:cs="仿宋_GB2312"/>
          <w:b w:val="0"/>
          <w:bCs w:val="0"/>
          <w:sz w:val="32"/>
          <w:szCs w:val="32"/>
          <w:lang w:val="en-US" w:eastAsia="zh-CN"/>
        </w:rPr>
        <w:t>建立师资库，招募各类专业技术人员，学者、专家、教师、艺术家等，参与社区文化教育的志愿服务教师储备不低于30名。并建立教师考核考评制度，对教师授课课程认真把关，推选优秀金牌社区讲师不少于10名，精品特色社区课程不少于10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开展社区各类特色活动，实现社区每周有集体活动，传统节日有大型活动。</w:t>
      </w:r>
      <w:r>
        <w:rPr>
          <w:rFonts w:hint="eastAsia" w:ascii="仿宋_GB2312" w:hAnsi="仿宋_GB2312" w:eastAsia="仿宋_GB2312" w:cs="仿宋_GB2312"/>
          <w:b w:val="0"/>
          <w:bCs w:val="0"/>
          <w:sz w:val="32"/>
          <w:szCs w:val="32"/>
          <w:lang w:val="en-US" w:eastAsia="zh-CN"/>
        </w:rPr>
        <w:t>每月公布社区活动开展计划，吸引社区居民走出家门乐享文化生活，丰富春节、端午节、国庆节、中秋节、重阳节等节日文化内涵，结合重大节日策划组织开展各类的主题性系列活动。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做好社区文化服务宣传工作。</w:t>
      </w:r>
      <w:r>
        <w:rPr>
          <w:rFonts w:hint="eastAsia" w:ascii="仿宋_GB2312" w:hAnsi="仿宋_GB2312" w:eastAsia="仿宋_GB2312" w:cs="仿宋_GB2312"/>
          <w:b w:val="0"/>
          <w:bCs w:val="0"/>
          <w:sz w:val="32"/>
          <w:szCs w:val="32"/>
          <w:lang w:val="en-US" w:eastAsia="zh-CN"/>
        </w:rPr>
        <w:t>通过开设公众微信号、抖音等新媒体形式，广泛开展社区文化服务活动宣传工作，达到百分之90的居民社区知晓率。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在城市社区内开办困境儿童国学班。</w:t>
      </w:r>
      <w:r>
        <w:rPr>
          <w:rFonts w:hint="eastAsia" w:ascii="仿宋_GB2312" w:hAnsi="仿宋_GB2312" w:eastAsia="仿宋_GB2312" w:cs="仿宋_GB2312"/>
          <w:b w:val="0"/>
          <w:bCs w:val="0"/>
          <w:sz w:val="32"/>
          <w:szCs w:val="32"/>
          <w:lang w:val="en-US" w:eastAsia="zh-CN"/>
        </w:rPr>
        <w:t>对全市城市社区内的困境儿童、留守儿童、事实孤儿等特殊群体进行走访，召集8-14岁儿童开办困境儿童国学班，教授国学文化为重点，开展传统文化教育，开设琴、棋、书、画班，每周不少于三节课程。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引导各城市社区培育孵化社区社会组织</w:t>
      </w:r>
      <w:r>
        <w:rPr>
          <w:rFonts w:hint="eastAsia" w:ascii="仿宋_GB2312" w:hAnsi="仿宋_GB2312" w:eastAsia="仿宋_GB2312" w:cs="仿宋_GB2312"/>
          <w:b w:val="0"/>
          <w:bCs w:val="0"/>
          <w:sz w:val="32"/>
          <w:szCs w:val="32"/>
          <w:lang w:val="en-US" w:eastAsia="zh-CN"/>
        </w:rPr>
        <w:t>。在开展社区文化服务活动中，引导社区培育孵化本辖区内居民自发组织的，居民服务类社区社会组织、文体活动类社区社会组织、公益慈善类社区社会组织。实现每个城市社区不少于10个社区社会组织，定期开展服务活动；充分发挥社区社会组织提供社区服务、扩大居民参与、培育社区文化、促进社区和谐等方面的积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二、明细指标</w:t>
      </w:r>
    </w:p>
    <w:tbl>
      <w:tblPr>
        <w:tblStyle w:val="20"/>
        <w:tblpPr w:leftFromText="180" w:rightFromText="180" w:vertAnchor="page" w:horzAnchor="page" w:tblpX="1697" w:tblpY="2701"/>
        <w:tblOverlap w:val="never"/>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4875"/>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2"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类 别</w:t>
            </w:r>
          </w:p>
        </w:tc>
        <w:tc>
          <w:tcPr>
            <w:tcW w:w="4875"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明细指标</w:t>
            </w:r>
          </w:p>
        </w:tc>
        <w:tc>
          <w:tcPr>
            <w:tcW w:w="2080"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2" w:type="dxa"/>
            <w:vAlign w:val="center"/>
          </w:tcPr>
          <w:p>
            <w:pPr>
              <w:jc w:val="left"/>
              <w:rPr>
                <w:rFonts w:hint="eastAsia" w:ascii="宋体" w:hAnsi="宋体" w:eastAsia="宋体" w:cs="宋体"/>
                <w:sz w:val="24"/>
                <w:szCs w:val="24"/>
                <w:vertAlign w:val="baseline"/>
              </w:rPr>
            </w:pPr>
            <w:r>
              <w:rPr>
                <w:rFonts w:hint="eastAsia" w:ascii="宋体" w:hAnsi="宋体" w:eastAsia="宋体" w:cs="宋体"/>
                <w:b/>
                <w:bCs/>
                <w:sz w:val="24"/>
                <w:szCs w:val="24"/>
                <w:lang w:val="en-US" w:eastAsia="zh-CN"/>
              </w:rPr>
              <w:t>开展“我的中国梦”文化进万家活动</w:t>
            </w:r>
          </w:p>
        </w:tc>
        <w:tc>
          <w:tcPr>
            <w:tcW w:w="4875" w:type="dxa"/>
            <w:vAlign w:val="center"/>
          </w:tcPr>
          <w:p>
            <w:pPr>
              <w:jc w:val="left"/>
              <w:rPr>
                <w:rFonts w:hint="eastAsia" w:ascii="宋体" w:hAnsi="宋体" w:eastAsia="宋体" w:cs="宋体"/>
                <w:sz w:val="24"/>
                <w:szCs w:val="24"/>
                <w:vertAlign w:val="baseline"/>
              </w:rPr>
            </w:pPr>
            <w:r>
              <w:rPr>
                <w:rFonts w:hint="eastAsia" w:ascii="宋体" w:hAnsi="宋体" w:eastAsia="宋体" w:cs="宋体"/>
                <w:b w:val="0"/>
                <w:bCs w:val="0"/>
                <w:sz w:val="24"/>
                <w:szCs w:val="24"/>
                <w:lang w:eastAsia="zh-CN"/>
              </w:rPr>
              <w:t>结合每个社区的特色开展形式多样、丰富多彩的宣传社会主义核心价值观、弘扬中国传统文化和倡导良好社会风尚的活动。</w:t>
            </w:r>
          </w:p>
        </w:tc>
        <w:tc>
          <w:tcPr>
            <w:tcW w:w="2080" w:type="dxa"/>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lang w:val="en-US" w:eastAsia="zh-CN"/>
              </w:rPr>
              <w:t>开展活动50场，受益居民5000余人以上。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2" w:type="dxa"/>
            <w:vAlign w:val="center"/>
          </w:tcPr>
          <w:p>
            <w:pPr>
              <w:jc w:val="left"/>
              <w:rPr>
                <w:rFonts w:hint="eastAsia" w:ascii="宋体" w:hAnsi="宋体" w:eastAsia="宋体" w:cs="宋体"/>
                <w:sz w:val="24"/>
                <w:szCs w:val="24"/>
                <w:vertAlign w:val="baseline"/>
              </w:rPr>
            </w:pPr>
            <w:r>
              <w:rPr>
                <w:rFonts w:hint="eastAsia" w:ascii="宋体" w:hAnsi="宋体" w:eastAsia="宋体" w:cs="宋体"/>
                <w:b/>
                <w:bCs/>
                <w:sz w:val="24"/>
                <w:szCs w:val="24"/>
                <w:lang w:val="en-US" w:eastAsia="zh-CN"/>
              </w:rPr>
              <w:t>开设文化讲堂</w:t>
            </w:r>
          </w:p>
        </w:tc>
        <w:tc>
          <w:tcPr>
            <w:tcW w:w="4875" w:type="dxa"/>
            <w:vAlign w:val="center"/>
          </w:tcPr>
          <w:p>
            <w:pPr>
              <w:jc w:val="left"/>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文化讲堂形式多样包含社区老年大学、社区国学课堂、婚姻家庭课堂、儿童国学讲堂等。社区讲堂开设课程包含文化、政治、国学、艺术、法制、婚姻家庭、生活常识及技能科普等领域。要重点打造精品国学课程、传统文化传承课、科普知识、老年人智能产品使用培训课，</w:t>
            </w:r>
          </w:p>
        </w:tc>
        <w:tc>
          <w:tcPr>
            <w:tcW w:w="2080" w:type="dxa"/>
            <w:vAlign w:val="center"/>
          </w:tcPr>
          <w:p>
            <w:pPr>
              <w:jc w:val="left"/>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至少选取20个社区开设文化讲堂，每个社区至少开设2-3门课程，学员不低于20人，每周不低于,5节课，一年不低于4800节课程。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2"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bCs/>
                <w:sz w:val="24"/>
                <w:szCs w:val="24"/>
                <w:lang w:val="en-US" w:eastAsia="zh-CN"/>
              </w:rPr>
              <w:t>社区文化讲堂教师团队</w:t>
            </w:r>
          </w:p>
        </w:tc>
        <w:tc>
          <w:tcPr>
            <w:tcW w:w="4875" w:type="dxa"/>
            <w:vAlign w:val="center"/>
          </w:tcPr>
          <w:p>
            <w:pPr>
              <w:jc w:val="left"/>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建立师资库，招募各类专业技术人员，学者、专家、教师、艺术家等，参与社区文化教育的志愿服务教师储备不低于30名。并建立教师考核考评制度，对教师授课课程认真把关，推选优秀金牌社区讲师，精品特色社区课程。</w:t>
            </w:r>
          </w:p>
        </w:tc>
        <w:tc>
          <w:tcPr>
            <w:tcW w:w="2080"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教师储备不低于30名、推选优秀金牌社区讲师不少于10名，精品特色社区课程不少于10节。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2" w:type="dxa"/>
            <w:vAlign w:val="center"/>
          </w:tcPr>
          <w:p>
            <w:pPr>
              <w:jc w:val="center"/>
              <w:rPr>
                <w:rFonts w:hint="eastAsia" w:ascii="宋体" w:hAnsi="宋体" w:eastAsia="宋体" w:cs="宋体"/>
                <w:sz w:val="24"/>
                <w:szCs w:val="24"/>
                <w:vertAlign w:val="baseline"/>
              </w:rPr>
            </w:pPr>
            <w:r>
              <w:rPr>
                <w:rFonts w:hint="eastAsia" w:ascii="宋体" w:hAnsi="宋体" w:eastAsia="宋体" w:cs="宋体"/>
                <w:b/>
                <w:bCs/>
                <w:sz w:val="24"/>
                <w:szCs w:val="24"/>
                <w:lang w:val="en-US" w:eastAsia="zh-CN"/>
              </w:rPr>
              <w:t>开展社区各类特色活动</w:t>
            </w:r>
          </w:p>
        </w:tc>
        <w:tc>
          <w:tcPr>
            <w:tcW w:w="4875" w:type="dxa"/>
            <w:vAlign w:val="center"/>
          </w:tcPr>
          <w:p>
            <w:pPr>
              <w:jc w:val="left"/>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每月公布社区活动开展计划，吸引社区居民走出家门乐享文化生活，丰富春节、端午节、国庆节、中秋节、重阳节等节日文化内涵，结合重大节日策划组织开展各类的主题性系列活动。</w:t>
            </w:r>
          </w:p>
        </w:tc>
        <w:tc>
          <w:tcPr>
            <w:tcW w:w="2080" w:type="dxa"/>
            <w:vAlign w:val="center"/>
          </w:tcPr>
          <w:p>
            <w:pPr>
              <w:jc w:val="left"/>
              <w:rPr>
                <w:rFonts w:hint="eastAsia" w:ascii="宋体" w:hAnsi="宋体" w:eastAsia="宋体" w:cs="宋体"/>
                <w:sz w:val="24"/>
                <w:szCs w:val="24"/>
                <w:vertAlign w:val="baseline"/>
              </w:rPr>
            </w:pPr>
            <w:r>
              <w:rPr>
                <w:rFonts w:hint="eastAsia" w:ascii="宋体" w:hAnsi="宋体" w:eastAsia="宋体" w:cs="宋体"/>
                <w:b w:val="0"/>
                <w:bCs w:val="0"/>
                <w:sz w:val="24"/>
                <w:szCs w:val="24"/>
                <w:lang w:val="en-US" w:eastAsia="zh-CN"/>
              </w:rPr>
              <w:t>每年要策划组织不低于4场的社区大型活动。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2182"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做好社区文化服务宣传工作</w:t>
            </w:r>
          </w:p>
        </w:tc>
        <w:tc>
          <w:tcPr>
            <w:tcW w:w="487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开设微信公众号、抖音等新媒体，广泛开展社区文化服务活动宣传工作。</w:t>
            </w:r>
          </w:p>
          <w:p>
            <w:pPr>
              <w:jc w:val="center"/>
              <w:rPr>
                <w:rFonts w:hint="eastAsia" w:ascii="宋体" w:hAnsi="宋体" w:eastAsia="宋体" w:cs="宋体"/>
                <w:b w:val="0"/>
                <w:bCs w:val="0"/>
                <w:sz w:val="24"/>
                <w:szCs w:val="24"/>
                <w:lang w:val="en-US" w:eastAsia="zh-CN"/>
              </w:rPr>
            </w:pPr>
          </w:p>
        </w:tc>
        <w:tc>
          <w:tcPr>
            <w:tcW w:w="2080"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微信公众号每周更新不少于4篇，关注度达到500人以上。每节课要进行抖音直播。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2"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困境儿童国学班</w:t>
            </w:r>
          </w:p>
        </w:tc>
        <w:tc>
          <w:tcPr>
            <w:tcW w:w="4875"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召集城市社区8-14岁儿童开办困难家庭儿童、留守儿童、事实孤儿等困境儿童开办公益国学班，以教授国学文化为重点，开展传统文化教育，开设琴、棋、书、画班。</w:t>
            </w:r>
          </w:p>
        </w:tc>
        <w:tc>
          <w:tcPr>
            <w:tcW w:w="2080" w:type="dxa"/>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人数不少于30名，每周不少于3节课，持续开展，为期一年。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trPr>
        <w:tc>
          <w:tcPr>
            <w:tcW w:w="2182"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社区社会组织培育孵化</w:t>
            </w:r>
          </w:p>
        </w:tc>
        <w:tc>
          <w:tcPr>
            <w:tcW w:w="4875" w:type="dxa"/>
            <w:vAlign w:val="center"/>
          </w:tcPr>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在开展社区文化服务活动中，引导社区培育孵化本辖区内居民自发组织的，居民服务类社区社会组织、文体活动类社区社会组织、公益慈善类社区社会组织。</w:t>
            </w:r>
          </w:p>
          <w:p>
            <w:pPr>
              <w:jc w:val="center"/>
              <w:rPr>
                <w:rFonts w:hint="eastAsia" w:ascii="宋体" w:hAnsi="宋体" w:eastAsia="宋体" w:cs="宋体"/>
                <w:b/>
                <w:bCs/>
                <w:sz w:val="24"/>
                <w:szCs w:val="24"/>
                <w:lang w:val="en-US" w:eastAsia="zh-CN"/>
              </w:rPr>
            </w:pPr>
          </w:p>
        </w:tc>
        <w:tc>
          <w:tcPr>
            <w:tcW w:w="2080"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实现每个城市社区不少于10个社区社会组织，定期开展社区服务活。</w:t>
            </w:r>
          </w:p>
        </w:tc>
      </w:tr>
    </w:tbl>
    <w:p>
      <w:pPr>
        <w:ind w:firstLine="478" w:firstLineChars="0"/>
      </w:pPr>
    </w:p>
    <w:p>
      <w:pPr>
        <w:tabs>
          <w:tab w:val="left" w:pos="1501"/>
        </w:tabs>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三、项目考核验收要求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接方要严格按照甲方要求的服务内容，履行服务职责，项目实施过程中,对各类活动要做好前期安全防范工作,做好突发风险应急预案，活动期间确保服务对象安全。服务期限年满之后，甲方将进行考评验收。考评验收将采用第三方评估模式进行，综合居民、社区意见，及项目成果开展逐项验收。具体要求如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开展每项活动前都要有项目计划、实施方案、活动通知，对于活动开展内容、活动开展成效要有图片视频作记录归档，每次提供的服务,事后要有意见反馈、评估和总结;</w:t>
      </w:r>
    </w:p>
    <w:p>
      <w:pPr>
        <w:tabs>
          <w:tab w:val="left" w:pos="1501"/>
        </w:tabs>
        <w:bidi w:val="0"/>
        <w:jc w:val="left"/>
        <w:rPr>
          <w:rFonts w:hint="eastAsia" w:ascii="仿宋_GB2312" w:hAnsi="仿宋_GB2312" w:eastAsia="仿宋_GB2312" w:cs="仿宋_GB2312"/>
          <w:b w:val="0"/>
          <w:bCs w:val="0"/>
          <w:sz w:val="32"/>
          <w:szCs w:val="32"/>
          <w:lang w:val="en-US" w:eastAsia="zh-CN"/>
        </w:rPr>
      </w:pPr>
      <w:r>
        <w:rPr>
          <w:rFonts w:hint="eastAsia" w:cs="仿宋_GB2312"/>
          <w:spacing w:val="0"/>
          <w:kern w:val="0"/>
          <w:sz w:val="32"/>
          <w:szCs w:val="32"/>
          <w:lang w:val="en-US" w:eastAsia="zh-CN" w:bidi="ar-SA"/>
        </w:rPr>
        <w:t xml:space="preserve">    （二）</w:t>
      </w:r>
      <w:r>
        <w:rPr>
          <w:rFonts w:hint="eastAsia" w:ascii="仿宋_GB2312" w:hAnsi="仿宋_GB2312" w:eastAsia="仿宋_GB2312" w:cs="仿宋_GB2312"/>
          <w:sz w:val="32"/>
          <w:szCs w:val="32"/>
          <w:lang w:val="en-US" w:eastAsia="zh-CN"/>
        </w:rPr>
        <w:t>服务期限年满之后，将联合社区、第三方评估机构对项目完成效果进行考评验收。考评验收采用社区打分、居民满意度打分、社会效益评估等方式开展，综合评定后出具验收结果，验收结果合格方可结算尾款，如验收不合格，项目成效不合格，甲方有权利拒绝支付尾款。</w:t>
      </w:r>
    </w:p>
    <w:p>
      <w:pPr>
        <w:spacing w:line="440" w:lineRule="exact"/>
        <w:ind w:right="55" w:rightChars="26"/>
        <w:rPr>
          <w:rFonts w:ascii="宋体" w:hAnsi="宋体" w:eastAsia="宋体" w:cs="宋体"/>
          <w:color w:val="auto"/>
          <w:kern w:val="0"/>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服务期限</w:t>
      </w:r>
      <w:r>
        <w:rPr>
          <w:rFonts w:hint="eastAsia" w:ascii="宋体" w:hAnsi="宋体" w:eastAsia="宋体" w:cs="宋体"/>
          <w:b/>
          <w:bCs/>
          <w:sz w:val="24"/>
          <w:szCs w:val="24"/>
        </w:rPr>
        <w:t>：</w:t>
      </w:r>
      <w:r>
        <w:rPr>
          <w:rFonts w:hint="eastAsia" w:ascii="宋体" w:hAnsi="宋体" w:eastAsia="宋体" w:cs="宋体"/>
          <w:color w:val="auto"/>
          <w:kern w:val="0"/>
          <w:sz w:val="24"/>
          <w:szCs w:val="24"/>
        </w:rPr>
        <w:t>合同签订后12个月。</w:t>
      </w:r>
    </w:p>
    <w:p>
      <w:pPr>
        <w:spacing w:line="440" w:lineRule="exact"/>
        <w:ind w:right="55" w:rightChars="26"/>
        <w:rPr>
          <w:rFonts w:ascii="宋体" w:hAnsi="宋体" w:eastAsia="宋体" w:cs="宋体"/>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、本项目采购预算</w:t>
      </w:r>
      <w:r>
        <w:rPr>
          <w:rFonts w:hint="eastAsia" w:ascii="宋体" w:hAnsi="宋体" w:eastAsia="宋体" w:cs="宋体"/>
          <w:bCs/>
          <w:sz w:val="24"/>
          <w:szCs w:val="24"/>
        </w:rPr>
        <w:t>：</w:t>
      </w:r>
      <w:r>
        <w:rPr>
          <w:rFonts w:hint="eastAsia" w:ascii="宋体" w:hAnsi="宋体" w:eastAsia="宋体" w:cs="宋体"/>
          <w:bCs/>
          <w:sz w:val="24"/>
          <w:szCs w:val="24"/>
          <w:lang w:val="en-US" w:eastAsia="zh-CN"/>
        </w:rPr>
        <w:t>447890.00</w:t>
      </w:r>
      <w:r>
        <w:rPr>
          <w:rFonts w:hint="eastAsia" w:ascii="宋体" w:hAnsi="宋体" w:eastAsia="宋体" w:cs="宋体"/>
          <w:bCs/>
          <w:sz w:val="24"/>
          <w:szCs w:val="24"/>
        </w:rPr>
        <w:t>元，超出最高限价的投标无效。</w:t>
      </w:r>
    </w:p>
    <w:p>
      <w:pPr>
        <w:spacing w:line="440" w:lineRule="exact"/>
        <w:ind w:right="55" w:rightChars="26"/>
        <w:rPr>
          <w:rFonts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、资金支付：</w:t>
      </w:r>
    </w:p>
    <w:p>
      <w:pPr>
        <w:spacing w:line="440" w:lineRule="exact"/>
        <w:ind w:firstLine="360" w:firstLineChars="150"/>
        <w:rPr>
          <w:rFonts w:ascii="宋体" w:hAnsi="宋体" w:eastAsia="宋体" w:cs="宋体"/>
          <w:color w:val="000000"/>
          <w:kern w:val="0"/>
          <w:sz w:val="24"/>
          <w:lang w:val="zh-CN"/>
        </w:rPr>
      </w:pPr>
      <w:r>
        <w:rPr>
          <w:rFonts w:hint="eastAsia" w:ascii="宋体" w:hAnsi="宋体" w:eastAsia="宋体" w:cs="宋体"/>
          <w:color w:val="000000"/>
          <w:kern w:val="0"/>
          <w:sz w:val="24"/>
          <w:lang w:val="zh-CN"/>
        </w:rPr>
        <w:t>1、支付方式：银行转账。</w:t>
      </w:r>
    </w:p>
    <w:p>
      <w:pPr>
        <w:spacing w:line="440" w:lineRule="exact"/>
        <w:ind w:firstLine="360" w:firstLineChars="150"/>
        <w:rPr>
          <w:rFonts w:ascii="宋体" w:hAnsi="宋体" w:eastAsia="宋体" w:cs="宋体"/>
          <w:color w:val="000000"/>
          <w:kern w:val="0"/>
          <w:sz w:val="24"/>
          <w:lang w:val="zh-CN"/>
        </w:rPr>
      </w:pPr>
      <w:r>
        <w:rPr>
          <w:rFonts w:hint="eastAsia" w:ascii="宋体" w:hAnsi="宋体" w:eastAsia="宋体" w:cs="宋体"/>
          <w:color w:val="000000"/>
          <w:kern w:val="0"/>
          <w:sz w:val="24"/>
          <w:lang w:val="zh-CN"/>
        </w:rPr>
        <w:t>2、支付时间及条件：以合同签订为准。</w:t>
      </w:r>
    </w:p>
    <w:p/>
    <w:p>
      <w:pPr>
        <w:spacing w:line="360" w:lineRule="auto"/>
        <w:jc w:val="center"/>
        <w:rPr>
          <w:rFonts w:hint="eastAsia" w:ascii="宋体" w:hAnsi="宋体" w:eastAsia="宋体" w:cs="宋体"/>
          <w:b/>
          <w:kern w:val="0"/>
          <w:sz w:val="32"/>
          <w:szCs w:val="32"/>
        </w:rPr>
      </w:pPr>
    </w:p>
    <w:p>
      <w:pPr>
        <w:spacing w:line="360" w:lineRule="auto"/>
        <w:jc w:val="center"/>
        <w:rPr>
          <w:rFonts w:hint="eastAsia" w:ascii="宋体" w:hAnsi="宋体" w:eastAsia="宋体" w:cs="宋体"/>
          <w:b/>
          <w:kern w:val="0"/>
          <w:sz w:val="32"/>
          <w:szCs w:val="32"/>
        </w:rPr>
      </w:pPr>
    </w:p>
    <w:p>
      <w:pPr>
        <w:spacing w:line="360" w:lineRule="auto"/>
        <w:jc w:val="center"/>
        <w:rPr>
          <w:rFonts w:hint="eastAsia" w:ascii="宋体" w:hAnsi="宋体" w:eastAsia="宋体" w:cs="宋体"/>
          <w:b/>
          <w:kern w:val="0"/>
          <w:sz w:val="32"/>
          <w:szCs w:val="32"/>
        </w:rPr>
      </w:pPr>
    </w:p>
    <w:p>
      <w:pPr>
        <w:spacing w:line="360" w:lineRule="auto"/>
        <w:jc w:val="center"/>
        <w:rPr>
          <w:rFonts w:hint="eastAsia" w:ascii="宋体" w:hAnsi="宋体" w:eastAsia="宋体" w:cs="宋体"/>
          <w:b/>
          <w:kern w:val="0"/>
          <w:sz w:val="32"/>
          <w:szCs w:val="32"/>
        </w:rPr>
      </w:pPr>
    </w:p>
    <w:p>
      <w:pPr>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159"/>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159"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159"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长葛市民政局社区综合文化服务项目二次</w:t>
            </w:r>
            <w:r>
              <w:rPr>
                <w:rFonts w:hint="eastAsia" w:ascii="宋体" w:hAnsi="宋体" w:eastAsia="宋体" w:cs="宋体"/>
                <w:kern w:val="0"/>
                <w:szCs w:val="21"/>
              </w:rPr>
              <w:t>（不见面开标）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hint="eastAsia" w:ascii="宋体" w:hAnsi="宋体" w:eastAsia="宋体" w:cs="宋体"/>
                <w:kern w:val="0"/>
                <w:szCs w:val="21"/>
                <w:lang w:val="en-US" w:eastAsia="zh-CN"/>
              </w:rPr>
              <w:t>1</w:t>
            </w:r>
            <w:r>
              <w:rPr>
                <w:rFonts w:hint="eastAsia" w:ascii="宋体" w:hAnsi="宋体" w:eastAsia="宋体" w:cs="宋体"/>
                <w:kern w:val="0"/>
                <w:szCs w:val="21"/>
              </w:rPr>
              <w:t>】</w:t>
            </w:r>
            <w:r>
              <w:rPr>
                <w:rFonts w:hint="eastAsia" w:ascii="宋体" w:hAnsi="宋体" w:eastAsia="宋体" w:cs="宋体"/>
                <w:kern w:val="0"/>
                <w:szCs w:val="21"/>
                <w:lang w:val="en-US" w:eastAsia="zh-CN"/>
              </w:rPr>
              <w:t>020</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159"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采购单位：长葛市民政局</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联系人：史先生   联系电话：03747016188</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地址：长葛市葛天大道商务区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159"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采购代理机构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招标代理机构：河南国茗工程咨询有限公司</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联系人：王女士   联系电话：13733699192</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地址：郑州市黄河路姚寨路金成时代广场6号楼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159"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三、财务状况报告相关材料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w:t>
            </w:r>
            <w:r>
              <w:rPr>
                <w:rFonts w:hint="eastAsia" w:ascii="宋体" w:hAnsi="宋体" w:eastAsia="宋体" w:cs="宋体"/>
                <w:szCs w:val="21"/>
              </w:rPr>
              <w:t>2019</w:t>
            </w:r>
            <w:r>
              <w:rPr>
                <w:rFonts w:hint="eastAsia" w:ascii="宋体" w:hAnsi="宋体" w:eastAsia="宋体" w:cs="宋体"/>
                <w:szCs w:val="21"/>
                <w:lang w:val="en-US" w:eastAsia="zh-CN"/>
              </w:rPr>
              <w:t>或2020</w:t>
            </w:r>
            <w:r>
              <w:rPr>
                <w:rFonts w:hint="eastAsia" w:ascii="宋体" w:hAnsi="宋体" w:eastAsia="宋体" w:cs="宋体"/>
                <w:szCs w:val="21"/>
              </w:rPr>
              <w:t>年度财务报告</w:t>
            </w:r>
            <w:r>
              <w:rPr>
                <w:rFonts w:hint="eastAsia" w:ascii="宋体" w:hAnsi="宋体" w:eastAsia="宋体" w:cs="宋体"/>
                <w:bCs/>
                <w:szCs w:val="21"/>
              </w:rPr>
              <w:t>，包括资产负债表、利润表、现金流量表、所有者权益变动表及其附注；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①2019或2020年</w:t>
            </w:r>
            <w:r>
              <w:rPr>
                <w:rFonts w:hint="eastAsia" w:ascii="宋体" w:hAnsi="宋体" w:eastAsia="宋体" w:cs="宋体"/>
                <w:szCs w:val="21"/>
              </w:rPr>
              <w:t>度</w:t>
            </w:r>
            <w:r>
              <w:rPr>
                <w:rFonts w:hint="eastAsia" w:ascii="宋体" w:hAnsi="宋体" w:eastAsia="宋体" w:cs="宋体"/>
                <w:bCs/>
                <w:szCs w:val="21"/>
              </w:rPr>
              <w:t>经审计的财务报告，包括资产负债表、利润表、现金流量表、所有者权益变动表及其附注；②银行出具的资信证明；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lang w:val="zh-CN"/>
              </w:rPr>
              <w:t>四</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供应商提供参加本次政府采购项目投标截止时间前六个月内任意一个月缴纳税收凭据。（依法免税的供应商，应提供相应文件证明依法免税）（新注册公司从注册交纳起计算，不足的视为满足）。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五、依法缴纳社会保障资金的证明材料</w:t>
            </w:r>
          </w:p>
          <w:p>
            <w:pPr>
              <w:autoSpaceDE w:val="0"/>
              <w:autoSpaceDN w:val="0"/>
              <w:adjustRightInd w:val="0"/>
              <w:spacing w:line="360" w:lineRule="auto"/>
              <w:jc w:val="left"/>
              <w:rPr>
                <w:rFonts w:hint="eastAsia" w:ascii="宋体" w:hAnsi="宋体" w:eastAsia="宋体" w:cs="宋体"/>
                <w:bCs/>
                <w:szCs w:val="21"/>
                <w:lang w:val="zh-CN"/>
              </w:rPr>
            </w:pPr>
            <w:r>
              <w:rPr>
                <w:rFonts w:hint="eastAsia" w:ascii="宋体" w:hAnsi="宋体" w:eastAsia="宋体" w:cs="宋体"/>
                <w:bCs/>
                <w:szCs w:val="21"/>
                <w:lang w:val="zh-CN"/>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六、履行合同所必须的设备和专业技术能力的证明材料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七、</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八、</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159"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159" w:type="dxa"/>
            <w:noWrap/>
            <w:vAlign w:val="center"/>
          </w:tcPr>
          <w:p>
            <w:pPr>
              <w:autoSpaceDE w:val="0"/>
              <w:autoSpaceDN w:val="0"/>
              <w:adjustRightInd w:val="0"/>
              <w:spacing w:line="276" w:lineRule="auto"/>
              <w:jc w:val="center"/>
              <w:rPr>
                <w:rFonts w:ascii="宋体" w:hAnsi="宋体" w:eastAsia="宋体" w:cs="宋体"/>
                <w:bCs/>
                <w:color w:val="000000"/>
                <w:szCs w:val="21"/>
                <w:lang w:val="zh-CN"/>
              </w:rPr>
            </w:pPr>
            <w:r>
              <w:rPr>
                <w:rFonts w:hint="eastAsia" w:ascii="宋体" w:hAnsi="宋体" w:eastAsia="宋体" w:cs="宋体"/>
                <w:bCs/>
                <w:color w:val="000000"/>
                <w:szCs w:val="21"/>
              </w:rPr>
              <w:t>★</w:t>
            </w:r>
            <w:r>
              <w:rPr>
                <w:rFonts w:hint="eastAsia" w:ascii="宋体" w:hAnsi="宋体" w:eastAsia="宋体" w:cs="宋体"/>
                <w:bCs/>
                <w:color w:val="000000"/>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color w:val="000000"/>
                <w:szCs w:val="21"/>
                <w:lang w:val="zh-CN"/>
              </w:rPr>
            </w:pPr>
            <w:r>
              <w:rPr>
                <w:rFonts w:hint="eastAsia" w:ascii="宋体" w:hAnsi="宋体" w:eastAsia="宋体" w:cs="宋体"/>
                <w:bCs/>
                <w:color w:val="000000"/>
                <w:szCs w:val="21"/>
                <w:shd w:val="clear" w:color="auto" w:fill="FFFFFF"/>
                <w:lang w:val="en-US" w:eastAsia="zh-CN"/>
              </w:rPr>
              <w:t>447890.00</w:t>
            </w:r>
            <w:r>
              <w:rPr>
                <w:rFonts w:hint="eastAsia" w:ascii="宋体" w:hAnsi="宋体" w:eastAsia="宋体" w:cs="宋体"/>
                <w:bCs/>
                <w:color w:val="000000"/>
                <w:szCs w:val="21"/>
                <w:shd w:val="clear" w:color="auto" w:fill="FFFFFF"/>
              </w:rPr>
              <w:t>元</w:t>
            </w:r>
            <w:r>
              <w:rPr>
                <w:rFonts w:hint="eastAsia" w:ascii="宋体" w:hAnsi="宋体" w:eastAsia="宋体" w:cs="宋体"/>
                <w:bCs/>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159"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159"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159"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159"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159"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color w:val="000000"/>
                <w:szCs w:val="21"/>
              </w:rPr>
            </w:pPr>
            <w:r>
              <w:rPr>
                <w:rFonts w:hint="eastAsia" w:ascii="宋体" w:hAnsi="宋体" w:eastAsia="宋体" w:cs="宋体"/>
                <w:color w:val="000000"/>
                <w:szCs w:val="21"/>
              </w:rPr>
              <w:t>12</w:t>
            </w:r>
          </w:p>
        </w:tc>
        <w:tc>
          <w:tcPr>
            <w:tcW w:w="2159" w:type="dxa"/>
            <w:noWrap/>
            <w:vAlign w:val="center"/>
          </w:tcPr>
          <w:p>
            <w:pPr>
              <w:autoSpaceDE w:val="0"/>
              <w:autoSpaceDN w:val="0"/>
              <w:adjustRightInd w:val="0"/>
              <w:spacing w:line="360" w:lineRule="auto"/>
              <w:jc w:val="center"/>
              <w:rPr>
                <w:rFonts w:ascii="宋体" w:hAnsi="宋体" w:eastAsia="宋体" w:cs="宋体"/>
                <w:bCs/>
                <w:color w:val="000000"/>
                <w:szCs w:val="21"/>
                <w:lang w:val="zh-CN"/>
              </w:rPr>
            </w:pPr>
            <w:r>
              <w:rPr>
                <w:rFonts w:hint="eastAsia" w:ascii="宋体" w:hAnsi="宋体" w:eastAsia="宋体" w:cs="宋体"/>
                <w:color w:val="000000"/>
                <w:szCs w:val="21"/>
                <w:shd w:val="clear" w:color="auto" w:fill="FFFFFF"/>
              </w:rPr>
              <w:t>响应文件提交截止、</w:t>
            </w:r>
            <w:r>
              <w:rPr>
                <w:rFonts w:hint="eastAsia" w:ascii="宋体" w:hAnsi="宋体" w:eastAsia="宋体" w:cs="宋体"/>
                <w:bCs/>
                <w:color w:val="000000"/>
                <w:szCs w:val="21"/>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eastAsia="宋体" w:cs="宋体"/>
                <w:bCs/>
                <w:color w:val="000000"/>
                <w:szCs w:val="21"/>
                <w:lang w:val="zh-CN"/>
              </w:rPr>
              <w:t>2021年6月10日9时30分（北京时间）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color w:val="000000"/>
                <w:szCs w:val="21"/>
              </w:rPr>
            </w:pPr>
            <w:r>
              <w:rPr>
                <w:rFonts w:hint="eastAsia" w:ascii="宋体" w:hAnsi="宋体" w:eastAsia="宋体" w:cs="宋体"/>
                <w:color w:val="000000"/>
                <w:szCs w:val="21"/>
              </w:rPr>
              <w:t>13</w:t>
            </w:r>
          </w:p>
        </w:tc>
        <w:tc>
          <w:tcPr>
            <w:tcW w:w="2159" w:type="dxa"/>
            <w:noWrap/>
            <w:vAlign w:val="center"/>
          </w:tcPr>
          <w:p>
            <w:pPr>
              <w:autoSpaceDE w:val="0"/>
              <w:autoSpaceDN w:val="0"/>
              <w:adjustRightIn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000000"/>
                <w:szCs w:val="21"/>
              </w:rPr>
            </w:pPr>
            <w:r>
              <w:rPr>
                <w:rFonts w:hint="eastAsia" w:ascii="宋体" w:hAnsi="宋体" w:eastAsia="宋体" w:cs="宋体"/>
                <w:color w:val="000000"/>
                <w:szCs w:val="21"/>
              </w:rPr>
              <w:t>长葛市公共资源交易中心开标</w:t>
            </w:r>
            <w:r>
              <w:rPr>
                <w:rFonts w:hint="eastAsia" w:ascii="宋体" w:hAnsi="宋体" w:eastAsia="宋体" w:cs="宋体"/>
                <w:color w:val="000000"/>
                <w:szCs w:val="21"/>
                <w:lang w:val="en-US" w:eastAsia="zh-CN"/>
              </w:rPr>
              <w:t>三</w:t>
            </w:r>
            <w:r>
              <w:rPr>
                <w:rFonts w:hint="eastAsia" w:ascii="宋体" w:hAnsi="宋体" w:eastAsia="宋体" w:cs="宋体"/>
                <w:color w:val="000000"/>
                <w:szCs w:val="21"/>
              </w:rPr>
              <w:t>室。</w:t>
            </w:r>
          </w:p>
          <w:p>
            <w:pPr>
              <w:autoSpaceDE w:val="0"/>
              <w:autoSpaceDN w:val="0"/>
              <w:adjustRightInd w:val="0"/>
              <w:spacing w:line="360" w:lineRule="auto"/>
              <w:ind w:left="1260" w:hanging="1260" w:hangingChars="600"/>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本项目采用远程不见面谈判，供应商无须到达现场</w:t>
            </w: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159"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159"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w:t>
            </w:r>
            <w:bookmarkStart w:id="4" w:name="_GoBack"/>
            <w:bookmarkEnd w:id="4"/>
            <w:r>
              <w:rPr>
                <w:rFonts w:hint="eastAsia" w:ascii="宋体" w:hAnsi="宋体" w:eastAsia="宋体" w:cs="宋体"/>
                <w:szCs w:val="21"/>
              </w:rPr>
              <w:t>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159"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159"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159"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159"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159"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1"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159"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1"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2</w:t>
            </w:r>
          </w:p>
        </w:tc>
        <w:tc>
          <w:tcPr>
            <w:tcW w:w="2159"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color w:val="auto"/>
                <w:szCs w:val="21"/>
              </w:rPr>
            </w:pPr>
            <w:r>
              <w:rPr>
                <w:rFonts w:hint="eastAsia" w:ascii="宋体" w:hAnsi="宋体" w:eastAsia="宋体" w:cs="宋体"/>
                <w:color w:val="auto"/>
                <w:szCs w:val="21"/>
              </w:rPr>
              <w:t>开户行：中国工商银行股份有限公司长葛支行</w:t>
            </w:r>
          </w:p>
          <w:p>
            <w:pPr>
              <w:autoSpaceDE w:val="0"/>
              <w:autoSpaceDN w:val="0"/>
              <w:spacing w:line="460" w:lineRule="exact"/>
              <w:contextualSpacing/>
              <w:rPr>
                <w:rFonts w:ascii="宋体" w:hAnsi="宋体" w:eastAsia="宋体" w:cs="宋体"/>
                <w:color w:val="auto"/>
                <w:szCs w:val="21"/>
              </w:rPr>
            </w:pPr>
            <w:r>
              <w:rPr>
                <w:rFonts w:hint="eastAsia" w:ascii="宋体" w:hAnsi="宋体" w:eastAsia="宋体" w:cs="宋体"/>
                <w:color w:val="auto"/>
                <w:szCs w:val="21"/>
              </w:rPr>
              <w:t>户  名：长葛市公共资源交易中心</w:t>
            </w:r>
          </w:p>
          <w:p>
            <w:pPr>
              <w:autoSpaceDE w:val="0"/>
              <w:autoSpaceDN w:val="0"/>
              <w:spacing w:line="460" w:lineRule="exact"/>
              <w:contextualSpacing/>
              <w:rPr>
                <w:rFonts w:ascii="宋体" w:hAnsi="宋体" w:eastAsia="宋体" w:cs="宋体"/>
                <w:color w:val="auto"/>
                <w:szCs w:val="21"/>
              </w:rPr>
            </w:pPr>
            <w:r>
              <w:rPr>
                <w:rFonts w:hint="eastAsia" w:ascii="宋体" w:hAnsi="宋体" w:eastAsia="宋体" w:cs="宋体"/>
                <w:color w:val="auto"/>
                <w:szCs w:val="21"/>
              </w:rPr>
              <w:t>账  号：1708026029200151795</w:t>
            </w:r>
          </w:p>
          <w:p>
            <w:pPr>
              <w:autoSpaceDE w:val="0"/>
              <w:autoSpaceDN w:val="0"/>
              <w:spacing w:line="460" w:lineRule="exact"/>
              <w:contextualSpacing/>
              <w:rPr>
                <w:rFonts w:ascii="宋体" w:hAnsi="宋体" w:eastAsia="宋体" w:cs="宋体"/>
                <w:color w:val="auto"/>
                <w:szCs w:val="21"/>
              </w:rPr>
            </w:pPr>
            <w:r>
              <w:rPr>
                <w:rFonts w:hint="eastAsia" w:ascii="宋体" w:hAnsi="宋体" w:eastAsia="宋体" w:cs="宋体"/>
                <w:color w:val="auto"/>
                <w:szCs w:val="21"/>
              </w:rPr>
              <w:t>履约担保的金额：中标金额的10%</w:t>
            </w:r>
          </w:p>
          <w:p>
            <w:pPr>
              <w:autoSpaceDE w:val="0"/>
              <w:autoSpaceDN w:val="0"/>
              <w:spacing w:line="460" w:lineRule="exact"/>
              <w:contextualSpacing/>
              <w:rPr>
                <w:rFonts w:ascii="宋体" w:hAnsi="宋体" w:eastAsia="宋体" w:cs="宋体"/>
                <w:color w:val="auto"/>
                <w:szCs w:val="21"/>
              </w:rPr>
            </w:pPr>
            <w:r>
              <w:rPr>
                <w:rFonts w:hint="eastAsia" w:ascii="宋体" w:hAnsi="宋体" w:eastAsia="宋体" w:cs="宋体"/>
                <w:color w:val="auto"/>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宋体" w:hAnsi="宋体" w:eastAsia="宋体" w:cs="宋体"/>
                <w:color w:val="FF0000"/>
                <w:szCs w:val="21"/>
              </w:rPr>
            </w:pPr>
            <w:r>
              <w:rPr>
                <w:rFonts w:hint="eastAsia" w:ascii="宋体" w:hAnsi="宋体" w:eastAsia="宋体" w:cs="宋体"/>
                <w:color w:val="auto"/>
                <w:szCs w:val="21"/>
              </w:rPr>
              <w:t>注：履约担保缴纳时需备注项目编号：长招采竞字【202</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auto"/>
                <w:szCs w:val="21"/>
                <w:lang w:val="en-US" w:eastAsia="zh-CN"/>
              </w:rPr>
              <w:t>020</w:t>
            </w:r>
            <w:r>
              <w:rPr>
                <w:rFonts w:hint="eastAsia" w:ascii="宋体" w:hAnsi="宋体" w:eastAsia="宋体" w:cs="宋体"/>
                <w:color w:val="auto"/>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1" w:type="dxa"/>
            <w:noWrap/>
            <w:vAlign w:val="center"/>
          </w:tcPr>
          <w:p>
            <w:pPr>
              <w:autoSpaceDE w:val="0"/>
              <w:autoSpaceDN w:val="0"/>
              <w:adjustRightInd w:val="0"/>
              <w:spacing w:line="276"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23</w:t>
            </w:r>
          </w:p>
        </w:tc>
        <w:tc>
          <w:tcPr>
            <w:tcW w:w="2159"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18"/>
                <w:rFonts w:ascii="宋体" w:hAnsi="宋体" w:eastAsia="宋体"/>
                <w:szCs w:val="21"/>
                <w:lang w:val="zh-CN"/>
              </w:rPr>
              <w:t>代理</w:t>
            </w:r>
            <w:r>
              <w:rPr>
                <w:rStyle w:val="18"/>
                <w:rFonts w:ascii="宋体" w:hAnsi="宋体" w:eastAsia="宋体"/>
                <w:szCs w:val="21"/>
              </w:rPr>
              <w:t>服务费由成交供应商支付，按照差额累进计价法计算。成交通知书发出前，以现金或转账形式交纳。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1"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4</w:t>
            </w:r>
          </w:p>
        </w:tc>
        <w:tc>
          <w:tcPr>
            <w:tcW w:w="2159"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1"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5</w:t>
            </w:r>
          </w:p>
        </w:tc>
        <w:tc>
          <w:tcPr>
            <w:tcW w:w="2159"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9" w:hRule="atLeast"/>
          <w:jc w:val="center"/>
        </w:trPr>
        <w:tc>
          <w:tcPr>
            <w:tcW w:w="631"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6</w:t>
            </w:r>
          </w:p>
        </w:tc>
        <w:tc>
          <w:tcPr>
            <w:tcW w:w="2159"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r>
              <w:rPr>
                <w:rFonts w:hint="eastAsia" w:ascii="宋体" w:hAnsi="宋体" w:eastAsia="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31" w:type="dxa"/>
            <w:noWrap/>
            <w:vAlign w:val="center"/>
          </w:tcPr>
          <w:p>
            <w:pPr>
              <w:autoSpaceDE w:val="0"/>
              <w:autoSpaceDN w:val="0"/>
              <w:adjustRightInd w:val="0"/>
              <w:spacing w:line="276"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7</w:t>
            </w:r>
          </w:p>
        </w:tc>
        <w:tc>
          <w:tcPr>
            <w:tcW w:w="2159"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3"/>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3"/>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3"/>
        <w:numPr>
          <w:ilvl w:val="0"/>
          <w:numId w:val="4"/>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3"/>
        <w:numPr>
          <w:ilvl w:val="0"/>
          <w:numId w:val="5"/>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采购邀请（竞争性谈判公告）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rPr>
          <w:rFonts w:ascii="宋体" w:hAnsi="宋体" w:eastAsia="宋体" w:cs="宋体"/>
          <w:sz w:val="22"/>
          <w:lang w:val="zh-CN"/>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3"/>
        <w:numPr>
          <w:ilvl w:val="0"/>
          <w:numId w:val="4"/>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3"/>
        <w:numPr>
          <w:ilvl w:val="0"/>
          <w:numId w:val="6"/>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3"/>
        <w:numPr>
          <w:ilvl w:val="0"/>
          <w:numId w:val="6"/>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3"/>
        <w:numPr>
          <w:ilvl w:val="0"/>
          <w:numId w:val="4"/>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3"/>
        <w:numPr>
          <w:ilvl w:val="0"/>
          <w:numId w:val="7"/>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23"/>
        <w:numPr>
          <w:ilvl w:val="0"/>
          <w:numId w:val="7"/>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供应商补充、修改的内容并作为响应文件的组成部分。补充或修改应当按谈判文件要求签署、盖章、提交，并应注明“修改”或“补充”字样。</w:t>
      </w:r>
    </w:p>
    <w:p>
      <w:pPr>
        <w:pStyle w:val="23"/>
        <w:numPr>
          <w:ilvl w:val="0"/>
          <w:numId w:val="7"/>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供应商不得在响应有效期内撤销响应文件，否则供应商将承担违背响应承诺函的责任追究。</w:t>
      </w:r>
    </w:p>
    <w:p>
      <w:pPr>
        <w:pStyle w:val="23"/>
        <w:numPr>
          <w:ilvl w:val="0"/>
          <w:numId w:val="4"/>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3"/>
        <w:numPr>
          <w:ilvl w:val="0"/>
          <w:numId w:val="8"/>
        </w:numPr>
        <w:autoSpaceDE w:val="0"/>
        <w:autoSpaceDN w:val="0"/>
        <w:spacing w:line="360" w:lineRule="auto"/>
        <w:ind w:hanging="1384" w:firstLineChars="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3"/>
        <w:numPr>
          <w:ilvl w:val="0"/>
          <w:numId w:val="9"/>
        </w:numPr>
        <w:autoSpaceDE w:val="0"/>
        <w:autoSpaceDN w:val="0"/>
        <w:spacing w:line="360" w:lineRule="auto"/>
        <w:ind w:left="1843" w:hanging="1843" w:firstLineChars="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3"/>
        <w:numPr>
          <w:ilvl w:val="0"/>
          <w:numId w:val="9"/>
        </w:numPr>
        <w:autoSpaceDE w:val="0"/>
        <w:autoSpaceDN w:val="0"/>
        <w:spacing w:line="360" w:lineRule="auto"/>
        <w:ind w:left="1843" w:hanging="1843" w:firstLineChars="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3"/>
        <w:numPr>
          <w:ilvl w:val="0"/>
          <w:numId w:val="9"/>
        </w:numPr>
        <w:autoSpaceDE w:val="0"/>
        <w:autoSpaceDN w:val="0"/>
        <w:spacing w:line="360" w:lineRule="auto"/>
        <w:ind w:left="1843" w:hanging="1843" w:firstLineChars="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3"/>
        <w:autoSpaceDE w:val="0"/>
        <w:autoSpaceDN w:val="0"/>
        <w:spacing w:line="360" w:lineRule="auto"/>
        <w:ind w:firstLineChars="0"/>
        <w:contextualSpacing/>
        <w:rPr>
          <w:rFonts w:ascii="宋体" w:hAnsi="宋体" w:eastAsia="宋体" w:cs="宋体"/>
          <w:kern w:val="0"/>
          <w:sz w:val="22"/>
        </w:rPr>
      </w:pP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3"/>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3"/>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3"/>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3"/>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3"/>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3"/>
        <w:numPr>
          <w:ilvl w:val="0"/>
          <w:numId w:val="10"/>
        </w:numPr>
        <w:autoSpaceDE w:val="0"/>
        <w:autoSpaceDN w:val="0"/>
        <w:spacing w:line="360" w:lineRule="auto"/>
        <w:ind w:left="0" w:firstLine="440"/>
        <w:contextualSpacing/>
        <w:rPr>
          <w:rFonts w:ascii="宋体" w:hAnsi="宋体" w:eastAsia="宋体" w:cs="宋体"/>
          <w:vanish/>
          <w:kern w:val="0"/>
          <w:sz w:val="22"/>
        </w:rPr>
      </w:pP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3"/>
        <w:autoSpaceDE w:val="0"/>
        <w:autoSpaceDN w:val="0"/>
        <w:spacing w:line="360" w:lineRule="auto"/>
        <w:ind w:left="964" w:firstLine="0" w:firstLineChars="0"/>
        <w:contextualSpacing/>
        <w:rPr>
          <w:rFonts w:ascii="宋体" w:hAnsi="宋体" w:eastAsia="宋体" w:cs="宋体"/>
          <w:kern w:val="0"/>
          <w:sz w:val="22"/>
        </w:rPr>
      </w:pP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1"/>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一、节能能源、保护环境</w:t>
      </w:r>
    </w:p>
    <w:p>
      <w:pPr>
        <w:pStyle w:val="11"/>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4"/>
          <w:szCs w:val="24"/>
        </w:rPr>
        <w:t>财政部、生态环境部</w:t>
      </w:r>
      <w:r>
        <w:rPr>
          <w:rFonts w:hint="eastAsia" w:hAnsi="宋体" w:eastAsia="宋体" w:cs="宋体"/>
          <w:b w:val="0"/>
          <w:bCs/>
          <w:sz w:val="24"/>
          <w:szCs w:val="24"/>
          <w:lang w:val="zh-CN"/>
        </w:rPr>
        <w:t>《关于印发环境标志产品政府采购品目清单的通知》</w:t>
      </w:r>
      <w:r>
        <w:rPr>
          <w:rFonts w:hint="eastAsia" w:hAnsi="宋体" w:eastAsia="宋体" w:cs="宋体"/>
          <w:b w:val="0"/>
          <w:bCs/>
          <w:sz w:val="24"/>
          <w:szCs w:val="24"/>
        </w:rPr>
        <w:t>（财库[2019]18号）以及</w:t>
      </w:r>
      <w:r>
        <w:rPr>
          <w:rFonts w:hint="eastAsia" w:hAnsi="宋体" w:eastAsia="宋体" w:cs="宋体"/>
          <w:b w:val="0"/>
          <w:bCs/>
          <w:sz w:val="24"/>
          <w:szCs w:val="24"/>
          <w:lang w:val="zh-CN"/>
        </w:rPr>
        <w:t>财政部、发展改革委</w:t>
      </w:r>
      <w:r>
        <w:rPr>
          <w:rFonts w:hint="eastAsia" w:hAnsi="宋体" w:eastAsia="宋体" w:cs="宋体"/>
          <w:b w:val="0"/>
          <w:bCs/>
          <w:sz w:val="24"/>
          <w:szCs w:val="24"/>
        </w:rPr>
        <w:t>《关于印发节能产品政府采购品目清单的通知》（财库[2019]19号）</w:t>
      </w:r>
      <w:r>
        <w:rPr>
          <w:rFonts w:hint="eastAsia" w:hAnsi="宋体" w:eastAsia="宋体" w:cs="宋体"/>
          <w:b w:val="0"/>
          <w:bCs/>
          <w:sz w:val="24"/>
          <w:szCs w:val="24"/>
          <w:lang w:val="zh-CN"/>
        </w:rPr>
        <w:t>，</w:t>
      </w:r>
      <w:r>
        <w:rPr>
          <w:rFonts w:hint="eastAsia" w:hAnsi="宋体" w:eastAsia="宋体" w:cs="宋体"/>
          <w:b w:val="0"/>
          <w:bCs/>
          <w:sz w:val="24"/>
          <w:szCs w:val="24"/>
        </w:rPr>
        <w:t>采购属于政府强</w:t>
      </w:r>
      <w:r>
        <w:rPr>
          <w:rFonts w:hint="eastAsia" w:hAnsi="宋体" w:eastAsia="宋体" w:cs="宋体"/>
          <w:b w:val="0"/>
          <w:bCs/>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二、促进中小企业发展（不含民办非企业）</w:t>
      </w:r>
    </w:p>
    <w:p>
      <w:pPr>
        <w:topLinePunct/>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1、根据财政部、工业和信息化部发布的《政府采购促进中小企业发展暂行办法》（财库[20</w:t>
      </w:r>
      <w:r>
        <w:rPr>
          <w:rFonts w:hint="eastAsia" w:ascii="宋体" w:hAnsi="宋体" w:eastAsia="宋体" w:cs="宋体"/>
          <w:bCs/>
          <w:sz w:val="24"/>
          <w:szCs w:val="24"/>
          <w:lang w:val="en-US" w:eastAsia="zh-CN"/>
        </w:rPr>
        <w:t>20</w:t>
      </w: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046</w:t>
      </w:r>
      <w:r>
        <w:rPr>
          <w:rFonts w:hint="eastAsia" w:ascii="宋体" w:hAnsi="宋体" w:eastAsia="宋体" w:cs="宋体"/>
          <w:bCs/>
          <w:sz w:val="24"/>
          <w:szCs w:val="24"/>
          <w:lang w:val="zh-CN"/>
        </w:rPr>
        <w:t>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4、中小企业投标应提供《中小企业声明函》，如为联合投标的，联合体各方需分别填写《中小企业声明函》。</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三、支持监狱企业发展</w:t>
      </w:r>
    </w:p>
    <w:p>
      <w:pPr>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按照财政部、司法部发布的《关于政府采购支持监狱企业发展有关问题的通知》（</w:t>
      </w:r>
      <w:bookmarkStart w:id="0" w:name="OLE_LINK6"/>
      <w:r>
        <w:rPr>
          <w:rFonts w:hint="eastAsia" w:ascii="宋体" w:hAnsi="宋体" w:eastAsia="宋体" w:cs="宋体"/>
          <w:bCs/>
          <w:sz w:val="24"/>
          <w:szCs w:val="24"/>
          <w:lang w:val="zh-CN"/>
        </w:rPr>
        <w:t>财库[2014]68号</w:t>
      </w:r>
      <w:bookmarkEnd w:id="0"/>
      <w:r>
        <w:rPr>
          <w:rFonts w:hint="eastAsia" w:ascii="宋体" w:hAnsi="宋体" w:eastAsia="宋体" w:cs="宋体"/>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四、促进残疾人就业</w:t>
      </w:r>
    </w:p>
    <w:p>
      <w:pPr>
        <w:pStyle w:val="11"/>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4"/>
          <w:szCs w:val="24"/>
        </w:rPr>
        <w:t>残疾人福利性单位属于小型、微型企业的，不重复享受政策。</w:t>
      </w:r>
    </w:p>
    <w:p>
      <w:pPr>
        <w:pStyle w:val="11"/>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1"/>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五、支持脱贫攻坚（物业服务采购）</w:t>
      </w:r>
    </w:p>
    <w:p>
      <w:pPr>
        <w:topLinePunct/>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1"/>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rPr>
          <w:rFonts w:ascii="宋体" w:hAnsi="宋体" w:eastAsia="宋体" w:cs="宋体"/>
          <w:b/>
          <w:kern w:val="0"/>
          <w:sz w:val="32"/>
          <w:szCs w:val="32"/>
        </w:rPr>
      </w:pPr>
    </w:p>
    <w:p>
      <w:pPr>
        <w:autoSpaceDE w:val="0"/>
        <w:autoSpaceDN w:val="0"/>
        <w:spacing w:line="360" w:lineRule="auto"/>
        <w:contextualSpacing/>
        <w:rPr>
          <w:rFonts w:ascii="宋体" w:hAnsi="宋体" w:eastAsia="宋体" w:cs="宋体"/>
          <w:b/>
          <w:kern w:val="0"/>
          <w:sz w:val="32"/>
          <w:szCs w:val="32"/>
        </w:rPr>
      </w:pP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1"/>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（三）资格审查中所涉及到的证书及材料，均须在电子谈判响应文件中提供原件扫描件（或图片）。</w:t>
      </w:r>
    </w:p>
    <w:tbl>
      <w:tblPr>
        <w:tblStyle w:val="1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41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5954"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41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5954"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5954"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5954"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①2019</w:t>
            </w:r>
            <w:r>
              <w:rPr>
                <w:rFonts w:hint="eastAsia" w:ascii="宋体" w:hAnsi="宋体" w:eastAsia="宋体" w:cs="宋体"/>
                <w:bCs/>
                <w:sz w:val="22"/>
                <w:lang w:val="en-US" w:eastAsia="zh-CN"/>
              </w:rPr>
              <w:t>或2020</w:t>
            </w:r>
            <w:r>
              <w:rPr>
                <w:rFonts w:hint="eastAsia" w:ascii="宋体" w:hAnsi="宋体" w:eastAsia="宋体" w:cs="宋体"/>
                <w:bCs/>
                <w:sz w:val="22"/>
              </w:rPr>
              <w:t>年度经审计的财务报告，包括资产负债表、利润表、现金流量表、所有者权益变动表及其附注；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①2019或2020年</w:t>
            </w:r>
            <w:r>
              <w:rPr>
                <w:rFonts w:hint="eastAsia" w:ascii="宋体" w:hAnsi="宋体" w:eastAsia="宋体" w:cs="宋体"/>
              </w:rPr>
              <w:t>度</w:t>
            </w:r>
            <w:r>
              <w:rPr>
                <w:rFonts w:hint="eastAsia" w:ascii="宋体" w:hAnsi="宋体" w:eastAsia="宋体" w:cs="宋体"/>
                <w:bCs/>
                <w:sz w:val="22"/>
              </w:rPr>
              <w:t>经审计的财务报告，包括资产负债表、利润表、现金流量表、所有者权益变动表及其附注；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5954" w:type="dxa"/>
            <w:noWrap/>
          </w:tcPr>
          <w:p>
            <w:pPr>
              <w:pStyle w:val="5"/>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41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5954" w:type="dxa"/>
            <w:noWrap/>
          </w:tcPr>
          <w:p>
            <w:pPr>
              <w:pStyle w:val="5"/>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5954"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41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5954"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41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5954"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17"/>
                <w:rFonts w:hint="eastAsia" w:ascii="宋体" w:hAnsi="宋体" w:eastAsia="宋体" w:cs="宋体"/>
                <w:color w:val="auto"/>
                <w:sz w:val="22"/>
                <w:szCs w:val="22"/>
              </w:rPr>
              <w:t>www.creditchina.gov.cn</w:t>
            </w:r>
            <w:r>
              <w:rPr>
                <w:rStyle w:val="17"/>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41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5954"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41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5954"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5954"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5954"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410"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5954"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5954"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5954"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83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2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255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2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2551"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23"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836"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2551"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2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2551"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23"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2551"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23"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2551"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931"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1"/>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5"/>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5"/>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5"/>
        <w:spacing w:before="0" w:beforeAutospacing="0" w:after="0" w:afterAutospacing="0"/>
        <w:contextualSpacing/>
        <w:rPr>
          <w:rFonts w:eastAsia="宋体"/>
          <w:sz w:val="21"/>
          <w:szCs w:val="21"/>
        </w:rPr>
      </w:pPr>
      <w:r>
        <w:rPr>
          <w:rFonts w:hint="eastAsia" w:eastAsia="宋体"/>
          <w:sz w:val="21"/>
          <w:szCs w:val="21"/>
        </w:rPr>
        <w:t> </w:t>
      </w:r>
    </w:p>
    <w:p>
      <w:pPr>
        <w:pStyle w:val="15"/>
        <w:spacing w:before="0" w:beforeAutospacing="0" w:after="0" w:afterAutospacing="0"/>
        <w:contextualSpacing/>
        <w:rPr>
          <w:rFonts w:eastAsia="宋体"/>
          <w:sz w:val="21"/>
          <w:szCs w:val="21"/>
        </w:rPr>
      </w:pPr>
    </w:p>
    <w:p>
      <w:pPr>
        <w:pStyle w:val="15"/>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5"/>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5"/>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5"/>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5"/>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5"/>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1"/>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18"/>
          <w:rFonts w:ascii="宋体" w:hAnsi="宋体" w:eastAsia="宋体"/>
          <w:b/>
          <w:kern w:val="0"/>
          <w:sz w:val="32"/>
          <w:szCs w:val="32"/>
        </w:rPr>
      </w:pPr>
      <w:r>
        <w:rPr>
          <w:rStyle w:val="18"/>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18"/>
          <w:rFonts w:ascii="宋体" w:hAnsi="宋体" w:eastAsia="宋体"/>
          <w:b/>
          <w:kern w:val="0"/>
          <w:sz w:val="32"/>
          <w:szCs w:val="32"/>
        </w:rPr>
      </w:pPr>
      <w:r>
        <w:rPr>
          <w:rStyle w:val="18"/>
          <w:rFonts w:ascii="宋体" w:hAnsi="宋体" w:eastAsia="宋体"/>
          <w:b/>
          <w:kern w:val="0"/>
          <w:sz w:val="32"/>
          <w:szCs w:val="32"/>
        </w:rPr>
        <w:t>（如涉及本项目的提供）</w:t>
      </w:r>
    </w:p>
    <w:p>
      <w:pPr>
        <w:spacing w:line="360" w:lineRule="auto"/>
        <w:jc w:val="center"/>
        <w:textAlignment w:val="baseline"/>
        <w:rPr>
          <w:rStyle w:val="18"/>
          <w:rFonts w:ascii="宋体" w:hAnsi="宋体" w:eastAsia="宋体"/>
          <w:b/>
          <w:sz w:val="32"/>
          <w:szCs w:val="32"/>
        </w:rPr>
      </w:pPr>
    </w:p>
    <w:p>
      <w:pPr>
        <w:spacing w:line="360" w:lineRule="auto"/>
        <w:jc w:val="center"/>
        <w:textAlignment w:val="baseline"/>
        <w:rPr>
          <w:rStyle w:val="18"/>
          <w:rFonts w:ascii="宋体" w:hAnsi="宋体" w:eastAsia="宋体"/>
          <w:b/>
          <w:sz w:val="52"/>
          <w:szCs w:val="52"/>
          <w:u w:val="single"/>
        </w:rPr>
      </w:pPr>
      <w:r>
        <w:rPr>
          <w:rStyle w:val="18"/>
          <w:rFonts w:ascii="宋体" w:hAnsi="宋体" w:eastAsia="宋体"/>
          <w:b/>
          <w:sz w:val="52"/>
          <w:szCs w:val="52"/>
          <w:u w:val="single"/>
        </w:rPr>
        <w:t xml:space="preserve">                 项目</w:t>
      </w:r>
    </w:p>
    <w:p>
      <w:pPr>
        <w:spacing w:line="360" w:lineRule="auto"/>
        <w:jc w:val="center"/>
        <w:textAlignment w:val="baseline"/>
        <w:rPr>
          <w:rStyle w:val="18"/>
          <w:rFonts w:ascii="宋体" w:hAnsi="宋体" w:eastAsia="宋体"/>
          <w:b/>
          <w:sz w:val="56"/>
          <w:szCs w:val="56"/>
        </w:rPr>
      </w:pPr>
      <w:r>
        <w:rPr>
          <w:rStyle w:val="18"/>
          <w:rFonts w:ascii="宋体" w:hAnsi="宋体" w:eastAsia="宋体"/>
          <w:b/>
          <w:sz w:val="72"/>
          <w:szCs w:val="72"/>
        </w:rPr>
        <w:t>竞争性谈判响应文件</w:t>
      </w:r>
    </w:p>
    <w:p>
      <w:pPr>
        <w:spacing w:line="360" w:lineRule="auto"/>
        <w:jc w:val="center"/>
        <w:textAlignment w:val="baseline"/>
        <w:rPr>
          <w:rStyle w:val="18"/>
          <w:rFonts w:ascii="宋体" w:hAnsi="宋体" w:eastAsia="宋体" w:cs="宋体"/>
          <w:b/>
          <w:bCs/>
          <w:sz w:val="84"/>
          <w:szCs w:val="96"/>
        </w:rPr>
      </w:pPr>
    </w:p>
    <w:p>
      <w:pPr>
        <w:spacing w:line="360" w:lineRule="auto"/>
        <w:jc w:val="center"/>
        <w:textAlignment w:val="baseline"/>
        <w:rPr>
          <w:rStyle w:val="18"/>
          <w:rFonts w:ascii="宋体" w:hAnsi="宋体" w:eastAsia="宋体" w:cs="宋体"/>
          <w:b/>
          <w:bCs/>
          <w:sz w:val="48"/>
          <w:szCs w:val="96"/>
        </w:rPr>
      </w:pPr>
    </w:p>
    <w:p>
      <w:pPr>
        <w:spacing w:line="360" w:lineRule="auto"/>
        <w:jc w:val="center"/>
        <w:textAlignment w:val="baseline"/>
        <w:rPr>
          <w:rStyle w:val="18"/>
          <w:rFonts w:ascii="宋体" w:hAnsi="宋体" w:eastAsia="宋体"/>
          <w:b/>
          <w:sz w:val="28"/>
          <w:szCs w:val="28"/>
        </w:rPr>
      </w:pPr>
    </w:p>
    <w:p>
      <w:pPr>
        <w:spacing w:line="360" w:lineRule="auto"/>
        <w:jc w:val="center"/>
        <w:textAlignment w:val="baseline"/>
        <w:rPr>
          <w:rStyle w:val="18"/>
          <w:rFonts w:ascii="宋体" w:hAnsi="宋体" w:eastAsia="宋体"/>
          <w:sz w:val="32"/>
        </w:rPr>
      </w:pPr>
    </w:p>
    <w:p>
      <w:pPr>
        <w:spacing w:line="360" w:lineRule="auto"/>
        <w:textAlignment w:val="baseline"/>
        <w:rPr>
          <w:rStyle w:val="18"/>
          <w:rFonts w:ascii="宋体" w:hAnsi="宋体" w:eastAsia="宋体"/>
          <w:b/>
          <w:sz w:val="32"/>
          <w:szCs w:val="32"/>
        </w:rPr>
      </w:pPr>
    </w:p>
    <w:p>
      <w:pPr>
        <w:spacing w:line="360" w:lineRule="auto"/>
        <w:textAlignment w:val="baseline"/>
        <w:rPr>
          <w:rStyle w:val="18"/>
          <w:rFonts w:ascii="宋体" w:hAnsi="宋体" w:eastAsia="宋体"/>
          <w:bCs/>
          <w:sz w:val="32"/>
          <w:szCs w:val="32"/>
        </w:rPr>
      </w:pPr>
    </w:p>
    <w:p>
      <w:pPr>
        <w:spacing w:line="480" w:lineRule="exact"/>
        <w:textAlignment w:val="baseline"/>
        <w:rPr>
          <w:rStyle w:val="18"/>
          <w:rFonts w:ascii="宋体" w:hAnsi="宋体" w:eastAsia="宋体"/>
          <w:bCs/>
          <w:sz w:val="32"/>
          <w:szCs w:val="32"/>
        </w:rPr>
      </w:pPr>
    </w:p>
    <w:p>
      <w:pPr>
        <w:spacing w:line="360" w:lineRule="auto"/>
        <w:ind w:firstLine="900" w:firstLineChars="249"/>
        <w:textAlignment w:val="baseline"/>
        <w:rPr>
          <w:rStyle w:val="18"/>
          <w:rFonts w:ascii="宋体" w:hAnsi="宋体" w:eastAsia="宋体"/>
          <w:b/>
          <w:sz w:val="36"/>
          <w:szCs w:val="36"/>
        </w:rPr>
      </w:pPr>
      <w:r>
        <w:rPr>
          <w:rStyle w:val="18"/>
          <w:rFonts w:ascii="宋体" w:hAnsi="宋体" w:eastAsia="宋体"/>
          <w:b/>
          <w:sz w:val="36"/>
          <w:szCs w:val="36"/>
        </w:rPr>
        <w:t>采购项目名称：</w:t>
      </w:r>
    </w:p>
    <w:p>
      <w:pPr>
        <w:spacing w:line="360" w:lineRule="auto"/>
        <w:ind w:firstLine="900" w:firstLineChars="249"/>
        <w:textAlignment w:val="baseline"/>
        <w:rPr>
          <w:rStyle w:val="18"/>
          <w:rFonts w:ascii="宋体" w:hAnsi="宋体" w:eastAsia="宋体"/>
          <w:b/>
          <w:sz w:val="36"/>
          <w:szCs w:val="36"/>
        </w:rPr>
      </w:pPr>
      <w:r>
        <w:rPr>
          <w:rStyle w:val="18"/>
          <w:rFonts w:ascii="宋体" w:hAnsi="宋体" w:eastAsia="宋体"/>
          <w:b/>
          <w:sz w:val="36"/>
          <w:szCs w:val="36"/>
        </w:rPr>
        <w:t>采购项目编号：</w:t>
      </w:r>
    </w:p>
    <w:p>
      <w:pPr>
        <w:spacing w:line="360" w:lineRule="auto"/>
        <w:ind w:firstLine="900" w:firstLineChars="249"/>
        <w:textAlignment w:val="baseline"/>
        <w:rPr>
          <w:rStyle w:val="18"/>
          <w:rFonts w:ascii="宋体" w:hAnsi="宋体" w:eastAsia="宋体"/>
          <w:b/>
          <w:sz w:val="36"/>
          <w:szCs w:val="36"/>
        </w:rPr>
      </w:pPr>
      <w:r>
        <w:rPr>
          <w:rStyle w:val="18"/>
          <w:rFonts w:ascii="宋体" w:hAnsi="宋体" w:eastAsia="宋体"/>
          <w:b/>
          <w:sz w:val="36"/>
          <w:szCs w:val="36"/>
        </w:rPr>
        <w:t xml:space="preserve">供应商名称： </w:t>
      </w:r>
    </w:p>
    <w:p>
      <w:pPr>
        <w:spacing w:line="360" w:lineRule="auto"/>
        <w:textAlignment w:val="baseline"/>
        <w:rPr>
          <w:rStyle w:val="18"/>
          <w:rFonts w:ascii="宋体" w:hAnsi="宋体" w:eastAsia="宋体"/>
          <w:b/>
          <w:sz w:val="36"/>
          <w:szCs w:val="36"/>
        </w:rPr>
      </w:pPr>
      <w:r>
        <w:rPr>
          <w:rStyle w:val="18"/>
          <w:rFonts w:ascii="宋体" w:hAnsi="宋体" w:eastAsia="宋体"/>
          <w:b/>
          <w:sz w:val="36"/>
          <w:szCs w:val="36"/>
        </w:rPr>
        <w:t xml:space="preserve">     时间：                        </w:t>
      </w:r>
    </w:p>
    <w:p>
      <w:pPr>
        <w:spacing w:line="360" w:lineRule="auto"/>
        <w:textAlignment w:val="baseline"/>
        <w:rPr>
          <w:rStyle w:val="18"/>
          <w:rFonts w:ascii="宋体" w:hAnsi="宋体" w:eastAsia="宋体"/>
          <w:b/>
          <w:sz w:val="32"/>
          <w:szCs w:val="24"/>
        </w:rPr>
      </w:pPr>
    </w:p>
    <w:p>
      <w:pPr>
        <w:pStyle w:val="24"/>
        <w:widowControl/>
        <w:numPr>
          <w:ilvl w:val="0"/>
          <w:numId w:val="0"/>
        </w:numPr>
        <w:tabs>
          <w:tab w:val="left" w:pos="660"/>
        </w:tabs>
        <w:snapToGrid w:val="0"/>
        <w:spacing w:before="0" w:line="400" w:lineRule="exact"/>
        <w:rPr>
          <w:rStyle w:val="18"/>
          <w:rFonts w:eastAsia="宋体"/>
          <w:sz w:val="28"/>
          <w:szCs w:val="28"/>
          <w:lang w:val="zh-CN"/>
        </w:rPr>
      </w:pPr>
      <w:r>
        <w:rPr>
          <w:rStyle w:val="18"/>
          <w:rFonts w:eastAsia="宋体"/>
          <w:sz w:val="28"/>
          <w:szCs w:val="28"/>
          <w:lang w:val="zh-CN"/>
        </w:rPr>
        <w:br w:type="page"/>
      </w:r>
    </w:p>
    <w:p>
      <w:pPr>
        <w:pStyle w:val="24"/>
        <w:widowControl/>
        <w:numPr>
          <w:ilvl w:val="0"/>
          <w:numId w:val="0"/>
        </w:numPr>
        <w:tabs>
          <w:tab w:val="left" w:pos="660"/>
        </w:tabs>
        <w:snapToGrid w:val="0"/>
        <w:spacing w:before="0" w:line="400" w:lineRule="exact"/>
        <w:rPr>
          <w:rStyle w:val="18"/>
          <w:rFonts w:eastAsia="宋体"/>
          <w:sz w:val="28"/>
          <w:szCs w:val="28"/>
          <w:lang w:val="zh-CN"/>
        </w:rPr>
      </w:pPr>
      <w:r>
        <w:rPr>
          <w:rStyle w:val="18"/>
          <w:rFonts w:eastAsia="宋体"/>
        </w:rPr>
        <w:t xml:space="preserve"> </w:t>
      </w:r>
      <w:r>
        <w:rPr>
          <w:rStyle w:val="18"/>
          <w:rFonts w:eastAsia="宋体"/>
          <w:sz w:val="28"/>
          <w:szCs w:val="28"/>
          <w:lang w:val="zh-CN"/>
        </w:rPr>
        <w:t>一、供应商应答索引表</w:t>
      </w:r>
    </w:p>
    <w:tbl>
      <w:tblPr>
        <w:tblStyle w:val="19"/>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b/>
                <w:szCs w:val="21"/>
              </w:rPr>
            </w:pPr>
            <w:r>
              <w:rPr>
                <w:rStyle w:val="18"/>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b/>
                <w:szCs w:val="21"/>
              </w:rPr>
            </w:pPr>
            <w:r>
              <w:rPr>
                <w:rStyle w:val="18"/>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b/>
                <w:szCs w:val="21"/>
              </w:rPr>
            </w:pPr>
            <w:r>
              <w:rPr>
                <w:rStyle w:val="18"/>
                <w:rFonts w:ascii="宋体" w:hAnsi="宋体" w:eastAsia="宋体"/>
                <w:b/>
                <w:szCs w:val="21"/>
              </w:rPr>
              <w:t>供应商应答</w:t>
            </w:r>
          </w:p>
          <w:p>
            <w:pPr>
              <w:snapToGrid w:val="0"/>
              <w:spacing w:line="400" w:lineRule="exact"/>
              <w:jc w:val="center"/>
              <w:textAlignment w:val="baseline"/>
              <w:rPr>
                <w:rStyle w:val="18"/>
                <w:rFonts w:ascii="宋体" w:hAnsi="宋体" w:eastAsia="宋体"/>
                <w:b/>
                <w:szCs w:val="21"/>
              </w:rPr>
            </w:pPr>
            <w:r>
              <w:rPr>
                <w:rStyle w:val="18"/>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b/>
                <w:szCs w:val="21"/>
              </w:rPr>
            </w:pPr>
            <w:r>
              <w:rPr>
                <w:rStyle w:val="18"/>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b/>
                <w:szCs w:val="21"/>
              </w:rPr>
            </w:pPr>
            <w:r>
              <w:rPr>
                <w:rStyle w:val="18"/>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 w:val="0"/>
                <w:bCs/>
              </w:rPr>
            </w:pPr>
            <w:r>
              <w:rPr>
                <w:rStyle w:val="18"/>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 w:val="0"/>
                <w:bCs/>
              </w:rPr>
            </w:pPr>
            <w:r>
              <w:rPr>
                <w:rStyle w:val="18"/>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 w:val="0"/>
                <w:bCs/>
              </w:rPr>
            </w:pPr>
            <w:r>
              <w:rPr>
                <w:rStyle w:val="18"/>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 w:val="0"/>
                <w:bCs/>
              </w:rPr>
            </w:pPr>
            <w:r>
              <w:rPr>
                <w:rStyle w:val="18"/>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 w:val="0"/>
                <w:bCs/>
              </w:rPr>
            </w:pPr>
            <w:r>
              <w:rPr>
                <w:rStyle w:val="18"/>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 w:val="0"/>
                <w:bCs/>
              </w:rPr>
            </w:pPr>
            <w:r>
              <w:rPr>
                <w:rStyle w:val="18"/>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 w:val="0"/>
                <w:bCs/>
              </w:rPr>
            </w:pPr>
            <w:r>
              <w:rPr>
                <w:rStyle w:val="18"/>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8"/>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8"/>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8"/>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8"/>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8"/>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8"/>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8"/>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18"/>
                <w:rFonts w:ascii="宋体" w:hAnsi="宋体" w:eastAsia="宋体"/>
                <w:szCs w:val="21"/>
              </w:rPr>
            </w:pPr>
            <w:r>
              <w:rPr>
                <w:rStyle w:val="18"/>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r>
              <w:rPr>
                <w:rStyle w:val="18"/>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rPr>
            </w:pPr>
            <w:r>
              <w:rPr>
                <w:rStyle w:val="18"/>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8"/>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rPr>
            </w:pPr>
            <w:r>
              <w:rPr>
                <w:rStyle w:val="18"/>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8"/>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8"/>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rPr>
            </w:pPr>
            <w:r>
              <w:rPr>
                <w:rStyle w:val="18"/>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8"/>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rPr>
            </w:pPr>
            <w:r>
              <w:rPr>
                <w:rStyle w:val="18"/>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rPr>
            </w:pPr>
            <w:r>
              <w:rPr>
                <w:rStyle w:val="18"/>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rPr>
            </w:pPr>
            <w:r>
              <w:rPr>
                <w:rStyle w:val="18"/>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cs="宋体"/>
                <w:bCs/>
                <w:szCs w:val="21"/>
                <w:lang w:val="zh-CN"/>
              </w:rPr>
            </w:pPr>
            <w:r>
              <w:rPr>
                <w:rStyle w:val="18"/>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cs="宋体"/>
                <w:bCs/>
                <w:szCs w:val="21"/>
                <w:lang w:val="zh-CN"/>
              </w:rPr>
            </w:pPr>
            <w:r>
              <w:rPr>
                <w:rStyle w:val="18"/>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lang w:val="zh-CN"/>
              </w:rPr>
            </w:pPr>
            <w:r>
              <w:rPr>
                <w:rStyle w:val="18"/>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lang w:val="zh-CN"/>
              </w:rPr>
            </w:pPr>
            <w:r>
              <w:rPr>
                <w:rStyle w:val="18"/>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lang w:val="zh-CN"/>
              </w:rPr>
            </w:pPr>
            <w:r>
              <w:rPr>
                <w:rStyle w:val="18"/>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lang w:val="zh-CN"/>
              </w:rPr>
            </w:pPr>
            <w:r>
              <w:rPr>
                <w:rStyle w:val="18"/>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lang w:val="zh-CN"/>
              </w:rPr>
            </w:pPr>
            <w:r>
              <w:rPr>
                <w:rStyle w:val="18"/>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r>
              <w:rPr>
                <w:rStyle w:val="18"/>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18"/>
                <w:rFonts w:ascii="宋体" w:hAnsi="宋体" w:eastAsia="宋体"/>
              </w:rPr>
            </w:pPr>
            <w:r>
              <w:rPr>
                <w:rStyle w:val="18"/>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18"/>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lang w:val="zh-CN"/>
              </w:rPr>
            </w:pPr>
            <w:r>
              <w:rPr>
                <w:rStyle w:val="18"/>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lang w:val="zh-CN"/>
              </w:rPr>
            </w:pPr>
            <w:r>
              <w:rPr>
                <w:rStyle w:val="18"/>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lang w:val="zh-CN"/>
              </w:rPr>
            </w:pPr>
            <w:r>
              <w:rPr>
                <w:rStyle w:val="18"/>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8"/>
                <w:rFonts w:ascii="宋体" w:hAnsi="宋体" w:eastAsia="宋体"/>
                <w:szCs w:val="21"/>
                <w:lang w:val="zh-CN"/>
              </w:rPr>
            </w:pPr>
            <w:r>
              <w:rPr>
                <w:rStyle w:val="18"/>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8"/>
                <w:rFonts w:hAnsi="宋体" w:eastAsia="宋体"/>
                <w:b w:val="0"/>
                <w:lang w:val="zh-CN"/>
              </w:rPr>
            </w:pPr>
            <w:r>
              <w:rPr>
                <w:rStyle w:val="18"/>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8"/>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8"/>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18"/>
          <w:rFonts w:ascii="宋体" w:hAnsi="宋体" w:eastAsia="宋体"/>
          <w:sz w:val="24"/>
          <w:szCs w:val="24"/>
        </w:rPr>
      </w:pPr>
      <w:r>
        <w:rPr>
          <w:rStyle w:val="18"/>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18"/>
          <w:rFonts w:ascii="宋体" w:hAnsi="宋体" w:eastAsia="宋体"/>
          <w:sz w:val="24"/>
          <w:szCs w:val="24"/>
        </w:rPr>
      </w:pPr>
      <w:r>
        <w:rPr>
          <w:rStyle w:val="18"/>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18"/>
          <w:rFonts w:ascii="宋体" w:hAnsi="宋体" w:eastAsia="宋体"/>
          <w:sz w:val="24"/>
          <w:szCs w:val="24"/>
        </w:rPr>
      </w:pPr>
      <w:r>
        <w:rPr>
          <w:rStyle w:val="18"/>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18"/>
          <w:rFonts w:ascii="宋体" w:hAnsi="宋体" w:eastAsia="宋体"/>
          <w:sz w:val="24"/>
          <w:szCs w:val="24"/>
        </w:rPr>
      </w:pPr>
      <w:r>
        <w:rPr>
          <w:rStyle w:val="18"/>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18"/>
          <w:rFonts w:ascii="宋体" w:hAnsi="宋体" w:eastAsia="宋体"/>
          <w:sz w:val="24"/>
          <w:szCs w:val="24"/>
        </w:rPr>
      </w:pPr>
      <w:r>
        <w:rPr>
          <w:rStyle w:val="18"/>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18"/>
          <w:rFonts w:ascii="宋体" w:hAnsi="宋体" w:eastAsia="宋体"/>
          <w:b/>
          <w:kern w:val="0"/>
          <w:sz w:val="28"/>
          <w:szCs w:val="28"/>
        </w:rPr>
      </w:pPr>
    </w:p>
    <w:p>
      <w:pPr>
        <w:tabs>
          <w:tab w:val="left" w:pos="1260"/>
        </w:tabs>
        <w:spacing w:line="360" w:lineRule="auto"/>
        <w:ind w:left="424" w:leftChars="202"/>
        <w:contextualSpacing/>
        <w:textAlignment w:val="baseline"/>
        <w:rPr>
          <w:rStyle w:val="18"/>
          <w:rFonts w:ascii="宋体" w:hAnsi="宋体" w:eastAsia="宋体"/>
          <w:sz w:val="24"/>
          <w:szCs w:val="24"/>
        </w:rPr>
      </w:pPr>
    </w:p>
    <w:p>
      <w:pPr>
        <w:spacing w:line="480" w:lineRule="exact"/>
        <w:jc w:val="center"/>
        <w:textAlignment w:val="baseline"/>
        <w:rPr>
          <w:rStyle w:val="18"/>
          <w:rFonts w:ascii="宋体" w:hAnsi="宋体" w:eastAsia="宋体"/>
          <w:sz w:val="28"/>
          <w:szCs w:val="28"/>
        </w:rPr>
      </w:pPr>
      <w:r>
        <w:rPr>
          <w:rStyle w:val="18"/>
          <w:rFonts w:ascii="宋体" w:hAnsi="宋体" w:eastAsia="宋体"/>
          <w:sz w:val="28"/>
          <w:szCs w:val="28"/>
        </w:rPr>
        <w:br w:type="page"/>
      </w:r>
    </w:p>
    <w:p>
      <w:pPr>
        <w:spacing w:line="480" w:lineRule="exact"/>
        <w:jc w:val="center"/>
        <w:textAlignment w:val="baseline"/>
        <w:rPr>
          <w:rStyle w:val="18"/>
          <w:rFonts w:ascii="宋体" w:hAnsi="宋体" w:eastAsia="宋体" w:cs="宋体"/>
          <w:b/>
          <w:bCs/>
          <w:sz w:val="24"/>
          <w:szCs w:val="24"/>
        </w:rPr>
      </w:pPr>
      <w:r>
        <w:rPr>
          <w:rStyle w:val="18"/>
          <w:rFonts w:ascii="宋体" w:hAnsi="宋体" w:eastAsia="宋体" w:cs="宋体"/>
          <w:b/>
          <w:bCs/>
          <w:sz w:val="28"/>
          <w:szCs w:val="28"/>
          <w:lang w:val="zh-CN"/>
        </w:rPr>
        <w:t>二、报价一览表</w:t>
      </w:r>
    </w:p>
    <w:p>
      <w:pPr>
        <w:pStyle w:val="25"/>
        <w:widowControl/>
        <w:spacing w:line="360" w:lineRule="auto"/>
        <w:ind w:left="5250"/>
        <w:jc w:val="center"/>
        <w:rPr>
          <w:rStyle w:val="18"/>
          <w:rFonts w:hAnsi="宋体" w:eastAsia="宋体"/>
          <w:b w:val="0"/>
          <w:sz w:val="28"/>
          <w:szCs w:val="28"/>
        </w:rPr>
      </w:pPr>
    </w:p>
    <w:p>
      <w:pPr>
        <w:spacing w:before="50" w:after="156" w:line="360" w:lineRule="auto"/>
        <w:contextualSpacing/>
        <w:jc w:val="left"/>
        <w:textAlignment w:val="baseline"/>
        <w:rPr>
          <w:rStyle w:val="18"/>
          <w:rFonts w:ascii="宋体" w:hAnsi="宋体" w:eastAsia="宋体"/>
          <w:sz w:val="24"/>
          <w:szCs w:val="24"/>
        </w:rPr>
      </w:pPr>
      <w:r>
        <w:rPr>
          <w:rStyle w:val="18"/>
          <w:rFonts w:ascii="宋体" w:hAnsi="宋体" w:eastAsia="宋体"/>
          <w:sz w:val="24"/>
          <w:szCs w:val="24"/>
        </w:rPr>
        <w:t>项目编号：</w:t>
      </w:r>
    </w:p>
    <w:p>
      <w:pPr>
        <w:spacing w:line="360" w:lineRule="auto"/>
        <w:contextualSpacing/>
        <w:textAlignment w:val="baseline"/>
        <w:rPr>
          <w:rStyle w:val="18"/>
          <w:rFonts w:ascii="宋体" w:hAnsi="宋体" w:eastAsia="宋体"/>
          <w:sz w:val="24"/>
          <w:szCs w:val="24"/>
        </w:rPr>
      </w:pPr>
      <w:r>
        <w:rPr>
          <w:rStyle w:val="18"/>
          <w:rFonts w:ascii="宋体" w:hAnsi="宋体" w:eastAsia="宋体"/>
          <w:sz w:val="24"/>
          <w:szCs w:val="24"/>
        </w:rPr>
        <w:t xml:space="preserve">项目名称：                                        </w:t>
      </w:r>
    </w:p>
    <w:p>
      <w:pPr>
        <w:spacing w:line="360" w:lineRule="auto"/>
        <w:ind w:firstLine="6960" w:firstLineChars="2900"/>
        <w:contextualSpacing/>
        <w:textAlignment w:val="baseline"/>
        <w:rPr>
          <w:rStyle w:val="18"/>
          <w:rFonts w:ascii="宋体" w:hAnsi="宋体" w:eastAsia="宋体"/>
          <w:sz w:val="24"/>
          <w:szCs w:val="24"/>
        </w:rPr>
      </w:pPr>
      <w:r>
        <w:rPr>
          <w:rStyle w:val="18"/>
          <w:rFonts w:ascii="宋体" w:hAnsi="宋体" w:eastAsia="宋体"/>
          <w:sz w:val="24"/>
          <w:szCs w:val="24"/>
        </w:rPr>
        <w:t>单位：元（人民币）</w:t>
      </w:r>
    </w:p>
    <w:tbl>
      <w:tblPr>
        <w:tblStyle w:val="19"/>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Layout w:type="fixed"/>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8"/>
                <w:rFonts w:ascii="宋体" w:hAnsi="宋体"/>
                <w:b/>
                <w:szCs w:val="21"/>
                <w:lang w:val="zh-CN"/>
              </w:rPr>
            </w:pPr>
            <w:r>
              <w:rPr>
                <w:rStyle w:val="18"/>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8"/>
                <w:rFonts w:ascii="宋体" w:hAnsi="宋体"/>
                <w:b/>
                <w:szCs w:val="21"/>
                <w:lang w:val="zh-CN"/>
              </w:rPr>
            </w:pPr>
            <w:r>
              <w:rPr>
                <w:rStyle w:val="18"/>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8"/>
                <w:rFonts w:ascii="宋体" w:hAnsi="宋体"/>
                <w:b/>
                <w:szCs w:val="21"/>
                <w:lang w:val="zh-CN"/>
              </w:rPr>
            </w:pPr>
            <w:r>
              <w:rPr>
                <w:rStyle w:val="18"/>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8"/>
                <w:rFonts w:ascii="宋体" w:hAnsi="宋体"/>
                <w:b/>
                <w:szCs w:val="21"/>
                <w:lang w:val="zh-CN"/>
              </w:rPr>
            </w:pPr>
            <w:r>
              <w:rPr>
                <w:rStyle w:val="18"/>
                <w:rFonts w:hint="eastAsia" w:ascii="宋体" w:hAnsi="宋体"/>
                <w:b/>
                <w:szCs w:val="21"/>
                <w:lang w:val="en-US"/>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18"/>
                <w:rFonts w:ascii="宋体" w:hAnsi="宋体"/>
                <w:b/>
                <w:szCs w:val="21"/>
                <w:lang w:val="zh-CN"/>
              </w:rPr>
            </w:pPr>
            <w:r>
              <w:rPr>
                <w:rStyle w:val="18"/>
                <w:rFonts w:ascii="宋体" w:hAnsi="宋体"/>
                <w:b/>
                <w:szCs w:val="21"/>
                <w:lang w:val="zh-CN"/>
              </w:rPr>
              <w:t>备注</w:t>
            </w:r>
          </w:p>
        </w:tc>
      </w:tr>
      <w:tr>
        <w:tblPrEx>
          <w:tblLayout w:type="fixed"/>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8"/>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8"/>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18"/>
                <w:rFonts w:ascii="宋体" w:hAnsi="宋体"/>
                <w:szCs w:val="21"/>
                <w:lang w:val="zh-CN"/>
              </w:rPr>
            </w:pPr>
            <w:r>
              <w:rPr>
                <w:rStyle w:val="18"/>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8"/>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18"/>
                <w:rFonts w:ascii="宋体" w:hAnsi="宋体"/>
                <w:szCs w:val="21"/>
                <w:lang w:val="zh-CN"/>
              </w:rPr>
            </w:pPr>
          </w:p>
        </w:tc>
      </w:tr>
    </w:tbl>
    <w:p>
      <w:pPr>
        <w:spacing w:line="480" w:lineRule="auto"/>
        <w:textAlignment w:val="baseline"/>
        <w:rPr>
          <w:rStyle w:val="18"/>
          <w:rFonts w:ascii="宋体" w:hAnsi="宋体" w:eastAsia="宋体"/>
          <w:sz w:val="24"/>
          <w:szCs w:val="24"/>
          <w:lang w:val="zh-CN"/>
        </w:rPr>
      </w:pPr>
      <w:r>
        <w:rPr>
          <w:rStyle w:val="18"/>
          <w:rFonts w:ascii="宋体" w:hAnsi="宋体" w:eastAsia="宋体"/>
          <w:sz w:val="24"/>
          <w:szCs w:val="24"/>
          <w:lang w:val="zh-CN"/>
        </w:rPr>
        <w:t>供应商名称：</w:t>
      </w:r>
      <w:r>
        <w:rPr>
          <w:rStyle w:val="18"/>
          <w:rFonts w:ascii="宋体" w:hAnsi="宋体" w:eastAsia="宋体"/>
          <w:sz w:val="24"/>
          <w:szCs w:val="24"/>
          <w:u w:val="single"/>
          <w:lang w:val="zh-CN"/>
        </w:rPr>
        <w:t xml:space="preserve">     （全称）   </w:t>
      </w:r>
      <w:r>
        <w:rPr>
          <w:rStyle w:val="18"/>
          <w:rFonts w:ascii="宋体" w:hAnsi="宋体" w:eastAsia="宋体"/>
          <w:sz w:val="24"/>
          <w:szCs w:val="24"/>
          <w:lang w:val="zh-CN"/>
        </w:rPr>
        <w:t>（公章）</w:t>
      </w:r>
    </w:p>
    <w:p>
      <w:pPr>
        <w:spacing w:line="480" w:lineRule="auto"/>
        <w:textAlignment w:val="baseline"/>
        <w:rPr>
          <w:rStyle w:val="18"/>
          <w:rFonts w:ascii="宋体" w:hAnsi="宋体" w:eastAsia="宋体"/>
          <w:sz w:val="24"/>
          <w:szCs w:val="24"/>
          <w:lang w:val="zh-CN"/>
        </w:rPr>
      </w:pPr>
      <w:r>
        <w:rPr>
          <w:rStyle w:val="18"/>
          <w:rFonts w:ascii="宋体" w:hAnsi="宋体" w:eastAsia="宋体"/>
          <w:sz w:val="24"/>
          <w:szCs w:val="24"/>
          <w:lang w:val="zh-CN"/>
        </w:rPr>
        <w:t>供应商法定代表人（单位负责人）或授权代表签字：</w:t>
      </w:r>
    </w:p>
    <w:p>
      <w:pPr>
        <w:spacing w:line="480" w:lineRule="auto"/>
        <w:textAlignment w:val="baseline"/>
        <w:rPr>
          <w:rStyle w:val="18"/>
          <w:rFonts w:ascii="宋体" w:hAnsi="宋体" w:eastAsia="宋体"/>
          <w:sz w:val="24"/>
          <w:szCs w:val="24"/>
          <w:lang w:val="zh-CN"/>
        </w:rPr>
      </w:pPr>
      <w:r>
        <w:rPr>
          <w:rStyle w:val="18"/>
          <w:rFonts w:ascii="宋体" w:hAnsi="宋体" w:eastAsia="宋体"/>
          <w:sz w:val="24"/>
          <w:szCs w:val="24"/>
          <w:lang w:val="zh-CN"/>
        </w:rPr>
        <w:t>日期：  年  月  日</w:t>
      </w:r>
    </w:p>
    <w:p>
      <w:pPr>
        <w:pStyle w:val="25"/>
        <w:widowControl/>
        <w:spacing w:line="360" w:lineRule="auto"/>
        <w:ind w:left="5250"/>
        <w:jc w:val="center"/>
        <w:rPr>
          <w:rStyle w:val="18"/>
          <w:rFonts w:hAnsi="宋体" w:eastAsia="宋体"/>
          <w:b w:val="0"/>
          <w:sz w:val="28"/>
          <w:szCs w:val="28"/>
        </w:rPr>
      </w:pPr>
    </w:p>
    <w:p>
      <w:pPr>
        <w:spacing w:line="480" w:lineRule="auto"/>
        <w:jc w:val="center"/>
        <w:textAlignment w:val="baseline"/>
        <w:rPr>
          <w:rStyle w:val="18"/>
          <w:rFonts w:ascii="宋体" w:hAnsi="宋体" w:eastAsia="宋体"/>
          <w:sz w:val="20"/>
          <w:szCs w:val="21"/>
        </w:rPr>
      </w:pPr>
    </w:p>
    <w:p>
      <w:pPr>
        <w:spacing w:line="360" w:lineRule="auto"/>
        <w:textAlignment w:val="baseline"/>
        <w:rPr>
          <w:rStyle w:val="18"/>
          <w:rFonts w:ascii="宋体" w:hAnsi="宋体" w:eastAsia="宋体"/>
          <w:szCs w:val="21"/>
          <w:u w:val="single"/>
        </w:rPr>
      </w:pPr>
    </w:p>
    <w:p>
      <w:pPr>
        <w:spacing w:line="480" w:lineRule="auto"/>
        <w:textAlignment w:val="baseline"/>
        <w:rPr>
          <w:rStyle w:val="18"/>
          <w:rFonts w:ascii="宋体" w:hAnsi="宋体" w:eastAsia="宋体"/>
          <w:szCs w:val="21"/>
          <w:u w:val="single"/>
        </w:rPr>
      </w:pPr>
      <w:r>
        <w:rPr>
          <w:rStyle w:val="18"/>
          <w:rFonts w:ascii="宋体" w:hAnsi="宋体" w:eastAsia="宋体"/>
        </w:rPr>
        <w:t> </w:t>
      </w:r>
    </w:p>
    <w:p>
      <w:pPr>
        <w:snapToGrid w:val="0"/>
        <w:spacing w:line="360" w:lineRule="auto"/>
        <w:textAlignment w:val="baseline"/>
        <w:rPr>
          <w:rStyle w:val="18"/>
          <w:rFonts w:ascii="宋体" w:hAnsi="宋体" w:eastAsia="宋体"/>
          <w:szCs w:val="21"/>
          <w:u w:val="single"/>
        </w:rPr>
      </w:pPr>
    </w:p>
    <w:p>
      <w:pPr>
        <w:textAlignment w:val="baseline"/>
        <w:rPr>
          <w:rStyle w:val="18"/>
          <w:rFonts w:ascii="宋体" w:hAnsi="宋体" w:eastAsia="宋体" w:cs="宋体"/>
          <w:b/>
          <w:bCs/>
          <w:sz w:val="28"/>
          <w:szCs w:val="28"/>
          <w:lang w:val="zh-CN"/>
        </w:rPr>
      </w:pPr>
    </w:p>
    <w:p>
      <w:pPr>
        <w:textAlignment w:val="baseline"/>
        <w:rPr>
          <w:rStyle w:val="18"/>
          <w:rFonts w:ascii="宋体" w:hAnsi="宋体" w:eastAsia="宋体" w:cs="宋体"/>
          <w:b/>
          <w:bCs/>
          <w:sz w:val="28"/>
          <w:szCs w:val="28"/>
          <w:lang w:val="zh-CN"/>
        </w:rPr>
      </w:pPr>
    </w:p>
    <w:p>
      <w:pPr>
        <w:textAlignment w:val="baseline"/>
        <w:rPr>
          <w:rStyle w:val="18"/>
          <w:rFonts w:ascii="宋体" w:hAnsi="宋体" w:eastAsia="宋体" w:cs="宋体"/>
          <w:b/>
          <w:bCs/>
          <w:sz w:val="28"/>
          <w:szCs w:val="28"/>
          <w:lang w:val="zh-CN"/>
        </w:rPr>
      </w:pPr>
    </w:p>
    <w:p>
      <w:pPr>
        <w:textAlignment w:val="baseline"/>
        <w:rPr>
          <w:rStyle w:val="18"/>
          <w:rFonts w:ascii="宋体" w:hAnsi="宋体" w:eastAsia="宋体" w:cs="宋体"/>
          <w:b/>
          <w:bCs/>
          <w:sz w:val="28"/>
          <w:szCs w:val="28"/>
          <w:lang w:val="zh-CN"/>
        </w:rPr>
      </w:pPr>
    </w:p>
    <w:p>
      <w:pPr>
        <w:textAlignment w:val="baseline"/>
        <w:rPr>
          <w:rStyle w:val="18"/>
          <w:rFonts w:ascii="宋体" w:hAnsi="宋体" w:eastAsia="宋体" w:cs="宋体"/>
          <w:b/>
          <w:bCs/>
          <w:sz w:val="28"/>
          <w:szCs w:val="28"/>
          <w:lang w:val="zh-CN"/>
        </w:rPr>
      </w:pPr>
    </w:p>
    <w:p>
      <w:pPr>
        <w:pStyle w:val="10"/>
        <w:ind w:left="1470" w:right="1470"/>
        <w:rPr>
          <w:lang w:val="zh-CN"/>
        </w:rPr>
      </w:pPr>
    </w:p>
    <w:p>
      <w:pPr>
        <w:pStyle w:val="10"/>
        <w:ind w:left="1470" w:right="1470"/>
        <w:rPr>
          <w:rFonts w:hint="eastAsia"/>
          <w:lang w:val="zh-CN"/>
        </w:rPr>
      </w:pPr>
    </w:p>
    <w:p>
      <w:pPr>
        <w:pStyle w:val="21"/>
        <w:widowControl/>
        <w:ind w:firstLine="210"/>
        <w:rPr>
          <w:rStyle w:val="18"/>
          <w:lang w:val="zh-CN"/>
        </w:rPr>
      </w:pPr>
    </w:p>
    <w:p>
      <w:pPr>
        <w:jc w:val="center"/>
        <w:textAlignment w:val="baseline"/>
        <w:rPr>
          <w:rStyle w:val="18"/>
          <w:rFonts w:ascii="宋体" w:hAnsi="宋体" w:eastAsia="宋体" w:cs="宋体"/>
          <w:b/>
          <w:bCs/>
          <w:sz w:val="28"/>
          <w:szCs w:val="28"/>
          <w:lang w:val="zh-CN"/>
        </w:rPr>
      </w:pPr>
      <w:bookmarkStart w:id="1" w:name="_Hlk60320703"/>
      <w:r>
        <w:rPr>
          <w:rStyle w:val="18"/>
          <w:rFonts w:ascii="宋体" w:hAnsi="宋体" w:eastAsia="宋体" w:cs="宋体"/>
          <w:b/>
          <w:bCs/>
          <w:sz w:val="28"/>
          <w:szCs w:val="28"/>
          <w:lang w:val="zh-CN"/>
        </w:rPr>
        <w:t>三、资格审查证明材料</w:t>
      </w:r>
    </w:p>
    <w:p>
      <w:pPr>
        <w:pStyle w:val="25"/>
        <w:widowControl/>
        <w:spacing w:line="360" w:lineRule="auto"/>
        <w:ind w:left="5250"/>
        <w:jc w:val="center"/>
        <w:rPr>
          <w:rStyle w:val="18"/>
          <w:rFonts w:hAnsi="宋体" w:eastAsia="宋体"/>
          <w:b w:val="0"/>
          <w:sz w:val="36"/>
          <w:szCs w:val="36"/>
        </w:rPr>
      </w:pPr>
    </w:p>
    <w:p>
      <w:pPr>
        <w:spacing w:line="480" w:lineRule="auto"/>
        <w:jc w:val="center"/>
        <w:textAlignment w:val="baseline"/>
        <w:rPr>
          <w:rStyle w:val="18"/>
          <w:rFonts w:ascii="宋体" w:hAnsi="宋体" w:eastAsia="宋体"/>
          <w:b/>
          <w:sz w:val="24"/>
          <w:szCs w:val="24"/>
        </w:rPr>
      </w:pPr>
      <w:r>
        <w:rPr>
          <w:rStyle w:val="18"/>
          <w:rFonts w:ascii="宋体" w:hAnsi="宋体" w:eastAsia="宋体" w:cs="宋体"/>
          <w:b/>
          <w:bCs/>
          <w:sz w:val="24"/>
          <w:szCs w:val="24"/>
        </w:rPr>
        <w:t xml:space="preserve">3.1 </w:t>
      </w:r>
      <w:r>
        <w:rPr>
          <w:rStyle w:val="18"/>
          <w:rFonts w:ascii="宋体" w:hAnsi="宋体" w:eastAsia="宋体"/>
          <w:b/>
          <w:sz w:val="24"/>
          <w:szCs w:val="24"/>
        </w:rPr>
        <w:t>谈判响应函</w:t>
      </w:r>
    </w:p>
    <w:p>
      <w:pPr>
        <w:spacing w:line="360" w:lineRule="auto"/>
        <w:ind w:left="420" w:hanging="420" w:hangingChars="200"/>
        <w:textAlignment w:val="baseline"/>
        <w:rPr>
          <w:rStyle w:val="18"/>
          <w:rFonts w:ascii="宋体" w:hAnsi="宋体" w:eastAsia="宋体"/>
          <w:szCs w:val="21"/>
          <w:u w:val="single"/>
        </w:rPr>
      </w:pPr>
      <w:r>
        <w:rPr>
          <w:rStyle w:val="18"/>
          <w:rFonts w:ascii="宋体" w:hAnsi="宋体" w:eastAsia="宋体"/>
          <w:szCs w:val="21"/>
        </w:rPr>
        <w:t>致：</w:t>
      </w:r>
      <w:r>
        <w:rPr>
          <w:rStyle w:val="18"/>
          <w:rFonts w:ascii="宋体" w:hAnsi="宋体" w:eastAsia="宋体"/>
          <w:szCs w:val="21"/>
          <w:u w:val="single"/>
        </w:rPr>
        <w:t>（采购人）</w:t>
      </w:r>
    </w:p>
    <w:p>
      <w:pPr>
        <w:spacing w:line="360" w:lineRule="auto"/>
        <w:ind w:firstLine="420" w:firstLineChars="200"/>
        <w:textAlignment w:val="baseline"/>
        <w:rPr>
          <w:rStyle w:val="18"/>
          <w:rFonts w:ascii="宋体" w:hAnsi="宋体" w:eastAsia="宋体"/>
          <w:szCs w:val="21"/>
          <w:lang w:val="zh-CN"/>
        </w:rPr>
      </w:pPr>
      <w:r>
        <w:rPr>
          <w:rStyle w:val="18"/>
          <w:rFonts w:ascii="宋体" w:hAnsi="宋体" w:eastAsia="宋体"/>
          <w:szCs w:val="21"/>
          <w:lang w:val="zh-CN"/>
        </w:rPr>
        <w:t>根据贵方</w:t>
      </w:r>
      <w:r>
        <w:rPr>
          <w:rStyle w:val="18"/>
          <w:rFonts w:ascii="宋体" w:hAnsi="宋体" w:eastAsia="宋体"/>
          <w:szCs w:val="21"/>
          <w:u w:val="single"/>
          <w:lang w:val="zh-CN"/>
        </w:rPr>
        <w:t>（项目名称、项目编号）</w:t>
      </w:r>
      <w:r>
        <w:rPr>
          <w:rStyle w:val="18"/>
          <w:rFonts w:ascii="宋体" w:hAnsi="宋体" w:eastAsia="宋体"/>
          <w:szCs w:val="21"/>
          <w:lang w:val="zh-CN"/>
        </w:rPr>
        <w:t>采购的采购公告及投标邀请，</w:t>
      </w:r>
      <w:r>
        <w:rPr>
          <w:rStyle w:val="18"/>
          <w:rFonts w:ascii="宋体" w:hAnsi="宋体" w:eastAsia="宋体"/>
          <w:szCs w:val="21"/>
          <w:u w:val="single"/>
          <w:lang w:val="zh-CN"/>
        </w:rPr>
        <w:t>（姓名和职务）</w:t>
      </w:r>
      <w:r>
        <w:rPr>
          <w:rStyle w:val="18"/>
          <w:rFonts w:ascii="宋体" w:hAnsi="宋体" w:eastAsia="宋体"/>
          <w:szCs w:val="21"/>
          <w:lang w:val="zh-CN"/>
        </w:rPr>
        <w:t>被正式授权并代表供应商</w:t>
      </w:r>
      <w:r>
        <w:rPr>
          <w:rStyle w:val="18"/>
          <w:rFonts w:ascii="宋体" w:hAnsi="宋体" w:eastAsia="宋体"/>
          <w:szCs w:val="21"/>
          <w:u w:val="single"/>
          <w:lang w:val="zh-CN"/>
        </w:rPr>
        <w:t>（供应商名称、地址）</w:t>
      </w:r>
      <w:r>
        <w:rPr>
          <w:rStyle w:val="18"/>
          <w:rFonts w:ascii="宋体" w:hAnsi="宋体" w:eastAsia="宋体"/>
          <w:szCs w:val="21"/>
          <w:lang w:val="zh-CN"/>
        </w:rPr>
        <w:t>提交。</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我方确认收到贵方提供的</w:t>
      </w:r>
      <w:r>
        <w:rPr>
          <w:rStyle w:val="18"/>
          <w:rFonts w:ascii="宋体" w:hAnsi="宋体" w:eastAsia="宋体"/>
          <w:szCs w:val="21"/>
          <w:u w:val="single"/>
          <w:lang w:val="zh-CN"/>
        </w:rPr>
        <w:t>（项目名称、项目编号）</w:t>
      </w:r>
      <w:r>
        <w:rPr>
          <w:rStyle w:val="18"/>
          <w:rFonts w:ascii="宋体" w:hAnsi="宋体" w:eastAsia="宋体"/>
          <w:szCs w:val="21"/>
          <w:lang w:val="zh-CN"/>
        </w:rPr>
        <w:t>采购文件的全部内容。</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u w:val="single"/>
          <w:lang w:val="zh-CN"/>
        </w:rPr>
        <w:t xml:space="preserve">  （供应商名称）</w:t>
      </w:r>
      <w:r>
        <w:rPr>
          <w:rStyle w:val="18"/>
          <w:rFonts w:ascii="宋体" w:hAnsi="宋体" w:eastAsia="宋体"/>
          <w:szCs w:val="21"/>
          <w:lang w:val="zh-CN"/>
        </w:rPr>
        <w:t>作为供应商正式授权</w:t>
      </w:r>
      <w:r>
        <w:rPr>
          <w:rStyle w:val="18"/>
          <w:rFonts w:ascii="宋体" w:hAnsi="宋体" w:eastAsia="宋体"/>
          <w:szCs w:val="21"/>
          <w:u w:val="single"/>
          <w:lang w:val="zh-CN"/>
        </w:rPr>
        <w:t>(授权代表全名, 职务)</w:t>
      </w:r>
      <w:r>
        <w:rPr>
          <w:rStyle w:val="18"/>
          <w:rFonts w:ascii="宋体" w:hAnsi="宋体" w:eastAsia="宋体"/>
          <w:szCs w:val="21"/>
          <w:lang w:val="zh-CN"/>
        </w:rPr>
        <w:t>代表我方全权处理有关本投标的一切事宜。</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我方已完全明白采购文件的所有条款要求，并申明如下：</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一、按采购文件提供的全部货物与相关服务的投标总价大写</w:t>
      </w:r>
      <w:r>
        <w:rPr>
          <w:rStyle w:val="18"/>
          <w:rFonts w:ascii="宋体" w:hAnsi="宋体" w:eastAsia="宋体"/>
          <w:szCs w:val="21"/>
          <w:u w:val="single"/>
          <w:lang w:val="zh-CN"/>
        </w:rPr>
        <w:t xml:space="preserve">     </w:t>
      </w:r>
      <w:r>
        <w:rPr>
          <w:rStyle w:val="18"/>
          <w:rFonts w:ascii="宋体" w:hAnsi="宋体" w:eastAsia="宋体"/>
          <w:szCs w:val="21"/>
          <w:lang w:val="zh-CN"/>
        </w:rPr>
        <w:t>，小写</w:t>
      </w:r>
      <w:r>
        <w:rPr>
          <w:rStyle w:val="18"/>
          <w:rFonts w:ascii="宋体" w:hAnsi="宋体" w:eastAsia="宋体"/>
          <w:szCs w:val="21"/>
          <w:u w:val="single"/>
          <w:lang w:val="zh-CN"/>
        </w:rPr>
        <w:t>     元</w:t>
      </w:r>
      <w:r>
        <w:rPr>
          <w:rStyle w:val="18"/>
          <w:rFonts w:ascii="宋体" w:hAnsi="宋体" w:eastAsia="宋体"/>
          <w:szCs w:val="21"/>
          <w:lang w:val="zh-CN"/>
        </w:rPr>
        <w:t>。</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二、本谈判响应文件的有效期为投标截止时间起60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三、我方同意按照贵方可能提出的要求而提供与投标有关的任何其它数据、信息或资料。</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四、我方明白并同意，在规定的开标日之后，投标有效期之内撤销投标的，将承担相应责任。</w:t>
      </w:r>
    </w:p>
    <w:p>
      <w:pPr>
        <w:numPr>
          <w:ilvl w:val="0"/>
          <w:numId w:val="12"/>
        </w:numPr>
        <w:spacing w:line="360" w:lineRule="auto"/>
        <w:ind w:firstLine="420" w:firstLineChars="200"/>
        <w:textAlignment w:val="baseline"/>
        <w:rPr>
          <w:rStyle w:val="18"/>
          <w:rFonts w:ascii="宋体" w:hAnsi="宋体" w:eastAsia="宋体"/>
          <w:szCs w:val="21"/>
          <w:lang w:val="zh-CN"/>
        </w:rPr>
      </w:pPr>
      <w:r>
        <w:rPr>
          <w:rStyle w:val="18"/>
          <w:rFonts w:ascii="宋体" w:hAnsi="宋体" w:eastAsia="宋体"/>
          <w:szCs w:val="21"/>
          <w:lang w:val="zh-CN"/>
        </w:rPr>
        <w:t>我方理解贵方不一定接受最低投标价或任何贵方可能收到的投标。</w:t>
      </w:r>
    </w:p>
    <w:p>
      <w:pPr>
        <w:spacing w:line="360" w:lineRule="auto"/>
        <w:ind w:firstLine="1050" w:firstLineChars="500"/>
        <w:textAlignment w:val="baseline"/>
        <w:rPr>
          <w:rStyle w:val="18"/>
          <w:rFonts w:ascii="宋体" w:hAnsi="宋体" w:eastAsia="宋体"/>
          <w:szCs w:val="21"/>
          <w:lang w:val="zh-CN"/>
        </w:rPr>
      </w:pPr>
      <w:r>
        <w:rPr>
          <w:rStyle w:val="18"/>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九、我方具备《政府采购法》第二十二条规定的条件；承诺如下：</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（2）我方已依法缴纳了各项税费及社会保险费用，如有需要，可随时向采购人提供近六个月内的相关缴费证明，以便核查。</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（3）我方已依法建立健全的财务会计制度，如有需要，可随时向采购人提供相关证明材料，以便核查。</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（4）参加政府采购活动前三年内，在经营活动中没有重大违法记录。</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（5）符合法律、行政法规规定的其他条件。</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以上内容如有虚假或与事实不符的，评审委员会可将我方做无效投标处理，我方愿意承担相应的法律责任。</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十、我方具备履行合同所必需的设备和专业技术能力。</w:t>
      </w:r>
      <w:r>
        <w:rPr>
          <w:rStyle w:val="18"/>
          <w:rFonts w:ascii="宋体" w:hAnsi="宋体" w:eastAsia="宋体"/>
          <w:szCs w:val="21"/>
          <w:lang w:val="zh-CN"/>
        </w:rPr>
        <w:br w:type="textWrapping" w:clear="all"/>
      </w:r>
      <w:r>
        <w:rPr>
          <w:rStyle w:val="18"/>
          <w:rFonts w:ascii="宋体" w:hAnsi="宋体" w:eastAsia="宋体"/>
          <w:szCs w:val="21"/>
        </w:rPr>
        <w:t xml:space="preserve">    </w:t>
      </w:r>
      <w:r>
        <w:rPr>
          <w:rStyle w:val="18"/>
          <w:rFonts w:ascii="宋体" w:hAnsi="宋体" w:eastAsia="宋体"/>
          <w:szCs w:val="21"/>
          <w:lang w:val="zh-CN"/>
        </w:rPr>
        <w:t>十一、我方对在本函及谈判响应文件中所作的所有承诺承担法律责任。</w:t>
      </w:r>
      <w:r>
        <w:rPr>
          <w:rStyle w:val="18"/>
          <w:rFonts w:ascii="宋体" w:hAnsi="宋体" w:eastAsia="宋体"/>
          <w:szCs w:val="21"/>
          <w:lang w:val="zh-CN"/>
        </w:rPr>
        <w:br w:type="textWrapping" w:clear="all"/>
      </w:r>
      <w:r>
        <w:rPr>
          <w:rStyle w:val="18"/>
          <w:rFonts w:ascii="宋体" w:hAnsi="宋体" w:eastAsia="宋体"/>
          <w:szCs w:val="21"/>
          <w:lang w:val="zh-CN"/>
        </w:rPr>
        <w:t>所有与本招标有关的一切正式往来请寄：</w:t>
      </w:r>
      <w:r>
        <w:rPr>
          <w:rStyle w:val="18"/>
          <w:rFonts w:ascii="宋体" w:hAnsi="宋体" w:eastAsia="宋体"/>
          <w:szCs w:val="21"/>
          <w:lang w:val="zh-CN"/>
        </w:rPr>
        <w:br w:type="textWrapping" w:clear="all"/>
      </w:r>
      <w:r>
        <w:rPr>
          <w:rStyle w:val="18"/>
          <w:rFonts w:ascii="宋体" w:hAnsi="宋体" w:eastAsia="宋体"/>
          <w:szCs w:val="21"/>
          <w:lang w:val="zh-CN"/>
        </w:rPr>
        <w:t>地    址：</w:t>
      </w:r>
      <w:r>
        <w:rPr>
          <w:rStyle w:val="18"/>
          <w:rFonts w:ascii="宋体" w:hAnsi="宋体" w:eastAsia="宋体"/>
          <w:szCs w:val="21"/>
          <w:u w:val="single"/>
          <w:lang w:val="zh-CN"/>
        </w:rPr>
        <w:t xml:space="preserve">                     </w:t>
      </w:r>
      <w:r>
        <w:rPr>
          <w:rStyle w:val="18"/>
          <w:rFonts w:ascii="宋体" w:hAnsi="宋体" w:eastAsia="宋体"/>
          <w:szCs w:val="21"/>
          <w:lang w:val="zh-CN"/>
        </w:rPr>
        <w:t>邮政编码：</w:t>
      </w:r>
      <w:r>
        <w:rPr>
          <w:rStyle w:val="18"/>
          <w:rFonts w:ascii="宋体" w:hAnsi="宋体" w:eastAsia="宋体"/>
          <w:szCs w:val="21"/>
          <w:u w:val="single"/>
          <w:lang w:val="zh-CN"/>
        </w:rPr>
        <w:t xml:space="preserve">         </w:t>
      </w:r>
      <w:r>
        <w:rPr>
          <w:rStyle w:val="18"/>
          <w:rFonts w:ascii="宋体" w:hAnsi="宋体" w:eastAsia="宋体"/>
          <w:szCs w:val="21"/>
          <w:u w:val="single"/>
        </w:rPr>
        <w:t xml:space="preserve">  </w:t>
      </w:r>
      <w:r>
        <w:rPr>
          <w:rStyle w:val="18"/>
          <w:rFonts w:ascii="宋体" w:hAnsi="宋体" w:eastAsia="宋体"/>
          <w:szCs w:val="21"/>
          <w:u w:val="single"/>
          <w:lang w:val="zh-CN"/>
        </w:rPr>
        <w:t xml:space="preserve">      </w:t>
      </w:r>
    </w:p>
    <w:p>
      <w:pPr>
        <w:spacing w:line="360" w:lineRule="auto"/>
        <w:textAlignment w:val="baseline"/>
        <w:rPr>
          <w:rStyle w:val="18"/>
          <w:rFonts w:ascii="宋体" w:hAnsi="宋体" w:eastAsia="宋体"/>
          <w:szCs w:val="21"/>
          <w:u w:val="single"/>
        </w:rPr>
      </w:pPr>
      <w:r>
        <w:rPr>
          <w:rStyle w:val="18"/>
          <w:rFonts w:ascii="宋体" w:hAnsi="宋体" w:eastAsia="宋体"/>
          <w:szCs w:val="21"/>
          <w:lang w:val="zh-CN"/>
        </w:rPr>
        <w:t xml:space="preserve">电    话： </w:t>
      </w:r>
      <w:r>
        <w:rPr>
          <w:rStyle w:val="18"/>
          <w:rFonts w:ascii="宋体" w:hAnsi="宋体" w:eastAsia="宋体"/>
          <w:szCs w:val="21"/>
          <w:u w:val="single"/>
          <w:lang w:val="zh-CN"/>
        </w:rPr>
        <w:t xml:space="preserve">                    </w:t>
      </w:r>
      <w:r>
        <w:rPr>
          <w:rStyle w:val="18"/>
          <w:rFonts w:ascii="宋体" w:hAnsi="宋体" w:eastAsia="宋体"/>
          <w:szCs w:val="21"/>
          <w:lang w:val="zh-CN"/>
        </w:rPr>
        <w:t>传   真：</w:t>
      </w:r>
      <w:r>
        <w:rPr>
          <w:rStyle w:val="18"/>
          <w:rFonts w:ascii="宋体" w:hAnsi="宋体" w:eastAsia="宋体"/>
          <w:szCs w:val="21"/>
          <w:u w:val="single"/>
          <w:lang w:val="zh-CN"/>
        </w:rPr>
        <w:t xml:space="preserve">        </w:t>
      </w:r>
      <w:r>
        <w:rPr>
          <w:rStyle w:val="18"/>
          <w:rFonts w:ascii="宋体" w:hAnsi="宋体" w:eastAsia="宋体"/>
          <w:szCs w:val="21"/>
          <w:u w:val="single"/>
        </w:rPr>
        <w:t xml:space="preserve">  </w:t>
      </w:r>
      <w:r>
        <w:rPr>
          <w:rStyle w:val="18"/>
          <w:rFonts w:ascii="宋体" w:hAnsi="宋体" w:eastAsia="宋体"/>
          <w:szCs w:val="21"/>
          <w:u w:val="single"/>
          <w:lang w:val="zh-CN"/>
        </w:rPr>
        <w:t xml:space="preserve">      </w:t>
      </w:r>
    </w:p>
    <w:p>
      <w:pPr>
        <w:spacing w:line="360" w:lineRule="auto"/>
        <w:textAlignment w:val="baseline"/>
        <w:rPr>
          <w:rStyle w:val="18"/>
          <w:rFonts w:ascii="宋体" w:hAnsi="宋体" w:eastAsia="宋体"/>
          <w:szCs w:val="21"/>
          <w:lang w:val="zh-CN"/>
        </w:rPr>
      </w:pPr>
      <w:r>
        <w:rPr>
          <w:rStyle w:val="18"/>
          <w:rFonts w:ascii="宋体" w:hAnsi="宋体" w:eastAsia="宋体"/>
          <w:szCs w:val="21"/>
          <w:lang w:val="zh-CN"/>
        </w:rPr>
        <w:t>供应商代表姓名：</w:t>
      </w:r>
      <w:r>
        <w:rPr>
          <w:rStyle w:val="18"/>
          <w:rFonts w:ascii="宋体" w:hAnsi="宋体" w:eastAsia="宋体"/>
          <w:szCs w:val="21"/>
          <w:u w:val="single"/>
          <w:lang w:val="zh-CN"/>
        </w:rPr>
        <w:t xml:space="preserve">                  </w:t>
      </w:r>
      <w:r>
        <w:rPr>
          <w:rStyle w:val="18"/>
          <w:rFonts w:ascii="宋体" w:hAnsi="宋体" w:eastAsia="宋体"/>
          <w:szCs w:val="21"/>
          <w:lang w:val="zh-CN"/>
        </w:rPr>
        <w:t xml:space="preserve"> 职  务：</w:t>
      </w:r>
      <w:r>
        <w:rPr>
          <w:rStyle w:val="18"/>
          <w:rFonts w:ascii="宋体" w:hAnsi="宋体" w:eastAsia="宋体"/>
          <w:szCs w:val="21"/>
          <w:u w:val="single"/>
          <w:lang w:val="zh-CN"/>
        </w:rPr>
        <w:t xml:space="preserve">                </w:t>
      </w:r>
    </w:p>
    <w:p>
      <w:pPr>
        <w:spacing w:line="360" w:lineRule="auto"/>
        <w:textAlignment w:val="baseline"/>
        <w:rPr>
          <w:rStyle w:val="18"/>
          <w:rFonts w:ascii="宋体" w:hAnsi="宋体" w:eastAsia="宋体"/>
          <w:szCs w:val="21"/>
          <w:u w:val="single"/>
          <w:lang w:val="zh-CN"/>
        </w:rPr>
      </w:pPr>
      <w:r>
        <w:rPr>
          <w:rStyle w:val="18"/>
          <w:rFonts w:ascii="宋体" w:hAnsi="宋体" w:eastAsia="宋体"/>
          <w:szCs w:val="21"/>
          <w:lang w:val="zh-CN"/>
        </w:rPr>
        <w:t>供应商法定代表人（或法定代表人授权代表）签字：</w:t>
      </w:r>
      <w:r>
        <w:rPr>
          <w:rStyle w:val="18"/>
          <w:rFonts w:ascii="宋体" w:hAnsi="宋体" w:eastAsia="宋体"/>
          <w:szCs w:val="21"/>
          <w:u w:val="single"/>
          <w:lang w:val="zh-CN"/>
        </w:rPr>
        <w:t xml:space="preserve">        </w:t>
      </w:r>
      <w:r>
        <w:rPr>
          <w:rStyle w:val="18"/>
          <w:rFonts w:ascii="宋体" w:hAnsi="宋体" w:eastAsia="宋体"/>
          <w:szCs w:val="21"/>
          <w:u w:val="single"/>
        </w:rPr>
        <w:t xml:space="preserve">    </w:t>
      </w:r>
      <w:r>
        <w:rPr>
          <w:rStyle w:val="18"/>
          <w:rFonts w:ascii="宋体" w:hAnsi="宋体" w:eastAsia="宋体"/>
          <w:szCs w:val="21"/>
          <w:u w:val="single"/>
          <w:lang w:val="zh-CN"/>
        </w:rPr>
        <w:t xml:space="preserve">   </w:t>
      </w:r>
    </w:p>
    <w:p>
      <w:pPr>
        <w:spacing w:line="360" w:lineRule="auto"/>
        <w:textAlignment w:val="baseline"/>
        <w:rPr>
          <w:rStyle w:val="18"/>
          <w:rFonts w:ascii="宋体" w:hAnsi="宋体" w:eastAsia="宋体"/>
          <w:szCs w:val="21"/>
          <w:u w:val="single"/>
          <w:lang w:val="zh-CN"/>
        </w:rPr>
      </w:pPr>
      <w:r>
        <w:rPr>
          <w:rStyle w:val="18"/>
          <w:rFonts w:ascii="宋体" w:hAnsi="宋体" w:eastAsia="宋体"/>
          <w:szCs w:val="21"/>
          <w:lang w:val="zh-CN"/>
        </w:rPr>
        <w:t>供应商名称（盖章）：</w:t>
      </w:r>
      <w:r>
        <w:rPr>
          <w:rStyle w:val="18"/>
          <w:rFonts w:ascii="宋体" w:hAnsi="宋体" w:eastAsia="宋体"/>
          <w:szCs w:val="21"/>
          <w:u w:val="single"/>
          <w:lang w:val="zh-CN"/>
        </w:rPr>
        <w:t xml:space="preserve">               </w:t>
      </w:r>
    </w:p>
    <w:p>
      <w:pPr>
        <w:spacing w:line="360" w:lineRule="auto"/>
        <w:textAlignment w:val="baseline"/>
        <w:rPr>
          <w:rStyle w:val="18"/>
          <w:rFonts w:ascii="宋体" w:hAnsi="宋体" w:eastAsia="宋体"/>
          <w:szCs w:val="21"/>
          <w:u w:val="single"/>
        </w:rPr>
      </w:pPr>
      <w:r>
        <w:rPr>
          <w:rStyle w:val="18"/>
          <w:rFonts w:ascii="宋体" w:hAnsi="宋体" w:eastAsia="宋体"/>
          <w:szCs w:val="21"/>
          <w:lang w:val="zh-CN"/>
        </w:rPr>
        <w:t>日期：</w:t>
      </w:r>
      <w:r>
        <w:rPr>
          <w:rStyle w:val="18"/>
          <w:rFonts w:ascii="宋体" w:hAnsi="宋体" w:eastAsia="宋体"/>
          <w:szCs w:val="21"/>
          <w:u w:val="single"/>
          <w:lang w:val="zh-CN"/>
        </w:rPr>
        <w:t xml:space="preserve">     </w:t>
      </w:r>
      <w:r>
        <w:rPr>
          <w:rStyle w:val="18"/>
          <w:rFonts w:ascii="宋体" w:hAnsi="宋体" w:eastAsia="宋体"/>
          <w:szCs w:val="21"/>
          <w:u w:val="single"/>
        </w:rPr>
        <w:t xml:space="preserve">         </w:t>
      </w:r>
    </w:p>
    <w:p>
      <w:pPr>
        <w:spacing w:line="480" w:lineRule="exact"/>
        <w:jc w:val="center"/>
        <w:textAlignment w:val="baseline"/>
        <w:rPr>
          <w:rStyle w:val="18"/>
          <w:rFonts w:ascii="宋体" w:hAnsi="宋体" w:eastAsia="宋体" w:cs="宋体"/>
          <w:b/>
          <w:bCs/>
          <w:sz w:val="22"/>
        </w:rPr>
      </w:pPr>
      <w:r>
        <w:rPr>
          <w:rStyle w:val="18"/>
          <w:rFonts w:ascii="宋体" w:hAnsi="宋体" w:eastAsia="宋体" w:cs="宋体"/>
          <w:b/>
          <w:bCs/>
          <w:sz w:val="22"/>
        </w:rPr>
        <w:br w:type="page"/>
      </w:r>
    </w:p>
    <w:p>
      <w:pPr>
        <w:spacing w:line="480" w:lineRule="exact"/>
        <w:jc w:val="center"/>
        <w:textAlignment w:val="baseline"/>
        <w:rPr>
          <w:rStyle w:val="18"/>
          <w:rFonts w:ascii="宋体" w:hAnsi="宋体" w:eastAsia="宋体" w:cs="宋体"/>
          <w:b/>
          <w:bCs/>
          <w:sz w:val="24"/>
          <w:szCs w:val="24"/>
        </w:rPr>
      </w:pPr>
      <w:r>
        <w:rPr>
          <w:rStyle w:val="18"/>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18"/>
          <w:rFonts w:ascii="宋体" w:hAnsi="宋体" w:eastAsia="宋体"/>
          <w:sz w:val="24"/>
          <w:szCs w:val="24"/>
        </w:rPr>
      </w:pPr>
    </w:p>
    <w:p>
      <w:pPr>
        <w:pStyle w:val="26"/>
        <w:widowControl/>
        <w:spacing w:line="480" w:lineRule="auto"/>
        <w:ind w:firstLine="472" w:firstLineChars="225"/>
        <w:jc w:val="left"/>
        <w:rPr>
          <w:rStyle w:val="18"/>
          <w:rFonts w:hAnsi="宋体" w:eastAsia="宋体"/>
          <w:szCs w:val="21"/>
        </w:rPr>
      </w:pPr>
      <w:r>
        <w:rPr>
          <w:rStyle w:val="18"/>
          <w:rFonts w:hAnsi="宋体" w:eastAsia="宋体"/>
          <w:szCs w:val="21"/>
        </w:rPr>
        <w:t>单位名称：</w:t>
      </w:r>
    </w:p>
    <w:p>
      <w:pPr>
        <w:pStyle w:val="26"/>
        <w:widowControl/>
        <w:spacing w:line="480" w:lineRule="auto"/>
        <w:ind w:firstLine="472" w:firstLineChars="225"/>
        <w:jc w:val="left"/>
        <w:rPr>
          <w:rStyle w:val="18"/>
          <w:rFonts w:hAnsi="宋体" w:eastAsia="宋体"/>
          <w:szCs w:val="21"/>
        </w:rPr>
      </w:pPr>
      <w:r>
        <w:rPr>
          <w:rStyle w:val="18"/>
          <w:rFonts w:hAnsi="宋体" w:eastAsia="宋体"/>
          <w:szCs w:val="21"/>
        </w:rPr>
        <w:t>地址：</w:t>
      </w:r>
    </w:p>
    <w:p>
      <w:pPr>
        <w:pStyle w:val="26"/>
        <w:widowControl/>
        <w:spacing w:line="480" w:lineRule="auto"/>
        <w:ind w:firstLine="472" w:firstLineChars="225"/>
        <w:jc w:val="left"/>
        <w:rPr>
          <w:rStyle w:val="18"/>
          <w:rFonts w:hAnsi="宋体" w:eastAsia="宋体"/>
          <w:szCs w:val="21"/>
        </w:rPr>
      </w:pPr>
      <w:r>
        <w:rPr>
          <w:rStyle w:val="18"/>
          <w:rFonts w:hAnsi="宋体" w:eastAsia="宋体"/>
          <w:szCs w:val="21"/>
        </w:rPr>
        <w:t xml:space="preserve">姓名：       性别：     年龄：     职务：        </w:t>
      </w:r>
    </w:p>
    <w:p>
      <w:pPr>
        <w:pStyle w:val="26"/>
        <w:widowControl/>
        <w:spacing w:line="480" w:lineRule="auto"/>
        <w:ind w:firstLine="472" w:firstLineChars="225"/>
        <w:jc w:val="left"/>
        <w:rPr>
          <w:rStyle w:val="18"/>
          <w:rFonts w:hAnsi="宋体" w:eastAsia="宋体"/>
          <w:szCs w:val="21"/>
        </w:rPr>
      </w:pPr>
      <w:r>
        <w:rPr>
          <w:rStyle w:val="18"/>
          <w:rFonts w:hAnsi="宋体" w:eastAsia="宋体"/>
          <w:szCs w:val="21"/>
        </w:rPr>
        <w:t>本人系</w:t>
      </w:r>
      <w:r>
        <w:rPr>
          <w:rStyle w:val="18"/>
          <w:rFonts w:hAnsi="宋体" w:eastAsia="宋体"/>
          <w:szCs w:val="21"/>
          <w:u w:val="single"/>
        </w:rPr>
        <w:t xml:space="preserve">  </w:t>
      </w:r>
      <w:r>
        <w:rPr>
          <w:rStyle w:val="18"/>
          <w:rFonts w:hAnsi="宋体" w:eastAsia="宋体"/>
          <w:i/>
          <w:szCs w:val="21"/>
          <w:u w:val="single"/>
        </w:rPr>
        <w:t xml:space="preserve">供应商名称  </w:t>
      </w:r>
      <w:r>
        <w:rPr>
          <w:rStyle w:val="18"/>
          <w:rFonts w:hAnsi="宋体" w:eastAsia="宋体"/>
          <w:szCs w:val="21"/>
        </w:rPr>
        <w:t>的法定代表人（单位负责人）。就参加贵方招标编号为</w:t>
      </w:r>
      <w:r>
        <w:rPr>
          <w:rStyle w:val="18"/>
          <w:rFonts w:hAnsi="宋体" w:eastAsia="宋体"/>
          <w:szCs w:val="21"/>
          <w:u w:val="single"/>
        </w:rPr>
        <w:t xml:space="preserve">  </w:t>
      </w:r>
      <w:r>
        <w:rPr>
          <w:rStyle w:val="18"/>
          <w:rFonts w:hAnsi="宋体" w:eastAsia="宋体"/>
          <w:i/>
          <w:szCs w:val="21"/>
          <w:u w:val="single"/>
        </w:rPr>
        <w:t xml:space="preserve">项目编号 </w:t>
      </w:r>
      <w:r>
        <w:rPr>
          <w:rStyle w:val="18"/>
          <w:rFonts w:hAnsi="宋体" w:eastAsia="宋体"/>
          <w:szCs w:val="21"/>
          <w:u w:val="single"/>
        </w:rPr>
        <w:t xml:space="preserve">  </w:t>
      </w:r>
      <w:r>
        <w:rPr>
          <w:rStyle w:val="18"/>
          <w:rFonts w:hAnsi="宋体" w:eastAsia="宋体"/>
          <w:szCs w:val="21"/>
        </w:rPr>
        <w:t>的</w:t>
      </w:r>
      <w:r>
        <w:rPr>
          <w:rStyle w:val="18"/>
          <w:rFonts w:hAnsi="宋体" w:eastAsia="宋体"/>
          <w:szCs w:val="21"/>
          <w:u w:val="single"/>
        </w:rPr>
        <w:t xml:space="preserve">  </w:t>
      </w:r>
      <w:r>
        <w:rPr>
          <w:rStyle w:val="18"/>
          <w:rFonts w:hAnsi="宋体" w:eastAsia="宋体"/>
          <w:i/>
          <w:szCs w:val="21"/>
          <w:u w:val="single"/>
        </w:rPr>
        <w:t xml:space="preserve">项目名称 </w:t>
      </w:r>
      <w:r>
        <w:rPr>
          <w:rStyle w:val="18"/>
          <w:rFonts w:hAnsi="宋体" w:eastAsia="宋体"/>
          <w:szCs w:val="21"/>
          <w:u w:val="single"/>
        </w:rPr>
        <w:t xml:space="preserve">   </w:t>
      </w:r>
      <w:r>
        <w:rPr>
          <w:rStyle w:val="18"/>
          <w:rFonts w:hAnsi="宋体" w:eastAsia="宋体"/>
          <w:szCs w:val="21"/>
        </w:rPr>
        <w:t>采购项目的投标报价，签署上述项目的谈判响应文件及合同的执行、完成、服务和保修，签署合同和处理与之有关的一切事务。</w:t>
      </w:r>
    </w:p>
    <w:p>
      <w:pPr>
        <w:pStyle w:val="26"/>
        <w:widowControl/>
        <w:spacing w:line="480" w:lineRule="auto"/>
        <w:ind w:firstLine="472" w:firstLineChars="225"/>
        <w:jc w:val="left"/>
        <w:rPr>
          <w:rStyle w:val="18"/>
          <w:rFonts w:hAnsi="宋体" w:eastAsia="宋体"/>
          <w:szCs w:val="21"/>
        </w:rPr>
      </w:pPr>
      <w:r>
        <w:rPr>
          <w:rStyle w:val="18"/>
          <w:rFonts w:hAnsi="宋体" w:eastAsia="宋体"/>
          <w:szCs w:val="21"/>
        </w:rPr>
        <w:t>特此证明。</w:t>
      </w:r>
    </w:p>
    <w:p>
      <w:pPr>
        <w:pStyle w:val="26"/>
        <w:widowControl/>
        <w:spacing w:line="480" w:lineRule="auto"/>
        <w:ind w:firstLine="472" w:firstLineChars="225"/>
        <w:jc w:val="left"/>
        <w:rPr>
          <w:rStyle w:val="18"/>
          <w:rFonts w:hAnsi="宋体" w:eastAsia="宋体"/>
          <w:szCs w:val="21"/>
        </w:rPr>
      </w:pPr>
    </w:p>
    <w:p>
      <w:pPr>
        <w:pStyle w:val="26"/>
        <w:widowControl/>
        <w:spacing w:line="480" w:lineRule="auto"/>
        <w:ind w:firstLine="472" w:firstLineChars="225"/>
        <w:jc w:val="left"/>
        <w:rPr>
          <w:rStyle w:val="18"/>
          <w:rFonts w:hAnsi="宋体" w:eastAsia="宋体"/>
          <w:szCs w:val="21"/>
        </w:rPr>
      </w:pPr>
    </w:p>
    <w:p>
      <w:pPr>
        <w:pStyle w:val="26"/>
        <w:widowControl/>
        <w:spacing w:line="480" w:lineRule="auto"/>
        <w:ind w:left="-538" w:leftChars="-256" w:firstLine="539" w:firstLineChars="257"/>
        <w:jc w:val="center"/>
        <w:rPr>
          <w:rStyle w:val="18"/>
          <w:rFonts w:hAnsi="宋体" w:eastAsia="宋体" w:cs="宋体"/>
          <w:bCs/>
          <w:szCs w:val="21"/>
        </w:rPr>
      </w:pPr>
      <w:r>
        <w:rPr>
          <w:rStyle w:val="18"/>
          <w:rFonts w:hAnsi="宋体" w:eastAsia="宋体" w:cs="宋体"/>
          <w:bCs/>
          <w:szCs w:val="21"/>
        </w:rPr>
        <w:t>【此处请粘贴法定代表人（单位负责人）身份证复印件，需清晰反映身份证有效期限】</w:t>
      </w:r>
    </w:p>
    <w:p>
      <w:pPr>
        <w:pStyle w:val="26"/>
        <w:widowControl/>
        <w:spacing w:line="480" w:lineRule="auto"/>
        <w:ind w:left="-538" w:leftChars="-256" w:firstLine="539" w:firstLineChars="257"/>
        <w:jc w:val="center"/>
        <w:rPr>
          <w:rStyle w:val="18"/>
          <w:rFonts w:hAnsi="宋体" w:eastAsia="宋体" w:cs="宋体"/>
          <w:bCs/>
          <w:szCs w:val="21"/>
        </w:rPr>
      </w:pPr>
    </w:p>
    <w:p>
      <w:pPr>
        <w:spacing w:line="360" w:lineRule="auto"/>
        <w:ind w:right="-11"/>
        <w:textAlignment w:val="baseline"/>
        <w:rPr>
          <w:rStyle w:val="18"/>
          <w:rFonts w:ascii="宋体" w:hAnsi="宋体" w:eastAsia="宋体"/>
          <w:szCs w:val="21"/>
          <w:lang w:val="zh-CN"/>
        </w:rPr>
      </w:pPr>
    </w:p>
    <w:p>
      <w:pPr>
        <w:spacing w:line="360" w:lineRule="auto"/>
        <w:ind w:right="-11"/>
        <w:textAlignment w:val="baseline"/>
        <w:rPr>
          <w:rStyle w:val="18"/>
          <w:rFonts w:ascii="宋体" w:hAnsi="宋体" w:eastAsia="宋体"/>
          <w:szCs w:val="21"/>
          <w:lang w:val="zh-CN"/>
        </w:rPr>
      </w:pPr>
    </w:p>
    <w:p>
      <w:pPr>
        <w:spacing w:line="360" w:lineRule="auto"/>
        <w:ind w:right="-11"/>
        <w:textAlignment w:val="baseline"/>
        <w:rPr>
          <w:rStyle w:val="18"/>
          <w:rFonts w:ascii="宋体" w:hAnsi="宋体" w:eastAsia="宋体"/>
          <w:szCs w:val="21"/>
          <w:lang w:val="zh-CN"/>
        </w:rPr>
      </w:pPr>
    </w:p>
    <w:p>
      <w:pPr>
        <w:spacing w:line="480" w:lineRule="auto"/>
        <w:ind w:firstLine="3937" w:firstLineChars="1875"/>
        <w:textAlignment w:val="baseline"/>
        <w:rPr>
          <w:rStyle w:val="18"/>
          <w:rFonts w:ascii="宋体" w:hAnsi="宋体" w:eastAsia="宋体"/>
          <w:szCs w:val="21"/>
          <w:u w:val="single"/>
        </w:rPr>
      </w:pPr>
      <w:r>
        <w:rPr>
          <w:rStyle w:val="18"/>
          <w:rFonts w:ascii="宋体" w:hAnsi="宋体" w:eastAsia="宋体"/>
          <w:szCs w:val="21"/>
        </w:rPr>
        <w:t>供应商名称（并加盖公章）：</w:t>
      </w:r>
    </w:p>
    <w:p>
      <w:pPr>
        <w:pStyle w:val="27"/>
        <w:widowControl/>
        <w:spacing w:before="60" w:line="480" w:lineRule="auto"/>
        <w:ind w:firstLine="3937" w:firstLineChars="1875"/>
        <w:rPr>
          <w:rStyle w:val="18"/>
          <w:rFonts w:ascii="宋体" w:hAnsi="宋体" w:eastAsia="宋体"/>
          <w:szCs w:val="21"/>
        </w:rPr>
      </w:pPr>
      <w:r>
        <w:rPr>
          <w:rStyle w:val="18"/>
          <w:rFonts w:ascii="宋体" w:hAnsi="宋体" w:eastAsia="宋体"/>
          <w:szCs w:val="21"/>
        </w:rPr>
        <w:t>签署日期：   年   月  日</w:t>
      </w:r>
    </w:p>
    <w:p>
      <w:pPr>
        <w:pStyle w:val="28"/>
        <w:widowControl/>
        <w:spacing w:line="480" w:lineRule="auto"/>
        <w:rPr>
          <w:rStyle w:val="18"/>
          <w:rFonts w:ascii="宋体" w:hAnsi="宋体" w:eastAsia="宋体"/>
          <w:szCs w:val="21"/>
        </w:rPr>
      </w:pPr>
    </w:p>
    <w:p>
      <w:pPr>
        <w:textAlignment w:val="baseline"/>
        <w:rPr>
          <w:rStyle w:val="18"/>
          <w:rFonts w:ascii="宋体" w:hAnsi="宋体" w:eastAsia="宋体"/>
          <w:szCs w:val="21"/>
        </w:rPr>
      </w:pPr>
    </w:p>
    <w:p>
      <w:pPr>
        <w:spacing w:line="320" w:lineRule="exact"/>
        <w:ind w:firstLine="420" w:firstLineChars="200"/>
        <w:textAlignment w:val="baseline"/>
        <w:rPr>
          <w:rStyle w:val="18"/>
          <w:rFonts w:ascii="宋体" w:hAnsi="宋体" w:eastAsia="宋体" w:cs="宋体"/>
          <w:bCs/>
          <w:kern w:val="12"/>
          <w:szCs w:val="21"/>
        </w:rPr>
      </w:pPr>
      <w:r>
        <w:rPr>
          <w:rStyle w:val="18"/>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18"/>
          <w:rFonts w:ascii="宋体" w:hAnsi="宋体" w:eastAsia="宋体" w:cs="宋体"/>
          <w:b/>
          <w:bCs/>
          <w:sz w:val="36"/>
          <w:szCs w:val="36"/>
        </w:rPr>
      </w:pPr>
    </w:p>
    <w:p>
      <w:pPr>
        <w:spacing w:line="480" w:lineRule="exact"/>
        <w:jc w:val="center"/>
        <w:textAlignment w:val="baseline"/>
        <w:rPr>
          <w:rStyle w:val="18"/>
          <w:rFonts w:ascii="宋体" w:hAnsi="宋体" w:eastAsia="宋体" w:cs="宋体"/>
          <w:b/>
          <w:bCs/>
          <w:sz w:val="24"/>
          <w:szCs w:val="24"/>
        </w:rPr>
      </w:pPr>
      <w:r>
        <w:rPr>
          <w:rStyle w:val="18"/>
          <w:rFonts w:ascii="宋体" w:hAnsi="宋体" w:eastAsia="宋体" w:cs="宋体"/>
          <w:b/>
          <w:bCs/>
          <w:sz w:val="24"/>
          <w:szCs w:val="24"/>
        </w:rPr>
        <w:br w:type="page"/>
      </w:r>
    </w:p>
    <w:p>
      <w:pPr>
        <w:spacing w:line="480" w:lineRule="exact"/>
        <w:jc w:val="center"/>
        <w:textAlignment w:val="baseline"/>
        <w:rPr>
          <w:rStyle w:val="18"/>
          <w:rFonts w:ascii="宋体" w:hAnsi="宋体" w:eastAsia="宋体" w:cs="宋体"/>
          <w:b/>
          <w:bCs/>
          <w:sz w:val="24"/>
          <w:szCs w:val="24"/>
        </w:rPr>
      </w:pPr>
      <w:r>
        <w:rPr>
          <w:rStyle w:val="18"/>
          <w:rFonts w:ascii="宋体" w:hAnsi="宋体" w:eastAsia="宋体" w:cs="宋体"/>
          <w:b/>
          <w:bCs/>
          <w:sz w:val="24"/>
          <w:szCs w:val="24"/>
        </w:rPr>
        <w:t>3.3 法定代表人（单位负责人）授权书</w:t>
      </w:r>
    </w:p>
    <w:p>
      <w:pPr>
        <w:spacing w:line="480" w:lineRule="exact"/>
        <w:jc w:val="center"/>
        <w:textAlignment w:val="baseline"/>
        <w:rPr>
          <w:rStyle w:val="18"/>
          <w:rFonts w:ascii="宋体" w:hAnsi="宋体" w:eastAsia="宋体" w:cs="宋体"/>
          <w:b/>
          <w:bCs/>
          <w:sz w:val="36"/>
          <w:szCs w:val="36"/>
        </w:rPr>
      </w:pPr>
    </w:p>
    <w:p>
      <w:pPr>
        <w:spacing w:line="360" w:lineRule="auto"/>
        <w:ind w:firstLine="441" w:firstLineChars="210"/>
        <w:contextualSpacing/>
        <w:textAlignment w:val="baseline"/>
        <w:rPr>
          <w:rStyle w:val="18"/>
          <w:rFonts w:ascii="宋体" w:hAnsi="宋体" w:eastAsia="宋体"/>
          <w:szCs w:val="21"/>
        </w:rPr>
      </w:pPr>
      <w:r>
        <w:rPr>
          <w:rStyle w:val="18"/>
          <w:rFonts w:ascii="宋体" w:hAnsi="宋体" w:eastAsia="宋体"/>
          <w:szCs w:val="21"/>
        </w:rPr>
        <w:t xml:space="preserve"> 本人</w:t>
      </w:r>
      <w:r>
        <w:rPr>
          <w:rStyle w:val="18"/>
          <w:rFonts w:ascii="宋体" w:hAnsi="宋体" w:eastAsia="宋体"/>
          <w:szCs w:val="21"/>
          <w:u w:val="single"/>
        </w:rPr>
        <w:t xml:space="preserve">　 </w:t>
      </w:r>
      <w:r>
        <w:rPr>
          <w:rStyle w:val="18"/>
          <w:rFonts w:ascii="宋体" w:hAnsi="宋体" w:eastAsia="宋体"/>
          <w:i/>
          <w:szCs w:val="21"/>
          <w:u w:val="single"/>
        </w:rPr>
        <w:t>法人姓名</w:t>
      </w:r>
      <w:r>
        <w:rPr>
          <w:rStyle w:val="18"/>
          <w:rFonts w:ascii="宋体" w:hAnsi="宋体" w:eastAsia="宋体"/>
          <w:szCs w:val="21"/>
          <w:u w:val="single"/>
        </w:rPr>
        <w:t xml:space="preserve">  </w:t>
      </w:r>
      <w:r>
        <w:rPr>
          <w:rStyle w:val="18"/>
          <w:rFonts w:ascii="宋体" w:hAnsi="宋体" w:eastAsia="宋体"/>
          <w:szCs w:val="21"/>
        </w:rPr>
        <w:t>系</w:t>
      </w:r>
      <w:r>
        <w:rPr>
          <w:rStyle w:val="18"/>
          <w:rFonts w:ascii="宋体" w:hAnsi="宋体" w:eastAsia="宋体"/>
          <w:szCs w:val="21"/>
          <w:u w:val="single"/>
        </w:rPr>
        <w:t>　</w:t>
      </w:r>
      <w:r>
        <w:rPr>
          <w:rStyle w:val="18"/>
          <w:rFonts w:ascii="宋体" w:hAnsi="宋体" w:eastAsia="宋体"/>
          <w:i/>
          <w:szCs w:val="21"/>
          <w:u w:val="single"/>
        </w:rPr>
        <w:t xml:space="preserve">供应商名称  </w:t>
      </w:r>
      <w:r>
        <w:rPr>
          <w:rStyle w:val="18"/>
          <w:rFonts w:ascii="宋体" w:hAnsi="宋体" w:eastAsia="宋体"/>
          <w:szCs w:val="21"/>
          <w:u w:val="single"/>
        </w:rPr>
        <w:t xml:space="preserve"> </w:t>
      </w:r>
      <w:r>
        <w:rPr>
          <w:rStyle w:val="18"/>
          <w:rFonts w:ascii="宋体" w:hAnsi="宋体" w:eastAsia="宋体"/>
          <w:szCs w:val="21"/>
        </w:rPr>
        <w:t>的法定代表人（单位负责人），现委托</w:t>
      </w:r>
      <w:r>
        <w:rPr>
          <w:rStyle w:val="18"/>
          <w:rFonts w:ascii="宋体" w:hAnsi="宋体" w:eastAsia="宋体"/>
          <w:szCs w:val="21"/>
          <w:u w:val="single"/>
        </w:rPr>
        <w:t xml:space="preserve">　 </w:t>
      </w:r>
      <w:r>
        <w:rPr>
          <w:rStyle w:val="18"/>
          <w:rFonts w:ascii="宋体" w:hAnsi="宋体" w:eastAsia="宋体"/>
          <w:i/>
          <w:szCs w:val="21"/>
          <w:u w:val="single"/>
        </w:rPr>
        <w:t>姓名，职务</w:t>
      </w:r>
      <w:r>
        <w:rPr>
          <w:rStyle w:val="18"/>
          <w:rFonts w:ascii="宋体" w:hAnsi="宋体" w:eastAsia="宋体"/>
          <w:szCs w:val="21"/>
          <w:u w:val="single"/>
        </w:rPr>
        <w:t xml:space="preserve">    </w:t>
      </w:r>
      <w:r>
        <w:rPr>
          <w:rStyle w:val="18"/>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18"/>
          <w:rFonts w:ascii="宋体" w:hAnsi="宋体" w:eastAsia="宋体"/>
          <w:szCs w:val="21"/>
        </w:rPr>
      </w:pPr>
      <w:r>
        <w:rPr>
          <w:rStyle w:val="18"/>
          <w:rFonts w:ascii="宋体" w:hAnsi="宋体" w:eastAsia="宋体"/>
          <w:szCs w:val="21"/>
        </w:rPr>
        <w:t>我方对被授权人的签名事项负全部责任。</w:t>
      </w:r>
    </w:p>
    <w:p>
      <w:pPr>
        <w:spacing w:line="360" w:lineRule="auto"/>
        <w:ind w:firstLine="441" w:firstLineChars="210"/>
        <w:contextualSpacing/>
        <w:textAlignment w:val="baseline"/>
        <w:rPr>
          <w:rStyle w:val="18"/>
          <w:rFonts w:ascii="宋体" w:hAnsi="宋体" w:eastAsia="宋体"/>
          <w:szCs w:val="21"/>
        </w:rPr>
      </w:pPr>
      <w:r>
        <w:rPr>
          <w:rStyle w:val="18"/>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18"/>
          <w:rFonts w:ascii="宋体" w:hAnsi="宋体" w:eastAsia="宋体"/>
          <w:szCs w:val="21"/>
        </w:rPr>
      </w:pPr>
      <w:r>
        <w:rPr>
          <w:rStyle w:val="18"/>
          <w:rFonts w:ascii="宋体" w:hAnsi="宋体" w:eastAsia="宋体"/>
          <w:szCs w:val="21"/>
        </w:rPr>
        <w:t>被授权人无转委托权，特此委托。</w:t>
      </w:r>
    </w:p>
    <w:p>
      <w:pPr>
        <w:spacing w:line="480" w:lineRule="auto"/>
        <w:ind w:firstLine="420" w:firstLineChars="200"/>
        <w:textAlignment w:val="baseline"/>
        <w:rPr>
          <w:rStyle w:val="18"/>
          <w:rFonts w:ascii="宋体" w:hAnsi="宋体" w:eastAsia="宋体"/>
          <w:szCs w:val="21"/>
        </w:rPr>
      </w:pPr>
      <w:r>
        <w:rPr>
          <w:rStyle w:val="18"/>
          <w:rFonts w:ascii="宋体" w:hAnsi="宋体" w:eastAsia="宋体"/>
          <w:szCs w:val="21"/>
        </w:rPr>
        <w:t xml:space="preserve">供应商名称： </w:t>
      </w:r>
      <w:r>
        <w:rPr>
          <w:rStyle w:val="18"/>
          <w:rFonts w:ascii="宋体" w:hAnsi="宋体" w:eastAsia="宋体"/>
          <w:szCs w:val="21"/>
          <w:u w:val="single"/>
        </w:rPr>
        <w:t xml:space="preserve">       （全称）       </w:t>
      </w:r>
      <w:r>
        <w:rPr>
          <w:rStyle w:val="18"/>
          <w:rFonts w:ascii="宋体" w:hAnsi="宋体" w:eastAsia="宋体"/>
          <w:szCs w:val="21"/>
        </w:rPr>
        <w:t xml:space="preserve"> （盖单位公章）</w:t>
      </w:r>
    </w:p>
    <w:p>
      <w:pPr>
        <w:spacing w:line="480" w:lineRule="auto"/>
        <w:ind w:firstLine="420" w:firstLineChars="200"/>
        <w:textAlignment w:val="baseline"/>
        <w:rPr>
          <w:rStyle w:val="18"/>
          <w:rFonts w:ascii="宋体" w:hAnsi="宋体" w:eastAsia="宋体"/>
          <w:szCs w:val="21"/>
        </w:rPr>
      </w:pPr>
      <w:r>
        <w:rPr>
          <w:rStyle w:val="18"/>
          <w:rFonts w:ascii="宋体" w:hAnsi="宋体" w:eastAsia="宋体"/>
          <w:szCs w:val="21"/>
        </w:rPr>
        <w:t>法定代表人（单位负责人）：</w:t>
      </w:r>
      <w:r>
        <w:rPr>
          <w:rStyle w:val="18"/>
          <w:rFonts w:ascii="宋体" w:hAnsi="宋体" w:eastAsia="宋体"/>
          <w:szCs w:val="21"/>
          <w:u w:val="single"/>
        </w:rPr>
        <w:t xml:space="preserve">             </w:t>
      </w:r>
      <w:r>
        <w:rPr>
          <w:rStyle w:val="18"/>
          <w:rFonts w:ascii="宋体" w:hAnsi="宋体" w:eastAsia="宋体"/>
          <w:szCs w:val="21"/>
        </w:rPr>
        <w:t xml:space="preserve"> （签字或加盖名章）</w:t>
      </w:r>
    </w:p>
    <w:p>
      <w:pPr>
        <w:spacing w:line="480" w:lineRule="auto"/>
        <w:ind w:firstLine="420" w:firstLineChars="200"/>
        <w:textAlignment w:val="baseline"/>
        <w:rPr>
          <w:rStyle w:val="18"/>
          <w:rFonts w:ascii="宋体" w:hAnsi="宋体" w:eastAsia="宋体"/>
          <w:szCs w:val="21"/>
        </w:rPr>
      </w:pPr>
      <w:r>
        <w:rPr>
          <w:rStyle w:val="18"/>
          <w:rFonts w:ascii="宋体" w:hAnsi="宋体" w:eastAsia="宋体"/>
          <w:szCs w:val="21"/>
        </w:rPr>
        <w:t xml:space="preserve">法定代表人（单位负责人）授权代表： </w:t>
      </w:r>
      <w:r>
        <w:rPr>
          <w:rStyle w:val="18"/>
          <w:rFonts w:ascii="宋体" w:hAnsi="宋体" w:eastAsia="宋体"/>
          <w:szCs w:val="21"/>
          <w:u w:val="single"/>
        </w:rPr>
        <w:t xml:space="preserve">         </w:t>
      </w:r>
      <w:r>
        <w:rPr>
          <w:rStyle w:val="18"/>
          <w:rFonts w:ascii="宋体" w:hAnsi="宋体" w:eastAsia="宋体"/>
          <w:szCs w:val="21"/>
        </w:rPr>
        <w:t xml:space="preserve"> （签字或加盖名章）</w:t>
      </w:r>
    </w:p>
    <w:tbl>
      <w:tblPr>
        <w:tblStyle w:val="19"/>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7"/>
        <w:gridCol w:w="4492"/>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4" w:type="dxa"/>
          <w:trHeight w:val="2636" w:hRule="atLeast"/>
        </w:trPr>
        <w:tc>
          <w:tcPr>
            <w:tcW w:w="447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8"/>
                <w:rFonts w:ascii="宋体" w:hAnsi="宋体" w:eastAsia="宋体"/>
                <w:szCs w:val="21"/>
              </w:rPr>
            </w:pPr>
            <w:r>
              <w:rPr>
                <w:rStyle w:val="18"/>
                <w:rFonts w:ascii="宋体" w:hAnsi="宋体" w:eastAsia="宋体"/>
                <w:szCs w:val="21"/>
              </w:rPr>
              <w:t>法定代表人（单位负责人）身份证（正面）</w:t>
            </w:r>
          </w:p>
        </w:tc>
        <w:tc>
          <w:tcPr>
            <w:tcW w:w="44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8"/>
                <w:rFonts w:ascii="宋体" w:hAnsi="宋体" w:eastAsia="宋体"/>
                <w:szCs w:val="21"/>
              </w:rPr>
            </w:pPr>
            <w:r>
              <w:rPr>
                <w:rStyle w:val="18"/>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81" w:hRule="atLeast"/>
        </w:trPr>
        <w:tc>
          <w:tcPr>
            <w:tcW w:w="447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8"/>
                <w:rFonts w:ascii="宋体" w:hAnsi="宋体" w:eastAsia="宋体"/>
                <w:szCs w:val="21"/>
              </w:rPr>
            </w:pPr>
            <w:r>
              <w:rPr>
                <w:rStyle w:val="18"/>
                <w:rFonts w:ascii="宋体" w:hAnsi="宋体" w:eastAsia="宋体"/>
                <w:szCs w:val="21"/>
              </w:rPr>
              <w:t>法定代表人（单位负责人）授权代表身份证</w:t>
            </w:r>
          </w:p>
          <w:p>
            <w:pPr>
              <w:jc w:val="center"/>
              <w:textAlignment w:val="baseline"/>
              <w:rPr>
                <w:rStyle w:val="18"/>
                <w:rFonts w:ascii="宋体" w:hAnsi="宋体" w:eastAsia="宋体"/>
                <w:szCs w:val="21"/>
              </w:rPr>
            </w:pPr>
            <w:r>
              <w:rPr>
                <w:rStyle w:val="18"/>
                <w:rFonts w:ascii="宋体" w:hAnsi="宋体" w:eastAsia="宋体"/>
                <w:szCs w:val="21"/>
              </w:rPr>
              <w:t>（正面）</w:t>
            </w:r>
          </w:p>
        </w:tc>
        <w:tc>
          <w:tcPr>
            <w:tcW w:w="450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8"/>
                <w:rFonts w:ascii="宋体" w:hAnsi="宋体" w:eastAsia="宋体"/>
                <w:szCs w:val="21"/>
              </w:rPr>
            </w:pPr>
            <w:r>
              <w:rPr>
                <w:rStyle w:val="18"/>
                <w:rFonts w:ascii="宋体" w:hAnsi="宋体" w:eastAsia="宋体"/>
                <w:szCs w:val="21"/>
              </w:rPr>
              <w:t>法定代表人（单位负责人）授权代表身份证</w:t>
            </w:r>
          </w:p>
          <w:p>
            <w:pPr>
              <w:jc w:val="center"/>
              <w:textAlignment w:val="baseline"/>
              <w:rPr>
                <w:rStyle w:val="18"/>
                <w:rFonts w:ascii="宋体" w:hAnsi="宋体" w:eastAsia="宋体"/>
                <w:szCs w:val="21"/>
              </w:rPr>
            </w:pPr>
            <w:r>
              <w:rPr>
                <w:rStyle w:val="18"/>
                <w:rFonts w:ascii="宋体" w:hAnsi="宋体" w:eastAsia="宋体"/>
                <w:szCs w:val="21"/>
              </w:rPr>
              <w:t>（反面）</w:t>
            </w:r>
          </w:p>
        </w:tc>
      </w:tr>
    </w:tbl>
    <w:p>
      <w:pPr>
        <w:spacing w:line="320" w:lineRule="exact"/>
        <w:ind w:left="2" w:firstLine="357" w:firstLineChars="149"/>
        <w:textAlignment w:val="baseline"/>
        <w:rPr>
          <w:rStyle w:val="18"/>
          <w:rFonts w:ascii="宋体" w:hAnsi="宋体" w:eastAsia="宋体"/>
          <w:sz w:val="24"/>
          <w:szCs w:val="24"/>
        </w:rPr>
      </w:pPr>
    </w:p>
    <w:p>
      <w:pPr>
        <w:widowControl/>
        <w:spacing w:before="100" w:beforeAutospacing="1" w:after="100" w:afterAutospacing="1" w:line="360" w:lineRule="auto"/>
        <w:jc w:val="center"/>
        <w:textAlignment w:val="baseline"/>
        <w:rPr>
          <w:rStyle w:val="18"/>
          <w:rFonts w:ascii="宋体" w:hAnsi="宋体" w:eastAsia="宋体" w:cs="宋体"/>
          <w:b/>
          <w:bCs/>
          <w:sz w:val="24"/>
          <w:szCs w:val="24"/>
        </w:rPr>
      </w:pPr>
      <w:r>
        <w:rPr>
          <w:rStyle w:val="18"/>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18"/>
          <w:rFonts w:ascii="宋体" w:hAnsi="宋体" w:eastAsia="宋体" w:cs="宋体"/>
          <w:b/>
          <w:bCs/>
          <w:sz w:val="24"/>
          <w:szCs w:val="24"/>
        </w:rPr>
      </w:pPr>
      <w:r>
        <w:rPr>
          <w:rStyle w:val="18"/>
          <w:rFonts w:ascii="宋体" w:hAnsi="宋体" w:eastAsia="宋体" w:cs="宋体"/>
          <w:b/>
          <w:bCs/>
          <w:sz w:val="24"/>
          <w:szCs w:val="24"/>
        </w:rPr>
        <w:t>3.4 没有重大违法记录的声明</w:t>
      </w:r>
    </w:p>
    <w:p>
      <w:pPr>
        <w:spacing w:before="156" w:after="156"/>
        <w:jc w:val="center"/>
        <w:textAlignment w:val="baseline"/>
        <w:rPr>
          <w:rStyle w:val="18"/>
          <w:rFonts w:ascii="宋体" w:hAnsi="宋体" w:eastAsia="宋体"/>
          <w:kern w:val="0"/>
          <w:sz w:val="28"/>
          <w:szCs w:val="28"/>
        </w:rPr>
      </w:pPr>
      <w:r>
        <w:rPr>
          <w:rStyle w:val="18"/>
          <w:rFonts w:ascii="宋体" w:hAnsi="宋体" w:eastAsia="宋体"/>
          <w:kern w:val="0"/>
          <w:sz w:val="28"/>
          <w:szCs w:val="28"/>
        </w:rPr>
        <w:t>声　   明</w:t>
      </w:r>
    </w:p>
    <w:p>
      <w:pPr>
        <w:spacing w:before="156" w:after="156" w:line="360" w:lineRule="auto"/>
        <w:ind w:firstLine="420" w:firstLineChars="200"/>
        <w:textAlignment w:val="baseline"/>
        <w:rPr>
          <w:rStyle w:val="18"/>
          <w:rFonts w:ascii="宋体" w:hAnsi="宋体" w:eastAsia="宋体"/>
          <w:szCs w:val="21"/>
          <w:lang w:val="zh-CN"/>
        </w:rPr>
      </w:pPr>
      <w:r>
        <w:rPr>
          <w:rStyle w:val="18"/>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18"/>
          <w:rFonts w:ascii="宋体" w:hAnsi="宋体" w:eastAsia="宋体"/>
          <w:szCs w:val="21"/>
          <w:lang w:val="zh-CN"/>
        </w:rPr>
      </w:pPr>
      <w:r>
        <w:rPr>
          <w:rStyle w:val="18"/>
          <w:rFonts w:ascii="宋体" w:hAnsi="宋体" w:eastAsia="宋体"/>
          <w:szCs w:val="21"/>
          <w:lang w:val="zh-CN"/>
        </w:rPr>
        <w:t>特此声明。</w:t>
      </w:r>
    </w:p>
    <w:p>
      <w:pPr>
        <w:spacing w:before="156" w:after="156" w:line="360" w:lineRule="auto"/>
        <w:ind w:firstLine="420" w:firstLineChars="200"/>
        <w:textAlignment w:val="baseline"/>
        <w:rPr>
          <w:rStyle w:val="18"/>
          <w:rFonts w:ascii="宋体" w:hAnsi="宋体" w:eastAsia="宋体"/>
          <w:szCs w:val="21"/>
          <w:lang w:val="zh-CN"/>
        </w:rPr>
      </w:pPr>
      <w:r>
        <w:rPr>
          <w:rStyle w:val="18"/>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18"/>
          <w:rFonts w:ascii="宋体" w:hAnsi="宋体" w:eastAsia="宋体"/>
          <w:szCs w:val="21"/>
          <w:lang w:val="zh-CN"/>
        </w:rPr>
      </w:pPr>
    </w:p>
    <w:p>
      <w:pPr>
        <w:spacing w:before="156" w:after="156" w:line="360" w:lineRule="auto"/>
        <w:ind w:right="420" w:firstLine="4800" w:firstLineChars="2286"/>
        <w:textAlignment w:val="baseline"/>
        <w:rPr>
          <w:rStyle w:val="18"/>
          <w:rFonts w:ascii="宋体" w:hAnsi="宋体" w:eastAsia="宋体"/>
          <w:szCs w:val="21"/>
          <w:lang w:val="zh-CN"/>
        </w:rPr>
      </w:pPr>
      <w:r>
        <w:rPr>
          <w:rStyle w:val="18"/>
          <w:rFonts w:ascii="宋体" w:hAnsi="宋体" w:eastAsia="宋体"/>
          <w:szCs w:val="21"/>
          <w:lang w:val="zh-CN"/>
        </w:rPr>
        <w:t>供应商名称（盖章）：</w:t>
      </w:r>
    </w:p>
    <w:p>
      <w:pPr>
        <w:spacing w:before="156" w:after="156" w:line="360" w:lineRule="auto"/>
        <w:ind w:right="420" w:firstLine="4800" w:firstLineChars="2286"/>
        <w:textAlignment w:val="baseline"/>
        <w:rPr>
          <w:rStyle w:val="18"/>
          <w:rFonts w:ascii="宋体" w:hAnsi="宋体" w:eastAsia="宋体"/>
          <w:szCs w:val="21"/>
          <w:lang w:val="zh-CN"/>
        </w:rPr>
      </w:pPr>
      <w:r>
        <w:rPr>
          <w:rStyle w:val="18"/>
          <w:rFonts w:ascii="宋体" w:hAnsi="宋体" w:eastAsia="宋体"/>
          <w:szCs w:val="21"/>
          <w:lang w:val="zh-CN"/>
        </w:rPr>
        <w:t xml:space="preserve">日    期：     </w:t>
      </w:r>
      <w:r>
        <w:rPr>
          <w:rStyle w:val="18"/>
          <w:rFonts w:ascii="宋体" w:hAnsi="宋体" w:eastAsia="宋体"/>
          <w:szCs w:val="21"/>
        </w:rPr>
        <w:t>年    月    日</w:t>
      </w:r>
    </w:p>
    <w:p>
      <w:pPr>
        <w:spacing w:before="156" w:after="156" w:line="360" w:lineRule="auto"/>
        <w:ind w:right="420" w:firstLine="5486" w:firstLineChars="2286"/>
        <w:textAlignment w:val="baseline"/>
        <w:rPr>
          <w:rStyle w:val="18"/>
          <w:rFonts w:ascii="宋体" w:hAnsi="宋体" w:eastAsia="宋体"/>
          <w:sz w:val="24"/>
          <w:szCs w:val="24"/>
          <w:lang w:val="zh-CN"/>
        </w:rPr>
      </w:pPr>
    </w:p>
    <w:p>
      <w:pPr>
        <w:jc w:val="center"/>
        <w:textAlignment w:val="baseline"/>
        <w:rPr>
          <w:rStyle w:val="18"/>
          <w:rFonts w:ascii="宋体" w:hAnsi="宋体" w:eastAsia="宋体"/>
          <w:b/>
          <w:sz w:val="30"/>
          <w:szCs w:val="30"/>
        </w:rPr>
      </w:pPr>
    </w:p>
    <w:p>
      <w:pPr>
        <w:jc w:val="center"/>
        <w:textAlignment w:val="baseline"/>
        <w:rPr>
          <w:rStyle w:val="18"/>
          <w:rFonts w:ascii="宋体" w:hAnsi="宋体" w:eastAsia="宋体"/>
          <w:b/>
          <w:sz w:val="30"/>
          <w:szCs w:val="30"/>
        </w:rPr>
      </w:pPr>
    </w:p>
    <w:p>
      <w:pPr>
        <w:jc w:val="center"/>
        <w:textAlignment w:val="baseline"/>
        <w:rPr>
          <w:rStyle w:val="18"/>
          <w:rFonts w:ascii="宋体" w:hAnsi="宋体" w:eastAsia="宋体"/>
          <w:b/>
          <w:sz w:val="30"/>
          <w:szCs w:val="30"/>
        </w:rPr>
      </w:pPr>
    </w:p>
    <w:p>
      <w:pPr>
        <w:jc w:val="center"/>
        <w:textAlignment w:val="baseline"/>
        <w:rPr>
          <w:rStyle w:val="18"/>
          <w:rFonts w:ascii="宋体" w:hAnsi="宋体" w:eastAsia="宋体"/>
          <w:b/>
          <w:sz w:val="30"/>
          <w:szCs w:val="30"/>
        </w:rPr>
      </w:pPr>
    </w:p>
    <w:p>
      <w:pPr>
        <w:jc w:val="center"/>
        <w:textAlignment w:val="baseline"/>
        <w:rPr>
          <w:rStyle w:val="18"/>
          <w:rFonts w:ascii="宋体" w:hAnsi="宋体" w:eastAsia="宋体"/>
          <w:b/>
          <w:sz w:val="30"/>
          <w:szCs w:val="30"/>
        </w:rPr>
      </w:pPr>
    </w:p>
    <w:p>
      <w:pPr>
        <w:jc w:val="center"/>
        <w:textAlignment w:val="baseline"/>
        <w:rPr>
          <w:rStyle w:val="18"/>
          <w:rFonts w:ascii="宋体" w:hAnsi="宋体" w:eastAsia="宋体"/>
          <w:b/>
          <w:sz w:val="30"/>
          <w:szCs w:val="30"/>
        </w:rPr>
      </w:pPr>
    </w:p>
    <w:p>
      <w:pPr>
        <w:jc w:val="center"/>
        <w:textAlignment w:val="baseline"/>
        <w:rPr>
          <w:rStyle w:val="18"/>
          <w:rFonts w:ascii="宋体" w:hAnsi="宋体" w:eastAsia="宋体"/>
          <w:b/>
          <w:sz w:val="30"/>
          <w:szCs w:val="30"/>
        </w:rPr>
      </w:pPr>
    </w:p>
    <w:p>
      <w:pPr>
        <w:jc w:val="center"/>
        <w:textAlignment w:val="baseline"/>
        <w:rPr>
          <w:rStyle w:val="18"/>
          <w:rFonts w:ascii="宋体" w:hAnsi="宋体" w:eastAsia="宋体"/>
          <w:b/>
          <w:sz w:val="30"/>
          <w:szCs w:val="30"/>
        </w:rPr>
      </w:pPr>
    </w:p>
    <w:p>
      <w:pPr>
        <w:jc w:val="center"/>
        <w:textAlignment w:val="baseline"/>
        <w:rPr>
          <w:rStyle w:val="18"/>
          <w:rFonts w:ascii="宋体" w:hAnsi="宋体" w:eastAsia="宋体"/>
          <w:b/>
          <w:sz w:val="30"/>
          <w:szCs w:val="30"/>
        </w:rPr>
      </w:pPr>
    </w:p>
    <w:p>
      <w:pPr>
        <w:widowControl/>
        <w:spacing w:before="100" w:beforeAutospacing="1" w:after="100" w:afterAutospacing="1" w:line="360" w:lineRule="auto"/>
        <w:jc w:val="center"/>
        <w:textAlignment w:val="baseline"/>
        <w:rPr>
          <w:rStyle w:val="18"/>
          <w:rFonts w:ascii="宋体" w:hAnsi="宋体" w:eastAsia="宋体" w:cs="宋体"/>
          <w:b/>
          <w:bCs/>
          <w:sz w:val="24"/>
          <w:szCs w:val="24"/>
        </w:rPr>
      </w:pPr>
    </w:p>
    <w:p>
      <w:pPr>
        <w:spacing w:before="156" w:after="156" w:line="360" w:lineRule="auto"/>
        <w:ind w:firstLine="482" w:firstLineChars="200"/>
        <w:jc w:val="center"/>
        <w:textAlignment w:val="baseline"/>
        <w:rPr>
          <w:rStyle w:val="18"/>
          <w:rFonts w:ascii="宋体" w:hAnsi="宋体" w:eastAsia="宋体" w:cs="宋体"/>
          <w:b/>
          <w:bCs/>
          <w:sz w:val="24"/>
          <w:szCs w:val="24"/>
        </w:rPr>
      </w:pPr>
      <w:r>
        <w:rPr>
          <w:rStyle w:val="18"/>
          <w:rFonts w:ascii="宋体" w:hAnsi="宋体" w:eastAsia="宋体" w:cs="宋体"/>
          <w:b/>
          <w:bCs/>
          <w:sz w:val="24"/>
          <w:szCs w:val="24"/>
        </w:rPr>
        <w:t>3.5 投标承诺函</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本企业郑重承诺：</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一、将遵循公开、公平、公正和诚实信用的原则参加</w:t>
      </w:r>
      <w:r>
        <w:rPr>
          <w:rStyle w:val="18"/>
          <w:rFonts w:ascii="宋体" w:hAnsi="宋体" w:eastAsia="宋体"/>
          <w:szCs w:val="21"/>
          <w:u w:val="single"/>
        </w:rPr>
        <w:t>(</w:t>
      </w:r>
      <w:r>
        <w:rPr>
          <w:rStyle w:val="18"/>
          <w:rFonts w:ascii="宋体" w:hAnsi="宋体" w:eastAsia="宋体"/>
          <w:szCs w:val="21"/>
          <w:u w:val="single"/>
          <w:lang w:val="zh-CN"/>
        </w:rPr>
        <w:t>具体政府采购项目名称）</w:t>
      </w:r>
      <w:r>
        <w:rPr>
          <w:rStyle w:val="18"/>
          <w:rFonts w:ascii="宋体" w:hAnsi="宋体" w:eastAsia="宋体"/>
          <w:szCs w:val="21"/>
          <w:lang w:val="zh-CN"/>
        </w:rPr>
        <w:t>的投标</w:t>
      </w:r>
      <w:r>
        <w:rPr>
          <w:rStyle w:val="18"/>
          <w:rFonts w:ascii="宋体" w:hAnsi="宋体" w:eastAsia="宋体"/>
          <w:szCs w:val="21"/>
        </w:rPr>
        <w:t>；</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二、本次投标所提供的一切材料都是真实、有效、合法的</w:t>
      </w:r>
      <w:r>
        <w:rPr>
          <w:rStyle w:val="18"/>
          <w:rFonts w:ascii="宋体" w:hAnsi="宋体" w:eastAsia="宋体"/>
          <w:szCs w:val="21"/>
        </w:rPr>
        <w:t>；</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三、不与其他投标人相互串通投标报价，不排挤其他投标人的公平竞争，不损害采购人或其他投标人的合法权益</w:t>
      </w:r>
      <w:r>
        <w:rPr>
          <w:rStyle w:val="18"/>
          <w:rFonts w:ascii="宋体" w:hAnsi="宋体" w:eastAsia="宋体"/>
          <w:szCs w:val="21"/>
        </w:rPr>
        <w:t>；</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四、不与采购人或采购机构串通投标，不损害国家利益、社会公共利益或者他人的合法权益</w:t>
      </w:r>
      <w:r>
        <w:rPr>
          <w:rStyle w:val="18"/>
          <w:rFonts w:ascii="宋体" w:hAnsi="宋体" w:eastAsia="宋体"/>
          <w:szCs w:val="21"/>
        </w:rPr>
        <w:t>；</w:t>
      </w:r>
    </w:p>
    <w:p>
      <w:pPr>
        <w:spacing w:before="156" w:after="156" w:line="360" w:lineRule="auto"/>
        <w:ind w:firstLine="420" w:firstLineChars="200"/>
        <w:textAlignment w:val="baseline"/>
        <w:rPr>
          <w:rStyle w:val="18"/>
          <w:rFonts w:ascii="宋体" w:hAnsi="宋体" w:eastAsia="宋体" w:cs="宋体"/>
          <w:b/>
          <w:bCs/>
          <w:szCs w:val="21"/>
        </w:rPr>
      </w:pPr>
      <w:r>
        <w:rPr>
          <w:rStyle w:val="18"/>
          <w:rFonts w:ascii="宋体" w:hAnsi="宋体" w:eastAsia="宋体"/>
          <w:szCs w:val="21"/>
          <w:lang w:val="zh-CN"/>
        </w:rPr>
        <w:t>五、不向采购人或者</w:t>
      </w:r>
      <w:r>
        <w:rPr>
          <w:rStyle w:val="17"/>
          <w:rFonts w:ascii="宋体" w:hAnsi="宋体" w:eastAsia="宋体" w:cs="宋体"/>
          <w:b w:val="0"/>
          <w:bCs/>
          <w:szCs w:val="21"/>
        </w:rPr>
        <w:t>评标</w:t>
      </w:r>
      <w:r>
        <w:rPr>
          <w:rStyle w:val="18"/>
          <w:rFonts w:ascii="宋体" w:hAnsi="宋体" w:eastAsia="宋体"/>
          <w:szCs w:val="21"/>
          <w:lang w:val="zh-CN"/>
        </w:rPr>
        <w:t>委员会成员行贿以牟取</w:t>
      </w:r>
      <w:r>
        <w:rPr>
          <w:rStyle w:val="17"/>
          <w:rFonts w:ascii="宋体" w:hAnsi="宋体" w:eastAsia="宋体" w:cs="宋体"/>
          <w:b w:val="0"/>
          <w:bCs/>
          <w:szCs w:val="21"/>
        </w:rPr>
        <w:t>中标</w:t>
      </w:r>
      <w:r>
        <w:rPr>
          <w:rStyle w:val="18"/>
          <w:rFonts w:ascii="宋体" w:hAnsi="宋体" w:eastAsia="宋体"/>
          <w:szCs w:val="21"/>
        </w:rPr>
        <w:t>；</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六、不以他人名义投标或者以其他方式弄虚作假，骗取中标</w:t>
      </w:r>
      <w:r>
        <w:rPr>
          <w:rStyle w:val="18"/>
          <w:rFonts w:ascii="宋体" w:hAnsi="宋体" w:eastAsia="宋体"/>
          <w:szCs w:val="21"/>
        </w:rPr>
        <w:t>；</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七、不扰乱长葛市政府采购市场秩序</w:t>
      </w:r>
      <w:r>
        <w:rPr>
          <w:rStyle w:val="18"/>
          <w:rFonts w:ascii="宋体" w:hAnsi="宋体" w:eastAsia="宋体"/>
          <w:szCs w:val="21"/>
        </w:rPr>
        <w:t>；</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八、不在</w:t>
      </w:r>
      <w:r>
        <w:rPr>
          <w:rStyle w:val="17"/>
          <w:rFonts w:ascii="宋体" w:hAnsi="宋体" w:eastAsia="宋体" w:cs="宋体"/>
          <w:b w:val="0"/>
          <w:bCs/>
          <w:szCs w:val="21"/>
        </w:rPr>
        <w:t>开标</w:t>
      </w:r>
      <w:r>
        <w:rPr>
          <w:rStyle w:val="18"/>
          <w:rFonts w:ascii="宋体" w:hAnsi="宋体" w:eastAsia="宋体"/>
          <w:szCs w:val="21"/>
          <w:lang w:val="zh-CN"/>
        </w:rPr>
        <w:t>后进行虚假恶意投诉</w:t>
      </w:r>
      <w:r>
        <w:rPr>
          <w:rStyle w:val="18"/>
          <w:rFonts w:ascii="宋体" w:hAnsi="宋体" w:eastAsia="宋体"/>
          <w:szCs w:val="21"/>
        </w:rPr>
        <w:t>；</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九、中标后不得将</w:t>
      </w:r>
      <w:r>
        <w:rPr>
          <w:rStyle w:val="17"/>
          <w:rFonts w:ascii="宋体" w:hAnsi="宋体" w:eastAsia="宋体" w:cs="宋体"/>
          <w:b w:val="0"/>
          <w:bCs/>
          <w:szCs w:val="21"/>
        </w:rPr>
        <w:t>招标文件</w:t>
      </w:r>
      <w:r>
        <w:rPr>
          <w:rStyle w:val="18"/>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18"/>
          <w:rFonts w:ascii="宋体" w:hAnsi="宋体" w:eastAsia="宋体"/>
          <w:szCs w:val="21"/>
        </w:rPr>
      </w:pPr>
      <w:r>
        <w:rPr>
          <w:rStyle w:val="18"/>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18"/>
          <w:rFonts w:ascii="宋体" w:hAnsi="宋体" w:eastAsia="宋体"/>
          <w:szCs w:val="21"/>
        </w:rPr>
      </w:pPr>
    </w:p>
    <w:p>
      <w:pPr>
        <w:spacing w:before="156" w:after="156" w:line="360" w:lineRule="auto"/>
        <w:ind w:right="960" w:firstLine="420" w:firstLineChars="200"/>
        <w:jc w:val="center"/>
        <w:textAlignment w:val="baseline"/>
        <w:rPr>
          <w:rStyle w:val="18"/>
          <w:rFonts w:ascii="宋体" w:hAnsi="宋体" w:eastAsia="宋体"/>
          <w:szCs w:val="21"/>
        </w:rPr>
      </w:pPr>
      <w:r>
        <w:rPr>
          <w:rStyle w:val="18"/>
          <w:rFonts w:ascii="宋体" w:hAnsi="宋体" w:eastAsia="宋体"/>
          <w:szCs w:val="21"/>
          <w:lang w:val="zh-CN"/>
        </w:rPr>
        <w:t xml:space="preserve">         法定代表人或者被委托人（签字</w:t>
      </w:r>
      <w:r>
        <w:rPr>
          <w:rStyle w:val="18"/>
          <w:rFonts w:ascii="宋体" w:hAnsi="宋体" w:eastAsia="宋体"/>
          <w:szCs w:val="21"/>
        </w:rPr>
        <w:t>)</w:t>
      </w:r>
      <w:r>
        <w:rPr>
          <w:rStyle w:val="18"/>
          <w:rFonts w:ascii="宋体" w:hAnsi="宋体" w:eastAsia="宋体"/>
          <w:szCs w:val="21"/>
          <w:lang w:val="zh-CN"/>
        </w:rPr>
        <w:t>：</w:t>
      </w:r>
    </w:p>
    <w:p>
      <w:pPr>
        <w:spacing w:before="156" w:after="156" w:line="360" w:lineRule="auto"/>
        <w:ind w:right="960" w:firstLine="3990" w:firstLineChars="1900"/>
        <w:textAlignment w:val="baseline"/>
        <w:rPr>
          <w:rStyle w:val="18"/>
          <w:rFonts w:ascii="宋体" w:hAnsi="宋体" w:eastAsia="宋体"/>
          <w:szCs w:val="21"/>
        </w:rPr>
      </w:pPr>
      <w:r>
        <w:rPr>
          <w:rStyle w:val="18"/>
          <w:rFonts w:ascii="宋体" w:hAnsi="宋体" w:eastAsia="宋体"/>
          <w:szCs w:val="21"/>
          <w:lang w:val="zh-CN"/>
        </w:rPr>
        <w:t>供应商商名称</w:t>
      </w:r>
      <w:r>
        <w:rPr>
          <w:rStyle w:val="18"/>
          <w:rFonts w:ascii="宋体" w:hAnsi="宋体" w:eastAsia="宋体"/>
          <w:szCs w:val="21"/>
        </w:rPr>
        <w:t>(</w:t>
      </w:r>
      <w:r>
        <w:rPr>
          <w:rStyle w:val="18"/>
          <w:rFonts w:ascii="宋体" w:hAnsi="宋体" w:eastAsia="宋体"/>
          <w:szCs w:val="21"/>
          <w:lang w:val="zh-CN"/>
        </w:rPr>
        <w:t>盖章</w:t>
      </w:r>
      <w:r>
        <w:rPr>
          <w:rStyle w:val="18"/>
          <w:rFonts w:ascii="宋体" w:hAnsi="宋体" w:eastAsia="宋体"/>
          <w:szCs w:val="21"/>
        </w:rPr>
        <w:t>)</w:t>
      </w:r>
      <w:r>
        <w:rPr>
          <w:rStyle w:val="18"/>
          <w:rFonts w:ascii="宋体" w:hAnsi="宋体" w:eastAsia="宋体"/>
          <w:szCs w:val="21"/>
          <w:lang w:val="zh-CN"/>
        </w:rPr>
        <w:t>：</w:t>
      </w:r>
    </w:p>
    <w:p>
      <w:pPr>
        <w:spacing w:before="156" w:after="156" w:line="360" w:lineRule="auto"/>
        <w:ind w:right="960" w:firstLine="4410" w:firstLineChars="2100"/>
        <w:textAlignment w:val="baseline"/>
        <w:rPr>
          <w:rStyle w:val="18"/>
          <w:rFonts w:ascii="宋体" w:hAnsi="宋体" w:eastAsia="宋体"/>
          <w:szCs w:val="21"/>
        </w:rPr>
      </w:pPr>
      <w:r>
        <w:rPr>
          <w:rStyle w:val="18"/>
          <w:rFonts w:ascii="宋体" w:hAnsi="宋体" w:eastAsia="宋体"/>
          <w:szCs w:val="21"/>
          <w:lang w:val="zh-CN"/>
        </w:rPr>
        <w:t>年</w:t>
      </w:r>
      <w:r>
        <w:rPr>
          <w:rStyle w:val="18"/>
          <w:rFonts w:ascii="宋体" w:hAnsi="宋体" w:eastAsia="宋体"/>
          <w:szCs w:val="21"/>
        </w:rPr>
        <w:t xml:space="preserve">  </w:t>
      </w:r>
      <w:r>
        <w:rPr>
          <w:rStyle w:val="18"/>
          <w:rFonts w:ascii="宋体" w:hAnsi="宋体" w:eastAsia="宋体"/>
          <w:szCs w:val="21"/>
          <w:lang w:val="zh-CN"/>
        </w:rPr>
        <w:t>月</w:t>
      </w:r>
      <w:r>
        <w:rPr>
          <w:rStyle w:val="18"/>
          <w:rFonts w:ascii="宋体" w:hAnsi="宋体" w:eastAsia="宋体"/>
          <w:szCs w:val="21"/>
        </w:rPr>
        <w:t xml:space="preserve">  </w:t>
      </w:r>
      <w:r>
        <w:rPr>
          <w:rStyle w:val="18"/>
          <w:rFonts w:ascii="宋体" w:hAnsi="宋体" w:eastAsia="宋体"/>
          <w:szCs w:val="21"/>
          <w:lang w:val="zh-CN"/>
        </w:rPr>
        <w:t>日</w:t>
      </w:r>
    </w:p>
    <w:p>
      <w:pPr>
        <w:spacing w:line="360" w:lineRule="auto"/>
        <w:jc w:val="center"/>
        <w:textAlignment w:val="baseline"/>
        <w:rPr>
          <w:rStyle w:val="18"/>
          <w:rFonts w:ascii="宋体" w:hAnsi="宋体" w:eastAsia="宋体"/>
          <w:sz w:val="24"/>
          <w:szCs w:val="24"/>
          <w:lang w:val="zh-CN"/>
        </w:rPr>
      </w:pPr>
    </w:p>
    <w:p>
      <w:pPr>
        <w:spacing w:line="360" w:lineRule="auto"/>
        <w:textAlignment w:val="baseline"/>
        <w:rPr>
          <w:rStyle w:val="18"/>
          <w:rFonts w:ascii="宋体" w:hAnsi="宋体" w:eastAsia="宋体"/>
          <w:sz w:val="24"/>
          <w:szCs w:val="24"/>
          <w:lang w:val="zh-CN"/>
        </w:rPr>
      </w:pPr>
    </w:p>
    <w:p>
      <w:pPr>
        <w:spacing w:line="360" w:lineRule="auto"/>
        <w:jc w:val="center"/>
        <w:textAlignment w:val="baseline"/>
        <w:rPr>
          <w:rStyle w:val="18"/>
          <w:rFonts w:ascii="宋体" w:hAnsi="宋体" w:eastAsia="宋体"/>
          <w:sz w:val="24"/>
          <w:szCs w:val="24"/>
          <w:lang w:val="zh-CN"/>
        </w:rPr>
      </w:pPr>
    </w:p>
    <w:p>
      <w:pPr>
        <w:spacing w:line="360" w:lineRule="auto"/>
        <w:textAlignment w:val="baseline"/>
        <w:rPr>
          <w:rStyle w:val="18"/>
          <w:rFonts w:ascii="宋体" w:hAnsi="宋体" w:eastAsia="宋体"/>
          <w:sz w:val="24"/>
          <w:lang w:val="zh-CN"/>
        </w:rPr>
      </w:pPr>
    </w:p>
    <w:p>
      <w:pPr>
        <w:spacing w:line="360" w:lineRule="auto"/>
        <w:ind w:firstLine="3132" w:firstLineChars="1300"/>
        <w:textAlignment w:val="baseline"/>
        <w:rPr>
          <w:rStyle w:val="18"/>
          <w:rFonts w:ascii="宋体" w:hAnsi="宋体" w:eastAsia="宋体" w:cs="宋体"/>
          <w:b/>
          <w:bCs/>
          <w:sz w:val="24"/>
          <w:szCs w:val="24"/>
        </w:rPr>
      </w:pPr>
      <w:r>
        <w:rPr>
          <w:rStyle w:val="18"/>
          <w:rFonts w:ascii="宋体" w:hAnsi="宋体" w:eastAsia="宋体" w:cs="宋体"/>
          <w:b/>
          <w:bCs/>
          <w:sz w:val="24"/>
          <w:szCs w:val="24"/>
        </w:rPr>
        <w:t xml:space="preserve">3.6 其他资格证书或材料 </w:t>
      </w:r>
    </w:p>
    <w:p>
      <w:pPr>
        <w:spacing w:line="360" w:lineRule="auto"/>
        <w:jc w:val="center"/>
        <w:textAlignment w:val="baseline"/>
        <w:rPr>
          <w:rStyle w:val="18"/>
          <w:rFonts w:ascii="宋体" w:hAnsi="宋体" w:eastAsia="宋体"/>
          <w:b/>
          <w:kern w:val="0"/>
          <w:sz w:val="36"/>
          <w:szCs w:val="36"/>
        </w:rPr>
      </w:pPr>
    </w:p>
    <w:p>
      <w:pPr>
        <w:spacing w:line="360" w:lineRule="auto"/>
        <w:textAlignment w:val="baseline"/>
        <w:rPr>
          <w:rStyle w:val="18"/>
          <w:rFonts w:ascii="宋体" w:hAnsi="宋体" w:eastAsia="宋体" w:cs="宋体"/>
          <w:b/>
          <w:bCs/>
          <w:sz w:val="44"/>
          <w:szCs w:val="44"/>
          <w:lang w:val="zh-CN"/>
        </w:rPr>
      </w:pPr>
    </w:p>
    <w:p>
      <w:pPr>
        <w:spacing w:line="360" w:lineRule="auto"/>
        <w:jc w:val="center"/>
        <w:textAlignment w:val="baseline"/>
        <w:rPr>
          <w:rStyle w:val="18"/>
          <w:rFonts w:ascii="宋体" w:hAnsi="宋体" w:eastAsia="宋体" w:cs="宋体"/>
          <w:b/>
          <w:bCs/>
          <w:sz w:val="44"/>
          <w:szCs w:val="44"/>
          <w:lang w:val="zh-CN"/>
        </w:rPr>
      </w:pPr>
    </w:p>
    <w:p>
      <w:pPr>
        <w:spacing w:line="360" w:lineRule="auto"/>
        <w:textAlignment w:val="baseline"/>
        <w:rPr>
          <w:rStyle w:val="18"/>
          <w:rFonts w:ascii="宋体" w:hAnsi="宋体" w:eastAsia="宋体" w:cs="宋体"/>
          <w:b/>
          <w:bCs/>
          <w:sz w:val="28"/>
          <w:szCs w:val="28"/>
          <w:lang w:val="zh-CN"/>
        </w:rPr>
      </w:pPr>
    </w:p>
    <w:bookmarkEnd w:id="1"/>
    <w:p>
      <w:pPr>
        <w:spacing w:line="360" w:lineRule="auto"/>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28"/>
          <w:szCs w:val="28"/>
          <w:lang w:val="zh-CN"/>
        </w:rPr>
      </w:pPr>
    </w:p>
    <w:p>
      <w:pPr>
        <w:spacing w:line="360" w:lineRule="auto"/>
        <w:jc w:val="center"/>
        <w:textAlignment w:val="baseline"/>
        <w:rPr>
          <w:rStyle w:val="18"/>
          <w:rFonts w:ascii="宋体" w:hAnsi="宋体" w:eastAsia="宋体" w:cs="宋体"/>
          <w:b/>
          <w:bCs/>
          <w:sz w:val="36"/>
          <w:szCs w:val="36"/>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eastAsia="宋体"/>
          <w:b/>
          <w:bCs/>
          <w:sz w:val="24"/>
          <w:szCs w:val="24"/>
          <w:lang w:eastAsia="zh-CN"/>
        </w:rPr>
      </w:pPr>
      <w:r>
        <w:rPr>
          <w:rFonts w:hint="eastAsia" w:ascii="宋体" w:hAnsi="宋体"/>
          <w:b/>
          <w:bCs/>
          <w:sz w:val="24"/>
          <w:szCs w:val="24"/>
        </w:rPr>
        <w:t>4.1</w:t>
      </w:r>
      <w:r>
        <w:rPr>
          <w:rFonts w:hint="eastAsia" w:ascii="宋体" w:hAnsi="宋体"/>
          <w:b/>
          <w:bCs/>
          <w:sz w:val="24"/>
          <w:szCs w:val="24"/>
          <w:lang w:val="en-US" w:eastAsia="zh-CN"/>
        </w:rPr>
        <w:t>服务</w:t>
      </w:r>
      <w:r>
        <w:rPr>
          <w:rFonts w:hint="eastAsia" w:ascii="宋体" w:hAnsi="宋体"/>
          <w:b/>
          <w:bCs/>
          <w:sz w:val="24"/>
          <w:szCs w:val="24"/>
        </w:rPr>
        <w:t>方案</w:t>
      </w:r>
      <w:r>
        <w:rPr>
          <w:rFonts w:hint="eastAsia" w:ascii="宋体" w:hAnsi="宋体"/>
          <w:b/>
          <w:bCs/>
          <w:sz w:val="24"/>
          <w:szCs w:val="24"/>
          <w:lang w:val="en-US" w:eastAsia="zh-CN"/>
        </w:rPr>
        <w:t xml:space="preserve"> </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ascii="宋体" w:hAnsi="宋体"/>
          <w:szCs w:val="21"/>
        </w:rPr>
      </w:pPr>
      <w:r>
        <w:rPr>
          <w:rFonts w:hint="eastAsia" w:ascii="宋体" w:hAnsi="宋体"/>
          <w:szCs w:val="21"/>
        </w:rPr>
        <w:t xml:space="preserve">项目名称：   </w:t>
      </w:r>
    </w:p>
    <w:p>
      <w:pPr>
        <w:snapToGrid w:val="0"/>
        <w:spacing w:line="360" w:lineRule="auto"/>
        <w:rPr>
          <w:rFonts w:hAnsi="宋体" w:eastAsia="宋体"/>
          <w:b/>
          <w:snapToGrid w:val="0"/>
          <w:kern w:val="0"/>
          <w:szCs w:val="21"/>
        </w:rPr>
      </w:pP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9"/>
              <w:spacing w:line="360" w:lineRule="auto"/>
              <w:rPr>
                <w:rFonts w:ascii="宋体" w:hAnsi="宋体" w:eastAsia="宋体" w:cs="Times New Roman"/>
                <w:sz w:val="21"/>
                <w:szCs w:val="21"/>
              </w:rPr>
            </w:pPr>
          </w:p>
        </w:tc>
        <w:tc>
          <w:tcPr>
            <w:tcW w:w="3579" w:type="dxa"/>
            <w:noWrap w:val="0"/>
            <w:vAlign w:val="center"/>
          </w:tcPr>
          <w:p>
            <w:pPr>
              <w:pStyle w:val="9"/>
              <w:spacing w:line="360" w:lineRule="auto"/>
              <w:rPr>
                <w:rFonts w:ascii="宋体" w:hAnsi="宋体" w:eastAsia="宋体" w:cs="Times New Roman"/>
                <w:sz w:val="21"/>
                <w:szCs w:val="21"/>
              </w:rPr>
            </w:pPr>
          </w:p>
        </w:tc>
        <w:tc>
          <w:tcPr>
            <w:tcW w:w="1440" w:type="dxa"/>
            <w:noWrap w:val="0"/>
            <w:vAlign w:val="center"/>
          </w:tcPr>
          <w:p>
            <w:pPr>
              <w:pStyle w:val="9"/>
              <w:spacing w:line="360" w:lineRule="auto"/>
              <w:rPr>
                <w:rFonts w:ascii="宋体" w:hAnsi="宋体" w:eastAsia="宋体" w:cs="Times New Roman"/>
                <w:sz w:val="21"/>
                <w:szCs w:val="21"/>
              </w:rPr>
            </w:pPr>
          </w:p>
        </w:tc>
        <w:tc>
          <w:tcPr>
            <w:tcW w:w="1706" w:type="dxa"/>
            <w:noWrap w:val="0"/>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9"/>
              <w:spacing w:line="360" w:lineRule="auto"/>
              <w:rPr>
                <w:rFonts w:ascii="宋体" w:hAnsi="宋体" w:eastAsia="宋体" w:cs="Times New Roman"/>
                <w:sz w:val="21"/>
                <w:szCs w:val="21"/>
              </w:rPr>
            </w:pPr>
          </w:p>
        </w:tc>
        <w:tc>
          <w:tcPr>
            <w:tcW w:w="3579" w:type="dxa"/>
            <w:noWrap w:val="0"/>
            <w:vAlign w:val="center"/>
          </w:tcPr>
          <w:p>
            <w:pPr>
              <w:pStyle w:val="9"/>
              <w:spacing w:line="360" w:lineRule="auto"/>
              <w:rPr>
                <w:rFonts w:ascii="宋体" w:hAnsi="宋体" w:eastAsia="宋体" w:cs="Times New Roman"/>
                <w:sz w:val="21"/>
                <w:szCs w:val="21"/>
              </w:rPr>
            </w:pPr>
          </w:p>
        </w:tc>
        <w:tc>
          <w:tcPr>
            <w:tcW w:w="1440" w:type="dxa"/>
            <w:noWrap w:val="0"/>
            <w:vAlign w:val="center"/>
          </w:tcPr>
          <w:p>
            <w:pPr>
              <w:pStyle w:val="9"/>
              <w:spacing w:line="360" w:lineRule="auto"/>
              <w:rPr>
                <w:rFonts w:ascii="宋体" w:hAnsi="宋体" w:eastAsia="宋体" w:cs="Times New Roman"/>
                <w:sz w:val="21"/>
                <w:szCs w:val="21"/>
              </w:rPr>
            </w:pPr>
          </w:p>
        </w:tc>
        <w:tc>
          <w:tcPr>
            <w:tcW w:w="1706" w:type="dxa"/>
            <w:noWrap w:val="0"/>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9"/>
              <w:spacing w:line="360" w:lineRule="auto"/>
              <w:rPr>
                <w:rFonts w:ascii="宋体" w:hAnsi="宋体" w:eastAsia="宋体" w:cs="Times New Roman"/>
                <w:sz w:val="21"/>
                <w:szCs w:val="21"/>
              </w:rPr>
            </w:pPr>
          </w:p>
        </w:tc>
        <w:tc>
          <w:tcPr>
            <w:tcW w:w="3579" w:type="dxa"/>
            <w:noWrap w:val="0"/>
            <w:vAlign w:val="center"/>
          </w:tcPr>
          <w:p>
            <w:pPr>
              <w:pStyle w:val="9"/>
              <w:spacing w:line="360" w:lineRule="auto"/>
              <w:rPr>
                <w:rFonts w:ascii="宋体" w:hAnsi="宋体" w:eastAsia="宋体" w:cs="Times New Roman"/>
                <w:sz w:val="21"/>
                <w:szCs w:val="21"/>
              </w:rPr>
            </w:pPr>
          </w:p>
        </w:tc>
        <w:tc>
          <w:tcPr>
            <w:tcW w:w="1440" w:type="dxa"/>
            <w:noWrap w:val="0"/>
            <w:vAlign w:val="center"/>
          </w:tcPr>
          <w:p>
            <w:pPr>
              <w:pStyle w:val="9"/>
              <w:spacing w:line="360" w:lineRule="auto"/>
              <w:rPr>
                <w:rFonts w:ascii="宋体" w:hAnsi="宋体" w:eastAsia="宋体" w:cs="Times New Roman"/>
                <w:sz w:val="21"/>
                <w:szCs w:val="21"/>
              </w:rPr>
            </w:pPr>
          </w:p>
        </w:tc>
        <w:tc>
          <w:tcPr>
            <w:tcW w:w="1706" w:type="dxa"/>
            <w:noWrap w:val="0"/>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spacing w:line="480" w:lineRule="auto"/>
        <w:ind w:left="4358" w:leftChars="2075"/>
        <w:rPr>
          <w:rFonts w:ascii="宋体" w:hAnsi="宋体" w:cs="Arial"/>
          <w:szCs w:val="21"/>
        </w:rPr>
      </w:pPr>
      <w:r>
        <w:rPr>
          <w:rFonts w:hint="eastAsia" w:ascii="宋体" w:hAnsi="宋体" w:cs="Arial"/>
          <w:szCs w:val="21"/>
        </w:rPr>
        <w:t>投标人名称（盖章）：　　　　　　　　　</w:t>
      </w:r>
      <w:r>
        <w:rPr>
          <w:rFonts w:hint="eastAsia" w:ascii="宋体" w:hAnsi="宋体" w:cs="Arial"/>
          <w:szCs w:val="21"/>
        </w:rPr>
        <w:br w:type="textWrapping"/>
      </w:r>
      <w:r>
        <w:rPr>
          <w:rFonts w:hint="eastAsia" w:ascii="宋体" w:hAnsi="宋体" w:cs="Arial"/>
          <w:szCs w:val="21"/>
        </w:rPr>
        <w:t>日　  期：      年    月    日</w:t>
      </w:r>
    </w:p>
    <w:p>
      <w:pPr>
        <w:spacing w:line="480" w:lineRule="auto"/>
        <w:ind w:left="4358" w:leftChars="2075"/>
        <w:rPr>
          <w:rFonts w:ascii="宋体" w:hAnsi="宋体" w:cs="Arial"/>
          <w:szCs w:val="21"/>
        </w:rPr>
      </w:pPr>
    </w:p>
    <w:p>
      <w:pPr>
        <w:spacing w:line="480" w:lineRule="auto"/>
        <w:rPr>
          <w:rFonts w:ascii="宋体" w:hAnsi="宋体" w:cs="Arial"/>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autoSpaceDE w:val="0"/>
        <w:autoSpaceDN w:val="0"/>
        <w:adjustRightInd w:val="0"/>
        <w:spacing w:line="360" w:lineRule="auto"/>
        <w:jc w:val="center"/>
        <w:outlineLvl w:val="0"/>
        <w:rPr>
          <w:rFonts w:hint="eastAsia" w:ascii="宋体" w:hAnsi="宋体"/>
          <w:b/>
          <w:bCs/>
          <w:sz w:val="24"/>
          <w:szCs w:val="24"/>
        </w:rPr>
      </w:pPr>
      <w:bookmarkStart w:id="2" w:name="OLE_LINK13"/>
      <w:bookmarkStart w:id="3" w:name="OLE_LINK14"/>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4.4残疾人福利性单位声明函</w:t>
      </w:r>
    </w:p>
    <w:bookmarkEnd w:id="2"/>
    <w:bookmarkEnd w:id="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ascii="宋体" w:hAnsi="宋体" w:cs="Arial"/>
          <w:szCs w:val="21"/>
        </w:rPr>
      </w:pPr>
      <w:r>
        <w:rPr>
          <w:rFonts w:hint="eastAsia" w:ascii="宋体" w:hAnsi="宋体" w:cs="Arial"/>
          <w:szCs w:val="21"/>
        </w:rPr>
        <w:t>单位名称（盖章）：</w:t>
      </w:r>
    </w:p>
    <w:p>
      <w:pPr>
        <w:spacing w:line="480" w:lineRule="auto"/>
        <w:ind w:left="4358" w:leftChars="2075"/>
        <w:rPr>
          <w:rFonts w:ascii="宋体" w:hAnsi="宋体" w:cs="Arial"/>
          <w:szCs w:val="21"/>
        </w:rPr>
      </w:pPr>
      <w:r>
        <w:rPr>
          <w:rFonts w:hint="eastAsia" w:ascii="宋体" w:hAnsi="宋体" w:cs="Arial"/>
          <w:szCs w:val="21"/>
        </w:rPr>
        <w:t xml:space="preserve"> 日    期：      年    月    日</w:t>
      </w:r>
    </w:p>
    <w:p>
      <w:pPr>
        <w:spacing w:line="480" w:lineRule="auto"/>
        <w:ind w:left="4358" w:leftChars="2075"/>
        <w:rPr>
          <w:rFonts w:ascii="宋体" w:hAnsi="宋体" w:cs="Arial"/>
          <w:szCs w:val="21"/>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autoSpaceDE w:val="0"/>
        <w:autoSpaceDN w:val="0"/>
        <w:adjustRightInd w:val="0"/>
        <w:spacing w:line="360" w:lineRule="auto"/>
        <w:jc w:val="center"/>
        <w:outlineLvl w:val="0"/>
        <w:rPr>
          <w:color w:val="000000"/>
        </w:rPr>
      </w:pPr>
    </w:p>
    <w:p/>
    <w:sectPr>
      <w:footerReference r:id="rId4"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path/>
          <v:fill on="f" focussize="0,0"/>
          <v:stroke on="f" weight="0.5pt" joinstyle="miter"/>
          <v:imagedata o:title=""/>
          <o:lock v:ext="edit"/>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7" o:spid="_x0000_s1027"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37BFF"/>
    <w:multiLevelType w:val="singleLevel"/>
    <w:tmpl w:val="9E137BFF"/>
    <w:lvl w:ilvl="0" w:tentative="0">
      <w:start w:val="1"/>
      <w:numFmt w:val="chineseCounting"/>
      <w:suff w:val="nothing"/>
      <w:lvlText w:val="（%1）"/>
      <w:lvlJc w:val="left"/>
      <w:rPr>
        <w:rFonts w:hint="eastAsia"/>
      </w:r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6">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59F817E8"/>
    <w:multiLevelType w:val="singleLevel"/>
    <w:tmpl w:val="59F817E8"/>
    <w:lvl w:ilvl="0" w:tentative="0">
      <w:start w:val="1"/>
      <w:numFmt w:val="chineseCounting"/>
      <w:pStyle w:val="24"/>
      <w:suff w:val="nothing"/>
      <w:lvlText w:val="%1、"/>
      <w:lvlJc w:val="left"/>
    </w:lvl>
  </w:abstractNum>
  <w:abstractNum w:abstractNumId="10">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6E9FD5D7"/>
    <w:multiLevelType w:val="singleLevel"/>
    <w:tmpl w:val="6E9FD5D7"/>
    <w:lvl w:ilvl="0" w:tentative="0">
      <w:start w:val="1"/>
      <w:numFmt w:val="chineseCounting"/>
      <w:suff w:val="nothing"/>
      <w:lvlText w:val="（%1）"/>
      <w:lvlJc w:val="left"/>
      <w:pPr>
        <w:ind w:left="-10"/>
      </w:pPr>
      <w:rPr>
        <w:rFonts w:hint="eastAsia"/>
      </w:rPr>
    </w:lvl>
  </w:abstractNum>
  <w:num w:numId="1">
    <w:abstractNumId w:val="9"/>
  </w:num>
  <w:num w:numId="2">
    <w:abstractNumId w:val="11"/>
  </w:num>
  <w:num w:numId="3">
    <w:abstractNumId w:val="0"/>
  </w:num>
  <w:num w:numId="4">
    <w:abstractNumId w:val="4"/>
  </w:num>
  <w:num w:numId="5">
    <w:abstractNumId w:val="3"/>
  </w:num>
  <w:num w:numId="6">
    <w:abstractNumId w:val="7"/>
  </w:num>
  <w:num w:numId="7">
    <w:abstractNumId w:val="8"/>
  </w:num>
  <w:num w:numId="8">
    <w:abstractNumId w:val="10"/>
  </w:num>
  <w:num w:numId="9">
    <w:abstractNumId w:val="6"/>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3675AE"/>
    <w:rsid w:val="00043283"/>
    <w:rsid w:val="0017025C"/>
    <w:rsid w:val="0018057F"/>
    <w:rsid w:val="00434FF9"/>
    <w:rsid w:val="004A61D9"/>
    <w:rsid w:val="004D3A0A"/>
    <w:rsid w:val="004F6A9C"/>
    <w:rsid w:val="00637BC3"/>
    <w:rsid w:val="00913ECE"/>
    <w:rsid w:val="00942A19"/>
    <w:rsid w:val="00C703D8"/>
    <w:rsid w:val="00C92FD6"/>
    <w:rsid w:val="00D769FB"/>
    <w:rsid w:val="00D92609"/>
    <w:rsid w:val="01B8368D"/>
    <w:rsid w:val="046C0E42"/>
    <w:rsid w:val="071B2840"/>
    <w:rsid w:val="08F752D1"/>
    <w:rsid w:val="0B331EB7"/>
    <w:rsid w:val="100059E1"/>
    <w:rsid w:val="153F4525"/>
    <w:rsid w:val="1F3A0E30"/>
    <w:rsid w:val="213E29E7"/>
    <w:rsid w:val="216A5938"/>
    <w:rsid w:val="26AF0FC6"/>
    <w:rsid w:val="297D0A7A"/>
    <w:rsid w:val="2CEE0F46"/>
    <w:rsid w:val="2D975B56"/>
    <w:rsid w:val="35881F27"/>
    <w:rsid w:val="4D8F7222"/>
    <w:rsid w:val="4EB6676D"/>
    <w:rsid w:val="4FEB2B58"/>
    <w:rsid w:val="502E2475"/>
    <w:rsid w:val="523675AE"/>
    <w:rsid w:val="55E43041"/>
    <w:rsid w:val="5DC846D0"/>
    <w:rsid w:val="5F4412BD"/>
    <w:rsid w:val="60115B76"/>
    <w:rsid w:val="671E4EB2"/>
    <w:rsid w:val="73EF2D48"/>
    <w:rsid w:val="75196BB1"/>
    <w:rsid w:val="7B092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0"/>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next w:val="6"/>
    <w:qFormat/>
    <w:uiPriority w:val="0"/>
    <w:pPr>
      <w:adjustRightInd/>
      <w:spacing w:line="240" w:lineRule="auto"/>
      <w:ind w:firstLine="420" w:firstLineChars="100"/>
      <w:jc w:val="both"/>
      <w:textAlignment w:val="auto"/>
    </w:pPr>
    <w:rPr>
      <w:b w:val="0"/>
      <w:kern w:val="2"/>
      <w:sz w:val="21"/>
      <w:szCs w:val="22"/>
    </w:rPr>
  </w:style>
  <w:style w:type="paragraph" w:styleId="5">
    <w:name w:val="Body Text"/>
    <w:basedOn w:val="1"/>
    <w:next w:val="4"/>
    <w:qFormat/>
    <w:uiPriority w:val="0"/>
    <w:pPr>
      <w:adjustRightInd w:val="0"/>
      <w:spacing w:after="120" w:line="360" w:lineRule="atLeast"/>
      <w:jc w:val="left"/>
      <w:textAlignment w:val="baseline"/>
    </w:pPr>
    <w:rPr>
      <w:rFonts w:eastAsia="仿宋_GB2312"/>
      <w:b/>
      <w:kern w:val="0"/>
      <w:sz w:val="24"/>
      <w:szCs w:val="32"/>
    </w:rPr>
  </w:style>
  <w:style w:type="paragraph" w:styleId="6">
    <w:name w:val="Body Text First Indent 2"/>
    <w:basedOn w:val="7"/>
    <w:next w:val="8"/>
    <w:qFormat/>
    <w:uiPriority w:val="0"/>
    <w:pPr>
      <w:ind w:firstLine="420" w:firstLineChars="200"/>
    </w:pPr>
    <w:rPr>
      <w:rFonts w:ascii="Times New Roman" w:hAnsi="Times New Roman"/>
    </w:rPr>
  </w:style>
  <w:style w:type="paragraph" w:styleId="7">
    <w:name w:val="Body Text Indent"/>
    <w:basedOn w:val="1"/>
    <w:next w:val="6"/>
    <w:qFormat/>
    <w:uiPriority w:val="0"/>
    <w:pPr>
      <w:spacing w:after="120"/>
      <w:ind w:left="420" w:leftChars="200"/>
    </w:pPr>
  </w:style>
  <w:style w:type="paragraph" w:styleId="8">
    <w:name w:val="Date"/>
    <w:basedOn w:val="1"/>
    <w:next w:val="1"/>
    <w:qFormat/>
    <w:uiPriority w:val="99"/>
    <w:pPr>
      <w:ind w:left="100" w:leftChars="2500"/>
    </w:pPr>
  </w:style>
  <w:style w:type="paragraph" w:styleId="9">
    <w:name w:val="caption"/>
    <w:basedOn w:val="1"/>
    <w:next w:val="1"/>
    <w:qFormat/>
    <w:uiPriority w:val="0"/>
    <w:rPr>
      <w:rFonts w:ascii="Arial" w:hAnsi="Arial" w:eastAsia="黑体" w:cs="Arial"/>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Hyperlink"/>
    <w:basedOn w:val="18"/>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18">
    <w:name w:val="NormalCharacter"/>
    <w:semiHidden/>
    <w:qFormat/>
    <w:uiPriority w:val="0"/>
    <w:rPr>
      <w:rFonts w:ascii="Calibri" w:hAnsi="Calibri" w:eastAsia="等线" w:cs="Times New Roman"/>
      <w:kern w:val="2"/>
      <w:sz w:val="21"/>
      <w:szCs w:val="22"/>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BodyText1I"/>
    <w:basedOn w:val="22"/>
    <w:next w:val="1"/>
    <w:qFormat/>
    <w:uiPriority w:val="0"/>
    <w:pPr>
      <w:spacing w:line="240" w:lineRule="auto"/>
      <w:ind w:firstLine="420" w:firstLineChars="100"/>
      <w:jc w:val="both"/>
      <w:textAlignment w:val="auto"/>
    </w:pPr>
    <w:rPr>
      <w:b w:val="0"/>
      <w:kern w:val="2"/>
      <w:sz w:val="21"/>
      <w:szCs w:val="22"/>
    </w:rPr>
  </w:style>
  <w:style w:type="paragraph" w:customStyle="1" w:styleId="22">
    <w:name w:val="BodyText"/>
    <w:basedOn w:val="1"/>
    <w:next w:val="21"/>
    <w:qFormat/>
    <w:uiPriority w:val="0"/>
    <w:pPr>
      <w:spacing w:after="120" w:line="360" w:lineRule="atLeast"/>
      <w:jc w:val="left"/>
      <w:textAlignment w:val="baseline"/>
    </w:pPr>
    <w:rPr>
      <w:rFonts w:eastAsia="仿宋_GB2312"/>
      <w:b/>
      <w:kern w:val="0"/>
      <w:sz w:val="24"/>
      <w:szCs w:val="32"/>
    </w:rPr>
  </w:style>
  <w:style w:type="paragraph" w:styleId="23">
    <w:name w:val="List Paragraph"/>
    <w:basedOn w:val="1"/>
    <w:qFormat/>
    <w:uiPriority w:val="99"/>
    <w:pPr>
      <w:ind w:firstLine="420" w:firstLineChars="200"/>
    </w:pPr>
  </w:style>
  <w:style w:type="paragraph" w:customStyle="1" w:styleId="24">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5">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6">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27">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28">
    <w:name w:val="UserStyle_20"/>
    <w:basedOn w:val="1"/>
    <w:next w:val="1"/>
    <w:qFormat/>
    <w:uiPriority w:val="0"/>
    <w:pPr>
      <w:textAlignment w:val="baseline"/>
    </w:pPr>
    <w:rPr>
      <w:kern w:val="0"/>
      <w:sz w:val="24"/>
      <w:szCs w:val="20"/>
    </w:rPr>
  </w:style>
  <w:style w:type="paragraph" w:customStyle="1" w:styleId="29">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0">
    <w:name w:val="批注框文本 字符"/>
    <w:basedOn w:val="16"/>
    <w:link w:val="12"/>
    <w:qFormat/>
    <w:uiPriority w:val="0"/>
    <w:rPr>
      <w:rFonts w:ascii="Calibri" w:hAnsi="Calibri"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29823</Words>
  <Characters>5275</Characters>
  <Lines>43</Lines>
  <Paragraphs>70</Paragraphs>
  <TotalTime>1</TotalTime>
  <ScaleCrop>false</ScaleCrop>
  <LinksUpToDate>false</LinksUpToDate>
  <CharactersWithSpaces>35028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妖风1381537454</cp:lastModifiedBy>
  <cp:lastPrinted>2021-04-23T05:34:00Z</cp:lastPrinted>
  <dcterms:modified xsi:type="dcterms:W3CDTF">2021-06-02T09:09:02Z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8103337B0A524ECCBAB7189416B6C59C</vt:lpwstr>
  </property>
</Properties>
</file>