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C" w:rsidRDefault="00371F6C" w:rsidP="00371F6C">
      <w:pPr>
        <w:adjustRightInd w:val="0"/>
        <w:snapToGrid w:val="0"/>
        <w:spacing w:line="276" w:lineRule="auto"/>
        <w:jc w:val="center"/>
        <w:rPr>
          <w:rFonts w:ascii="宋体" w:hAnsi="宋体" w:cs="黑体"/>
          <w:b/>
          <w:bCs/>
          <w:sz w:val="52"/>
          <w:szCs w:val="52"/>
        </w:rPr>
      </w:pPr>
      <w:r w:rsidRPr="006779B2">
        <w:rPr>
          <w:rFonts w:ascii="宋体" w:hAnsi="宋体" w:cs="黑体" w:hint="eastAsia"/>
          <w:b/>
          <w:bCs/>
          <w:spacing w:val="-4"/>
          <w:sz w:val="52"/>
          <w:szCs w:val="52"/>
        </w:rPr>
        <w:t>长葛市董村镇</w:t>
      </w:r>
      <w:r>
        <w:rPr>
          <w:rFonts w:ascii="宋体" w:hAnsi="宋体" w:cs="黑体" w:hint="eastAsia"/>
          <w:b/>
          <w:bCs/>
          <w:spacing w:val="-4"/>
          <w:sz w:val="52"/>
          <w:szCs w:val="52"/>
        </w:rPr>
        <w:t>人民政府董村镇</w:t>
      </w:r>
      <w:r w:rsidR="00B578C7">
        <w:rPr>
          <w:rFonts w:ascii="宋体" w:hAnsi="宋体" w:cs="黑体" w:hint="eastAsia"/>
          <w:b/>
          <w:bCs/>
          <w:spacing w:val="-4"/>
          <w:sz w:val="52"/>
          <w:szCs w:val="52"/>
        </w:rPr>
        <w:t>吴岗</w:t>
      </w:r>
      <w:r w:rsidRPr="006779B2">
        <w:rPr>
          <w:rFonts w:ascii="宋体" w:hAnsi="宋体" w:cs="黑体" w:hint="eastAsia"/>
          <w:b/>
          <w:bCs/>
          <w:spacing w:val="-4"/>
          <w:sz w:val="52"/>
          <w:szCs w:val="52"/>
        </w:rPr>
        <w:t>村道路改造工程</w:t>
      </w:r>
      <w:r>
        <w:rPr>
          <w:rFonts w:ascii="宋体" w:hAnsi="宋体" w:cs="黑体" w:hint="eastAsia"/>
          <w:b/>
          <w:bCs/>
          <w:spacing w:val="-4"/>
          <w:sz w:val="52"/>
          <w:szCs w:val="52"/>
        </w:rPr>
        <w:t>项目</w:t>
      </w:r>
      <w:r>
        <w:rPr>
          <w:rFonts w:ascii="宋体" w:hAnsi="宋体" w:cs="黑体" w:hint="eastAsia"/>
          <w:b/>
          <w:bCs/>
          <w:sz w:val="52"/>
          <w:szCs w:val="52"/>
        </w:rPr>
        <w:t>（不见面开标）</w:t>
      </w:r>
    </w:p>
    <w:p w:rsidR="00371F6C" w:rsidRDefault="00371F6C" w:rsidP="00371F6C">
      <w:pPr>
        <w:adjustRightInd w:val="0"/>
        <w:snapToGrid w:val="0"/>
        <w:spacing w:line="276" w:lineRule="auto"/>
        <w:rPr>
          <w:rFonts w:ascii="宋体" w:hAnsi="宋体" w:cs="宋体"/>
          <w:b/>
          <w:sz w:val="72"/>
          <w:szCs w:val="72"/>
        </w:rPr>
      </w:pPr>
    </w:p>
    <w:p w:rsidR="00371F6C" w:rsidRDefault="00371F6C" w:rsidP="00371F6C">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371F6C" w:rsidRDefault="00371F6C" w:rsidP="00371F6C">
      <w:pPr>
        <w:adjustRightInd w:val="0"/>
        <w:snapToGrid w:val="0"/>
        <w:spacing w:line="276" w:lineRule="auto"/>
        <w:jc w:val="center"/>
        <w:rPr>
          <w:rFonts w:ascii="宋体" w:hAnsi="宋体" w:cs="宋体"/>
          <w:b/>
          <w:bCs/>
          <w:sz w:val="30"/>
          <w:szCs w:val="30"/>
        </w:rPr>
      </w:pPr>
    </w:p>
    <w:p w:rsidR="00371F6C" w:rsidRDefault="00371F6C" w:rsidP="00371F6C">
      <w:pPr>
        <w:adjustRightInd w:val="0"/>
        <w:snapToGrid w:val="0"/>
        <w:spacing w:line="276" w:lineRule="auto"/>
        <w:jc w:val="center"/>
        <w:rPr>
          <w:rFonts w:ascii="宋体" w:hAnsi="宋体" w:cs="宋体"/>
          <w:b/>
          <w:bCs/>
          <w:sz w:val="30"/>
          <w:szCs w:val="30"/>
        </w:rPr>
      </w:pPr>
      <w:r>
        <w:rPr>
          <w:rFonts w:ascii="宋体" w:hAnsi="宋体" w:cs="宋体" w:hint="eastAsia"/>
          <w:b/>
          <w:bCs/>
          <w:sz w:val="30"/>
          <w:szCs w:val="30"/>
        </w:rPr>
        <w:t>项目编号：长招采竞字【2021】02</w:t>
      </w:r>
      <w:r w:rsidR="00B578C7">
        <w:rPr>
          <w:rFonts w:ascii="宋体" w:hAnsi="宋体" w:cs="宋体" w:hint="eastAsia"/>
          <w:b/>
          <w:bCs/>
          <w:sz w:val="30"/>
          <w:szCs w:val="30"/>
        </w:rPr>
        <w:t>1</w:t>
      </w:r>
      <w:r>
        <w:rPr>
          <w:rFonts w:ascii="宋体" w:hAnsi="宋体" w:cs="宋体" w:hint="eastAsia"/>
          <w:b/>
          <w:bCs/>
          <w:sz w:val="30"/>
          <w:szCs w:val="30"/>
        </w:rPr>
        <w:t>号</w:t>
      </w: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b/>
          <w:bCs/>
          <w:sz w:val="36"/>
          <w:szCs w:val="36"/>
        </w:rPr>
      </w:pPr>
    </w:p>
    <w:p w:rsidR="00371F6C" w:rsidRDefault="00371F6C" w:rsidP="00371F6C">
      <w:pPr>
        <w:pStyle w:val="a0"/>
        <w:ind w:firstLine="340"/>
        <w:rPr>
          <w:rFonts w:hAnsi="宋体" w:cs="宋体"/>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 购 人：</w:t>
      </w:r>
      <w:r w:rsidRPr="006779B2">
        <w:rPr>
          <w:rFonts w:ascii="宋体" w:hAnsi="宋体" w:cs="宋体" w:hint="eastAsia"/>
          <w:b/>
          <w:bCs/>
          <w:sz w:val="32"/>
          <w:szCs w:val="32"/>
        </w:rPr>
        <w:t>长葛市董村镇人民政府</w:t>
      </w:r>
    </w:p>
    <w:p w:rsidR="00371F6C" w:rsidRDefault="00371F6C" w:rsidP="00371F6C">
      <w:pPr>
        <w:pStyle w:val="a0"/>
        <w:adjustRightInd w:val="0"/>
        <w:snapToGrid w:val="0"/>
        <w:spacing w:line="276" w:lineRule="auto"/>
        <w:ind w:firstLine="340"/>
        <w:rPr>
          <w:rFonts w:hAnsi="宋体" w:cs="宋体"/>
        </w:rPr>
      </w:pPr>
    </w:p>
    <w:p w:rsidR="00371F6C" w:rsidRPr="00BE72E3"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w:t>
      </w:r>
      <w:r w:rsidRPr="00BE72E3">
        <w:rPr>
          <w:rFonts w:ascii="宋体" w:hAnsi="宋体" w:cs="宋体" w:hint="eastAsia"/>
          <w:b/>
          <w:bCs/>
          <w:sz w:val="32"/>
          <w:szCs w:val="32"/>
        </w:rPr>
        <w:t>河南华明工程造价咨询有限公司</w:t>
      </w:r>
    </w:p>
    <w:p w:rsidR="00371F6C" w:rsidRDefault="00371F6C" w:rsidP="00371F6C">
      <w:pPr>
        <w:adjustRightInd w:val="0"/>
        <w:snapToGrid w:val="0"/>
        <w:spacing w:line="276" w:lineRule="auto"/>
        <w:ind w:firstLineChars="1045" w:firstLine="3357"/>
        <w:rPr>
          <w:rFonts w:ascii="宋体" w:hAnsi="宋体" w:cs="宋体"/>
          <w:b/>
          <w:bCs/>
          <w:sz w:val="32"/>
          <w:szCs w:val="32"/>
        </w:rPr>
      </w:pPr>
    </w:p>
    <w:p w:rsidR="00371F6C" w:rsidRDefault="00371F6C" w:rsidP="00371F6C">
      <w:pPr>
        <w:adjustRightInd w:val="0"/>
        <w:snapToGrid w:val="0"/>
        <w:spacing w:line="276" w:lineRule="auto"/>
        <w:ind w:firstLineChars="1045" w:firstLine="3357"/>
        <w:rPr>
          <w:rFonts w:ascii="宋体" w:hAnsi="宋体" w:cs="宋体"/>
          <w:b/>
          <w:bCs/>
          <w:sz w:val="44"/>
          <w:szCs w:val="44"/>
          <w:lang w:val="zh-CN"/>
        </w:rPr>
        <w:sectPr w:rsidR="00371F6C">
          <w:footerReference w:type="default" r:id="rId7"/>
          <w:pgSz w:w="11906" w:h="16838"/>
          <w:pgMar w:top="2098" w:right="1474" w:bottom="1928" w:left="1588" w:header="851" w:footer="992" w:gutter="0"/>
          <w:cols w:space="720"/>
          <w:docGrid w:type="lines" w:linePitch="312"/>
        </w:sectPr>
      </w:pPr>
      <w:r>
        <w:rPr>
          <w:rFonts w:ascii="宋体" w:hAnsi="宋体" w:cs="宋体" w:hint="eastAsia"/>
          <w:b/>
          <w:bCs/>
          <w:sz w:val="32"/>
          <w:szCs w:val="32"/>
        </w:rPr>
        <w:t>二0二一年五月</w:t>
      </w:r>
    </w:p>
    <w:p w:rsidR="00371F6C" w:rsidRDefault="00371F6C" w:rsidP="00371F6C">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    录</w:t>
      </w:r>
    </w:p>
    <w:p w:rsidR="00371F6C" w:rsidRDefault="00371F6C" w:rsidP="00371F6C">
      <w:pPr>
        <w:autoSpaceDE w:val="0"/>
        <w:autoSpaceDN w:val="0"/>
        <w:adjustRightInd w:val="0"/>
        <w:spacing w:line="700" w:lineRule="exact"/>
        <w:rPr>
          <w:rFonts w:ascii="宋体" w:hAnsi="宋体" w:cs="宋体"/>
          <w:b/>
          <w:bCs/>
          <w:sz w:val="32"/>
          <w:szCs w:val="32"/>
          <w:lang w:val="zh-CN"/>
        </w:rPr>
      </w:pP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采购需求</w:t>
      </w:r>
      <w:r>
        <w:rPr>
          <w:rFonts w:ascii="宋体" w:hAnsi="宋体" w:cs="宋体" w:hint="eastAsia"/>
          <w:b/>
          <w:kern w:val="0"/>
          <w:sz w:val="32"/>
          <w:szCs w:val="32"/>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 xml:space="preserve">第三章 </w:t>
      </w:r>
      <w:r>
        <w:rPr>
          <w:rFonts w:ascii="宋体" w:hAnsi="宋体" w:cs="宋体" w:hint="eastAsia"/>
          <w:b/>
          <w:kern w:val="0"/>
          <w:sz w:val="32"/>
          <w:szCs w:val="32"/>
        </w:rPr>
        <w:t xml:space="preserve">供应商须知前附表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 xml:space="preserve">第七章 </w:t>
      </w:r>
      <w:r>
        <w:rPr>
          <w:rFonts w:ascii="宋体" w:hAnsi="宋体" w:cs="宋体" w:hint="eastAsia"/>
          <w:b/>
          <w:kern w:val="0"/>
          <w:sz w:val="32"/>
          <w:szCs w:val="32"/>
        </w:rPr>
        <w:t xml:space="preserve">合同书格式及合同条款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371F6C" w:rsidRDefault="00371F6C" w:rsidP="00371F6C">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371F6C" w:rsidRDefault="00371F6C" w:rsidP="00371F6C">
      <w:pPr>
        <w:jc w:val="cente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pStyle w:val="a0"/>
        <w:ind w:firstLineChars="0" w:firstLine="0"/>
      </w:pPr>
    </w:p>
    <w:p w:rsidR="00371F6C" w:rsidRDefault="00371F6C" w:rsidP="00371F6C">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长葛市董村镇人民政府董村镇</w:t>
      </w:r>
      <w:r w:rsidR="00B578C7" w:rsidRPr="00B578C7">
        <w:rPr>
          <w:rFonts w:ascii="宋体" w:hAnsi="宋体" w:cs="宋体" w:hint="eastAsia"/>
          <w:b/>
          <w:bCs/>
          <w:kern w:val="0"/>
          <w:sz w:val="32"/>
          <w:szCs w:val="32"/>
        </w:rPr>
        <w:t>吴岗</w:t>
      </w:r>
      <w:r w:rsidRPr="006779B2">
        <w:rPr>
          <w:rFonts w:ascii="宋体" w:hAnsi="宋体" w:cs="宋体" w:hint="eastAsia"/>
          <w:b/>
          <w:bCs/>
          <w:kern w:val="0"/>
          <w:sz w:val="32"/>
          <w:szCs w:val="32"/>
        </w:rPr>
        <w:t>村道路改造工程项目</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（不见面开标）</w:t>
      </w:r>
      <w:r>
        <w:rPr>
          <w:rFonts w:ascii="宋体" w:hAnsi="宋体" w:cs="宋体" w:hint="eastAsia"/>
          <w:b/>
          <w:bCs/>
          <w:kern w:val="0"/>
          <w:sz w:val="32"/>
          <w:szCs w:val="32"/>
        </w:rPr>
        <w:t>竞争性谈判公告</w:t>
      </w:r>
    </w:p>
    <w:p w:rsidR="00371F6C" w:rsidRPr="006779B2" w:rsidRDefault="00371F6C" w:rsidP="00371F6C">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sidRPr="006779B2">
        <w:rPr>
          <w:rFonts w:ascii="宋体" w:hAnsi="宋体" w:cs="宋体" w:hint="eastAsia"/>
          <w:kern w:val="0"/>
          <w:sz w:val="24"/>
          <w:szCs w:val="24"/>
        </w:rPr>
        <w:t xml:space="preserve">  </w:t>
      </w:r>
      <w:r>
        <w:rPr>
          <w:rFonts w:ascii="宋体" w:hAnsi="宋体" w:cs="宋体" w:hint="eastAsia"/>
          <w:kern w:val="0"/>
          <w:sz w:val="24"/>
          <w:szCs w:val="24"/>
        </w:rPr>
        <w:t xml:space="preserve"> </w:t>
      </w:r>
      <w:r w:rsidRPr="006779B2">
        <w:rPr>
          <w:rFonts w:ascii="宋体" w:hAnsi="宋体" w:cs="宋体" w:hint="eastAsia"/>
          <w:bCs/>
          <w:kern w:val="0"/>
          <w:sz w:val="24"/>
          <w:szCs w:val="24"/>
        </w:rPr>
        <w:t>河南华明工程造价咨询有限公司</w:t>
      </w:r>
      <w:r>
        <w:rPr>
          <w:rFonts w:ascii="宋体" w:hAnsi="宋体" w:cs="宋体" w:hint="eastAsia"/>
          <w:kern w:val="0"/>
          <w:sz w:val="24"/>
          <w:szCs w:val="24"/>
        </w:rPr>
        <w:t>受</w:t>
      </w:r>
      <w:r w:rsidRPr="006779B2">
        <w:rPr>
          <w:rFonts w:ascii="宋体" w:hAnsi="宋体" w:cs="宋体" w:hint="eastAsia"/>
          <w:bCs/>
          <w:kern w:val="0"/>
          <w:sz w:val="24"/>
          <w:szCs w:val="24"/>
        </w:rPr>
        <w:t>长葛市董村镇人民政府</w:t>
      </w:r>
      <w:r>
        <w:rPr>
          <w:rFonts w:ascii="宋体" w:hAnsi="宋体" w:cs="宋体" w:hint="eastAsia"/>
          <w:kern w:val="0"/>
          <w:sz w:val="24"/>
          <w:szCs w:val="24"/>
        </w:rPr>
        <w:t>的委托，对</w:t>
      </w:r>
      <w:r w:rsidRPr="006779B2">
        <w:rPr>
          <w:rFonts w:ascii="宋体" w:hAnsi="宋体" w:cs="宋体" w:hint="eastAsia"/>
          <w:bCs/>
          <w:kern w:val="0"/>
          <w:sz w:val="24"/>
          <w:szCs w:val="24"/>
        </w:rPr>
        <w:t>长葛市董村镇人民政府董村镇</w:t>
      </w:r>
      <w:r w:rsidR="00B578C7" w:rsidRPr="00B578C7">
        <w:rPr>
          <w:rFonts w:ascii="宋体" w:hAnsi="宋体" w:cs="宋体" w:hint="eastAsia"/>
          <w:bCs/>
          <w:kern w:val="0"/>
          <w:sz w:val="24"/>
          <w:szCs w:val="24"/>
        </w:rPr>
        <w:t>吴岗</w:t>
      </w:r>
      <w:r w:rsidRPr="006779B2">
        <w:rPr>
          <w:rFonts w:ascii="宋体" w:hAnsi="宋体" w:cs="宋体" w:hint="eastAsia"/>
          <w:bCs/>
          <w:kern w:val="0"/>
          <w:sz w:val="24"/>
          <w:szCs w:val="24"/>
        </w:rPr>
        <w:t>村道路改造工程项目</w:t>
      </w:r>
      <w:r w:rsidRPr="006779B2">
        <w:rPr>
          <w:rFonts w:ascii="宋体" w:hAnsi="宋体" w:cs="宋体" w:hint="eastAsia"/>
          <w:kern w:val="0"/>
          <w:sz w:val="24"/>
          <w:szCs w:val="24"/>
        </w:rPr>
        <w:t>进行竞争性谈判采购，现邀请符合本谈判</w:t>
      </w:r>
      <w:r>
        <w:rPr>
          <w:rFonts w:ascii="宋体" w:hAnsi="宋体" w:cs="宋体" w:hint="eastAsia"/>
          <w:kern w:val="0"/>
          <w:sz w:val="24"/>
          <w:szCs w:val="24"/>
        </w:rPr>
        <w:t>文件规定条件的供应商前来谈判。</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 xml:space="preserve">一、项目基本情况 </w:t>
      </w:r>
    </w:p>
    <w:p w:rsidR="00371F6C" w:rsidRPr="006779B2" w:rsidRDefault="00371F6C" w:rsidP="00371F6C">
      <w:pPr>
        <w:spacing w:line="360" w:lineRule="auto"/>
        <w:ind w:firstLineChars="200" w:firstLine="480"/>
        <w:jc w:val="left"/>
        <w:rPr>
          <w:rFonts w:ascii="宋体" w:hAnsi="宋体" w:cs="宋体"/>
          <w:b/>
          <w:bCs/>
          <w:kern w:val="0"/>
          <w:sz w:val="24"/>
          <w:szCs w:val="24"/>
        </w:rPr>
      </w:pPr>
      <w:r>
        <w:rPr>
          <w:rFonts w:ascii="宋体" w:hAnsi="宋体" w:cs="宋体" w:hint="eastAsia"/>
          <w:kern w:val="0"/>
          <w:sz w:val="24"/>
          <w:szCs w:val="24"/>
        </w:rPr>
        <w:t>（一）项目名称：</w:t>
      </w:r>
      <w:r w:rsidRPr="006779B2">
        <w:rPr>
          <w:rFonts w:ascii="宋体" w:hAnsi="宋体" w:cs="宋体" w:hint="eastAsia"/>
          <w:bCs/>
          <w:kern w:val="0"/>
          <w:sz w:val="24"/>
          <w:szCs w:val="24"/>
        </w:rPr>
        <w:t>长葛市董村镇人民政府董村镇</w:t>
      </w:r>
      <w:r w:rsidR="00B578C7" w:rsidRPr="00B578C7">
        <w:rPr>
          <w:rFonts w:ascii="宋体" w:hAnsi="宋体" w:cs="宋体" w:hint="eastAsia"/>
          <w:bCs/>
          <w:kern w:val="0"/>
          <w:sz w:val="24"/>
          <w:szCs w:val="24"/>
        </w:rPr>
        <w:t>吴岗</w:t>
      </w:r>
      <w:r w:rsidRPr="006779B2">
        <w:rPr>
          <w:rFonts w:ascii="宋体" w:hAnsi="宋体" w:cs="宋体" w:hint="eastAsia"/>
          <w:bCs/>
          <w:kern w:val="0"/>
          <w:sz w:val="24"/>
          <w:szCs w:val="24"/>
        </w:rPr>
        <w:t>村道路改造工程项目</w:t>
      </w:r>
      <w:r>
        <w:rPr>
          <w:rFonts w:ascii="宋体" w:hAnsi="宋体" w:cs="宋体" w:hint="eastAsia"/>
          <w:kern w:val="0"/>
          <w:sz w:val="24"/>
          <w:szCs w:val="24"/>
        </w:rPr>
        <w:t>（不见面开标）</w:t>
      </w:r>
    </w:p>
    <w:p w:rsidR="00371F6C"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（二）项目编号：长招采竞字【2021】02</w:t>
      </w:r>
      <w:r w:rsidR="00B578C7">
        <w:rPr>
          <w:rFonts w:ascii="宋体" w:hAnsi="宋体" w:cs="宋体" w:hint="eastAsia"/>
          <w:kern w:val="0"/>
          <w:sz w:val="24"/>
          <w:szCs w:val="24"/>
        </w:rPr>
        <w:t>1</w:t>
      </w:r>
      <w:r>
        <w:rPr>
          <w:rFonts w:ascii="宋体" w:hAnsi="宋体" w:cs="宋体" w:hint="eastAsia"/>
          <w:kern w:val="0"/>
          <w:sz w:val="24"/>
          <w:szCs w:val="24"/>
        </w:rPr>
        <w:t>号</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371F6C" w:rsidRDefault="00371F6C" w:rsidP="00371F6C">
      <w:pPr>
        <w:pStyle w:val="ae"/>
        <w:widowControl/>
        <w:spacing w:line="360" w:lineRule="auto"/>
        <w:ind w:firstLine="480"/>
        <w:contextualSpacing/>
        <w:jc w:val="left"/>
        <w:rPr>
          <w:rFonts w:ascii="宋体" w:hAnsi="宋体" w:cs="宋体"/>
          <w:kern w:val="0"/>
        </w:rPr>
      </w:pPr>
      <w:r>
        <w:rPr>
          <w:rFonts w:ascii="宋体" w:hAnsi="宋体" w:cs="宋体" w:hint="eastAsia"/>
          <w:kern w:val="0"/>
        </w:rPr>
        <w:t>（四）项目内容：</w:t>
      </w:r>
      <w:r w:rsidR="00B578C7" w:rsidRPr="00B578C7">
        <w:rPr>
          <w:rFonts w:ascii="宋体" w:hAnsi="宋体" w:cs="宋体" w:hint="eastAsia"/>
          <w:kern w:val="0"/>
        </w:rPr>
        <w:t>全长2.59KM，本次施工内容</w:t>
      </w:r>
      <w:bookmarkStart w:id="0" w:name="_GoBack"/>
      <w:bookmarkEnd w:id="0"/>
      <w:r w:rsidR="00B578C7" w:rsidRPr="00B578C7">
        <w:rPr>
          <w:rFonts w:ascii="宋体" w:hAnsi="宋体" w:cs="宋体" w:hint="eastAsia"/>
          <w:kern w:val="0"/>
        </w:rPr>
        <w:t>新建18cm厚C25混凝土路面</w:t>
      </w:r>
      <w:r>
        <w:rPr>
          <w:rFonts w:ascii="宋体" w:hAnsi="宋体" w:cs="宋体" w:hint="eastAsia"/>
          <w:kern w:val="0"/>
        </w:rPr>
        <w:t>等主要内容。具体建设内容详见工程量清单。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371F6C" w:rsidRPr="00BC3E69" w:rsidRDefault="00371F6C" w:rsidP="00371F6C">
      <w:pPr>
        <w:pStyle w:val="ae"/>
        <w:widowControl/>
        <w:spacing w:line="360" w:lineRule="auto"/>
        <w:ind w:firstLineChars="200" w:firstLine="480"/>
        <w:contextualSpacing/>
        <w:jc w:val="left"/>
        <w:rPr>
          <w:rFonts w:ascii="宋体" w:hAnsi="宋体" w:cs="宋体"/>
          <w:color w:val="000000" w:themeColor="text1"/>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sidR="00B578C7" w:rsidRPr="00BC3E69">
        <w:rPr>
          <w:rFonts w:ascii="宋体" w:hAnsi="宋体" w:cs="宋体" w:hint="eastAsia"/>
          <w:color w:val="000000" w:themeColor="text1"/>
          <w:kern w:val="0"/>
        </w:rPr>
        <w:t>1758006</w:t>
      </w:r>
      <w:r w:rsidRPr="00BC3E69">
        <w:rPr>
          <w:rFonts w:ascii="宋体" w:hAnsi="宋体" w:cs="宋体" w:hint="eastAsia"/>
          <w:color w:val="000000" w:themeColor="text1"/>
          <w:kern w:val="0"/>
        </w:rPr>
        <w:t>.00</w:t>
      </w:r>
      <w:r w:rsidRPr="00BC3E69">
        <w:rPr>
          <w:rFonts w:ascii="宋体" w:hAnsi="宋体" w:cs="宋体" w:hint="eastAsia"/>
          <w:color w:val="000000" w:themeColor="text1"/>
          <w:kern w:val="0"/>
          <w:lang w:val="zh-CN"/>
        </w:rPr>
        <w:t>元。</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（七）工期：自合同签订后15日历天内完成</w:t>
      </w:r>
    </w:p>
    <w:p w:rsidR="00C7362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）资金来源：</w:t>
      </w:r>
      <w:r w:rsidR="00C7362C">
        <w:rPr>
          <w:rFonts w:ascii="宋体" w:hAnsi="宋体" w:cs="宋体" w:hint="eastAsia"/>
        </w:rPr>
        <w:t>上级补助+地方自筹</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1、符合《中华人民共和国政府采购法》第二十二条之规定；</w:t>
      </w:r>
    </w:p>
    <w:p w:rsidR="00F0001A" w:rsidRPr="00BC3E69" w:rsidRDefault="00371F6C" w:rsidP="00371F6C">
      <w:pPr>
        <w:pStyle w:val="ae"/>
        <w:widowControl/>
        <w:wordWrap w:val="0"/>
        <w:spacing w:line="360" w:lineRule="auto"/>
        <w:ind w:firstLineChars="200" w:firstLine="480"/>
        <w:contextualSpacing/>
        <w:jc w:val="left"/>
        <w:rPr>
          <w:rFonts w:ascii="宋体" w:hAnsi="宋体" w:cs="宋体"/>
          <w:bCs/>
          <w:color w:val="000000" w:themeColor="text1"/>
          <w:szCs w:val="21"/>
        </w:rPr>
      </w:pPr>
      <w:r>
        <w:rPr>
          <w:rFonts w:ascii="宋体" w:hAnsi="宋体" w:cs="宋体" w:hint="eastAsia"/>
          <w:kern w:val="0"/>
        </w:rPr>
        <w:t>2</w:t>
      </w:r>
      <w:r w:rsidRPr="00BC3E69">
        <w:rPr>
          <w:rFonts w:ascii="宋体" w:hAnsi="宋体" w:cs="宋体" w:hint="eastAsia"/>
          <w:color w:val="000000" w:themeColor="text1"/>
          <w:kern w:val="0"/>
          <w:shd w:val="pct15" w:color="auto" w:fill="FFFFFF"/>
        </w:rPr>
        <w:t>、</w:t>
      </w:r>
      <w:r w:rsidR="00F0001A" w:rsidRPr="00BC3E69">
        <w:rPr>
          <w:rFonts w:ascii="宋体" w:hAnsi="宋体" w:cs="宋体" w:hint="eastAsia"/>
          <w:bCs/>
          <w:color w:val="000000" w:themeColor="text1"/>
          <w:szCs w:val="21"/>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lastRenderedPageBreak/>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5、本项目不接受联合体投标。</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2、在投标截止时间前均可登录《全国公共资源交易平台（河南省·许昌市）》“投标人/供应商登录”入口（http://ggzy.xuchang.gov.cn:8088/ggzy/）自行下载谈判文件（详见“常见问题解答-交易系统操作手册”）。</w:t>
      </w:r>
    </w:p>
    <w:p w:rsidR="00371F6C" w:rsidRDefault="00371F6C" w:rsidP="00371F6C">
      <w:pPr>
        <w:pStyle w:val="ae"/>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371F6C" w:rsidRPr="006779B2" w:rsidRDefault="00371F6C" w:rsidP="00371F6C">
      <w:pPr>
        <w:pStyle w:val="ae"/>
        <w:widowControl/>
        <w:wordWrap w:val="0"/>
        <w:spacing w:line="360" w:lineRule="auto"/>
        <w:ind w:leftChars="100" w:left="210" w:firstLineChars="100" w:firstLine="240"/>
        <w:contextualSpacing/>
        <w:jc w:val="left"/>
        <w:rPr>
          <w:rFonts w:ascii="宋体" w:hAnsi="宋体" w:cs="宋体"/>
          <w:color w:val="FF0000"/>
          <w:kern w:val="0"/>
        </w:rPr>
      </w:pPr>
      <w:r>
        <w:rPr>
          <w:rFonts w:ascii="宋体" w:hAnsi="宋体" w:cs="宋体" w:hint="eastAsia"/>
          <w:kern w:val="0"/>
        </w:rPr>
        <w:t>（一）响应文件提交截止时间及谈判响应截止时间、谈判时间：</w:t>
      </w:r>
      <w:r w:rsidRPr="006779B2">
        <w:rPr>
          <w:rFonts w:ascii="宋体" w:hAnsi="宋体" w:cs="宋体" w:hint="eastAsia"/>
          <w:color w:val="FF0000"/>
          <w:kern w:val="0"/>
        </w:rPr>
        <w:t xml:space="preserve">2021年 </w:t>
      </w:r>
      <w:r w:rsidR="00BC3E69">
        <w:rPr>
          <w:rFonts w:ascii="宋体" w:hAnsi="宋体" w:cs="宋体" w:hint="eastAsia"/>
          <w:color w:val="FF0000"/>
          <w:kern w:val="0"/>
        </w:rPr>
        <w:t>5</w:t>
      </w:r>
      <w:r w:rsidRPr="006779B2">
        <w:rPr>
          <w:rFonts w:ascii="宋体" w:hAnsi="宋体" w:cs="宋体" w:hint="eastAsia"/>
          <w:color w:val="FF0000"/>
          <w:kern w:val="0"/>
        </w:rPr>
        <w:t xml:space="preserve"> 月  </w:t>
      </w:r>
      <w:r w:rsidR="00BC3E69">
        <w:rPr>
          <w:rFonts w:ascii="宋体" w:hAnsi="宋体" w:cs="宋体" w:hint="eastAsia"/>
          <w:color w:val="FF0000"/>
          <w:kern w:val="0"/>
        </w:rPr>
        <w:t>18</w:t>
      </w:r>
      <w:r w:rsidRPr="006779B2">
        <w:rPr>
          <w:rFonts w:ascii="宋体" w:hAnsi="宋体" w:cs="宋体" w:hint="eastAsia"/>
          <w:color w:val="FF0000"/>
          <w:kern w:val="0"/>
        </w:rPr>
        <w:t xml:space="preserve">日 </w:t>
      </w:r>
      <w:r w:rsidR="00BC3E69">
        <w:rPr>
          <w:rFonts w:ascii="宋体" w:hAnsi="宋体" w:cs="宋体" w:hint="eastAsia"/>
          <w:color w:val="FF0000"/>
          <w:kern w:val="0"/>
        </w:rPr>
        <w:t>8</w:t>
      </w:r>
      <w:r w:rsidRPr="006779B2">
        <w:rPr>
          <w:rFonts w:ascii="宋体" w:hAnsi="宋体" w:cs="宋体" w:hint="eastAsia"/>
          <w:color w:val="FF0000"/>
          <w:kern w:val="0"/>
        </w:rPr>
        <w:t xml:space="preserve"> 时 </w:t>
      </w:r>
      <w:r w:rsidR="00BC3E69">
        <w:rPr>
          <w:rFonts w:ascii="宋体" w:hAnsi="宋体" w:cs="宋体" w:hint="eastAsia"/>
          <w:color w:val="FF0000"/>
          <w:kern w:val="0"/>
        </w:rPr>
        <w:t>30</w:t>
      </w:r>
      <w:r w:rsidRPr="006779B2">
        <w:rPr>
          <w:rFonts w:ascii="宋体" w:hAnsi="宋体" w:cs="宋体" w:hint="eastAsia"/>
          <w:color w:val="FF0000"/>
          <w:kern w:val="0"/>
        </w:rPr>
        <w:t xml:space="preserve"> 分（北京时间），逾期送达或不符合规定的响应文件恕不接受。</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（二）响应文件开启时间：同响应文件提交截止时间。</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六、谈判响应文件开启</w:t>
      </w:r>
    </w:p>
    <w:p w:rsidR="00371F6C" w:rsidRPr="006779B2" w:rsidRDefault="00371F6C" w:rsidP="00371F6C">
      <w:pPr>
        <w:spacing w:line="360" w:lineRule="auto"/>
        <w:ind w:firstLineChars="250" w:firstLine="600"/>
        <w:jc w:val="left"/>
        <w:rPr>
          <w:rFonts w:ascii="宋体" w:hAnsi="宋体" w:cs="宋体"/>
          <w:color w:val="FF0000"/>
          <w:kern w:val="0"/>
          <w:sz w:val="24"/>
          <w:szCs w:val="24"/>
        </w:rPr>
      </w:pPr>
      <w:r>
        <w:rPr>
          <w:rFonts w:ascii="宋体" w:hAnsi="宋体" w:cs="宋体" w:hint="eastAsia"/>
          <w:kern w:val="0"/>
          <w:sz w:val="24"/>
          <w:szCs w:val="24"/>
        </w:rPr>
        <w:t>（一</w:t>
      </w:r>
      <w:r w:rsidRPr="006779B2">
        <w:rPr>
          <w:rFonts w:ascii="宋体" w:hAnsi="宋体" w:cs="宋体" w:hint="eastAsia"/>
          <w:color w:val="FF0000"/>
          <w:kern w:val="0"/>
          <w:sz w:val="24"/>
          <w:szCs w:val="24"/>
        </w:rPr>
        <w:t>）谈判响应文件开启地点：长葛市公共资源交易中心开标</w:t>
      </w:r>
      <w:r w:rsidR="009D0D6B">
        <w:rPr>
          <w:rFonts w:ascii="宋体" w:hAnsi="宋体" w:cs="宋体" w:hint="eastAsia"/>
          <w:color w:val="FF0000"/>
          <w:kern w:val="0"/>
          <w:sz w:val="24"/>
          <w:szCs w:val="24"/>
        </w:rPr>
        <w:t>二</w:t>
      </w:r>
      <w:r w:rsidRPr="006779B2">
        <w:rPr>
          <w:rFonts w:ascii="宋体" w:hAnsi="宋体" w:cs="宋体" w:hint="eastAsia"/>
          <w:color w:val="FF0000"/>
          <w:kern w:val="0"/>
          <w:sz w:val="24"/>
          <w:szCs w:val="24"/>
        </w:rPr>
        <w:t>室（长葛市葛天大道东段商务区6号楼</w:t>
      </w:r>
      <w:r w:rsidR="00BC3E69">
        <w:rPr>
          <w:rFonts w:ascii="宋体" w:hAnsi="宋体" w:cs="宋体" w:hint="eastAsia"/>
          <w:color w:val="FF0000"/>
          <w:kern w:val="0"/>
          <w:sz w:val="24"/>
          <w:szCs w:val="24"/>
        </w:rPr>
        <w:t>4</w:t>
      </w:r>
      <w:r w:rsidRPr="006779B2">
        <w:rPr>
          <w:rFonts w:ascii="宋体" w:hAnsi="宋体" w:cs="宋体" w:hint="eastAsia"/>
          <w:color w:val="FF0000"/>
          <w:kern w:val="0"/>
          <w:sz w:val="24"/>
          <w:szCs w:val="24"/>
        </w:rPr>
        <w:t>楼</w:t>
      </w:r>
      <w:r w:rsidR="00BC3E69">
        <w:rPr>
          <w:rFonts w:ascii="宋体" w:hAnsi="宋体" w:cs="宋体" w:hint="eastAsia"/>
          <w:color w:val="FF0000"/>
          <w:kern w:val="0"/>
          <w:sz w:val="24"/>
          <w:szCs w:val="24"/>
        </w:rPr>
        <w:t>409</w:t>
      </w:r>
      <w:r w:rsidRPr="006779B2">
        <w:rPr>
          <w:rFonts w:ascii="宋体" w:hAnsi="宋体" w:cs="宋体" w:hint="eastAsia"/>
          <w:color w:val="FF0000"/>
          <w:kern w:val="0"/>
          <w:sz w:val="24"/>
          <w:szCs w:val="24"/>
        </w:rPr>
        <w:t>室）。（本项目采用远程不见面谈判，供应商无须到达现场）。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许昌市)》公共资源交易系统成功上传。</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2、谈判响应截止时间前，供应商应登录不见面开标大厅，按照谈判响应截止时</w:t>
      </w:r>
      <w:r>
        <w:rPr>
          <w:rFonts w:ascii="宋体" w:hAnsi="宋体" w:cs="宋体" w:hint="eastAsia"/>
          <w:kern w:val="0"/>
          <w:sz w:val="24"/>
          <w:szCs w:val="24"/>
        </w:rPr>
        <w:lastRenderedPageBreak/>
        <w:t>间准时参加线上响应文件开启，在系统规定时间内对电子响应文件进行远程解密，未在规定时间内解密或因供应商原因解密失败的，其响应文件将被拒绝。</w:t>
      </w:r>
    </w:p>
    <w:p w:rsidR="00371F6C" w:rsidRDefault="00371F6C" w:rsidP="00371F6C">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371F6C" w:rsidRDefault="00371F6C" w:rsidP="00371F6C">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w:t>
      </w:r>
      <w:r w:rsidRPr="006779B2">
        <w:rPr>
          <w:rFonts w:ascii="宋体" w:hAnsi="宋体" w:cs="宋体"/>
          <w:kern w:val="0"/>
          <w:sz w:val="24"/>
          <w:szCs w:val="24"/>
        </w:rPr>
        <w:t>长葛市董村镇人民政府</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采购人联系方式：：</w:t>
      </w:r>
      <w:r>
        <w:rPr>
          <w:rFonts w:ascii="宋体" w:hAnsi="宋体" w:cs="宋体" w:hint="eastAsia"/>
          <w:kern w:val="0"/>
          <w:sz w:val="24"/>
          <w:szCs w:val="24"/>
        </w:rPr>
        <w:t>王先生</w:t>
      </w:r>
      <w:r w:rsidRPr="006779B2">
        <w:rPr>
          <w:rFonts w:ascii="宋体" w:hAnsi="宋体" w:cs="宋体" w:hint="eastAsia"/>
          <w:kern w:val="0"/>
          <w:sz w:val="24"/>
          <w:szCs w:val="24"/>
        </w:rPr>
        <w:t>   </w:t>
      </w:r>
      <w:r w:rsidRPr="00371F6C">
        <w:rPr>
          <w:rFonts w:ascii="宋体" w:hAnsi="宋体" w:cs="宋体"/>
          <w:kern w:val="0"/>
          <w:sz w:val="24"/>
          <w:szCs w:val="24"/>
        </w:rPr>
        <w:t>联系电话：</w:t>
      </w:r>
      <w:r>
        <w:rPr>
          <w:rFonts w:ascii="宋体" w:hAnsi="宋体" w:cs="宋体" w:hint="eastAsia"/>
          <w:kern w:val="0"/>
          <w:sz w:val="24"/>
          <w:szCs w:val="24"/>
        </w:rPr>
        <w:t>13849887960</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kern w:val="0"/>
          <w:sz w:val="24"/>
          <w:szCs w:val="24"/>
        </w:rPr>
        <w:t>地</w:t>
      </w:r>
      <w:r w:rsidRPr="006779B2">
        <w:rPr>
          <w:rFonts w:ascii="宋体" w:hAnsi="宋体" w:cs="宋体" w:hint="eastAsia"/>
          <w:kern w:val="0"/>
          <w:sz w:val="24"/>
          <w:szCs w:val="24"/>
        </w:rPr>
        <w:t xml:space="preserve">  </w:t>
      </w:r>
      <w:r w:rsidRPr="006779B2">
        <w:rPr>
          <w:rFonts w:ascii="宋体" w:hAnsi="宋体" w:cs="宋体"/>
          <w:kern w:val="0"/>
          <w:sz w:val="24"/>
          <w:szCs w:val="24"/>
        </w:rPr>
        <w:t>址：长葛市董村镇政府路1号</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w:t>
      </w:r>
      <w:r w:rsidRPr="006779B2">
        <w:rPr>
          <w:rFonts w:ascii="宋体" w:hAnsi="宋体" w:cs="宋体" w:hint="eastAsia"/>
          <w:bCs/>
          <w:kern w:val="0"/>
          <w:sz w:val="24"/>
          <w:szCs w:val="24"/>
        </w:rPr>
        <w:t>河南华明工程造价咨询有限公司</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bCs/>
          <w:kern w:val="0"/>
          <w:sz w:val="24"/>
          <w:szCs w:val="24"/>
        </w:rPr>
        <w:t>地</w:t>
      </w:r>
      <w:r w:rsidRPr="006779B2">
        <w:rPr>
          <w:rFonts w:ascii="宋体" w:hAnsi="宋体" w:cs="宋体" w:hint="eastAsia"/>
          <w:bCs/>
          <w:kern w:val="0"/>
          <w:sz w:val="24"/>
          <w:szCs w:val="24"/>
        </w:rPr>
        <w:t xml:space="preserve">  </w:t>
      </w:r>
      <w:r w:rsidRPr="006779B2">
        <w:rPr>
          <w:rFonts w:ascii="宋体" w:hAnsi="宋体" w:cs="宋体"/>
          <w:bCs/>
          <w:kern w:val="0"/>
          <w:sz w:val="24"/>
          <w:szCs w:val="24"/>
        </w:rPr>
        <w:t>址：</w:t>
      </w:r>
      <w:r w:rsidRPr="006779B2">
        <w:rPr>
          <w:rFonts w:ascii="宋体" w:hAnsi="宋体" w:cs="宋体" w:hint="eastAsia"/>
          <w:bCs/>
          <w:kern w:val="0"/>
          <w:sz w:val="24"/>
          <w:szCs w:val="24"/>
        </w:rPr>
        <w:t>郑州高新区西三环283号18号14层39号</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代理机构联系方式：</w:t>
      </w:r>
      <w:r>
        <w:rPr>
          <w:rFonts w:ascii="宋体" w:hAnsi="宋体" w:cs="宋体" w:hint="eastAsia"/>
          <w:kern w:val="0"/>
          <w:sz w:val="24"/>
          <w:szCs w:val="24"/>
        </w:rPr>
        <w:t>钱</w:t>
      </w:r>
      <w:r w:rsidRPr="006779B2">
        <w:rPr>
          <w:rFonts w:ascii="宋体" w:hAnsi="宋体" w:cs="宋体" w:hint="eastAsia"/>
          <w:kern w:val="0"/>
          <w:sz w:val="24"/>
          <w:szCs w:val="24"/>
        </w:rPr>
        <w:t xml:space="preserve">女士     </w:t>
      </w:r>
      <w:r w:rsidRPr="00371F6C">
        <w:rPr>
          <w:rFonts w:ascii="宋体" w:hAnsi="宋体" w:cs="宋体"/>
          <w:kern w:val="0"/>
          <w:sz w:val="24"/>
          <w:szCs w:val="24"/>
        </w:rPr>
        <w:t>联系电话：</w:t>
      </w:r>
      <w:r>
        <w:rPr>
          <w:rFonts w:ascii="宋体" w:hAnsi="宋体" w:cs="宋体" w:hint="eastAsia"/>
          <w:kern w:val="0"/>
          <w:sz w:val="24"/>
          <w:szCs w:val="24"/>
        </w:rPr>
        <w:t>18103743866</w:t>
      </w:r>
      <w:r w:rsidRPr="006779B2">
        <w:rPr>
          <w:rFonts w:ascii="宋体" w:hAnsi="宋体" w:cs="宋体" w:hint="eastAsia"/>
          <w:kern w:val="0"/>
          <w:sz w:val="24"/>
          <w:szCs w:val="24"/>
        </w:rPr>
        <w:t xml:space="preserve"> </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1、所有供应商请时刻关注全国公共资源交易平台（河南省.许昌市），澄清、答疑、变更均在全国公共资源交易平台（河南省.许昌市）发布，不再另行通知。如未及时查看影响其投标，后果自负。</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本项目为全流程电子化交易项目，请认真阅读谈判文件，并注意以下事项。</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1.供应商应按谈判文件规定编制、提交、解密电子响应文件。</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3.1 供应商登录《全国公共资源交易平台(河南省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8" w:history="1">
        <w:r>
          <w:rPr>
            <w:rFonts w:ascii="宋体" w:hAnsi="宋体" w:cs="宋体" w:hint="eastAsia"/>
            <w:kern w:val="0"/>
            <w:sz w:val="24"/>
            <w:szCs w:val="24"/>
          </w:rPr>
          <w:t>http://ggzy.xuchang.gov.cn:8088/ggzy/</w:t>
        </w:r>
      </w:hyperlink>
      <w:r>
        <w:rPr>
          <w:rFonts w:ascii="宋体" w:hAnsi="宋体" w:cs="宋体" w:hint="eastAsia"/>
          <w:kern w:val="0"/>
          <w:sz w:val="24"/>
          <w:szCs w:val="24"/>
        </w:rPr>
        <w:t>）下载“许昌投标文件制作系统SEARUN 最新版本”，按谈判文件要求制作电子响应文件。</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许昌市)》公共资源交易系统——组件下载——交易系统操作手册（投标人、供应商）。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4.1加密电子响应文件应按规定在谈判响应截止时间（谈判时间）之前成功提交至《全国公共资源交易平台(河南省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9"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10"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《许昌市不见面操作手册》下载路径：全国公共资源交易平台（河南省·许昌市）—“资料下载”栏目。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w:t>
      </w:r>
      <w:r>
        <w:rPr>
          <w:rFonts w:ascii="宋体" w:hAnsi="宋体" w:cs="宋体" w:hint="eastAsia"/>
          <w:kern w:val="0"/>
          <w:sz w:val="24"/>
          <w:szCs w:val="24"/>
        </w:rPr>
        <w:lastRenderedPageBreak/>
        <w:t>标大厅“文字互动”对话框或“新增质疑”处在线提出询问。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6.评审依据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许昌市)》公共资源交易系统（http://ggzy.xuchang.gov.cn:8088/ggzy/）进行最后报价，最后报价应包括：总报价。</w:t>
      </w:r>
    </w:p>
    <w:p w:rsidR="00371F6C" w:rsidRDefault="00371F6C" w:rsidP="00371F6C">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p>
    <w:p w:rsidR="00371F6C" w:rsidRDefault="00371F6C" w:rsidP="00371F6C">
      <w:pPr>
        <w:pStyle w:val="a4"/>
        <w:rPr>
          <w:rFonts w:ascii="宋体" w:hAnsi="宋体" w:cs="宋体"/>
          <w:sz w:val="24"/>
          <w:szCs w:val="24"/>
        </w:rPr>
      </w:pPr>
    </w:p>
    <w:p w:rsidR="00371F6C" w:rsidRDefault="00371F6C" w:rsidP="00371F6C">
      <w:pPr>
        <w:rPr>
          <w:rFonts w:ascii="宋体" w:hAnsi="宋体" w:cs="宋体"/>
          <w:b/>
          <w:kern w:val="0"/>
          <w:sz w:val="32"/>
          <w:szCs w:val="32"/>
        </w:rPr>
        <w:sectPr w:rsidR="00371F6C">
          <w:footerReference w:type="default" r:id="rId11"/>
          <w:pgSz w:w="11906" w:h="16838"/>
          <w:pgMar w:top="1531" w:right="1474" w:bottom="1361" w:left="1588" w:header="851" w:footer="992" w:gutter="0"/>
          <w:pgNumType w:start="1"/>
          <w:cols w:space="720"/>
          <w:docGrid w:type="lines" w:linePitch="312"/>
        </w:sectPr>
      </w:pPr>
    </w:p>
    <w:p w:rsidR="00371F6C" w:rsidRDefault="00371F6C" w:rsidP="00371F6C">
      <w:pPr>
        <w:pStyle w:val="17"/>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  采购需求</w:t>
      </w:r>
    </w:p>
    <w:p w:rsidR="00371F6C" w:rsidRDefault="00371F6C" w:rsidP="00371F6C">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p w:rsidR="00371F6C" w:rsidRPr="00371F6C" w:rsidRDefault="00371F6C" w:rsidP="00F0001A">
      <w:pPr>
        <w:spacing w:line="360" w:lineRule="auto"/>
        <w:ind w:firstLineChars="200" w:firstLine="440"/>
        <w:rPr>
          <w:rFonts w:ascii="宋体" w:hAnsi="宋体" w:cs="宋体"/>
          <w:b/>
          <w:bCs/>
          <w:color w:val="000000"/>
          <w:sz w:val="22"/>
          <w:shd w:val="clear" w:color="auto" w:fill="FFFFFF"/>
        </w:rPr>
      </w:pPr>
      <w:r>
        <w:rPr>
          <w:rFonts w:ascii="宋体" w:hAnsi="宋体" w:cs="宋体" w:hint="eastAsia"/>
          <w:color w:val="000000"/>
          <w:sz w:val="22"/>
          <w:shd w:val="clear" w:color="auto" w:fill="FFFFFF"/>
        </w:rPr>
        <w:t>本工程项目名称为</w:t>
      </w:r>
      <w:r w:rsidRPr="00371F6C">
        <w:rPr>
          <w:rFonts w:ascii="宋体" w:hAnsi="宋体" w:cs="宋体" w:hint="eastAsia"/>
          <w:bCs/>
          <w:color w:val="000000"/>
          <w:sz w:val="22"/>
          <w:shd w:val="clear" w:color="auto" w:fill="FFFFFF"/>
        </w:rPr>
        <w:t>长葛市董村镇人民政府董村镇</w:t>
      </w:r>
      <w:r w:rsidR="00B578C7">
        <w:rPr>
          <w:rFonts w:ascii="宋体" w:hAnsi="宋体" w:cs="宋体" w:hint="eastAsia"/>
          <w:bCs/>
          <w:color w:val="000000"/>
          <w:sz w:val="22"/>
          <w:shd w:val="clear" w:color="auto" w:fill="FFFFFF"/>
        </w:rPr>
        <w:t>吴岗</w:t>
      </w:r>
      <w:r w:rsidRPr="00371F6C">
        <w:rPr>
          <w:rFonts w:ascii="宋体" w:hAnsi="宋体" w:cs="宋体" w:hint="eastAsia"/>
          <w:bCs/>
          <w:color w:val="000000"/>
          <w:sz w:val="22"/>
          <w:shd w:val="clear" w:color="auto" w:fill="FFFFFF"/>
        </w:rPr>
        <w:t>村道路改造工程项目</w:t>
      </w:r>
      <w:r w:rsidR="00B578C7" w:rsidRPr="00B578C7">
        <w:rPr>
          <w:rFonts w:ascii="宋体" w:hAnsi="宋体" w:cs="宋体" w:hint="eastAsia"/>
          <w:bCs/>
          <w:color w:val="000000"/>
          <w:sz w:val="22"/>
          <w:shd w:val="clear" w:color="auto" w:fill="FFFFFF"/>
        </w:rPr>
        <w:t>全长2.59KM，本次施工内容新建18cm厚C25混凝土路面等主</w:t>
      </w:r>
      <w:r w:rsidRPr="00371F6C">
        <w:rPr>
          <w:rFonts w:ascii="宋体" w:hAnsi="宋体" w:cs="宋体" w:hint="eastAsia"/>
          <w:sz w:val="22"/>
          <w:shd w:val="clear" w:color="auto" w:fill="FFFFFF"/>
        </w:rPr>
        <w:t>要内容。具体建设内容详见工程量清单。</w:t>
      </w:r>
    </w:p>
    <w:p w:rsidR="00371F6C" w:rsidRDefault="00371F6C" w:rsidP="00F0001A">
      <w:pPr>
        <w:spacing w:line="360" w:lineRule="auto"/>
        <w:ind w:firstLineChars="200" w:firstLine="442"/>
        <w:rPr>
          <w:rFonts w:ascii="宋体" w:hAnsi="宋体" w:cs="宋体"/>
          <w:bCs/>
          <w:color w:val="000000"/>
          <w:sz w:val="22"/>
        </w:rPr>
      </w:pPr>
      <w:r>
        <w:rPr>
          <w:rFonts w:ascii="宋体" w:hAnsi="宋体" w:cs="宋体" w:hint="eastAsia"/>
          <w:b/>
          <w:color w:val="000000"/>
          <w:sz w:val="22"/>
        </w:rPr>
        <w:t>二、工期：</w:t>
      </w:r>
      <w:r>
        <w:rPr>
          <w:rFonts w:ascii="宋体" w:hAnsi="宋体" w:cs="宋体" w:hint="eastAsia"/>
          <w:sz w:val="22"/>
          <w:shd w:val="clear" w:color="auto" w:fill="FFFFFF"/>
        </w:rPr>
        <w:t>自合同签订之日起15日历天。</w:t>
      </w:r>
    </w:p>
    <w:p w:rsidR="00371F6C" w:rsidRDefault="00371F6C" w:rsidP="00F0001A">
      <w:pPr>
        <w:pStyle w:val="af6"/>
        <w:adjustRightInd w:val="0"/>
        <w:snapToGrid w:val="0"/>
        <w:spacing w:line="360" w:lineRule="auto"/>
        <w:ind w:firstLine="442"/>
        <w:rPr>
          <w:rFonts w:ascii="宋体" w:hAnsi="宋体" w:cs="宋体"/>
          <w:color w:val="000000"/>
          <w:sz w:val="22"/>
          <w:shd w:val="clear" w:color="auto" w:fill="FFFFFF"/>
        </w:rPr>
      </w:pPr>
      <w:r>
        <w:rPr>
          <w:rFonts w:ascii="宋体" w:hAnsi="宋体" w:cs="宋体" w:hint="eastAsia"/>
          <w:b/>
          <w:color w:val="000000"/>
          <w:sz w:val="22"/>
        </w:rPr>
        <w:t>三、质量目标：</w:t>
      </w:r>
      <w:r>
        <w:rPr>
          <w:rFonts w:ascii="宋体" w:hAnsi="宋体" w:cs="宋体" w:hint="eastAsia"/>
          <w:color w:val="000000"/>
          <w:sz w:val="22"/>
          <w:shd w:val="clear" w:color="auto" w:fill="FFFFFF"/>
        </w:rPr>
        <w:t>合格（符合国家现行的验收规范和标准）</w:t>
      </w:r>
    </w:p>
    <w:p w:rsidR="00371F6C" w:rsidRDefault="00371F6C" w:rsidP="00F0001A">
      <w:pPr>
        <w:spacing w:line="360" w:lineRule="auto"/>
        <w:ind w:firstLineChars="200" w:firstLine="442"/>
        <w:rPr>
          <w:rFonts w:ascii="宋体" w:hAnsi="宋体" w:cs="宋体"/>
          <w:color w:val="000000"/>
          <w:sz w:val="22"/>
          <w:shd w:val="clear" w:color="auto" w:fill="FFFFFF"/>
        </w:rPr>
      </w:pPr>
      <w:r>
        <w:rPr>
          <w:rFonts w:ascii="宋体" w:hAnsi="宋体" w:cs="宋体" w:hint="eastAsia"/>
          <w:b/>
          <w:color w:val="000000"/>
          <w:sz w:val="22"/>
        </w:rPr>
        <w:t>四、预算金额（最高限价）</w:t>
      </w:r>
      <w:r w:rsidRPr="00371F6C">
        <w:rPr>
          <w:rFonts w:ascii="宋体" w:hAnsi="宋体" w:cs="宋体" w:hint="eastAsia"/>
          <w:b/>
          <w:color w:val="FF0000"/>
          <w:sz w:val="22"/>
        </w:rPr>
        <w:t>：</w:t>
      </w:r>
      <w:r w:rsidR="00B578C7">
        <w:rPr>
          <w:rFonts w:ascii="宋体" w:hAnsi="宋体" w:cs="宋体" w:hint="eastAsia"/>
          <w:b/>
          <w:color w:val="FF0000"/>
          <w:sz w:val="22"/>
        </w:rPr>
        <w:t>1758006</w:t>
      </w:r>
      <w:r w:rsidRPr="00371F6C">
        <w:rPr>
          <w:rFonts w:ascii="宋体" w:hAnsi="宋体" w:cs="宋体" w:hint="eastAsia"/>
          <w:b/>
          <w:color w:val="FF0000"/>
          <w:sz w:val="22"/>
        </w:rPr>
        <w:t>.00</w:t>
      </w:r>
      <w:r w:rsidRPr="00371F6C">
        <w:rPr>
          <w:rFonts w:ascii="宋体" w:hAnsi="宋体" w:cs="宋体" w:hint="eastAsia"/>
          <w:bCs/>
          <w:color w:val="FF0000"/>
          <w:kern w:val="0"/>
          <w:sz w:val="22"/>
        </w:rPr>
        <w:t>元，</w:t>
      </w:r>
      <w:r>
        <w:rPr>
          <w:rFonts w:ascii="宋体" w:hAnsi="宋体" w:cs="宋体" w:hint="eastAsia"/>
          <w:color w:val="000000"/>
          <w:sz w:val="22"/>
          <w:shd w:val="clear" w:color="auto" w:fill="FFFFFF"/>
        </w:rPr>
        <w:t>超出最高限价的投标无效。</w:t>
      </w:r>
    </w:p>
    <w:p w:rsidR="00371F6C" w:rsidRDefault="00371F6C" w:rsidP="00F0001A">
      <w:pPr>
        <w:pStyle w:val="af6"/>
        <w:adjustRightInd w:val="0"/>
        <w:snapToGrid w:val="0"/>
        <w:spacing w:line="360" w:lineRule="auto"/>
        <w:ind w:firstLine="442"/>
        <w:rPr>
          <w:rFonts w:ascii="宋体" w:hAnsi="宋体" w:cs="宋体"/>
          <w:b/>
          <w:sz w:val="22"/>
        </w:rPr>
      </w:pPr>
      <w:r>
        <w:rPr>
          <w:rFonts w:ascii="宋体" w:hAnsi="宋体" w:cs="宋体" w:hint="eastAsia"/>
          <w:b/>
          <w:sz w:val="22"/>
        </w:rPr>
        <w:t>五、管理要求</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1、成交供应商应遵守国家有关法律、法规及执业规范，应遵守审计部门、财政部门的相关制度规定，并由采购人对其进行日常考核。</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2、应保证采购人获得优先服务的权利，积极主动与采购人配合，并在不超过承诺的期限内完成工作。</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3、提供完善的施工方案。</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4、供应商在成交后不得以任何理由拒绝原签订的协议价格或约定的价格，如出现此现象，视为违约，取消合同并承担相应损失。</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1、依据建设单位提供的施工图纸、图纸问题答复；</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2、交通部颁布的《公路工程预算定额》（JTG/T3832-2018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3、交通部颁布的《公路工程基本建设项目概算预算编制方法》（JTG 3830-2018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4、交通部颁布的《公路工程机械台班费用定额》（JTG/T 3833-2018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5、材料价格依据2020年《许昌工程造价信息》第六期及市场调查价调整；</w:t>
      </w:r>
    </w:p>
    <w:p w:rsidR="00371F6C" w:rsidRDefault="00371F6C" w:rsidP="00371F6C">
      <w:pPr>
        <w:widowControl/>
        <w:spacing w:line="360" w:lineRule="auto"/>
        <w:ind w:firstLineChars="150" w:firstLine="330"/>
        <w:rPr>
          <w:rFonts w:ascii="宋体" w:hAnsi="宋体" w:cs="宋体"/>
          <w:sz w:val="22"/>
        </w:rPr>
      </w:pPr>
      <w:r>
        <w:rPr>
          <w:rFonts w:ascii="宋体" w:hAnsi="宋体" w:cs="宋体" w:hint="eastAsia"/>
          <w:sz w:val="22"/>
        </w:rPr>
        <w:t xml:space="preserve"> 6、人工费按照豫交文【2019】274号以108.85元/工日调整；</w:t>
      </w:r>
    </w:p>
    <w:p w:rsidR="00371F6C" w:rsidRPr="00371F6C" w:rsidRDefault="00371F6C" w:rsidP="00371F6C">
      <w:pPr>
        <w:pStyle w:val="a0"/>
        <w:ind w:firstLineChars="200" w:firstLine="440"/>
        <w:rPr>
          <w:sz w:val="22"/>
          <w:szCs w:val="22"/>
        </w:rPr>
      </w:pPr>
      <w:r w:rsidRPr="00371F6C">
        <w:rPr>
          <w:rFonts w:hint="eastAsia"/>
          <w:sz w:val="22"/>
          <w:szCs w:val="22"/>
        </w:rPr>
        <w:t>7、</w:t>
      </w:r>
      <w:r>
        <w:rPr>
          <w:rFonts w:hint="eastAsia"/>
          <w:sz w:val="22"/>
          <w:szCs w:val="22"/>
        </w:rPr>
        <w:t>税金按照建办标函【2019】193号以9%计入。</w:t>
      </w:r>
    </w:p>
    <w:p w:rsidR="00371F6C" w:rsidRDefault="00371F6C" w:rsidP="00371F6C">
      <w:pPr>
        <w:widowControl/>
        <w:spacing w:line="360" w:lineRule="auto"/>
        <w:jc w:val="center"/>
        <w:rPr>
          <w:rFonts w:ascii="宋体" w:hAnsi="宋体" w:cs="宋体"/>
          <w:b/>
          <w:kern w:val="0"/>
          <w:sz w:val="32"/>
          <w:szCs w:val="32"/>
        </w:rPr>
      </w:pPr>
      <w:r>
        <w:rPr>
          <w:rFonts w:ascii="宋体" w:hAnsi="宋体"/>
          <w:sz w:val="24"/>
          <w:szCs w:val="24"/>
        </w:rPr>
        <w:br w:type="page"/>
      </w:r>
      <w:r>
        <w:rPr>
          <w:rFonts w:ascii="宋体" w:hAnsi="宋体" w:cs="宋体" w:hint="eastAsia"/>
          <w:b/>
          <w:kern w:val="0"/>
          <w:sz w:val="32"/>
          <w:szCs w:val="32"/>
        </w:rPr>
        <w:lastRenderedPageBreak/>
        <w:t>第三章 供应商须知前附表</w:t>
      </w:r>
    </w:p>
    <w:p w:rsidR="00371F6C" w:rsidRDefault="00371F6C" w:rsidP="00371F6C">
      <w:pPr>
        <w:autoSpaceDE w:val="0"/>
        <w:autoSpaceDN w:val="0"/>
        <w:adjustRightInd w:val="0"/>
        <w:spacing w:line="360" w:lineRule="auto"/>
        <w:ind w:right="-11"/>
        <w:jc w:val="left"/>
        <w:rPr>
          <w:rFonts w:ascii="宋体" w:hAnsi="宋体" w:cs="宋体"/>
          <w:b/>
          <w:kern w:val="0"/>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371F6C" w:rsidTr="00663AAD">
        <w:trPr>
          <w:trHeight w:val="636"/>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371F6C" w:rsidTr="00663AAD">
        <w:trPr>
          <w:trHeight w:val="1005"/>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371F6C" w:rsidRDefault="00371F6C" w:rsidP="00663AAD">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371F6C" w:rsidRPr="00371F6C" w:rsidRDefault="00371F6C" w:rsidP="00371F6C">
            <w:pPr>
              <w:adjustRightInd w:val="0"/>
              <w:snapToGrid w:val="0"/>
              <w:spacing w:line="400" w:lineRule="exact"/>
              <w:rPr>
                <w:rFonts w:ascii="宋体" w:hAnsi="宋体"/>
                <w:bCs/>
                <w:sz w:val="24"/>
                <w:szCs w:val="24"/>
              </w:rPr>
            </w:pPr>
            <w:r>
              <w:rPr>
                <w:rFonts w:ascii="宋体" w:hAnsi="宋体" w:hint="eastAsia"/>
                <w:bCs/>
                <w:sz w:val="24"/>
                <w:szCs w:val="24"/>
              </w:rPr>
              <w:t>项目名称：</w:t>
            </w:r>
            <w:r w:rsidR="00B578C7">
              <w:rPr>
                <w:rFonts w:ascii="宋体" w:hAnsi="宋体" w:hint="eastAsia"/>
                <w:bCs/>
                <w:sz w:val="24"/>
                <w:szCs w:val="24"/>
              </w:rPr>
              <w:t>长葛市董村镇人民政府董村镇吴岗</w:t>
            </w:r>
            <w:r w:rsidRPr="00371F6C">
              <w:rPr>
                <w:rFonts w:ascii="宋体" w:hAnsi="宋体" w:hint="eastAsia"/>
                <w:bCs/>
                <w:sz w:val="24"/>
                <w:szCs w:val="24"/>
              </w:rPr>
              <w:t>村道路改造工程项目</w:t>
            </w:r>
          </w:p>
          <w:p w:rsidR="00371F6C" w:rsidRDefault="00371F6C" w:rsidP="00B578C7">
            <w:pPr>
              <w:adjustRightInd w:val="0"/>
              <w:snapToGrid w:val="0"/>
              <w:spacing w:line="400" w:lineRule="exact"/>
              <w:rPr>
                <w:rFonts w:ascii="宋体" w:hAnsi="宋体"/>
                <w:bCs/>
                <w:sz w:val="24"/>
                <w:szCs w:val="24"/>
              </w:rPr>
            </w:pPr>
            <w:r>
              <w:rPr>
                <w:rFonts w:ascii="宋体" w:hAnsi="宋体" w:hint="eastAsia"/>
                <w:bCs/>
                <w:sz w:val="24"/>
                <w:szCs w:val="24"/>
              </w:rPr>
              <w:t>项目编号：长招采竞字【2021】02</w:t>
            </w:r>
            <w:r w:rsidR="00B578C7">
              <w:rPr>
                <w:rFonts w:ascii="宋体" w:hAnsi="宋体" w:hint="eastAsia"/>
                <w:bCs/>
                <w:sz w:val="24"/>
                <w:szCs w:val="24"/>
              </w:rPr>
              <w:t>1</w:t>
            </w:r>
            <w:r>
              <w:rPr>
                <w:rFonts w:ascii="宋体" w:hAnsi="宋体" w:hint="eastAsia"/>
                <w:bCs/>
                <w:sz w:val="24"/>
                <w:szCs w:val="24"/>
              </w:rPr>
              <w:t>号</w:t>
            </w:r>
          </w:p>
        </w:tc>
      </w:tr>
      <w:tr w:rsidR="00371F6C" w:rsidTr="00663AAD">
        <w:trPr>
          <w:trHeight w:val="1421"/>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采购人：长葛市董村镇人民政府</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地    址：</w:t>
            </w:r>
            <w:r w:rsidRPr="00371F6C">
              <w:rPr>
                <w:rFonts w:ascii="宋体" w:hAnsi="宋体"/>
                <w:bCs/>
                <w:sz w:val="24"/>
                <w:szCs w:val="24"/>
              </w:rPr>
              <w:t>长葛市董村镇政府路1号</w:t>
            </w:r>
          </w:p>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 xml:space="preserve">联 系 人：王先生    </w:t>
            </w:r>
          </w:p>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联系电话：</w:t>
            </w:r>
            <w:r>
              <w:rPr>
                <w:rFonts w:ascii="宋体" w:hAnsi="宋体" w:cs="宋体" w:hint="eastAsia"/>
                <w:kern w:val="0"/>
                <w:sz w:val="24"/>
                <w:szCs w:val="24"/>
              </w:rPr>
              <w:t>13849887960</w:t>
            </w:r>
          </w:p>
        </w:tc>
      </w:tr>
      <w:tr w:rsidR="00371F6C" w:rsidTr="00663AAD">
        <w:trPr>
          <w:cantSplit/>
          <w:trHeight w:val="323"/>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代理机构：</w:t>
            </w:r>
            <w:r w:rsidRPr="00371F6C">
              <w:rPr>
                <w:rFonts w:ascii="宋体" w:hAnsi="宋体" w:hint="eastAsia"/>
                <w:bCs/>
                <w:sz w:val="24"/>
                <w:szCs w:val="24"/>
              </w:rPr>
              <w:t>河南华明工程造价咨询有限公司</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地址：</w:t>
            </w:r>
            <w:r w:rsidRPr="00371F6C">
              <w:rPr>
                <w:rFonts w:ascii="宋体" w:hAnsi="宋体" w:hint="eastAsia"/>
                <w:bCs/>
                <w:sz w:val="24"/>
                <w:szCs w:val="24"/>
              </w:rPr>
              <w:t>郑州高新区西三环283号18号14层39号</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联系人：钱女士      联系电话：18103743866</w:t>
            </w:r>
          </w:p>
        </w:tc>
      </w:tr>
      <w:tr w:rsidR="00371F6C" w:rsidTr="00663AAD">
        <w:trPr>
          <w:trHeight w:val="466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371F6C" w:rsidRDefault="00371F6C" w:rsidP="00663AAD">
            <w:pPr>
              <w:autoSpaceDE w:val="0"/>
              <w:autoSpaceDN w:val="0"/>
              <w:adjustRightInd w:val="0"/>
              <w:snapToGrid w:val="0"/>
              <w:spacing w:line="400" w:lineRule="exact"/>
              <w:jc w:val="left"/>
              <w:rPr>
                <w:b/>
                <w:sz w:val="24"/>
                <w:szCs w:val="24"/>
                <w:lang w:val="zh-CN"/>
              </w:rPr>
            </w:pPr>
            <w:r>
              <w:rPr>
                <w:rFonts w:hint="eastAsia"/>
                <w:b/>
                <w:sz w:val="24"/>
                <w:szCs w:val="24"/>
                <w:lang w:val="zh-CN"/>
              </w:rPr>
              <w:t>二、资质证书</w:t>
            </w:r>
          </w:p>
          <w:p w:rsidR="00F0001A" w:rsidRPr="00BC3E69" w:rsidRDefault="00F0001A" w:rsidP="00F0001A">
            <w:pPr>
              <w:autoSpaceDE w:val="0"/>
              <w:autoSpaceDN w:val="0"/>
              <w:adjustRightInd w:val="0"/>
              <w:snapToGrid w:val="0"/>
              <w:spacing w:line="400" w:lineRule="exact"/>
              <w:ind w:firstLineChars="100" w:firstLine="240"/>
              <w:jc w:val="left"/>
              <w:rPr>
                <w:bCs/>
                <w:color w:val="000000" w:themeColor="text1"/>
                <w:sz w:val="24"/>
                <w:szCs w:val="24"/>
              </w:rPr>
            </w:pPr>
            <w:r w:rsidRPr="00BC3E69">
              <w:rPr>
                <w:rFonts w:hint="eastAsia"/>
                <w:bCs/>
                <w:color w:val="000000" w:themeColor="text1"/>
                <w:sz w:val="24"/>
                <w:szCs w:val="24"/>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p w:rsidR="00371F6C" w:rsidRDefault="00371F6C" w:rsidP="00663AAD">
            <w:pPr>
              <w:autoSpaceDE w:val="0"/>
              <w:autoSpaceDN w:val="0"/>
              <w:adjustRightInd w:val="0"/>
              <w:snapToGrid w:val="0"/>
              <w:spacing w:line="400" w:lineRule="exact"/>
              <w:jc w:val="left"/>
              <w:rPr>
                <w:b/>
                <w:sz w:val="24"/>
                <w:szCs w:val="24"/>
              </w:rPr>
            </w:pPr>
            <w:r>
              <w:rPr>
                <w:rFonts w:hint="eastAsia"/>
                <w:b/>
                <w:sz w:val="24"/>
                <w:szCs w:val="24"/>
              </w:rPr>
              <w:t>三、财务状况报告相关材料</w:t>
            </w:r>
          </w:p>
          <w:p w:rsidR="00371F6C" w:rsidRDefault="00371F6C" w:rsidP="00663AAD">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371F6C" w:rsidRDefault="00371F6C" w:rsidP="00663AAD">
            <w:pPr>
              <w:adjustRightInd w:val="0"/>
              <w:snapToGrid w:val="0"/>
              <w:spacing w:line="400" w:lineRule="exact"/>
              <w:rPr>
                <w:sz w:val="24"/>
                <w:szCs w:val="24"/>
              </w:rPr>
            </w:pPr>
            <w:r>
              <w:rPr>
                <w:rFonts w:hint="eastAsia"/>
                <w:sz w:val="24"/>
                <w:szCs w:val="24"/>
              </w:rPr>
              <w:t>①</w:t>
            </w:r>
            <w:r>
              <w:rPr>
                <w:rFonts w:hint="eastAsia"/>
                <w:sz w:val="24"/>
                <w:szCs w:val="24"/>
              </w:rPr>
              <w:t xml:space="preserve"> 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663AAD">
            <w:pPr>
              <w:adjustRightInd w:val="0"/>
              <w:snapToGrid w:val="0"/>
              <w:spacing w:line="400" w:lineRule="exact"/>
              <w:rPr>
                <w:sz w:val="24"/>
                <w:szCs w:val="24"/>
              </w:rPr>
            </w:pPr>
            <w:r>
              <w:rPr>
                <w:rFonts w:hint="eastAsia"/>
                <w:sz w:val="24"/>
                <w:szCs w:val="24"/>
              </w:rPr>
              <w:lastRenderedPageBreak/>
              <w:t>②基本开户银行出具的资信证明；</w:t>
            </w:r>
          </w:p>
          <w:p w:rsidR="00371F6C" w:rsidRDefault="00371F6C" w:rsidP="00663AAD">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663AAD">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663AAD">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371F6C" w:rsidRDefault="00371F6C" w:rsidP="00663AAD">
            <w:pPr>
              <w:adjustRightInd w:val="0"/>
              <w:snapToGrid w:val="0"/>
              <w:spacing w:line="400" w:lineRule="exact"/>
              <w:rPr>
                <w:sz w:val="24"/>
                <w:szCs w:val="24"/>
              </w:rPr>
            </w:pPr>
            <w:r>
              <w:rPr>
                <w:rFonts w:hint="eastAsia"/>
                <w:sz w:val="24"/>
                <w:szCs w:val="24"/>
              </w:rPr>
              <w:t>①</w:t>
            </w:r>
            <w:r>
              <w:rPr>
                <w:rFonts w:hint="eastAsia"/>
                <w:sz w:val="24"/>
                <w:szCs w:val="24"/>
              </w:rPr>
              <w:t>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663AAD">
            <w:pPr>
              <w:adjustRightInd w:val="0"/>
              <w:snapToGrid w:val="0"/>
              <w:spacing w:line="400" w:lineRule="exact"/>
              <w:rPr>
                <w:sz w:val="24"/>
                <w:szCs w:val="24"/>
              </w:rPr>
            </w:pPr>
            <w:r>
              <w:rPr>
                <w:rFonts w:hint="eastAsia"/>
                <w:sz w:val="24"/>
                <w:szCs w:val="24"/>
              </w:rPr>
              <w:t>②银行出具的资信证明；</w:t>
            </w:r>
          </w:p>
          <w:p w:rsidR="00371F6C" w:rsidRDefault="00371F6C" w:rsidP="00663AAD">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663AAD">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rPr>
              <w:t>四、依法缴纳税收相关材料</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lang w:val="zh-CN"/>
              </w:rPr>
              <w:t>五、依法缴纳社会保障资金的证明材料</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371F6C" w:rsidRDefault="00371F6C" w:rsidP="00663AAD">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371F6C" w:rsidRDefault="00371F6C" w:rsidP="00663AAD">
            <w:pPr>
              <w:rPr>
                <w:b/>
                <w:sz w:val="24"/>
                <w:szCs w:val="24"/>
              </w:rPr>
            </w:pPr>
            <w:r>
              <w:rPr>
                <w:rFonts w:hint="eastAsia"/>
                <w:b/>
                <w:sz w:val="24"/>
                <w:szCs w:val="24"/>
              </w:rPr>
              <w:t>六、履行合同所必须的设备和专业技术能力的证明材料</w:t>
            </w:r>
          </w:p>
          <w:p w:rsidR="00371F6C" w:rsidRDefault="00371F6C" w:rsidP="00663AAD">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371F6C" w:rsidRDefault="00371F6C" w:rsidP="00663AAD">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rPr>
              <w:t>七、</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371F6C" w:rsidRDefault="00371F6C" w:rsidP="00663AAD">
            <w:pPr>
              <w:autoSpaceDE w:val="0"/>
              <w:autoSpaceDN w:val="0"/>
              <w:adjustRightInd w:val="0"/>
              <w:snapToGrid w:val="0"/>
              <w:spacing w:line="400" w:lineRule="exact"/>
              <w:jc w:val="left"/>
              <w:rPr>
                <w:sz w:val="24"/>
                <w:szCs w:val="24"/>
                <w:lang w:val="zh-CN"/>
              </w:rPr>
            </w:pPr>
            <w:r>
              <w:rPr>
                <w:rFonts w:hint="eastAsia"/>
                <w:b/>
                <w:sz w:val="24"/>
                <w:szCs w:val="24"/>
                <w:lang w:val="zh-CN"/>
              </w:rPr>
              <w:t>八、未被列入“信用中国”网站</w:t>
            </w:r>
            <w:r>
              <w:rPr>
                <w:rFonts w:hint="eastAsia"/>
                <w:b/>
                <w:sz w:val="24"/>
                <w:szCs w:val="24"/>
                <w:lang w:val="zh-CN"/>
              </w:rPr>
              <w:t>(www.creditchina.gov.cn)</w:t>
            </w:r>
            <w:r>
              <w:rPr>
                <w:rFonts w:hint="eastAsia"/>
                <w:b/>
                <w:sz w:val="24"/>
                <w:szCs w:val="24"/>
                <w:lang w:val="zh-CN"/>
              </w:rPr>
              <w:t>失信被执行人、重大税收违法案件当事人名单；“中国政府采购网”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r>
              <w:rPr>
                <w:rFonts w:hint="eastAsia"/>
                <w:b/>
                <w:sz w:val="24"/>
                <w:szCs w:val="24"/>
                <w:lang w:val="zh-CN"/>
              </w:rPr>
              <w:t>www.chinanpo.gov.cn</w:t>
            </w:r>
            <w:r>
              <w:rPr>
                <w:rFonts w:hint="eastAsia"/>
                <w:b/>
                <w:sz w:val="24"/>
                <w:szCs w:val="24"/>
                <w:lang w:val="zh-CN"/>
              </w:rPr>
              <w:t>）</w:t>
            </w:r>
            <w:r>
              <w:rPr>
                <w:rFonts w:hint="eastAsia"/>
                <w:b/>
                <w:sz w:val="24"/>
                <w:szCs w:val="24"/>
                <w:lang w:val="zh-CN"/>
              </w:rPr>
              <w:lastRenderedPageBreak/>
              <w:t>严重违法失信名单的社会组织。</w:t>
            </w:r>
          </w:p>
          <w:p w:rsidR="00371F6C" w:rsidRDefault="00371F6C" w:rsidP="00663AAD">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rsidR="00371F6C" w:rsidRDefault="00371F6C" w:rsidP="00663AAD">
            <w:pPr>
              <w:adjustRightInd w:val="0"/>
              <w:snapToGrid w:val="0"/>
              <w:spacing w:line="400" w:lineRule="exact"/>
              <w:rPr>
                <w:sz w:val="24"/>
                <w:szCs w:val="24"/>
              </w:rPr>
            </w:pPr>
            <w:r>
              <w:rPr>
                <w:rFonts w:hint="eastAsia"/>
                <w:sz w:val="24"/>
                <w:szCs w:val="24"/>
              </w:rPr>
              <w:t>1</w:t>
            </w:r>
            <w:r>
              <w:rPr>
                <w:rFonts w:hint="eastAsia"/>
                <w:sz w:val="24"/>
                <w:szCs w:val="24"/>
              </w:rPr>
              <w:t>、查询渠道：</w:t>
            </w:r>
          </w:p>
          <w:p w:rsidR="00371F6C" w:rsidRDefault="00371F6C" w:rsidP="00663AAD">
            <w:pPr>
              <w:adjustRightInd w:val="0"/>
              <w:snapToGrid w:val="0"/>
              <w:spacing w:line="400" w:lineRule="exact"/>
              <w:rPr>
                <w:sz w:val="24"/>
                <w:szCs w:val="24"/>
              </w:rPr>
            </w:pPr>
            <w:r>
              <w:rPr>
                <w:rFonts w:hint="eastAsia"/>
                <w:sz w:val="24"/>
                <w:szCs w:val="24"/>
              </w:rPr>
              <w:t>①“信用中国”网站（</w:t>
            </w:r>
            <w:hyperlink r:id="rId12" w:history="1">
              <w:r>
                <w:rPr>
                  <w:rFonts w:hint="eastAsia"/>
                  <w:sz w:val="24"/>
                  <w:szCs w:val="24"/>
                </w:rPr>
                <w:t>www.creditchina.gov.cn</w:t>
              </w:r>
            </w:hyperlink>
            <w:r>
              <w:rPr>
                <w:rFonts w:hint="eastAsia"/>
                <w:sz w:val="24"/>
                <w:szCs w:val="24"/>
              </w:rPr>
              <w:t>）</w:t>
            </w:r>
          </w:p>
          <w:p w:rsidR="00371F6C" w:rsidRDefault="00371F6C" w:rsidP="00663AAD">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163FB9">
              <w:rPr>
                <w:rFonts w:ascii="宋体" w:hAnsi="宋体" w:cs="宋体" w:hint="eastAsia"/>
                <w:b/>
                <w:sz w:val="24"/>
                <w:szCs w:val="24"/>
              </w:rPr>
              <w:fldChar w:fldCharType="begin"/>
            </w:r>
            <w:r>
              <w:rPr>
                <w:rFonts w:ascii="宋体" w:hAnsi="宋体" w:cs="宋体" w:hint="eastAsia"/>
                <w:b/>
                <w:sz w:val="24"/>
                <w:szCs w:val="24"/>
              </w:rPr>
              <w:instrText>eq \o\ac(□,√)</w:instrText>
            </w:r>
            <w:r w:rsidR="00163FB9">
              <w:rPr>
                <w:rFonts w:ascii="宋体" w:hAnsi="宋体" w:cs="宋体" w:hint="eastAsia"/>
                <w:b/>
                <w:sz w:val="24"/>
                <w:szCs w:val="24"/>
              </w:rPr>
              <w:fldChar w:fldCharType="end"/>
            </w:r>
            <w:r>
              <w:rPr>
                <w:rFonts w:ascii="宋体" w:hAnsi="宋体" w:cs="宋体" w:hint="eastAsia"/>
                <w:kern w:val="0"/>
                <w:sz w:val="24"/>
                <w:szCs w:val="24"/>
              </w:rPr>
              <w:t>不接受</w:t>
            </w:r>
            <w:r w:rsidR="00163FB9">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163FB9">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371F6C" w:rsidRDefault="00371F6C" w:rsidP="00AF0575">
            <w:pPr>
              <w:autoSpaceDE w:val="0"/>
              <w:autoSpaceDN w:val="0"/>
              <w:adjustRightInd w:val="0"/>
              <w:snapToGrid w:val="0"/>
              <w:spacing w:line="400" w:lineRule="exact"/>
              <w:ind w:firstLineChars="50" w:firstLine="120"/>
              <w:rPr>
                <w:rFonts w:ascii="宋体" w:hAnsi="宋体" w:cs="宋体"/>
                <w:b/>
                <w:bCs/>
                <w:sz w:val="24"/>
                <w:szCs w:val="24"/>
                <w:lang w:val="zh-CN"/>
              </w:rPr>
            </w:pPr>
            <w:r>
              <w:rPr>
                <w:rFonts w:ascii="宋体" w:hAnsi="宋体" w:cs="宋体" w:hint="eastAsia"/>
                <w:b/>
                <w:sz w:val="24"/>
              </w:rPr>
              <w:t>人民币</w:t>
            </w:r>
            <w:r w:rsidR="00AF0575">
              <w:rPr>
                <w:rFonts w:ascii="宋体" w:hAnsi="宋体" w:cs="宋体" w:hint="eastAsia"/>
                <w:b/>
                <w:sz w:val="24"/>
              </w:rPr>
              <w:t>壹佰柒拾伍万捌仟零陆</w:t>
            </w:r>
            <w:r>
              <w:rPr>
                <w:rFonts w:ascii="宋体" w:hAnsi="宋体" w:cs="宋体" w:hint="eastAsia"/>
                <w:b/>
                <w:sz w:val="24"/>
              </w:rPr>
              <w:t>元整（</w:t>
            </w:r>
            <w:r w:rsidR="00B578C7">
              <w:rPr>
                <w:rFonts w:ascii="宋体" w:hAnsi="宋体" w:cs="宋体" w:hint="eastAsia"/>
                <w:b/>
                <w:color w:val="FF0000"/>
                <w:sz w:val="24"/>
              </w:rPr>
              <w:t>1758006</w:t>
            </w:r>
            <w:r w:rsidRPr="00371F6C">
              <w:rPr>
                <w:rFonts w:ascii="宋体" w:hAnsi="宋体" w:cs="宋体" w:hint="eastAsia"/>
                <w:b/>
                <w:color w:val="FF0000"/>
                <w:sz w:val="24"/>
              </w:rPr>
              <w:t>.00</w:t>
            </w:r>
            <w:r w:rsidRPr="00371F6C">
              <w:rPr>
                <w:rFonts w:ascii="宋体" w:hAnsi="宋体" w:cs="宋体" w:hint="eastAsia"/>
                <w:b/>
                <w:color w:val="FF0000"/>
                <w:kern w:val="0"/>
                <w:sz w:val="24"/>
                <w:szCs w:val="24"/>
                <w:lang w:val="zh-CN"/>
              </w:rPr>
              <w:t>元）</w:t>
            </w:r>
            <w:r w:rsidRPr="00371F6C">
              <w:rPr>
                <w:rFonts w:ascii="宋体" w:hAnsi="宋体" w:cs="宋体" w:hint="eastAsia"/>
                <w:b/>
                <w:bCs/>
                <w:color w:val="FF0000"/>
                <w:sz w:val="24"/>
                <w:szCs w:val="24"/>
                <w:lang w:val="zh-CN"/>
              </w:rPr>
              <w:t>，超出预算金额的响应无效</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不组织</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不召开</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9</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663AAD">
        <w:trPr>
          <w:trHeight w:val="1463"/>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371F6C" w:rsidRPr="00371F6C" w:rsidRDefault="00371F6C" w:rsidP="00663AAD">
            <w:pPr>
              <w:autoSpaceDE w:val="0"/>
              <w:autoSpaceDN w:val="0"/>
              <w:adjustRightInd w:val="0"/>
              <w:snapToGrid w:val="0"/>
              <w:spacing w:line="400" w:lineRule="exact"/>
              <w:rPr>
                <w:rFonts w:ascii="宋体" w:hAnsi="宋体" w:cs="宋体"/>
                <w:color w:val="FF0000"/>
                <w:sz w:val="24"/>
                <w:szCs w:val="24"/>
                <w:lang w:val="zh-CN"/>
              </w:rPr>
            </w:pPr>
            <w:r w:rsidRPr="00371F6C">
              <w:rPr>
                <w:rFonts w:ascii="宋体" w:hAnsi="宋体" w:cs="宋体" w:hint="eastAsia"/>
                <w:color w:val="FF0000"/>
                <w:sz w:val="24"/>
                <w:szCs w:val="24"/>
                <w:lang w:val="zh-CN"/>
              </w:rPr>
              <w:t>响应文件提交截止、谈判响应截</w:t>
            </w:r>
            <w:r w:rsidRPr="00371F6C">
              <w:rPr>
                <w:rFonts w:ascii="宋体" w:hAnsi="宋体" w:cs="宋体" w:hint="eastAsia"/>
                <w:color w:val="FF0000"/>
                <w:sz w:val="24"/>
                <w:szCs w:val="24"/>
                <w:lang w:val="zh-CN"/>
              </w:rPr>
              <w:lastRenderedPageBreak/>
              <w:t>止及谈判时间</w:t>
            </w:r>
          </w:p>
        </w:tc>
        <w:tc>
          <w:tcPr>
            <w:tcW w:w="6800" w:type="dxa"/>
            <w:vAlign w:val="center"/>
          </w:tcPr>
          <w:p w:rsidR="00371F6C" w:rsidRPr="00371F6C" w:rsidRDefault="00371F6C" w:rsidP="00371F6C">
            <w:pPr>
              <w:autoSpaceDE w:val="0"/>
              <w:autoSpaceDN w:val="0"/>
              <w:adjustRightInd w:val="0"/>
              <w:snapToGrid w:val="0"/>
              <w:spacing w:line="400" w:lineRule="exact"/>
              <w:rPr>
                <w:rFonts w:ascii="宋体" w:hAnsi="宋体" w:cs="宋体"/>
                <w:color w:val="FF0000"/>
                <w:sz w:val="24"/>
                <w:szCs w:val="24"/>
                <w:lang w:val="zh-CN"/>
              </w:rPr>
            </w:pPr>
            <w:r w:rsidRPr="00371F6C">
              <w:rPr>
                <w:rFonts w:ascii="宋体" w:hAnsi="宋体" w:cs="宋体" w:hint="eastAsia"/>
                <w:color w:val="FF0000"/>
                <w:sz w:val="24"/>
                <w:szCs w:val="24"/>
                <w:lang w:val="zh-CN"/>
              </w:rPr>
              <w:lastRenderedPageBreak/>
              <w:t>2021年</w:t>
            </w:r>
            <w:r w:rsidR="00BC3E69">
              <w:rPr>
                <w:rFonts w:ascii="宋体" w:hAnsi="宋体" w:cs="宋体" w:hint="eastAsia"/>
                <w:color w:val="FF0000"/>
                <w:sz w:val="24"/>
                <w:szCs w:val="24"/>
                <w:lang w:val="zh-CN"/>
              </w:rPr>
              <w:t>5</w:t>
            </w:r>
            <w:r w:rsidRPr="00371F6C">
              <w:rPr>
                <w:rFonts w:ascii="宋体" w:hAnsi="宋体" w:cs="宋体" w:hint="eastAsia"/>
                <w:color w:val="FF0000"/>
                <w:sz w:val="24"/>
                <w:szCs w:val="24"/>
                <w:lang w:val="zh-CN"/>
              </w:rPr>
              <w:t>月</w:t>
            </w:r>
            <w:r w:rsidR="00BC3E69">
              <w:rPr>
                <w:rFonts w:ascii="宋体" w:hAnsi="宋体" w:cs="宋体" w:hint="eastAsia"/>
                <w:color w:val="FF0000"/>
                <w:sz w:val="24"/>
                <w:szCs w:val="24"/>
                <w:lang w:val="zh-CN"/>
              </w:rPr>
              <w:t>18</w:t>
            </w:r>
            <w:r w:rsidRPr="00371F6C">
              <w:rPr>
                <w:rFonts w:ascii="宋体" w:hAnsi="宋体" w:cs="宋体" w:hint="eastAsia"/>
                <w:color w:val="FF0000"/>
                <w:sz w:val="24"/>
                <w:szCs w:val="24"/>
                <w:lang w:val="zh-CN"/>
              </w:rPr>
              <w:t>日</w:t>
            </w:r>
            <w:r w:rsidR="00BC3E69">
              <w:rPr>
                <w:rFonts w:ascii="宋体" w:hAnsi="宋体" w:cs="宋体" w:hint="eastAsia"/>
                <w:color w:val="FF0000"/>
                <w:sz w:val="24"/>
                <w:szCs w:val="24"/>
                <w:lang w:val="zh-CN"/>
              </w:rPr>
              <w:t>8</w:t>
            </w:r>
            <w:r w:rsidRPr="00371F6C">
              <w:rPr>
                <w:rFonts w:ascii="宋体" w:hAnsi="宋体" w:cs="宋体" w:hint="eastAsia"/>
                <w:color w:val="FF0000"/>
                <w:sz w:val="24"/>
                <w:szCs w:val="24"/>
                <w:lang w:val="zh-CN"/>
              </w:rPr>
              <w:t>时</w:t>
            </w:r>
            <w:r w:rsidR="00BC3E69">
              <w:rPr>
                <w:rFonts w:ascii="宋体" w:hAnsi="宋体" w:cs="宋体" w:hint="eastAsia"/>
                <w:color w:val="FF0000"/>
                <w:sz w:val="24"/>
                <w:szCs w:val="24"/>
                <w:lang w:val="zh-CN"/>
              </w:rPr>
              <w:t>30</w:t>
            </w:r>
            <w:r w:rsidRPr="00371F6C">
              <w:rPr>
                <w:rFonts w:ascii="宋体" w:hAnsi="宋体" w:cs="宋体" w:hint="eastAsia"/>
                <w:color w:val="FF0000"/>
                <w:sz w:val="24"/>
                <w:szCs w:val="24"/>
                <w:lang w:val="zh-CN"/>
              </w:rPr>
              <w:t>分（北京时间）</w:t>
            </w:r>
          </w:p>
        </w:tc>
      </w:tr>
      <w:tr w:rsidR="00371F6C" w:rsidTr="00663AAD">
        <w:trPr>
          <w:trHeight w:val="97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13</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黑体"/>
                <w:sz w:val="24"/>
                <w:szCs w:val="24"/>
              </w:rPr>
            </w:pPr>
            <w:r>
              <w:rPr>
                <w:rFonts w:ascii="宋体" w:hAnsi="宋体" w:cs="黑体" w:hint="eastAsia"/>
                <w:sz w:val="24"/>
                <w:szCs w:val="24"/>
              </w:rPr>
              <w:t>响应文件</w:t>
            </w:r>
          </w:p>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黑体" w:hint="eastAsia"/>
                <w:sz w:val="24"/>
                <w:szCs w:val="24"/>
              </w:rPr>
              <w:t>开启地点</w:t>
            </w:r>
          </w:p>
        </w:tc>
        <w:tc>
          <w:tcPr>
            <w:tcW w:w="6800" w:type="dxa"/>
            <w:vAlign w:val="center"/>
          </w:tcPr>
          <w:p w:rsidR="00371F6C" w:rsidRPr="00BC3E69" w:rsidRDefault="00371F6C" w:rsidP="00663AAD">
            <w:pPr>
              <w:autoSpaceDE w:val="0"/>
              <w:autoSpaceDN w:val="0"/>
              <w:adjustRightInd w:val="0"/>
              <w:snapToGrid w:val="0"/>
              <w:spacing w:line="400" w:lineRule="exact"/>
              <w:rPr>
                <w:rFonts w:ascii="宋体" w:hAnsi="宋体" w:cs="宋体"/>
                <w:bCs/>
                <w:color w:val="000000" w:themeColor="text1"/>
                <w:sz w:val="24"/>
                <w:szCs w:val="24"/>
                <w:lang w:val="zh-CN"/>
              </w:rPr>
            </w:pPr>
            <w:r w:rsidRPr="00BC3E69">
              <w:rPr>
                <w:rFonts w:ascii="宋体" w:hAnsi="宋体" w:cs="宋体" w:hint="eastAsia"/>
                <w:color w:val="000000" w:themeColor="text1"/>
                <w:sz w:val="24"/>
                <w:szCs w:val="24"/>
                <w:lang w:val="zh-CN"/>
              </w:rPr>
              <w:t>长葛市公共资源交易中心开标</w:t>
            </w:r>
            <w:r w:rsidR="00BC3E69" w:rsidRPr="00BC3E69">
              <w:rPr>
                <w:rFonts w:ascii="宋体" w:hAnsi="宋体" w:cs="宋体" w:hint="eastAsia"/>
                <w:color w:val="000000" w:themeColor="text1"/>
                <w:sz w:val="24"/>
                <w:szCs w:val="24"/>
                <w:lang w:val="zh-CN"/>
              </w:rPr>
              <w:t>二</w:t>
            </w:r>
            <w:r w:rsidRPr="00BC3E69">
              <w:rPr>
                <w:rFonts w:ascii="宋体" w:hAnsi="宋体" w:cs="宋体" w:hint="eastAsia"/>
                <w:color w:val="000000" w:themeColor="text1"/>
                <w:sz w:val="24"/>
                <w:szCs w:val="24"/>
                <w:lang w:val="zh-CN"/>
              </w:rPr>
              <w:t>室。</w:t>
            </w:r>
            <w:r w:rsidRPr="00BC3E69">
              <w:rPr>
                <w:rFonts w:ascii="宋体" w:hAnsi="宋体" w:cs="仿宋_GB2312" w:hint="eastAsia"/>
                <w:color w:val="000000" w:themeColor="text1"/>
                <w:sz w:val="24"/>
                <w:szCs w:val="24"/>
              </w:rPr>
              <w:t>（</w:t>
            </w:r>
            <w:r w:rsidRPr="00BC3E69">
              <w:rPr>
                <w:rFonts w:ascii="宋体" w:hAnsi="宋体" w:cs="Arial" w:hint="eastAsia"/>
                <w:b/>
                <w:color w:val="000000" w:themeColor="text1"/>
                <w:sz w:val="24"/>
                <w:szCs w:val="24"/>
              </w:rPr>
              <w:t>本项目采用远程不见面谈判，供应商无须到达现场</w:t>
            </w:r>
            <w:r w:rsidRPr="00BC3E69">
              <w:rPr>
                <w:rFonts w:ascii="宋体" w:hAnsi="宋体" w:cs="Arial" w:hint="eastAsia"/>
                <w:color w:val="000000" w:themeColor="text1"/>
                <w:sz w:val="24"/>
                <w:szCs w:val="24"/>
              </w:rPr>
              <w:t>）</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371F6C" w:rsidRDefault="00371F6C" w:rsidP="00663AAD">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371F6C" w:rsidTr="00371F6C">
        <w:trPr>
          <w:trHeight w:val="1259"/>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电子响应文件：成功上传至《全国公共资源交易平台（河南省·许昌市）》公共资源交易系统加密电子响应文件1份</w:t>
            </w:r>
            <w:r w:rsidR="00371F6C">
              <w:rPr>
                <w:rFonts w:ascii="宋体" w:hAnsi="宋体" w:cs="宋体" w:hint="eastAsia"/>
                <w:sz w:val="24"/>
                <w:szCs w:val="24"/>
                <w:lang w:val="zh-CN"/>
              </w:rPr>
              <w:t>（文件格式为： XXX公司XXX项目编号.file）。</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电子响应文件：按谈判文件要求加盖供应商电子印章和法人电子印章。</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sidR="00371F6C">
              <w:rPr>
                <w:rFonts w:ascii="宋体" w:hAnsi="宋体" w:cs="宋体" w:hint="eastAsia"/>
                <w:b/>
                <w:position w:val="2"/>
                <w:sz w:val="24"/>
                <w:szCs w:val="24"/>
              </w:rPr>
              <w:instrText>√</w:instrText>
            </w:r>
            <w:r w:rsidR="00371F6C">
              <w:rPr>
                <w:rFonts w:ascii="宋体" w:hAnsi="宋体" w:cs="宋体" w:hint="eastAsia"/>
                <w:b/>
                <w:sz w:val="24"/>
                <w:szCs w:val="24"/>
              </w:rPr>
              <w:instrText>)</w:instrText>
            </w:r>
            <w:r>
              <w:rPr>
                <w:rFonts w:ascii="宋体" w:hAnsi="宋体" w:cs="宋体" w:hint="eastAsia"/>
                <w:b/>
                <w:sz w:val="24"/>
                <w:szCs w:val="24"/>
              </w:rPr>
              <w:fldChar w:fldCharType="end"/>
            </w:r>
            <w:r w:rsidR="00371F6C">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371F6C" w:rsidRDefault="00163FB9"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lang w:val="zh-CN"/>
              </w:rPr>
              <w:t>由评审专家组成。评审专家从政府采购评审专家库中随机抽取。</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371F6C" w:rsidTr="00663AAD">
        <w:trPr>
          <w:trHeight w:val="699"/>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22</w:t>
            </w:r>
          </w:p>
        </w:tc>
        <w:tc>
          <w:tcPr>
            <w:tcW w:w="1983"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招标人代表及监督人员出席开标会议</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23</w:t>
            </w:r>
          </w:p>
        </w:tc>
        <w:tc>
          <w:tcPr>
            <w:tcW w:w="1983" w:type="dxa"/>
            <w:vAlign w:val="center"/>
          </w:tcPr>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B578C7" w:rsidRPr="00B578C7" w:rsidRDefault="00B578C7" w:rsidP="00B578C7">
            <w:pPr>
              <w:autoSpaceDE w:val="0"/>
              <w:autoSpaceDN w:val="0"/>
              <w:adjustRightInd w:val="0"/>
              <w:spacing w:line="360" w:lineRule="auto"/>
              <w:rPr>
                <w:rFonts w:ascii="宋体" w:hAnsi="宋体" w:cs="宋体"/>
                <w:bCs/>
                <w:sz w:val="24"/>
                <w:szCs w:val="24"/>
                <w:lang w:val="zh-CN"/>
              </w:rPr>
            </w:pPr>
            <w:r w:rsidRPr="00B578C7">
              <w:rPr>
                <w:rFonts w:ascii="宋体" w:hAnsi="宋体" w:cs="宋体" w:hint="eastAsia"/>
                <w:bCs/>
                <w:sz w:val="24"/>
                <w:szCs w:val="24"/>
                <w:lang w:val="zh-CN"/>
              </w:rPr>
              <w:t>开户行：河南长葛农村商业银行股份有限公司营业部</w:t>
            </w:r>
          </w:p>
          <w:p w:rsidR="00B578C7" w:rsidRPr="00B578C7" w:rsidRDefault="00B578C7" w:rsidP="00B578C7">
            <w:pPr>
              <w:autoSpaceDE w:val="0"/>
              <w:autoSpaceDN w:val="0"/>
              <w:adjustRightInd w:val="0"/>
              <w:spacing w:line="360" w:lineRule="auto"/>
              <w:rPr>
                <w:rFonts w:ascii="宋体" w:hAnsi="宋体" w:cs="宋体"/>
                <w:bCs/>
                <w:sz w:val="24"/>
                <w:szCs w:val="24"/>
                <w:lang w:val="zh-CN"/>
              </w:rPr>
            </w:pPr>
            <w:r w:rsidRPr="00B578C7">
              <w:rPr>
                <w:rFonts w:ascii="宋体" w:hAnsi="宋体" w:cs="宋体" w:hint="eastAsia"/>
                <w:bCs/>
                <w:sz w:val="24"/>
                <w:szCs w:val="24"/>
                <w:lang w:val="zh-CN"/>
              </w:rPr>
              <w:t>户  名：长葛市公共资源交易中心</w:t>
            </w:r>
          </w:p>
          <w:p w:rsidR="00B578C7" w:rsidRPr="00B578C7" w:rsidRDefault="00B578C7" w:rsidP="00B578C7">
            <w:pPr>
              <w:autoSpaceDE w:val="0"/>
              <w:autoSpaceDN w:val="0"/>
              <w:adjustRightInd w:val="0"/>
              <w:spacing w:line="360" w:lineRule="auto"/>
              <w:rPr>
                <w:rFonts w:ascii="宋体" w:hAnsi="宋体" w:cs="宋体"/>
                <w:bCs/>
                <w:sz w:val="24"/>
                <w:szCs w:val="24"/>
                <w:lang w:val="zh-CN"/>
              </w:rPr>
            </w:pPr>
            <w:r w:rsidRPr="00B578C7">
              <w:rPr>
                <w:rFonts w:ascii="宋体" w:hAnsi="宋体" w:cs="宋体" w:hint="eastAsia"/>
                <w:bCs/>
                <w:sz w:val="24"/>
                <w:szCs w:val="24"/>
                <w:lang w:val="zh-CN"/>
              </w:rPr>
              <w:t>账  号：13201001800000552</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履约担保的金额：中标金额的10%。</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注：履约担保缴纳时需备注项目编号：长招采竞字【2021】   号。</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tc>
      </w:tr>
      <w:tr w:rsidR="00371F6C" w:rsidTr="00663AAD">
        <w:trPr>
          <w:trHeight w:val="936"/>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371F6C" w:rsidRDefault="00163FB9" w:rsidP="00663AAD">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371F6C">
              <w:rPr>
                <w:rFonts w:ascii="宋体" w:cs="宋体" w:hint="eastAsia"/>
                <w:sz w:val="24"/>
                <w:lang w:val="zh-CN"/>
              </w:rPr>
              <w:instrText xml:space="preserve"> eq \o\ac(□,√)</w:instrText>
            </w:r>
            <w:r>
              <w:rPr>
                <w:rFonts w:ascii="宋体" w:cs="宋体" w:hint="eastAsia"/>
                <w:sz w:val="24"/>
                <w:lang w:val="zh-CN"/>
              </w:rPr>
              <w:fldChar w:fldCharType="end"/>
            </w:r>
            <w:r w:rsidR="00371F6C">
              <w:rPr>
                <w:rFonts w:ascii="宋体" w:cs="宋体" w:hint="eastAsia"/>
                <w:sz w:val="24"/>
                <w:lang w:val="zh-CN"/>
              </w:rPr>
              <w:t>收取，成交通知书发出前，由成交供应商按照差额累进计价法计算，一次性以银行划账、电汇、汇票或支票的形式支付。</w:t>
            </w:r>
          </w:p>
        </w:tc>
      </w:tr>
      <w:tr w:rsidR="00371F6C" w:rsidTr="00663AAD">
        <w:trPr>
          <w:trHeight w:val="510"/>
          <w:jc w:val="center"/>
        </w:trPr>
        <w:tc>
          <w:tcPr>
            <w:tcW w:w="806" w:type="dxa"/>
            <w:vAlign w:val="center"/>
          </w:tcPr>
          <w:p w:rsidR="00371F6C" w:rsidRPr="00BC3E69" w:rsidRDefault="00371F6C" w:rsidP="00663AAD">
            <w:pPr>
              <w:autoSpaceDE w:val="0"/>
              <w:autoSpaceDN w:val="0"/>
              <w:adjustRightInd w:val="0"/>
              <w:snapToGrid w:val="0"/>
              <w:spacing w:line="400" w:lineRule="exact"/>
              <w:jc w:val="center"/>
              <w:rPr>
                <w:rFonts w:ascii="宋体" w:hAnsi="宋体" w:cs="宋体"/>
                <w:color w:val="000000" w:themeColor="text1"/>
                <w:sz w:val="24"/>
                <w:szCs w:val="24"/>
              </w:rPr>
            </w:pPr>
            <w:r w:rsidRPr="00BC3E69">
              <w:rPr>
                <w:rFonts w:ascii="宋体" w:hAnsi="宋体" w:cs="宋体" w:hint="eastAsia"/>
                <w:color w:val="000000" w:themeColor="text1"/>
                <w:sz w:val="24"/>
                <w:szCs w:val="24"/>
              </w:rPr>
              <w:t>25</w:t>
            </w:r>
          </w:p>
        </w:tc>
        <w:tc>
          <w:tcPr>
            <w:tcW w:w="1983" w:type="dxa"/>
            <w:vAlign w:val="center"/>
          </w:tcPr>
          <w:p w:rsidR="00371F6C" w:rsidRPr="00BC3E69" w:rsidRDefault="00371F6C" w:rsidP="00BC3E69">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BC3E69">
              <w:rPr>
                <w:rFonts w:ascii="宋体" w:hAnsi="宋体" w:cs="宋体" w:hint="eastAsia"/>
                <w:bCs/>
                <w:color w:val="000000" w:themeColor="text1"/>
                <w:sz w:val="24"/>
                <w:szCs w:val="24"/>
                <w:lang w:val="zh-CN"/>
              </w:rPr>
              <w:t>成交供应商需提交的资料</w:t>
            </w:r>
          </w:p>
        </w:tc>
        <w:tc>
          <w:tcPr>
            <w:tcW w:w="6800" w:type="dxa"/>
            <w:vAlign w:val="center"/>
          </w:tcPr>
          <w:p w:rsidR="00371F6C" w:rsidRPr="00105708" w:rsidRDefault="00A22468" w:rsidP="00895C2E">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w:t>
            </w:r>
            <w:r w:rsidR="00895C2E" w:rsidRPr="00895C2E">
              <w:rPr>
                <w:rFonts w:ascii="宋体" w:hAnsi="宋体" w:hint="eastAsia"/>
                <w:bCs/>
                <w:sz w:val="24"/>
                <w:szCs w:val="24"/>
              </w:rPr>
              <w:t>河南华明工程造价咨询有限公司</w:t>
            </w:r>
            <w:r w:rsidRPr="00895C2E">
              <w:rPr>
                <w:rFonts w:ascii="宋体" w:hAnsi="宋体" w:hint="eastAsia"/>
                <w:sz w:val="24"/>
                <w:szCs w:val="24"/>
              </w:rPr>
              <w:t>发</w:t>
            </w:r>
            <w:r w:rsidRPr="00895C2E">
              <w:rPr>
                <w:rFonts w:ascii="宋体" w:hAnsi="宋体" w:cs="宋体" w:hint="eastAsia"/>
                <w:bCs/>
                <w:sz w:val="24"/>
                <w:szCs w:val="24"/>
                <w:lang w:val="zh-CN"/>
              </w:rPr>
              <w:t>送投标报价及分项报价一览表（包含主要成交</w:t>
            </w:r>
            <w:r>
              <w:rPr>
                <w:rFonts w:ascii="宋体" w:hAnsi="宋体" w:cs="宋体" w:hint="eastAsia"/>
                <w:bCs/>
                <w:sz w:val="24"/>
                <w:szCs w:val="24"/>
                <w:lang w:val="zh-CN"/>
              </w:rPr>
              <w:t>标的的名称、规格型号、数量、单价、服务要求等）电子文档，并同时电话告知。联系电话：18103743866；邮箱：</w:t>
            </w:r>
            <w:r>
              <w:rPr>
                <w:rFonts w:ascii="宋体" w:hAnsi="宋体" w:cs="宋体" w:hint="eastAsia"/>
                <w:bCs/>
                <w:sz w:val="24"/>
                <w:szCs w:val="24"/>
              </w:rPr>
              <w:t>124491110</w:t>
            </w:r>
            <w:r>
              <w:rPr>
                <w:rFonts w:ascii="宋体" w:hAnsi="宋体" w:cs="宋体"/>
                <w:bCs/>
                <w:sz w:val="24"/>
                <w:szCs w:val="24"/>
              </w:rPr>
              <w:t>@</w:t>
            </w:r>
            <w:r>
              <w:rPr>
                <w:rFonts w:ascii="宋体" w:hAnsi="宋体" w:cs="宋体" w:hint="eastAsia"/>
                <w:bCs/>
                <w:sz w:val="24"/>
                <w:szCs w:val="24"/>
              </w:rPr>
              <w:t>qq</w:t>
            </w:r>
            <w:r>
              <w:rPr>
                <w:rFonts w:ascii="宋体" w:hAnsi="宋体" w:cs="宋体"/>
                <w:bCs/>
                <w:sz w:val="24"/>
                <w:szCs w:val="24"/>
              </w:rPr>
              <w:t>.com</w:t>
            </w:r>
            <w:r>
              <w:rPr>
                <w:rFonts w:ascii="宋体" w:hAnsi="宋体" w:cs="宋体" w:hint="eastAsia"/>
                <w:bCs/>
                <w:sz w:val="24"/>
                <w:szCs w:val="24"/>
                <w:lang w:val="zh-CN"/>
              </w:rPr>
              <w:t>。</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371F6C" w:rsidRDefault="00163FB9"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是。</w:t>
            </w:r>
            <w:r w:rsidR="00371F6C">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371F6C" w:rsidRDefault="00371F6C" w:rsidP="00663AAD">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371F6C" w:rsidRDefault="00371F6C" w:rsidP="00663AAD">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评审专家应严格按照要求查看“硬件特征码”相关信息并进行评审，在评审报告中显示“不同供应商电子响应文件制作硬件特征码”是否均一致的分析及判定结果。</w:t>
            </w:r>
          </w:p>
        </w:tc>
      </w:tr>
      <w:tr w:rsidR="00371F6C" w:rsidTr="00663AAD">
        <w:trPr>
          <w:trHeight w:val="510"/>
          <w:jc w:val="center"/>
        </w:trPr>
        <w:tc>
          <w:tcPr>
            <w:tcW w:w="9589" w:type="dxa"/>
            <w:gridSpan w:val="3"/>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lastRenderedPageBreak/>
              <w:t>未尽事宜，按国家有关规定执行。</w:t>
            </w:r>
          </w:p>
        </w:tc>
      </w:tr>
    </w:tbl>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32"/>
          <w:szCs w:val="32"/>
        </w:rPr>
        <w:t>第四章 供应商须知</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371F6C" w:rsidRDefault="00371F6C" w:rsidP="00371F6C">
      <w:pPr>
        <w:pStyle w:val="af6"/>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1.1本谈判文件仅适用于本次“采购邀请” 和“供应商须知前附表”中所述采购项目的采购。</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sz w:val="22"/>
        </w:rPr>
        <w:t>1.2本谈判文件解释权属于“采购邀请” 和“供应商须知前附表”所述的采购人、采购代理机构。</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2.1“采购项目”：</w:t>
      </w:r>
      <w:r>
        <w:rPr>
          <w:rFonts w:ascii="宋体" w:hAnsi="宋体" w:cs="宋体" w:hint="eastAsia"/>
          <w:szCs w:val="21"/>
        </w:rPr>
        <w:t xml:space="preserve"> 系指</w:t>
      </w:r>
      <w:r>
        <w:rPr>
          <w:rFonts w:ascii="宋体" w:hAnsi="宋体" w:cs="宋体" w:hint="eastAsia"/>
          <w:kern w:val="0"/>
          <w:szCs w:val="21"/>
        </w:rPr>
        <w:t>“供应商须知前附表”中所述的采购项目。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w:t>
      </w:r>
      <w:r>
        <w:rPr>
          <w:rFonts w:ascii="宋体" w:hAnsi="宋体" w:cs="宋体" w:hint="eastAsia"/>
          <w:szCs w:val="21"/>
        </w:rPr>
        <w:t>系指“供应商须知前附表”中所述的组织本次采购的采购代理机构和采购人。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“供应商”系指从采购人、采购代理机构处按规定获取谈判文件，并按照谈判文件向采购人、采购代理机构提交响应文件的供应商。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“成交供应商”系指成交的供应商。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“甲方”系指采购人。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“乙方”系指成交并向采购人提供服务的供应商。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“服务”系指谈判文件规定的供应商为完成采购项目所需承担的全部义务。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371F6C" w:rsidRDefault="00371F6C" w:rsidP="00371F6C">
      <w:pPr>
        <w:autoSpaceDE w:val="0"/>
        <w:autoSpaceDN w:val="0"/>
        <w:spacing w:line="360" w:lineRule="auto"/>
        <w:ind w:leftChars="400" w:left="840"/>
        <w:contextualSpacing/>
        <w:rPr>
          <w:rFonts w:ascii="宋体" w:hAnsi="宋体" w:cs="宋体"/>
          <w:kern w:val="0"/>
          <w:szCs w:val="21"/>
        </w:rPr>
      </w:pPr>
      <w:r>
        <w:rPr>
          <w:rFonts w:ascii="宋体" w:hAnsi="宋体" w:cs="宋体" w:hint="eastAsia"/>
          <w:kern w:val="0"/>
          <w:szCs w:val="21"/>
        </w:rPr>
        <w:t>2.8.1  谈判文件列明不允许或未列明允许进口产品参加响应的，均视为拒绝进口产品参加响应。</w:t>
      </w:r>
    </w:p>
    <w:p w:rsidR="00371F6C" w:rsidRDefault="00371F6C" w:rsidP="00371F6C">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2.8.2  如响应文件中已说明，经财政部门审核同意，允许部分或全部产品采购进口产品，供应商既可提供本国产品，也可以提供进口产品。</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谈判文件中凡标有</w:t>
      </w:r>
      <w:r>
        <w:rPr>
          <w:rFonts w:ascii="宋体" w:hAnsi="宋体" w:cs="宋体" w:hint="eastAsia"/>
          <w:kern w:val="0"/>
          <w:sz w:val="24"/>
          <w:szCs w:val="21"/>
        </w:rPr>
        <w:t>“</w:t>
      </w:r>
      <w:r>
        <w:rPr>
          <w:rFonts w:ascii="宋体" w:hAnsi="宋体" w:cs="微软雅黑" w:hint="eastAsia"/>
          <w:b/>
          <w:szCs w:val="21"/>
        </w:rPr>
        <w:t>★</w:t>
      </w:r>
      <w:r>
        <w:rPr>
          <w:rFonts w:ascii="宋体" w:hAnsi="宋体" w:cs="宋体" w:hint="eastAsia"/>
          <w:kern w:val="0"/>
          <w:sz w:val="24"/>
          <w:szCs w:val="21"/>
        </w:rPr>
        <w:t>”</w:t>
      </w:r>
      <w:r>
        <w:rPr>
          <w:rFonts w:ascii="宋体" w:hAnsi="宋体" w:cs="宋体" w:hint="eastAsia"/>
          <w:kern w:val="0"/>
          <w:szCs w:val="21"/>
        </w:rPr>
        <w:t>的条款均系实质性要求条款。</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合格的供应商</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3.1  在中华人民共和国境内注册，具有本项目生产、制造、供应或实施能力，符合、承认并</w:t>
      </w:r>
      <w:r>
        <w:rPr>
          <w:rFonts w:ascii="宋体" w:hAnsi="宋体" w:cs="宋体" w:hint="eastAsia"/>
          <w:kern w:val="0"/>
          <w:szCs w:val="21"/>
        </w:rPr>
        <w:lastRenderedPageBreak/>
        <w:t>承诺履行本磋商文件各项规定的法人、其他组织或者自然人。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符合本项目“采购邀请”和“供应商须知前附表”中规定的合格供应商所必须具备的条件。</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rsidR="00371F6C" w:rsidRDefault="00371F6C" w:rsidP="00371F6C">
      <w:pPr>
        <w:pStyle w:val="af6"/>
        <w:autoSpaceDE w:val="0"/>
        <w:autoSpaceDN w:val="0"/>
        <w:spacing w:line="360" w:lineRule="auto"/>
        <w:ind w:leftChars="472" w:left="991" w:firstLineChars="0" w:firstLine="0"/>
        <w:contextualSpacing/>
        <w:rPr>
          <w:rFonts w:ascii="宋体" w:hAnsi="宋体" w:cs="宋体"/>
          <w:kern w:val="0"/>
          <w:szCs w:val="21"/>
        </w:rPr>
      </w:pPr>
      <w:r>
        <w:rPr>
          <w:rFonts w:ascii="宋体" w:hAnsi="宋体" w:cs="宋体" w:hint="eastAsia"/>
          <w:kern w:val="0"/>
          <w:szCs w:val="21"/>
        </w:rPr>
        <w:t>（1）查询渠道：“信用中国”网站（www.creditchina.gov.cn）、“中国政府采购网”（www.ccgp.gov.cn）、</w:t>
      </w:r>
      <w:r>
        <w:rPr>
          <w:rFonts w:ascii="宋体" w:hAnsi="宋体" w:cs="宋体" w:hint="eastAsia"/>
          <w:kern w:val="0"/>
          <w:szCs w:val="21"/>
          <w:lang w:val="zh-CN"/>
        </w:rPr>
        <w:t>中国社会组织政务服务平台</w:t>
      </w:r>
      <w:r>
        <w:rPr>
          <w:rFonts w:ascii="宋体" w:hAnsi="宋体" w:cs="宋体" w:hint="eastAsia"/>
          <w:kern w:val="0"/>
          <w:szCs w:val="21"/>
        </w:rPr>
        <w:t>”</w:t>
      </w:r>
      <w:r>
        <w:rPr>
          <w:rFonts w:ascii="宋体" w:hAnsi="宋体" w:cs="宋体" w:hint="eastAsia"/>
          <w:kern w:val="0"/>
          <w:szCs w:val="21"/>
          <w:lang w:val="zh-CN"/>
        </w:rPr>
        <w:t>网站</w:t>
      </w:r>
      <w:r>
        <w:rPr>
          <w:rFonts w:ascii="宋体" w:hAnsi="宋体" w:cs="宋体" w:hint="eastAsia"/>
          <w:kern w:val="0"/>
          <w:szCs w:val="21"/>
        </w:rPr>
        <w:t>（www.chinanpo.gov.cn）。</w:t>
      </w:r>
    </w:p>
    <w:p w:rsidR="00371F6C" w:rsidRDefault="00371F6C" w:rsidP="00371F6C">
      <w:pPr>
        <w:pStyle w:val="af6"/>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（2）截止时间：同响应截止时间。</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（3）信用信息查询记录和证据留存具体方式：经谈判小组确认的查询结果网页截图作为查询记录和证据，与其他采购文件一并保存。</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371F6C" w:rsidRDefault="00371F6C" w:rsidP="00371F6C">
      <w:pPr>
        <w:pStyle w:val="af6"/>
        <w:autoSpaceDE w:val="0"/>
        <w:autoSpaceDN w:val="0"/>
        <w:spacing w:line="360" w:lineRule="auto"/>
        <w:ind w:leftChars="405" w:left="850" w:firstLineChars="0" w:firstLine="0"/>
        <w:contextualSpacing/>
        <w:rPr>
          <w:rFonts w:ascii="宋体" w:hAnsi="宋体" w:cs="宋体"/>
          <w:kern w:val="0"/>
          <w:szCs w:val="21"/>
        </w:rPr>
      </w:pPr>
      <w:r>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单位负责人为同一人或者存在直接控股、管理关系的不同供应商，不得同时参加本项目报价。违反规定的，相关响应均无效。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“采购邀请”和“供应商须知前附表”规定</w:t>
      </w:r>
      <w:r>
        <w:rPr>
          <w:rFonts w:ascii="宋体" w:hAnsi="宋体" w:cs="宋体" w:hint="eastAsia"/>
          <w:sz w:val="22"/>
        </w:rPr>
        <w:t>接受</w:t>
      </w:r>
      <w:r>
        <w:rPr>
          <w:rFonts w:ascii="宋体" w:hAnsi="宋体" w:cs="宋体" w:hint="eastAsia"/>
          <w:kern w:val="0"/>
          <w:szCs w:val="21"/>
        </w:rPr>
        <w:t>联合体响应的，除应符合本章第3.1项和3.2项要求外，还应遵守以下规定：</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3.6.1    在响应文件中向采购人提交联合体协议书，明确联合体各方承担的工作和义务；</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3.6.3    采购人根据采购项目的特殊要求规定供应商特定条件的，联合体各方中至少应当有一方符合采购规定的特定条件。</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w:t>
      </w:r>
      <w:r>
        <w:rPr>
          <w:rFonts w:ascii="宋体" w:hAnsi="宋体" w:cs="宋体" w:hint="eastAsia"/>
          <w:kern w:val="0"/>
          <w:szCs w:val="21"/>
        </w:rPr>
        <w:lastRenderedPageBreak/>
        <w:t>同项下的政府采购活动。</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3.6.5    联合体各方应当共同与采购人签订采购合同，就采购合同约定的事项对采购人</w:t>
      </w:r>
      <w:hyperlink r:id="rId13" w:tgtFrame="_blank" w:history="1">
        <w:r>
          <w:rPr>
            <w:rFonts w:ascii="宋体" w:hAnsi="宋体" w:cs="宋体" w:hint="eastAsia"/>
            <w:kern w:val="0"/>
            <w:szCs w:val="21"/>
          </w:rPr>
          <w:t>承担连带责任</w:t>
        </w:r>
      </w:hyperlink>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供应商所提供的服务应当没有侵犯任何第三方的知识产权、技术秘密等合法权利。</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谈判费用</w:t>
      </w:r>
    </w:p>
    <w:p w:rsidR="00371F6C" w:rsidRDefault="00371F6C" w:rsidP="00371F6C">
      <w:pPr>
        <w:autoSpaceDE w:val="0"/>
        <w:autoSpaceDN w:val="0"/>
        <w:spacing w:line="360" w:lineRule="auto"/>
        <w:ind w:firstLineChars="200" w:firstLine="440"/>
        <w:contextualSpacing/>
        <w:rPr>
          <w:rFonts w:ascii="宋体" w:hAnsi="宋体" w:cs="宋体"/>
          <w:kern w:val="0"/>
          <w:szCs w:val="21"/>
        </w:rPr>
      </w:pPr>
      <w:r>
        <w:rPr>
          <w:rFonts w:hAnsi="宋体" w:cs="宋体" w:hint="eastAsia"/>
          <w:sz w:val="22"/>
        </w:rPr>
        <w:t>不论采购的结果如何，供应商均应自行承担所有与谈判有关的全部费用，采购人、采购代理机构在任何情况下均无义务和责任承担这些费用。</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w:t>
      </w:r>
      <w:r>
        <w:rPr>
          <w:rFonts w:ascii="宋体" w:hAnsi="宋体" w:cs="宋体" w:hint="eastAsia"/>
          <w:kern w:val="0"/>
          <w:szCs w:val="21"/>
        </w:rPr>
        <w:lastRenderedPageBreak/>
        <w:t>采购人、采购代理机构在任何情况下均不对此承担任何责任。</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371F6C" w:rsidRDefault="00371F6C" w:rsidP="00371F6C">
      <w:pPr>
        <w:pStyle w:val="af6"/>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收取标准：收取。详见投标人须知前附表。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谈判文件构成</w:t>
      </w:r>
    </w:p>
    <w:p w:rsidR="00371F6C" w:rsidRDefault="00371F6C" w:rsidP="00371F6C">
      <w:pPr>
        <w:pStyle w:val="af6"/>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谈判文件由以下部分组成：</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（1）采购邀请（竞争性谈判公告）</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（2）采购需求</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（3）供应商须知前附表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（4）供应商须知</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（6）资格审查与评审</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（7）合同书格式及合同条款</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（8）响应文件有关格式</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（9）本项目谈判文件的澄清、答复、修改、补充内容（如有的话）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71F6C" w:rsidRDefault="00371F6C" w:rsidP="00371F6C">
      <w:pPr>
        <w:numPr>
          <w:ilvl w:val="0"/>
          <w:numId w:val="5"/>
        </w:numPr>
        <w:autoSpaceDE w:val="0"/>
        <w:autoSpaceDN w:val="0"/>
        <w:spacing w:line="360" w:lineRule="auto"/>
        <w:contextualSpacing/>
        <w:rPr>
          <w:rFonts w:hAnsi="宋体" w:cs="宋体"/>
          <w:b/>
          <w:sz w:val="22"/>
        </w:rPr>
      </w:pPr>
      <w:r>
        <w:rPr>
          <w:rFonts w:hAnsi="宋体" w:cs="宋体" w:hint="eastAsia"/>
          <w:b/>
          <w:sz w:val="22"/>
        </w:rPr>
        <w:t>现场考察、开标前答疑会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 招标人根据采购项目的具体情况，可以在采购文件公告期满后，组织已获取采购文件的潜在供应商现场考察或者召开开标前答疑会。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lastRenderedPageBreak/>
        <w:t>10.1.1 招标人组织现场考察或者召开开标前答疑会的，所有供应商应按“供应商须知前附表”规定的时间、地点前往参加现场考察或者开标前答疑会。供应商如不参加，其风险由供应商自行承担，招标人不承担任何责任。</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10.4 现场考察及参加开标前答疑会所发生的费用及一切责任由供应商自行承担。</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谈判文件的澄清或修改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11.1 在谈判响应截止期前，无论出于何种原因，采购人可主动地或在解答供应商提出的澄清问题时对谈判文件进行修改。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11.3 澄清或修改公告的内容为谈判文件的组成部分，并对供应商具有约束力。当谈判文件与澄清或修改公告就同一内容的表述不一致时，以最后发出的文件内容为准。</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11.4  如果澄清或者修改发出的时间距规定的谈判响应截止时间不足3个工作日的，采购人、采购代理机构将顺延提交响应文件的截止时间。</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响应文件的语言及计量单位</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报价</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13.1 本次谈判项目的报价均以人民币为计算单位。</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采购人不得向供应商索要或者接受其给予的赠品、回扣或者与采购无关的其他商品、服务。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供应商应对项目要求的全部内容进行报价，少报漏报将导致其响应为非实质性响应予以拒绝。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Cs w:val="21"/>
        </w:rPr>
        <w:t>经通知参加谈判的供应商，在谈判结束后还有一次最终报价的机会</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本项目所涉及的制造、包装、运输、施工、安装、集成、调试、验收、税金、备品、售后服务等和工具等一切费用均包含在响应报价中。</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响应文件有效期</w:t>
      </w:r>
    </w:p>
    <w:p w:rsidR="00371F6C" w:rsidRDefault="00371F6C" w:rsidP="00371F6C">
      <w:pPr>
        <w:pStyle w:val="af6"/>
        <w:autoSpaceDE w:val="0"/>
        <w:autoSpaceDN w:val="0"/>
        <w:spacing w:line="360" w:lineRule="auto"/>
        <w:ind w:firstLineChars="0"/>
        <w:contextualSpacing/>
        <w:rPr>
          <w:rFonts w:ascii="宋体" w:hAnsi="宋体" w:cs="宋体"/>
        </w:rPr>
      </w:pPr>
      <w:r>
        <w:rPr>
          <w:rFonts w:ascii="宋体" w:hAnsi="宋体" w:cs="宋体" w:hint="eastAsia"/>
          <w:kern w:val="0"/>
          <w:szCs w:val="21"/>
        </w:rPr>
        <w:t>1</w:t>
      </w:r>
      <w:r>
        <w:rPr>
          <w:rFonts w:ascii="宋体" w:hAnsi="宋体" w:cs="宋体" w:hint="eastAsia"/>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w:t>
      </w:r>
      <w:r>
        <w:rPr>
          <w:rFonts w:ascii="宋体" w:hAnsi="宋体" w:cs="宋体"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成交供应商的响应文件作为项目合同的附件，其有效期至成交供应商全部合同义务履行完毕为止。</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响应文件构成</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15.1 响应文件的构成应符合法律法规及谈判文件的要求。</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响应文件由资格证明材料、符合性证明材料、其它材料等组成。</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供应商根据谈判文件的规定和采购项目的实际情况，拟在成交后将成交项目的非主体、非关键性工作分包的，应当在响应文件中载明分包承担主体，分包承担主体应当具备相应资质条件且不得再次分包。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ascii="宋体" w:hAnsi="宋体" w:cs="宋体" w:hint="eastAsia"/>
          <w:kern w:val="0"/>
          <w:szCs w:val="21"/>
        </w:rPr>
        <w:t>”的文件用于电子响应使用。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响应文件格式</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供应商应按谈判文件提供的格式编写响应文件。谈判文件未提供标准格式的供应商可自行拟定。</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谈判保证金</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   不收取</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谈判文件的数量和签署盖章</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18.1 供应商应提交响应文件份数见“供应商须知前附表”。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谈判响应截止时间</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19.1 供应商必须在“采购邀请”和“供应商须知前附表”中规定的响应截止时间前，将</w:t>
      </w:r>
      <w:r>
        <w:rPr>
          <w:rFonts w:ascii="宋体" w:hAnsi="宋体" w:cs="宋体" w:hint="eastAsia"/>
          <w:szCs w:val="21"/>
        </w:rPr>
        <w:t>加密电子响应文件（.file格式）通过《全国公共资源交易平台(河南省</w:t>
      </w:r>
      <w:r>
        <w:rPr>
          <w:rFonts w:ascii="MS Mincho" w:eastAsia="MS Mincho" w:hAnsi="MS Mincho" w:cs="MS Mincho" w:hint="eastAsia"/>
          <w:szCs w:val="21"/>
        </w:rPr>
        <w:t>▪</w:t>
      </w:r>
      <w:r>
        <w:rPr>
          <w:rFonts w:ascii="宋体" w:hAnsi="宋体" w:cs="宋体" w:hint="eastAsia"/>
          <w:szCs w:val="21"/>
        </w:rPr>
        <w:t>许昌市)》公共资源交易系统成功上传</w:t>
      </w:r>
      <w:r>
        <w:rPr>
          <w:rFonts w:ascii="宋体" w:hAnsi="宋体" w:cs="宋体" w:hint="eastAsia"/>
          <w:kern w:val="0"/>
          <w:szCs w:val="21"/>
        </w:rPr>
        <w:t>。</w:t>
      </w:r>
      <w:r>
        <w:rPr>
          <w:rFonts w:ascii="宋体" w:hAnsi="宋体" w:cs="宋体" w:hint="eastAsia"/>
        </w:rPr>
        <w:t>在提交截止时间以后上传的响应文件，</w:t>
      </w:r>
      <w:r>
        <w:rPr>
          <w:rFonts w:ascii="宋体" w:hAnsi="宋体" w:cs="宋体" w:hint="eastAsia"/>
          <w:kern w:val="0"/>
          <w:szCs w:val="21"/>
        </w:rPr>
        <w:t>采购人、采购代理机构</w:t>
      </w:r>
      <w:r>
        <w:rPr>
          <w:rFonts w:ascii="宋体" w:hAnsi="宋体" w:cs="宋体" w:hint="eastAsia"/>
        </w:rPr>
        <w:t>将予以拒绝。</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迟交的响应文件</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谈判响应文件截止时间之后上传的响应文件，采购人、采购代理机构将拒绝接收。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响应文件的修改和撤回</w:t>
      </w:r>
    </w:p>
    <w:p w:rsidR="00371F6C" w:rsidRDefault="00371F6C" w:rsidP="00371F6C">
      <w:pPr>
        <w:pStyle w:val="af6"/>
        <w:autoSpaceDE w:val="0"/>
        <w:autoSpaceDN w:val="0"/>
        <w:spacing w:line="360" w:lineRule="auto"/>
        <w:ind w:firstLine="440"/>
        <w:contextualSpacing/>
        <w:rPr>
          <w:rFonts w:ascii="宋体" w:hAnsi="宋体" w:cs="宋体"/>
          <w:kern w:val="0"/>
          <w:szCs w:val="21"/>
        </w:rPr>
      </w:pPr>
      <w:r>
        <w:rPr>
          <w:rFonts w:ascii="宋体" w:hAnsi="宋体" w:cs="宋体" w:hint="eastAsia"/>
          <w:kern w:val="0"/>
          <w:sz w:val="22"/>
        </w:rPr>
        <w:lastRenderedPageBreak/>
        <w:t xml:space="preserve">21.1 </w:t>
      </w:r>
      <w:r>
        <w:rPr>
          <w:rFonts w:ascii="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21.2 供应商补充、修改的内容并作为响应文件的组成部分。补充或修改应当按谈判文件要求签署、盖章、提交，并应注明“修改”或“补充”字样。</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21.3 供应商不得在响应有效期内撤销响应文件，否则供应商将承担违背响应承诺函的责任追究。</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响应文件解密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 w:val="22"/>
        </w:rPr>
        <w:t xml:space="preserve">22.1  </w:t>
      </w:r>
      <w:r>
        <w:rPr>
          <w:rFonts w:ascii="宋体" w:hAnsi="宋体" w:cs="宋体" w:hint="eastAsia"/>
          <w:kern w:val="0"/>
          <w:szCs w:val="21"/>
        </w:rPr>
        <w:t>采购人将按谈判文件规定的</w:t>
      </w:r>
      <w:r>
        <w:rPr>
          <w:rFonts w:ascii="宋体" w:hAnsi="宋体" w:cs="宋体" w:hint="eastAsia"/>
          <w:szCs w:val="21"/>
        </w:rPr>
        <w:t>谈判响应截止时间</w:t>
      </w:r>
      <w:r>
        <w:rPr>
          <w:rFonts w:ascii="宋体" w:hAnsi="宋体" w:cs="宋体" w:hint="eastAsia"/>
          <w:kern w:val="0"/>
          <w:szCs w:val="21"/>
        </w:rPr>
        <w:t>和地点解密电子响应文件。由采购代理机构主持，供应商无须到现场。</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22.2  谈判响应截止时间</w:t>
      </w:r>
      <w:r>
        <w:rPr>
          <w:rFonts w:ascii="宋体" w:hAnsi="宋体" w:cs="宋体" w:hint="eastAsia"/>
          <w:kern w:val="0"/>
          <w:szCs w:val="21"/>
        </w:rPr>
        <w:t>，由采购代理机构开通远程不见面开标大厅及开启“文字互动”等功能；供应商、采购代理机构进行电子响应文件的解密。解密后</w:t>
      </w:r>
      <w:r>
        <w:rPr>
          <w:rFonts w:ascii="宋体" w:hAnsi="宋体" w:cs="宋体" w:hint="eastAsia"/>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371F6C" w:rsidRDefault="00371F6C" w:rsidP="00371F6C">
      <w:pPr>
        <w:pStyle w:val="af6"/>
        <w:numPr>
          <w:ilvl w:val="0"/>
          <w:numId w:val="8"/>
        </w:numPr>
        <w:autoSpaceDE w:val="0"/>
        <w:autoSpaceDN w:val="0"/>
        <w:spacing w:line="360" w:lineRule="auto"/>
        <w:ind w:firstLineChars="0" w:hanging="1384"/>
        <w:contextualSpacing/>
        <w:rPr>
          <w:rFonts w:ascii="宋体" w:hAnsi="宋体" w:cs="宋体"/>
          <w:kern w:val="0"/>
          <w:szCs w:val="21"/>
        </w:rPr>
      </w:pPr>
      <w:r>
        <w:rPr>
          <w:rFonts w:ascii="宋体" w:hAnsi="宋体" w:cs="宋体" w:hint="eastAsia"/>
          <w:kern w:val="0"/>
          <w:szCs w:val="21"/>
        </w:rPr>
        <w:t>电子响应文件的解密：全流程电子化交易项目电子响应文件采用双重加密。解密需分标段进行两次解密。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kern w:val="0"/>
          <w:szCs w:val="21"/>
        </w:rPr>
        <w:t>供应商解密：供应商使用本单位CA数字证书进行远程解密。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kern w:val="0"/>
          <w:szCs w:val="21"/>
        </w:rPr>
        <w:t>采购代理机构解密：采购代理机构按电子响应文件到达交易系统的先后顺序，使用本单位CA数字证书进行再次解密。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szCs w:val="21"/>
        </w:rPr>
        <w:t>供应商未在规定时间内解密或</w:t>
      </w:r>
      <w:r>
        <w:rPr>
          <w:rFonts w:ascii="宋体" w:hAnsi="宋体" w:cs="宋体" w:hint="eastAsia"/>
          <w:kern w:val="0"/>
          <w:szCs w:val="21"/>
        </w:rPr>
        <w:t>因供应商原因解密失败的，其响应文件将被拒绝。</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22.3  供应商不足3家的，本项目谈判活动终止。（如符合《《政府采购非招标采购方式管理办法》》（财政部令第74号）第二十七条第二款中的</w:t>
      </w:r>
      <w:r>
        <w:rPr>
          <w:rFonts w:ascii="宋体" w:hAnsi="宋体" w:cs="宋体" w:hint="eastAsia"/>
          <w:szCs w:val="21"/>
          <w:shd w:val="clear" w:color="auto" w:fill="FFFFFF"/>
        </w:rPr>
        <w:t>情形的，</w:t>
      </w:r>
      <w:r>
        <w:rPr>
          <w:rFonts w:ascii="宋体" w:hAnsi="宋体" w:cs="宋体" w:hint="eastAsia"/>
          <w:kern w:val="0"/>
          <w:szCs w:val="21"/>
        </w:rPr>
        <w:t>供应商最低数量可以为两家）</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22.4  响应文件解密过程由采购代理机构负责记录。</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22.6  响应文件解密活动结束时，供应商应在《开标记录表》上进行电子签章。供应商未签章的，视同认可解密结果。</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lastRenderedPageBreak/>
        <w:t>23．谈判小组组成</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23.1.1采购人将依法组建谈判小组，谈判小组由评审专家组成，成员人数应当为</w:t>
      </w:r>
      <w:r>
        <w:rPr>
          <w:rFonts w:ascii="宋体" w:hAnsi="宋体" w:cs="宋体" w:hint="eastAsia"/>
          <w:sz w:val="22"/>
        </w:rPr>
        <w:t>3人以上单数组成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23.1.2达到公开招标数额标准的货物或者服务采购项目，或者达到招标规模标准的政府采购工程，竞争性谈判小组应当由5人以上单数组成。</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参加采购活动前三年内,与供应商存在劳动关系,或者担任过供应商的董事、监事,或者是供应商的控股股东或实际控制人；</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24.资格审查和符合性审查</w:t>
      </w: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vanish/>
          <w:kern w:val="0"/>
          <w:sz w:val="22"/>
        </w:rPr>
      </w:pP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24.2符合性审查：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371F6C" w:rsidRDefault="00371F6C" w:rsidP="00371F6C">
      <w:pPr>
        <w:pStyle w:val="af6"/>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371F6C" w:rsidRDefault="00371F6C" w:rsidP="00371F6C">
      <w:pPr>
        <w:pStyle w:val="af6"/>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w:t>
      </w:r>
      <w:r>
        <w:rPr>
          <w:rFonts w:ascii="宋体" w:hAnsi="宋体" w:cs="宋体" w:hint="eastAsia"/>
          <w:sz w:val="22"/>
        </w:rPr>
        <w:lastRenderedPageBreak/>
        <w:t>说明或者补正不得超出</w:t>
      </w:r>
      <w:r>
        <w:rPr>
          <w:rFonts w:ascii="宋体" w:hAnsi="宋体" w:cs="宋体" w:hint="eastAsia"/>
          <w:kern w:val="0"/>
          <w:sz w:val="22"/>
        </w:rPr>
        <w:t>投标文件的范围或者改变投标文件的实质性内容。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26.1大写金额和小写金额不一致的，以大写金额为准；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27.2有下列情形之一的，视为供应商串通谈判，其响应无效：</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371F6C" w:rsidRDefault="00371F6C" w:rsidP="00371F6C">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371F6C" w:rsidRDefault="00371F6C" w:rsidP="00371F6C">
      <w:pPr>
        <w:pStyle w:val="af6"/>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lastRenderedPageBreak/>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30.1.2采购人逾期未确定成交供应商且不提出异议的，视为确定评审报告提出的最后报价最低的供应商为成交供应商。</w:t>
      </w:r>
    </w:p>
    <w:p w:rsidR="00371F6C" w:rsidRDefault="00371F6C" w:rsidP="00371F6C">
      <w:pPr>
        <w:pStyle w:val="af6"/>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32.1采购人确认成交供应商后，采购人在公告成交结果的同时，向成交供应商发出成交通知书。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33.1.2对采购过程提出质疑的，为各采购程序环节结束之日起七个工作日内，以书面形式向采购人和采购代理机构一次性提出；</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33.1.3对成交结果提出质疑的，为成交结果公告期限届满之日起七个工作日内，以书面</w:t>
      </w:r>
      <w:r>
        <w:rPr>
          <w:rFonts w:ascii="宋体" w:hAnsi="宋体" w:cs="宋体" w:hint="eastAsia"/>
          <w:kern w:val="0"/>
          <w:sz w:val="22"/>
        </w:rPr>
        <w:lastRenderedPageBreak/>
        <w:t>形式向采购人和采购代理机构一次性提出。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371F6C" w:rsidRDefault="00371F6C" w:rsidP="00371F6C">
      <w:pPr>
        <w:autoSpaceDE w:val="0"/>
        <w:autoSpaceDN w:val="0"/>
        <w:spacing w:line="360" w:lineRule="auto"/>
        <w:ind w:firstLineChars="200" w:firstLine="440"/>
        <w:contextualSpacing/>
        <w:rPr>
          <w:rFonts w:ascii="宋体" w:hAnsi="宋体" w:cs="宋体"/>
          <w:b/>
          <w:kern w:val="0"/>
          <w:sz w:val="32"/>
          <w:szCs w:val="32"/>
        </w:rPr>
      </w:pPr>
      <w:r>
        <w:rPr>
          <w:rFonts w:ascii="宋体" w:hAnsi="宋体" w:cs="宋体" w:hint="eastAsia"/>
          <w:kern w:val="0"/>
          <w:sz w:val="22"/>
        </w:rPr>
        <w:t>“供应商须知前附表”中规定成交供应商提交履约担保的，成交供应商应当“供应商须知前附表”要求提交。</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按照《财政部、发展改革委、生态环境部、市场监管总局关于调整优化节能产品、环境标志产品政府采购执行机制的通知》（财库〔2019〕9号）和</w:t>
      </w:r>
      <w:r>
        <w:rPr>
          <w:rFonts w:ascii="宋体" w:hAnsi="宋体" w:cs="宋体" w:hint="eastAsia"/>
          <w:bCs/>
          <w:szCs w:val="24"/>
        </w:rPr>
        <w:t>财政部、生态环境部</w:t>
      </w:r>
      <w:r>
        <w:rPr>
          <w:rFonts w:ascii="宋体" w:hAnsi="宋体" w:cs="宋体" w:hint="eastAsia"/>
          <w:bCs/>
          <w:szCs w:val="24"/>
          <w:lang w:val="zh-CN"/>
        </w:rPr>
        <w:t>《关于印发环境标志产品政府采购品目清单的通知》</w:t>
      </w:r>
      <w:r>
        <w:rPr>
          <w:rFonts w:ascii="宋体" w:hAnsi="宋体" w:cs="宋体" w:hint="eastAsia"/>
          <w:bCs/>
          <w:szCs w:val="24"/>
        </w:rPr>
        <w:t>（财库[2019]18号）以及</w:t>
      </w:r>
      <w:r>
        <w:rPr>
          <w:rFonts w:ascii="宋体" w:hAnsi="宋体" w:cs="宋体" w:hint="eastAsia"/>
          <w:bCs/>
          <w:szCs w:val="24"/>
          <w:lang w:val="zh-CN"/>
        </w:rPr>
        <w:t>财政部、发展改革委</w:t>
      </w:r>
      <w:r>
        <w:rPr>
          <w:rFonts w:ascii="宋体" w:hAnsi="宋体" w:cs="宋体" w:hint="eastAsia"/>
          <w:bCs/>
          <w:szCs w:val="24"/>
        </w:rPr>
        <w:t>《关于印发节能产品政府采购品目清单的通知》（财库[2019]19号）</w:t>
      </w:r>
      <w:r>
        <w:rPr>
          <w:rFonts w:ascii="宋体" w:hAnsi="宋体" w:cs="宋体" w:hint="eastAsia"/>
          <w:bCs/>
          <w:szCs w:val="24"/>
          <w:lang w:val="zh-CN"/>
        </w:rPr>
        <w:t>，</w:t>
      </w:r>
      <w:r>
        <w:rPr>
          <w:rFonts w:ascii="宋体" w:hAnsi="宋体" w:cs="宋体" w:hint="eastAsia"/>
          <w:bCs/>
          <w:szCs w:val="24"/>
        </w:rPr>
        <w:t>采购属于政府强</w:t>
      </w:r>
      <w:r>
        <w:rPr>
          <w:rFonts w:ascii="宋体" w:hAnsi="宋体" w:cs="宋体" w:hint="eastAsia"/>
          <w:bCs/>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2、在货物采购项目中，供应商提供的货物既有中小企业制造货物，也有大型企业制造货物的，不享受《政府采购促进中小企业发展管理办法》（财库[2020]46 号）规定的中小企业扶持政策。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3、以联合体形式参加政府采购活动，联合体各方均为中小企业的，联合体视同中小企业。其中，联合体各方均为小微企业的，联合体视同小微企业。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5、按照本次采购标的所属行业的划型标准，符合条件的中小企业应按照采购文件格式要求提供《中小企业声明函》，否则不得享受相关中小企业扶持政策。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lastRenderedPageBreak/>
        <w:t>三、支持监狱企业发展</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按照财政部、司法部发布的《关于政府采购支持监狱企业发展有关问题的通知》（</w:t>
      </w:r>
      <w:bookmarkStart w:id="1" w:name="OLE_LINK6"/>
      <w:r>
        <w:rPr>
          <w:rFonts w:ascii="宋体" w:hAnsi="宋体" w:cs="宋体" w:hint="eastAsia"/>
          <w:bCs/>
          <w:sz w:val="24"/>
          <w:szCs w:val="24"/>
          <w:lang w:val="zh-CN"/>
        </w:rPr>
        <w:t>财库[2014]68号</w:t>
      </w:r>
      <w:bookmarkEnd w:id="1"/>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3、中标人为残疾人福利性单位的，招标人应当随中标结果同时公告其《残疾人福利性单位声明函》，接受社会监督。</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lastRenderedPageBreak/>
        <w:t>第六章 资格审查与评审</w:t>
      </w:r>
    </w:p>
    <w:p w:rsidR="00371F6C" w:rsidRDefault="00371F6C" w:rsidP="00371F6C">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bCs/>
          <w:szCs w:val="21"/>
        </w:rPr>
        <w:t>（一）谈判小组依法对供应商资格进行审查</w:t>
      </w:r>
      <w:r>
        <w:rPr>
          <w:rFonts w:ascii="宋体" w:hAnsi="宋体" w:cs="宋体" w:hint="eastAsia"/>
          <w:szCs w:val="21"/>
          <w:lang w:val="zh-CN"/>
        </w:rPr>
        <w:t>。确定符合资格的供应商不少于3家，将</w:t>
      </w:r>
      <w:r>
        <w:rPr>
          <w:rFonts w:ascii="宋体" w:hAnsi="宋体" w:cs="宋体" w:hint="eastAsia"/>
        </w:rPr>
        <w:t>对响应文件的有效性、完整性和响应程度进行审查并对响应文件进行评审</w:t>
      </w:r>
      <w:r>
        <w:rPr>
          <w:rFonts w:ascii="宋体" w:hAnsi="宋体" w:cs="宋体" w:hint="eastAsia"/>
          <w:szCs w:val="21"/>
          <w:lang w:val="zh-CN"/>
        </w:rPr>
        <w:t>。</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6237"/>
      </w:tblGrid>
      <w:tr w:rsidR="00371F6C" w:rsidTr="00663AAD">
        <w:trPr>
          <w:trHeight w:val="567"/>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序号</w:t>
            </w:r>
          </w:p>
        </w:tc>
        <w:tc>
          <w:tcPr>
            <w:tcW w:w="2410"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资格审查因素</w:t>
            </w:r>
          </w:p>
        </w:tc>
        <w:tc>
          <w:tcPr>
            <w:tcW w:w="6237"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说明与要求</w:t>
            </w:r>
          </w:p>
        </w:tc>
      </w:tr>
      <w:tr w:rsidR="00371F6C" w:rsidTr="00663AAD">
        <w:trPr>
          <w:trHeight w:val="567"/>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w:t>
            </w:r>
          </w:p>
        </w:tc>
        <w:tc>
          <w:tcPr>
            <w:tcW w:w="2410"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投标函</w:t>
            </w:r>
          </w:p>
        </w:tc>
        <w:tc>
          <w:tcPr>
            <w:tcW w:w="6237" w:type="dxa"/>
            <w:vAlign w:val="center"/>
          </w:tcPr>
          <w:p w:rsidR="00371F6C" w:rsidRDefault="00371F6C" w:rsidP="00663AAD">
            <w:pPr>
              <w:spacing w:line="276" w:lineRule="auto"/>
              <w:rPr>
                <w:rFonts w:ascii="宋体" w:hAnsi="宋体" w:cs="宋体"/>
                <w:b/>
                <w:szCs w:val="21"/>
              </w:rPr>
            </w:pPr>
            <w:r>
              <w:rPr>
                <w:rFonts w:ascii="宋体" w:hAnsi="宋体" w:cs="宋体" w:hint="eastAsia"/>
                <w:bCs/>
                <w:szCs w:val="21"/>
              </w:rPr>
              <w:t>参考谈判文件第八章格式填写</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2</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法人或者其他组织的营业执照等证明文件，自然人的身份证明</w:t>
            </w:r>
          </w:p>
        </w:tc>
        <w:tc>
          <w:tcPr>
            <w:tcW w:w="6237" w:type="dxa"/>
            <w:vAlign w:val="center"/>
          </w:tcPr>
          <w:p w:rsidR="00371F6C" w:rsidRDefault="00371F6C" w:rsidP="00663AAD">
            <w:pPr>
              <w:spacing w:line="276" w:lineRule="auto"/>
              <w:jc w:val="left"/>
              <w:rPr>
                <w:rFonts w:ascii="宋体" w:hAnsi="宋体" w:cs="宋体"/>
                <w:bCs/>
                <w:szCs w:val="21"/>
              </w:rPr>
            </w:pPr>
            <w:r>
              <w:rPr>
                <w:rFonts w:ascii="宋体" w:hAnsi="宋体" w:cs="宋体" w:hint="eastAsia"/>
                <w:bCs/>
                <w:szCs w:val="21"/>
              </w:rPr>
              <w:t>（1）企业法人营业执照或营业执照。（企业提供）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（2）事业单位法人证书。（事业单位提供）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（3）执业许可证。（非企业专业服务机构提供）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（4）个体工商户营业执照。（个体工商户提供）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（5）自然人身份证明。（自然人提供）</w:t>
            </w:r>
          </w:p>
          <w:p w:rsidR="00371F6C" w:rsidRDefault="00371F6C" w:rsidP="00663AAD">
            <w:pPr>
              <w:spacing w:line="276" w:lineRule="auto"/>
              <w:jc w:val="left"/>
              <w:rPr>
                <w:rFonts w:ascii="宋体" w:hAnsi="宋体" w:cs="宋体"/>
                <w:b/>
                <w:bCs/>
                <w:szCs w:val="21"/>
              </w:rPr>
            </w:pPr>
            <w:r>
              <w:rPr>
                <w:rFonts w:ascii="宋体" w:hAnsi="宋体" w:cs="宋体" w:hint="eastAsia"/>
                <w:bCs/>
                <w:szCs w:val="21"/>
              </w:rPr>
              <w:t>（6）民办非企业单位登记证书。（民办非企业单位提供）</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3</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sz w:val="22"/>
                <w:lang w:val="zh-CN"/>
              </w:rPr>
              <w:t>供应商须具备的特殊资质证书</w:t>
            </w:r>
          </w:p>
        </w:tc>
        <w:tc>
          <w:tcPr>
            <w:tcW w:w="6237" w:type="dxa"/>
            <w:vAlign w:val="center"/>
          </w:tcPr>
          <w:p w:rsidR="00371F6C" w:rsidRDefault="00F0001A" w:rsidP="00663AAD">
            <w:pPr>
              <w:spacing w:line="276" w:lineRule="auto"/>
              <w:ind w:firstLineChars="200" w:firstLine="420"/>
              <w:jc w:val="left"/>
              <w:rPr>
                <w:rFonts w:ascii="宋体" w:hAnsi="宋体" w:cs="宋体"/>
                <w:bCs/>
                <w:szCs w:val="21"/>
              </w:rPr>
            </w:pPr>
            <w:r w:rsidRPr="00737D23">
              <w:rPr>
                <w:rFonts w:ascii="宋体" w:hAnsi="宋体" w:cs="宋体" w:hint="eastAsia"/>
                <w:bCs/>
                <w:color w:val="FF0000"/>
                <w:szCs w:val="21"/>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4</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财务状况报告相关材料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（1）供应商是法人（法人包括企业法人、机关法人、事业单位法人和社会团体法人），提供本单位：</w:t>
            </w:r>
          </w:p>
          <w:p w:rsidR="00371F6C" w:rsidRDefault="00371F6C" w:rsidP="00663AAD">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663AAD">
            <w:pPr>
              <w:spacing w:line="276" w:lineRule="auto"/>
              <w:rPr>
                <w:rFonts w:ascii="宋体" w:hAnsi="宋体" w:cs="宋体"/>
                <w:bCs/>
                <w:szCs w:val="21"/>
              </w:rPr>
            </w:pPr>
            <w:r>
              <w:rPr>
                <w:rFonts w:ascii="宋体" w:hAnsi="宋体" w:cs="宋体" w:hint="eastAsia"/>
                <w:bCs/>
                <w:szCs w:val="21"/>
              </w:rPr>
              <w:t>②基本开户银行出具的资信证明；</w:t>
            </w:r>
          </w:p>
          <w:p w:rsidR="00371F6C" w:rsidRDefault="00371F6C" w:rsidP="00663AAD">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371F6C" w:rsidRDefault="00371F6C" w:rsidP="00663AAD">
            <w:pPr>
              <w:spacing w:line="276" w:lineRule="auto"/>
              <w:rPr>
                <w:rFonts w:ascii="宋体" w:hAnsi="宋体" w:cs="宋体"/>
                <w:bCs/>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371F6C" w:rsidRDefault="00371F6C" w:rsidP="00663AAD">
            <w:pPr>
              <w:spacing w:line="276" w:lineRule="auto"/>
              <w:rPr>
                <w:rFonts w:ascii="宋体" w:hAnsi="宋体" w:cs="宋体"/>
                <w:bCs/>
                <w:szCs w:val="21"/>
              </w:rPr>
            </w:pPr>
            <w:r>
              <w:rPr>
                <w:rFonts w:ascii="宋体" w:hAnsi="宋体" w:cs="宋体" w:hint="eastAsia"/>
                <w:bCs/>
                <w:szCs w:val="21"/>
              </w:rPr>
              <w:t>（2）供应商（其他组织和自然人）提供本单位：</w:t>
            </w:r>
          </w:p>
          <w:p w:rsidR="00371F6C" w:rsidRDefault="00371F6C" w:rsidP="00663AAD">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663AAD">
            <w:pPr>
              <w:spacing w:line="276" w:lineRule="auto"/>
              <w:rPr>
                <w:rFonts w:ascii="宋体" w:hAnsi="宋体" w:cs="宋体"/>
                <w:bCs/>
                <w:szCs w:val="21"/>
              </w:rPr>
            </w:pPr>
            <w:r>
              <w:rPr>
                <w:rFonts w:ascii="宋体" w:hAnsi="宋体" w:cs="宋体" w:hint="eastAsia"/>
                <w:bCs/>
                <w:szCs w:val="21"/>
              </w:rPr>
              <w:t>②银行出具的资信证明；</w:t>
            </w:r>
          </w:p>
          <w:p w:rsidR="00371F6C" w:rsidRDefault="00371F6C" w:rsidP="00663AAD">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w:t>
            </w:r>
            <w:r>
              <w:rPr>
                <w:rFonts w:ascii="宋体" w:hAnsi="宋体" w:cs="宋体" w:hint="eastAsia"/>
                <w:bCs/>
                <w:szCs w:val="21"/>
              </w:rPr>
              <w:lastRenderedPageBreak/>
              <w:t>出具的投标担保函。</w:t>
            </w:r>
          </w:p>
          <w:p w:rsidR="00371F6C" w:rsidRDefault="00371F6C" w:rsidP="00663AAD">
            <w:pPr>
              <w:autoSpaceDE w:val="0"/>
              <w:autoSpaceDN w:val="0"/>
              <w:adjustRightInd w:val="0"/>
              <w:spacing w:line="276" w:lineRule="auto"/>
              <w:ind w:right="-11"/>
              <w:rPr>
                <w:rFonts w:ascii="宋体" w:hAns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lastRenderedPageBreak/>
              <w:t>5</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依法缴纳税收相关材料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供应商提供参加本次政府采购项目投标截止时间前六个月内任意一个月缴纳税收凭据。（依法免税的供应商，应提供相应文件证明依法免税）（新注册公司从注册交纳起计算，不足的视为满足）。</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6</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依法缴纳社会保障资金的证明材料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7</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履行合同所必须的设备和专业技术能力的证明材料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①与本项目投标相关设备的购置发票、专业技术人员职称证书、用工合同等；</w:t>
            </w:r>
          </w:p>
          <w:p w:rsidR="00371F6C" w:rsidRDefault="00371F6C" w:rsidP="00663AAD">
            <w:pPr>
              <w:spacing w:line="276" w:lineRule="auto"/>
              <w:rPr>
                <w:rFonts w:ascii="宋体" w:hAnsi="宋体" w:cs="宋体"/>
                <w:bCs/>
                <w:szCs w:val="21"/>
              </w:rPr>
            </w:pPr>
            <w:r>
              <w:rPr>
                <w:rFonts w:ascii="宋体" w:hAnsi="宋体" w:cs="宋体" w:hint="eastAsia"/>
                <w:bCs/>
                <w:szCs w:val="21"/>
              </w:rPr>
              <w:t>②供应商具备履行合同所必须的设备和专业技术能力承诺函或声明（承诺函或声明格式自拟）。</w:t>
            </w:r>
          </w:p>
          <w:p w:rsidR="00371F6C" w:rsidRDefault="00371F6C" w:rsidP="00663AAD">
            <w:pPr>
              <w:spacing w:line="276" w:lineRule="auto"/>
              <w:rPr>
                <w:rFonts w:ascii="宋体" w:hAnsi="宋体" w:cs="宋体"/>
                <w:b/>
                <w:bCs/>
                <w:szCs w:val="21"/>
              </w:rPr>
            </w:pPr>
            <w:r>
              <w:rPr>
                <w:rFonts w:ascii="宋体" w:hAnsi="宋体" w:cs="宋体" w:hint="eastAsia"/>
                <w:szCs w:val="21"/>
                <w:lang w:val="zh-CN"/>
              </w:rPr>
              <w:t>注：仅需提供序号</w:t>
            </w:r>
            <w:r>
              <w:rPr>
                <w:rFonts w:ascii="宋体" w:hAnsi="宋体" w:cs="宋体" w:hint="eastAsia"/>
                <w:szCs w:val="21"/>
              </w:rPr>
              <w:t>①～②其中之一即可。</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8</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参加政府采购活动前3年内在经营活动中没有重大违法记录的声明</w:t>
            </w:r>
          </w:p>
        </w:tc>
        <w:tc>
          <w:tcPr>
            <w:tcW w:w="6237" w:type="dxa"/>
            <w:vAlign w:val="center"/>
          </w:tcPr>
          <w:p w:rsidR="00371F6C" w:rsidRDefault="00371F6C" w:rsidP="00663AAD">
            <w:pPr>
              <w:spacing w:line="276" w:lineRule="auto"/>
              <w:jc w:val="left"/>
              <w:rPr>
                <w:rFonts w:ascii="宋体" w:hAnsi="宋体" w:cs="宋体"/>
                <w:bCs/>
                <w:szCs w:val="21"/>
              </w:rPr>
            </w:pPr>
            <w:r>
              <w:rPr>
                <w:rFonts w:ascii="宋体" w:hAnsi="宋体" w:cs="宋体" w:hint="eastAsia"/>
                <w:bCs/>
                <w:szCs w:val="21"/>
              </w:rPr>
              <w:t>如无重大违法记录请按照谈判文件提供格式填写。</w:t>
            </w:r>
          </w:p>
          <w:p w:rsidR="00371F6C" w:rsidRDefault="00371F6C" w:rsidP="00663AAD">
            <w:pPr>
              <w:spacing w:line="276" w:lineRule="auto"/>
              <w:jc w:val="left"/>
              <w:rPr>
                <w:rFonts w:ascii="宋体" w:hAnsi="宋体" w:cs="宋体"/>
                <w:b/>
                <w:bCs/>
                <w:szCs w:val="21"/>
              </w:rPr>
            </w:pPr>
            <w:r>
              <w:rPr>
                <w:rFonts w:ascii="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9</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信用记录查询及使用</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szCs w:val="21"/>
              </w:rPr>
              <w:t>、“中国社会组织政务服务平台”网站（www.chinanpo.gov.cn）严重违法失信社会组织名单的供应商</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371F6C" w:rsidRDefault="00371F6C" w:rsidP="00663AAD">
            <w:pPr>
              <w:spacing w:line="276" w:lineRule="auto"/>
              <w:rPr>
                <w:rFonts w:ascii="宋体" w:hAnsi="宋体" w:cs="宋体"/>
                <w:bCs/>
                <w:szCs w:val="21"/>
              </w:rPr>
            </w:pPr>
            <w:r>
              <w:rPr>
                <w:rFonts w:ascii="宋体" w:hAnsi="宋体" w:cs="宋体" w:hint="eastAsia"/>
                <w:bCs/>
                <w:szCs w:val="21"/>
              </w:rPr>
              <w:t>（1）查询渠道：</w:t>
            </w:r>
          </w:p>
          <w:p w:rsidR="00371F6C" w:rsidRDefault="00371F6C" w:rsidP="00663AAD">
            <w:pPr>
              <w:spacing w:line="276" w:lineRule="auto"/>
              <w:rPr>
                <w:rFonts w:ascii="宋体" w:hAnsi="宋体" w:cs="宋体"/>
                <w:bCs/>
                <w:szCs w:val="21"/>
              </w:rPr>
            </w:pPr>
            <w:r>
              <w:rPr>
                <w:rFonts w:ascii="宋体" w:hAnsi="宋体" w:cs="宋体" w:hint="eastAsia"/>
                <w:bCs/>
                <w:szCs w:val="21"/>
              </w:rPr>
              <w:t>①“信用中国”网站（</w:t>
            </w:r>
            <w:hyperlink r:id="rId14" w:history="1">
              <w:r>
                <w:rPr>
                  <w:rStyle w:val="af3"/>
                  <w:rFonts w:ascii="宋体" w:hAnsi="宋体" w:cs="宋体" w:hint="eastAsia"/>
                  <w:szCs w:val="21"/>
                </w:rPr>
                <w:t>www.creditchina.gov.cn</w:t>
              </w:r>
            </w:hyperlink>
            <w:r>
              <w:rPr>
                <w:rFonts w:ascii="宋体" w:hAnsi="宋体" w:cs="宋体" w:hint="eastAsia"/>
                <w:bCs/>
                <w:szCs w:val="21"/>
              </w:rPr>
              <w:t>）</w:t>
            </w:r>
          </w:p>
          <w:p w:rsidR="00371F6C" w:rsidRDefault="00371F6C" w:rsidP="00663AAD">
            <w:pPr>
              <w:spacing w:line="276" w:lineRule="auto"/>
              <w:rPr>
                <w:rFonts w:ascii="宋体" w:hAnsi="宋体" w:cs="宋体"/>
                <w:bCs/>
                <w:szCs w:val="21"/>
              </w:rPr>
            </w:pPr>
            <w:r>
              <w:rPr>
                <w:rFonts w:ascii="宋体" w:hAnsi="宋体" w:cs="宋体" w:hint="eastAsia"/>
                <w:bCs/>
                <w:szCs w:val="21"/>
              </w:rPr>
              <w:t>②“中国政府采购网”（www.ccgp.gov.cn）</w:t>
            </w:r>
          </w:p>
          <w:p w:rsidR="00371F6C" w:rsidRDefault="00371F6C" w:rsidP="00663AAD">
            <w:pPr>
              <w:spacing w:line="276" w:lineRule="auto"/>
              <w:rPr>
                <w:rFonts w:ascii="宋体" w:hAnsi="宋体" w:cs="宋体"/>
                <w:bCs/>
                <w:szCs w:val="21"/>
              </w:rPr>
            </w:pPr>
            <w:r>
              <w:rPr>
                <w:rFonts w:ascii="宋体" w:hAnsi="宋体" w:cs="宋体" w:hint="eastAsia"/>
                <w:bCs/>
                <w:szCs w:val="21"/>
              </w:rPr>
              <w:t>③“中国社会组织政务服务平台”网站（www.chinanpo.gov.cn）（仅查询社会组织）；</w:t>
            </w:r>
          </w:p>
          <w:p w:rsidR="00371F6C" w:rsidRDefault="00371F6C" w:rsidP="00663AAD">
            <w:pPr>
              <w:spacing w:line="276" w:lineRule="auto"/>
              <w:rPr>
                <w:rFonts w:ascii="宋体" w:hAnsi="宋体" w:cs="宋体"/>
                <w:bCs/>
                <w:szCs w:val="21"/>
              </w:rPr>
            </w:pPr>
            <w:r>
              <w:rPr>
                <w:rFonts w:ascii="宋体" w:hAnsi="宋体" w:cs="宋体" w:hint="eastAsia"/>
                <w:bCs/>
                <w:szCs w:val="21"/>
              </w:rPr>
              <w:t>（2）截止时间：同投标截止时间；</w:t>
            </w:r>
          </w:p>
          <w:p w:rsidR="00371F6C" w:rsidRDefault="00371F6C" w:rsidP="00663AAD">
            <w:pPr>
              <w:spacing w:line="276" w:lineRule="auto"/>
              <w:rPr>
                <w:rFonts w:ascii="宋体" w:hAnsi="宋体" w:cs="宋体"/>
                <w:bCs/>
                <w:szCs w:val="21"/>
              </w:rPr>
            </w:pPr>
            <w:r>
              <w:rPr>
                <w:rFonts w:ascii="宋体" w:hAnsi="宋体" w:cs="宋体" w:hint="eastAsia"/>
                <w:bCs/>
                <w:szCs w:val="21"/>
              </w:rPr>
              <w:t>（3）信用信息查询记录和证据留存具体方式：经</w:t>
            </w:r>
            <w:r>
              <w:rPr>
                <w:rFonts w:ascii="宋体" w:hAnsi="宋体" w:cs="宋体" w:hint="eastAsia"/>
                <w:kern w:val="0"/>
                <w:szCs w:val="21"/>
              </w:rPr>
              <w:t>谈判小组</w:t>
            </w:r>
            <w:r>
              <w:rPr>
                <w:rFonts w:ascii="宋体" w:hAnsi="宋体" w:cs="宋体" w:hint="eastAsia"/>
                <w:bCs/>
                <w:szCs w:val="21"/>
              </w:rPr>
              <w:t>确认的查询结果网页截图作为查询记录和证据，与其他采购文件一并保存；</w:t>
            </w:r>
          </w:p>
          <w:p w:rsidR="00371F6C" w:rsidRDefault="00371F6C" w:rsidP="00663AAD">
            <w:pPr>
              <w:spacing w:line="276" w:lineRule="auto"/>
              <w:rPr>
                <w:rFonts w:ascii="宋体" w:hAnsi="宋体" w:cs="宋体"/>
                <w:bCs/>
                <w:szCs w:val="21"/>
              </w:rPr>
            </w:pPr>
            <w:r>
              <w:rPr>
                <w:rFonts w:ascii="宋体" w:hAnsi="宋体" w:cs="宋体" w:hint="eastAsia"/>
                <w:bCs/>
                <w:szCs w:val="21"/>
              </w:rPr>
              <w:t>（4）信用信息的使用原则：经</w:t>
            </w:r>
            <w:r>
              <w:rPr>
                <w:rFonts w:ascii="宋体" w:hAnsi="宋体" w:cs="宋体" w:hint="eastAsia"/>
                <w:kern w:val="0"/>
                <w:szCs w:val="21"/>
              </w:rPr>
              <w:t>谈判小组</w:t>
            </w:r>
            <w:r>
              <w:rPr>
                <w:rFonts w:ascii="宋体" w:hAnsi="宋体" w:cs="宋体" w:hint="eastAsia"/>
                <w:bCs/>
                <w:szCs w:val="21"/>
              </w:rPr>
              <w:t>确认认定的被列入失信被执行人、重大税收违法案件当事人名单、政府采购严重违法失信行为记录名单、严重违法失信社会组织名单的供应商的供应商，将拒绝其参与本次政府采购活动。</w:t>
            </w:r>
          </w:p>
          <w:p w:rsidR="00371F6C" w:rsidRDefault="00371F6C" w:rsidP="00663AAD">
            <w:pPr>
              <w:spacing w:line="276" w:lineRule="auto"/>
              <w:rPr>
                <w:rFonts w:ascii="宋体" w:hAnsi="宋体" w:cs="宋体"/>
                <w:b/>
                <w:bCs/>
                <w:szCs w:val="21"/>
              </w:rPr>
            </w:pPr>
            <w:r>
              <w:rPr>
                <w:rFonts w:ascii="宋体" w:hAnsi="宋体" w:cs="宋体" w:hint="eastAsia"/>
                <w:bCs/>
                <w:szCs w:val="21"/>
              </w:rPr>
              <w:t>（5）</w:t>
            </w:r>
            <w:r>
              <w:rPr>
                <w:rFonts w:ascii="宋体" w:hAnsi="宋体" w:cs="宋体" w:hint="eastAsia"/>
                <w:kern w:val="0"/>
                <w:szCs w:val="21"/>
              </w:rPr>
              <w:t>供应商无须提供信用记录查询结果网页截图，供应商不良信</w:t>
            </w:r>
            <w:r>
              <w:rPr>
                <w:rFonts w:ascii="宋体" w:hAnsi="宋体" w:cs="宋体" w:hint="eastAsia"/>
                <w:kern w:val="0"/>
                <w:szCs w:val="21"/>
              </w:rPr>
              <w:lastRenderedPageBreak/>
              <w:t>用记录以谈判小组查询结果为准，谈判小组在评标现场查询之后，网站信息发生的任何变更不再作为评审依据，供应商自行提供的与网站信息不一致的其他证明材料亦不作为评审依据。</w:t>
            </w:r>
          </w:p>
        </w:tc>
      </w:tr>
      <w:tr w:rsidR="00371F6C" w:rsidTr="00663AAD">
        <w:tc>
          <w:tcPr>
            <w:tcW w:w="675" w:type="dxa"/>
            <w:vAlign w:val="center"/>
          </w:tcPr>
          <w:p w:rsidR="00371F6C" w:rsidRDefault="00371F6C" w:rsidP="00663AAD">
            <w:pPr>
              <w:spacing w:line="276" w:lineRule="auto"/>
              <w:jc w:val="center"/>
              <w:rPr>
                <w:rFonts w:ascii="宋体" w:hAnsi="宋体" w:cs="宋体"/>
                <w:bCs/>
                <w:szCs w:val="21"/>
              </w:rPr>
            </w:pPr>
            <w:r>
              <w:rPr>
                <w:rFonts w:ascii="宋体" w:hAnsi="宋体" w:cs="宋体" w:hint="eastAsia"/>
                <w:b/>
                <w:bCs/>
                <w:szCs w:val="21"/>
              </w:rPr>
              <w:lastRenderedPageBreak/>
              <w:t>10</w:t>
            </w:r>
          </w:p>
        </w:tc>
        <w:tc>
          <w:tcPr>
            <w:tcW w:w="2410" w:type="dxa"/>
            <w:vAlign w:val="center"/>
          </w:tcPr>
          <w:p w:rsidR="00371F6C" w:rsidRDefault="00371F6C" w:rsidP="00663AAD">
            <w:pPr>
              <w:spacing w:line="276" w:lineRule="auto"/>
              <w:jc w:val="left"/>
              <w:rPr>
                <w:rFonts w:ascii="宋体" w:hAnsi="宋体" w:cs="宋体"/>
                <w:b/>
                <w:bCs/>
                <w:szCs w:val="21"/>
              </w:rPr>
            </w:pPr>
            <w:r>
              <w:rPr>
                <w:rFonts w:ascii="宋体" w:hAnsi="宋体" w:cs="宋体" w:hint="eastAsia"/>
                <w:b/>
                <w:bCs/>
                <w:szCs w:val="21"/>
              </w:rPr>
              <w:t>谈判</w:t>
            </w:r>
            <w:r>
              <w:rPr>
                <w:rFonts w:ascii="宋体" w:hAnsi="宋体" w:cs="宋体" w:hint="eastAsia"/>
                <w:b/>
                <w:szCs w:val="21"/>
                <w:lang w:val="zh-CN"/>
              </w:rPr>
              <w:t>报价</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lang w:val="zh-CN"/>
              </w:rPr>
              <w:t>谈判报价是否超出谈判文件中规定的预算金额，超出预算金额的报价无效。</w:t>
            </w:r>
          </w:p>
        </w:tc>
      </w:tr>
      <w:tr w:rsidR="00371F6C" w:rsidTr="00663AAD">
        <w:trPr>
          <w:trHeight w:val="624"/>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11</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联合体协议</w:t>
            </w:r>
          </w:p>
        </w:tc>
        <w:tc>
          <w:tcPr>
            <w:tcW w:w="6237" w:type="dxa"/>
          </w:tcPr>
          <w:p w:rsidR="00371F6C" w:rsidRDefault="00371F6C" w:rsidP="00663AAD">
            <w:pPr>
              <w:spacing w:line="276" w:lineRule="auto"/>
              <w:rPr>
                <w:rFonts w:ascii="宋体" w:hAnsi="宋体" w:cs="宋体"/>
                <w:b/>
                <w:bCs/>
                <w:szCs w:val="21"/>
              </w:rPr>
            </w:pPr>
            <w:r>
              <w:rPr>
                <w:rFonts w:ascii="宋体" w:hAnsi="宋体" w:cs="宋体" w:hint="eastAsia"/>
                <w:bCs/>
                <w:szCs w:val="21"/>
              </w:rPr>
              <w:t>谈判文件接受联合体投标且供应商为联合体的，供应商应提供本协议；否则无须提供。</w:t>
            </w:r>
          </w:p>
        </w:tc>
      </w:tr>
      <w:tr w:rsidR="00371F6C" w:rsidTr="00663AAD">
        <w:trPr>
          <w:trHeight w:val="624"/>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12</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投标承诺函</w:t>
            </w:r>
          </w:p>
        </w:tc>
        <w:tc>
          <w:tcPr>
            <w:tcW w:w="6237" w:type="dxa"/>
            <w:vAlign w:val="center"/>
          </w:tcPr>
          <w:p w:rsidR="00371F6C" w:rsidRDefault="00371F6C" w:rsidP="00663AAD">
            <w:pPr>
              <w:spacing w:line="276" w:lineRule="auto"/>
              <w:rPr>
                <w:rFonts w:ascii="宋体" w:hAnsi="宋体" w:cs="宋体"/>
                <w:bCs/>
                <w:szCs w:val="21"/>
              </w:rPr>
            </w:pPr>
            <w:r>
              <w:rPr>
                <w:rFonts w:ascii="宋体" w:hAnsi="宋体" w:cs="宋体" w:hint="eastAsia"/>
                <w:bCs/>
                <w:szCs w:val="21"/>
              </w:rPr>
              <w:t>参考谈判文件第八章格式填写</w:t>
            </w: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371F6C" w:rsidRDefault="00371F6C" w:rsidP="00663AAD">
            <w:pPr>
              <w:spacing w:line="276" w:lineRule="auto"/>
              <w:contextualSpacing/>
              <w:rPr>
                <w:rFonts w:ascii="宋体" w:hAnsi="宋体" w:cs="宋体"/>
                <w:b/>
                <w:szCs w:val="21"/>
              </w:rPr>
            </w:pPr>
            <w:r>
              <w:rPr>
                <w:rFonts w:ascii="宋体" w:hAnsi="宋体" w:cs="宋体" w:hint="eastAsia"/>
                <w:b/>
                <w:szCs w:val="21"/>
              </w:rPr>
              <w:t>供应商身份证明及授权</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（1）法定代表人身份证明或提供法定代表人授权委托书及被授权人身份证明。（法人提供）</w:t>
            </w:r>
          </w:p>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（2）单位负责人身份证明或提供单位负责人授权委托书及被授权人身份证明。（非法人提供）</w:t>
            </w:r>
          </w:p>
          <w:p w:rsidR="00371F6C" w:rsidRDefault="00371F6C" w:rsidP="00663AAD">
            <w:pPr>
              <w:spacing w:line="276" w:lineRule="auto"/>
              <w:rPr>
                <w:rFonts w:ascii="宋体" w:hAnsi="宋体" w:cs="宋体"/>
                <w:b/>
                <w:szCs w:val="21"/>
                <w:lang w:val="zh-CN"/>
              </w:rPr>
            </w:pPr>
            <w:r>
              <w:rPr>
                <w:rFonts w:ascii="宋体" w:hAnsi="宋体" w:cs="宋体" w:hint="eastAsia"/>
                <w:b/>
                <w:szCs w:val="21"/>
                <w:lang w:val="zh-CN"/>
              </w:rPr>
              <w:t>注：</w:t>
            </w:r>
          </w:p>
          <w:p w:rsidR="00371F6C" w:rsidRDefault="00371F6C" w:rsidP="00663AAD">
            <w:pPr>
              <w:spacing w:line="276" w:lineRule="auto"/>
              <w:rPr>
                <w:rFonts w:ascii="宋体" w:hAnsi="宋体" w:cs="宋体"/>
                <w:b/>
                <w:szCs w:val="21"/>
              </w:rPr>
            </w:pPr>
            <w:r>
              <w:rPr>
                <w:rFonts w:ascii="宋体" w:hAnsi="宋体" w:cs="宋体" w:hint="eastAsia"/>
                <w:szCs w:val="21"/>
              </w:rPr>
              <w:t>①企业（银行、保险、石油石化、电力、电信等行业除外）、事业单位和社会团体以法人身份参加谈判的，法定代表人应与实际提交的“营业执照等证明文件”载明的一致。</w:t>
            </w:r>
          </w:p>
          <w:p w:rsidR="00371F6C" w:rsidRDefault="00371F6C" w:rsidP="00663AAD">
            <w:pPr>
              <w:spacing w:line="276" w:lineRule="auto"/>
              <w:contextualSpacing/>
              <w:rPr>
                <w:rFonts w:ascii="宋体" w:hAnsi="宋体" w:cs="宋体"/>
                <w:szCs w:val="21"/>
              </w:rPr>
            </w:pPr>
            <w:r>
              <w:rPr>
                <w:rFonts w:ascii="宋体" w:hAnsi="宋体" w:cs="宋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71F6C" w:rsidRDefault="00371F6C" w:rsidP="00663AAD">
            <w:pPr>
              <w:spacing w:line="276" w:lineRule="auto"/>
              <w:contextualSpacing/>
              <w:rPr>
                <w:rFonts w:ascii="宋体" w:hAnsi="宋体" w:cs="宋体"/>
                <w:b/>
                <w:szCs w:val="21"/>
              </w:rPr>
            </w:pPr>
            <w:r>
              <w:rPr>
                <w:rFonts w:ascii="宋体" w:hAnsi="宋体" w:cs="宋体" w:hint="eastAsia"/>
                <w:szCs w:val="21"/>
              </w:rPr>
              <w:t>③</w:t>
            </w:r>
            <w:r>
              <w:rPr>
                <w:rFonts w:ascii="宋体" w:hAnsi="宋体" w:cs="宋体" w:hint="eastAsia"/>
                <w:kern w:val="0"/>
                <w:szCs w:val="21"/>
              </w:rPr>
              <w:t>供应商为自然人的，无需填写法定代表人授权书。</w:t>
            </w: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供应商提供与参加本项目投标的其他供应商之间，单位负责人不为同一人并且不存在直接控股、管理关系承诺函（承诺函格式自拟）。</w:t>
            </w:r>
          </w:p>
          <w:p w:rsidR="00371F6C" w:rsidRDefault="00371F6C" w:rsidP="00663AAD">
            <w:pPr>
              <w:spacing w:line="276" w:lineRule="auto"/>
              <w:rPr>
                <w:rFonts w:ascii="宋体" w:hAnsi="宋体" w:cs="宋体"/>
                <w:szCs w:val="21"/>
                <w:lang w:val="zh-CN"/>
              </w:rPr>
            </w:pP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15</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供应商提供未为本项目提供整体设计、规范编制或者项目管理、监理、检测等服务承诺函（承诺函格式自拟）。</w:t>
            </w:r>
          </w:p>
          <w:p w:rsidR="00371F6C" w:rsidRDefault="00371F6C" w:rsidP="00663AAD">
            <w:pPr>
              <w:spacing w:line="276" w:lineRule="auto"/>
              <w:rPr>
                <w:rFonts w:ascii="宋体" w:hAnsi="宋体" w:cs="宋体"/>
                <w:bCs/>
                <w:szCs w:val="21"/>
              </w:rPr>
            </w:pPr>
          </w:p>
        </w:tc>
      </w:tr>
    </w:tbl>
    <w:p w:rsidR="00371F6C" w:rsidRDefault="00371F6C" w:rsidP="00371F6C">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1、审查、评价谈判响应文件是否符合采购需求等实质性要求；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注：符合性审查中所涉及到的证书及材料，均须在电子谈判响应文件中提供原件扫描件（或图片）。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2、要求供应商对谈判响应文件有关事项作出澄清或者说明；</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对于谈判响应文件中含义不明确、同类问题表述不一致或者有明显文字和计算错误的内容，谈判小组应当以书面形式要求供应商作出必要的澄清、说明或者补正。</w:t>
      </w:r>
    </w:p>
    <w:p w:rsidR="00371F6C" w:rsidRDefault="00371F6C" w:rsidP="00371F6C">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ascii="宋体" w:hAnsi="宋体" w:cs="宋体" w:hint="eastAsia"/>
          <w:b/>
          <w:kern w:val="0"/>
          <w:sz w:val="22"/>
          <w:lang w:val="zh-CN"/>
        </w:rPr>
        <w:t>。</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（1）以供应商最后谈判报价为准。因落实政府采购政策进行价格调整的，以调整后的价格为最后报价。</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 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bCs/>
          <w:kern w:val="0"/>
          <w:sz w:val="22"/>
          <w:lang w:val="zh-CN"/>
        </w:rPr>
        <w:t>3）</w:t>
      </w:r>
      <w:r>
        <w:rPr>
          <w:rFonts w:ascii="宋体" w:hAnsi="宋体" w:cs="宋体" w:hint="eastAsia"/>
          <w:kern w:val="0"/>
          <w:sz w:val="22"/>
          <w:lang w:val="zh-CN"/>
        </w:rPr>
        <w:t>对残疾人福利性单位提供本单位制造的货物、承担的工程或者服务，或者提供其他残疾人福利性单位制造的货物（不包括使用非残疾人福利性单位注册商标的货物）价格给予6%的的扣除，用扣除后的价格参与评审。符合条件的残疾人福利性单位在参加政府采购活动时，应当提供《三部门联合发布关于促进残疾人就业政府采购政策的通知》规定的《残疾人福利</w:t>
      </w:r>
      <w:r>
        <w:rPr>
          <w:rFonts w:ascii="宋体" w:hAnsi="宋体" w:cs="宋体" w:hint="eastAsia"/>
          <w:kern w:val="0"/>
          <w:sz w:val="22"/>
          <w:lang w:val="zh-CN"/>
        </w:rPr>
        <w:lastRenderedPageBreak/>
        <w:t>性单位声明函》，并对声明的真实性负责。残疾人福利性单位属于小型、微型企业的，不重复享受政策。</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（2）落实政府采购政策及强制性认证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1）强制采购节能产品和优先采购节能产品、优先采购环保产品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供应商所投其他产品若属于《节能产品政府采购品目清单》优先采购产品，响应文件中提供具有国家确定的认证机构出具的、处于有效期之内的节能产品认证证书，应当优先采购。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供应商所投产品若属于《环境标志产品政府采购品目清单》内产品，响应文件中提供具有国家确定的认证机构出具的、处于有效期之内的环境标志产品认证证书，应当优先采购。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2）关于强制性产品认证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供应商所响应产品如被列入《信息安全产品强制性认证目录》，则响应文件中应根据本项目谈判文件“第二章 采购需求”提供：</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①中国信息安全认证中心官网（http://www.isccc.gov.cn/index.shtml）产品查询结果截图并加盖供应商公章；</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②中国信息安全认证中心颁发的《中国国家信息安全产品认证证书》加盖供应商公章的原件扫描件（或图片）。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kern w:val="0"/>
          <w:sz w:val="22"/>
          <w:lang w:val="zh-CN"/>
        </w:rPr>
        <w:t>注：仅需提供序号①～②其中之一即可。</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3）支持脱贫攻坚（物业服务采购）</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lastRenderedPageBreak/>
        <w:t>（3）谈判无效情形</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1）供应商应当遵循公平竞争的原则，不得恶意串通，不得妨碍其他供应商的竞争行为，不得损害采购人或者其他供应商的合法权益。在评标过程中发现供应商有上述情形的，谈判小组应当认定其谈判无效。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a.不同供应商的谈判响应文件由同一单位或者个人编制；</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b.不同供应商委托同一单位或者个人办理谈判事宜；</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c.不同供应商的谈判响应文件载明的项目管理成员或者联系人员为同一人；</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d.不同供应商的谈判响应文件异常一致或者投标报价呈规律性差异；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e.不同供应商的谈判响应文件相互混装；</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371F6C" w:rsidRDefault="00371F6C" w:rsidP="00371F6C">
      <w:pPr>
        <w:spacing w:line="460" w:lineRule="exact"/>
        <w:ind w:firstLineChars="200" w:firstLine="442"/>
        <w:contextualSpacing/>
        <w:rPr>
          <w:rFonts w:ascii="宋体" w:hAnsi="宋体" w:cs="宋体"/>
          <w:b/>
          <w:sz w:val="22"/>
          <w:lang w:val="zh-CN"/>
        </w:rPr>
      </w:pPr>
      <w:r>
        <w:rPr>
          <w:rFonts w:ascii="宋体" w:hAnsi="宋体" w:cs="宋体" w:hint="eastAsia"/>
          <w:b/>
          <w:sz w:val="22"/>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681"/>
        <w:gridCol w:w="3119"/>
        <w:gridCol w:w="2410"/>
      </w:tblGrid>
      <w:tr w:rsidR="00371F6C" w:rsidTr="00663AAD">
        <w:trPr>
          <w:trHeight w:val="396"/>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序号</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情形</w:t>
            </w:r>
          </w:p>
        </w:tc>
        <w:tc>
          <w:tcPr>
            <w:tcW w:w="3119"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rPr>
              <w:t>价格扣除</w:t>
            </w:r>
            <w:r>
              <w:rPr>
                <w:rFonts w:ascii="宋体" w:hAnsi="宋体" w:cs="宋体" w:hint="eastAsia"/>
                <w:b/>
                <w:sz w:val="22"/>
                <w:lang w:val="en-GB"/>
              </w:rPr>
              <w:t>比例</w:t>
            </w:r>
          </w:p>
        </w:tc>
        <w:tc>
          <w:tcPr>
            <w:tcW w:w="2410"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计算公式</w:t>
            </w:r>
          </w:p>
        </w:tc>
      </w:tr>
      <w:tr w:rsidR="00371F6C" w:rsidTr="00663AAD">
        <w:trPr>
          <w:trHeight w:val="771"/>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1</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lang w:val="en-GB"/>
              </w:rPr>
              <w:t>非联合体供应商</w:t>
            </w:r>
          </w:p>
        </w:tc>
        <w:tc>
          <w:tcPr>
            <w:tcW w:w="3119"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tc>
        <w:tc>
          <w:tcPr>
            <w:tcW w:w="2410" w:type="dxa"/>
            <w:vMerge w:val="restart"/>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小型和微型企业产品的价格</w:t>
            </w:r>
            <w:r>
              <w:rPr>
                <w:rFonts w:ascii="宋体" w:hAnsi="宋体" w:cs="宋体" w:hint="eastAsia"/>
                <w:sz w:val="22"/>
                <w:lang w:val="en-GB"/>
              </w:rPr>
              <w:t>×6%</w:t>
            </w:r>
          </w:p>
          <w:p w:rsidR="00371F6C" w:rsidRDefault="00371F6C" w:rsidP="00663AAD">
            <w:pPr>
              <w:spacing w:line="276" w:lineRule="auto"/>
              <w:contextualSpacing/>
              <w:jc w:val="center"/>
              <w:rPr>
                <w:rFonts w:ascii="宋体" w:hAnsi="宋体" w:cs="宋体"/>
                <w:b/>
                <w:sz w:val="22"/>
                <w:lang w:val="en-GB"/>
              </w:rPr>
            </w:pPr>
          </w:p>
        </w:tc>
      </w:tr>
      <w:tr w:rsidR="00371F6C" w:rsidTr="00663AAD">
        <w:trPr>
          <w:trHeight w:val="131"/>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2</w:t>
            </w:r>
          </w:p>
        </w:tc>
        <w:tc>
          <w:tcPr>
            <w:tcW w:w="2681" w:type="dxa"/>
            <w:vAlign w:val="center"/>
          </w:tcPr>
          <w:p w:rsidR="00371F6C" w:rsidRDefault="00371F6C" w:rsidP="00663AAD">
            <w:pPr>
              <w:spacing w:line="276" w:lineRule="auto"/>
              <w:contextualSpacing/>
              <w:jc w:val="center"/>
              <w:rPr>
                <w:rFonts w:ascii="宋体" w:hAnsi="宋体" w:cs="宋体"/>
                <w:b/>
                <w:sz w:val="22"/>
              </w:rPr>
            </w:pPr>
            <w:r>
              <w:rPr>
                <w:rFonts w:ascii="宋体" w:hAnsi="宋体" w:cs="宋体" w:hint="eastAsia"/>
                <w:sz w:val="22"/>
                <w:lang w:val="en-GB"/>
              </w:rPr>
              <w:t>联合体各方均为小型、微型企业</w:t>
            </w:r>
          </w:p>
        </w:tc>
        <w:tc>
          <w:tcPr>
            <w:tcW w:w="3119" w:type="dxa"/>
            <w:vAlign w:val="center"/>
          </w:tcPr>
          <w:p w:rsidR="00371F6C" w:rsidRDefault="00371F6C" w:rsidP="00663AAD">
            <w:pPr>
              <w:spacing w:line="276" w:lineRule="auto"/>
              <w:contextualSpacing/>
              <w:jc w:val="center"/>
              <w:rPr>
                <w:rFonts w:ascii="宋体" w:hAnsi="宋体" w:cs="宋体"/>
                <w:sz w:val="22"/>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rPr>
              <w:t>（不再享受序号3的价格折扣）</w:t>
            </w:r>
          </w:p>
        </w:tc>
        <w:tc>
          <w:tcPr>
            <w:tcW w:w="2410" w:type="dxa"/>
            <w:vMerge/>
          </w:tcPr>
          <w:p w:rsidR="00371F6C" w:rsidRDefault="00371F6C" w:rsidP="00663AAD">
            <w:pPr>
              <w:spacing w:line="276" w:lineRule="auto"/>
              <w:contextualSpacing/>
              <w:rPr>
                <w:rFonts w:ascii="宋体" w:hAnsi="宋体" w:cs="宋体"/>
                <w:sz w:val="22"/>
                <w:lang w:val="en-GB"/>
              </w:rPr>
            </w:pP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3</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lang w:val="en-GB"/>
              </w:rPr>
              <w:t>联合体一方为小型、微型企业且小型、微型企业协议合同金额占联合体协议合同总金额30%以上的</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对联合体总金额扣除</w:t>
            </w:r>
          </w:p>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u w:val="single"/>
              </w:rPr>
              <w:t xml:space="preserve"> 2</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u w:val="single"/>
              </w:rPr>
            </w:pPr>
            <w:r>
              <w:rPr>
                <w:rFonts w:ascii="宋体" w:hAnsi="宋体" w:cs="宋体" w:hint="eastAsia"/>
                <w:sz w:val="22"/>
                <w:lang w:val="en-GB"/>
              </w:rPr>
              <w:t>评审价格＝响应最终报价×</w:t>
            </w:r>
            <w:r>
              <w:rPr>
                <w:rFonts w:ascii="宋体" w:hAnsi="宋体" w:cs="宋体" w:hint="eastAsia"/>
                <w:sz w:val="22"/>
              </w:rPr>
              <w:t>(1-</w:t>
            </w:r>
            <w:r>
              <w:rPr>
                <w:rFonts w:ascii="宋体" w:hAnsi="宋体" w:cs="宋体" w:hint="eastAsia"/>
                <w:sz w:val="22"/>
                <w:u w:val="single"/>
              </w:rPr>
              <w:t>2%)</w:t>
            </w:r>
          </w:p>
          <w:p w:rsidR="00371F6C" w:rsidRDefault="00371F6C" w:rsidP="00663AAD">
            <w:pPr>
              <w:spacing w:line="276" w:lineRule="auto"/>
              <w:contextualSpacing/>
              <w:jc w:val="center"/>
              <w:rPr>
                <w:rFonts w:ascii="宋体" w:hAnsi="宋体" w:cs="宋体"/>
                <w:b/>
                <w:sz w:val="22"/>
                <w:lang w:val="en-GB"/>
              </w:rPr>
            </w:pP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4</w:t>
            </w:r>
          </w:p>
        </w:tc>
        <w:tc>
          <w:tcPr>
            <w:tcW w:w="2681"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监狱企业</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对监狱企业产品价格扣除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监狱企业产品的价格</w:t>
            </w:r>
            <w:r>
              <w:rPr>
                <w:rFonts w:ascii="宋体" w:hAnsi="宋体" w:cs="宋体" w:hint="eastAsia"/>
                <w:sz w:val="22"/>
                <w:lang w:val="en-GB"/>
              </w:rPr>
              <w:t>×6%</w:t>
            </w: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lastRenderedPageBreak/>
              <w:t>5</w:t>
            </w:r>
          </w:p>
        </w:tc>
        <w:tc>
          <w:tcPr>
            <w:tcW w:w="2681"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残疾人福利性单位</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残疾人福利性单位产品的价格</w:t>
            </w:r>
            <w:r>
              <w:rPr>
                <w:rFonts w:ascii="宋体" w:hAnsi="宋体" w:cs="宋体" w:hint="eastAsia"/>
                <w:sz w:val="22"/>
                <w:lang w:val="en-GB"/>
              </w:rPr>
              <w:t>×6%</w:t>
            </w:r>
          </w:p>
        </w:tc>
      </w:tr>
      <w:tr w:rsidR="00371F6C" w:rsidTr="00663AAD">
        <w:trPr>
          <w:trHeight w:val="558"/>
        </w:trPr>
        <w:tc>
          <w:tcPr>
            <w:tcW w:w="8931" w:type="dxa"/>
            <w:gridSpan w:val="4"/>
            <w:vAlign w:val="center"/>
          </w:tcPr>
          <w:p w:rsidR="00371F6C" w:rsidRDefault="00371F6C" w:rsidP="00663AAD">
            <w:pPr>
              <w:widowControl/>
              <w:spacing w:line="276" w:lineRule="auto"/>
              <w:ind w:firstLineChars="200" w:firstLine="440"/>
              <w:contextualSpacing/>
              <w:jc w:val="left"/>
              <w:rPr>
                <w:rFonts w:ascii="宋体" w:hAnsi="宋体" w:cs="宋体"/>
                <w:sz w:val="22"/>
                <w:lang w:val="zh-CN"/>
              </w:rPr>
            </w:pPr>
            <w:r>
              <w:rPr>
                <w:rFonts w:ascii="宋体" w:hAnsi="宋体" w:cs="宋体" w:hint="eastAsia"/>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71F6C" w:rsidRDefault="00371F6C" w:rsidP="00663AAD">
            <w:pPr>
              <w:spacing w:line="276" w:lineRule="auto"/>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371F6C" w:rsidRDefault="00371F6C" w:rsidP="00663AAD">
            <w:pPr>
              <w:spacing w:line="276" w:lineRule="auto"/>
              <w:ind w:firstLineChars="214" w:firstLine="473"/>
              <w:contextualSpacing/>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371F6C" w:rsidRDefault="00371F6C" w:rsidP="00371F6C">
      <w:pPr>
        <w:tabs>
          <w:tab w:val="left" w:pos="1260"/>
        </w:tabs>
        <w:autoSpaceDE w:val="0"/>
        <w:autoSpaceDN w:val="0"/>
        <w:spacing w:line="460" w:lineRule="exact"/>
        <w:contextualSpacing/>
        <w:rPr>
          <w:rFonts w:ascii="宋体" w:hAnsi="宋体" w:cs="宋体"/>
          <w:sz w:val="22"/>
          <w:lang w:val="zh-CN"/>
        </w:rPr>
      </w:pPr>
      <w:r>
        <w:rPr>
          <w:rFonts w:ascii="宋体" w:hAnsi="宋体" w:cs="宋体" w:hint="eastAsia"/>
          <w:sz w:val="22"/>
          <w:lang w:val="zh-CN"/>
        </w:rPr>
        <w:t>备注：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a、不接受联合体响应的项目，本表中第2项、第3项情形不适用。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b、小型和微型企业产品包括货物及其提供的服务与工程。</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c、中小企业、残疾人福利性单位提供其他企业制造的货物的，则该货物的制造商也必须为上述企业，否则不能享受价格优惠。</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bCs/>
          <w:sz w:val="22"/>
          <w:lang w:val="en-GB"/>
        </w:rPr>
      </w:pPr>
      <w:r>
        <w:rPr>
          <w:rFonts w:ascii="宋体" w:hAnsi="宋体" w:cs="宋体" w:hint="eastAsia"/>
          <w:sz w:val="22"/>
          <w:lang w:val="zh-CN"/>
        </w:rPr>
        <w:t>d、残疾人福利性单位属于小型、微型企业的，不重复享受政策</w:t>
      </w:r>
      <w:r>
        <w:rPr>
          <w:rFonts w:ascii="宋体" w:hAnsi="宋体" w:cs="宋体" w:hint="eastAsia"/>
          <w:bCs/>
          <w:sz w:val="22"/>
          <w:lang w:val="en-GB"/>
        </w:rPr>
        <w:t>。</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E、小型和微型企业不包括民办非企业单位。</w:t>
      </w:r>
    </w:p>
    <w:p w:rsidR="00371F6C" w:rsidRDefault="00371F6C" w:rsidP="00371F6C">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三、评审方法</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从质量和服务均能满足采购文件实质性响应要求的供应商中，按照报价由低到高的顺序提出3 名成交候选人。根据规定,采购人按照成交候选人排名顺序确定成交供应商。</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四、谈判小组编写评审报告。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371F6C" w:rsidRDefault="00371F6C" w:rsidP="00371F6C">
      <w:pPr>
        <w:spacing w:line="460" w:lineRule="exact"/>
        <w:ind w:firstLineChars="200" w:firstLine="440"/>
        <w:contextualSpacing/>
        <w:rPr>
          <w:rFonts w:ascii="宋体" w:hAnsi="宋体" w:cs="宋体"/>
          <w:sz w:val="22"/>
          <w:lang w:val="zh-CN"/>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 合同条款及格式</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1、下列合同文件是构成本合同不可分割的部分：</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1.2谈判文件、乙方的响应文件；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2、合同标的</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3、合同总金额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4、合同标的交付时间、地点和条件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5、合同标的应符合谈判文件、乙方响应文件的规定或约定，具体如下：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6.1验收应按照谈判文件、乙方响应文件的规定或约定进行，具体如下：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6.2本项目是否邀请其他供应商参与验收：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7、合同款项的支付应按照谈判文件的规定进行，具体如下：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8、履约担保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9、合同有效期</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11、知识产权</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12、解决争议的方法</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12.1甲、乙双方协商解决。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12.2若协商解决不成，则通过下列途径之一解决：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13、不可抗力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15、其他约定</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15.1合同文件与本合同具有同等法律效力。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15.2本合同未尽事宜，双方可另行补充。</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15.3合同生效：自签订之日起生效。</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                        乙方：</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住所：                        住所：</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                      法定代表人（单位负责人）：</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                      联系方法：</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                 开户银行：</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账号：                   账号：</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71F6C" w:rsidRDefault="00371F6C" w:rsidP="00371F6C">
      <w:pPr>
        <w:pStyle w:val="a8"/>
        <w:adjustRightInd w:val="0"/>
        <w:snapToGrid w:val="0"/>
        <w:spacing w:line="440" w:lineRule="exact"/>
        <w:jc w:val="center"/>
        <w:rPr>
          <w:rFonts w:ascii="宋体" w:hAnsi="宋体" w:cs="宋体"/>
          <w:b/>
          <w:sz w:val="36"/>
          <w:szCs w:val="36"/>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05708" w:rsidRPr="00105708" w:rsidRDefault="00105708" w:rsidP="00105708">
      <w:pPr>
        <w:pStyle w:val="a0"/>
        <w:ind w:firstLine="340"/>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371F6C" w:rsidRDefault="00371F6C" w:rsidP="00371F6C">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371F6C" w:rsidRDefault="00371F6C" w:rsidP="00371F6C">
      <w:pPr>
        <w:spacing w:line="360" w:lineRule="auto"/>
        <w:jc w:val="center"/>
        <w:rPr>
          <w:rFonts w:ascii="宋体" w:hAnsi="宋体" w:cs="宋体"/>
          <w:b/>
          <w:sz w:val="32"/>
          <w:szCs w:val="32"/>
        </w:rPr>
      </w:pPr>
    </w:p>
    <w:p w:rsidR="00371F6C" w:rsidRDefault="00371F6C" w:rsidP="00371F6C">
      <w:pPr>
        <w:pStyle w:val="17"/>
      </w:pPr>
    </w:p>
    <w:p w:rsidR="00371F6C" w:rsidRDefault="00371F6C" w:rsidP="00371F6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71F6C" w:rsidRDefault="00371F6C" w:rsidP="00371F6C">
      <w:pPr>
        <w:spacing w:line="360" w:lineRule="auto"/>
        <w:jc w:val="center"/>
        <w:rPr>
          <w:rFonts w:ascii="宋体" w:hAnsi="宋体"/>
          <w:b/>
          <w:sz w:val="72"/>
          <w:szCs w:val="72"/>
        </w:rPr>
      </w:pPr>
      <w:r>
        <w:rPr>
          <w:rFonts w:ascii="宋体" w:hAnsi="宋体" w:hint="eastAsia"/>
          <w:b/>
          <w:sz w:val="72"/>
          <w:szCs w:val="72"/>
        </w:rPr>
        <w:t>竞争性谈判响应文件</w:t>
      </w:r>
    </w:p>
    <w:p w:rsidR="00371F6C" w:rsidRDefault="00371F6C" w:rsidP="00371F6C">
      <w:pPr>
        <w:adjustRightInd w:val="0"/>
        <w:spacing w:line="360" w:lineRule="auto"/>
        <w:jc w:val="center"/>
        <w:textAlignment w:val="baseline"/>
        <w:rPr>
          <w:rFonts w:ascii="宋体" w:hAnsi="宋体" w:cs="宋体"/>
          <w:b/>
          <w:bCs/>
          <w:sz w:val="84"/>
          <w:szCs w:val="96"/>
        </w:rPr>
      </w:pPr>
    </w:p>
    <w:p w:rsidR="00371F6C" w:rsidRDefault="00371F6C" w:rsidP="00371F6C">
      <w:pPr>
        <w:adjustRightInd w:val="0"/>
        <w:spacing w:line="360" w:lineRule="auto"/>
        <w:jc w:val="center"/>
        <w:textAlignment w:val="baseline"/>
        <w:rPr>
          <w:rFonts w:ascii="宋体" w:hAnsi="宋体" w:cs="宋体"/>
          <w:b/>
          <w:bCs/>
          <w:sz w:val="48"/>
          <w:szCs w:val="96"/>
        </w:rPr>
      </w:pPr>
    </w:p>
    <w:p w:rsidR="00371F6C" w:rsidRDefault="00371F6C" w:rsidP="00371F6C">
      <w:pPr>
        <w:adjustRightInd w:val="0"/>
        <w:spacing w:line="360" w:lineRule="auto"/>
        <w:jc w:val="center"/>
        <w:textAlignment w:val="baseline"/>
        <w:rPr>
          <w:rFonts w:ascii="宋体" w:hAnsi="宋体" w:cs="宋体"/>
          <w:b/>
          <w:sz w:val="28"/>
          <w:szCs w:val="28"/>
        </w:rPr>
      </w:pPr>
    </w:p>
    <w:p w:rsidR="00371F6C" w:rsidRDefault="00371F6C" w:rsidP="00371F6C">
      <w:pPr>
        <w:spacing w:line="360" w:lineRule="auto"/>
        <w:jc w:val="center"/>
        <w:rPr>
          <w:rFonts w:ascii="宋体" w:hAnsi="宋体" w:cs="宋体"/>
          <w:sz w:val="32"/>
        </w:rPr>
      </w:pPr>
    </w:p>
    <w:p w:rsidR="00371F6C" w:rsidRDefault="00371F6C" w:rsidP="00371F6C">
      <w:pPr>
        <w:spacing w:line="360" w:lineRule="auto"/>
        <w:rPr>
          <w:rFonts w:ascii="宋体" w:hAnsi="宋体" w:cs="宋体"/>
          <w:b/>
          <w:sz w:val="32"/>
          <w:szCs w:val="32"/>
        </w:rPr>
      </w:pPr>
    </w:p>
    <w:p w:rsidR="00371F6C" w:rsidRDefault="00371F6C" w:rsidP="00371F6C">
      <w:pPr>
        <w:spacing w:line="360" w:lineRule="auto"/>
        <w:rPr>
          <w:rFonts w:ascii="宋体" w:hAnsi="宋体" w:cs="宋体"/>
          <w:b/>
          <w:sz w:val="32"/>
          <w:szCs w:val="32"/>
        </w:rPr>
      </w:pPr>
    </w:p>
    <w:p w:rsidR="00371F6C" w:rsidRDefault="00371F6C" w:rsidP="00371F6C">
      <w:pPr>
        <w:spacing w:line="480" w:lineRule="exact"/>
        <w:rPr>
          <w:rFonts w:ascii="宋体" w:hAnsi="宋体" w:cs="Lucida Sans Unicode"/>
        </w:rPr>
      </w:pP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71F6C" w:rsidRDefault="00371F6C" w:rsidP="00371F6C">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r>
        <w:rPr>
          <w:rFonts w:ascii="宋体" w:hAnsi="宋体" w:cs="Lucida Sans Unicode"/>
          <w:b/>
          <w:sz w:val="36"/>
          <w:szCs w:val="36"/>
        </w:rPr>
        <w:t xml:space="preserve"> </w:t>
      </w:r>
    </w:p>
    <w:p w:rsidR="00371F6C" w:rsidRDefault="00371F6C" w:rsidP="00371F6C">
      <w:pPr>
        <w:spacing w:line="360" w:lineRule="auto"/>
        <w:rPr>
          <w:rFonts w:ascii="宋体" w:hAnsi="宋体" w:cs="宋体"/>
          <w:b/>
          <w:sz w:val="32"/>
          <w:szCs w:val="32"/>
        </w:rPr>
      </w:pPr>
      <w:r>
        <w:rPr>
          <w:rFonts w:ascii="宋体" w:hAnsi="宋体" w:cs="Lucida Sans Unicode" w:hint="eastAsia"/>
          <w:b/>
          <w:sz w:val="36"/>
          <w:szCs w:val="36"/>
        </w:rPr>
        <w:t xml:space="preserve">     日期：</w:t>
      </w:r>
      <w:r>
        <w:rPr>
          <w:rFonts w:ascii="宋体" w:hAnsi="宋体" w:cs="宋体" w:hint="eastAsia"/>
          <w:b/>
          <w:sz w:val="32"/>
          <w:szCs w:val="32"/>
        </w:rPr>
        <w:t xml:space="preserve">                        </w:t>
      </w:r>
    </w:p>
    <w:p w:rsidR="00371F6C" w:rsidRDefault="00371F6C" w:rsidP="00371F6C">
      <w:pPr>
        <w:spacing w:line="360" w:lineRule="auto"/>
        <w:rPr>
          <w:rFonts w:ascii="宋体" w:hAnsi="宋体" w:cs="宋体"/>
          <w:sz w:val="28"/>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371F6C" w:rsidRPr="00105708" w:rsidRDefault="00371F6C" w:rsidP="00105708">
      <w:pPr>
        <w:pStyle w:val="260"/>
        <w:numPr>
          <w:ilvl w:val="0"/>
          <w:numId w:val="0"/>
        </w:numPr>
        <w:tabs>
          <w:tab w:val="left" w:pos="660"/>
        </w:tabs>
        <w:snapToGrid w:val="0"/>
        <w:spacing w:before="0" w:line="400" w:lineRule="exact"/>
        <w:jc w:val="center"/>
        <w:rPr>
          <w:color w:val="auto"/>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84"/>
        <w:gridCol w:w="2220"/>
        <w:gridCol w:w="1323"/>
        <w:gridCol w:w="1560"/>
        <w:gridCol w:w="2018"/>
      </w:tblGrid>
      <w:tr w:rsidR="00371F6C" w:rsidTr="00663AAD">
        <w:tc>
          <w:tcPr>
            <w:tcW w:w="468"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项  目</w:t>
            </w:r>
          </w:p>
        </w:tc>
        <w:tc>
          <w:tcPr>
            <w:tcW w:w="1323"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供应商应答</w:t>
            </w:r>
          </w:p>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（有/没有）</w:t>
            </w:r>
          </w:p>
        </w:tc>
        <w:tc>
          <w:tcPr>
            <w:tcW w:w="1560"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备注说明</w:t>
            </w: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rsidR="00371F6C" w:rsidRDefault="00371F6C" w:rsidP="00663AAD">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rsidR="00371F6C" w:rsidRDefault="00371F6C" w:rsidP="00663AAD">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rsidR="00371F6C" w:rsidRDefault="00371F6C" w:rsidP="00663AAD">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rsidR="00371F6C" w:rsidRDefault="00371F6C" w:rsidP="00663AAD">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供应商相关承诺函或声明</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lastRenderedPageBreak/>
              <w:t>14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供应商与参加本项目投标的其他供应商之间，单位负责人不为同一人并且不存在直接控股、管理关系承诺函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16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tcBorders>
              <w:top w:val="double" w:sz="4" w:space="0" w:color="auto"/>
            </w:tcBorders>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rsidR="00371F6C" w:rsidRDefault="00371F6C" w:rsidP="00663AAD">
            <w:pPr>
              <w:jc w:val="center"/>
              <w:rPr>
                <w:rFonts w:ascii="宋体" w:hAnsi="宋体" w:cs="宋体"/>
                <w:sz w:val="22"/>
              </w:rPr>
            </w:pPr>
          </w:p>
        </w:tc>
        <w:tc>
          <w:tcPr>
            <w:tcW w:w="1560" w:type="dxa"/>
            <w:tcBorders>
              <w:top w:val="double" w:sz="4" w:space="0" w:color="auto"/>
            </w:tcBorders>
            <w:vAlign w:val="center"/>
          </w:tcPr>
          <w:p w:rsidR="00371F6C" w:rsidRDefault="00371F6C" w:rsidP="00663AAD">
            <w:pPr>
              <w:snapToGrid w:val="0"/>
              <w:spacing w:line="400" w:lineRule="exact"/>
              <w:rPr>
                <w:rFonts w:ascii="宋体" w:hAnsi="宋体" w:cs="宋体"/>
                <w:sz w:val="22"/>
              </w:rPr>
            </w:pPr>
          </w:p>
        </w:tc>
        <w:tc>
          <w:tcPr>
            <w:tcW w:w="2018" w:type="dxa"/>
            <w:tcBorders>
              <w:top w:val="double" w:sz="4" w:space="0" w:color="auto"/>
            </w:tcBorders>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CCC强制性产品认证</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315"/>
        </w:trPr>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rsidR="00371F6C" w:rsidRDefault="00371F6C" w:rsidP="00663AAD">
            <w:pPr>
              <w:rPr>
                <w:rFonts w:ascii="宋体" w:hAnsi="宋体" w:cs="宋体"/>
                <w:sz w:val="22"/>
              </w:rPr>
            </w:pPr>
            <w:r>
              <w:rPr>
                <w:rFonts w:ascii="宋体" w:hAnsi="宋体" w:cs="宋体" w:hint="eastAsia"/>
                <w:kern w:val="0"/>
                <w:sz w:val="22"/>
              </w:rPr>
              <w:t>信息安全产品强制性认证</w:t>
            </w:r>
          </w:p>
        </w:tc>
        <w:tc>
          <w:tcPr>
            <w:tcW w:w="2220" w:type="dxa"/>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rsidR="00371F6C" w:rsidRDefault="00371F6C" w:rsidP="00663AAD">
            <w:pPr>
              <w:jc w:val="center"/>
              <w:rPr>
                <w:rFonts w:ascii="宋体" w:hAnsi="宋体" w:cs="宋体"/>
                <w:sz w:val="22"/>
              </w:rPr>
            </w:pPr>
          </w:p>
        </w:tc>
        <w:tc>
          <w:tcPr>
            <w:tcW w:w="1560" w:type="dxa"/>
            <w:vMerge w:val="restart"/>
            <w:tcBorders>
              <w:top w:val="single" w:sz="4" w:space="0" w:color="auto"/>
            </w:tcBorders>
            <w:vAlign w:val="center"/>
          </w:tcPr>
          <w:p w:rsidR="00371F6C" w:rsidRDefault="00371F6C" w:rsidP="00663AAD">
            <w:pPr>
              <w:snapToGrid w:val="0"/>
              <w:spacing w:line="400" w:lineRule="exact"/>
              <w:rPr>
                <w:rFonts w:ascii="宋体" w:hAnsi="宋体" w:cs="宋体"/>
                <w:sz w:val="22"/>
              </w:rPr>
            </w:pPr>
          </w:p>
        </w:tc>
        <w:tc>
          <w:tcPr>
            <w:tcW w:w="2018" w:type="dxa"/>
            <w:vMerge w:val="restart"/>
            <w:tcBorders>
              <w:top w:val="single" w:sz="4" w:space="0" w:color="auto"/>
            </w:tcBorders>
            <w:vAlign w:val="center"/>
          </w:tcPr>
          <w:p w:rsidR="00371F6C" w:rsidRDefault="00371F6C" w:rsidP="00663AAD">
            <w:pPr>
              <w:snapToGrid w:val="0"/>
              <w:spacing w:line="400" w:lineRule="exact"/>
              <w:rPr>
                <w:rFonts w:ascii="宋体" w:hAnsi="宋体" w:cs="宋体"/>
                <w:sz w:val="22"/>
              </w:rPr>
            </w:pPr>
          </w:p>
        </w:tc>
      </w:tr>
      <w:tr w:rsidR="00371F6C" w:rsidTr="00663AAD">
        <w:trPr>
          <w:trHeight w:val="315"/>
        </w:trPr>
        <w:tc>
          <w:tcPr>
            <w:tcW w:w="468" w:type="dxa"/>
            <w:vMerge/>
            <w:vAlign w:val="center"/>
          </w:tcPr>
          <w:p w:rsidR="00371F6C" w:rsidRDefault="00371F6C" w:rsidP="00663AAD">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rsidR="00371F6C" w:rsidRDefault="00371F6C" w:rsidP="00663AAD">
            <w:pPr>
              <w:rPr>
                <w:rFonts w:ascii="宋体" w:hAnsi="宋体" w:cs="宋体"/>
                <w:kern w:val="0"/>
                <w:sz w:val="22"/>
              </w:rPr>
            </w:pPr>
          </w:p>
        </w:tc>
        <w:tc>
          <w:tcPr>
            <w:tcW w:w="2220" w:type="dxa"/>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中国信息安全认证中心官网产品查询结果截图</w:t>
            </w:r>
          </w:p>
        </w:tc>
        <w:tc>
          <w:tcPr>
            <w:tcW w:w="1323" w:type="dxa"/>
            <w:vMerge/>
            <w:vAlign w:val="center"/>
          </w:tcPr>
          <w:p w:rsidR="00371F6C" w:rsidRDefault="00371F6C" w:rsidP="00663AAD">
            <w:pPr>
              <w:jc w:val="center"/>
              <w:rPr>
                <w:rFonts w:ascii="宋体" w:hAnsi="宋体" w:cs="宋体"/>
                <w:sz w:val="22"/>
              </w:rPr>
            </w:pPr>
          </w:p>
        </w:tc>
        <w:tc>
          <w:tcPr>
            <w:tcW w:w="1560" w:type="dxa"/>
            <w:vMerge/>
            <w:vAlign w:val="center"/>
          </w:tcPr>
          <w:p w:rsidR="00371F6C" w:rsidRDefault="00371F6C" w:rsidP="00663AAD">
            <w:pPr>
              <w:snapToGrid w:val="0"/>
              <w:spacing w:line="400" w:lineRule="exact"/>
              <w:rPr>
                <w:rFonts w:ascii="宋体" w:hAnsi="宋体" w:cs="宋体"/>
                <w:sz w:val="22"/>
              </w:rPr>
            </w:pPr>
          </w:p>
        </w:tc>
        <w:tc>
          <w:tcPr>
            <w:tcW w:w="2018" w:type="dxa"/>
            <w:vMerge/>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国家级贫困县域注册地证明材料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扶贫部门出具的聘用建档立卡贫困人员身份证明</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建档立卡贫困人员社保材料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bl>
    <w:p w:rsidR="00371F6C" w:rsidRDefault="00371F6C" w:rsidP="00371F6C">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注：①本表序号8请按照本采购文件 “第六章资格审查与评标”资格审查表中序号4要求，根据所提供经审计财务报告、基本开户银行资信证明、银行资信证明、政府采购投标担保函情况填写其中一项即可。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lastRenderedPageBreak/>
        <w:t>②本表序号10请按照本采购文件 “第六章资格审查与评标”资格审查表中序号7要求提供，根据所提供证明材料或承诺函（声明）情况填写其中一项即可。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③本表序号29请根据所投产品提供证书或截图情况填写其中一项即可。</w:t>
      </w:r>
    </w:p>
    <w:p w:rsidR="00371F6C" w:rsidRDefault="00163FB9"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sidR="00371F6C">
        <w:rPr>
          <w:rFonts w:ascii="宋体" w:hAnsi="宋体" w:cs="宋体" w:hint="eastAsia"/>
          <w:sz w:val="22"/>
        </w:rPr>
        <w:instrText>= 4 \* GB3</w:instrText>
      </w:r>
      <w:r>
        <w:rPr>
          <w:rFonts w:ascii="宋体" w:hAnsi="宋体" w:cs="宋体" w:hint="eastAsia"/>
          <w:sz w:val="22"/>
        </w:rPr>
        <w:fldChar w:fldCharType="separate"/>
      </w:r>
      <w:r w:rsidR="00371F6C">
        <w:rPr>
          <w:rFonts w:ascii="宋体" w:hAnsi="宋体" w:cs="宋体" w:hint="eastAsia"/>
          <w:sz w:val="22"/>
        </w:rPr>
        <w:t>④</w:t>
      </w:r>
      <w:r>
        <w:rPr>
          <w:rFonts w:ascii="宋体" w:hAnsi="宋体" w:cs="宋体" w:hint="eastAsia"/>
          <w:sz w:val="22"/>
        </w:rPr>
        <w:fldChar w:fldCharType="end"/>
      </w:r>
      <w:r w:rsidR="00371F6C">
        <w:rPr>
          <w:rFonts w:ascii="宋体" w:hAnsi="宋体" w:cs="宋体" w:hint="eastAsia"/>
          <w:sz w:val="22"/>
        </w:rPr>
        <w:t>本表序号30-32仅适用于物业项目。</w:t>
      </w:r>
    </w:p>
    <w:p w:rsidR="00371F6C" w:rsidRDefault="00371F6C" w:rsidP="00371F6C">
      <w:pPr>
        <w:tabs>
          <w:tab w:val="left" w:pos="1260"/>
        </w:tabs>
        <w:autoSpaceDE w:val="0"/>
        <w:autoSpaceDN w:val="0"/>
        <w:adjustRightInd w:val="0"/>
        <w:spacing w:line="360" w:lineRule="auto"/>
        <w:ind w:leftChars="-1" w:left="493" w:hangingChars="176" w:hanging="495"/>
        <w:contextualSpacing/>
        <w:rPr>
          <w:rFonts w:ascii="等线 Light" w:eastAsia="等线 Light" w:hAnsi="等线 Light"/>
          <w:b/>
          <w:snapToGrid w:val="0"/>
          <w:kern w:val="0"/>
          <w:sz w:val="28"/>
          <w:szCs w:val="28"/>
        </w:rPr>
      </w:pPr>
    </w:p>
    <w:p w:rsidR="00371F6C" w:rsidRDefault="00371F6C" w:rsidP="00371F6C">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371F6C" w:rsidRDefault="00371F6C" w:rsidP="00371F6C">
      <w:pPr>
        <w:pStyle w:val="a8"/>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b/>
          <w:bCs/>
          <w:snapToGrid w:val="0"/>
          <w:sz w:val="28"/>
          <w:szCs w:val="28"/>
        </w:rPr>
        <w:lastRenderedPageBreak/>
        <w:t>二、</w:t>
      </w:r>
      <w:r>
        <w:rPr>
          <w:rFonts w:ascii="等线 Light" w:eastAsia="等线 Light" w:hAnsi="等线 Light" w:hint="eastAsia"/>
          <w:b/>
          <w:bCs/>
          <w:snapToGrid w:val="0"/>
          <w:sz w:val="28"/>
          <w:szCs w:val="28"/>
        </w:rPr>
        <w:t>报价一览表</w:t>
      </w:r>
    </w:p>
    <w:p w:rsidR="00371F6C" w:rsidRDefault="00371F6C" w:rsidP="00371F6C">
      <w:pPr>
        <w:pStyle w:val="a8"/>
        <w:spacing w:line="360" w:lineRule="auto"/>
        <w:jc w:val="center"/>
        <w:rPr>
          <w:rFonts w:ascii="等线 Light" w:eastAsia="等线 Light" w:hAnsi="等线 Light"/>
          <w:snapToGrid w:val="0"/>
          <w:sz w:val="28"/>
          <w:szCs w:val="28"/>
        </w:rPr>
      </w:pPr>
    </w:p>
    <w:p w:rsidR="00371F6C" w:rsidRDefault="00371F6C" w:rsidP="00163FB9">
      <w:pPr>
        <w:spacing w:before="50" w:afterLines="50" w:line="360" w:lineRule="auto"/>
        <w:contextualSpacing/>
        <w:jc w:val="left"/>
        <w:rPr>
          <w:rFonts w:ascii="等线" w:hAnsi="等线"/>
          <w:sz w:val="22"/>
        </w:rPr>
      </w:pPr>
      <w:r>
        <w:rPr>
          <w:rFonts w:ascii="等线" w:hAnsi="等线" w:hint="eastAsia"/>
          <w:sz w:val="22"/>
        </w:rPr>
        <w:t>项目编号：</w:t>
      </w:r>
    </w:p>
    <w:p w:rsidR="00371F6C" w:rsidRDefault="00371F6C" w:rsidP="00371F6C">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000"/>
      </w:tblPr>
      <w:tblGrid>
        <w:gridCol w:w="1772"/>
        <w:gridCol w:w="2000"/>
        <w:gridCol w:w="1271"/>
        <w:gridCol w:w="1287"/>
        <w:gridCol w:w="1504"/>
        <w:gridCol w:w="1157"/>
      </w:tblGrid>
      <w:tr w:rsidR="00371F6C" w:rsidTr="00663AAD">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371F6C" w:rsidTr="00663AAD">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371F6C" w:rsidRDefault="00371F6C" w:rsidP="00663AAD">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r>
    </w:tbl>
    <w:p w:rsidR="00371F6C" w:rsidRDefault="00371F6C" w:rsidP="00371F6C">
      <w:pPr>
        <w:autoSpaceDE w:val="0"/>
        <w:autoSpaceDN w:val="0"/>
        <w:adjustRightInd w:val="0"/>
        <w:spacing w:line="480" w:lineRule="auto"/>
        <w:rPr>
          <w:rFonts w:ascii="等线" w:hAnsi="等线" w:cs="宋体"/>
          <w:sz w:val="28"/>
          <w:szCs w:val="28"/>
          <w:lang w:val="zh-CN"/>
        </w:rPr>
      </w:pPr>
    </w:p>
    <w:p w:rsidR="00371F6C" w:rsidRDefault="00371F6C" w:rsidP="00371F6C">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供应商法定代表人（或授权代表）签字：</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rsidR="00371F6C" w:rsidRDefault="00371F6C" w:rsidP="00371F6C">
      <w:pPr>
        <w:pStyle w:val="a8"/>
        <w:spacing w:line="360" w:lineRule="auto"/>
        <w:jc w:val="center"/>
        <w:rPr>
          <w:rFonts w:hAnsi="宋体"/>
          <w:snapToGrid w:val="0"/>
          <w:sz w:val="28"/>
          <w:szCs w:val="28"/>
        </w:rPr>
      </w:pPr>
    </w:p>
    <w:p w:rsidR="00371F6C" w:rsidRDefault="00371F6C" w:rsidP="00371F6C">
      <w:pPr>
        <w:autoSpaceDE w:val="0"/>
        <w:autoSpaceDN w:val="0"/>
        <w:adjustRightInd w:val="0"/>
        <w:spacing w:line="480" w:lineRule="auto"/>
        <w:rPr>
          <w:rFonts w:ascii="宋体" w:hAnsi="宋体" w:cs="宋体"/>
          <w:szCs w:val="21"/>
          <w:u w:val="single"/>
        </w:rPr>
      </w:pPr>
      <w:r>
        <w:t> </w:t>
      </w:r>
    </w:p>
    <w:p w:rsidR="00371F6C" w:rsidRDefault="00371F6C" w:rsidP="00371F6C">
      <w:pPr>
        <w:adjustRightInd w:val="0"/>
        <w:snapToGrid w:val="0"/>
        <w:spacing w:line="360" w:lineRule="auto"/>
        <w:rPr>
          <w:rFonts w:ascii="宋体" w:hAnsi="宋体" w:cs="宋体"/>
          <w:szCs w:val="21"/>
          <w:u w:val="single"/>
        </w:rPr>
      </w:pPr>
    </w:p>
    <w:p w:rsidR="00371F6C" w:rsidRDefault="00371F6C" w:rsidP="00371F6C">
      <w:pPr>
        <w:rPr>
          <w:rFonts w:ascii="宋体"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281"/>
        <w:rPr>
          <w:rFonts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340"/>
        <w:rPr>
          <w:lang w:val="zh-CN"/>
        </w:rPr>
      </w:pPr>
    </w:p>
    <w:p w:rsidR="00371F6C" w:rsidRDefault="00371F6C" w:rsidP="00371F6C">
      <w:pPr>
        <w:rPr>
          <w:rFonts w:ascii="宋体" w:hAnsi="宋体" w:cs="黑体"/>
          <w:b/>
          <w:bCs/>
          <w:sz w:val="28"/>
          <w:szCs w:val="28"/>
          <w:lang w:val="zh-CN"/>
        </w:rPr>
      </w:pPr>
    </w:p>
    <w:p w:rsidR="00105708" w:rsidRDefault="00105708" w:rsidP="00105708">
      <w:pPr>
        <w:rPr>
          <w:rFonts w:ascii="宋体" w:hAnsi="宋体" w:cs="黑体"/>
          <w:b/>
          <w:bCs/>
          <w:sz w:val="28"/>
          <w:szCs w:val="28"/>
          <w:lang w:val="zh-CN"/>
        </w:rPr>
      </w:pPr>
    </w:p>
    <w:p w:rsidR="00371F6C" w:rsidRDefault="00371F6C" w:rsidP="00105708">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rsidR="00371F6C" w:rsidRDefault="00371F6C" w:rsidP="00371F6C">
      <w:pPr>
        <w:autoSpaceDE w:val="0"/>
        <w:autoSpaceDN w:val="0"/>
        <w:spacing w:line="480" w:lineRule="auto"/>
        <w:jc w:val="center"/>
        <w:rPr>
          <w:rFonts w:ascii="宋体" w:hAnsi="宋体"/>
          <w:b/>
          <w:sz w:val="22"/>
        </w:rPr>
      </w:pPr>
      <w:r>
        <w:rPr>
          <w:rFonts w:ascii="宋体" w:hAnsi="宋体" w:hint="eastAsia"/>
          <w:b/>
          <w:sz w:val="22"/>
        </w:rPr>
        <w:t>3.1 谈判响应函</w:t>
      </w:r>
    </w:p>
    <w:p w:rsidR="00371F6C" w:rsidRDefault="00371F6C" w:rsidP="00371F6C">
      <w:pPr>
        <w:autoSpaceDE w:val="0"/>
        <w:autoSpaceDN w:val="0"/>
        <w:adjustRightInd w:val="0"/>
        <w:spacing w:line="48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rsidR="00371F6C" w:rsidRDefault="00371F6C" w:rsidP="00371F6C">
      <w:pPr>
        <w:autoSpaceDE w:val="0"/>
        <w:autoSpaceDN w:val="0"/>
        <w:adjustRightInd w:val="0"/>
        <w:spacing w:line="480" w:lineRule="auto"/>
        <w:ind w:firstLineChars="200" w:firstLine="440"/>
        <w:rPr>
          <w:rFonts w:ascii="宋体" w:hAnsi="宋体" w:cs="宋体"/>
          <w:sz w:val="22"/>
          <w:lang w:val="zh-CN"/>
        </w:rPr>
      </w:pPr>
      <w:r>
        <w:rPr>
          <w:rFonts w:ascii="宋体" w:hAnsi="宋体" w:cs="宋体" w:hint="eastAsia"/>
          <w:sz w:val="22"/>
          <w:lang w:val="zh-CN"/>
        </w:rPr>
        <w:t xml:space="preserve"> 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(授权代表全名, 职务)</w:t>
      </w:r>
      <w:r>
        <w:rPr>
          <w:rFonts w:ascii="宋体" w:hAnsi="宋体" w:cs="宋体" w:hint="eastAsia"/>
          <w:sz w:val="22"/>
          <w:lang w:val="zh-CN"/>
        </w:rPr>
        <w:t>代表我方全权处理有关本投标的一切事宜。</w:t>
      </w:r>
      <w:r>
        <w:rPr>
          <w:rFonts w:ascii="宋体" w:hAnsi="宋体" w:cs="宋体" w:hint="eastAsia"/>
          <w:sz w:val="22"/>
          <w:lang w:val="zh-CN"/>
        </w:rPr>
        <w:br/>
        <w:t>我方已完全明白采购文件的所有条款要求，并申明如下：</w:t>
      </w:r>
      <w:r>
        <w:rPr>
          <w:rFonts w:ascii="宋体" w:hAnsi="宋体" w:cs="宋体" w:hint="eastAsia"/>
          <w:sz w:val="22"/>
          <w:lang w:val="zh-CN"/>
        </w:rPr>
        <w:br/>
        <w:t>一、按采购文件提供的全部货物与相关服务的投标总价大写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t>二、本投标文件的有效期为投标截止时间起</w:t>
      </w:r>
      <w:r>
        <w:rPr>
          <w:rFonts w:ascii="宋体" w:hAnsi="宋体" w:cs="宋体" w:hint="eastAsia"/>
          <w:sz w:val="22"/>
          <w:u w:val="single"/>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t>三、我方同意按照贵方可能提出的要求而提供与投标有关的任何其它数据、信息或资料。</w:t>
      </w:r>
      <w:r>
        <w:rPr>
          <w:rFonts w:ascii="宋体" w:hAnsi="宋体" w:cs="宋体" w:hint="eastAsia"/>
          <w:sz w:val="22"/>
          <w:lang w:val="zh-CN"/>
        </w:rPr>
        <w:br/>
        <w:t>四、我方明白并同意，在规定的开标日之后，投标有效期之内撤销投标的，将承担相应责任。</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t>七、我方在此保证所提交的所有文件和全部说明是真实的和正确的,未提供虚假的资格证书及</w:t>
      </w:r>
      <w:r>
        <w:rPr>
          <w:rFonts w:ascii="宋体" w:hAnsi="宋体" w:cs="宋体" w:hint="eastAsia"/>
          <w:sz w:val="22"/>
          <w:lang w:val="zh-CN"/>
        </w:rPr>
        <w:lastRenderedPageBreak/>
        <w:t>业绩证明材料谋取中标，若存在虚假证书或者业绩证明材料的违规违法行为，承担法律责任，接受财政部门的处罚。</w:t>
      </w:r>
      <w:r>
        <w:rPr>
          <w:rFonts w:ascii="宋体" w:hAnsi="宋体" w:cs="宋体" w:hint="eastAsia"/>
          <w:sz w:val="22"/>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hAnsi="宋体" w:cs="宋体" w:hint="eastAsia"/>
          <w:sz w:val="22"/>
          <w:lang w:val="zh-CN"/>
        </w:rPr>
        <w:br/>
        <w:t>九、我方具备《政府采购法》第二十二条规定的条件；承诺如下：</w:t>
      </w:r>
      <w:r>
        <w:rPr>
          <w:rFonts w:ascii="宋体" w:hAnsi="宋体" w:cs="宋体" w:hint="eastAsia"/>
          <w:sz w:val="22"/>
          <w:lang w:val="zh-CN"/>
        </w:rPr>
        <w:br/>
        <w:t>（1）具有独立承担民事责任能力的在中华人民共和国境内注册的法人或其他组织或自然人，有效的营业执照（或事业法人登记证或身份证等相关证明）。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t>（2）我方已依法缴纳了各项税费及社会保险费用，如有需要，可随时向采购人提供近六个月内的相关缴费证明，以便核查。</w:t>
      </w:r>
      <w:r>
        <w:rPr>
          <w:rFonts w:ascii="宋体" w:hAnsi="宋体" w:cs="宋体" w:hint="eastAsia"/>
          <w:sz w:val="22"/>
          <w:lang w:val="zh-CN"/>
        </w:rPr>
        <w:br/>
        <w:t>（3）我方已依法建立健全的财务会计制度，如有需要，可随时向采购人提供相关证明材料，以便核查。</w:t>
      </w:r>
      <w:r>
        <w:rPr>
          <w:rFonts w:ascii="宋体" w:hAnsi="宋体" w:cs="宋体" w:hint="eastAsia"/>
          <w:sz w:val="22"/>
          <w:lang w:val="zh-CN"/>
        </w:rPr>
        <w:br/>
        <w:t>（4）参加政府采购活动前三年内，在经营活动中没有重大违法记录。</w:t>
      </w:r>
      <w:r>
        <w:rPr>
          <w:rFonts w:ascii="宋体" w:hAnsi="宋体" w:cs="宋体" w:hint="eastAsia"/>
          <w:sz w:val="22"/>
          <w:lang w:val="zh-CN"/>
        </w:rPr>
        <w:br/>
        <w:t>（5）符合法律、行政法规规定的其他条件。</w:t>
      </w:r>
      <w:r>
        <w:rPr>
          <w:rFonts w:ascii="宋体" w:hAnsi="宋体" w:cs="宋体" w:hint="eastAsia"/>
          <w:sz w:val="22"/>
          <w:lang w:val="zh-CN"/>
        </w:rPr>
        <w:br/>
        <w:t>以上内容如有虚假或与事实不符的，评审委员会可将我方做无效投标处理，我方愿意承担相应的法律责任。</w:t>
      </w:r>
      <w:r>
        <w:rPr>
          <w:rFonts w:ascii="宋体" w:hAnsi="宋体" w:cs="宋体" w:hint="eastAsia"/>
          <w:sz w:val="22"/>
          <w:lang w:val="zh-CN"/>
        </w:rPr>
        <w:br/>
        <w:t>十、我方具备履行合同所必需的设备和专业技术能力。</w:t>
      </w:r>
      <w:r>
        <w:rPr>
          <w:rFonts w:ascii="宋体" w:hAnsi="宋体" w:cs="宋体" w:hint="eastAsia"/>
          <w:sz w:val="22"/>
          <w:lang w:val="zh-CN"/>
        </w:rPr>
        <w:br/>
        <w:t>十一、我方对在本函及投标文件中所作的所有承诺承担法律责任。</w:t>
      </w:r>
      <w:r>
        <w:rPr>
          <w:rFonts w:ascii="宋体" w:hAnsi="宋体" w:cs="宋体" w:hint="eastAsia"/>
          <w:sz w:val="22"/>
          <w:lang w:val="zh-CN"/>
        </w:rPr>
        <w:br/>
        <w:t>所有与本招标有关的一切正式往来请寄：</w:t>
      </w:r>
      <w:r>
        <w:rPr>
          <w:rFonts w:ascii="宋体" w:hAnsi="宋体" w:cs="宋体" w:hint="eastAsia"/>
          <w:sz w:val="22"/>
          <w:lang w:val="zh-CN"/>
        </w:rPr>
        <w:br/>
        <w:t xml:space="preserve">地    址：                     邮政编码：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rPr>
      </w:pPr>
      <w:r>
        <w:rPr>
          <w:rFonts w:ascii="宋体" w:hAnsi="宋体" w:cs="宋体" w:hint="eastAsia"/>
          <w:sz w:val="22"/>
          <w:lang w:val="zh-CN"/>
        </w:rPr>
        <w:t xml:space="preserve">电    话：                     传   真：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供应商代表姓名：                   职  务：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供应商法定代表人（或法定代表人授权代表）签字：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供应商名称（盖章）：               </w:t>
      </w:r>
    </w:p>
    <w:p w:rsidR="00371F6C" w:rsidRDefault="00371F6C" w:rsidP="00371F6C">
      <w:pPr>
        <w:autoSpaceDE w:val="0"/>
        <w:autoSpaceDN w:val="0"/>
        <w:adjustRightInd w:val="0"/>
        <w:spacing w:line="480" w:lineRule="auto"/>
        <w:rPr>
          <w:rFonts w:ascii="宋体" w:hAnsi="宋体" w:cs="宋体"/>
          <w:sz w:val="22"/>
        </w:rPr>
      </w:pPr>
      <w:r>
        <w:rPr>
          <w:rFonts w:ascii="宋体" w:hAnsi="宋体" w:cs="宋体" w:hint="eastAsia"/>
          <w:sz w:val="22"/>
          <w:lang w:val="zh-CN"/>
        </w:rPr>
        <w:lastRenderedPageBreak/>
        <w:t xml:space="preserve">日期：     </w:t>
      </w:r>
      <w:r>
        <w:rPr>
          <w:rFonts w:ascii="宋体" w:hAnsi="宋体" w:cs="宋体" w:hint="eastAsia"/>
          <w:sz w:val="22"/>
        </w:rPr>
        <w:t xml:space="preserve"> 年     月   日   </w:t>
      </w:r>
    </w:p>
    <w:p w:rsidR="00371F6C" w:rsidRDefault="00371F6C" w:rsidP="00371F6C">
      <w:pPr>
        <w:rPr>
          <w:sz w:val="22"/>
        </w:rPr>
      </w:pPr>
    </w:p>
    <w:p w:rsidR="00371F6C" w:rsidRDefault="00371F6C" w:rsidP="00371F6C">
      <w:pPr>
        <w:spacing w:line="480" w:lineRule="exact"/>
        <w:jc w:val="center"/>
        <w:rPr>
          <w:rFonts w:ascii="宋体" w:hAnsi="宋体"/>
          <w:b/>
          <w:bCs/>
          <w:sz w:val="22"/>
        </w:rPr>
      </w:pPr>
      <w:r>
        <w:rPr>
          <w:rFonts w:ascii="宋体" w:hAnsi="宋体"/>
          <w:b/>
          <w:bCs/>
          <w:sz w:val="22"/>
        </w:rPr>
        <w:br w:type="page"/>
      </w: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371F6C" w:rsidRDefault="00371F6C" w:rsidP="00371F6C">
      <w:pPr>
        <w:autoSpaceDE w:val="0"/>
        <w:autoSpaceDN w:val="0"/>
        <w:adjustRightInd w:val="0"/>
        <w:spacing w:line="480" w:lineRule="auto"/>
        <w:ind w:firstLineChars="257" w:firstLine="617"/>
        <w:rPr>
          <w:rFonts w:ascii="宋体" w:hAnsi="宋体"/>
          <w:sz w:val="24"/>
          <w:szCs w:val="24"/>
        </w:rPr>
      </w:pPr>
    </w:p>
    <w:p w:rsidR="00371F6C" w:rsidRDefault="00371F6C" w:rsidP="00371F6C">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职务</w:t>
      </w:r>
      <w:r>
        <w:rPr>
          <w:rFonts w:hAnsi="宋体" w:hint="eastAsia"/>
          <w:sz w:val="22"/>
        </w:rPr>
        <w:t>：</w:t>
      </w:r>
      <w:r>
        <w:rPr>
          <w:rFonts w:hAnsi="宋体" w:hint="eastAsia"/>
          <w:sz w:val="22"/>
          <w:u w:val="single"/>
        </w:rPr>
        <w:t xml:space="preserve">        </w:t>
      </w:r>
      <w:r>
        <w:rPr>
          <w:rFonts w:hAnsi="宋体" w:hint="eastAsia"/>
          <w:sz w:val="22"/>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rsidR="00371F6C" w:rsidRDefault="00371F6C" w:rsidP="00371F6C">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rsidR="00371F6C" w:rsidRDefault="00371F6C" w:rsidP="00371F6C">
      <w:pPr>
        <w:pStyle w:val="13"/>
        <w:spacing w:line="480" w:lineRule="auto"/>
        <w:ind w:leftChars="-256" w:left="-538" w:firstLineChars="257" w:firstLine="540"/>
        <w:jc w:val="center"/>
        <w:rPr>
          <w:rFonts w:hAnsi="宋体"/>
          <w:bCs/>
          <w:sz w:val="21"/>
          <w:szCs w:val="21"/>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rsidR="00371F6C" w:rsidRDefault="00371F6C" w:rsidP="00371F6C">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   年   月  日</w:t>
      </w:r>
    </w:p>
    <w:p w:rsidR="00371F6C" w:rsidRDefault="00371F6C" w:rsidP="00371F6C">
      <w:pPr>
        <w:pStyle w:val="12"/>
        <w:spacing w:line="480" w:lineRule="auto"/>
        <w:rPr>
          <w:rFonts w:ascii="宋体" w:hAnsi="宋体" w:cs="Arial"/>
          <w:sz w:val="21"/>
          <w:szCs w:val="21"/>
        </w:rPr>
      </w:pPr>
    </w:p>
    <w:p w:rsidR="00371F6C" w:rsidRDefault="00371F6C" w:rsidP="00371F6C">
      <w:pPr>
        <w:rPr>
          <w:szCs w:val="21"/>
        </w:rPr>
      </w:pPr>
    </w:p>
    <w:p w:rsidR="00371F6C" w:rsidRDefault="00371F6C" w:rsidP="00371F6C">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rsidR="00371F6C" w:rsidRDefault="00371F6C" w:rsidP="00371F6C">
      <w:pPr>
        <w:spacing w:line="480" w:lineRule="exact"/>
        <w:jc w:val="center"/>
        <w:rPr>
          <w:rFonts w:ascii="宋体" w:hAnsi="宋体"/>
          <w:b/>
          <w:bCs/>
          <w:sz w:val="36"/>
          <w:szCs w:val="36"/>
        </w:rPr>
      </w:pPr>
    </w:p>
    <w:p w:rsidR="00371F6C" w:rsidRDefault="00371F6C" w:rsidP="00371F6C">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371F6C" w:rsidRDefault="00371F6C" w:rsidP="00371F6C">
      <w:pPr>
        <w:spacing w:line="480" w:lineRule="exact"/>
        <w:jc w:val="center"/>
        <w:rPr>
          <w:rFonts w:ascii="宋体" w:hAnsi="宋体"/>
          <w:b/>
          <w:bCs/>
          <w:sz w:val="36"/>
          <w:szCs w:val="36"/>
        </w:rPr>
      </w:pP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 xml:space="preserve">供应商名称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rsidR="00371F6C" w:rsidRDefault="00371F6C" w:rsidP="00371F6C">
      <w:pPr>
        <w:spacing w:line="480" w:lineRule="auto"/>
        <w:ind w:firstLineChars="200" w:firstLine="440"/>
        <w:rPr>
          <w:rFonts w:ascii="宋体" w:hAnsi="宋体"/>
          <w:sz w:val="22"/>
        </w:rPr>
      </w:pPr>
      <w:r>
        <w:rPr>
          <w:rFonts w:ascii="宋体" w:hAnsi="宋体" w:hint="eastAsia"/>
          <w:sz w:val="22"/>
        </w:rPr>
        <w:t xml:space="preserve">供应商名称： </w:t>
      </w:r>
      <w:r>
        <w:rPr>
          <w:rFonts w:ascii="宋体" w:hAnsi="宋体" w:hint="eastAsia"/>
          <w:sz w:val="22"/>
          <w:u w:val="single"/>
        </w:rPr>
        <w:t xml:space="preserve">       （全称）                            </w:t>
      </w:r>
      <w:r>
        <w:rPr>
          <w:rFonts w:ascii="宋体" w:hAnsi="宋体" w:hint="eastAsia"/>
          <w:sz w:val="22"/>
        </w:rPr>
        <w:t xml:space="preserve"> （盖单位公章）</w:t>
      </w:r>
    </w:p>
    <w:p w:rsidR="00371F6C" w:rsidRDefault="00371F6C" w:rsidP="00371F6C">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（签字和加盖名章）</w:t>
      </w:r>
    </w:p>
    <w:p w:rsidR="00371F6C" w:rsidRDefault="00371F6C" w:rsidP="00371F6C">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 xml:space="preserve">授权代表： </w:t>
      </w:r>
      <w:r>
        <w:rPr>
          <w:rFonts w:ascii="宋体" w:hAnsi="宋体" w:hint="eastAsia"/>
          <w:sz w:val="22"/>
          <w:u w:val="single"/>
        </w:rPr>
        <w:t xml:space="preserve">                     </w:t>
      </w:r>
      <w:r>
        <w:rPr>
          <w:rFonts w:ascii="宋体" w:hAnsi="宋体" w:hint="eastAsia"/>
          <w:sz w:val="22"/>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371F6C" w:rsidTr="00663AAD">
        <w:trPr>
          <w:gridAfter w:val="1"/>
          <w:wAfter w:w="14" w:type="dxa"/>
          <w:trHeight w:val="2356"/>
        </w:trPr>
        <w:tc>
          <w:tcPr>
            <w:tcW w:w="4484" w:type="dxa"/>
            <w:vAlign w:val="center"/>
          </w:tcPr>
          <w:p w:rsidR="00371F6C" w:rsidRDefault="00371F6C" w:rsidP="00663AAD">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法定代表人（单位负责人）身份证（反面）</w:t>
            </w:r>
          </w:p>
        </w:tc>
      </w:tr>
      <w:tr w:rsidR="00371F6C" w:rsidTr="00663AAD">
        <w:trPr>
          <w:trHeight w:val="2406"/>
        </w:trPr>
        <w:tc>
          <w:tcPr>
            <w:tcW w:w="4491"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法定代表人（单位负责人）授权代表身份证</w:t>
            </w:r>
          </w:p>
          <w:p w:rsidR="00371F6C" w:rsidRDefault="00371F6C" w:rsidP="00663AAD">
            <w:pPr>
              <w:jc w:val="center"/>
              <w:rPr>
                <w:rFonts w:ascii="宋体" w:hAnsi="宋体"/>
                <w:sz w:val="22"/>
              </w:rPr>
            </w:pPr>
            <w:r>
              <w:rPr>
                <w:rFonts w:ascii="宋体" w:hAnsi="宋体" w:hint="eastAsia"/>
                <w:sz w:val="22"/>
              </w:rPr>
              <w:t>（正面）</w:t>
            </w:r>
          </w:p>
        </w:tc>
        <w:tc>
          <w:tcPr>
            <w:tcW w:w="4492"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法定代表人（单位负责人）授权代表身份证</w:t>
            </w:r>
          </w:p>
          <w:p w:rsidR="00371F6C" w:rsidRDefault="00371F6C" w:rsidP="00663AAD">
            <w:pPr>
              <w:jc w:val="center"/>
              <w:rPr>
                <w:rFonts w:ascii="宋体" w:hAnsi="宋体"/>
                <w:sz w:val="22"/>
              </w:rPr>
            </w:pPr>
            <w:r>
              <w:rPr>
                <w:rFonts w:ascii="宋体" w:hAnsi="宋体" w:hint="eastAsia"/>
                <w:sz w:val="22"/>
              </w:rPr>
              <w:t>（反面）</w:t>
            </w:r>
          </w:p>
        </w:tc>
      </w:tr>
    </w:tbl>
    <w:p w:rsidR="00371F6C" w:rsidRDefault="00371F6C" w:rsidP="00371F6C">
      <w:pPr>
        <w:spacing w:line="320" w:lineRule="exact"/>
        <w:ind w:left="2" w:firstLineChars="149" w:firstLine="358"/>
        <w:rPr>
          <w:rFonts w:ascii="宋体" w:hAnsi="宋体" w:cs="Courier New"/>
          <w:sz w:val="24"/>
          <w:szCs w:val="24"/>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3.4 没有重大违法记录的声明</w:t>
      </w:r>
    </w:p>
    <w:p w:rsidR="00371F6C" w:rsidRDefault="00371F6C" w:rsidP="00163FB9">
      <w:pPr>
        <w:spacing w:beforeLines="50" w:afterLines="50"/>
        <w:jc w:val="center"/>
        <w:rPr>
          <w:rFonts w:ascii="宋体" w:hAnsi="宋体" w:cs="Arial"/>
          <w:b/>
          <w:bCs/>
          <w:kern w:val="0"/>
          <w:sz w:val="28"/>
          <w:szCs w:val="28"/>
        </w:rPr>
      </w:pPr>
      <w:r>
        <w:rPr>
          <w:rFonts w:ascii="宋体" w:hAnsi="宋体" w:cs="Arial" w:hint="eastAsia"/>
          <w:b/>
          <w:bCs/>
          <w:kern w:val="0"/>
          <w:sz w:val="28"/>
          <w:szCs w:val="28"/>
        </w:rPr>
        <w:t>声　   明</w:t>
      </w:r>
    </w:p>
    <w:p w:rsidR="00371F6C" w:rsidRDefault="00371F6C" w:rsidP="00163FB9">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rsidR="00371F6C" w:rsidRDefault="00371F6C" w:rsidP="00163FB9">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特此声明。</w:t>
      </w:r>
    </w:p>
    <w:p w:rsidR="00371F6C" w:rsidRDefault="00371F6C" w:rsidP="00163FB9">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rsidR="00371F6C" w:rsidRDefault="00371F6C" w:rsidP="00163FB9">
      <w:pPr>
        <w:spacing w:afterLines="50" w:line="360" w:lineRule="auto"/>
        <w:rPr>
          <w:rFonts w:ascii="宋体" w:hAnsi="宋体"/>
          <w:sz w:val="22"/>
          <w:szCs w:val="21"/>
        </w:rPr>
      </w:pPr>
    </w:p>
    <w:p w:rsidR="00371F6C" w:rsidRDefault="00371F6C" w:rsidP="00163FB9">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163FB9">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163FB9">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163FB9">
      <w:pPr>
        <w:spacing w:beforeLines="50" w:afterLines="50" w:line="360" w:lineRule="auto"/>
        <w:ind w:right="420" w:firstLineChars="2286" w:firstLine="5486"/>
        <w:rPr>
          <w:rFonts w:ascii="宋体" w:hAnsi="宋体" w:cs="宋体"/>
          <w:sz w:val="24"/>
          <w:szCs w:val="24"/>
          <w:lang w:val="zh-CN"/>
        </w:rPr>
      </w:pPr>
    </w:p>
    <w:p w:rsidR="00371F6C" w:rsidRDefault="00371F6C" w:rsidP="00163FB9">
      <w:pPr>
        <w:spacing w:beforeLines="50" w:afterLines="50" w:line="360" w:lineRule="auto"/>
        <w:ind w:right="420" w:firstLineChars="2286" w:firstLine="5486"/>
        <w:rPr>
          <w:rFonts w:ascii="宋体" w:hAnsi="宋体" w:cs="宋体"/>
          <w:sz w:val="24"/>
          <w:szCs w:val="24"/>
          <w:lang w:val="zh-CN"/>
        </w:rPr>
      </w:pPr>
    </w:p>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jc w:val="center"/>
        <w:outlineLvl w:val="0"/>
        <w:rPr>
          <w:b/>
          <w:sz w:val="30"/>
          <w:szCs w:val="30"/>
        </w:rPr>
      </w:pPr>
      <w:r>
        <w:rPr>
          <w:b/>
          <w:sz w:val="30"/>
          <w:szCs w:val="30"/>
        </w:rPr>
        <w:br/>
      </w:r>
      <w:r>
        <w:rPr>
          <w:b/>
          <w:sz w:val="30"/>
          <w:szCs w:val="30"/>
        </w:rPr>
        <w:br/>
      </w:r>
    </w:p>
    <w:p w:rsidR="00371F6C" w:rsidRDefault="00371F6C" w:rsidP="00371F6C">
      <w:pPr>
        <w:autoSpaceDE w:val="0"/>
        <w:autoSpaceDN w:val="0"/>
        <w:adjustRightInd w:val="0"/>
        <w:jc w:val="center"/>
        <w:outlineLvl w:val="0"/>
        <w:rPr>
          <w:b/>
          <w:sz w:val="30"/>
          <w:szCs w:val="30"/>
        </w:rPr>
      </w:pPr>
    </w:p>
    <w:p w:rsidR="00371F6C" w:rsidRDefault="00371F6C" w:rsidP="00371F6C">
      <w:pPr>
        <w:pStyle w:val="a0"/>
        <w:ind w:firstLine="301"/>
        <w:rPr>
          <w:b/>
          <w:sz w:val="30"/>
          <w:szCs w:val="30"/>
        </w:rPr>
      </w:pPr>
    </w:p>
    <w:p w:rsidR="00371F6C" w:rsidRDefault="00371F6C" w:rsidP="00371F6C"/>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outlineLvl w:val="0"/>
        <w:rPr>
          <w:b/>
          <w:sz w:val="30"/>
          <w:szCs w:val="30"/>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3.5供应商自觉抵制政府采购领域商业贿赂行为承诺书</w:t>
      </w:r>
    </w:p>
    <w:p w:rsidR="00371F6C" w:rsidRDefault="00371F6C" w:rsidP="00163FB9">
      <w:pPr>
        <w:spacing w:afterLines="50" w:line="320" w:lineRule="exact"/>
        <w:rPr>
          <w:rFonts w:ascii="宋体" w:hAnsi="宋体"/>
          <w:sz w:val="24"/>
        </w:rPr>
      </w:pPr>
    </w:p>
    <w:p w:rsidR="00371F6C" w:rsidRDefault="00371F6C" w:rsidP="00163FB9">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（采购人）          </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四、不采取不正当手段诋毁、排挤其他供应商，与其他参与政府采购活动供应商保持良性的竞争关系。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五、不与采购单位、采购机构和政府采购评审专家恶意串通，自觉维护政府采购公平竞争的市场秩序。</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六、不与其他供应商串通采取围标、陪标等商业欺诈手段谋取成交，积极维护国家利益、社会公共利益和采购单位的合法权益。</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rsidR="00371F6C" w:rsidRDefault="00371F6C" w:rsidP="00163FB9">
      <w:pPr>
        <w:spacing w:afterLines="50" w:line="360" w:lineRule="auto"/>
        <w:rPr>
          <w:rFonts w:ascii="宋体" w:hAnsi="宋体"/>
          <w:sz w:val="22"/>
          <w:szCs w:val="21"/>
        </w:rPr>
      </w:pPr>
    </w:p>
    <w:p w:rsidR="00371F6C" w:rsidRDefault="00371F6C" w:rsidP="00163FB9">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163FB9">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163FB9">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163FB9">
      <w:pPr>
        <w:pStyle w:val="a5"/>
        <w:spacing w:before="60" w:afterLines="50" w:line="360" w:lineRule="auto"/>
        <w:ind w:firstLine="0"/>
        <w:rPr>
          <w:rFonts w:ascii="宋体" w:hAnsi="宋体" w:cs="Arial"/>
          <w:sz w:val="22"/>
          <w:szCs w:val="22"/>
        </w:rPr>
      </w:pPr>
      <w:r>
        <w:rPr>
          <w:rFonts w:ascii="宋体" w:hAnsi="宋体" w:cs="Arial" w:hint="eastAsia"/>
          <w:sz w:val="22"/>
          <w:szCs w:val="22"/>
        </w:rPr>
        <w:br/>
      </w:r>
    </w:p>
    <w:p w:rsidR="00371F6C" w:rsidRDefault="00371F6C" w:rsidP="00163FB9">
      <w:pPr>
        <w:pStyle w:val="a5"/>
        <w:spacing w:before="60" w:afterLines="50" w:line="360" w:lineRule="auto"/>
        <w:ind w:firstLine="0"/>
        <w:rPr>
          <w:rFonts w:ascii="宋体" w:hAnsi="宋体" w:cs="Arial"/>
          <w:sz w:val="22"/>
          <w:szCs w:val="22"/>
        </w:rPr>
      </w:pPr>
    </w:p>
    <w:p w:rsidR="00371F6C" w:rsidRDefault="00371F6C" w:rsidP="00163FB9">
      <w:pPr>
        <w:pStyle w:val="a5"/>
        <w:spacing w:before="60" w:afterLines="50" w:line="360" w:lineRule="auto"/>
        <w:ind w:firstLine="0"/>
        <w:rPr>
          <w:rFonts w:ascii="宋体" w:hAnsi="宋体" w:cs="Arial"/>
          <w:sz w:val="22"/>
          <w:szCs w:val="22"/>
        </w:rPr>
      </w:pPr>
    </w:p>
    <w:p w:rsidR="00371F6C" w:rsidRDefault="00371F6C" w:rsidP="00163FB9">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3.6 投标承诺函</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本企业郑重承诺：</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三、不与其他供应商相互串通投标报价，不排挤其他供应商的公平竞争，不损害采购人或其他供应商的合法权益</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15" w:tgtFrame="https://www.cbi360.net/hyjd/20170619/_blank" w:history="1">
        <w:r>
          <w:rPr>
            <w:rStyle w:val="af3"/>
            <w:rFonts w:ascii="宋体" w:hAnsi="宋体" w:cs="宋体" w:hint="eastAsia"/>
            <w:sz w:val="22"/>
          </w:rPr>
          <w:t>评标</w:t>
        </w:r>
      </w:hyperlink>
      <w:r>
        <w:rPr>
          <w:rFonts w:ascii="宋体" w:hAnsi="宋体" w:cs="宋体" w:hint="eastAsia"/>
          <w:sz w:val="22"/>
          <w:lang w:val="zh-CN"/>
        </w:rPr>
        <w:t>委员会成员行贿以牟取</w:t>
      </w:r>
      <w:hyperlink r:id="rId16" w:tgtFrame="https://www.cbi360.net/hyjd/20170619/_blank" w:history="1">
        <w:r>
          <w:rPr>
            <w:rStyle w:val="af3"/>
            <w:rFonts w:ascii="宋体" w:hAnsi="宋体" w:cs="宋体" w:hint="eastAsia"/>
            <w:sz w:val="22"/>
          </w:rPr>
          <w:t>中标</w:t>
        </w:r>
      </w:hyperlink>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八、不在</w:t>
      </w:r>
      <w:hyperlink r:id="rId17" w:tgtFrame="https://www.cbi360.net/hyjd/20170619/_blank" w:history="1">
        <w:r>
          <w:rPr>
            <w:rStyle w:val="af3"/>
            <w:rFonts w:ascii="宋体" w:hAnsi="宋体" w:cs="宋体" w:hint="eastAsia"/>
            <w:sz w:val="22"/>
          </w:rPr>
          <w:t>开标</w:t>
        </w:r>
      </w:hyperlink>
      <w:r>
        <w:rPr>
          <w:rFonts w:ascii="宋体" w:hAnsi="宋体" w:cs="宋体" w:hint="eastAsia"/>
          <w:sz w:val="22"/>
          <w:lang w:val="zh-CN"/>
        </w:rPr>
        <w:t>后进行虚假恶意投诉</w:t>
      </w:r>
      <w:r>
        <w:rPr>
          <w:rFonts w:ascii="宋体" w:hAnsi="宋体" w:cs="宋体" w:hint="eastAsia"/>
          <w:sz w:val="22"/>
        </w:rPr>
        <w:t>；</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九、中标后不得将</w:t>
      </w:r>
      <w:hyperlink r:id="rId18" w:tgtFrame="https://www.cbi360.net/hyjd/20170619/_blank" w:history="1">
        <w:r>
          <w:rPr>
            <w:rStyle w:val="af3"/>
            <w:rFonts w:ascii="宋体" w:hAnsi="宋体" w:cs="宋体" w:hint="eastAsia"/>
            <w:sz w:val="22"/>
          </w:rPr>
          <w:t>招标文件</w:t>
        </w:r>
      </w:hyperlink>
      <w:r>
        <w:rPr>
          <w:rFonts w:ascii="宋体" w:hAnsi="宋体" w:cs="宋体" w:hint="eastAsia"/>
          <w:sz w:val="22"/>
          <w:lang w:val="zh-CN"/>
        </w:rPr>
        <w:t>规定不予转包、分包的项目转包、分包于他人。</w:t>
      </w:r>
    </w:p>
    <w:p w:rsidR="00371F6C" w:rsidRDefault="00371F6C" w:rsidP="00163FB9">
      <w:pPr>
        <w:spacing w:beforeLines="50" w:afterLines="50" w:line="360" w:lineRule="auto"/>
        <w:ind w:firstLineChars="200" w:firstLine="440"/>
        <w:rPr>
          <w:rFonts w:ascii="宋体" w:hAnsi="宋体" w:cs="宋体"/>
          <w:sz w:val="22"/>
        </w:rPr>
      </w:pPr>
      <w:r>
        <w:rPr>
          <w:rFonts w:ascii="宋体" w:hAnsi="宋体" w:cs="宋体" w:hint="eastAsia"/>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371F6C" w:rsidRDefault="00371F6C" w:rsidP="00163FB9">
      <w:pPr>
        <w:spacing w:beforeLines="50" w:afterLines="50" w:line="360" w:lineRule="auto"/>
        <w:ind w:firstLineChars="200" w:firstLine="440"/>
        <w:rPr>
          <w:rFonts w:ascii="宋体" w:hAnsi="宋体" w:cs="宋体"/>
          <w:sz w:val="22"/>
        </w:rPr>
      </w:pPr>
    </w:p>
    <w:p w:rsidR="00371F6C" w:rsidRDefault="00371F6C" w:rsidP="00163FB9">
      <w:pPr>
        <w:spacing w:beforeLines="50" w:afterLines="50" w:line="360" w:lineRule="auto"/>
        <w:ind w:right="960"/>
        <w:rPr>
          <w:rFonts w:ascii="宋体" w:hAnsi="宋体" w:cs="宋体"/>
          <w:sz w:val="22"/>
        </w:rPr>
      </w:pPr>
      <w:r>
        <w:rPr>
          <w:rFonts w:ascii="宋体" w:hAnsi="宋体" w:cs="宋体" w:hint="eastAsia"/>
          <w:sz w:val="22"/>
          <w:lang w:val="zh-CN"/>
        </w:rPr>
        <w:t>法定代表人和被委托人（签字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163FB9">
      <w:pPr>
        <w:spacing w:beforeLines="50" w:afterLines="50" w:line="360" w:lineRule="auto"/>
        <w:ind w:right="960"/>
        <w:rPr>
          <w:rFonts w:ascii="宋体" w:hAnsi="宋体" w:cs="宋体"/>
          <w:sz w:val="22"/>
        </w:rPr>
      </w:pPr>
      <w:r>
        <w:rPr>
          <w:rFonts w:ascii="宋体" w:hAnsi="宋体" w:cs="宋体" w:hint="eastAsia"/>
          <w:sz w:val="22"/>
          <w:lang w:val="zh-CN"/>
        </w:rPr>
        <w:t>供应商商名称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163FB9">
      <w:pPr>
        <w:spacing w:beforeLines="50" w:afterLines="50"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371F6C" w:rsidRDefault="00371F6C" w:rsidP="00371F6C">
      <w:pPr>
        <w:autoSpaceDE w:val="0"/>
        <w:autoSpaceDN w:val="0"/>
        <w:adjustRightInd w:val="0"/>
        <w:spacing w:line="360" w:lineRule="auto"/>
        <w:jc w:val="center"/>
        <w:rPr>
          <w:rFonts w:ascii="等线" w:hAnsi="等线" w:cs="宋体"/>
          <w:sz w:val="24"/>
          <w:szCs w:val="24"/>
          <w:lang w:val="zh-CN"/>
        </w:rPr>
      </w:pPr>
    </w:p>
    <w:p w:rsidR="00371F6C" w:rsidRDefault="00371F6C" w:rsidP="00371F6C">
      <w:pPr>
        <w:pStyle w:val="a0"/>
        <w:ind w:firstLine="240"/>
        <w:rPr>
          <w:rFonts w:ascii="等线" w:hAnsi="等线" w:cs="宋体"/>
          <w:sz w:val="24"/>
          <w:szCs w:val="24"/>
          <w:lang w:val="zh-CN"/>
        </w:rPr>
      </w:pPr>
    </w:p>
    <w:p w:rsidR="00371F6C" w:rsidRDefault="00371F6C" w:rsidP="00371F6C">
      <w:pPr>
        <w:rPr>
          <w:lang w:val="zh-CN"/>
        </w:rPr>
      </w:pPr>
    </w:p>
    <w:p w:rsidR="00371F6C" w:rsidRDefault="00371F6C" w:rsidP="00371F6C">
      <w:pPr>
        <w:autoSpaceDE w:val="0"/>
        <w:autoSpaceDN w:val="0"/>
        <w:adjustRightInd w:val="0"/>
        <w:spacing w:line="360" w:lineRule="auto"/>
        <w:jc w:val="center"/>
        <w:outlineLvl w:val="0"/>
        <w:rPr>
          <w:rFonts w:ascii="宋体" w:cs="宋体"/>
          <w:szCs w:val="21"/>
          <w:lang w:val="zh-CN"/>
        </w:rPr>
      </w:pPr>
    </w:p>
    <w:p w:rsidR="00371F6C" w:rsidRDefault="00371F6C" w:rsidP="00371F6C">
      <w:pPr>
        <w:autoSpaceDE w:val="0"/>
        <w:autoSpaceDN w:val="0"/>
        <w:adjustRightInd w:val="0"/>
        <w:spacing w:line="360" w:lineRule="auto"/>
        <w:jc w:val="center"/>
        <w:rPr>
          <w:rFonts w:ascii="宋体" w:hAnsi="宋体" w:cs="宋体"/>
          <w:sz w:val="24"/>
          <w:szCs w:val="24"/>
          <w:lang w:val="zh-CN"/>
        </w:rPr>
      </w:pPr>
    </w:p>
    <w:p w:rsidR="00371F6C" w:rsidRDefault="00371F6C" w:rsidP="00371F6C">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其他资格证书或材料 </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rPr>
          <w:rFonts w:ascii="宋体" w:hAnsi="宋体" w:cs="黑体"/>
          <w:b/>
          <w:bCs/>
          <w:sz w:val="44"/>
          <w:szCs w:val="44"/>
          <w:lang w:val="zh-CN"/>
        </w:rPr>
      </w:pPr>
    </w:p>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4.1 已标价的工程量清单</w:t>
      </w:r>
    </w:p>
    <w:p w:rsidR="00371F6C" w:rsidRDefault="00371F6C" w:rsidP="00371F6C">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371F6C" w:rsidRDefault="00371F6C" w:rsidP="00163FB9">
      <w:pPr>
        <w:spacing w:afterLines="50" w:line="320" w:lineRule="exact"/>
        <w:rPr>
          <w:rFonts w:hAnsi="宋体" w:cs="Arial"/>
          <w:sz w:val="24"/>
        </w:rPr>
      </w:pPr>
    </w:p>
    <w:p w:rsidR="00371F6C" w:rsidRDefault="00371F6C" w:rsidP="00371F6C">
      <w:pPr>
        <w:rPr>
          <w:rFonts w:ascii="宋体" w:hAnsi="宋体"/>
          <w:b/>
          <w:bCs/>
          <w:sz w:val="24"/>
        </w:rPr>
      </w:pPr>
      <w:r>
        <w:rPr>
          <w:rFonts w:ascii="宋体" w:hAnsi="宋体"/>
          <w:b/>
          <w:bCs/>
          <w:sz w:val="24"/>
        </w:rPr>
        <w:t>备注</w:t>
      </w:r>
      <w:r>
        <w:rPr>
          <w:rFonts w:ascii="宋体" w:hAnsi="宋体" w:hint="eastAsia"/>
          <w:b/>
          <w:bCs/>
          <w:sz w:val="24"/>
        </w:rPr>
        <w:t>：</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1、供应商在制作电子投标文件时，需将填报完毕且经两名本公司造价人员签字盖章好的的已标价工程量清单（Excel格式或其他格式）转化为文档或图片格式，如不是本公司造价人员需出具委托书，然后粘贴或插入到投标文件制作系统已标价工程量清单部分，并按招标文件要求加盖电子印章和法人电子印章。</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2、【全国公共资源交易平台(河南省</w:t>
      </w:r>
      <w:r>
        <w:rPr>
          <w:rFonts w:ascii="MS Mincho" w:eastAsia="MS Mincho" w:hAnsi="MS Mincho" w:cs="MS Mincho" w:hint="eastAsia"/>
          <w:b/>
          <w:bCs/>
          <w:sz w:val="24"/>
        </w:rPr>
        <w:t>▪</w:t>
      </w:r>
      <w:r>
        <w:rPr>
          <w:rFonts w:hAnsi="宋体" w:hint="eastAsia"/>
          <w:b/>
          <w:bCs/>
          <w:sz w:val="24"/>
        </w:rPr>
        <w:t>许昌市)】公共资源交易系统中的工程量清单制作系统不适用于竞争性谈判项目。</w:t>
      </w:r>
    </w:p>
    <w:p w:rsidR="00371F6C" w:rsidRDefault="00371F6C" w:rsidP="00371F6C">
      <w:pPr>
        <w:autoSpaceDE w:val="0"/>
        <w:autoSpaceDN w:val="0"/>
        <w:adjustRightInd w:val="0"/>
        <w:spacing w:line="360" w:lineRule="auto"/>
        <w:outlineLvl w:val="0"/>
        <w:rPr>
          <w:rFonts w:ascii="宋体" w:hAnsi="宋体"/>
          <w:b/>
          <w:bCs/>
          <w:sz w:val="24"/>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snapToGrid w:val="0"/>
        <w:spacing w:line="360" w:lineRule="auto"/>
        <w:jc w:val="center"/>
        <w:rPr>
          <w:rFonts w:hAnsi="宋体"/>
          <w:b/>
          <w:snapToGrid w:val="0"/>
          <w:kern w:val="0"/>
          <w:sz w:val="36"/>
          <w:szCs w:val="36"/>
        </w:rPr>
      </w:pPr>
    </w:p>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 w:rsidR="00371F6C" w:rsidRDefault="00371F6C" w:rsidP="00371F6C"/>
    <w:p w:rsidR="00371F6C" w:rsidRDefault="00371F6C" w:rsidP="00371F6C">
      <w:pPr>
        <w:spacing w:line="300" w:lineRule="exact"/>
        <w:rPr>
          <w:rFonts w:ascii="等线" w:hAnsi="等线"/>
          <w:sz w:val="24"/>
          <w:szCs w:val="24"/>
        </w:rPr>
      </w:pPr>
    </w:p>
    <w:p w:rsidR="00371F6C" w:rsidRDefault="00371F6C" w:rsidP="00371F6C">
      <w:pPr>
        <w:snapToGrid w:val="0"/>
        <w:spacing w:line="360" w:lineRule="auto"/>
        <w:jc w:val="cente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业绩情况表</w:t>
      </w:r>
    </w:p>
    <w:p w:rsidR="00371F6C" w:rsidRDefault="00371F6C" w:rsidP="00371F6C">
      <w:pPr>
        <w:autoSpaceDE w:val="0"/>
        <w:autoSpaceDN w:val="0"/>
        <w:adjustRightInd w:val="0"/>
        <w:spacing w:line="360" w:lineRule="auto"/>
        <w:jc w:val="center"/>
        <w:outlineLvl w:val="0"/>
        <w:rPr>
          <w:rFonts w:ascii="宋体" w:hAnsi="宋体"/>
          <w:b/>
          <w:bCs/>
          <w:sz w:val="28"/>
          <w:szCs w:val="28"/>
        </w:rPr>
      </w:pPr>
    </w:p>
    <w:p w:rsidR="00371F6C" w:rsidRDefault="00371F6C" w:rsidP="00163FB9">
      <w:pPr>
        <w:spacing w:before="50" w:afterLines="50" w:line="360" w:lineRule="auto"/>
        <w:contextualSpacing/>
        <w:jc w:val="left"/>
        <w:rPr>
          <w:rFonts w:ascii="宋体" w:hAnsi="宋体"/>
          <w:szCs w:val="21"/>
        </w:rPr>
      </w:pPr>
      <w:r>
        <w:rPr>
          <w:rFonts w:ascii="宋体" w:hAnsi="宋体" w:hint="eastAsia"/>
          <w:szCs w:val="21"/>
        </w:rPr>
        <w:t>项目编号：</w:t>
      </w:r>
    </w:p>
    <w:p w:rsidR="00371F6C" w:rsidRDefault="00371F6C" w:rsidP="00371F6C">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371F6C" w:rsidTr="00663AAD">
        <w:trPr>
          <w:trHeight w:val="777"/>
        </w:trPr>
        <w:tc>
          <w:tcPr>
            <w:tcW w:w="712"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71F6C" w:rsidRDefault="00371F6C" w:rsidP="00663AAD">
            <w:pPr>
              <w:pStyle w:val="a6"/>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71F6C" w:rsidRDefault="00371F6C" w:rsidP="00663AAD">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71F6C" w:rsidRDefault="00371F6C" w:rsidP="00663AAD">
            <w:pPr>
              <w:rPr>
                <w:rFonts w:ascii="宋体"/>
                <w:szCs w:val="21"/>
              </w:rPr>
            </w:pPr>
          </w:p>
        </w:tc>
        <w:tc>
          <w:tcPr>
            <w:tcW w:w="3579" w:type="dxa"/>
            <w:vAlign w:val="center"/>
          </w:tcPr>
          <w:p w:rsidR="00371F6C" w:rsidRDefault="00371F6C" w:rsidP="00663AAD">
            <w:pPr>
              <w:rPr>
                <w:rFonts w:ascii="宋体"/>
                <w:szCs w:val="21"/>
              </w:rPr>
            </w:pPr>
          </w:p>
        </w:tc>
        <w:tc>
          <w:tcPr>
            <w:tcW w:w="1440" w:type="dxa"/>
            <w:vAlign w:val="center"/>
          </w:tcPr>
          <w:p w:rsidR="00371F6C" w:rsidRDefault="00371F6C" w:rsidP="00663AAD">
            <w:pPr>
              <w:rPr>
                <w:rFonts w:ascii="宋体"/>
                <w:szCs w:val="21"/>
              </w:rPr>
            </w:pPr>
          </w:p>
        </w:tc>
        <w:tc>
          <w:tcPr>
            <w:tcW w:w="1706" w:type="dxa"/>
            <w:vAlign w:val="center"/>
          </w:tcPr>
          <w:p w:rsidR="00371F6C" w:rsidRDefault="00371F6C" w:rsidP="00663AAD">
            <w:pPr>
              <w:rPr>
                <w:rFonts w:ascii="宋体"/>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71F6C" w:rsidRDefault="00371F6C" w:rsidP="00663AAD">
            <w:pPr>
              <w:rPr>
                <w:rFonts w:ascii="宋体"/>
                <w:szCs w:val="21"/>
              </w:rPr>
            </w:pPr>
          </w:p>
        </w:tc>
        <w:tc>
          <w:tcPr>
            <w:tcW w:w="3579" w:type="dxa"/>
            <w:vAlign w:val="center"/>
          </w:tcPr>
          <w:p w:rsidR="00371F6C" w:rsidRDefault="00371F6C" w:rsidP="00663AAD">
            <w:pPr>
              <w:rPr>
                <w:rFonts w:ascii="宋体"/>
                <w:szCs w:val="21"/>
              </w:rPr>
            </w:pPr>
          </w:p>
        </w:tc>
        <w:tc>
          <w:tcPr>
            <w:tcW w:w="1440" w:type="dxa"/>
            <w:vAlign w:val="center"/>
          </w:tcPr>
          <w:p w:rsidR="00371F6C" w:rsidRDefault="00371F6C" w:rsidP="00663AAD">
            <w:pPr>
              <w:rPr>
                <w:rFonts w:ascii="宋体"/>
                <w:szCs w:val="21"/>
              </w:rPr>
            </w:pPr>
          </w:p>
        </w:tc>
        <w:tc>
          <w:tcPr>
            <w:tcW w:w="1706" w:type="dxa"/>
            <w:vAlign w:val="center"/>
          </w:tcPr>
          <w:p w:rsidR="00371F6C" w:rsidRDefault="00371F6C" w:rsidP="00663AAD">
            <w:pPr>
              <w:rPr>
                <w:rFonts w:ascii="宋体"/>
                <w:szCs w:val="21"/>
              </w:rPr>
            </w:pPr>
          </w:p>
        </w:tc>
      </w:tr>
    </w:tbl>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供应商法定代表人（单位负责人）和授权代表签字</w:t>
      </w:r>
      <w:r>
        <w:rPr>
          <w:rFonts w:ascii="宋体" w:hAnsi="宋体" w:cs="宋体" w:hint="eastAsia"/>
          <w:szCs w:val="21"/>
          <w:u w:val="single"/>
          <w:lang w:val="zh-CN"/>
        </w:rPr>
        <w:t>：</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 w:val="24"/>
          <w:szCs w:val="24"/>
          <w:lang w:val="zh-CN"/>
        </w:rPr>
      </w:pPr>
    </w:p>
    <w:p w:rsidR="00371F6C" w:rsidRDefault="00371F6C" w:rsidP="00371F6C">
      <w:pPr>
        <w:autoSpaceDE w:val="0"/>
        <w:autoSpaceDN w:val="0"/>
        <w:adjustRightInd w:val="0"/>
        <w:spacing w:line="360" w:lineRule="auto"/>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施工方案</w:t>
      </w:r>
    </w:p>
    <w:p w:rsidR="00371F6C" w:rsidRDefault="00371F6C" w:rsidP="00371F6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4.4 中小企业声明函</w:t>
      </w:r>
    </w:p>
    <w:p w:rsidR="00371F6C" w:rsidRDefault="00371F6C" w:rsidP="00371F6C">
      <w:pPr>
        <w:spacing w:line="360" w:lineRule="auto"/>
        <w:jc w:val="center"/>
        <w:rPr>
          <w:rFonts w:ascii="宋体" w:hAnsi="宋体"/>
          <w:b/>
          <w:bCs/>
          <w:szCs w:val="21"/>
        </w:rPr>
      </w:pP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371F6C" w:rsidRDefault="00371F6C" w:rsidP="00371F6C">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残疾人福利性单位声明函</w:t>
      </w:r>
    </w:p>
    <w:p w:rsidR="00371F6C" w:rsidRDefault="00371F6C" w:rsidP="00371F6C">
      <w:pPr>
        <w:spacing w:line="360" w:lineRule="auto"/>
        <w:rPr>
          <w:rFonts w:ascii="宋体" w:hAnsi="宋体"/>
          <w:szCs w:val="21"/>
        </w:rPr>
      </w:pP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r>
        <w:rPr>
          <w:rFonts w:ascii="宋体" w:hAnsi="宋体" w:hint="eastAsia"/>
          <w:szCs w:val="21"/>
        </w:rPr>
        <w:t xml:space="preserve">                                    单位名称（盖章）：</w:t>
      </w:r>
    </w:p>
    <w:p w:rsidR="00371F6C" w:rsidRDefault="00371F6C" w:rsidP="00371F6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4.6项目管理机构配备情况</w:t>
      </w:r>
    </w:p>
    <w:p w:rsidR="00371F6C" w:rsidRDefault="00371F6C" w:rsidP="00163FB9">
      <w:pPr>
        <w:spacing w:afterLines="100"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371F6C" w:rsidTr="00663AAD">
        <w:trPr>
          <w:trHeight w:val="504"/>
        </w:trPr>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371F6C" w:rsidRDefault="00371F6C" w:rsidP="00663AAD">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备注</w:t>
            </w:r>
          </w:p>
        </w:tc>
      </w:tr>
      <w:tr w:rsidR="00371F6C" w:rsidTr="00663AAD">
        <w:trPr>
          <w:trHeight w:val="504"/>
        </w:trPr>
        <w:tc>
          <w:tcPr>
            <w:tcW w:w="781" w:type="dxa"/>
            <w:vMerge/>
            <w:vAlign w:val="center"/>
          </w:tcPr>
          <w:p w:rsidR="00371F6C" w:rsidRDefault="00371F6C" w:rsidP="00663AAD">
            <w:pPr>
              <w:spacing w:line="0" w:lineRule="atLeast"/>
              <w:jc w:val="center"/>
              <w:rPr>
                <w:rFonts w:ascii="宋体" w:hAnsi="宋体"/>
                <w:szCs w:val="21"/>
              </w:rPr>
            </w:pPr>
          </w:p>
        </w:tc>
        <w:tc>
          <w:tcPr>
            <w:tcW w:w="781" w:type="dxa"/>
            <w:vMerge/>
            <w:vAlign w:val="center"/>
          </w:tcPr>
          <w:p w:rsidR="00371F6C" w:rsidRDefault="00371F6C" w:rsidP="00663AAD">
            <w:pPr>
              <w:spacing w:line="0" w:lineRule="atLeast"/>
              <w:jc w:val="center"/>
              <w:rPr>
                <w:rFonts w:ascii="宋体" w:hAnsi="宋体"/>
                <w:szCs w:val="21"/>
              </w:rPr>
            </w:pPr>
          </w:p>
        </w:tc>
        <w:tc>
          <w:tcPr>
            <w:tcW w:w="781" w:type="dxa"/>
            <w:vMerge/>
            <w:vAlign w:val="center"/>
          </w:tcPr>
          <w:p w:rsidR="00371F6C" w:rsidRDefault="00371F6C" w:rsidP="00663AAD">
            <w:pPr>
              <w:spacing w:line="0" w:lineRule="atLeast"/>
              <w:jc w:val="center"/>
              <w:rPr>
                <w:rFonts w:ascii="宋体" w:hAnsi="宋体"/>
                <w:szCs w:val="21"/>
              </w:rPr>
            </w:pPr>
          </w:p>
        </w:tc>
        <w:tc>
          <w:tcPr>
            <w:tcW w:w="1249"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证书</w:t>
            </w:r>
          </w:p>
          <w:p w:rsidR="00371F6C" w:rsidRDefault="00371F6C" w:rsidP="00663AAD">
            <w:pPr>
              <w:spacing w:line="0" w:lineRule="atLeast"/>
              <w:jc w:val="center"/>
              <w:rPr>
                <w:rFonts w:ascii="宋体" w:hAnsi="宋体"/>
                <w:szCs w:val="21"/>
              </w:rPr>
            </w:pPr>
            <w:r>
              <w:rPr>
                <w:rFonts w:ascii="宋体" w:hAnsi="宋体" w:hint="eastAsia"/>
                <w:szCs w:val="21"/>
              </w:rPr>
              <w:t>名称</w:t>
            </w:r>
          </w:p>
        </w:tc>
        <w:tc>
          <w:tcPr>
            <w:tcW w:w="849"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级别</w:t>
            </w:r>
          </w:p>
        </w:tc>
        <w:tc>
          <w:tcPr>
            <w:tcW w:w="868"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证号</w:t>
            </w:r>
          </w:p>
        </w:tc>
        <w:tc>
          <w:tcPr>
            <w:tcW w:w="936"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专业</w:t>
            </w:r>
          </w:p>
        </w:tc>
        <w:tc>
          <w:tcPr>
            <w:tcW w:w="1298"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371F6C" w:rsidRDefault="00371F6C" w:rsidP="00663AAD">
            <w:pPr>
              <w:spacing w:line="0" w:lineRule="atLeast"/>
              <w:jc w:val="center"/>
              <w:rPr>
                <w:rFonts w:ascii="宋体" w:hAnsi="宋体"/>
                <w:szCs w:val="21"/>
              </w:rPr>
            </w:pPr>
          </w:p>
        </w:tc>
      </w:tr>
      <w:tr w:rsidR="00371F6C" w:rsidTr="00663AAD">
        <w:trPr>
          <w:trHeight w:val="504"/>
        </w:trPr>
        <w:tc>
          <w:tcPr>
            <w:tcW w:w="781" w:type="dxa"/>
            <w:vAlign w:val="center"/>
          </w:tcPr>
          <w:p w:rsidR="00371F6C" w:rsidRDefault="00371F6C" w:rsidP="00663AAD">
            <w:pPr>
              <w:spacing w:line="0" w:lineRule="atLeast"/>
              <w:jc w:val="center"/>
              <w:rPr>
                <w:rFonts w:ascii="宋体" w:hAnsi="宋体"/>
                <w:szCs w:val="21"/>
              </w:rPr>
            </w:pPr>
          </w:p>
        </w:tc>
        <w:tc>
          <w:tcPr>
            <w:tcW w:w="781" w:type="dxa"/>
            <w:vAlign w:val="center"/>
          </w:tcPr>
          <w:p w:rsidR="00371F6C" w:rsidRDefault="00371F6C" w:rsidP="00663AAD">
            <w:pPr>
              <w:spacing w:line="0" w:lineRule="atLeast"/>
              <w:jc w:val="center"/>
              <w:rPr>
                <w:rFonts w:ascii="宋体" w:hAnsi="宋体"/>
                <w:szCs w:val="21"/>
              </w:rPr>
            </w:pPr>
          </w:p>
        </w:tc>
        <w:tc>
          <w:tcPr>
            <w:tcW w:w="781" w:type="dxa"/>
            <w:vAlign w:val="center"/>
          </w:tcPr>
          <w:p w:rsidR="00371F6C" w:rsidRDefault="00371F6C" w:rsidP="00663AAD">
            <w:pPr>
              <w:spacing w:line="0" w:lineRule="atLeast"/>
              <w:jc w:val="center"/>
              <w:rPr>
                <w:rFonts w:ascii="宋体" w:hAnsi="宋体"/>
                <w:szCs w:val="21"/>
              </w:rPr>
            </w:pPr>
          </w:p>
        </w:tc>
        <w:tc>
          <w:tcPr>
            <w:tcW w:w="1249" w:type="dxa"/>
            <w:vAlign w:val="center"/>
          </w:tcPr>
          <w:p w:rsidR="00371F6C" w:rsidRDefault="00371F6C" w:rsidP="00663AAD">
            <w:pPr>
              <w:spacing w:line="0" w:lineRule="atLeast"/>
              <w:jc w:val="center"/>
              <w:rPr>
                <w:rFonts w:ascii="宋体" w:hAnsi="宋体"/>
                <w:szCs w:val="21"/>
              </w:rPr>
            </w:pPr>
          </w:p>
        </w:tc>
        <w:tc>
          <w:tcPr>
            <w:tcW w:w="849" w:type="dxa"/>
            <w:vAlign w:val="center"/>
          </w:tcPr>
          <w:p w:rsidR="00371F6C" w:rsidRDefault="00371F6C" w:rsidP="00663AAD">
            <w:pPr>
              <w:spacing w:line="0" w:lineRule="atLeast"/>
              <w:jc w:val="center"/>
              <w:rPr>
                <w:rFonts w:ascii="宋体" w:hAnsi="宋体"/>
                <w:szCs w:val="21"/>
              </w:rPr>
            </w:pPr>
          </w:p>
        </w:tc>
        <w:tc>
          <w:tcPr>
            <w:tcW w:w="868" w:type="dxa"/>
            <w:vAlign w:val="center"/>
          </w:tcPr>
          <w:p w:rsidR="00371F6C" w:rsidRDefault="00371F6C" w:rsidP="00663AAD">
            <w:pPr>
              <w:spacing w:line="0" w:lineRule="atLeast"/>
              <w:jc w:val="center"/>
              <w:rPr>
                <w:rFonts w:ascii="宋体" w:hAnsi="宋体"/>
                <w:szCs w:val="21"/>
              </w:rPr>
            </w:pPr>
          </w:p>
        </w:tc>
        <w:tc>
          <w:tcPr>
            <w:tcW w:w="936" w:type="dxa"/>
            <w:vAlign w:val="center"/>
          </w:tcPr>
          <w:p w:rsidR="00371F6C" w:rsidRDefault="00371F6C" w:rsidP="00663AAD">
            <w:pPr>
              <w:spacing w:line="0" w:lineRule="atLeast"/>
              <w:jc w:val="center"/>
              <w:rPr>
                <w:rFonts w:ascii="宋体" w:hAnsi="宋体"/>
                <w:szCs w:val="21"/>
              </w:rPr>
            </w:pPr>
          </w:p>
        </w:tc>
        <w:tc>
          <w:tcPr>
            <w:tcW w:w="1298" w:type="dxa"/>
            <w:vAlign w:val="center"/>
          </w:tcPr>
          <w:p w:rsidR="00371F6C" w:rsidRDefault="00371F6C" w:rsidP="00663AAD">
            <w:pPr>
              <w:spacing w:line="0" w:lineRule="atLeast"/>
              <w:jc w:val="center"/>
              <w:rPr>
                <w:rFonts w:ascii="宋体" w:hAnsi="宋体"/>
                <w:szCs w:val="21"/>
              </w:rPr>
            </w:pPr>
          </w:p>
        </w:tc>
        <w:tc>
          <w:tcPr>
            <w:tcW w:w="720" w:type="dxa"/>
            <w:vAlign w:val="center"/>
          </w:tcPr>
          <w:p w:rsidR="00371F6C" w:rsidRDefault="00371F6C" w:rsidP="00663AAD">
            <w:pPr>
              <w:spacing w:line="0" w:lineRule="atLeast"/>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r>
              <w:rPr>
                <w:rFonts w:ascii="宋体" w:hAnsi="宋体" w:cs="宋体" w:hint="eastAsia"/>
                <w:szCs w:val="21"/>
              </w:rPr>
              <w:t>……</w:t>
            </w: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bl>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105708" w:rsidRDefault="00105708"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371F6C" w:rsidRDefault="00371F6C" w:rsidP="00371F6C"/>
    <w:p w:rsidR="00371F6C" w:rsidRDefault="00371F6C" w:rsidP="00371F6C">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rsidR="00371F6C" w:rsidRDefault="00371F6C" w:rsidP="00371F6C">
      <w:pPr>
        <w:spacing w:line="360" w:lineRule="auto"/>
        <w:jc w:val="center"/>
        <w:rPr>
          <w:rFonts w:ascii="宋体" w:hAnsi="宋体"/>
          <w:b/>
          <w:bCs/>
          <w:sz w:val="28"/>
          <w:szCs w:val="28"/>
        </w:rPr>
      </w:pPr>
      <w:r>
        <w:rPr>
          <w:rFonts w:ascii="宋体" w:hAnsi="宋体"/>
          <w:b/>
          <w:bCs/>
          <w:sz w:val="28"/>
          <w:szCs w:val="28"/>
        </w:rPr>
        <w:t> </w:t>
      </w:r>
    </w:p>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 w:rsidR="00371F6C" w:rsidRDefault="00371F6C" w:rsidP="00371F6C">
      <w:pPr>
        <w:pStyle w:val="260"/>
        <w:numPr>
          <w:ilvl w:val="0"/>
          <w:numId w:val="0"/>
        </w:numPr>
        <w:tabs>
          <w:tab w:val="left" w:pos="660"/>
        </w:tabs>
        <w:snapToGrid w:val="0"/>
        <w:spacing w:before="0" w:line="400" w:lineRule="exact"/>
        <w:rPr>
          <w:color w:val="auto"/>
        </w:rPr>
      </w:pP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Pr>
        <w:spacing w:line="360" w:lineRule="auto"/>
        <w:jc w:val="center"/>
        <w:rPr>
          <w:rFonts w:ascii="宋体" w:hAnsi="宋体" w:cs="宋体"/>
        </w:rPr>
      </w:pPr>
    </w:p>
    <w:p w:rsidR="00431367" w:rsidRDefault="00431367"/>
    <w:sectPr w:rsidR="00431367" w:rsidSect="00E9577C">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20" w:rsidRDefault="00902420" w:rsidP="00E9577C">
      <w:r>
        <w:separator/>
      </w:r>
    </w:p>
  </w:endnote>
  <w:endnote w:type="continuationSeparator" w:id="0">
    <w:p w:rsidR="00902420" w:rsidRDefault="00902420" w:rsidP="00E9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7C" w:rsidRDefault="00E9577C">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7C" w:rsidRDefault="00163FB9">
    <w:pPr>
      <w:pStyle w:val="ab"/>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E9577C" w:rsidRDefault="00163FB9">
                <w:pPr>
                  <w:pStyle w:val="ab"/>
                </w:pPr>
                <w:r>
                  <w:fldChar w:fldCharType="begin"/>
                </w:r>
                <w:r w:rsidR="0035746B">
                  <w:instrText xml:space="preserve"> PAGE  \* MERGEFORMAT </w:instrText>
                </w:r>
                <w:r>
                  <w:fldChar w:fldCharType="separate"/>
                </w:r>
                <w:r w:rsidR="009D0D6B">
                  <w:rPr>
                    <w:noProof/>
                  </w:rPr>
                  <w:t>5</w:t>
                </w:r>
                <w:r>
                  <w:fldChar w:fldCharType="end"/>
                </w:r>
              </w:p>
            </w:txbxContent>
          </v:textbox>
          <w10:wrap anchorx="margin"/>
        </v:shape>
      </w:pict>
    </w:r>
    <w:r w:rsidR="0035746B">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20" w:rsidRDefault="00902420" w:rsidP="00E9577C">
      <w:r>
        <w:separator/>
      </w:r>
    </w:p>
  </w:footnote>
  <w:footnote w:type="continuationSeparator" w:id="0">
    <w:p w:rsidR="00902420" w:rsidRDefault="00902420" w:rsidP="00E95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DAE73"/>
    <w:multiLevelType w:val="singleLevel"/>
    <w:tmpl w:val="1D6DAE73"/>
    <w:lvl w:ilvl="0">
      <w:start w:val="1"/>
      <w:numFmt w:val="chineseCounting"/>
      <w:suff w:val="space"/>
      <w:lvlText w:val="第%1章"/>
      <w:lvlJc w:val="left"/>
      <w:rPr>
        <w:rFonts w:hint="eastAsia"/>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F6C"/>
    <w:rsid w:val="0000107A"/>
    <w:rsid w:val="00105708"/>
    <w:rsid w:val="00163FB9"/>
    <w:rsid w:val="001A0492"/>
    <w:rsid w:val="00232F50"/>
    <w:rsid w:val="002A7D1B"/>
    <w:rsid w:val="0035746B"/>
    <w:rsid w:val="00371F6C"/>
    <w:rsid w:val="003A43FF"/>
    <w:rsid w:val="00431367"/>
    <w:rsid w:val="00496C7F"/>
    <w:rsid w:val="00713745"/>
    <w:rsid w:val="00895C2E"/>
    <w:rsid w:val="00902420"/>
    <w:rsid w:val="009D0D6B"/>
    <w:rsid w:val="00A22468"/>
    <w:rsid w:val="00AF0575"/>
    <w:rsid w:val="00B578C7"/>
    <w:rsid w:val="00B841BB"/>
    <w:rsid w:val="00BC3E69"/>
    <w:rsid w:val="00C7362C"/>
    <w:rsid w:val="00E9577C"/>
    <w:rsid w:val="00F00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Message Header" w:uiPriority="0" w:qFormat="1"/>
    <w:lsdException w:name="Subtitle" w:semiHidden="0" w:uiPriority="11" w:unhideWhenUsed="0" w:qFormat="1"/>
    <w:lsdException w:name="Date" w:qFormat="1"/>
    <w:lsdException w:name="Body Text First Indent" w:uiPriority="0" w:qFormat="1"/>
    <w:lsdException w:name="Body Text 2"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1F6C"/>
    <w:pPr>
      <w:widowControl w:val="0"/>
      <w:jc w:val="both"/>
    </w:pPr>
    <w:rPr>
      <w:rFonts w:ascii="Calibri" w:eastAsia="宋体" w:hAnsi="Calibri" w:cs="Times New Roman"/>
    </w:rPr>
  </w:style>
  <w:style w:type="paragraph" w:styleId="1">
    <w:name w:val="heading 1"/>
    <w:basedOn w:val="a"/>
    <w:next w:val="a"/>
    <w:link w:val="1Char"/>
    <w:qFormat/>
    <w:rsid w:val="00371F6C"/>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371F6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371F6C"/>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371F6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1F6C"/>
    <w:rPr>
      <w:rFonts w:ascii="Calibri" w:eastAsia="宋体" w:hAnsi="Calibri" w:cs="Times New Roman"/>
      <w:b/>
      <w:bCs/>
      <w:kern w:val="44"/>
      <w:sz w:val="44"/>
      <w:szCs w:val="44"/>
    </w:rPr>
  </w:style>
  <w:style w:type="character" w:customStyle="1" w:styleId="2Char">
    <w:name w:val="标题 2 Char"/>
    <w:basedOn w:val="a1"/>
    <w:link w:val="2"/>
    <w:qFormat/>
    <w:rsid w:val="00371F6C"/>
    <w:rPr>
      <w:rFonts w:ascii="Arial" w:eastAsia="黑体" w:hAnsi="Arial" w:cs="Times New Roman"/>
      <w:b/>
      <w:bCs/>
      <w:kern w:val="0"/>
      <w:sz w:val="32"/>
      <w:szCs w:val="32"/>
    </w:rPr>
  </w:style>
  <w:style w:type="character" w:customStyle="1" w:styleId="3Char">
    <w:name w:val="标题 3 Char"/>
    <w:basedOn w:val="a1"/>
    <w:link w:val="3"/>
    <w:qFormat/>
    <w:rsid w:val="00371F6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1F6C"/>
    <w:rPr>
      <w:rFonts w:ascii="Arial" w:eastAsia="黑体" w:hAnsi="Arial" w:cs="Times New Roman"/>
      <w:b/>
      <w:bCs/>
      <w:kern w:val="0"/>
      <w:sz w:val="28"/>
      <w:szCs w:val="28"/>
    </w:rPr>
  </w:style>
  <w:style w:type="paragraph" w:styleId="a4">
    <w:name w:val="Body Text"/>
    <w:basedOn w:val="a"/>
    <w:link w:val="Char"/>
    <w:uiPriority w:val="99"/>
    <w:unhideWhenUsed/>
    <w:qFormat/>
    <w:rsid w:val="00371F6C"/>
    <w:pPr>
      <w:spacing w:after="120"/>
    </w:pPr>
  </w:style>
  <w:style w:type="character" w:customStyle="1" w:styleId="Char">
    <w:name w:val="正文文本 Char"/>
    <w:basedOn w:val="a1"/>
    <w:link w:val="a4"/>
    <w:uiPriority w:val="99"/>
    <w:semiHidden/>
    <w:qFormat/>
    <w:rsid w:val="00371F6C"/>
    <w:rPr>
      <w:rFonts w:ascii="Calibri" w:eastAsia="宋体" w:hAnsi="Calibri" w:cs="Times New Roman"/>
    </w:rPr>
  </w:style>
  <w:style w:type="paragraph" w:styleId="a0">
    <w:name w:val="Body Text First Indent"/>
    <w:basedOn w:val="a4"/>
    <w:next w:val="a"/>
    <w:link w:val="Char0"/>
    <w:qFormat/>
    <w:rsid w:val="00371F6C"/>
    <w:pPr>
      <w:ind w:firstLineChars="100" w:firstLine="420"/>
    </w:pPr>
    <w:rPr>
      <w:rFonts w:ascii="宋体" w:hAnsi="Times New Roman"/>
      <w:kern w:val="0"/>
      <w:sz w:val="34"/>
      <w:szCs w:val="20"/>
    </w:rPr>
  </w:style>
  <w:style w:type="character" w:customStyle="1" w:styleId="Char0">
    <w:name w:val="正文首行缩进 Char"/>
    <w:basedOn w:val="Char"/>
    <w:link w:val="a0"/>
    <w:qFormat/>
    <w:rsid w:val="00371F6C"/>
    <w:rPr>
      <w:rFonts w:ascii="宋体" w:hAnsi="Times New Roman"/>
      <w:kern w:val="0"/>
      <w:sz w:val="34"/>
      <w:szCs w:val="20"/>
    </w:rPr>
  </w:style>
  <w:style w:type="paragraph" w:styleId="20">
    <w:name w:val="toc 2"/>
    <w:basedOn w:val="a"/>
    <w:next w:val="a"/>
    <w:qFormat/>
    <w:rsid w:val="00371F6C"/>
    <w:pPr>
      <w:spacing w:before="120"/>
      <w:ind w:left="210"/>
      <w:jc w:val="left"/>
    </w:pPr>
    <w:rPr>
      <w:rFonts w:ascii="Times New Roman" w:hAnsi="Times New Roman"/>
      <w:i/>
      <w:iCs/>
      <w:sz w:val="20"/>
      <w:szCs w:val="24"/>
    </w:rPr>
  </w:style>
  <w:style w:type="paragraph" w:styleId="a5">
    <w:name w:val="Normal Indent"/>
    <w:basedOn w:val="a"/>
    <w:qFormat/>
    <w:rsid w:val="00371F6C"/>
    <w:pPr>
      <w:ind w:firstLine="425"/>
    </w:pPr>
    <w:rPr>
      <w:rFonts w:ascii="Times New Roman" w:hAnsi="Times New Roman"/>
      <w:szCs w:val="20"/>
    </w:rPr>
  </w:style>
  <w:style w:type="paragraph" w:styleId="a6">
    <w:name w:val="caption"/>
    <w:basedOn w:val="a"/>
    <w:next w:val="a"/>
    <w:qFormat/>
    <w:rsid w:val="00371F6C"/>
    <w:rPr>
      <w:rFonts w:ascii="Arial" w:eastAsia="黑体" w:hAnsi="Arial" w:cs="Arial"/>
      <w:sz w:val="20"/>
      <w:szCs w:val="20"/>
    </w:rPr>
  </w:style>
  <w:style w:type="paragraph" w:styleId="30">
    <w:name w:val="Body Text 3"/>
    <w:basedOn w:val="a"/>
    <w:link w:val="3Char0"/>
    <w:qFormat/>
    <w:rsid w:val="00371F6C"/>
    <w:rPr>
      <w:rFonts w:ascii="Times New Roman" w:hAnsi="Times New Roman"/>
      <w:color w:val="FF0000"/>
      <w:kern w:val="0"/>
      <w:sz w:val="24"/>
      <w:szCs w:val="24"/>
    </w:rPr>
  </w:style>
  <w:style w:type="character" w:customStyle="1" w:styleId="3Char0">
    <w:name w:val="正文文本 3 Char"/>
    <w:basedOn w:val="a1"/>
    <w:link w:val="30"/>
    <w:qFormat/>
    <w:rsid w:val="00371F6C"/>
    <w:rPr>
      <w:rFonts w:ascii="Times New Roman" w:eastAsia="宋体" w:hAnsi="Times New Roman" w:cs="Times New Roman"/>
      <w:color w:val="FF0000"/>
      <w:kern w:val="0"/>
      <w:sz w:val="24"/>
      <w:szCs w:val="24"/>
    </w:rPr>
  </w:style>
  <w:style w:type="paragraph" w:styleId="a7">
    <w:name w:val="Body Text Indent"/>
    <w:basedOn w:val="a"/>
    <w:link w:val="Char1"/>
    <w:uiPriority w:val="99"/>
    <w:qFormat/>
    <w:rsid w:val="00371F6C"/>
    <w:pPr>
      <w:adjustRightInd w:val="0"/>
      <w:spacing w:after="120" w:line="360" w:lineRule="atLeast"/>
      <w:ind w:leftChars="200" w:left="420"/>
      <w:jc w:val="left"/>
      <w:textAlignment w:val="baseline"/>
    </w:pPr>
    <w:rPr>
      <w:rFonts w:ascii="Times New Roman" w:hAnsi="Times New Roman"/>
    </w:rPr>
  </w:style>
  <w:style w:type="character" w:customStyle="1" w:styleId="Char2">
    <w:name w:val="正文文本缩进 Char"/>
    <w:basedOn w:val="a1"/>
    <w:link w:val="a7"/>
    <w:qFormat/>
    <w:rsid w:val="00371F6C"/>
    <w:rPr>
      <w:rFonts w:ascii="Calibri" w:eastAsia="宋体" w:hAnsi="Calibri" w:cs="Times New Roman"/>
    </w:rPr>
  </w:style>
  <w:style w:type="character" w:customStyle="1" w:styleId="Char1">
    <w:name w:val="正文文本缩进 Char1"/>
    <w:link w:val="a7"/>
    <w:uiPriority w:val="99"/>
    <w:qFormat/>
    <w:rsid w:val="00371F6C"/>
    <w:rPr>
      <w:rFonts w:ascii="Times New Roman" w:eastAsia="宋体" w:hAnsi="Times New Roman" w:cs="Times New Roman"/>
    </w:rPr>
  </w:style>
  <w:style w:type="paragraph" w:styleId="5">
    <w:name w:val="toc 5"/>
    <w:basedOn w:val="a"/>
    <w:next w:val="a"/>
    <w:uiPriority w:val="39"/>
    <w:qFormat/>
    <w:rsid w:val="00371F6C"/>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371F6C"/>
    <w:pPr>
      <w:ind w:left="480"/>
      <w:jc w:val="left"/>
    </w:pPr>
    <w:rPr>
      <w:rFonts w:ascii="Times New Roman" w:hAnsi="Times New Roman"/>
      <w:i/>
      <w:iCs/>
      <w:color w:val="0000FF"/>
      <w:sz w:val="20"/>
      <w:szCs w:val="20"/>
    </w:rPr>
  </w:style>
  <w:style w:type="paragraph" w:styleId="a8">
    <w:name w:val="Plain Text"/>
    <w:basedOn w:val="a"/>
    <w:link w:val="Char3"/>
    <w:qFormat/>
    <w:rsid w:val="00371F6C"/>
    <w:rPr>
      <w:rFonts w:ascii="Times New Roman" w:hAnsi="Times New Roman"/>
      <w:kern w:val="0"/>
      <w:sz w:val="24"/>
      <w:szCs w:val="20"/>
    </w:rPr>
  </w:style>
  <w:style w:type="character" w:customStyle="1" w:styleId="Char3">
    <w:name w:val="纯文本 Char"/>
    <w:basedOn w:val="a1"/>
    <w:link w:val="a8"/>
    <w:qFormat/>
    <w:rsid w:val="00371F6C"/>
    <w:rPr>
      <w:rFonts w:ascii="Times New Roman" w:eastAsia="宋体" w:hAnsi="Times New Roman" w:cs="Times New Roman"/>
      <w:kern w:val="0"/>
      <w:sz w:val="24"/>
      <w:szCs w:val="20"/>
    </w:rPr>
  </w:style>
  <w:style w:type="paragraph" w:styleId="a9">
    <w:name w:val="Date"/>
    <w:basedOn w:val="a"/>
    <w:next w:val="a"/>
    <w:link w:val="Char4"/>
    <w:uiPriority w:val="99"/>
    <w:unhideWhenUsed/>
    <w:qFormat/>
    <w:rsid w:val="00371F6C"/>
    <w:pPr>
      <w:ind w:leftChars="2500" w:left="100"/>
    </w:pPr>
  </w:style>
  <w:style w:type="character" w:customStyle="1" w:styleId="Char4">
    <w:name w:val="日期 Char"/>
    <w:basedOn w:val="a1"/>
    <w:link w:val="a9"/>
    <w:uiPriority w:val="99"/>
    <w:qFormat/>
    <w:rsid w:val="00371F6C"/>
    <w:rPr>
      <w:rFonts w:ascii="Calibri" w:eastAsia="宋体" w:hAnsi="Calibri" w:cs="Times New Roman"/>
    </w:rPr>
  </w:style>
  <w:style w:type="paragraph" w:styleId="aa">
    <w:name w:val="Balloon Text"/>
    <w:basedOn w:val="a"/>
    <w:link w:val="Char5"/>
    <w:uiPriority w:val="99"/>
    <w:unhideWhenUsed/>
    <w:qFormat/>
    <w:rsid w:val="00371F6C"/>
    <w:rPr>
      <w:rFonts w:ascii="Times New Roman" w:hAnsi="Times New Roman"/>
      <w:sz w:val="18"/>
      <w:szCs w:val="18"/>
    </w:rPr>
  </w:style>
  <w:style w:type="character" w:customStyle="1" w:styleId="Char5">
    <w:name w:val="批注框文本 Char"/>
    <w:basedOn w:val="a1"/>
    <w:link w:val="aa"/>
    <w:uiPriority w:val="99"/>
    <w:qFormat/>
    <w:rsid w:val="00371F6C"/>
    <w:rPr>
      <w:rFonts w:ascii="Times New Roman" w:eastAsia="宋体" w:hAnsi="Times New Roman" w:cs="Times New Roman"/>
      <w:sz w:val="18"/>
      <w:szCs w:val="18"/>
    </w:rPr>
  </w:style>
  <w:style w:type="paragraph" w:styleId="ab">
    <w:name w:val="footer"/>
    <w:basedOn w:val="a"/>
    <w:link w:val="Char6"/>
    <w:uiPriority w:val="99"/>
    <w:unhideWhenUsed/>
    <w:qFormat/>
    <w:rsid w:val="00371F6C"/>
    <w:pPr>
      <w:tabs>
        <w:tab w:val="center" w:pos="4153"/>
        <w:tab w:val="right" w:pos="8306"/>
      </w:tabs>
      <w:snapToGrid w:val="0"/>
      <w:jc w:val="left"/>
    </w:pPr>
    <w:rPr>
      <w:rFonts w:ascii="Times New Roman" w:hAnsi="Times New Roman"/>
      <w:kern w:val="0"/>
      <w:sz w:val="18"/>
      <w:szCs w:val="18"/>
    </w:rPr>
  </w:style>
  <w:style w:type="character" w:customStyle="1" w:styleId="Char6">
    <w:name w:val="页脚 Char"/>
    <w:basedOn w:val="a1"/>
    <w:link w:val="ab"/>
    <w:uiPriority w:val="99"/>
    <w:qFormat/>
    <w:rsid w:val="00371F6C"/>
    <w:rPr>
      <w:rFonts w:ascii="Times New Roman" w:eastAsia="宋体" w:hAnsi="Times New Roman" w:cs="Times New Roman"/>
      <w:kern w:val="0"/>
      <w:sz w:val="18"/>
      <w:szCs w:val="18"/>
    </w:rPr>
  </w:style>
  <w:style w:type="paragraph" w:styleId="ac">
    <w:name w:val="header"/>
    <w:basedOn w:val="a"/>
    <w:link w:val="Char7"/>
    <w:uiPriority w:val="99"/>
    <w:unhideWhenUsed/>
    <w:qFormat/>
    <w:rsid w:val="00371F6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7">
    <w:name w:val="页眉 Char"/>
    <w:basedOn w:val="a1"/>
    <w:link w:val="ac"/>
    <w:uiPriority w:val="99"/>
    <w:qFormat/>
    <w:rsid w:val="00371F6C"/>
    <w:rPr>
      <w:rFonts w:ascii="Times New Roman" w:eastAsia="宋体" w:hAnsi="Times New Roman" w:cs="Times New Roman"/>
      <w:kern w:val="0"/>
      <w:sz w:val="18"/>
      <w:szCs w:val="18"/>
    </w:rPr>
  </w:style>
  <w:style w:type="paragraph" w:styleId="11">
    <w:name w:val="toc 1"/>
    <w:basedOn w:val="a"/>
    <w:next w:val="a"/>
    <w:uiPriority w:val="39"/>
    <w:qFormat/>
    <w:rsid w:val="00371F6C"/>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371F6C"/>
    <w:pPr>
      <w:spacing w:after="120" w:line="480" w:lineRule="auto"/>
    </w:pPr>
    <w:rPr>
      <w:rFonts w:ascii="Times New Roman" w:hAnsi="Times New Roman"/>
    </w:rPr>
  </w:style>
  <w:style w:type="character" w:customStyle="1" w:styleId="2Char0">
    <w:name w:val="正文文本 2 Char"/>
    <w:basedOn w:val="a1"/>
    <w:link w:val="21"/>
    <w:rsid w:val="00371F6C"/>
    <w:rPr>
      <w:rFonts w:ascii="Times New Roman" w:eastAsia="宋体" w:hAnsi="Times New Roman" w:cs="Times New Roman"/>
    </w:rPr>
  </w:style>
  <w:style w:type="paragraph" w:styleId="ad">
    <w:name w:val="Message Header"/>
    <w:basedOn w:val="a"/>
    <w:link w:val="Char8"/>
    <w:qFormat/>
    <w:rsid w:val="00371F6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8">
    <w:name w:val="信息标题 Char"/>
    <w:basedOn w:val="a1"/>
    <w:link w:val="ad"/>
    <w:rsid w:val="00371F6C"/>
    <w:rPr>
      <w:rFonts w:ascii="Arial" w:eastAsia="宋体" w:hAnsi="Arial" w:cs="Times New Roman"/>
      <w:sz w:val="24"/>
      <w:shd w:val="pct20" w:color="auto" w:fill="auto"/>
    </w:rPr>
  </w:style>
  <w:style w:type="paragraph" w:styleId="HTML">
    <w:name w:val="HTML Preformatted"/>
    <w:basedOn w:val="a"/>
    <w:link w:val="HTMLChar"/>
    <w:uiPriority w:val="99"/>
    <w:unhideWhenUsed/>
    <w:qFormat/>
    <w:rsid w:val="0037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371F6C"/>
    <w:rPr>
      <w:rFonts w:ascii="宋体" w:eastAsia="宋体" w:hAnsi="宋体" w:cs="Times New Roman"/>
      <w:kern w:val="0"/>
      <w:sz w:val="24"/>
      <w:szCs w:val="24"/>
    </w:rPr>
  </w:style>
  <w:style w:type="paragraph" w:styleId="ae">
    <w:name w:val="Normal (Web)"/>
    <w:basedOn w:val="a"/>
    <w:uiPriority w:val="99"/>
    <w:qFormat/>
    <w:rsid w:val="00371F6C"/>
    <w:rPr>
      <w:sz w:val="24"/>
      <w:szCs w:val="24"/>
    </w:rPr>
  </w:style>
  <w:style w:type="table" w:styleId="af">
    <w:name w:val="Table Grid"/>
    <w:basedOn w:val="a2"/>
    <w:qFormat/>
    <w:rsid w:val="00371F6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371F6C"/>
    <w:rPr>
      <w:b/>
      <w:bCs/>
    </w:rPr>
  </w:style>
  <w:style w:type="character" w:styleId="af1">
    <w:name w:val="FollowedHyperlink"/>
    <w:uiPriority w:val="99"/>
    <w:unhideWhenUsed/>
    <w:qFormat/>
    <w:rsid w:val="00371F6C"/>
    <w:rPr>
      <w:color w:val="000000"/>
      <w:u w:val="none"/>
    </w:rPr>
  </w:style>
  <w:style w:type="character" w:styleId="af2">
    <w:name w:val="Emphasis"/>
    <w:uiPriority w:val="20"/>
    <w:qFormat/>
    <w:rsid w:val="00371F6C"/>
    <w:rPr>
      <w:i/>
      <w:iCs/>
    </w:rPr>
  </w:style>
  <w:style w:type="character" w:styleId="af3">
    <w:name w:val="Hyperlink"/>
    <w:basedOn w:val="a1"/>
    <w:uiPriority w:val="99"/>
    <w:unhideWhenUsed/>
    <w:qFormat/>
    <w:rsid w:val="00371F6C"/>
    <w:rPr>
      <w:color w:val="000000"/>
      <w:u w:val="none"/>
    </w:rPr>
  </w:style>
  <w:style w:type="character" w:customStyle="1" w:styleId="colorcdyy">
    <w:name w:val="color_cdyy"/>
    <w:qFormat/>
    <w:rsid w:val="00371F6C"/>
    <w:rPr>
      <w:color w:val="FFFFFF"/>
      <w:bdr w:val="single" w:sz="6" w:space="0" w:color="FFFFFF"/>
    </w:rPr>
  </w:style>
  <w:style w:type="character" w:customStyle="1" w:styleId="l4">
    <w:name w:val="l_4"/>
    <w:basedOn w:val="a1"/>
    <w:rsid w:val="00371F6C"/>
  </w:style>
  <w:style w:type="character" w:customStyle="1" w:styleId="hover25">
    <w:name w:val="hover25"/>
    <w:basedOn w:val="a1"/>
    <w:qFormat/>
    <w:rsid w:val="00371F6C"/>
  </w:style>
  <w:style w:type="character" w:customStyle="1" w:styleId="l31">
    <w:name w:val="l_31"/>
    <w:basedOn w:val="a1"/>
    <w:qFormat/>
    <w:rsid w:val="00371F6C"/>
  </w:style>
  <w:style w:type="character" w:customStyle="1" w:styleId="l21">
    <w:name w:val="l_21"/>
    <w:basedOn w:val="a1"/>
    <w:qFormat/>
    <w:rsid w:val="00371F6C"/>
  </w:style>
  <w:style w:type="character" w:customStyle="1" w:styleId="l131">
    <w:name w:val="l_131"/>
    <w:basedOn w:val="a1"/>
    <w:qFormat/>
    <w:rsid w:val="00371F6C"/>
  </w:style>
  <w:style w:type="character" w:customStyle="1" w:styleId="l01">
    <w:name w:val="l_01"/>
    <w:basedOn w:val="a1"/>
    <w:qFormat/>
    <w:rsid w:val="00371F6C"/>
  </w:style>
  <w:style w:type="character" w:customStyle="1" w:styleId="l81">
    <w:name w:val="l_81"/>
    <w:basedOn w:val="a1"/>
    <w:qFormat/>
    <w:rsid w:val="00371F6C"/>
  </w:style>
  <w:style w:type="character" w:customStyle="1" w:styleId="blue">
    <w:name w:val="blue"/>
    <w:rsid w:val="00371F6C"/>
    <w:rPr>
      <w:color w:val="0371C6"/>
      <w:sz w:val="21"/>
      <w:szCs w:val="21"/>
    </w:rPr>
  </w:style>
  <w:style w:type="character" w:customStyle="1" w:styleId="edittexttarea">
    <w:name w:val="edittexttarea"/>
    <w:basedOn w:val="a1"/>
    <w:qFormat/>
    <w:rsid w:val="00371F6C"/>
  </w:style>
  <w:style w:type="character" w:customStyle="1" w:styleId="hover24">
    <w:name w:val="hover24"/>
    <w:basedOn w:val="a1"/>
    <w:qFormat/>
    <w:rsid w:val="00371F6C"/>
  </w:style>
  <w:style w:type="character" w:customStyle="1" w:styleId="af4">
    <w:name w:val="正文文本首行缩进 字符"/>
    <w:link w:val="Style37"/>
    <w:qFormat/>
    <w:rsid w:val="00371F6C"/>
    <w:rPr>
      <w:rFonts w:ascii="宋体" w:eastAsia="宋体" w:hAnsi="Times New Roman" w:cs="Times New Roman"/>
      <w:kern w:val="0"/>
      <w:sz w:val="34"/>
      <w:szCs w:val="20"/>
    </w:rPr>
  </w:style>
  <w:style w:type="paragraph" w:customStyle="1" w:styleId="Style37">
    <w:name w:val="_Style 37"/>
    <w:basedOn w:val="a4"/>
    <w:next w:val="a"/>
    <w:link w:val="af4"/>
    <w:qFormat/>
    <w:rsid w:val="00371F6C"/>
    <w:pPr>
      <w:ind w:firstLineChars="100" w:firstLine="420"/>
    </w:pPr>
    <w:rPr>
      <w:rFonts w:ascii="宋体" w:hAnsi="Times New Roman"/>
      <w:kern w:val="0"/>
      <w:sz w:val="34"/>
      <w:szCs w:val="20"/>
    </w:rPr>
  </w:style>
  <w:style w:type="character" w:customStyle="1" w:styleId="iconcxkcyry">
    <w:name w:val="icon_cxkcyry"/>
    <w:basedOn w:val="a1"/>
    <w:qFormat/>
    <w:rsid w:val="00371F6C"/>
  </w:style>
  <w:style w:type="character" w:customStyle="1" w:styleId="l15">
    <w:name w:val="l_15"/>
    <w:basedOn w:val="a1"/>
    <w:qFormat/>
    <w:rsid w:val="00371F6C"/>
  </w:style>
  <w:style w:type="character" w:customStyle="1" w:styleId="searchopen">
    <w:name w:val="searchopen"/>
    <w:basedOn w:val="a1"/>
    <w:qFormat/>
    <w:rsid w:val="00371F6C"/>
  </w:style>
  <w:style w:type="character" w:customStyle="1" w:styleId="iconxzry">
    <w:name w:val="icon_xzry"/>
    <w:basedOn w:val="a1"/>
    <w:qFormat/>
    <w:rsid w:val="00371F6C"/>
  </w:style>
  <w:style w:type="character" w:customStyle="1" w:styleId="CharChar">
    <w:name w:val="日期 Char Char"/>
    <w:link w:val="12"/>
    <w:qFormat/>
    <w:rsid w:val="00371F6C"/>
    <w:rPr>
      <w:sz w:val="24"/>
    </w:rPr>
  </w:style>
  <w:style w:type="paragraph" w:customStyle="1" w:styleId="12">
    <w:name w:val="日期1"/>
    <w:basedOn w:val="a"/>
    <w:next w:val="a"/>
    <w:link w:val="CharChar"/>
    <w:qFormat/>
    <w:rsid w:val="00371F6C"/>
    <w:rPr>
      <w:rFonts w:asciiTheme="minorHAnsi" w:eastAsiaTheme="minorEastAsia" w:hAnsiTheme="minorHAnsi" w:cstheme="minorBidi"/>
      <w:sz w:val="24"/>
    </w:rPr>
  </w:style>
  <w:style w:type="character" w:customStyle="1" w:styleId="menutitle11">
    <w:name w:val="menutitle11"/>
    <w:qFormat/>
    <w:rsid w:val="00371F6C"/>
    <w:rPr>
      <w:color w:val="333333"/>
      <w:sz w:val="24"/>
      <w:szCs w:val="24"/>
    </w:rPr>
  </w:style>
  <w:style w:type="character" w:customStyle="1" w:styleId="l1">
    <w:name w:val="l_1"/>
    <w:basedOn w:val="a1"/>
    <w:qFormat/>
    <w:rsid w:val="00371F6C"/>
  </w:style>
  <w:style w:type="character" w:customStyle="1" w:styleId="gb-jt">
    <w:name w:val="gb-jt"/>
    <w:basedOn w:val="a1"/>
    <w:qFormat/>
    <w:rsid w:val="00371F6C"/>
  </w:style>
  <w:style w:type="character" w:customStyle="1" w:styleId="green">
    <w:name w:val="green"/>
    <w:qFormat/>
    <w:rsid w:val="00371F6C"/>
    <w:rPr>
      <w:color w:val="66AE00"/>
      <w:sz w:val="18"/>
      <w:szCs w:val="18"/>
    </w:rPr>
  </w:style>
  <w:style w:type="character" w:customStyle="1" w:styleId="iconlzrz">
    <w:name w:val="icon_lzrz"/>
    <w:basedOn w:val="a1"/>
    <w:rsid w:val="00371F6C"/>
  </w:style>
  <w:style w:type="character" w:customStyle="1" w:styleId="red">
    <w:name w:val="red"/>
    <w:qFormat/>
    <w:rsid w:val="00371F6C"/>
    <w:rPr>
      <w:color w:val="FF0000"/>
      <w:sz w:val="18"/>
      <w:szCs w:val="18"/>
    </w:rPr>
  </w:style>
  <w:style w:type="character" w:customStyle="1" w:styleId="iconxglc">
    <w:name w:val="icon_xglc"/>
    <w:basedOn w:val="a1"/>
    <w:qFormat/>
    <w:rsid w:val="00371F6C"/>
  </w:style>
  <w:style w:type="character" w:customStyle="1" w:styleId="l7">
    <w:name w:val="l_7"/>
    <w:basedOn w:val="a1"/>
    <w:rsid w:val="00371F6C"/>
  </w:style>
  <w:style w:type="character" w:customStyle="1" w:styleId="close6">
    <w:name w:val="close6"/>
    <w:basedOn w:val="a1"/>
    <w:qFormat/>
    <w:rsid w:val="00371F6C"/>
  </w:style>
  <w:style w:type="character" w:customStyle="1" w:styleId="l91">
    <w:name w:val="l_91"/>
    <w:basedOn w:val="a1"/>
    <w:rsid w:val="00371F6C"/>
  </w:style>
  <w:style w:type="character" w:customStyle="1" w:styleId="l0">
    <w:name w:val="l_0"/>
    <w:basedOn w:val="a1"/>
    <w:qFormat/>
    <w:rsid w:val="00371F6C"/>
  </w:style>
  <w:style w:type="character" w:customStyle="1" w:styleId="l121">
    <w:name w:val="l_121"/>
    <w:basedOn w:val="a1"/>
    <w:rsid w:val="00371F6C"/>
  </w:style>
  <w:style w:type="character" w:customStyle="1" w:styleId="l61">
    <w:name w:val="l_61"/>
    <w:basedOn w:val="a1"/>
    <w:qFormat/>
    <w:rsid w:val="00371F6C"/>
  </w:style>
  <w:style w:type="character" w:customStyle="1" w:styleId="l11">
    <w:name w:val="l_11"/>
    <w:basedOn w:val="a1"/>
    <w:qFormat/>
    <w:rsid w:val="00371F6C"/>
  </w:style>
  <w:style w:type="character" w:customStyle="1" w:styleId="m-text">
    <w:name w:val="m-text"/>
    <w:basedOn w:val="a1"/>
    <w:qFormat/>
    <w:rsid w:val="00371F6C"/>
  </w:style>
  <w:style w:type="character" w:customStyle="1" w:styleId="l101">
    <w:name w:val="l_101"/>
    <w:basedOn w:val="a1"/>
    <w:qFormat/>
    <w:rsid w:val="00371F6C"/>
  </w:style>
  <w:style w:type="character" w:customStyle="1" w:styleId="close">
    <w:name w:val="close"/>
    <w:basedOn w:val="a1"/>
    <w:qFormat/>
    <w:rsid w:val="00371F6C"/>
  </w:style>
  <w:style w:type="character" w:customStyle="1" w:styleId="icondljg">
    <w:name w:val="icon_dljg"/>
    <w:basedOn w:val="a1"/>
    <w:rsid w:val="00371F6C"/>
  </w:style>
  <w:style w:type="character" w:customStyle="1" w:styleId="swapimg">
    <w:name w:val="swapimg"/>
    <w:basedOn w:val="a1"/>
    <w:qFormat/>
    <w:rsid w:val="00371F6C"/>
  </w:style>
  <w:style w:type="character" w:customStyle="1" w:styleId="l10">
    <w:name w:val="l_10"/>
    <w:basedOn w:val="a1"/>
    <w:qFormat/>
    <w:rsid w:val="00371F6C"/>
  </w:style>
  <w:style w:type="character" w:customStyle="1" w:styleId="right">
    <w:name w:val="right"/>
    <w:qFormat/>
    <w:rsid w:val="00371F6C"/>
    <w:rPr>
      <w:color w:val="999999"/>
      <w:sz w:val="18"/>
      <w:szCs w:val="18"/>
    </w:rPr>
  </w:style>
  <w:style w:type="character" w:customStyle="1" w:styleId="Char10">
    <w:name w:val="纯文本 Char1"/>
    <w:qFormat/>
    <w:rsid w:val="00371F6C"/>
    <w:rPr>
      <w:rFonts w:eastAsia="宋体"/>
      <w:sz w:val="24"/>
    </w:rPr>
  </w:style>
  <w:style w:type="character" w:customStyle="1" w:styleId="CharChar0">
    <w:name w:val="正文文本缩进 Char Char"/>
    <w:link w:val="13"/>
    <w:qFormat/>
    <w:rsid w:val="00371F6C"/>
    <w:rPr>
      <w:rFonts w:ascii="宋体"/>
      <w:sz w:val="24"/>
    </w:rPr>
  </w:style>
  <w:style w:type="paragraph" w:customStyle="1" w:styleId="13">
    <w:name w:val="正文文本缩进1"/>
    <w:basedOn w:val="a"/>
    <w:link w:val="CharChar0"/>
    <w:qFormat/>
    <w:rsid w:val="00371F6C"/>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371F6C"/>
    <w:rPr>
      <w:color w:val="FF0000"/>
    </w:rPr>
  </w:style>
  <w:style w:type="character" w:customStyle="1" w:styleId="l8">
    <w:name w:val="l_8"/>
    <w:basedOn w:val="a1"/>
    <w:qFormat/>
    <w:rsid w:val="00371F6C"/>
  </w:style>
  <w:style w:type="character" w:customStyle="1" w:styleId="hover">
    <w:name w:val="hover"/>
    <w:basedOn w:val="a1"/>
    <w:rsid w:val="00371F6C"/>
  </w:style>
  <w:style w:type="character" w:customStyle="1" w:styleId="l71">
    <w:name w:val="l_71"/>
    <w:basedOn w:val="a1"/>
    <w:qFormat/>
    <w:rsid w:val="00371F6C"/>
  </w:style>
  <w:style w:type="character" w:customStyle="1" w:styleId="l9">
    <w:name w:val="l_9"/>
    <w:basedOn w:val="a1"/>
    <w:qFormat/>
    <w:rsid w:val="00371F6C"/>
  </w:style>
  <w:style w:type="character" w:customStyle="1" w:styleId="l112">
    <w:name w:val="l_112"/>
    <w:basedOn w:val="a1"/>
    <w:qFormat/>
    <w:rsid w:val="00371F6C"/>
  </w:style>
  <w:style w:type="character" w:customStyle="1" w:styleId="red1">
    <w:name w:val="red1"/>
    <w:qFormat/>
    <w:rsid w:val="00371F6C"/>
    <w:rPr>
      <w:color w:val="FF0000"/>
      <w:sz w:val="18"/>
      <w:szCs w:val="18"/>
    </w:rPr>
  </w:style>
  <w:style w:type="character" w:customStyle="1" w:styleId="l151">
    <w:name w:val="l_151"/>
    <w:basedOn w:val="a1"/>
    <w:qFormat/>
    <w:rsid w:val="00371F6C"/>
  </w:style>
  <w:style w:type="character" w:customStyle="1" w:styleId="swapimg1">
    <w:name w:val="swapimg1"/>
    <w:basedOn w:val="a1"/>
    <w:qFormat/>
    <w:rsid w:val="00371F6C"/>
  </w:style>
  <w:style w:type="character" w:customStyle="1" w:styleId="l3">
    <w:name w:val="l_3"/>
    <w:basedOn w:val="a1"/>
    <w:qFormat/>
    <w:rsid w:val="00371F6C"/>
  </w:style>
  <w:style w:type="character" w:customStyle="1" w:styleId="iconcxktbr">
    <w:name w:val="icon_cxktbr"/>
    <w:basedOn w:val="a1"/>
    <w:rsid w:val="00371F6C"/>
  </w:style>
  <w:style w:type="character" w:customStyle="1" w:styleId="l2">
    <w:name w:val="l_2"/>
    <w:basedOn w:val="a1"/>
    <w:qFormat/>
    <w:rsid w:val="00371F6C"/>
  </w:style>
  <w:style w:type="character" w:customStyle="1" w:styleId="menutitle10">
    <w:name w:val="menutitle10"/>
    <w:qFormat/>
    <w:rsid w:val="00371F6C"/>
    <w:rPr>
      <w:color w:val="333333"/>
      <w:sz w:val="24"/>
      <w:szCs w:val="24"/>
    </w:rPr>
  </w:style>
  <w:style w:type="character" w:customStyle="1" w:styleId="focus2">
    <w:name w:val="focus2"/>
    <w:qFormat/>
    <w:rsid w:val="00371F6C"/>
    <w:rPr>
      <w:b/>
      <w:color w:val="000000"/>
    </w:rPr>
  </w:style>
  <w:style w:type="character" w:customStyle="1" w:styleId="searchclose">
    <w:name w:val="searchclose"/>
    <w:basedOn w:val="a1"/>
    <w:qFormat/>
    <w:rsid w:val="00371F6C"/>
  </w:style>
  <w:style w:type="character" w:customStyle="1" w:styleId="l51">
    <w:name w:val="l_51"/>
    <w:basedOn w:val="a1"/>
    <w:qFormat/>
    <w:rsid w:val="00371F6C"/>
  </w:style>
  <w:style w:type="character" w:customStyle="1" w:styleId="swapimg5">
    <w:name w:val="swapimg5"/>
    <w:basedOn w:val="a1"/>
    <w:qFormat/>
    <w:rsid w:val="00371F6C"/>
  </w:style>
  <w:style w:type="character" w:customStyle="1" w:styleId="green1">
    <w:name w:val="green1"/>
    <w:qFormat/>
    <w:rsid w:val="00371F6C"/>
    <w:rPr>
      <w:color w:val="66AE00"/>
      <w:sz w:val="18"/>
      <w:szCs w:val="18"/>
    </w:rPr>
  </w:style>
  <w:style w:type="character" w:customStyle="1" w:styleId="l13">
    <w:name w:val="l_13"/>
    <w:basedOn w:val="a1"/>
    <w:qFormat/>
    <w:rsid w:val="00371F6C"/>
  </w:style>
  <w:style w:type="character" w:customStyle="1" w:styleId="l12">
    <w:name w:val="l_12"/>
    <w:basedOn w:val="a1"/>
    <w:rsid w:val="00371F6C"/>
  </w:style>
  <w:style w:type="character" w:customStyle="1" w:styleId="l6">
    <w:name w:val="l_6"/>
    <w:basedOn w:val="a1"/>
    <w:qFormat/>
    <w:rsid w:val="00371F6C"/>
  </w:style>
  <w:style w:type="character" w:customStyle="1" w:styleId="l14">
    <w:name w:val="l_14"/>
    <w:basedOn w:val="a1"/>
    <w:qFormat/>
    <w:rsid w:val="00371F6C"/>
  </w:style>
  <w:style w:type="character" w:customStyle="1" w:styleId="swapimg4">
    <w:name w:val="swapimg4"/>
    <w:basedOn w:val="a1"/>
    <w:qFormat/>
    <w:rsid w:val="00371F6C"/>
  </w:style>
  <w:style w:type="character" w:customStyle="1" w:styleId="fontstyle01">
    <w:name w:val="fontstyle01"/>
    <w:qFormat/>
    <w:rsid w:val="00371F6C"/>
    <w:rPr>
      <w:rFonts w:ascii="宋体" w:eastAsia="宋体" w:hAnsi="宋体" w:hint="eastAsia"/>
      <w:color w:val="000000"/>
      <w:sz w:val="24"/>
      <w:szCs w:val="24"/>
    </w:rPr>
  </w:style>
  <w:style w:type="character" w:customStyle="1" w:styleId="red2">
    <w:name w:val="red2"/>
    <w:qFormat/>
    <w:rsid w:val="00371F6C"/>
    <w:rPr>
      <w:color w:val="CC0000"/>
    </w:rPr>
  </w:style>
  <w:style w:type="character" w:customStyle="1" w:styleId="l5">
    <w:name w:val="l_5"/>
    <w:basedOn w:val="a1"/>
    <w:qFormat/>
    <w:rsid w:val="00371F6C"/>
  </w:style>
  <w:style w:type="character" w:customStyle="1" w:styleId="l111">
    <w:name w:val="l_111"/>
    <w:basedOn w:val="a1"/>
    <w:qFormat/>
    <w:rsid w:val="00371F6C"/>
  </w:style>
  <w:style w:type="character" w:customStyle="1" w:styleId="l141">
    <w:name w:val="l_141"/>
    <w:basedOn w:val="a1"/>
    <w:qFormat/>
    <w:rsid w:val="00371F6C"/>
  </w:style>
  <w:style w:type="character" w:customStyle="1" w:styleId="icongzkj">
    <w:name w:val="icon_gzkj"/>
    <w:basedOn w:val="a1"/>
    <w:qFormat/>
    <w:rsid w:val="00371F6C"/>
  </w:style>
  <w:style w:type="paragraph" w:customStyle="1" w:styleId="11212">
    <w:name w:val="样式 标题 1 + 四号 居中 段前: 12 磅 段后: 12 磅 行距: 单倍行距"/>
    <w:basedOn w:val="1"/>
    <w:qFormat/>
    <w:rsid w:val="00371F6C"/>
    <w:pPr>
      <w:spacing w:before="240" w:after="240" w:line="240" w:lineRule="auto"/>
      <w:ind w:left="-288"/>
      <w:jc w:val="center"/>
    </w:pPr>
    <w:rPr>
      <w:rFonts w:cs="宋体"/>
      <w:sz w:val="28"/>
      <w:szCs w:val="20"/>
    </w:rPr>
  </w:style>
  <w:style w:type="paragraph" w:customStyle="1" w:styleId="af5">
    <w:name w:val="正文+宋体"/>
    <w:basedOn w:val="a"/>
    <w:qFormat/>
    <w:rsid w:val="00371F6C"/>
    <w:rPr>
      <w:rFonts w:ascii="Times New Roman" w:hAnsi="Times New Roman"/>
    </w:rPr>
  </w:style>
  <w:style w:type="paragraph" w:customStyle="1" w:styleId="14">
    <w:name w:val="正文文本首行缩进1"/>
    <w:basedOn w:val="a4"/>
    <w:qFormat/>
    <w:rsid w:val="00371F6C"/>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371F6C"/>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371F6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6">
    <w:name w:val="List Paragraph"/>
    <w:basedOn w:val="a"/>
    <w:uiPriority w:val="99"/>
    <w:qFormat/>
    <w:rsid w:val="00371F6C"/>
    <w:pPr>
      <w:ind w:firstLineChars="200" w:firstLine="420"/>
    </w:pPr>
  </w:style>
  <w:style w:type="paragraph" w:customStyle="1" w:styleId="10">
    <w:name w:val="样式1"/>
    <w:basedOn w:val="a"/>
    <w:qFormat/>
    <w:rsid w:val="00371F6C"/>
    <w:pPr>
      <w:numPr>
        <w:numId w:val="3"/>
      </w:numPr>
      <w:tabs>
        <w:tab w:val="left" w:pos="709"/>
      </w:tabs>
      <w:adjustRightInd w:val="0"/>
      <w:textAlignment w:val="baseline"/>
    </w:pPr>
    <w:rPr>
      <w:rFonts w:ascii="宋体" w:hAnsi="宋体"/>
      <w:kern w:val="0"/>
      <w:szCs w:val="21"/>
    </w:rPr>
  </w:style>
  <w:style w:type="paragraph" w:customStyle="1" w:styleId="16">
    <w:name w:val="列出段落1"/>
    <w:basedOn w:val="a"/>
    <w:unhideWhenUsed/>
    <w:qFormat/>
    <w:rsid w:val="00371F6C"/>
    <w:pPr>
      <w:ind w:firstLineChars="200" w:firstLine="420"/>
    </w:pPr>
  </w:style>
  <w:style w:type="paragraph" w:customStyle="1" w:styleId="17">
    <w:name w:val="列出段落1"/>
    <w:basedOn w:val="a"/>
    <w:uiPriority w:val="34"/>
    <w:qFormat/>
    <w:rsid w:val="00371F6C"/>
    <w:pPr>
      <w:ind w:firstLineChars="200" w:firstLine="420"/>
    </w:pPr>
  </w:style>
  <w:style w:type="paragraph" w:customStyle="1" w:styleId="af7">
    <w:name w:val="图"/>
    <w:basedOn w:val="a"/>
    <w:qFormat/>
    <w:rsid w:val="00371F6C"/>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qFormat/>
    <w:rsid w:val="00371F6C"/>
    <w:pPr>
      <w:widowControl w:val="0"/>
      <w:autoSpaceDE w:val="0"/>
      <w:autoSpaceDN w:val="0"/>
      <w:adjustRightInd w:val="0"/>
    </w:pPr>
    <w:rPr>
      <w:rFonts w:ascii="宋体" w:eastAsia="宋体" w:hAnsi="Calibri" w:cs="宋体"/>
      <w:color w:val="000000"/>
      <w:kern w:val="0"/>
      <w:sz w:val="24"/>
      <w:szCs w:val="24"/>
    </w:rPr>
  </w:style>
  <w:style w:type="paragraph" w:customStyle="1" w:styleId="GB231215">
    <w:name w:val="样式 仿宋_GB2312 行距: 1.5 倍行距"/>
    <w:basedOn w:val="a"/>
    <w:qFormat/>
    <w:rsid w:val="00371F6C"/>
    <w:pPr>
      <w:widowControl/>
      <w:spacing w:line="360" w:lineRule="auto"/>
      <w:ind w:firstLineChars="200" w:firstLine="480"/>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49.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hhb.cbi360.net/TenderBangSoso.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58</Pages>
  <Words>5624</Words>
  <Characters>32063</Characters>
  <Application>Microsoft Office Word</Application>
  <DocSecurity>0</DocSecurity>
  <Lines>267</Lines>
  <Paragraphs>75</Paragraphs>
  <ScaleCrop>false</ScaleCrop>
  <Company/>
  <LinksUpToDate>false</LinksUpToDate>
  <CharactersWithSpaces>37612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河南华明工程造价咨询有限公司:宋伟燕</cp:lastModifiedBy>
  <cp:revision>8</cp:revision>
  <cp:lastPrinted>2021-05-11T02:55:00Z</cp:lastPrinted>
  <dcterms:created xsi:type="dcterms:W3CDTF">2021-05-10T01:14:00Z</dcterms:created>
  <dcterms:modified xsi:type="dcterms:W3CDTF">2021-05-12T06:29:00Z</dcterms:modified>
</cp:coreProperties>
</file>