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A221" w14:textId="77777777" w:rsidR="000F15DD" w:rsidRPr="0056201C" w:rsidRDefault="000F15DD" w:rsidP="000F15DD">
      <w:pPr>
        <w:spacing w:line="600" w:lineRule="exact"/>
        <w:jc w:val="center"/>
        <w:rPr>
          <w:rFonts w:ascii="宋体" w:eastAsia="宋体" w:hAnsi="宋体" w:cs="仿宋"/>
          <w:b/>
          <w:bCs/>
          <w:sz w:val="28"/>
          <w:szCs w:val="28"/>
        </w:rPr>
      </w:pPr>
      <w:bookmarkStart w:id="0" w:name="_Hlk70409736"/>
      <w:bookmarkStart w:id="1" w:name="_Hlk43388936"/>
      <w:bookmarkStart w:id="2" w:name="_Hlk42614728"/>
      <w:bookmarkStart w:id="3" w:name="_Hlk12871648"/>
      <w:r w:rsidRPr="0056201C">
        <w:rPr>
          <w:rFonts w:ascii="宋体" w:eastAsia="宋体" w:hAnsi="宋体" w:cs="仿宋" w:hint="eastAsia"/>
          <w:b/>
          <w:bCs/>
          <w:sz w:val="28"/>
          <w:szCs w:val="28"/>
        </w:rPr>
        <w:t>禹州市“十二五”以来高标准农田建设项目评估工作（不见面开标）</w:t>
      </w:r>
    </w:p>
    <w:bookmarkEnd w:id="0"/>
    <w:p w14:paraId="33AA7A38" w14:textId="77777777" w:rsidR="000F15DD" w:rsidRPr="0056201C" w:rsidRDefault="000F15DD" w:rsidP="000F15DD">
      <w:pPr>
        <w:spacing w:line="600" w:lineRule="exact"/>
        <w:jc w:val="center"/>
        <w:rPr>
          <w:rFonts w:ascii="宋体" w:eastAsia="宋体" w:hAnsi="宋体" w:cs="仿宋"/>
          <w:b/>
          <w:bCs/>
          <w:sz w:val="28"/>
          <w:szCs w:val="28"/>
        </w:rPr>
      </w:pPr>
      <w:r w:rsidRPr="0056201C">
        <w:rPr>
          <w:rFonts w:ascii="宋体" w:eastAsia="宋体" w:hAnsi="宋体" w:cs="仿宋" w:hint="eastAsia"/>
          <w:b/>
          <w:bCs/>
          <w:sz w:val="28"/>
          <w:szCs w:val="28"/>
        </w:rPr>
        <w:t>招标公告</w:t>
      </w:r>
    </w:p>
    <w:p w14:paraId="2E1F92F5"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950855">
        <w:rPr>
          <w:rFonts w:ascii="宋体" w:eastAsia="宋体" w:hAnsi="宋体" w:cs="宋体" w:hint="eastAsia"/>
          <w:color w:val="000000"/>
          <w:kern w:val="0"/>
          <w:sz w:val="24"/>
          <w:szCs w:val="24"/>
        </w:rPr>
        <w:t>河南大河招标有限公司受</w:t>
      </w:r>
      <w:r>
        <w:rPr>
          <w:rFonts w:ascii="宋体" w:eastAsia="宋体" w:hAnsi="宋体" w:cs="宋体" w:hint="eastAsia"/>
          <w:color w:val="000000"/>
          <w:kern w:val="0"/>
          <w:sz w:val="24"/>
          <w:szCs w:val="24"/>
        </w:rPr>
        <w:t>禹州市农业农村局</w:t>
      </w:r>
      <w:r w:rsidRPr="00950855">
        <w:rPr>
          <w:rFonts w:ascii="宋体" w:eastAsia="宋体" w:hAnsi="宋体" w:cs="宋体" w:hint="eastAsia"/>
          <w:color w:val="000000"/>
          <w:kern w:val="0"/>
          <w:sz w:val="24"/>
          <w:szCs w:val="24"/>
        </w:rPr>
        <w:t>的委托，就“</w:t>
      </w:r>
      <w:r w:rsidRPr="00573184">
        <w:rPr>
          <w:rFonts w:ascii="宋体" w:eastAsia="宋体" w:hAnsi="宋体" w:cs="宋体" w:hint="eastAsia"/>
          <w:color w:val="000000"/>
          <w:kern w:val="0"/>
          <w:sz w:val="24"/>
          <w:szCs w:val="24"/>
        </w:rPr>
        <w:t>禹州市“十二五”以来高标准农田建设项目评估工作</w:t>
      </w:r>
      <w:r w:rsidRPr="00950855">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进行公开招标</w:t>
      </w:r>
      <w:r w:rsidRPr="00783046">
        <w:rPr>
          <w:rFonts w:ascii="宋体" w:eastAsia="宋体" w:hAnsi="宋体" w:cs="仿宋_GB2312" w:hint="eastAsia"/>
          <w:color w:val="000000"/>
          <w:sz w:val="24"/>
          <w:szCs w:val="24"/>
        </w:rPr>
        <w:t>，欢迎合格投标人前来投标。</w:t>
      </w:r>
    </w:p>
    <w:p w14:paraId="0C5587F7" w14:textId="77777777" w:rsidR="000F15DD" w:rsidRPr="00783046" w:rsidRDefault="000F15DD" w:rsidP="000F15DD">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一、项目基本情况</w:t>
      </w:r>
    </w:p>
    <w:p w14:paraId="484DC2BB"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1、采购人：</w:t>
      </w:r>
      <w:bookmarkStart w:id="4" w:name="_Hlk70409822"/>
      <w:r w:rsidRPr="0056201C">
        <w:rPr>
          <w:rFonts w:ascii="宋体" w:eastAsia="宋体" w:hAnsi="宋体" w:cs="仿宋_GB2312" w:hint="eastAsia"/>
          <w:color w:val="000000"/>
          <w:sz w:val="24"/>
          <w:szCs w:val="24"/>
        </w:rPr>
        <w:t>禹州市农业农村局</w:t>
      </w:r>
      <w:r w:rsidRPr="00783046">
        <w:rPr>
          <w:rFonts w:ascii="宋体" w:eastAsia="宋体" w:hAnsi="宋体" w:cs="仿宋_GB2312" w:hint="eastAsia"/>
          <w:color w:val="000000"/>
          <w:sz w:val="24"/>
          <w:szCs w:val="24"/>
        </w:rPr>
        <w:t>；</w:t>
      </w:r>
      <w:bookmarkEnd w:id="4"/>
    </w:p>
    <w:p w14:paraId="6A345C05"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2、项目名称：</w:t>
      </w:r>
      <w:r w:rsidRPr="0056201C">
        <w:rPr>
          <w:rFonts w:ascii="宋体" w:eastAsia="宋体" w:hAnsi="宋体" w:cs="仿宋_GB2312" w:hint="eastAsia"/>
          <w:color w:val="000000"/>
          <w:sz w:val="24"/>
          <w:szCs w:val="24"/>
        </w:rPr>
        <w:t>禹州市“十二五”以来高标准农田建设项目评估工作（不见面开标）</w:t>
      </w:r>
      <w:r w:rsidRPr="00783046">
        <w:rPr>
          <w:rFonts w:ascii="宋体" w:eastAsia="宋体" w:hAnsi="宋体" w:cs="仿宋_GB2312" w:hint="eastAsia"/>
          <w:color w:val="000000"/>
          <w:sz w:val="24"/>
          <w:szCs w:val="24"/>
        </w:rPr>
        <w:t>；</w:t>
      </w:r>
    </w:p>
    <w:p w14:paraId="75BB0EB8"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3、采购编号：YZCG-DL</w:t>
      </w:r>
      <w:r w:rsidRPr="00783046">
        <w:rPr>
          <w:rFonts w:ascii="宋体" w:eastAsia="宋体" w:hAnsi="宋体" w:cs="仿宋_GB2312"/>
          <w:color w:val="000000"/>
          <w:sz w:val="24"/>
          <w:szCs w:val="24"/>
        </w:rPr>
        <w:t>G</w:t>
      </w:r>
      <w:r w:rsidRPr="00783046">
        <w:rPr>
          <w:rFonts w:ascii="宋体" w:eastAsia="宋体" w:hAnsi="宋体" w:cs="仿宋_GB2312" w:hint="eastAsia"/>
          <w:color w:val="000000"/>
          <w:sz w:val="24"/>
          <w:szCs w:val="24"/>
        </w:rPr>
        <w:t>20</w:t>
      </w:r>
      <w:r w:rsidRPr="00783046">
        <w:rPr>
          <w:rFonts w:ascii="宋体" w:eastAsia="宋体" w:hAnsi="宋体" w:cs="仿宋_GB2312"/>
          <w:color w:val="000000"/>
          <w:sz w:val="24"/>
          <w:szCs w:val="24"/>
        </w:rPr>
        <w:t>21</w:t>
      </w:r>
      <w:r>
        <w:rPr>
          <w:rFonts w:ascii="宋体" w:eastAsia="宋体" w:hAnsi="宋体" w:cs="仿宋_GB2312"/>
          <w:color w:val="000000"/>
          <w:sz w:val="24"/>
          <w:szCs w:val="24"/>
        </w:rPr>
        <w:t>026</w:t>
      </w:r>
      <w:r w:rsidRPr="00783046">
        <w:rPr>
          <w:rFonts w:ascii="宋体" w:eastAsia="宋体" w:hAnsi="宋体" w:cs="仿宋_GB2312" w:hint="eastAsia"/>
          <w:color w:val="000000"/>
          <w:sz w:val="24"/>
          <w:szCs w:val="24"/>
        </w:rPr>
        <w:t xml:space="preserve">; </w:t>
      </w:r>
    </w:p>
    <w:p w14:paraId="2430A00F"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4、项目需求：</w:t>
      </w:r>
      <w:r w:rsidRPr="0056201C">
        <w:rPr>
          <w:rFonts w:ascii="宋体" w:eastAsia="宋体" w:hAnsi="宋体" w:cs="仿宋_GB2312" w:hint="eastAsia"/>
          <w:color w:val="000000"/>
          <w:sz w:val="24"/>
          <w:szCs w:val="24"/>
        </w:rPr>
        <w:t>完成河南省农业农村厅豫农办【</w:t>
      </w:r>
      <w:r w:rsidRPr="0056201C">
        <w:rPr>
          <w:rFonts w:ascii="宋体" w:eastAsia="宋体" w:hAnsi="宋体" w:cs="仿宋_GB2312"/>
          <w:color w:val="000000"/>
          <w:sz w:val="24"/>
          <w:szCs w:val="24"/>
        </w:rPr>
        <w:t>2019】80号文件工作内容，对“十二五”以来高标准农田建设情况(各类高标准农田约89.0339万亩)进行资料收集、范围测绘、外业调查、内业入库、信息录入、清理检查，数据修正、综合评价、上图入库等工作，形成评估工作报告并通过上级验收等</w:t>
      </w:r>
      <w:r w:rsidRPr="00783046">
        <w:rPr>
          <w:rFonts w:ascii="宋体" w:eastAsia="宋体" w:hAnsi="宋体" w:cs="仿宋_GB2312" w:hint="eastAsia"/>
          <w:color w:val="000000"/>
          <w:sz w:val="24"/>
          <w:szCs w:val="24"/>
        </w:rPr>
        <w:t>（详见招标文件第二章项目需求）；</w:t>
      </w:r>
    </w:p>
    <w:p w14:paraId="7879129F"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5、</w:t>
      </w:r>
      <w:bookmarkStart w:id="5" w:name="_Hlk19171515"/>
      <w:r w:rsidRPr="0056201C">
        <w:rPr>
          <w:rFonts w:ascii="宋体" w:eastAsia="宋体" w:hAnsi="宋体" w:cs="仿宋_GB2312" w:hint="eastAsia"/>
          <w:color w:val="000000"/>
          <w:sz w:val="24"/>
          <w:szCs w:val="24"/>
        </w:rPr>
        <w:t>采购预算（最高限价）：￥</w:t>
      </w:r>
      <w:r w:rsidRPr="0056201C">
        <w:rPr>
          <w:rFonts w:ascii="宋体" w:eastAsia="宋体" w:hAnsi="宋体" w:cs="仿宋_GB2312"/>
          <w:color w:val="000000"/>
          <w:sz w:val="24"/>
          <w:szCs w:val="24"/>
        </w:rPr>
        <w:t>858712.00元；</w:t>
      </w:r>
    </w:p>
    <w:bookmarkEnd w:id="5"/>
    <w:p w14:paraId="57CC6049"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6、</w:t>
      </w:r>
      <w:r w:rsidRPr="0056201C">
        <w:rPr>
          <w:rFonts w:ascii="宋体" w:eastAsia="宋体" w:hAnsi="宋体" w:cs="仿宋_GB2312" w:hint="eastAsia"/>
          <w:color w:val="000000"/>
          <w:sz w:val="24"/>
          <w:szCs w:val="24"/>
        </w:rPr>
        <w:t>交付（服务、完工）时间：合同签订后</w:t>
      </w:r>
      <w:r w:rsidRPr="0056201C">
        <w:rPr>
          <w:rFonts w:ascii="宋体" w:eastAsia="宋体" w:hAnsi="宋体" w:cs="仿宋_GB2312"/>
          <w:color w:val="000000"/>
          <w:sz w:val="24"/>
          <w:szCs w:val="24"/>
        </w:rPr>
        <w:t>20日历天内；</w:t>
      </w:r>
    </w:p>
    <w:p w14:paraId="5696BA8B"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7、</w:t>
      </w:r>
      <w:r w:rsidRPr="0056201C">
        <w:rPr>
          <w:rFonts w:ascii="宋体" w:eastAsia="宋体" w:hAnsi="宋体" w:cs="仿宋_GB2312" w:hint="eastAsia"/>
          <w:color w:val="000000"/>
          <w:sz w:val="24"/>
          <w:szCs w:val="24"/>
        </w:rPr>
        <w:t>交付地点：禹州市农业农村局；</w:t>
      </w:r>
      <w:r w:rsidRPr="00783046">
        <w:rPr>
          <w:rFonts w:ascii="宋体" w:eastAsia="宋体" w:hAnsi="宋体" w:cs="仿宋_GB2312"/>
          <w:color w:val="000000"/>
          <w:sz w:val="24"/>
          <w:szCs w:val="24"/>
        </w:rPr>
        <w:t xml:space="preserve"> </w:t>
      </w:r>
    </w:p>
    <w:p w14:paraId="6F7F4128" w14:textId="77777777" w:rsidR="000F15DD" w:rsidRPr="00783046" w:rsidRDefault="000F15DD" w:rsidP="000F15DD">
      <w:pPr>
        <w:spacing w:after="120" w:line="276" w:lineRule="auto"/>
        <w:rPr>
          <w:rFonts w:ascii="宋体" w:eastAsia="宋体" w:hAnsi="宋体" w:cs="仿宋_GB2312"/>
          <w:color w:val="000000"/>
          <w:sz w:val="24"/>
          <w:szCs w:val="24"/>
        </w:rPr>
      </w:pPr>
      <w:r w:rsidRPr="00783046">
        <w:rPr>
          <w:rFonts w:ascii="等线" w:eastAsia="等线" w:hAnsi="等线" w:cs="Times New Roman" w:hint="eastAsia"/>
        </w:rPr>
        <w:t xml:space="preserve"> </w:t>
      </w:r>
      <w:r w:rsidRPr="00783046">
        <w:rPr>
          <w:rFonts w:ascii="等线" w:eastAsia="等线" w:hAnsi="等线" w:cs="Times New Roman"/>
        </w:rPr>
        <w:t xml:space="preserve">   </w:t>
      </w:r>
      <w:r w:rsidRPr="00783046">
        <w:rPr>
          <w:rFonts w:ascii="宋体" w:eastAsia="宋体" w:hAnsi="宋体" w:cs="仿宋_GB2312"/>
          <w:color w:val="000000"/>
          <w:sz w:val="24"/>
          <w:szCs w:val="24"/>
        </w:rPr>
        <w:t xml:space="preserve"> 8</w:t>
      </w:r>
      <w:r w:rsidRPr="00783046">
        <w:rPr>
          <w:rFonts w:ascii="宋体" w:eastAsia="宋体" w:hAnsi="宋体" w:cs="仿宋_GB2312" w:hint="eastAsia"/>
          <w:color w:val="000000"/>
          <w:sz w:val="24"/>
          <w:szCs w:val="24"/>
        </w:rPr>
        <w:t>、</w:t>
      </w:r>
      <w:r w:rsidRPr="0056201C">
        <w:rPr>
          <w:rFonts w:ascii="宋体" w:eastAsia="宋体" w:hAnsi="宋体" w:cs="仿宋_GB2312" w:hint="eastAsia"/>
          <w:color w:val="000000"/>
          <w:sz w:val="24"/>
          <w:szCs w:val="24"/>
        </w:rPr>
        <w:t>标段划分：本项目共划分为一个标段</w:t>
      </w:r>
      <w:r>
        <w:rPr>
          <w:rFonts w:ascii="宋体" w:eastAsia="宋体" w:hAnsi="宋体" w:cs="仿宋_GB2312" w:hint="eastAsia"/>
          <w:color w:val="000000"/>
          <w:sz w:val="24"/>
          <w:szCs w:val="24"/>
        </w:rPr>
        <w:t>；</w:t>
      </w:r>
    </w:p>
    <w:p w14:paraId="7FF3937D" w14:textId="77777777" w:rsidR="000F15DD" w:rsidRPr="00783046" w:rsidRDefault="000F15DD" w:rsidP="000F15DD">
      <w:pPr>
        <w:spacing w:after="120" w:line="276"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二、需要落实的政府采购政策</w:t>
      </w:r>
    </w:p>
    <w:p w14:paraId="3E6E1B45"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2118FF75" w14:textId="77777777" w:rsidR="000F15DD" w:rsidRPr="00783046" w:rsidRDefault="000F15DD" w:rsidP="000F15DD">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三、供应商资格要求：</w:t>
      </w:r>
    </w:p>
    <w:p w14:paraId="570CF9BA" w14:textId="77777777" w:rsidR="000F15DD" w:rsidRDefault="000F15DD" w:rsidP="000F15DD">
      <w:pPr>
        <w:autoSpaceDE w:val="0"/>
        <w:autoSpaceDN w:val="0"/>
        <w:adjustRightInd w:val="0"/>
        <w:spacing w:line="360" w:lineRule="auto"/>
        <w:ind w:firstLineChars="100" w:firstLine="240"/>
        <w:rPr>
          <w:rFonts w:ascii="宋体" w:eastAsia="宋体" w:hAnsi="宋体" w:cs="宋体"/>
          <w:color w:val="000000"/>
          <w:kern w:val="0"/>
          <w:sz w:val="24"/>
          <w:szCs w:val="24"/>
        </w:rPr>
      </w:pPr>
      <w:r w:rsidRPr="00783046">
        <w:rPr>
          <w:rFonts w:ascii="宋体" w:eastAsia="宋体" w:hAnsi="宋体" w:cs="仿宋_GB2312"/>
          <w:color w:val="000000"/>
          <w:sz w:val="24"/>
          <w:szCs w:val="24"/>
        </w:rPr>
        <w:t>1</w:t>
      </w:r>
      <w:r w:rsidRPr="00783046">
        <w:rPr>
          <w:rFonts w:ascii="宋体" w:eastAsia="宋体" w:hAnsi="宋体" w:cs="仿宋_GB2312" w:hint="eastAsia"/>
          <w:color w:val="000000"/>
          <w:sz w:val="24"/>
          <w:szCs w:val="24"/>
        </w:rPr>
        <w:t>、</w:t>
      </w:r>
      <w:bookmarkStart w:id="6" w:name="_Hlk22733676"/>
      <w:r w:rsidRPr="000B0FC2">
        <w:rPr>
          <w:rFonts w:ascii="宋体" w:eastAsia="宋体" w:hAnsi="宋体" w:cs="宋体" w:hint="eastAsia"/>
          <w:color w:val="000000"/>
          <w:kern w:val="0"/>
          <w:sz w:val="24"/>
          <w:szCs w:val="24"/>
        </w:rPr>
        <w:t>供应商</w:t>
      </w:r>
      <w:bookmarkEnd w:id="6"/>
      <w:r w:rsidRPr="000B0FC2">
        <w:rPr>
          <w:rFonts w:ascii="宋体" w:eastAsia="宋体" w:hAnsi="宋体" w:cs="宋体" w:hint="eastAsia"/>
          <w:color w:val="000000"/>
          <w:kern w:val="0"/>
          <w:sz w:val="24"/>
          <w:szCs w:val="24"/>
        </w:rPr>
        <w:t>须符合《政府采购法》第二十二条之规定，具有独立法人资格及相应的经营范围（以营业执照为准）；</w:t>
      </w:r>
    </w:p>
    <w:p w14:paraId="27D546B0" w14:textId="77777777" w:rsidR="000F15DD" w:rsidRPr="0056201C" w:rsidRDefault="000F15DD" w:rsidP="000F15DD">
      <w:pPr>
        <w:pStyle w:val="a7"/>
        <w:spacing w:line="360" w:lineRule="auto"/>
      </w:pPr>
      <w:r>
        <w:rPr>
          <w:rFonts w:hint="eastAsia"/>
        </w:rPr>
        <w:t xml:space="preserve"> </w:t>
      </w:r>
      <w:r w:rsidRPr="0056201C">
        <w:rPr>
          <w:rFonts w:ascii="宋体" w:eastAsia="宋体" w:hAnsi="宋体" w:cs="宋体"/>
          <w:color w:val="000000"/>
          <w:kern w:val="0"/>
          <w:sz w:val="24"/>
          <w:szCs w:val="24"/>
        </w:rPr>
        <w:t xml:space="preserve"> 2</w:t>
      </w:r>
      <w:r w:rsidRPr="0056201C">
        <w:rPr>
          <w:rFonts w:ascii="宋体" w:eastAsia="宋体" w:hAnsi="宋体" w:cs="宋体" w:hint="eastAsia"/>
          <w:color w:val="000000"/>
          <w:kern w:val="0"/>
          <w:sz w:val="24"/>
          <w:szCs w:val="24"/>
        </w:rPr>
        <w:t>、供应商须同时具备测绘乙级及以上资质和土地规划乙级及以上资质，拟派项目负责人须具有相关专业中级及以上职称，并在人员、设备、资金等方面具有相应的设计能力。</w:t>
      </w:r>
    </w:p>
    <w:p w14:paraId="3C0599EA" w14:textId="77777777" w:rsidR="000F15DD" w:rsidRPr="00783046" w:rsidRDefault="000F15DD" w:rsidP="000F15DD">
      <w:pPr>
        <w:spacing w:after="1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 </w:t>
      </w:r>
      <w:r w:rsidRPr="00783046">
        <w:rPr>
          <w:rFonts w:ascii="宋体" w:eastAsia="宋体" w:hAnsi="宋体" w:cs="仿宋_GB2312"/>
          <w:color w:val="000000"/>
          <w:sz w:val="24"/>
          <w:szCs w:val="24"/>
        </w:rPr>
        <w:t xml:space="preserve"> </w:t>
      </w:r>
      <w:r>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、供应商须具有履行合同所必需的设备和专业技术能力；</w:t>
      </w:r>
    </w:p>
    <w:p w14:paraId="3DEE86E4" w14:textId="77777777" w:rsidR="000F15DD" w:rsidRPr="00783046" w:rsidRDefault="000F15DD" w:rsidP="000F15DD">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color w:val="000000"/>
          <w:sz w:val="24"/>
          <w:szCs w:val="24"/>
        </w:rPr>
        <w:t>4</w:t>
      </w:r>
      <w:r w:rsidRPr="00783046">
        <w:rPr>
          <w:rFonts w:ascii="宋体" w:eastAsia="宋体" w:hAnsi="宋体" w:cs="仿宋_GB2312" w:hint="eastAsia"/>
          <w:color w:val="000000"/>
          <w:sz w:val="24"/>
          <w:szCs w:val="24"/>
        </w:rPr>
        <w:t>、被委托人须是本单位职工，须提供公司为本人缴纳社会保险证明；</w:t>
      </w:r>
      <w:r w:rsidRPr="00783046">
        <w:rPr>
          <w:rFonts w:ascii="宋体" w:eastAsia="宋体" w:hAnsi="宋体" w:cs="仿宋_GB2312"/>
          <w:color w:val="000000"/>
          <w:sz w:val="24"/>
          <w:szCs w:val="24"/>
        </w:rPr>
        <w:t xml:space="preserve">  </w:t>
      </w:r>
    </w:p>
    <w:p w14:paraId="02B9AD5A" w14:textId="77777777" w:rsidR="000F15DD" w:rsidRPr="00783046" w:rsidRDefault="000F15DD" w:rsidP="000F15DD">
      <w:pPr>
        <w:autoSpaceDE w:val="0"/>
        <w:autoSpaceDN w:val="0"/>
        <w:adjustRightInd w:val="0"/>
        <w:spacing w:line="360" w:lineRule="auto"/>
        <w:ind w:firstLineChars="100" w:firstLine="240"/>
        <w:rPr>
          <w:rFonts w:ascii="宋体" w:eastAsia="宋体" w:hAnsi="宋体" w:cs="仿宋_GB2312"/>
          <w:color w:val="000000"/>
          <w:sz w:val="24"/>
          <w:szCs w:val="24"/>
        </w:rPr>
      </w:pPr>
      <w:r>
        <w:rPr>
          <w:rFonts w:ascii="宋体" w:eastAsia="宋体" w:hAnsi="宋体" w:cs="仿宋_GB2312"/>
          <w:color w:val="000000"/>
          <w:sz w:val="24"/>
          <w:szCs w:val="24"/>
        </w:rPr>
        <w:t>5</w:t>
      </w:r>
      <w:r w:rsidRPr="00783046">
        <w:rPr>
          <w:rFonts w:ascii="宋体" w:eastAsia="宋体" w:hAnsi="宋体" w:cs="仿宋_GB2312" w:hint="eastAsia"/>
          <w:color w:val="000000"/>
          <w:sz w:val="24"/>
          <w:szCs w:val="24"/>
        </w:rPr>
        <w:t>、本项目不接受联合体投标。</w:t>
      </w:r>
    </w:p>
    <w:p w14:paraId="283C04FA" w14:textId="77777777" w:rsidR="000F15DD" w:rsidRPr="00783046" w:rsidRDefault="000F15DD" w:rsidP="000F15DD">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四、获取招标文件的方式、时间、地点</w:t>
      </w:r>
    </w:p>
    <w:p w14:paraId="2197B5E7"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lastRenderedPageBreak/>
        <w:t>1、持CA数字认证证书，登录</w:t>
      </w:r>
      <w:r w:rsidRPr="0056201C">
        <w:t>http://ggzy.xuchang.gov.cn/</w:t>
      </w:r>
      <w:r w:rsidRPr="0078304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42A298C"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2、在投标截止时间前登录</w:t>
      </w:r>
      <w:r w:rsidRPr="0056201C">
        <w:t>http://ggzy.xuchang.gov.cn/</w:t>
      </w:r>
      <w:r w:rsidRPr="00783046">
        <w:rPr>
          <w:rFonts w:ascii="宋体" w:eastAsia="宋体" w:hAnsi="宋体" w:cs="仿宋_GB2312" w:hint="eastAsia"/>
          <w:color w:val="000000"/>
          <w:sz w:val="24"/>
          <w:szCs w:val="24"/>
        </w:rPr>
        <w:t>，自行下载招标文件（详见全国公共资源交易平台（河南省•许昌市）“常见问题解答-交易系统操作手册”）。</w:t>
      </w:r>
    </w:p>
    <w:p w14:paraId="7088B666"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3、招标文件每份售价人民币500元，于递交投标文件时缴纳给采购代理机构，售后不退。</w:t>
      </w:r>
    </w:p>
    <w:p w14:paraId="47CA5F64" w14:textId="77777777" w:rsidR="000F15DD" w:rsidRPr="00783046" w:rsidRDefault="000F15DD" w:rsidP="000F15DD">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五、投标文件提交截止时间及开标时间：</w:t>
      </w:r>
    </w:p>
    <w:p w14:paraId="39BA4E61"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1、投标文件提交截止时间及开标时间：</w:t>
      </w:r>
      <w:r w:rsidRPr="00783046">
        <w:rPr>
          <w:rFonts w:ascii="宋体" w:eastAsia="宋体" w:hAnsi="宋体" w:cs="仿宋_GB2312" w:hint="eastAsia"/>
          <w:b/>
          <w:bCs/>
          <w:color w:val="000000"/>
          <w:sz w:val="24"/>
          <w:szCs w:val="24"/>
        </w:rPr>
        <w:t>20</w:t>
      </w:r>
      <w:r w:rsidRPr="00783046">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年</w:t>
      </w:r>
      <w:r>
        <w:rPr>
          <w:rFonts w:ascii="宋体" w:eastAsia="宋体" w:hAnsi="宋体" w:cs="仿宋_GB2312"/>
          <w:b/>
          <w:bCs/>
          <w:color w:val="000000"/>
          <w:sz w:val="24"/>
          <w:szCs w:val="24"/>
        </w:rPr>
        <w:t>05</w:t>
      </w:r>
      <w:r w:rsidRPr="00783046">
        <w:rPr>
          <w:rFonts w:ascii="宋体" w:eastAsia="宋体" w:hAnsi="宋体" w:cs="仿宋_GB2312" w:hint="eastAsia"/>
          <w:b/>
          <w:bCs/>
          <w:color w:val="000000"/>
          <w:sz w:val="24"/>
          <w:szCs w:val="24"/>
        </w:rPr>
        <w:t>月</w:t>
      </w:r>
      <w:r>
        <w:rPr>
          <w:rFonts w:ascii="宋体" w:eastAsia="宋体" w:hAnsi="宋体" w:cs="仿宋_GB2312"/>
          <w:b/>
          <w:bCs/>
          <w:color w:val="000000"/>
          <w:sz w:val="24"/>
          <w:szCs w:val="24"/>
        </w:rPr>
        <w:t>20</w:t>
      </w:r>
      <w:r w:rsidRPr="00783046">
        <w:rPr>
          <w:rFonts w:ascii="宋体" w:eastAsia="宋体" w:hAnsi="宋体" w:cs="仿宋_GB2312" w:hint="eastAsia"/>
          <w:b/>
          <w:bCs/>
          <w:color w:val="000000"/>
          <w:sz w:val="24"/>
          <w:szCs w:val="24"/>
        </w:rPr>
        <w:t>日上午</w:t>
      </w:r>
      <w:r>
        <w:rPr>
          <w:rFonts w:ascii="宋体" w:eastAsia="宋体" w:hAnsi="宋体" w:cs="仿宋_GB2312"/>
          <w:b/>
          <w:bCs/>
          <w:color w:val="000000"/>
          <w:sz w:val="24"/>
          <w:szCs w:val="24"/>
        </w:rPr>
        <w:t>10</w:t>
      </w:r>
      <w:r w:rsidRPr="00783046">
        <w:rPr>
          <w:rFonts w:ascii="宋体" w:eastAsia="宋体" w:hAnsi="宋体" w:cs="仿宋_GB2312" w:hint="eastAsia"/>
          <w:b/>
          <w:bCs/>
          <w:color w:val="000000"/>
          <w:sz w:val="24"/>
          <w:szCs w:val="24"/>
        </w:rPr>
        <w:t>时</w:t>
      </w:r>
      <w:r w:rsidRPr="00783046">
        <w:rPr>
          <w:rFonts w:ascii="宋体" w:eastAsia="宋体" w:hAnsi="宋体" w:cs="仿宋_GB2312"/>
          <w:b/>
          <w:bCs/>
          <w:color w:val="000000"/>
          <w:sz w:val="24"/>
          <w:szCs w:val="24"/>
        </w:rPr>
        <w:t>30</w:t>
      </w:r>
      <w:r w:rsidRPr="00783046">
        <w:rPr>
          <w:rFonts w:ascii="宋体" w:eastAsia="宋体" w:hAnsi="宋体" w:cs="仿宋_GB2312" w:hint="eastAsia"/>
          <w:b/>
          <w:bCs/>
          <w:color w:val="000000"/>
          <w:sz w:val="24"/>
          <w:szCs w:val="24"/>
        </w:rPr>
        <w:t>分（北京时间）</w:t>
      </w:r>
      <w:r w:rsidRPr="00783046">
        <w:rPr>
          <w:rFonts w:ascii="宋体" w:eastAsia="宋体" w:hAnsi="宋体" w:cs="仿宋_GB2312" w:hint="eastAsia"/>
          <w:color w:val="000000"/>
          <w:sz w:val="24"/>
          <w:szCs w:val="24"/>
        </w:rPr>
        <w:t>，逾期送达或不符合规定的投标文件不予接受。</w:t>
      </w:r>
    </w:p>
    <w:p w14:paraId="3B5DAAEB"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2、开标地点：禹州市公共资源交易中心第一开标室（本项目采用远程不见面开标，供应商无须到达现场）。 </w:t>
      </w:r>
    </w:p>
    <w:p w14:paraId="1372BE62" w14:textId="77777777" w:rsidR="000F15DD" w:rsidRPr="00783046" w:rsidRDefault="000F15DD" w:rsidP="000F15DD">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3、本项目为全流程电子化交易项目，供应商须提交电子投标文件。</w:t>
      </w:r>
    </w:p>
    <w:p w14:paraId="33FE743E" w14:textId="77777777" w:rsidR="000F15DD" w:rsidRPr="00783046" w:rsidRDefault="000F15DD" w:rsidP="000F15DD">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83046">
        <w:rPr>
          <w:rFonts w:ascii="Segoe UI Emoji" w:eastAsia="宋体" w:hAnsi="Segoe UI Emoji" w:cs="Segoe UI Emoji"/>
          <w:color w:val="000000"/>
          <w:sz w:val="24"/>
          <w:szCs w:val="24"/>
        </w:rPr>
        <w:t>▪</w:t>
      </w:r>
      <w:r w:rsidRPr="00783046">
        <w:rPr>
          <w:rFonts w:ascii="宋体" w:eastAsia="宋体" w:hAnsi="宋体" w:cs="仿宋_GB2312" w:hint="eastAsia"/>
          <w:color w:val="000000"/>
          <w:sz w:val="24"/>
          <w:szCs w:val="24"/>
        </w:rPr>
        <w:t>许昌市)》公共资源交易系统成功上传。</w:t>
      </w:r>
    </w:p>
    <w:p w14:paraId="43BE42AB" w14:textId="77777777" w:rsidR="000F15DD" w:rsidRPr="00783046" w:rsidRDefault="000F15DD" w:rsidP="000F15DD">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5107348" w14:textId="77777777" w:rsidR="000F15DD" w:rsidRPr="00783046" w:rsidRDefault="000F15DD" w:rsidP="000F15DD">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6" w:history="1">
        <w:r w:rsidRPr="00783046">
          <w:rPr>
            <w:rFonts w:ascii="宋体" w:eastAsia="宋体" w:hAnsi="宋体" w:cs="仿宋_GB2312" w:hint="eastAsia"/>
            <w:color w:val="000000"/>
            <w:sz w:val="24"/>
            <w:szCs w:val="24"/>
          </w:rPr>
          <w:t>（</w:t>
        </w:r>
        <w:r w:rsidRPr="00783046">
          <w:rPr>
            <w:rFonts w:ascii="等线" w:eastAsia="等线" w:hAnsi="等线" w:cs="Times New Roman"/>
          </w:rPr>
          <w:t xml:space="preserve"> </w:t>
        </w:r>
        <w:r w:rsidRPr="00783046">
          <w:rPr>
            <w:rFonts w:ascii="宋体" w:eastAsia="宋体" w:hAnsi="宋体" w:cs="仿宋_GB2312"/>
            <w:color w:val="000000"/>
            <w:sz w:val="24"/>
            <w:szCs w:val="24"/>
          </w:rPr>
          <w:t>http://ggzy.xuchang.gov.cn:8088/ggzy/</w:t>
        </w:r>
        <w:r w:rsidRPr="00783046">
          <w:rPr>
            <w:rFonts w:ascii="宋体" w:eastAsia="宋体" w:hAnsi="宋体" w:cs="仿宋_GB2312" w:hint="eastAsia"/>
            <w:color w:val="000000"/>
            <w:sz w:val="24"/>
            <w:szCs w:val="24"/>
          </w:rPr>
          <w:t>）</w:t>
        </w:r>
      </w:hyperlink>
      <w:r w:rsidRPr="00783046">
        <w:rPr>
          <w:rFonts w:ascii="宋体" w:eastAsia="宋体" w:hAnsi="宋体" w:cs="仿宋_GB2312" w:hint="eastAsia"/>
          <w:color w:val="000000"/>
          <w:sz w:val="24"/>
          <w:szCs w:val="24"/>
        </w:rPr>
        <w:t>——点击“项目信息——项目名称”——在系统操作导航栏点击“开标——不见面开标大厅”。</w:t>
      </w:r>
    </w:p>
    <w:p w14:paraId="13239735" w14:textId="77777777" w:rsidR="000F15DD" w:rsidRPr="00783046" w:rsidRDefault="000F15DD" w:rsidP="000F15DD">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76C7E15" w14:textId="77777777" w:rsidR="000F15DD" w:rsidRPr="00783046" w:rsidRDefault="000F15DD" w:rsidP="000F15DD">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七、公告期限</w:t>
      </w:r>
    </w:p>
    <w:p w14:paraId="782DBD73" w14:textId="77777777" w:rsidR="000F15DD" w:rsidRPr="00783046" w:rsidRDefault="000F15DD" w:rsidP="000F15DD">
      <w:pPr>
        <w:spacing w:after="120"/>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本招标公告自发布之日起公告期限为5个工作日。</w:t>
      </w:r>
    </w:p>
    <w:p w14:paraId="0DC9CC1B" w14:textId="77777777" w:rsidR="000F15DD" w:rsidRPr="00783046" w:rsidRDefault="000F15DD" w:rsidP="000F15DD">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八、代理机构及采购单位地址、联系人、联系电话</w:t>
      </w:r>
    </w:p>
    <w:p w14:paraId="11A7EDDF" w14:textId="77777777" w:rsidR="000F15DD" w:rsidRPr="00722A0D" w:rsidRDefault="000F15DD" w:rsidP="000F15DD">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w:t>
      </w:r>
      <w:r>
        <w:rPr>
          <w:rFonts w:ascii="宋体" w:eastAsia="宋体" w:hAnsi="宋体" w:cs="宋体" w:hint="eastAsia"/>
          <w:color w:val="000000"/>
          <w:kern w:val="0"/>
          <w:sz w:val="24"/>
          <w:szCs w:val="24"/>
        </w:rPr>
        <w:t>禹州市农业农村局</w:t>
      </w:r>
    </w:p>
    <w:p w14:paraId="725D311E" w14:textId="77777777" w:rsidR="000F15DD" w:rsidRPr="00722A0D" w:rsidRDefault="000F15DD" w:rsidP="000F15D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w:t>
      </w:r>
      <w:r w:rsidRPr="00A50293">
        <w:rPr>
          <w:rFonts w:ascii="宋体" w:eastAsia="宋体" w:hAnsi="宋体" w:cs="宋体" w:hint="eastAsia"/>
          <w:color w:val="000000"/>
          <w:kern w:val="0"/>
          <w:sz w:val="24"/>
          <w:szCs w:val="24"/>
        </w:rPr>
        <w:t>禹州市禹王大道</w:t>
      </w:r>
    </w:p>
    <w:p w14:paraId="7C323312" w14:textId="77777777" w:rsidR="000F15DD" w:rsidRPr="00232298" w:rsidRDefault="000F15DD" w:rsidP="000F15D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联系人：</w:t>
      </w:r>
      <w:r w:rsidRPr="00A50293">
        <w:rPr>
          <w:rFonts w:ascii="宋体" w:eastAsia="宋体" w:hAnsi="宋体" w:cs="宋体" w:hint="eastAsia"/>
          <w:color w:val="000000"/>
          <w:kern w:val="0"/>
          <w:sz w:val="24"/>
          <w:szCs w:val="24"/>
        </w:rPr>
        <w:t>和清波</w:t>
      </w:r>
      <w:r w:rsidRPr="00232298">
        <w:rPr>
          <w:rFonts w:ascii="宋体" w:eastAsia="宋体" w:hAnsi="宋体" w:cs="宋体" w:hint="eastAsia"/>
          <w:color w:val="000000"/>
          <w:kern w:val="0"/>
          <w:sz w:val="24"/>
          <w:szCs w:val="24"/>
        </w:rPr>
        <w:t xml:space="preserve">       </w:t>
      </w:r>
    </w:p>
    <w:p w14:paraId="2CDE3E63" w14:textId="77777777" w:rsidR="000F15DD" w:rsidRPr="00722A0D" w:rsidRDefault="000F15DD" w:rsidP="000F15D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联系电话：</w:t>
      </w:r>
      <w:r w:rsidRPr="00A50293">
        <w:rPr>
          <w:rFonts w:ascii="宋体" w:eastAsia="宋体" w:hAnsi="宋体" w:cs="宋体"/>
          <w:color w:val="000000"/>
          <w:kern w:val="0"/>
          <w:sz w:val="24"/>
          <w:szCs w:val="24"/>
        </w:rPr>
        <w:t>13938781222</w:t>
      </w:r>
      <w:r w:rsidRPr="00722A0D">
        <w:rPr>
          <w:rFonts w:ascii="宋体" w:eastAsia="宋体" w:hAnsi="宋体" w:cs="宋体" w:hint="eastAsia"/>
          <w:color w:val="000000"/>
          <w:kern w:val="0"/>
          <w:sz w:val="24"/>
          <w:szCs w:val="24"/>
        </w:rPr>
        <w:t xml:space="preserve">    </w:t>
      </w:r>
    </w:p>
    <w:p w14:paraId="650C37C0" w14:textId="77777777" w:rsidR="000F15DD" w:rsidRPr="00722A0D" w:rsidRDefault="000F15DD" w:rsidP="000F15D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lastRenderedPageBreak/>
        <w:t>代理机构：河南大河招标有限公司</w:t>
      </w:r>
    </w:p>
    <w:p w14:paraId="20C3AE26" w14:textId="77777777" w:rsidR="000F15DD" w:rsidRPr="00722A0D" w:rsidRDefault="000F15DD" w:rsidP="000F15D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0DFCA2C7" w14:textId="77777777" w:rsidR="000F15DD" w:rsidRPr="00722A0D" w:rsidRDefault="000F15DD" w:rsidP="000F15D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2FFD5DE6" w14:textId="77777777" w:rsidR="000F15DD" w:rsidRPr="00783046" w:rsidRDefault="000F15DD" w:rsidP="000F15DD">
      <w:pPr>
        <w:spacing w:after="120"/>
        <w:ind w:firstLineChars="200" w:firstLine="482"/>
        <w:rPr>
          <w:rFonts w:ascii="宋体" w:eastAsia="宋体" w:hAnsi="宋体" w:cs="仿宋_GB2312"/>
          <w:color w:val="000000"/>
          <w:sz w:val="24"/>
          <w:szCs w:val="24"/>
        </w:rPr>
      </w:pPr>
      <w:r w:rsidRPr="00783046">
        <w:rPr>
          <w:rFonts w:ascii="宋体" w:eastAsia="宋体" w:hAnsi="宋体" w:cs="宋体" w:hint="eastAsia"/>
          <w:b/>
          <w:sz w:val="24"/>
          <w:szCs w:val="24"/>
        </w:rPr>
        <w:t>温馨提示：</w:t>
      </w:r>
    </w:p>
    <w:p w14:paraId="2607FD79" w14:textId="77777777" w:rsidR="000F15DD" w:rsidRPr="00783046" w:rsidRDefault="000F15DD" w:rsidP="000F15DD">
      <w:pPr>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本项目为全流程电子化交易项目，请认真阅读招标文件，并注意以下事项。</w:t>
      </w:r>
    </w:p>
    <w:p w14:paraId="1B93D849" w14:textId="77777777" w:rsidR="000F15DD" w:rsidRPr="00783046" w:rsidRDefault="000F15DD" w:rsidP="000F15DD">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1.投标人应按招标文件规定编制、提交、解密电子投标文件。</w:t>
      </w:r>
    </w:p>
    <w:p w14:paraId="11DD2D62" w14:textId="77777777" w:rsidR="000F15DD" w:rsidRPr="00783046" w:rsidRDefault="000F15DD" w:rsidP="000F15DD">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2.电子文件下载、制作、提交期间和远程不见面开标（</w:t>
      </w:r>
      <w:r w:rsidRPr="00783046">
        <w:rPr>
          <w:rFonts w:ascii="宋体" w:eastAsia="宋体" w:hAnsi="宋体" w:cs="宋体" w:hint="eastAsia"/>
          <w:sz w:val="24"/>
          <w:szCs w:val="24"/>
        </w:rPr>
        <w:t>电子投标文件的解密</w:t>
      </w:r>
      <w:r w:rsidRPr="00783046">
        <w:rPr>
          <w:rFonts w:ascii="宋体" w:eastAsia="宋体" w:hAnsi="宋体" w:cs="宋体" w:hint="eastAsia"/>
          <w:b/>
          <w:sz w:val="24"/>
          <w:szCs w:val="24"/>
        </w:rPr>
        <w:t>）环节，投标人须使用同一个CA数字证书（证书须在有效期内并可正常使用）。</w:t>
      </w:r>
    </w:p>
    <w:p w14:paraId="6D22B94D" w14:textId="77777777" w:rsidR="000F15DD" w:rsidRPr="00783046" w:rsidRDefault="000F15DD" w:rsidP="000F15DD">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3.电子投标文件的制作</w:t>
      </w:r>
    </w:p>
    <w:p w14:paraId="682BC1B8"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3.1 投标人登录《全国公共资源交易平台(河南省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r w:rsidRPr="00C961A0">
        <w:t>http://ggzy.xuchang.gov.cn/</w:t>
      </w:r>
      <w:r w:rsidRPr="00783046">
        <w:rPr>
          <w:rFonts w:ascii="宋体" w:eastAsia="宋体" w:hAnsi="宋体" w:cs="宋体" w:hint="eastAsia"/>
          <w:sz w:val="24"/>
          <w:szCs w:val="24"/>
        </w:rPr>
        <w:t>）下载“许昌投标文件制作系统SEARUN 最新版本”，按招标文件要求制作电子投标文件。</w:t>
      </w:r>
    </w:p>
    <w:p w14:paraId="71B3AEB2"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电子投标文件的制作，参考《全国公共资源交易平台(河南省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许昌市)》公共资源交易系统——组件下载——交易系统操作手册（投标人、供应商）。</w:t>
      </w:r>
    </w:p>
    <w:p w14:paraId="1541D05D"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18E33044"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5EBF682F" w14:textId="77777777" w:rsidR="000F15DD" w:rsidRPr="00783046" w:rsidRDefault="000F15DD" w:rsidP="000F15DD">
      <w:pPr>
        <w:tabs>
          <w:tab w:val="left" w:pos="7095"/>
        </w:tabs>
        <w:spacing w:line="360" w:lineRule="auto"/>
        <w:ind w:leftChars="50" w:left="105" w:firstLineChars="150" w:firstLine="360"/>
        <w:contextualSpacing/>
        <w:rPr>
          <w:rFonts w:ascii="宋体" w:eastAsia="宋体" w:hAnsi="宋体" w:cs="宋体"/>
          <w:sz w:val="24"/>
          <w:szCs w:val="24"/>
        </w:rPr>
      </w:pPr>
      <w:r w:rsidRPr="00783046">
        <w:rPr>
          <w:rFonts w:ascii="宋体" w:eastAsia="宋体" w:hAnsi="宋体" w:cs="宋体" w:hint="eastAsia"/>
          <w:sz w:val="24"/>
          <w:szCs w:val="24"/>
        </w:rPr>
        <w:t>一个标段对应生成一个文件夹（xxxx项目xx标段）,其中后缀名为“.file”的文件用于电子投标使用。</w:t>
      </w:r>
    </w:p>
    <w:p w14:paraId="700CB7DA" w14:textId="77777777" w:rsidR="000F15DD" w:rsidRPr="00783046" w:rsidRDefault="000F15DD" w:rsidP="000F15DD">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4.加密电子投标文件的提交</w:t>
      </w:r>
    </w:p>
    <w:p w14:paraId="32F60BCD" w14:textId="77777777" w:rsidR="000F15DD" w:rsidRPr="00783046" w:rsidRDefault="000F15DD" w:rsidP="000F15DD">
      <w:pPr>
        <w:tabs>
          <w:tab w:val="left" w:pos="7095"/>
        </w:tabs>
        <w:spacing w:line="360" w:lineRule="auto"/>
        <w:rPr>
          <w:rFonts w:ascii="宋体" w:eastAsia="宋体" w:hAnsi="宋体" w:cs="宋体"/>
          <w:sz w:val="24"/>
          <w:szCs w:val="24"/>
        </w:rPr>
      </w:pPr>
      <w:r w:rsidRPr="0078304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7" w:history="1">
        <w:r w:rsidRPr="00997F1A">
          <w:rPr>
            <w:rStyle w:val="a9"/>
          </w:rPr>
          <w:t>http://ggzy.xuchang.gov.cn/</w:t>
        </w:r>
      </w:hyperlink>
      <w:r>
        <w:rPr>
          <w:rFonts w:hint="eastAsia"/>
        </w:rPr>
        <w:t>，</w:t>
      </w:r>
    </w:p>
    <w:p w14:paraId="242F76A4"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投标人应充分考虑并预留技术处理和上传数据所需时间。</w:t>
      </w:r>
    </w:p>
    <w:p w14:paraId="4BE729C6"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4.2 投标人对同一项目多个标段进行投标的，加密电子投标文件应按标段分别提交。</w:t>
      </w:r>
    </w:p>
    <w:p w14:paraId="7E3A739B"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4.3 加密电子投标文件成功提交后，《全国公共资源交易平台(河南省.许昌市)》公共资源交易系统</w:t>
      </w:r>
      <w:hyperlink r:id="rId8" w:history="1">
        <w:r w:rsidRPr="00783046">
          <w:rPr>
            <w:rFonts w:ascii="宋体" w:eastAsia="宋体" w:hAnsi="宋体" w:cs="宋体" w:hint="eastAsia"/>
            <w:color w:val="0000FF"/>
            <w:sz w:val="24"/>
            <w:szCs w:val="24"/>
            <w:u w:val="single"/>
          </w:rPr>
          <w:t>（</w:t>
        </w:r>
        <w:r w:rsidRPr="0056201C">
          <w:t xml:space="preserve"> </w:t>
        </w:r>
        <w:r w:rsidRPr="0056201C">
          <w:rPr>
            <w:rFonts w:ascii="等线" w:eastAsia="等线" w:hAnsi="等线" w:cs="Times New Roman"/>
            <w:color w:val="0000FF"/>
            <w:u w:val="single"/>
          </w:rPr>
          <w:t>http://ggzy.xuchang.gov.cn/</w:t>
        </w:r>
        <w:r w:rsidRPr="00783046">
          <w:rPr>
            <w:rFonts w:ascii="宋体" w:eastAsia="宋体" w:hAnsi="宋体" w:cs="宋体" w:hint="eastAsia"/>
            <w:color w:val="0000FF"/>
            <w:sz w:val="24"/>
            <w:szCs w:val="24"/>
            <w:u w:val="single"/>
          </w:rPr>
          <w:t>）</w:t>
        </w:r>
      </w:hyperlink>
      <w:r w:rsidRPr="00783046">
        <w:rPr>
          <w:rFonts w:ascii="宋体" w:eastAsia="宋体" w:hAnsi="宋体" w:cs="宋体" w:hint="eastAsia"/>
          <w:sz w:val="24"/>
          <w:szCs w:val="24"/>
        </w:rPr>
        <w:t>生成“投标文件提交回执单”。</w:t>
      </w:r>
    </w:p>
    <w:p w14:paraId="237209FB" w14:textId="77777777" w:rsidR="000F15DD" w:rsidRPr="00783046" w:rsidRDefault="000F15DD" w:rsidP="000F15DD">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5.远程不见面开标（电子投标文件的解密）</w:t>
      </w:r>
    </w:p>
    <w:p w14:paraId="68F5A1A5"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lastRenderedPageBreak/>
        <w:t>5.1 投标人应熟悉《许昌市不见面操作手册》，并提前设置不见面开标浏览器（设置流程详见《许昌市不见面操作手册》）。</w:t>
      </w:r>
    </w:p>
    <w:p w14:paraId="32473160"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5.2 《许昌市不见面操作手册》下载路径：全国公共资源交易平台（河南省·许昌市）—“资料下载”栏目。</w:t>
      </w:r>
    </w:p>
    <w:p w14:paraId="703E0212"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5.3开标时间前投标人应登录本项目不见面开标大厅，按照招标文件确定的开标时间准时参加网上开标。</w:t>
      </w:r>
    </w:p>
    <w:p w14:paraId="15E25059"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5.4投标人对开标过程和开标记录如有疑义，可在本项目不见面开标大厅“文字互动”对话框或“新增质疑”处在线提出询问。</w:t>
      </w:r>
    </w:p>
    <w:p w14:paraId="263117B6"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44676F7E"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5.6项目远程不见面开标活动结束时，投标人应在《开标记录表》上进行电子签章。投标人未签章的，视同认可开标结果。</w:t>
      </w:r>
    </w:p>
    <w:p w14:paraId="4F2D0E76" w14:textId="77777777" w:rsidR="000F15DD" w:rsidRPr="00783046" w:rsidRDefault="000F15DD" w:rsidP="000F15DD">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6.评标依据</w:t>
      </w:r>
    </w:p>
    <w:p w14:paraId="0E90AEF8"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6.1全流程电子化交易（不见面开标）项目，评标委员会以成功上传、解密的电子投标文件为依据评审。</w:t>
      </w:r>
    </w:p>
    <w:p w14:paraId="5F951B5C"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76478C42" w14:textId="77777777" w:rsidR="000F15DD" w:rsidRPr="00783046" w:rsidRDefault="000F15DD" w:rsidP="000F15DD">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投标人通过电子邮件提供的书面说明或相关证明材料应加盖公章，或者由法定代表人或其授权的代表签字。</w:t>
      </w:r>
    </w:p>
    <w:bookmarkEnd w:id="1"/>
    <w:bookmarkEnd w:id="2"/>
    <w:bookmarkEnd w:id="3"/>
    <w:p w14:paraId="57BC500B" w14:textId="77777777" w:rsidR="00247BA7" w:rsidRPr="000F15DD" w:rsidRDefault="00247BA7" w:rsidP="000F15DD"/>
    <w:sectPr w:rsidR="00247BA7" w:rsidRPr="000F15DD" w:rsidSect="005009BE">
      <w:footerReference w:type="default" r:id="rId9"/>
      <w:footerReference w:type="first" r:id="rId10"/>
      <w:pgSz w:w="11906" w:h="16838" w:code="9"/>
      <w:pgMar w:top="1304" w:right="1418" w:bottom="1304" w:left="1418"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81CE" w14:textId="77777777" w:rsidR="005009BE" w:rsidRDefault="005009BE" w:rsidP="005009BE">
      <w:r>
        <w:separator/>
      </w:r>
    </w:p>
  </w:endnote>
  <w:endnote w:type="continuationSeparator" w:id="0">
    <w:p w14:paraId="2BDDACC5" w14:textId="77777777"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059174"/>
      <w:docPartObj>
        <w:docPartGallery w:val="Page Numbers (Bottom of Page)"/>
        <w:docPartUnique/>
      </w:docPartObj>
    </w:sdtPr>
    <w:sdtEndPr/>
    <w:sdtContent>
      <w:sdt>
        <w:sdtPr>
          <w:id w:val="1728636285"/>
          <w:docPartObj>
            <w:docPartGallery w:val="Page Numbers (Top of Page)"/>
            <w:docPartUnique/>
          </w:docPartObj>
        </w:sdtPr>
        <w:sdtEndPr/>
        <w:sdtContent>
          <w:p w14:paraId="38530280" w14:textId="2D0953D6" w:rsidR="003240E1" w:rsidRDefault="003240E1" w:rsidP="003240E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2760"/>
      <w:docPartObj>
        <w:docPartGallery w:val="Page Numbers (Bottom of Page)"/>
        <w:docPartUnique/>
      </w:docPartObj>
    </w:sdtPr>
    <w:sdtEndPr/>
    <w:sdtContent>
      <w:sdt>
        <w:sdtPr>
          <w:id w:val="495388218"/>
          <w:docPartObj>
            <w:docPartGallery w:val="Page Numbers (Top of Page)"/>
            <w:docPartUnique/>
          </w:docPartObj>
        </w:sdtPr>
        <w:sdtEndPr/>
        <w:sdtContent>
          <w:p w14:paraId="0BCD0E77" w14:textId="163B74A1" w:rsidR="00565EAA" w:rsidRDefault="00565EA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F798E5A" w14:textId="77777777" w:rsidR="00565EAA" w:rsidRDefault="00565E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94A1" w14:textId="77777777" w:rsidR="005009BE" w:rsidRDefault="005009BE" w:rsidP="005009BE">
      <w:r>
        <w:separator/>
      </w:r>
    </w:p>
  </w:footnote>
  <w:footnote w:type="continuationSeparator" w:id="0">
    <w:p w14:paraId="2E09F30D" w14:textId="77777777"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BC"/>
    <w:rsid w:val="000048D1"/>
    <w:rsid w:val="000831F1"/>
    <w:rsid w:val="000F15DD"/>
    <w:rsid w:val="00247BA7"/>
    <w:rsid w:val="003240E1"/>
    <w:rsid w:val="003D240F"/>
    <w:rsid w:val="0044457E"/>
    <w:rsid w:val="004E2094"/>
    <w:rsid w:val="005009BE"/>
    <w:rsid w:val="00565EAA"/>
    <w:rsid w:val="00635B28"/>
    <w:rsid w:val="00703607"/>
    <w:rsid w:val="00783046"/>
    <w:rsid w:val="00856E2D"/>
    <w:rsid w:val="009950D0"/>
    <w:rsid w:val="00A71E24"/>
    <w:rsid w:val="00AA0661"/>
    <w:rsid w:val="00AE15D6"/>
    <w:rsid w:val="00B042F1"/>
    <w:rsid w:val="00BC2E97"/>
    <w:rsid w:val="00C50F51"/>
    <w:rsid w:val="00C57EBC"/>
    <w:rsid w:val="00F1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5779"/>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E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2E97"/>
    <w:rPr>
      <w:sz w:val="18"/>
      <w:szCs w:val="18"/>
    </w:rPr>
  </w:style>
  <w:style w:type="paragraph" w:styleId="a5">
    <w:name w:val="footer"/>
    <w:basedOn w:val="a"/>
    <w:link w:val="a6"/>
    <w:uiPriority w:val="99"/>
    <w:unhideWhenUsed/>
    <w:rsid w:val="00BC2E97"/>
    <w:pPr>
      <w:tabs>
        <w:tab w:val="center" w:pos="4153"/>
        <w:tab w:val="right" w:pos="8306"/>
      </w:tabs>
      <w:snapToGrid w:val="0"/>
      <w:jc w:val="left"/>
    </w:pPr>
    <w:rPr>
      <w:sz w:val="18"/>
      <w:szCs w:val="18"/>
    </w:rPr>
  </w:style>
  <w:style w:type="character" w:customStyle="1" w:styleId="a6">
    <w:name w:val="页脚 字符"/>
    <w:basedOn w:val="a0"/>
    <w:link w:val="a5"/>
    <w:uiPriority w:val="99"/>
    <w:rsid w:val="00BC2E97"/>
    <w:rPr>
      <w:sz w:val="18"/>
      <w:szCs w:val="18"/>
    </w:rPr>
  </w:style>
  <w:style w:type="paragraph" w:styleId="a7">
    <w:name w:val="Body Text"/>
    <w:basedOn w:val="a"/>
    <w:link w:val="a8"/>
    <w:uiPriority w:val="99"/>
    <w:unhideWhenUsed/>
    <w:qFormat/>
    <w:rsid w:val="0044457E"/>
    <w:pPr>
      <w:spacing w:after="120"/>
    </w:pPr>
  </w:style>
  <w:style w:type="character" w:customStyle="1" w:styleId="a8">
    <w:name w:val="正文文本 字符"/>
    <w:basedOn w:val="a0"/>
    <w:link w:val="a7"/>
    <w:uiPriority w:val="99"/>
    <w:qFormat/>
    <w:rsid w:val="0044457E"/>
  </w:style>
  <w:style w:type="character" w:styleId="a9">
    <w:name w:val="Hyperlink"/>
    <w:basedOn w:val="a0"/>
    <w:uiPriority w:val="99"/>
    <w:unhideWhenUsed/>
    <w:qFormat/>
    <w:rsid w:val="00444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8088/ggzy/" TargetMode="External"/><Relationship Id="rId3" Type="http://schemas.openxmlformats.org/officeDocument/2006/relationships/webSettings" Target="webSettings.xml"/><Relationship Id="rId7" Type="http://schemas.openxmlformats.org/officeDocument/2006/relationships/hyperlink" Target="http://ggzy.xuchang.gov.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xuchang.gov.cn:8088/ggz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28</cp:revision>
  <cp:lastPrinted>2021-03-24T01:05:00Z</cp:lastPrinted>
  <dcterms:created xsi:type="dcterms:W3CDTF">2019-01-02T03:28:00Z</dcterms:created>
  <dcterms:modified xsi:type="dcterms:W3CDTF">2021-04-28T03:57:00Z</dcterms:modified>
</cp:coreProperties>
</file>