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91C" w:rsidRDefault="00B4791C" w:rsidP="00B4791C">
      <w:pPr>
        <w:ind w:right="-153"/>
        <w:jc w:val="center"/>
        <w:outlineLvl w:val="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建安政采公字〔2021〕13号（不见面开标）</w:t>
      </w:r>
    </w:p>
    <w:p w:rsidR="00B4791C" w:rsidRDefault="00B4791C" w:rsidP="00B4791C">
      <w:pPr>
        <w:ind w:right="-153"/>
        <w:jc w:val="center"/>
        <w:outlineLvl w:val="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许昌市自然资源和规划局建安区分局</w:t>
      </w:r>
    </w:p>
    <w:p w:rsidR="00B4791C" w:rsidRDefault="00B4791C" w:rsidP="00B4791C">
      <w:pPr>
        <w:ind w:right="-153"/>
        <w:jc w:val="center"/>
        <w:outlineLvl w:val="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许昌市建安区重点村、中心村村庄规划地形测绘项目（苏桥镇、蒋李集镇、椹涧乡、张潘镇、榆林乡）</w:t>
      </w:r>
    </w:p>
    <w:p w:rsidR="00B4791C" w:rsidRDefault="00B4791C" w:rsidP="00B4791C">
      <w:pPr>
        <w:ind w:right="-153"/>
        <w:jc w:val="center"/>
        <w:outlineLvl w:val="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公开招标公告</w:t>
      </w:r>
    </w:p>
    <w:p w:rsidR="00B4791C" w:rsidRDefault="00B4791C" w:rsidP="00B4791C">
      <w:pPr>
        <w:jc w:val="center"/>
        <w:rPr>
          <w:rFonts w:ascii="长城小标宋体" w:eastAsia="长城小标宋体" w:hAnsi="仿宋" w:cs="Times New Roman"/>
          <w:b/>
          <w:sz w:val="15"/>
          <w:szCs w:val="15"/>
        </w:rPr>
      </w:pPr>
    </w:p>
    <w:p w:rsidR="00B4791C" w:rsidRDefault="00B4791C" w:rsidP="00B4791C">
      <w:pPr>
        <w:spacing w:line="500" w:lineRule="exact"/>
        <w:rPr>
          <w:rFonts w:ascii="宋体" w:hAnsi="宋体" w:cs="宋体"/>
          <w:bCs/>
          <w:sz w:val="28"/>
          <w:szCs w:val="28"/>
          <w:lang w:val="zh-CN"/>
        </w:rPr>
      </w:pPr>
      <w:r>
        <w:rPr>
          <w:rFonts w:ascii="宋体" w:hAnsi="宋体" w:cs="宋体" w:hint="eastAsia"/>
          <w:bCs/>
          <w:sz w:val="28"/>
          <w:szCs w:val="28"/>
          <w:lang w:val="zh-CN"/>
        </w:rPr>
        <w:t>项目概况：</w:t>
      </w:r>
    </w:p>
    <w:p w:rsidR="00B4791C" w:rsidRDefault="00B4791C" w:rsidP="00B4791C">
      <w:pPr>
        <w:spacing w:line="500" w:lineRule="exact"/>
        <w:ind w:firstLineChars="200" w:firstLine="560"/>
        <w:rPr>
          <w:rFonts w:ascii="宋体" w:hAnsi="宋体" w:cs="仿宋_GB2312"/>
          <w:bCs/>
          <w:sz w:val="28"/>
          <w:szCs w:val="28"/>
        </w:rPr>
      </w:pPr>
      <w:r>
        <w:rPr>
          <w:rFonts w:ascii="宋体" w:hAnsi="宋体" w:cs="仿宋_GB2312" w:hint="eastAsia"/>
          <w:bCs/>
          <w:sz w:val="28"/>
          <w:szCs w:val="28"/>
        </w:rPr>
        <w:t>许昌市建安区重点村、中心村村庄规划地形测绘项目（苏桥镇、蒋李集镇、椹涧乡、张潘镇、榆林乡）的潜在投标人应在《全国公共资源交易平台（河南省·许昌市）》（http://ggzy.xuchang.gov.cn/）获取招标文件，并于 2021年4月30日09点30分（北京时间）前递交投标文件。</w:t>
      </w:r>
    </w:p>
    <w:p w:rsidR="00B4791C" w:rsidRDefault="00B4791C" w:rsidP="00B4791C">
      <w:pPr>
        <w:pStyle w:val="2"/>
        <w:spacing w:before="0" w:after="0" w:line="500" w:lineRule="exact"/>
        <w:jc w:val="left"/>
        <w:rPr>
          <w:rFonts w:ascii="宋体" w:hAnsi="宋体" w:cs="宋体"/>
          <w:b w:val="0"/>
          <w:bCs w:val="0"/>
          <w:sz w:val="28"/>
          <w:szCs w:val="28"/>
        </w:rPr>
      </w:pPr>
      <w:bookmarkStart w:id="0" w:name="_Toc35393621"/>
      <w:bookmarkStart w:id="1" w:name="_Toc28359079"/>
      <w:bookmarkStart w:id="2" w:name="_Toc28359002"/>
      <w:bookmarkStart w:id="3" w:name="_Toc35393790"/>
      <w:bookmarkStart w:id="4" w:name="_Hlk24379207"/>
      <w:r>
        <w:rPr>
          <w:rFonts w:ascii="宋体" w:hAnsi="宋体" w:cs="宋体" w:hint="eastAsia"/>
          <w:b w:val="0"/>
          <w:bCs w:val="0"/>
          <w:sz w:val="28"/>
          <w:szCs w:val="28"/>
        </w:rPr>
        <w:t>一、项目基本情况</w:t>
      </w:r>
      <w:bookmarkEnd w:id="0"/>
      <w:bookmarkEnd w:id="1"/>
      <w:bookmarkEnd w:id="2"/>
      <w:bookmarkEnd w:id="3"/>
    </w:p>
    <w:p w:rsidR="00B4791C" w:rsidRDefault="00B4791C" w:rsidP="00B4791C">
      <w:pPr>
        <w:spacing w:line="500" w:lineRule="exact"/>
        <w:jc w:val="left"/>
        <w:rPr>
          <w:rFonts w:ascii="宋体" w:hAnsi="宋体"/>
          <w:color w:val="FF0000"/>
          <w:sz w:val="28"/>
          <w:szCs w:val="28"/>
        </w:rPr>
      </w:pPr>
      <w:r>
        <w:rPr>
          <w:rFonts w:ascii="宋体" w:hAnsi="宋体" w:hint="eastAsia"/>
          <w:sz w:val="28"/>
          <w:szCs w:val="28"/>
        </w:rPr>
        <w:t>1.项目编号：2021-04-1。</w:t>
      </w:r>
    </w:p>
    <w:p w:rsidR="00B4791C" w:rsidRDefault="00B4791C" w:rsidP="00B4791C">
      <w:pPr>
        <w:spacing w:line="500" w:lineRule="exact"/>
        <w:rPr>
          <w:rFonts w:ascii="宋体" w:hAnsi="宋体"/>
          <w:bCs/>
          <w:sz w:val="28"/>
          <w:szCs w:val="28"/>
        </w:rPr>
      </w:pPr>
      <w:r>
        <w:rPr>
          <w:rFonts w:ascii="宋体" w:hAnsi="宋体" w:hint="eastAsia"/>
          <w:sz w:val="28"/>
          <w:szCs w:val="28"/>
        </w:rPr>
        <w:t>2.项目名称：</w:t>
      </w:r>
      <w:bookmarkEnd w:id="4"/>
      <w:r>
        <w:rPr>
          <w:rFonts w:ascii="宋体" w:hAnsi="宋体" w:hint="eastAsia"/>
          <w:sz w:val="28"/>
          <w:szCs w:val="28"/>
        </w:rPr>
        <w:t>许昌市建安区重点村、中心村村庄规划地形测绘项目（苏桥镇、蒋李集镇、椹涧乡、张潘镇、榆林乡）</w:t>
      </w:r>
    </w:p>
    <w:p w:rsidR="00B4791C" w:rsidRDefault="00B4791C" w:rsidP="00B4791C">
      <w:pPr>
        <w:spacing w:line="500" w:lineRule="exact"/>
        <w:rPr>
          <w:rFonts w:ascii="宋体" w:hAnsi="宋体"/>
          <w:sz w:val="28"/>
          <w:szCs w:val="28"/>
        </w:rPr>
      </w:pPr>
      <w:r>
        <w:rPr>
          <w:rFonts w:ascii="宋体" w:hAnsi="宋体" w:hint="eastAsia"/>
          <w:sz w:val="28"/>
          <w:szCs w:val="28"/>
        </w:rPr>
        <w:t>3.采购方式：公开招标</w:t>
      </w:r>
    </w:p>
    <w:p w:rsidR="00B4791C" w:rsidRDefault="00B4791C" w:rsidP="00B4791C">
      <w:pPr>
        <w:spacing w:line="500" w:lineRule="exact"/>
        <w:rPr>
          <w:rFonts w:ascii="宋体" w:hAnsi="宋体"/>
          <w:sz w:val="28"/>
          <w:szCs w:val="28"/>
        </w:rPr>
      </w:pPr>
      <w:r>
        <w:rPr>
          <w:rFonts w:ascii="宋体" w:hAnsi="宋体" w:hint="eastAsia"/>
          <w:sz w:val="28"/>
          <w:szCs w:val="28"/>
        </w:rPr>
        <w:t>4.预算金额：2384200.00元</w:t>
      </w:r>
    </w:p>
    <w:p w:rsidR="00B4791C" w:rsidRDefault="00B4791C" w:rsidP="00B4791C">
      <w:pPr>
        <w:spacing w:line="500" w:lineRule="exact"/>
        <w:ind w:firstLineChars="100" w:firstLine="280"/>
        <w:rPr>
          <w:rFonts w:ascii="宋体" w:hAnsi="宋体"/>
          <w:sz w:val="28"/>
          <w:szCs w:val="28"/>
        </w:rPr>
      </w:pPr>
      <w:r>
        <w:rPr>
          <w:rFonts w:ascii="宋体" w:hAnsi="宋体" w:hint="eastAsia"/>
          <w:sz w:val="28"/>
          <w:szCs w:val="28"/>
        </w:rPr>
        <w:t>最高限价：2384200.00元</w:t>
      </w:r>
    </w:p>
    <w:p w:rsidR="00B4791C" w:rsidRDefault="00B4791C" w:rsidP="00B4791C">
      <w:pPr>
        <w:spacing w:line="500" w:lineRule="exact"/>
        <w:rPr>
          <w:rFonts w:ascii="宋体" w:hAnsi="宋体"/>
          <w:sz w:val="28"/>
          <w:szCs w:val="28"/>
        </w:rPr>
      </w:pPr>
      <w:r>
        <w:rPr>
          <w:rFonts w:ascii="宋体" w:hAnsi="宋体" w:hint="eastAsia"/>
          <w:sz w:val="28"/>
          <w:szCs w:val="28"/>
        </w:rPr>
        <w:t>5.采购需求（包括但不限于标的的名称、数量、简要技术需求或服务要求等）</w:t>
      </w:r>
    </w:p>
    <w:p w:rsidR="00B4791C" w:rsidRDefault="00B4791C" w:rsidP="00B4791C">
      <w:pPr>
        <w:spacing w:line="500" w:lineRule="exact"/>
        <w:ind w:firstLineChars="200" w:firstLine="560"/>
        <w:rPr>
          <w:rFonts w:ascii="宋体" w:hAnsi="宋体"/>
          <w:sz w:val="28"/>
          <w:szCs w:val="28"/>
        </w:rPr>
      </w:pPr>
      <w:r>
        <w:rPr>
          <w:rFonts w:ascii="宋体" w:hAnsi="宋体" w:hint="eastAsia"/>
          <w:sz w:val="28"/>
          <w:szCs w:val="28"/>
        </w:rPr>
        <w:t>本次地形测绘范围主要围绕建安区重点村、中心村布点规划区域，共涉及苏桥镇、蒋李集镇、椹涧乡、张潘镇、榆林乡。</w:t>
      </w:r>
    </w:p>
    <w:p w:rsidR="00B4791C" w:rsidRDefault="00B4791C" w:rsidP="00B4791C">
      <w:pPr>
        <w:spacing w:line="500" w:lineRule="exact"/>
        <w:rPr>
          <w:rFonts w:ascii="宋体" w:eastAsia="宋体" w:hAnsi="宋体"/>
          <w:bCs/>
          <w:sz w:val="28"/>
          <w:szCs w:val="28"/>
        </w:rPr>
      </w:pPr>
      <w:r>
        <w:rPr>
          <w:rFonts w:ascii="宋体" w:hAnsi="宋体" w:hint="eastAsia"/>
          <w:sz w:val="28"/>
          <w:szCs w:val="28"/>
        </w:rPr>
        <w:t>6.交付（服务、完工）时间：50日历天。</w:t>
      </w:r>
    </w:p>
    <w:p w:rsidR="00B4791C" w:rsidRDefault="00B4791C" w:rsidP="00B4791C">
      <w:pPr>
        <w:spacing w:line="500" w:lineRule="exact"/>
        <w:rPr>
          <w:rFonts w:ascii="宋体" w:hAnsi="宋体" w:cs="宋体"/>
          <w:sz w:val="28"/>
          <w:szCs w:val="28"/>
        </w:rPr>
      </w:pPr>
      <w:r>
        <w:rPr>
          <w:rFonts w:ascii="宋体" w:hAnsi="宋体" w:cs="宋体" w:hint="eastAsia"/>
          <w:sz w:val="28"/>
          <w:szCs w:val="28"/>
        </w:rPr>
        <w:t>7.本项目是否接受联合体投标：否</w:t>
      </w:r>
      <w:bookmarkStart w:id="5" w:name="_Toc28359003"/>
      <w:bookmarkStart w:id="6" w:name="_Toc28359080"/>
      <w:bookmarkStart w:id="7" w:name="_Toc35393791"/>
      <w:bookmarkStart w:id="8" w:name="_Toc35393622"/>
    </w:p>
    <w:p w:rsidR="00B4791C" w:rsidRDefault="00B4791C" w:rsidP="00B4791C">
      <w:pPr>
        <w:spacing w:line="500" w:lineRule="exact"/>
        <w:rPr>
          <w:rFonts w:ascii="宋体" w:hAnsi="宋体" w:cs="宋体"/>
          <w:sz w:val="28"/>
          <w:szCs w:val="28"/>
        </w:rPr>
      </w:pPr>
      <w:r>
        <w:rPr>
          <w:rFonts w:ascii="宋体" w:hAnsi="宋体" w:cs="宋体" w:hint="eastAsia"/>
          <w:sz w:val="28"/>
          <w:szCs w:val="28"/>
        </w:rPr>
        <w:t>8.是否接受进口产品：否</w:t>
      </w:r>
    </w:p>
    <w:p w:rsidR="00B4791C" w:rsidRDefault="00B4791C" w:rsidP="00B4791C">
      <w:pPr>
        <w:pStyle w:val="2"/>
        <w:spacing w:before="0" w:after="0" w:line="500" w:lineRule="exact"/>
        <w:rPr>
          <w:rFonts w:ascii="宋体" w:hAnsi="宋体" w:cs="宋体"/>
          <w:b w:val="0"/>
          <w:bCs w:val="0"/>
          <w:sz w:val="28"/>
          <w:szCs w:val="28"/>
        </w:rPr>
      </w:pPr>
      <w:r>
        <w:rPr>
          <w:rFonts w:ascii="宋体" w:hAnsi="宋体" w:cs="宋体" w:hint="eastAsia"/>
          <w:b w:val="0"/>
          <w:bCs w:val="0"/>
          <w:sz w:val="28"/>
          <w:szCs w:val="28"/>
        </w:rPr>
        <w:lastRenderedPageBreak/>
        <w:t>二、申请人的资格要求：</w:t>
      </w:r>
      <w:bookmarkStart w:id="9" w:name="_Toc28359081"/>
      <w:bookmarkStart w:id="10" w:name="_Toc28359004"/>
      <w:bookmarkStart w:id="11" w:name="_Toc35393623"/>
      <w:bookmarkStart w:id="12" w:name="_Toc35393792"/>
      <w:bookmarkEnd w:id="5"/>
      <w:bookmarkEnd w:id="6"/>
      <w:bookmarkEnd w:id="7"/>
      <w:bookmarkEnd w:id="8"/>
    </w:p>
    <w:p w:rsidR="00B4791C" w:rsidRDefault="00B4791C" w:rsidP="00B4791C">
      <w:pPr>
        <w:spacing w:line="500" w:lineRule="exact"/>
        <w:rPr>
          <w:rFonts w:ascii="宋体" w:hAnsi="宋体"/>
          <w:sz w:val="28"/>
          <w:szCs w:val="28"/>
        </w:rPr>
      </w:pPr>
      <w:r>
        <w:rPr>
          <w:rFonts w:ascii="宋体" w:hAnsi="宋体" w:hint="eastAsia"/>
          <w:sz w:val="28"/>
          <w:szCs w:val="28"/>
        </w:rPr>
        <w:t>1．满足《中华人民共和国政府采购法》第二十二条规定；</w:t>
      </w:r>
    </w:p>
    <w:p w:rsidR="00B4791C" w:rsidRDefault="00B4791C" w:rsidP="00B4791C">
      <w:pPr>
        <w:spacing w:line="500" w:lineRule="exact"/>
        <w:rPr>
          <w:rFonts w:ascii="宋体" w:hAnsi="宋体"/>
          <w:sz w:val="28"/>
          <w:szCs w:val="28"/>
        </w:rPr>
      </w:pPr>
      <w:r>
        <w:rPr>
          <w:rFonts w:ascii="宋体" w:hAnsi="宋体" w:hint="eastAsia"/>
          <w:sz w:val="28"/>
          <w:szCs w:val="28"/>
        </w:rPr>
        <w:t>2．落实政府采购政策满足的资格要求：</w:t>
      </w:r>
    </w:p>
    <w:p w:rsidR="00B4791C" w:rsidRDefault="00B4791C" w:rsidP="00B4791C">
      <w:pPr>
        <w:spacing w:line="500" w:lineRule="exact"/>
        <w:ind w:firstLineChars="100" w:firstLine="280"/>
        <w:rPr>
          <w:rFonts w:ascii="宋体" w:hAnsi="宋体"/>
          <w:sz w:val="28"/>
          <w:szCs w:val="28"/>
        </w:rPr>
      </w:pPr>
      <w:r>
        <w:rPr>
          <w:rFonts w:ascii="宋体" w:hAnsi="宋体" w:hint="eastAsia"/>
          <w:sz w:val="28"/>
          <w:szCs w:val="28"/>
        </w:rPr>
        <w:t>本项目落实节能环保、中小微型企业、残疾人福利性单位扶持等相关政府采购政策；</w:t>
      </w:r>
    </w:p>
    <w:p w:rsidR="00B4791C" w:rsidRDefault="00B4791C" w:rsidP="00B4791C">
      <w:pPr>
        <w:spacing w:line="500" w:lineRule="exact"/>
        <w:rPr>
          <w:rFonts w:ascii="宋体" w:hAnsi="宋体"/>
          <w:sz w:val="28"/>
          <w:szCs w:val="28"/>
        </w:rPr>
      </w:pPr>
      <w:r>
        <w:rPr>
          <w:rFonts w:ascii="宋体" w:hAnsi="宋体" w:hint="eastAsia"/>
          <w:sz w:val="28"/>
          <w:szCs w:val="28"/>
        </w:rPr>
        <w:t>3．未被列入</w:t>
      </w:r>
      <w:bookmarkStart w:id="13" w:name="_GoBack"/>
      <w:bookmarkEnd w:id="13"/>
      <w:r>
        <w:rPr>
          <w:rFonts w:ascii="宋体" w:hAnsi="宋体" w:hint="eastAsia"/>
          <w:sz w:val="28"/>
          <w:szCs w:val="28"/>
        </w:rPr>
        <w:t>“信用中国”网站(www.creditchina.gov.cn)失信被执行人、重大税收违法案件当事人名单；“中国政府采购网”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B4791C" w:rsidRDefault="00B4791C" w:rsidP="00B4791C">
      <w:pPr>
        <w:spacing w:line="500" w:lineRule="exact"/>
        <w:rPr>
          <w:rFonts w:ascii="宋体" w:hAnsi="宋体"/>
          <w:sz w:val="28"/>
          <w:szCs w:val="28"/>
        </w:rPr>
      </w:pPr>
      <w:r>
        <w:rPr>
          <w:rFonts w:ascii="宋体" w:hAnsi="宋体" w:hint="eastAsia"/>
          <w:sz w:val="28"/>
          <w:szCs w:val="28"/>
        </w:rPr>
        <w:t>4.根据采购项目特殊要求，规定投标人的特定条件：</w:t>
      </w:r>
    </w:p>
    <w:p w:rsidR="00B4791C" w:rsidRDefault="00B4791C" w:rsidP="00B4791C">
      <w:pPr>
        <w:spacing w:line="500" w:lineRule="exact"/>
        <w:rPr>
          <w:rFonts w:ascii="宋体" w:hAnsi="宋体"/>
          <w:sz w:val="28"/>
          <w:szCs w:val="28"/>
        </w:rPr>
      </w:pPr>
      <w:r>
        <w:rPr>
          <w:rFonts w:ascii="宋体" w:hAnsi="宋体"/>
          <w:sz w:val="28"/>
          <w:szCs w:val="28"/>
        </w:rPr>
        <w:t>具备测绘地理信息行政主管部门颁发的测绘乙级及以上资质，测绘资质的专业须包括地图测绘、工程测量、地理信息系统工程、测绘航空摄影、摄影测量与遥感、不动产测绘</w:t>
      </w:r>
      <w:r>
        <w:rPr>
          <w:rFonts w:ascii="宋体" w:hAnsi="宋体" w:hint="eastAsia"/>
          <w:sz w:val="28"/>
          <w:szCs w:val="28"/>
        </w:rPr>
        <w:t>。</w:t>
      </w:r>
    </w:p>
    <w:p w:rsidR="00B4791C" w:rsidRDefault="00B4791C" w:rsidP="00B4791C">
      <w:pPr>
        <w:pStyle w:val="2"/>
        <w:spacing w:before="0" w:after="0" w:line="500" w:lineRule="exact"/>
        <w:rPr>
          <w:rFonts w:ascii="宋体" w:hAnsi="宋体" w:cs="宋体"/>
          <w:b w:val="0"/>
          <w:bCs w:val="0"/>
          <w:sz w:val="28"/>
          <w:szCs w:val="28"/>
        </w:rPr>
      </w:pPr>
      <w:r>
        <w:rPr>
          <w:rFonts w:ascii="宋体" w:hAnsi="宋体" w:cs="宋体" w:hint="eastAsia"/>
          <w:b w:val="0"/>
          <w:bCs w:val="0"/>
          <w:sz w:val="28"/>
          <w:szCs w:val="28"/>
        </w:rPr>
        <w:t>三、获取招标文件</w:t>
      </w:r>
      <w:bookmarkEnd w:id="9"/>
      <w:bookmarkEnd w:id="10"/>
      <w:bookmarkEnd w:id="11"/>
      <w:bookmarkEnd w:id="12"/>
    </w:p>
    <w:p w:rsidR="00B4791C" w:rsidRDefault="00B4791C" w:rsidP="00B4791C">
      <w:pPr>
        <w:spacing w:line="500" w:lineRule="exact"/>
        <w:jc w:val="left"/>
        <w:rPr>
          <w:rFonts w:ascii="宋体" w:eastAsia="宋体" w:hAnsi="宋体" w:cs="Cambria"/>
          <w:sz w:val="28"/>
          <w:szCs w:val="28"/>
        </w:rPr>
      </w:pPr>
      <w:r>
        <w:rPr>
          <w:rFonts w:ascii="宋体" w:hAnsi="宋体" w:cs="Cambria" w:hint="eastAsia"/>
          <w:sz w:val="28"/>
          <w:szCs w:val="28"/>
        </w:rPr>
        <w:t>1.时间：即日起至投标截止时间止。</w:t>
      </w:r>
    </w:p>
    <w:p w:rsidR="00B4791C" w:rsidRDefault="00B4791C" w:rsidP="00B4791C">
      <w:pPr>
        <w:spacing w:line="500" w:lineRule="exact"/>
        <w:rPr>
          <w:rFonts w:ascii="宋体" w:hAnsi="宋体" w:cs="Cambria"/>
          <w:sz w:val="28"/>
          <w:szCs w:val="28"/>
          <w:u w:val="single"/>
        </w:rPr>
      </w:pPr>
      <w:r>
        <w:rPr>
          <w:rFonts w:ascii="宋体" w:hAnsi="宋体" w:cs="Cambria" w:hint="eastAsia"/>
          <w:sz w:val="28"/>
          <w:szCs w:val="28"/>
        </w:rPr>
        <w:t>2.地点：《全国公共资源交易平台（河南省·许昌市）》（http://ggzy.xuchang.gov.cn/）</w:t>
      </w:r>
    </w:p>
    <w:p w:rsidR="00B4791C" w:rsidRDefault="00B4791C" w:rsidP="00B4791C">
      <w:pPr>
        <w:spacing w:line="500" w:lineRule="exact"/>
        <w:rPr>
          <w:rFonts w:ascii="宋体" w:hAnsi="宋体" w:cs="Cambria"/>
          <w:sz w:val="28"/>
          <w:szCs w:val="28"/>
          <w:u w:val="single"/>
        </w:rPr>
      </w:pPr>
      <w:r>
        <w:rPr>
          <w:rFonts w:ascii="宋体" w:hAnsi="宋体" w:cs="Cambria" w:hint="eastAsia"/>
          <w:sz w:val="28"/>
          <w:szCs w:val="28"/>
        </w:rPr>
        <w:t>3.方式：在线下载</w:t>
      </w:r>
    </w:p>
    <w:p w:rsidR="00B4791C" w:rsidRDefault="00B4791C" w:rsidP="00B4791C">
      <w:pPr>
        <w:spacing w:line="500" w:lineRule="exact"/>
        <w:rPr>
          <w:rFonts w:ascii="宋体" w:hAnsi="宋体" w:cs="Cambria"/>
          <w:sz w:val="28"/>
          <w:szCs w:val="28"/>
        </w:rPr>
      </w:pPr>
      <w:r>
        <w:rPr>
          <w:rFonts w:ascii="宋体" w:hAnsi="宋体" w:cs="Cambria" w:hint="eastAsia"/>
          <w:sz w:val="28"/>
          <w:szCs w:val="28"/>
        </w:rPr>
        <w:t>4.售价：0元</w:t>
      </w:r>
    </w:p>
    <w:p w:rsidR="00B4791C" w:rsidRDefault="00B4791C" w:rsidP="00B4791C">
      <w:pPr>
        <w:pStyle w:val="2"/>
        <w:spacing w:before="0" w:after="0" w:line="500" w:lineRule="exact"/>
        <w:rPr>
          <w:rFonts w:ascii="宋体" w:hAnsi="宋体" w:cs="宋体"/>
          <w:b w:val="0"/>
          <w:bCs w:val="0"/>
          <w:sz w:val="28"/>
          <w:szCs w:val="28"/>
        </w:rPr>
      </w:pPr>
      <w:bookmarkStart w:id="14" w:name="_Toc28359082"/>
      <w:bookmarkStart w:id="15" w:name="_Toc35393793"/>
      <w:bookmarkStart w:id="16" w:name="_Toc35393624"/>
      <w:bookmarkStart w:id="17" w:name="_Toc28359005"/>
      <w:r>
        <w:rPr>
          <w:rFonts w:ascii="宋体" w:hAnsi="宋体" w:cs="宋体" w:hint="eastAsia"/>
          <w:b w:val="0"/>
          <w:bCs w:val="0"/>
          <w:sz w:val="28"/>
          <w:szCs w:val="28"/>
        </w:rPr>
        <w:t>四、</w:t>
      </w:r>
      <w:bookmarkEnd w:id="14"/>
      <w:bookmarkEnd w:id="15"/>
      <w:bookmarkEnd w:id="16"/>
      <w:bookmarkEnd w:id="17"/>
      <w:r>
        <w:rPr>
          <w:rFonts w:ascii="宋体" w:hAnsi="宋体" w:cs="宋体" w:hint="eastAsia"/>
          <w:b w:val="0"/>
          <w:bCs w:val="0"/>
          <w:sz w:val="28"/>
          <w:szCs w:val="28"/>
        </w:rPr>
        <w:t>投标截止时间及地点</w:t>
      </w:r>
    </w:p>
    <w:p w:rsidR="00B4791C" w:rsidRDefault="00B4791C" w:rsidP="00B4791C">
      <w:pPr>
        <w:spacing w:line="500" w:lineRule="exact"/>
        <w:jc w:val="left"/>
        <w:rPr>
          <w:rFonts w:ascii="宋体" w:hAnsi="宋体"/>
          <w:bCs/>
          <w:sz w:val="28"/>
          <w:szCs w:val="28"/>
        </w:rPr>
      </w:pPr>
      <w:r>
        <w:rPr>
          <w:rFonts w:ascii="宋体" w:hAnsi="宋体" w:hint="eastAsia"/>
          <w:bCs/>
          <w:sz w:val="28"/>
          <w:szCs w:val="28"/>
        </w:rPr>
        <w:t>1.时间：2021年4月30日09点30分（北京时间）</w:t>
      </w:r>
    </w:p>
    <w:p w:rsidR="00B4791C" w:rsidRDefault="00B4791C" w:rsidP="00B4791C">
      <w:pPr>
        <w:spacing w:line="500" w:lineRule="exact"/>
        <w:rPr>
          <w:rFonts w:ascii="宋体" w:hAnsi="宋体"/>
          <w:bCs/>
          <w:sz w:val="28"/>
          <w:szCs w:val="28"/>
        </w:rPr>
      </w:pPr>
      <w:r>
        <w:rPr>
          <w:rFonts w:ascii="宋体" w:hAnsi="宋体" w:hint="eastAsia"/>
          <w:sz w:val="28"/>
          <w:szCs w:val="28"/>
        </w:rPr>
        <w:t>2.</w:t>
      </w:r>
      <w:r>
        <w:rPr>
          <w:rFonts w:ascii="宋体" w:hAnsi="宋体" w:hint="eastAsia"/>
          <w:bCs/>
          <w:color w:val="000000"/>
          <w:sz w:val="28"/>
          <w:szCs w:val="28"/>
        </w:rPr>
        <w:t>地点：</w:t>
      </w:r>
      <w:r>
        <w:rPr>
          <w:rFonts w:ascii="宋体" w:hAnsi="宋体" w:hint="eastAsia"/>
          <w:bCs/>
          <w:sz w:val="28"/>
          <w:szCs w:val="28"/>
        </w:rPr>
        <w:t>建安区公共资源交易中心四楼开标一室。（本项目采用远程不见面开标，投标人无须到现场）。</w:t>
      </w:r>
    </w:p>
    <w:p w:rsidR="00B4791C" w:rsidRDefault="00B4791C" w:rsidP="00B4791C">
      <w:pPr>
        <w:pStyle w:val="2"/>
        <w:spacing w:before="0" w:after="0" w:line="500" w:lineRule="exact"/>
        <w:rPr>
          <w:rFonts w:ascii="宋体" w:hAnsi="宋体" w:cs="宋体"/>
          <w:b w:val="0"/>
          <w:bCs w:val="0"/>
          <w:sz w:val="28"/>
          <w:szCs w:val="28"/>
        </w:rPr>
      </w:pPr>
      <w:r>
        <w:rPr>
          <w:rFonts w:ascii="宋体" w:hAnsi="宋体" w:cs="宋体" w:hint="eastAsia"/>
          <w:b w:val="0"/>
          <w:bCs w:val="0"/>
          <w:sz w:val="28"/>
          <w:szCs w:val="28"/>
        </w:rPr>
        <w:t>五、开标时间及地点</w:t>
      </w:r>
    </w:p>
    <w:p w:rsidR="00B4791C" w:rsidRDefault="00B4791C" w:rsidP="00B4791C">
      <w:pPr>
        <w:spacing w:line="500" w:lineRule="exact"/>
        <w:jc w:val="left"/>
        <w:rPr>
          <w:rFonts w:ascii="宋体" w:hAnsi="宋体"/>
          <w:bCs/>
          <w:sz w:val="28"/>
          <w:szCs w:val="28"/>
        </w:rPr>
      </w:pPr>
      <w:r>
        <w:rPr>
          <w:rFonts w:ascii="宋体" w:hAnsi="宋体" w:hint="eastAsia"/>
          <w:bCs/>
          <w:sz w:val="28"/>
          <w:szCs w:val="28"/>
        </w:rPr>
        <w:t>1.时间：2021年4月30日09点30分（北京时间）</w:t>
      </w:r>
    </w:p>
    <w:p w:rsidR="00B4791C" w:rsidRDefault="00B4791C" w:rsidP="00B4791C">
      <w:pPr>
        <w:spacing w:line="500" w:lineRule="exact"/>
        <w:rPr>
          <w:rFonts w:ascii="宋体" w:hAnsi="宋体"/>
          <w:bCs/>
          <w:sz w:val="28"/>
          <w:szCs w:val="28"/>
        </w:rPr>
      </w:pPr>
      <w:r>
        <w:rPr>
          <w:rFonts w:ascii="宋体" w:hAnsi="宋体" w:hint="eastAsia"/>
          <w:sz w:val="28"/>
          <w:szCs w:val="28"/>
        </w:rPr>
        <w:t>2.</w:t>
      </w:r>
      <w:r>
        <w:rPr>
          <w:rFonts w:ascii="宋体" w:hAnsi="宋体" w:hint="eastAsia"/>
          <w:bCs/>
          <w:color w:val="000000"/>
          <w:sz w:val="28"/>
          <w:szCs w:val="28"/>
        </w:rPr>
        <w:t>地点：</w:t>
      </w:r>
      <w:r>
        <w:rPr>
          <w:rFonts w:ascii="宋体" w:hAnsi="宋体" w:hint="eastAsia"/>
          <w:bCs/>
          <w:sz w:val="28"/>
          <w:szCs w:val="28"/>
        </w:rPr>
        <w:t>建安区公共资源交易中心四楼开标一室。（本项目采用远程</w:t>
      </w:r>
      <w:r>
        <w:rPr>
          <w:rFonts w:ascii="宋体" w:hAnsi="宋体" w:hint="eastAsia"/>
          <w:bCs/>
          <w:sz w:val="28"/>
          <w:szCs w:val="28"/>
        </w:rPr>
        <w:lastRenderedPageBreak/>
        <w:t>不见面开标，投标人无须到现场）。</w:t>
      </w:r>
    </w:p>
    <w:p w:rsidR="00B4791C" w:rsidRDefault="00B4791C" w:rsidP="00B4791C">
      <w:pPr>
        <w:pStyle w:val="2"/>
        <w:spacing w:before="0" w:after="0" w:line="500" w:lineRule="exact"/>
        <w:rPr>
          <w:rFonts w:ascii="宋体" w:hAnsi="宋体" w:cs="宋体"/>
          <w:b w:val="0"/>
          <w:bCs w:val="0"/>
          <w:sz w:val="28"/>
          <w:szCs w:val="28"/>
        </w:rPr>
      </w:pPr>
      <w:bookmarkStart w:id="18" w:name="_Toc28359084"/>
      <w:bookmarkStart w:id="19" w:name="_Toc35393625"/>
      <w:bookmarkStart w:id="20" w:name="_Toc28359007"/>
      <w:bookmarkStart w:id="21" w:name="_Toc35393794"/>
      <w:r>
        <w:rPr>
          <w:rFonts w:ascii="宋体" w:hAnsi="宋体" w:cs="宋体" w:hint="eastAsia"/>
          <w:b w:val="0"/>
          <w:bCs w:val="0"/>
          <w:sz w:val="28"/>
          <w:szCs w:val="28"/>
        </w:rPr>
        <w:t>六、</w:t>
      </w:r>
      <w:bookmarkEnd w:id="18"/>
      <w:bookmarkEnd w:id="19"/>
      <w:bookmarkEnd w:id="20"/>
      <w:bookmarkEnd w:id="21"/>
      <w:r>
        <w:rPr>
          <w:rFonts w:ascii="宋体" w:hAnsi="宋体" w:cs="宋体" w:hint="eastAsia"/>
          <w:b w:val="0"/>
          <w:bCs w:val="0"/>
          <w:sz w:val="28"/>
          <w:szCs w:val="28"/>
        </w:rPr>
        <w:t>发布公告的媒介及招标公告期限</w:t>
      </w:r>
    </w:p>
    <w:p w:rsidR="00B4791C" w:rsidRDefault="00B4791C" w:rsidP="00B4791C">
      <w:pPr>
        <w:spacing w:line="500" w:lineRule="exact"/>
        <w:ind w:firstLineChars="200" w:firstLine="560"/>
        <w:rPr>
          <w:rFonts w:ascii="宋体" w:hAnsi="宋体" w:cs="Cambria"/>
          <w:kern w:val="0"/>
          <w:sz w:val="28"/>
          <w:szCs w:val="28"/>
        </w:rPr>
      </w:pPr>
      <w:r>
        <w:rPr>
          <w:rFonts w:ascii="宋体" w:hAnsi="宋体" w:cs="Cambria" w:hint="eastAsia"/>
          <w:color w:val="000000"/>
          <w:kern w:val="0"/>
          <w:sz w:val="28"/>
          <w:szCs w:val="28"/>
        </w:rPr>
        <w:t>本次招标公告在《河南省政府采购网》、《中国政府采购网》、《许昌市政府采购网》、 《全国公共资源交易平台（河南省·许昌市）》、《许昌市建安区人民政府网》上发布。 招标公告期限为五个工作日2021年4月9日至2021年4月15日。</w:t>
      </w:r>
    </w:p>
    <w:p w:rsidR="00B4791C" w:rsidRDefault="00B4791C" w:rsidP="00B4791C">
      <w:pPr>
        <w:pStyle w:val="2"/>
        <w:spacing w:before="0" w:after="0" w:line="500" w:lineRule="exact"/>
        <w:rPr>
          <w:rFonts w:ascii="宋体" w:hAnsi="宋体" w:cs="宋体"/>
          <w:b w:val="0"/>
          <w:bCs w:val="0"/>
          <w:sz w:val="28"/>
          <w:szCs w:val="28"/>
        </w:rPr>
      </w:pPr>
      <w:bookmarkStart w:id="22" w:name="_Toc35393626"/>
      <w:bookmarkStart w:id="23" w:name="_Toc35393795"/>
      <w:r>
        <w:rPr>
          <w:rFonts w:ascii="宋体" w:hAnsi="宋体" w:cs="宋体" w:hint="eastAsia"/>
          <w:b w:val="0"/>
          <w:bCs w:val="0"/>
          <w:sz w:val="28"/>
          <w:szCs w:val="28"/>
        </w:rPr>
        <w:t>七、其他补充事宜</w:t>
      </w:r>
      <w:bookmarkEnd w:id="22"/>
      <w:bookmarkEnd w:id="23"/>
    </w:p>
    <w:p w:rsidR="00B4791C" w:rsidRDefault="00B4791C" w:rsidP="00B4791C">
      <w:pPr>
        <w:widowControl/>
        <w:shd w:val="clear" w:color="auto" w:fill="FFFFFF"/>
        <w:spacing w:line="500" w:lineRule="exact"/>
        <w:ind w:firstLine="560"/>
        <w:jc w:val="left"/>
        <w:rPr>
          <w:rFonts w:ascii="宋体" w:hAnsi="宋体" w:cs="Cambria"/>
          <w:color w:val="000000"/>
          <w:kern w:val="0"/>
          <w:sz w:val="28"/>
          <w:szCs w:val="28"/>
        </w:rPr>
      </w:pPr>
      <w:r>
        <w:rPr>
          <w:rFonts w:ascii="宋体" w:hAnsi="宋体" w:cs="Cambria" w:hint="eastAsia"/>
          <w:color w:val="000000"/>
          <w:kern w:val="0"/>
          <w:sz w:val="28"/>
          <w:szCs w:val="28"/>
        </w:rPr>
        <w:t>1、本项目为全流程电子化交易项目，投标人须提交电子投标文件。</w:t>
      </w:r>
    </w:p>
    <w:p w:rsidR="00B4791C" w:rsidRDefault="00B4791C" w:rsidP="00B4791C">
      <w:pPr>
        <w:widowControl/>
        <w:shd w:val="clear" w:color="auto" w:fill="FFFFFF"/>
        <w:spacing w:line="500" w:lineRule="exact"/>
        <w:ind w:firstLine="560"/>
        <w:jc w:val="left"/>
        <w:rPr>
          <w:rFonts w:ascii="宋体" w:hAnsi="宋体" w:cs="Cambria"/>
          <w:color w:val="000000"/>
          <w:kern w:val="0"/>
          <w:sz w:val="28"/>
          <w:szCs w:val="28"/>
        </w:rPr>
      </w:pPr>
      <w:r>
        <w:rPr>
          <w:rFonts w:ascii="宋体" w:hAnsi="宋体" w:cs="Cambria" w:hint="eastAsia"/>
          <w:color w:val="000000"/>
          <w:kern w:val="0"/>
          <w:sz w:val="28"/>
          <w:szCs w:val="28"/>
        </w:rPr>
        <w:t xml:space="preserve"> （1）加密电子投标文件（.file格式）须在投标截止时间（开标时间）前通过《全国公共资源交易平台(河南省·许昌市)》公共资源交易系统成功上传。</w:t>
      </w:r>
    </w:p>
    <w:p w:rsidR="00B4791C" w:rsidRDefault="00B4791C" w:rsidP="00B4791C">
      <w:pPr>
        <w:widowControl/>
        <w:shd w:val="clear" w:color="auto" w:fill="FFFFFF"/>
        <w:spacing w:line="500" w:lineRule="exact"/>
        <w:ind w:firstLine="560"/>
        <w:jc w:val="left"/>
        <w:rPr>
          <w:rFonts w:ascii="宋体" w:hAnsi="宋体" w:cs="Cambria"/>
          <w:color w:val="000000"/>
          <w:kern w:val="0"/>
          <w:sz w:val="28"/>
          <w:szCs w:val="28"/>
        </w:rPr>
      </w:pPr>
      <w:r>
        <w:rPr>
          <w:rFonts w:ascii="宋体" w:hAnsi="宋体" w:cs="Cambria" w:hint="eastAsia"/>
          <w:color w:val="000000"/>
          <w:kern w:val="0"/>
          <w:sz w:val="28"/>
          <w:szCs w:val="28"/>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B4791C" w:rsidRDefault="00B4791C" w:rsidP="00B4791C">
      <w:pPr>
        <w:widowControl/>
        <w:shd w:val="clear" w:color="auto" w:fill="FFFFFF"/>
        <w:spacing w:line="500" w:lineRule="exact"/>
        <w:ind w:firstLine="560"/>
        <w:jc w:val="left"/>
        <w:rPr>
          <w:rFonts w:ascii="宋体" w:hAnsi="宋体" w:cs="Cambria"/>
          <w:color w:val="000000"/>
          <w:kern w:val="0"/>
          <w:sz w:val="28"/>
          <w:szCs w:val="28"/>
        </w:rPr>
      </w:pPr>
      <w:r>
        <w:rPr>
          <w:rFonts w:ascii="宋体" w:hAnsi="宋体" w:cs="Cambria" w:hint="eastAsia"/>
          <w:color w:val="000000"/>
          <w:kern w:val="0"/>
          <w:sz w:val="28"/>
          <w:szCs w:val="28"/>
        </w:rPr>
        <w:t>2、本项目采用电子系统进行招投标，请在投标前详细阅读全国公共资源交易平台（河南省·许昌市）首页“资料下载”栏目的《交易系统全电子操作手册（投标人）》及其附件。</w:t>
      </w:r>
    </w:p>
    <w:p w:rsidR="00B4791C" w:rsidRDefault="00B4791C" w:rsidP="00B4791C">
      <w:pPr>
        <w:widowControl/>
        <w:shd w:val="clear" w:color="auto" w:fill="FFFFFF"/>
        <w:spacing w:line="500" w:lineRule="exact"/>
        <w:ind w:firstLine="560"/>
        <w:jc w:val="left"/>
        <w:rPr>
          <w:rFonts w:ascii="宋体" w:hAnsi="宋体" w:cs="Cambria"/>
          <w:color w:val="000000"/>
          <w:kern w:val="0"/>
          <w:sz w:val="24"/>
          <w:szCs w:val="24"/>
        </w:rPr>
      </w:pPr>
      <w:r>
        <w:rPr>
          <w:rFonts w:ascii="宋体" w:hAnsi="宋体" w:cs="Cambria" w:hint="eastAsia"/>
          <w:color w:val="000000"/>
          <w:kern w:val="0"/>
          <w:sz w:val="28"/>
          <w:szCs w:val="28"/>
        </w:rPr>
        <w:t>3、投标供应商在电子系统使用过程中遇到涉及系统使用的问题，可致电0374-2961598进行咨询。</w:t>
      </w:r>
    </w:p>
    <w:p w:rsidR="00B4791C" w:rsidRDefault="00B4791C" w:rsidP="00B4791C">
      <w:pPr>
        <w:pStyle w:val="2"/>
        <w:spacing w:before="0" w:after="0" w:line="500" w:lineRule="exact"/>
        <w:rPr>
          <w:rFonts w:ascii="宋体" w:hAnsi="宋体" w:cs="宋体"/>
          <w:b w:val="0"/>
          <w:bCs w:val="0"/>
          <w:sz w:val="28"/>
          <w:szCs w:val="28"/>
        </w:rPr>
      </w:pPr>
      <w:bookmarkStart w:id="24" w:name="_Toc28359085"/>
      <w:bookmarkStart w:id="25" w:name="_Toc28359008"/>
      <w:bookmarkStart w:id="26" w:name="_Toc35393796"/>
      <w:bookmarkStart w:id="27" w:name="_Toc35393627"/>
      <w:r>
        <w:rPr>
          <w:rFonts w:ascii="宋体" w:hAnsi="宋体" w:cs="宋体" w:hint="eastAsia"/>
          <w:b w:val="0"/>
          <w:bCs w:val="0"/>
          <w:sz w:val="28"/>
          <w:szCs w:val="28"/>
        </w:rPr>
        <w:t>八、</w:t>
      </w:r>
      <w:bookmarkEnd w:id="24"/>
      <w:bookmarkEnd w:id="25"/>
      <w:bookmarkEnd w:id="26"/>
      <w:bookmarkEnd w:id="27"/>
      <w:r>
        <w:rPr>
          <w:rFonts w:ascii="宋体" w:hAnsi="宋体" w:cs="宋体" w:hint="eastAsia"/>
          <w:b w:val="0"/>
          <w:bCs w:val="0"/>
          <w:sz w:val="28"/>
          <w:szCs w:val="28"/>
        </w:rPr>
        <w:t>凡对本次招标提出询问，请按照以下方式联系</w:t>
      </w:r>
    </w:p>
    <w:p w:rsidR="00B4791C" w:rsidRDefault="00B4791C" w:rsidP="00B4791C">
      <w:pPr>
        <w:widowControl/>
        <w:spacing w:line="500" w:lineRule="exact"/>
        <w:ind w:firstLineChars="50" w:firstLine="140"/>
        <w:jc w:val="left"/>
        <w:rPr>
          <w:rFonts w:ascii="宋体" w:hAnsi="宋体"/>
          <w:sz w:val="28"/>
          <w:szCs w:val="28"/>
        </w:rPr>
      </w:pPr>
      <w:r>
        <w:rPr>
          <w:rFonts w:ascii="宋体" w:hAnsi="宋体" w:cs="Cambria" w:hint="eastAsia"/>
          <w:sz w:val="28"/>
          <w:szCs w:val="28"/>
        </w:rPr>
        <w:t>1.采购人信息</w:t>
      </w:r>
    </w:p>
    <w:p w:rsidR="00B4791C" w:rsidRDefault="00B4791C" w:rsidP="00B4791C">
      <w:pPr>
        <w:widowControl/>
        <w:spacing w:line="500" w:lineRule="exact"/>
        <w:jc w:val="left"/>
        <w:rPr>
          <w:rFonts w:ascii="宋体" w:hAnsi="宋体"/>
          <w:sz w:val="28"/>
          <w:szCs w:val="28"/>
          <w:lang w:val="zh-CN"/>
        </w:rPr>
      </w:pPr>
      <w:r>
        <w:rPr>
          <w:rFonts w:ascii="宋体" w:hAnsi="宋体" w:hint="eastAsia"/>
          <w:sz w:val="28"/>
          <w:szCs w:val="28"/>
        </w:rPr>
        <w:t>名 称：许昌市自然资源和规划局建安区分局</w:t>
      </w:r>
    </w:p>
    <w:p w:rsidR="00B4791C" w:rsidRDefault="00B4791C" w:rsidP="00B4791C">
      <w:pPr>
        <w:widowControl/>
        <w:spacing w:line="500" w:lineRule="exact"/>
        <w:jc w:val="left"/>
        <w:rPr>
          <w:rFonts w:ascii="宋体" w:hAnsi="宋体"/>
          <w:sz w:val="28"/>
          <w:szCs w:val="28"/>
        </w:rPr>
      </w:pPr>
      <w:r>
        <w:rPr>
          <w:rFonts w:ascii="宋体" w:hAnsi="宋体" w:hint="eastAsia"/>
          <w:sz w:val="28"/>
          <w:szCs w:val="28"/>
        </w:rPr>
        <w:t>地 址：许昌市建安区兴业大厦</w:t>
      </w:r>
    </w:p>
    <w:p w:rsidR="00B4791C" w:rsidRDefault="00B4791C" w:rsidP="00B4791C">
      <w:pPr>
        <w:widowControl/>
        <w:spacing w:line="500" w:lineRule="exact"/>
        <w:jc w:val="left"/>
        <w:rPr>
          <w:rFonts w:ascii="宋体" w:hAnsi="宋体"/>
          <w:sz w:val="28"/>
          <w:szCs w:val="28"/>
          <w:lang w:val="zh-CN"/>
        </w:rPr>
      </w:pPr>
      <w:r>
        <w:rPr>
          <w:rFonts w:ascii="宋体" w:hAnsi="宋体" w:hint="eastAsia"/>
          <w:sz w:val="28"/>
          <w:szCs w:val="28"/>
        </w:rPr>
        <w:lastRenderedPageBreak/>
        <w:t>联系人：</w:t>
      </w:r>
      <w:bookmarkStart w:id="28" w:name="_Toc28359009"/>
      <w:bookmarkStart w:id="29" w:name="_Toc28359086"/>
      <w:r>
        <w:rPr>
          <w:rFonts w:ascii="宋体" w:hAnsi="宋体" w:hint="eastAsia"/>
          <w:sz w:val="28"/>
          <w:szCs w:val="28"/>
        </w:rPr>
        <w:t>徐武军</w:t>
      </w:r>
    </w:p>
    <w:p w:rsidR="00B4791C" w:rsidRDefault="00B4791C" w:rsidP="00B4791C">
      <w:pPr>
        <w:widowControl/>
        <w:spacing w:line="500" w:lineRule="exact"/>
        <w:jc w:val="left"/>
        <w:rPr>
          <w:rFonts w:ascii="宋体" w:hAnsi="宋体"/>
          <w:sz w:val="28"/>
          <w:szCs w:val="28"/>
        </w:rPr>
      </w:pPr>
      <w:r>
        <w:rPr>
          <w:rFonts w:ascii="宋体" w:hAnsi="宋体" w:hint="eastAsia"/>
          <w:sz w:val="28"/>
          <w:szCs w:val="28"/>
          <w:lang w:val="zh-CN"/>
        </w:rPr>
        <w:t>联系方式：</w:t>
      </w:r>
      <w:r>
        <w:rPr>
          <w:rFonts w:ascii="宋体" w:hAnsi="宋体" w:hint="eastAsia"/>
          <w:sz w:val="28"/>
          <w:szCs w:val="28"/>
        </w:rPr>
        <w:t>13937475906</w:t>
      </w:r>
    </w:p>
    <w:p w:rsidR="00B4791C" w:rsidRDefault="00B4791C" w:rsidP="00B4791C">
      <w:pPr>
        <w:widowControl/>
        <w:spacing w:line="500" w:lineRule="exact"/>
        <w:ind w:firstLine="1"/>
        <w:jc w:val="left"/>
        <w:rPr>
          <w:rFonts w:ascii="宋体" w:hAnsi="宋体"/>
          <w:sz w:val="28"/>
          <w:szCs w:val="28"/>
        </w:rPr>
      </w:pPr>
      <w:r>
        <w:rPr>
          <w:rFonts w:ascii="宋体" w:hAnsi="宋体" w:cs="Cambria" w:hint="eastAsia"/>
          <w:sz w:val="28"/>
          <w:szCs w:val="28"/>
        </w:rPr>
        <w:t>2.采购代理机构信息</w:t>
      </w:r>
      <w:bookmarkEnd w:id="28"/>
      <w:bookmarkEnd w:id="29"/>
    </w:p>
    <w:p w:rsidR="00B4791C" w:rsidRDefault="00B4791C" w:rsidP="00B4791C">
      <w:pPr>
        <w:spacing w:line="500" w:lineRule="exact"/>
        <w:rPr>
          <w:rFonts w:ascii="宋体" w:hAnsi="宋体"/>
          <w:sz w:val="28"/>
          <w:szCs w:val="28"/>
          <w:lang w:val="zh-CN"/>
        </w:rPr>
      </w:pPr>
      <w:r>
        <w:rPr>
          <w:rFonts w:ascii="宋体" w:hAnsi="宋体" w:hint="eastAsia"/>
          <w:sz w:val="28"/>
          <w:szCs w:val="28"/>
        </w:rPr>
        <w:t>名 称：河南方正水利工程咨询有限公司</w:t>
      </w:r>
    </w:p>
    <w:p w:rsidR="00B4791C" w:rsidRDefault="00B4791C" w:rsidP="00B4791C">
      <w:pPr>
        <w:spacing w:line="500" w:lineRule="exact"/>
        <w:rPr>
          <w:rFonts w:ascii="宋体" w:eastAsia="宋体" w:hAnsi="宋体"/>
          <w:sz w:val="28"/>
          <w:szCs w:val="28"/>
        </w:rPr>
      </w:pPr>
      <w:r>
        <w:rPr>
          <w:rFonts w:ascii="宋体" w:hAnsi="宋体" w:hint="eastAsia"/>
          <w:sz w:val="28"/>
          <w:szCs w:val="28"/>
        </w:rPr>
        <w:t>地 址：郑州金水区中州大道西、鑫苑路北25号楼1单元18层4号</w:t>
      </w:r>
    </w:p>
    <w:p w:rsidR="00B4791C" w:rsidRDefault="00B4791C" w:rsidP="00B4791C">
      <w:pPr>
        <w:pStyle w:val="a5"/>
        <w:spacing w:line="500" w:lineRule="exact"/>
        <w:rPr>
          <w:rFonts w:ascii="宋体" w:hAnsi="宋体"/>
          <w:sz w:val="28"/>
          <w:szCs w:val="28"/>
        </w:rPr>
      </w:pPr>
      <w:r>
        <w:rPr>
          <w:rFonts w:ascii="宋体" w:hAnsi="宋体" w:hint="eastAsia"/>
          <w:sz w:val="28"/>
          <w:szCs w:val="28"/>
        </w:rPr>
        <w:t>联系人：</w:t>
      </w:r>
      <w:bookmarkStart w:id="30" w:name="_Toc28359087"/>
      <w:bookmarkStart w:id="31" w:name="_Toc28359010"/>
      <w:r>
        <w:rPr>
          <w:rFonts w:ascii="宋体" w:hAnsi="宋体" w:hint="eastAsia"/>
          <w:sz w:val="28"/>
          <w:szCs w:val="28"/>
        </w:rPr>
        <w:t>李石磊</w:t>
      </w:r>
    </w:p>
    <w:p w:rsidR="00B4791C" w:rsidRDefault="00B4791C" w:rsidP="00B4791C">
      <w:pPr>
        <w:pStyle w:val="a5"/>
        <w:spacing w:line="500" w:lineRule="exact"/>
        <w:rPr>
          <w:rFonts w:ascii="宋体" w:hAnsi="宋体"/>
          <w:sz w:val="28"/>
          <w:szCs w:val="28"/>
        </w:rPr>
      </w:pPr>
      <w:r>
        <w:rPr>
          <w:rFonts w:ascii="宋体" w:hAnsi="宋体" w:hint="eastAsia"/>
          <w:sz w:val="28"/>
          <w:szCs w:val="28"/>
        </w:rPr>
        <w:t>联系方式：18937498755</w:t>
      </w:r>
    </w:p>
    <w:p w:rsidR="00B4791C" w:rsidRDefault="00B4791C" w:rsidP="00B4791C">
      <w:pPr>
        <w:spacing w:line="500" w:lineRule="exact"/>
        <w:rPr>
          <w:rFonts w:ascii="宋体" w:hAnsi="宋体"/>
          <w:sz w:val="28"/>
          <w:szCs w:val="28"/>
        </w:rPr>
      </w:pPr>
      <w:r>
        <w:rPr>
          <w:rFonts w:ascii="宋体" w:hAnsi="宋体" w:cs="Cambria" w:hint="eastAsia"/>
          <w:sz w:val="28"/>
          <w:szCs w:val="28"/>
        </w:rPr>
        <w:t>3.项目联系方式</w:t>
      </w:r>
      <w:bookmarkEnd w:id="30"/>
      <w:bookmarkEnd w:id="31"/>
    </w:p>
    <w:p w:rsidR="00B4791C" w:rsidRDefault="00B4791C" w:rsidP="00B4791C">
      <w:pPr>
        <w:pStyle w:val="a5"/>
        <w:spacing w:line="500" w:lineRule="exact"/>
        <w:rPr>
          <w:rFonts w:ascii="宋体" w:hAnsi="宋体"/>
          <w:sz w:val="28"/>
          <w:szCs w:val="28"/>
        </w:rPr>
      </w:pPr>
      <w:r>
        <w:rPr>
          <w:rFonts w:ascii="宋体" w:hAnsi="宋体" w:hint="eastAsia"/>
          <w:sz w:val="28"/>
          <w:szCs w:val="28"/>
        </w:rPr>
        <w:t>项目联系人：李石磊</w:t>
      </w:r>
    </w:p>
    <w:p w:rsidR="00B4791C" w:rsidRDefault="00B4791C" w:rsidP="00B4791C">
      <w:pPr>
        <w:pStyle w:val="a5"/>
        <w:spacing w:line="500" w:lineRule="exact"/>
        <w:rPr>
          <w:rFonts w:ascii="宋体" w:hAnsi="宋体"/>
          <w:sz w:val="28"/>
          <w:szCs w:val="28"/>
        </w:rPr>
      </w:pPr>
      <w:r>
        <w:rPr>
          <w:rFonts w:ascii="宋体" w:hAnsi="宋体" w:hint="eastAsia"/>
          <w:sz w:val="28"/>
          <w:szCs w:val="28"/>
        </w:rPr>
        <w:t>联系方式：18937498755</w:t>
      </w:r>
    </w:p>
    <w:p w:rsidR="00B4791C" w:rsidRDefault="00B4791C" w:rsidP="00B4791C">
      <w:pPr>
        <w:pStyle w:val="a5"/>
        <w:spacing w:line="500" w:lineRule="exact"/>
        <w:ind w:firstLine="570"/>
        <w:rPr>
          <w:rFonts w:ascii="宋体" w:hAnsi="宋体"/>
          <w:sz w:val="28"/>
          <w:szCs w:val="28"/>
        </w:rPr>
      </w:pPr>
    </w:p>
    <w:p w:rsidR="00B4791C" w:rsidRDefault="00B4791C" w:rsidP="00B4791C">
      <w:pPr>
        <w:pStyle w:val="a5"/>
        <w:spacing w:line="500" w:lineRule="exact"/>
        <w:ind w:firstLine="570"/>
        <w:jc w:val="right"/>
        <w:rPr>
          <w:rFonts w:ascii="宋体" w:hAnsi="宋体"/>
          <w:sz w:val="28"/>
          <w:szCs w:val="28"/>
        </w:rPr>
      </w:pPr>
      <w:r>
        <w:rPr>
          <w:rFonts w:ascii="宋体" w:hAnsi="宋体" w:hint="eastAsia"/>
          <w:sz w:val="28"/>
          <w:szCs w:val="28"/>
        </w:rPr>
        <w:t>许昌市自然资源和规划局建安区分局</w:t>
      </w:r>
    </w:p>
    <w:p w:rsidR="00B4791C" w:rsidRDefault="00B4791C" w:rsidP="00B4791C">
      <w:pPr>
        <w:spacing w:line="360" w:lineRule="auto"/>
        <w:jc w:val="right"/>
        <w:rPr>
          <w:rFonts w:asciiTheme="minorEastAsia" w:hAnsiTheme="minorEastAsia"/>
          <w:b/>
          <w:sz w:val="24"/>
          <w:szCs w:val="24"/>
        </w:rPr>
      </w:pPr>
      <w:r>
        <w:rPr>
          <w:rFonts w:ascii="宋体" w:hAnsi="宋体" w:cs="仿宋_GB2312" w:hint="eastAsia"/>
          <w:sz w:val="28"/>
          <w:szCs w:val="28"/>
        </w:rPr>
        <w:t>2021年4月8日</w:t>
      </w:r>
    </w:p>
    <w:p w:rsidR="00B4791C" w:rsidRDefault="00B4791C" w:rsidP="00B4791C">
      <w:pPr>
        <w:spacing w:line="360" w:lineRule="auto"/>
        <w:rPr>
          <w:rFonts w:asciiTheme="minorEastAsia" w:hAnsiTheme="minorEastAsia"/>
          <w:b/>
          <w:sz w:val="24"/>
          <w:szCs w:val="24"/>
        </w:rPr>
      </w:pPr>
    </w:p>
    <w:p w:rsidR="00B4791C" w:rsidRDefault="00B4791C" w:rsidP="00B4791C">
      <w:pPr>
        <w:spacing w:line="360" w:lineRule="auto"/>
        <w:rPr>
          <w:rFonts w:asciiTheme="minorEastAsia" w:hAnsiTheme="minorEastAsia"/>
          <w:b/>
          <w:sz w:val="24"/>
          <w:szCs w:val="24"/>
        </w:rPr>
      </w:pPr>
    </w:p>
    <w:p w:rsidR="00B4791C" w:rsidRDefault="00B4791C" w:rsidP="00B4791C">
      <w:pPr>
        <w:spacing w:line="360" w:lineRule="auto"/>
        <w:rPr>
          <w:rFonts w:asciiTheme="minorEastAsia" w:hAnsiTheme="minorEastAsia"/>
          <w:b/>
          <w:sz w:val="24"/>
          <w:szCs w:val="24"/>
        </w:rPr>
      </w:pPr>
    </w:p>
    <w:p w:rsidR="00B4791C" w:rsidRDefault="00B4791C" w:rsidP="00B4791C">
      <w:pPr>
        <w:spacing w:line="360" w:lineRule="auto"/>
        <w:rPr>
          <w:rFonts w:asciiTheme="minorEastAsia" w:hAnsiTheme="minorEastAsia"/>
          <w:b/>
          <w:sz w:val="24"/>
          <w:szCs w:val="24"/>
        </w:rPr>
      </w:pPr>
    </w:p>
    <w:p w:rsidR="00B4791C" w:rsidRDefault="00B4791C" w:rsidP="00B4791C">
      <w:pPr>
        <w:spacing w:line="360" w:lineRule="auto"/>
        <w:rPr>
          <w:rFonts w:asciiTheme="minorEastAsia" w:hAnsiTheme="minorEastAsia"/>
          <w:b/>
          <w:sz w:val="24"/>
          <w:szCs w:val="24"/>
        </w:rPr>
      </w:pPr>
    </w:p>
    <w:p w:rsidR="00B4791C" w:rsidRDefault="00B4791C" w:rsidP="00B4791C"/>
    <w:p w:rsidR="00B4791C" w:rsidRDefault="00B4791C" w:rsidP="00B4791C">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B4791C" w:rsidRDefault="00B4791C" w:rsidP="00B4791C">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本项目为全流程电子化交易项目，请认真阅读招标文件，并注意以下事项。</w:t>
      </w:r>
    </w:p>
    <w:p w:rsidR="00B4791C" w:rsidRDefault="00B4791C" w:rsidP="00B4791C">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1.投标人应按招标文件规定编制、提交、解密电子投标文件。</w:t>
      </w:r>
    </w:p>
    <w:p w:rsidR="00B4791C" w:rsidRDefault="00B4791C" w:rsidP="00B4791C">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2.电子文件下载、制作、提交期间和远程不见面开标（电子投标文件的解密）环节，投标人须使用CA数字证书（证书须在有效期内并可正常使用）。</w:t>
      </w:r>
    </w:p>
    <w:p w:rsidR="00B4791C" w:rsidRDefault="00B4791C" w:rsidP="00B4791C">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3.电子投标文件的制作</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sz w:val="24"/>
          <w:szCs w:val="24"/>
        </w:rPr>
        <w:t xml:space="preserve">3.1 </w:t>
      </w:r>
      <w:r>
        <w:rPr>
          <w:rFonts w:ascii="宋体" w:hAnsi="宋体" w:hint="eastAsia"/>
          <w:sz w:val="24"/>
          <w:szCs w:val="24"/>
        </w:rPr>
        <w:t>投标人登录《全国公共资源交易平台</w:t>
      </w:r>
      <w:r>
        <w:rPr>
          <w:rFonts w:ascii="宋体" w:hAnsi="宋体"/>
          <w:sz w:val="24"/>
          <w:szCs w:val="24"/>
        </w:rPr>
        <w:t>(</w:t>
      </w:r>
      <w:r>
        <w:rPr>
          <w:rFonts w:ascii="宋体" w:hAnsi="宋体" w:hint="eastAsia"/>
          <w:sz w:val="24"/>
          <w:szCs w:val="24"/>
        </w:rPr>
        <w:t>河南省</w:t>
      </w:r>
      <w:r>
        <w:rPr>
          <w:rFonts w:ascii="MS Mincho" w:eastAsia="MS Mincho" w:hAnsi="MS Mincho" w:cs="MS Mincho" w:hint="eastAsia"/>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w:t>
      </w:r>
      <w:r>
        <w:rPr>
          <w:rFonts w:ascii="宋体" w:hAnsi="宋体"/>
          <w:sz w:val="24"/>
          <w:szCs w:val="24"/>
        </w:rPr>
        <w:t>http://221.14.6.70:8088/ggzy/</w:t>
      </w:r>
      <w:r>
        <w:rPr>
          <w:rFonts w:ascii="宋体" w:hAnsi="宋体" w:hint="eastAsia"/>
          <w:sz w:val="24"/>
          <w:szCs w:val="24"/>
        </w:rPr>
        <w:t>）下载“许昌投标文件制作系统</w:t>
      </w:r>
      <w:r>
        <w:rPr>
          <w:rFonts w:ascii="宋体" w:hAnsi="宋体"/>
          <w:sz w:val="24"/>
          <w:szCs w:val="24"/>
        </w:rPr>
        <w:t xml:space="preserve">SEARUN </w:t>
      </w:r>
      <w:r>
        <w:rPr>
          <w:rFonts w:ascii="宋体" w:hAnsi="宋体" w:hint="eastAsia"/>
          <w:sz w:val="24"/>
          <w:szCs w:val="24"/>
        </w:rPr>
        <w:t>最新版本</w:t>
      </w:r>
      <w:r>
        <w:rPr>
          <w:rFonts w:ascii="宋体" w:hAnsi="宋体"/>
          <w:sz w:val="24"/>
          <w:szCs w:val="24"/>
        </w:rPr>
        <w:t>”</w:t>
      </w:r>
      <w:r>
        <w:rPr>
          <w:rFonts w:ascii="宋体" w:hAnsi="宋体" w:hint="eastAsia"/>
          <w:sz w:val="24"/>
          <w:szCs w:val="24"/>
        </w:rPr>
        <w:t>，按招标文件要求制作电子投标文件。</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电子投标文件的制作，参考《全国公共资源交易平台</w:t>
      </w:r>
      <w:r>
        <w:rPr>
          <w:rFonts w:ascii="宋体" w:hAnsi="宋体"/>
          <w:sz w:val="24"/>
          <w:szCs w:val="24"/>
        </w:rPr>
        <w:t>(</w:t>
      </w:r>
      <w:r>
        <w:rPr>
          <w:rFonts w:ascii="宋体" w:hAnsi="宋体" w:hint="eastAsia"/>
          <w:sz w:val="24"/>
          <w:szCs w:val="24"/>
        </w:rPr>
        <w:t>河南省</w:t>
      </w:r>
      <w:r>
        <w:rPr>
          <w:rFonts w:ascii="MS Mincho" w:eastAsia="MS Mincho" w:hAnsi="MS Mincho" w:cs="MS Mincho" w:hint="eastAsia"/>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w:t>
      </w:r>
      <w:r>
        <w:rPr>
          <w:rFonts w:ascii="宋体" w:hAnsi="宋体" w:hint="eastAsia"/>
          <w:sz w:val="24"/>
          <w:szCs w:val="24"/>
        </w:rPr>
        <w:lastRenderedPageBreak/>
        <w:t>共资源交易系统——组件下载——交易系统操作手册（投标人、供应商）。</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3.2 投标人须将招标文件要求的资质、业绩、荣誉及相关人员证明材料等资料原件扫描件（或图片）制作到所提交的电子投标文件中。</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一个标段对应生成一个文件夹（xxxx项目xx标段）, 其中包含2个文件和1个文件夹。后缀名为“.file”的文件用于电子投标使用。</w:t>
      </w:r>
    </w:p>
    <w:p w:rsidR="00B4791C" w:rsidRDefault="00B4791C" w:rsidP="00B4791C">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4.加密电子投标文件的提交</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sz w:val="24"/>
          <w:szCs w:val="24"/>
        </w:rPr>
        <w:t>4.1</w:t>
      </w:r>
      <w:r>
        <w:rPr>
          <w:rFonts w:ascii="宋体" w:hAnsi="宋体" w:hint="eastAsia"/>
          <w:sz w:val="24"/>
          <w:szCs w:val="24"/>
        </w:rPr>
        <w:t>加密电子投标文件应在招标文件规定的投标截止时间（开标时间）之前成功提交至《全国公共资源交易平台</w:t>
      </w:r>
      <w:r>
        <w:rPr>
          <w:rFonts w:ascii="宋体" w:hAnsi="宋体"/>
          <w:sz w:val="24"/>
          <w:szCs w:val="24"/>
        </w:rPr>
        <w:t>(</w:t>
      </w:r>
      <w:r>
        <w:rPr>
          <w:rFonts w:ascii="宋体" w:hAnsi="宋体" w:hint="eastAsia"/>
          <w:sz w:val="24"/>
          <w:szCs w:val="24"/>
        </w:rPr>
        <w:t>河南省</w:t>
      </w:r>
      <w:r>
        <w:rPr>
          <w:rFonts w:ascii="MS Mincho" w:eastAsia="MS Mincho" w:hAnsi="MS Mincho" w:cs="MS Mincho" w:hint="eastAsia"/>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w:t>
      </w:r>
      <w:r>
        <w:rPr>
          <w:rFonts w:ascii="宋体" w:hAnsi="宋体"/>
          <w:sz w:val="24"/>
          <w:szCs w:val="24"/>
        </w:rPr>
        <w:t>http://221.14.6.70:8088/ggzy/</w:t>
      </w:r>
      <w:r>
        <w:rPr>
          <w:rFonts w:ascii="宋体" w:hAnsi="宋体" w:hint="eastAsia"/>
          <w:sz w:val="24"/>
          <w:szCs w:val="24"/>
        </w:rPr>
        <w:t>）。</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投标人应充分考虑并预留技术处理和上传数据所需时间。</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4.2 投标人对同一项目多个标段进行投标的，加密电子投标文件应按标段分别提交。</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4.3 加密电子投标文件成功提交后，《全国公共资源交易平台（河南省•许昌市）》公共资源交易系统（http://221.14.6.70：8088/ggzy/）生成“投标文件提交回执单”。</w:t>
      </w:r>
    </w:p>
    <w:p w:rsidR="00B4791C" w:rsidRDefault="00B4791C" w:rsidP="00B4791C">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5.远程不见面开标(电子投标文件的解密)</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5.1投标人应熟悉《许昌市不见面开标操作手册》，并提前设置不见面开标浏览器（设置流程详见《许昌市不见面开标操作手册》）。</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5.2. 《许昌市不见面开标操作手册》下载路径：全国公共资源交易平台（河南省•许昌市）—“资料下载”栏目。</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5.3 开标时间前投标人应登录本项目不见面开标大厅，按照招标文件确定的开标时间准时参加网上开标。</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5.4投标人对开标过程和开标记录如有异议（质疑），可在本项目不见面开标大厅“文字互动”对话框或“新增质疑”处在线提出询问。</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5.5 根据招标人（代理机构）在“文字互动”对话框的通知，投标人选择功能栏“解密环节”按钮进行电子投标文件解密（投标人解密应自招标人（代理机</w:t>
      </w:r>
      <w:r>
        <w:rPr>
          <w:rFonts w:ascii="宋体" w:hAnsi="宋体" w:hint="eastAsia"/>
          <w:sz w:val="24"/>
          <w:szCs w:val="24"/>
        </w:rPr>
        <w:lastRenderedPageBreak/>
        <w:t>构）点击“开标开始”按钮后60分钟内完成）。投标人未解密或因投标人原因解密失败的，其投标将被拒绝。</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5.6 项目远程不见面开标活动结束时，投标人应在《开标记录表》上进行电子签章。投标人未签章的，视同认可开标结果。</w:t>
      </w:r>
    </w:p>
    <w:p w:rsidR="00B4791C" w:rsidRDefault="00B4791C" w:rsidP="00B4791C">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6.评标依据</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6.1全流程电子化交易（远程不见面开标）项目，评标委员会以成功上传、解密的电子投标文件为评标依据。</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B4791C" w:rsidRDefault="00B4791C" w:rsidP="00B4791C">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投标人通过电子邮件提供的书面说明或相关证明材料应加盖公章，或者由法定代表人或其授权的代表签字。</w:t>
      </w:r>
    </w:p>
    <w:p w:rsidR="00DC6345" w:rsidRPr="00B4791C" w:rsidRDefault="00DC6345"/>
    <w:sectPr w:rsidR="00DC6345" w:rsidRPr="00B479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345" w:rsidRDefault="00DC6345" w:rsidP="00B4791C">
      <w:pPr>
        <w:ind w:firstLine="480"/>
      </w:pPr>
      <w:r>
        <w:separator/>
      </w:r>
    </w:p>
  </w:endnote>
  <w:endnote w:type="continuationSeparator" w:id="1">
    <w:p w:rsidR="00DC6345" w:rsidRDefault="00DC6345" w:rsidP="00B4791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345" w:rsidRDefault="00DC6345" w:rsidP="00B4791C">
      <w:pPr>
        <w:ind w:firstLine="480"/>
      </w:pPr>
      <w:r>
        <w:separator/>
      </w:r>
    </w:p>
  </w:footnote>
  <w:footnote w:type="continuationSeparator" w:id="1">
    <w:p w:rsidR="00DC6345" w:rsidRDefault="00DC6345" w:rsidP="00B4791C">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91C"/>
    <w:rsid w:val="00B4791C"/>
    <w:rsid w:val="00DC6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1C"/>
    <w:pPr>
      <w:widowControl w:val="0"/>
      <w:jc w:val="both"/>
    </w:pPr>
  </w:style>
  <w:style w:type="paragraph" w:styleId="2">
    <w:name w:val="heading 2"/>
    <w:basedOn w:val="a"/>
    <w:next w:val="a"/>
    <w:link w:val="2Char"/>
    <w:uiPriority w:val="9"/>
    <w:qFormat/>
    <w:rsid w:val="00B4791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791C"/>
    <w:rPr>
      <w:sz w:val="18"/>
      <w:szCs w:val="18"/>
    </w:rPr>
  </w:style>
  <w:style w:type="paragraph" w:styleId="a4">
    <w:name w:val="footer"/>
    <w:basedOn w:val="a"/>
    <w:link w:val="Char0"/>
    <w:uiPriority w:val="99"/>
    <w:semiHidden/>
    <w:unhideWhenUsed/>
    <w:rsid w:val="00B479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791C"/>
    <w:rPr>
      <w:sz w:val="18"/>
      <w:szCs w:val="18"/>
    </w:rPr>
  </w:style>
  <w:style w:type="character" w:customStyle="1" w:styleId="2Char">
    <w:name w:val="标题 2 Char"/>
    <w:basedOn w:val="a0"/>
    <w:link w:val="2"/>
    <w:uiPriority w:val="9"/>
    <w:rsid w:val="00B4791C"/>
    <w:rPr>
      <w:rFonts w:ascii="Arial" w:eastAsia="黑体" w:hAnsi="Arial"/>
      <w:b/>
      <w:bCs/>
      <w:sz w:val="32"/>
      <w:szCs w:val="32"/>
    </w:rPr>
  </w:style>
  <w:style w:type="paragraph" w:styleId="a5">
    <w:name w:val="Plain Text"/>
    <w:basedOn w:val="a"/>
    <w:link w:val="Char1"/>
    <w:qFormat/>
    <w:rsid w:val="00B4791C"/>
    <w:rPr>
      <w:rFonts w:eastAsia="宋体"/>
      <w:sz w:val="24"/>
    </w:rPr>
  </w:style>
  <w:style w:type="character" w:customStyle="1" w:styleId="Char1">
    <w:name w:val="纯文本 Char"/>
    <w:basedOn w:val="a0"/>
    <w:link w:val="a5"/>
    <w:qFormat/>
    <w:rsid w:val="00B4791C"/>
    <w:rPr>
      <w:rFonts w:eastAsia="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河南方正水利工程咨询有限公司:河南方正水利工程咨询有限公司</dc:creator>
  <cp:keywords/>
  <dc:description/>
  <cp:lastModifiedBy>河南方正水利工程咨询有限公司:河南方正水利工程咨询有限公司</cp:lastModifiedBy>
  <cp:revision>2</cp:revision>
  <dcterms:created xsi:type="dcterms:W3CDTF">2021-04-08T06:33:00Z</dcterms:created>
  <dcterms:modified xsi:type="dcterms:W3CDTF">2021-04-08T06:33:00Z</dcterms:modified>
</cp:coreProperties>
</file>