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2DD18" w14:textId="77777777" w:rsidR="00AF6FB5" w:rsidRDefault="00AF6FB5" w:rsidP="00AF6FB5">
      <w:pPr>
        <w:spacing w:line="360" w:lineRule="auto"/>
        <w:jc w:val="center"/>
        <w:rPr>
          <w:rFonts w:asciiTheme="majorEastAsia" w:eastAsiaTheme="majorEastAsia" w:hAnsiTheme="majorEastAsia"/>
          <w:b/>
          <w:bCs/>
          <w:sz w:val="32"/>
          <w:szCs w:val="32"/>
        </w:rPr>
      </w:pPr>
      <w:bookmarkStart w:id="0" w:name="_Hlk64712776"/>
      <w:bookmarkStart w:id="1" w:name="_Hlk55574033"/>
      <w:r>
        <w:rPr>
          <w:rFonts w:asciiTheme="majorEastAsia" w:eastAsiaTheme="majorEastAsia" w:hAnsiTheme="majorEastAsia" w:hint="eastAsia"/>
          <w:b/>
          <w:bCs/>
          <w:sz w:val="32"/>
          <w:szCs w:val="32"/>
        </w:rPr>
        <w:t>禹州市财政局2021年美丽乡村中心村建设项目设计费项目</w:t>
      </w:r>
    </w:p>
    <w:bookmarkEnd w:id="0"/>
    <w:p w14:paraId="1598AB9A" w14:textId="77777777" w:rsidR="00AF6FB5" w:rsidRPr="00167360" w:rsidRDefault="00AF6FB5" w:rsidP="00AF6FB5">
      <w:pPr>
        <w:spacing w:line="360" w:lineRule="auto"/>
        <w:jc w:val="center"/>
        <w:rPr>
          <w:rFonts w:asciiTheme="majorEastAsia" w:eastAsiaTheme="majorEastAsia" w:hAnsiTheme="majorEastAsia"/>
          <w:b/>
          <w:bCs/>
          <w:sz w:val="32"/>
          <w:szCs w:val="32"/>
        </w:rPr>
      </w:pPr>
      <w:r w:rsidRPr="00167360">
        <w:rPr>
          <w:rFonts w:asciiTheme="majorEastAsia" w:eastAsiaTheme="majorEastAsia" w:hAnsiTheme="majorEastAsia" w:hint="eastAsia"/>
          <w:b/>
          <w:bCs/>
          <w:sz w:val="32"/>
          <w:szCs w:val="32"/>
        </w:rPr>
        <w:t>（不见面开标）竞争性谈判</w:t>
      </w:r>
      <w:r w:rsidRPr="00167360">
        <w:rPr>
          <w:rFonts w:asciiTheme="majorEastAsia" w:eastAsiaTheme="majorEastAsia" w:hAnsiTheme="majorEastAsia"/>
          <w:b/>
          <w:bCs/>
          <w:sz w:val="32"/>
          <w:szCs w:val="32"/>
        </w:rPr>
        <w:t>公告</w:t>
      </w:r>
    </w:p>
    <w:p w14:paraId="1CFBEA2C" w14:textId="77777777" w:rsidR="00AF6FB5" w:rsidRPr="00950855" w:rsidRDefault="00AF6FB5" w:rsidP="00AF6FB5">
      <w:pPr>
        <w:widowControl/>
        <w:shd w:val="clear" w:color="auto" w:fill="FFFFFF"/>
        <w:snapToGrid w:val="0"/>
        <w:spacing w:line="360" w:lineRule="auto"/>
        <w:ind w:firstLineChars="200" w:firstLine="480"/>
        <w:jc w:val="left"/>
        <w:rPr>
          <w:rFonts w:ascii="宋体" w:eastAsia="宋体" w:hAnsi="宋体" w:cs="宋体"/>
          <w:color w:val="000000"/>
          <w:kern w:val="0"/>
          <w:sz w:val="24"/>
          <w:szCs w:val="24"/>
        </w:rPr>
      </w:pPr>
      <w:r w:rsidRPr="00950855">
        <w:rPr>
          <w:rFonts w:ascii="宋体" w:eastAsia="宋体" w:hAnsi="宋体" w:cs="宋体" w:hint="eastAsia"/>
          <w:color w:val="000000"/>
          <w:kern w:val="0"/>
          <w:sz w:val="24"/>
          <w:szCs w:val="24"/>
        </w:rPr>
        <w:t>河南大河招标有限公司受</w:t>
      </w:r>
      <w:r>
        <w:rPr>
          <w:rFonts w:ascii="宋体" w:eastAsia="宋体" w:hAnsi="宋体" w:cs="宋体" w:hint="eastAsia"/>
          <w:color w:val="000000"/>
          <w:kern w:val="0"/>
          <w:sz w:val="24"/>
          <w:szCs w:val="24"/>
        </w:rPr>
        <w:t>禹州市财政局</w:t>
      </w:r>
      <w:r w:rsidRPr="00950855">
        <w:rPr>
          <w:rFonts w:ascii="宋体" w:eastAsia="宋体" w:hAnsi="宋体" w:cs="宋体" w:hint="eastAsia"/>
          <w:color w:val="000000"/>
          <w:kern w:val="0"/>
          <w:sz w:val="24"/>
          <w:szCs w:val="24"/>
        </w:rPr>
        <w:t>的委托，就“</w:t>
      </w:r>
      <w:r>
        <w:rPr>
          <w:rFonts w:ascii="宋体" w:eastAsia="宋体" w:hAnsi="宋体" w:cs="宋体" w:hint="eastAsia"/>
          <w:color w:val="000000"/>
          <w:kern w:val="0"/>
          <w:sz w:val="24"/>
          <w:szCs w:val="24"/>
        </w:rPr>
        <w:t>禹州市财政局2021年美丽乡村中心村建设项目设计</w:t>
      </w:r>
      <w:r w:rsidRPr="00950855">
        <w:rPr>
          <w:rFonts w:ascii="宋体" w:eastAsia="宋体" w:hAnsi="宋体" w:cs="宋体" w:hint="eastAsia"/>
          <w:color w:val="000000"/>
          <w:kern w:val="0"/>
          <w:sz w:val="24"/>
          <w:szCs w:val="24"/>
        </w:rPr>
        <w:t>”进行</w:t>
      </w:r>
      <w:r>
        <w:rPr>
          <w:rFonts w:ascii="宋体" w:eastAsia="宋体" w:hAnsi="宋体" w:cs="宋体" w:hint="eastAsia"/>
          <w:color w:val="000000"/>
          <w:kern w:val="0"/>
          <w:sz w:val="24"/>
          <w:szCs w:val="24"/>
        </w:rPr>
        <w:t>公开</w:t>
      </w:r>
      <w:r w:rsidRPr="00950855">
        <w:rPr>
          <w:rFonts w:ascii="宋体" w:eastAsia="宋体" w:hAnsi="宋体" w:cs="宋体" w:hint="eastAsia"/>
          <w:color w:val="000000"/>
          <w:kern w:val="0"/>
          <w:sz w:val="24"/>
          <w:szCs w:val="24"/>
        </w:rPr>
        <w:t>竞争性谈判，欢迎合格的</w:t>
      </w:r>
      <w:r>
        <w:rPr>
          <w:rFonts w:ascii="宋体" w:eastAsia="宋体" w:hAnsi="宋体" w:cs="宋体" w:hint="eastAsia"/>
          <w:color w:val="000000"/>
          <w:kern w:val="0"/>
          <w:sz w:val="24"/>
          <w:szCs w:val="24"/>
        </w:rPr>
        <w:t>投标人</w:t>
      </w:r>
      <w:r w:rsidRPr="00950855">
        <w:rPr>
          <w:rFonts w:ascii="宋体" w:eastAsia="宋体" w:hAnsi="宋体" w:cs="宋体" w:hint="eastAsia"/>
          <w:color w:val="000000"/>
          <w:kern w:val="0"/>
          <w:sz w:val="24"/>
          <w:szCs w:val="24"/>
        </w:rPr>
        <w:t>前来谈判。</w:t>
      </w:r>
    </w:p>
    <w:p w14:paraId="07534872" w14:textId="77777777" w:rsidR="00AF6FB5" w:rsidRDefault="00AF6FB5" w:rsidP="00AF6FB5">
      <w:pPr>
        <w:widowControl/>
        <w:shd w:val="clear" w:color="auto" w:fill="FFFFFF"/>
        <w:spacing w:line="360" w:lineRule="auto"/>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一</w:t>
      </w:r>
      <w:r w:rsidRPr="00950855">
        <w:rPr>
          <w:rFonts w:ascii="宋体" w:eastAsia="宋体" w:hAnsi="宋体" w:cs="宋体" w:hint="eastAsia"/>
          <w:b/>
          <w:bCs/>
          <w:color w:val="000000"/>
          <w:kern w:val="0"/>
          <w:sz w:val="28"/>
          <w:szCs w:val="28"/>
        </w:rPr>
        <w:t>.项目基本情况</w:t>
      </w:r>
    </w:p>
    <w:p w14:paraId="210EE235" w14:textId="77777777" w:rsidR="00AF6FB5" w:rsidRPr="008F4D59" w:rsidRDefault="00AF6FB5" w:rsidP="00AF6FB5">
      <w:pPr>
        <w:spacing w:line="360" w:lineRule="auto"/>
        <w:ind w:firstLineChars="100" w:firstLine="240"/>
        <w:rPr>
          <w:sz w:val="24"/>
          <w:szCs w:val="24"/>
        </w:rPr>
      </w:pPr>
      <w:r w:rsidRPr="008F4D59">
        <w:rPr>
          <w:rFonts w:hint="eastAsia"/>
          <w:sz w:val="24"/>
          <w:szCs w:val="24"/>
        </w:rPr>
        <w:t>1</w:t>
      </w:r>
      <w:r w:rsidRPr="008F4D59">
        <w:rPr>
          <w:rFonts w:hint="eastAsia"/>
          <w:sz w:val="24"/>
          <w:szCs w:val="24"/>
        </w:rPr>
        <w:t>、采购人：禹州市财政局</w:t>
      </w:r>
    </w:p>
    <w:p w14:paraId="5308C5D9" w14:textId="77777777" w:rsidR="00AF6FB5" w:rsidRPr="008F4D59" w:rsidRDefault="00AF6FB5" w:rsidP="00AF6FB5">
      <w:pPr>
        <w:spacing w:line="360" w:lineRule="auto"/>
        <w:ind w:firstLineChars="100" w:firstLine="240"/>
        <w:rPr>
          <w:sz w:val="24"/>
          <w:szCs w:val="24"/>
        </w:rPr>
      </w:pPr>
      <w:r w:rsidRPr="008F4D59">
        <w:rPr>
          <w:rFonts w:hint="eastAsia"/>
          <w:sz w:val="24"/>
          <w:szCs w:val="24"/>
        </w:rPr>
        <w:t>2</w:t>
      </w:r>
      <w:r w:rsidRPr="008F4D59">
        <w:rPr>
          <w:rFonts w:hint="eastAsia"/>
          <w:sz w:val="24"/>
          <w:szCs w:val="24"/>
        </w:rPr>
        <w:t>、项目名称：</w:t>
      </w:r>
      <w:r>
        <w:rPr>
          <w:rFonts w:hint="eastAsia"/>
          <w:sz w:val="24"/>
          <w:szCs w:val="24"/>
        </w:rPr>
        <w:t>禹州市财政局</w:t>
      </w:r>
      <w:r>
        <w:rPr>
          <w:rFonts w:hint="eastAsia"/>
          <w:sz w:val="24"/>
          <w:szCs w:val="24"/>
        </w:rPr>
        <w:t>2021</w:t>
      </w:r>
      <w:r>
        <w:rPr>
          <w:rFonts w:hint="eastAsia"/>
          <w:sz w:val="24"/>
          <w:szCs w:val="24"/>
        </w:rPr>
        <w:t>年美丽乡村中心村建设项目设计费项目</w:t>
      </w:r>
      <w:r w:rsidRPr="008F4D59">
        <w:rPr>
          <w:rFonts w:hint="eastAsia"/>
          <w:sz w:val="24"/>
          <w:szCs w:val="24"/>
        </w:rPr>
        <w:t>（不见面开标）；</w:t>
      </w:r>
    </w:p>
    <w:p w14:paraId="129AF153" w14:textId="77777777" w:rsidR="00AF6FB5" w:rsidRPr="008F4D59" w:rsidRDefault="00AF6FB5" w:rsidP="00AF6FB5">
      <w:pPr>
        <w:spacing w:line="360" w:lineRule="auto"/>
        <w:ind w:firstLineChars="100" w:firstLine="240"/>
        <w:rPr>
          <w:sz w:val="24"/>
          <w:szCs w:val="24"/>
        </w:rPr>
      </w:pPr>
      <w:r w:rsidRPr="008F4D59">
        <w:rPr>
          <w:rFonts w:hint="eastAsia"/>
          <w:sz w:val="24"/>
          <w:szCs w:val="24"/>
        </w:rPr>
        <w:t>3</w:t>
      </w:r>
      <w:r w:rsidRPr="008F4D59">
        <w:rPr>
          <w:rFonts w:hint="eastAsia"/>
          <w:sz w:val="24"/>
          <w:szCs w:val="24"/>
        </w:rPr>
        <w:t>、采购编号：</w:t>
      </w:r>
      <w:r w:rsidRPr="008F4D59">
        <w:rPr>
          <w:rFonts w:hint="eastAsia"/>
          <w:sz w:val="24"/>
          <w:szCs w:val="24"/>
        </w:rPr>
        <w:t>YZCG-DL</w:t>
      </w:r>
      <w:r w:rsidRPr="008F4D59">
        <w:rPr>
          <w:sz w:val="24"/>
          <w:szCs w:val="24"/>
        </w:rPr>
        <w:t>T</w:t>
      </w:r>
      <w:r w:rsidRPr="008F4D59">
        <w:rPr>
          <w:rFonts w:hint="eastAsia"/>
          <w:sz w:val="24"/>
          <w:szCs w:val="24"/>
        </w:rPr>
        <w:t>202</w:t>
      </w:r>
      <w:r w:rsidRPr="008F4D59">
        <w:rPr>
          <w:sz w:val="24"/>
          <w:szCs w:val="24"/>
        </w:rPr>
        <w:t>1</w:t>
      </w:r>
      <w:r w:rsidRPr="008F4D59">
        <w:rPr>
          <w:rFonts w:hint="eastAsia"/>
          <w:sz w:val="24"/>
          <w:szCs w:val="24"/>
        </w:rPr>
        <w:t>0</w:t>
      </w:r>
      <w:r>
        <w:rPr>
          <w:sz w:val="24"/>
          <w:szCs w:val="24"/>
        </w:rPr>
        <w:t>11</w:t>
      </w:r>
      <w:r w:rsidRPr="008F4D59">
        <w:rPr>
          <w:sz w:val="24"/>
          <w:szCs w:val="24"/>
        </w:rPr>
        <w:t>;</w:t>
      </w:r>
    </w:p>
    <w:p w14:paraId="5D28A84F" w14:textId="77777777" w:rsidR="00AF6FB5" w:rsidRPr="008F4D59" w:rsidRDefault="00AF6FB5" w:rsidP="00AF6FB5">
      <w:pPr>
        <w:spacing w:line="360" w:lineRule="auto"/>
        <w:ind w:firstLineChars="100" w:firstLine="240"/>
        <w:rPr>
          <w:sz w:val="24"/>
          <w:szCs w:val="24"/>
        </w:rPr>
      </w:pPr>
      <w:r w:rsidRPr="008F4D59">
        <w:rPr>
          <w:rFonts w:hint="eastAsia"/>
          <w:sz w:val="24"/>
          <w:szCs w:val="24"/>
        </w:rPr>
        <w:t>4</w:t>
      </w:r>
      <w:r w:rsidRPr="008F4D59">
        <w:rPr>
          <w:rFonts w:hint="eastAsia"/>
          <w:sz w:val="24"/>
          <w:szCs w:val="24"/>
        </w:rPr>
        <w:t>、项目需求：</w:t>
      </w:r>
      <w:r w:rsidRPr="00F620FE">
        <w:rPr>
          <w:rFonts w:hint="eastAsia"/>
          <w:sz w:val="24"/>
          <w:szCs w:val="24"/>
        </w:rPr>
        <w:t>为本项目实施方案编制及项目设计、施工图设计以及项目实施过程的设计服务，按国家、省及市相关规定提供技术成果文件</w:t>
      </w:r>
      <w:r w:rsidRPr="008F4D59">
        <w:rPr>
          <w:rFonts w:hint="eastAsia"/>
          <w:sz w:val="24"/>
          <w:szCs w:val="24"/>
        </w:rPr>
        <w:t>（详见谈判文件第二章项目需求）。</w:t>
      </w:r>
    </w:p>
    <w:p w14:paraId="7BCDD083" w14:textId="77777777" w:rsidR="00AF6FB5" w:rsidRPr="008F4D59" w:rsidRDefault="00AF6FB5" w:rsidP="00AF6FB5">
      <w:pPr>
        <w:spacing w:line="360" w:lineRule="auto"/>
        <w:ind w:firstLineChars="100" w:firstLine="240"/>
        <w:rPr>
          <w:sz w:val="24"/>
          <w:szCs w:val="24"/>
        </w:rPr>
      </w:pPr>
      <w:r w:rsidRPr="008F4D59">
        <w:rPr>
          <w:rFonts w:hint="eastAsia"/>
          <w:sz w:val="24"/>
          <w:szCs w:val="24"/>
        </w:rPr>
        <w:t>5</w:t>
      </w:r>
      <w:r w:rsidRPr="008F4D59">
        <w:rPr>
          <w:rFonts w:hint="eastAsia"/>
          <w:sz w:val="24"/>
          <w:szCs w:val="24"/>
        </w:rPr>
        <w:t>、采购预算（最高限价）：￥</w:t>
      </w:r>
      <w:r w:rsidRPr="008F4D59">
        <w:rPr>
          <w:sz w:val="24"/>
          <w:szCs w:val="24"/>
        </w:rPr>
        <w:t>305200.00</w:t>
      </w:r>
      <w:r w:rsidRPr="008F4D59">
        <w:rPr>
          <w:rFonts w:hint="eastAsia"/>
          <w:sz w:val="24"/>
          <w:szCs w:val="24"/>
        </w:rPr>
        <w:t>元；</w:t>
      </w:r>
    </w:p>
    <w:p w14:paraId="21C52E6C" w14:textId="77777777" w:rsidR="00AF6FB5" w:rsidRPr="008F4D59" w:rsidRDefault="00AF6FB5" w:rsidP="00AF6FB5">
      <w:pPr>
        <w:spacing w:line="360" w:lineRule="auto"/>
        <w:ind w:firstLineChars="100" w:firstLine="240"/>
        <w:rPr>
          <w:sz w:val="24"/>
          <w:szCs w:val="24"/>
        </w:rPr>
      </w:pPr>
      <w:r w:rsidRPr="008F4D59">
        <w:rPr>
          <w:rFonts w:hint="eastAsia"/>
          <w:sz w:val="24"/>
          <w:szCs w:val="24"/>
        </w:rPr>
        <w:t>6</w:t>
      </w:r>
      <w:r w:rsidRPr="008F4D59">
        <w:rPr>
          <w:rFonts w:hint="eastAsia"/>
          <w:sz w:val="24"/>
          <w:szCs w:val="24"/>
        </w:rPr>
        <w:t>、交付时间（设计周期）：</w:t>
      </w:r>
      <w:r w:rsidRPr="00232298">
        <w:rPr>
          <w:rFonts w:hint="eastAsia"/>
          <w:sz w:val="24"/>
          <w:szCs w:val="24"/>
        </w:rPr>
        <w:t>合同签订后</w:t>
      </w:r>
      <w:r w:rsidRPr="00232298">
        <w:rPr>
          <w:sz w:val="24"/>
          <w:szCs w:val="24"/>
        </w:rPr>
        <w:t>20</w:t>
      </w:r>
      <w:r w:rsidRPr="00232298">
        <w:rPr>
          <w:rFonts w:hint="eastAsia"/>
          <w:sz w:val="24"/>
          <w:szCs w:val="24"/>
        </w:rPr>
        <w:t>日历天内；</w:t>
      </w:r>
    </w:p>
    <w:p w14:paraId="2492B064" w14:textId="77777777" w:rsidR="00AF6FB5" w:rsidRPr="008F4D59" w:rsidRDefault="00AF6FB5" w:rsidP="00AF6FB5">
      <w:pPr>
        <w:spacing w:line="360" w:lineRule="auto"/>
        <w:ind w:firstLineChars="100" w:firstLine="240"/>
        <w:rPr>
          <w:sz w:val="24"/>
          <w:szCs w:val="24"/>
        </w:rPr>
      </w:pPr>
      <w:r w:rsidRPr="008F4D59">
        <w:rPr>
          <w:sz w:val="24"/>
          <w:szCs w:val="24"/>
        </w:rPr>
        <w:t>7</w:t>
      </w:r>
      <w:r w:rsidRPr="008F4D59">
        <w:rPr>
          <w:rFonts w:hint="eastAsia"/>
          <w:sz w:val="24"/>
          <w:szCs w:val="24"/>
        </w:rPr>
        <w:t>、交付地点：禹州市财政局；</w:t>
      </w:r>
    </w:p>
    <w:p w14:paraId="2A85A6EC" w14:textId="77777777" w:rsidR="00AF6FB5" w:rsidRDefault="00AF6FB5" w:rsidP="00AF6FB5">
      <w:pPr>
        <w:spacing w:line="360" w:lineRule="auto"/>
        <w:ind w:firstLineChars="100" w:firstLine="240"/>
        <w:rPr>
          <w:sz w:val="24"/>
          <w:szCs w:val="24"/>
        </w:rPr>
      </w:pPr>
      <w:r w:rsidRPr="008F4D59">
        <w:rPr>
          <w:sz w:val="24"/>
          <w:szCs w:val="24"/>
        </w:rPr>
        <w:t>8</w:t>
      </w:r>
      <w:r w:rsidRPr="008F4D59">
        <w:rPr>
          <w:rFonts w:hint="eastAsia"/>
          <w:sz w:val="24"/>
          <w:szCs w:val="24"/>
        </w:rPr>
        <w:t>、质量要求：</w:t>
      </w:r>
      <w:r w:rsidRPr="00171C87">
        <w:rPr>
          <w:rFonts w:hint="eastAsia"/>
          <w:sz w:val="24"/>
          <w:szCs w:val="24"/>
        </w:rPr>
        <w:t>合格</w:t>
      </w:r>
      <w:r>
        <w:rPr>
          <w:rFonts w:hint="eastAsia"/>
          <w:sz w:val="24"/>
          <w:szCs w:val="24"/>
        </w:rPr>
        <w:t>（</w:t>
      </w:r>
      <w:r w:rsidRPr="00171C87">
        <w:rPr>
          <w:rFonts w:hint="eastAsia"/>
          <w:sz w:val="24"/>
          <w:szCs w:val="24"/>
        </w:rPr>
        <w:t>达到国家</w:t>
      </w:r>
      <w:r>
        <w:rPr>
          <w:rFonts w:hint="eastAsia"/>
          <w:sz w:val="24"/>
          <w:szCs w:val="24"/>
        </w:rPr>
        <w:t>现行</w:t>
      </w:r>
      <w:r w:rsidRPr="00171C87">
        <w:rPr>
          <w:rFonts w:hint="eastAsia"/>
          <w:sz w:val="24"/>
          <w:szCs w:val="24"/>
        </w:rPr>
        <w:t>设计行业的规范</w:t>
      </w:r>
      <w:r>
        <w:rPr>
          <w:rFonts w:hint="eastAsia"/>
          <w:sz w:val="24"/>
          <w:szCs w:val="24"/>
        </w:rPr>
        <w:t>、标准</w:t>
      </w:r>
      <w:r w:rsidRPr="00171C87">
        <w:rPr>
          <w:rFonts w:hint="eastAsia"/>
          <w:sz w:val="24"/>
          <w:szCs w:val="24"/>
        </w:rPr>
        <w:t>和要求</w:t>
      </w:r>
      <w:r>
        <w:rPr>
          <w:rFonts w:hint="eastAsia"/>
          <w:sz w:val="24"/>
          <w:szCs w:val="24"/>
        </w:rPr>
        <w:t>）</w:t>
      </w:r>
      <w:r w:rsidRPr="00171C87">
        <w:rPr>
          <w:rFonts w:hint="eastAsia"/>
          <w:sz w:val="24"/>
          <w:szCs w:val="24"/>
        </w:rPr>
        <w:t>。</w:t>
      </w:r>
    </w:p>
    <w:p w14:paraId="64618738" w14:textId="77777777" w:rsidR="00AF6FB5" w:rsidRPr="008F4D59" w:rsidRDefault="00AF6FB5" w:rsidP="00AF6FB5">
      <w:pPr>
        <w:spacing w:line="360" w:lineRule="auto"/>
        <w:ind w:firstLineChars="100" w:firstLine="240"/>
        <w:rPr>
          <w:sz w:val="24"/>
          <w:szCs w:val="24"/>
        </w:rPr>
      </w:pPr>
      <w:r>
        <w:rPr>
          <w:sz w:val="24"/>
          <w:szCs w:val="24"/>
        </w:rPr>
        <w:t>9</w:t>
      </w:r>
      <w:r w:rsidRPr="008F4D59">
        <w:rPr>
          <w:rFonts w:hint="eastAsia"/>
          <w:sz w:val="24"/>
          <w:szCs w:val="24"/>
        </w:rPr>
        <w:t>、标段划分：本项目共划分为一个标段：</w:t>
      </w:r>
    </w:p>
    <w:p w14:paraId="0C8D673C" w14:textId="77777777" w:rsidR="00AF6FB5" w:rsidRPr="00601BD1" w:rsidRDefault="00AF6FB5" w:rsidP="00AF6FB5">
      <w:pPr>
        <w:shd w:val="clear" w:color="auto" w:fill="FFFFFF"/>
        <w:spacing w:line="360" w:lineRule="auto"/>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二、</w:t>
      </w:r>
      <w:r w:rsidRPr="00601BD1">
        <w:rPr>
          <w:rFonts w:ascii="宋体" w:eastAsia="宋体" w:hAnsi="宋体" w:cs="宋体" w:hint="eastAsia"/>
          <w:b/>
          <w:bCs/>
          <w:color w:val="000000"/>
          <w:kern w:val="0"/>
          <w:sz w:val="28"/>
          <w:szCs w:val="28"/>
        </w:rPr>
        <w:t>需要落实的政府采购政策</w:t>
      </w:r>
    </w:p>
    <w:p w14:paraId="27BE0DE3" w14:textId="77777777" w:rsidR="00AF6FB5" w:rsidRPr="00601BD1" w:rsidRDefault="00AF6FB5" w:rsidP="00AF6FB5">
      <w:pPr>
        <w:spacing w:line="360" w:lineRule="auto"/>
        <w:ind w:firstLineChars="200" w:firstLine="480"/>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本项目落实节约能源、保护环境、扶持不发达地区和少数民族地区、促进中小企业、监狱企业发展等政府采购政策（详见谈判文件）。</w:t>
      </w:r>
    </w:p>
    <w:p w14:paraId="412793EF" w14:textId="77777777" w:rsidR="00AF6FB5" w:rsidRPr="00601BD1" w:rsidRDefault="00AF6FB5" w:rsidP="00AF6FB5">
      <w:pPr>
        <w:widowControl/>
        <w:shd w:val="clear" w:color="auto" w:fill="FFFFFF"/>
        <w:spacing w:line="360" w:lineRule="auto"/>
        <w:jc w:val="left"/>
        <w:rPr>
          <w:rFonts w:ascii="宋体" w:eastAsia="宋体" w:hAnsi="宋体" w:cs="宋体"/>
          <w:b/>
          <w:bCs/>
          <w:color w:val="000000"/>
          <w:kern w:val="0"/>
          <w:sz w:val="28"/>
          <w:szCs w:val="28"/>
        </w:rPr>
      </w:pPr>
      <w:r w:rsidRPr="00601BD1">
        <w:rPr>
          <w:rFonts w:ascii="宋体" w:eastAsia="宋体" w:hAnsi="宋体" w:cs="宋体" w:hint="eastAsia"/>
          <w:b/>
          <w:bCs/>
          <w:color w:val="000000"/>
          <w:kern w:val="0"/>
          <w:sz w:val="28"/>
          <w:szCs w:val="28"/>
        </w:rPr>
        <w:t>三、供应商资格要求</w:t>
      </w:r>
    </w:p>
    <w:p w14:paraId="266302D4" w14:textId="77777777" w:rsidR="00AF6FB5" w:rsidRPr="000B0FC2" w:rsidRDefault="00AF6FB5" w:rsidP="00AF6FB5">
      <w:pPr>
        <w:autoSpaceDE w:val="0"/>
        <w:autoSpaceDN w:val="0"/>
        <w:adjustRightInd w:val="0"/>
        <w:spacing w:line="360" w:lineRule="auto"/>
        <w:ind w:firstLine="560"/>
        <w:rPr>
          <w:rFonts w:ascii="宋体" w:eastAsia="宋体" w:hAnsi="宋体" w:cs="宋体"/>
          <w:color w:val="000000"/>
          <w:kern w:val="0"/>
          <w:sz w:val="24"/>
          <w:szCs w:val="24"/>
        </w:rPr>
      </w:pPr>
      <w:r w:rsidRPr="000B0FC2">
        <w:rPr>
          <w:rFonts w:ascii="宋体" w:eastAsia="宋体" w:hAnsi="宋体" w:cs="宋体" w:hint="eastAsia"/>
          <w:color w:val="000000"/>
          <w:kern w:val="0"/>
          <w:sz w:val="24"/>
          <w:szCs w:val="24"/>
        </w:rPr>
        <w:t>1、</w:t>
      </w:r>
      <w:bookmarkStart w:id="2" w:name="_Hlk22733676"/>
      <w:r w:rsidRPr="000B0FC2">
        <w:rPr>
          <w:rFonts w:ascii="宋体" w:eastAsia="宋体" w:hAnsi="宋体" w:cs="宋体" w:hint="eastAsia"/>
          <w:color w:val="000000"/>
          <w:kern w:val="0"/>
          <w:sz w:val="24"/>
          <w:szCs w:val="24"/>
        </w:rPr>
        <w:t>供应商</w:t>
      </w:r>
      <w:bookmarkEnd w:id="2"/>
      <w:r w:rsidRPr="000B0FC2">
        <w:rPr>
          <w:rFonts w:ascii="宋体" w:eastAsia="宋体" w:hAnsi="宋体" w:cs="宋体" w:hint="eastAsia"/>
          <w:color w:val="000000"/>
          <w:kern w:val="0"/>
          <w:sz w:val="24"/>
          <w:szCs w:val="24"/>
        </w:rPr>
        <w:t>须符合《政府采购法》第二十二条之规定，具有独立法人资格及相应的经营范围（以营业执照为准）；</w:t>
      </w:r>
    </w:p>
    <w:p w14:paraId="3F705209" w14:textId="77777777" w:rsidR="00AF6FB5" w:rsidRPr="000B0FC2" w:rsidRDefault="00AF6FB5" w:rsidP="00AF6FB5">
      <w:pPr>
        <w:autoSpaceDE w:val="0"/>
        <w:autoSpaceDN w:val="0"/>
        <w:adjustRightInd w:val="0"/>
        <w:spacing w:line="360" w:lineRule="auto"/>
        <w:ind w:firstLine="560"/>
        <w:rPr>
          <w:rFonts w:ascii="宋体" w:eastAsia="宋体" w:hAnsi="宋体" w:cs="宋体"/>
          <w:color w:val="000000"/>
          <w:kern w:val="0"/>
          <w:sz w:val="24"/>
          <w:szCs w:val="24"/>
        </w:rPr>
      </w:pPr>
      <w:r w:rsidRPr="000B0FC2">
        <w:rPr>
          <w:rFonts w:ascii="宋体" w:eastAsia="宋体" w:hAnsi="宋体" w:cs="宋体" w:hint="eastAsia"/>
          <w:color w:val="000000"/>
          <w:kern w:val="0"/>
          <w:sz w:val="24"/>
          <w:szCs w:val="24"/>
        </w:rPr>
        <w:t>2、供应商须</w:t>
      </w:r>
      <w:r w:rsidRPr="008F4D59">
        <w:rPr>
          <w:rFonts w:ascii="宋体" w:eastAsia="宋体" w:hAnsi="宋体" w:cs="宋体" w:hint="eastAsia"/>
          <w:color w:val="000000"/>
          <w:kern w:val="0"/>
          <w:sz w:val="24"/>
          <w:szCs w:val="24"/>
        </w:rPr>
        <w:t>具有建设行政主管部门颁发的工程设计综合甲级资质或市政行业设计（道路工程、排水工程）</w:t>
      </w:r>
      <w:r w:rsidRPr="00171C87">
        <w:rPr>
          <w:rFonts w:ascii="宋体" w:eastAsia="宋体" w:hAnsi="宋体" w:cs="宋体" w:hint="eastAsia"/>
          <w:color w:val="000000"/>
          <w:kern w:val="0"/>
          <w:sz w:val="24"/>
          <w:szCs w:val="24"/>
        </w:rPr>
        <w:t>乙级及以上资质</w:t>
      </w:r>
      <w:r w:rsidRPr="008F4D59">
        <w:rPr>
          <w:rFonts w:ascii="宋体" w:eastAsia="宋体" w:hAnsi="宋体" w:cs="宋体" w:hint="eastAsia"/>
          <w:color w:val="000000"/>
          <w:kern w:val="0"/>
          <w:sz w:val="24"/>
          <w:szCs w:val="24"/>
        </w:rPr>
        <w:t>，拟派项目负责人须具有相关专业中级及以上职称，并在人员、设备、资金等方面具有相应的设计能力。</w:t>
      </w:r>
      <w:r w:rsidRPr="000B0FC2">
        <w:rPr>
          <w:rFonts w:ascii="宋体" w:eastAsia="宋体" w:hAnsi="宋体" w:cs="宋体"/>
          <w:color w:val="000000"/>
          <w:kern w:val="0"/>
          <w:sz w:val="24"/>
          <w:szCs w:val="24"/>
        </w:rPr>
        <w:t xml:space="preserve"> </w:t>
      </w:r>
    </w:p>
    <w:p w14:paraId="53080700" w14:textId="77777777" w:rsidR="00AF6FB5" w:rsidRPr="000B0FC2" w:rsidRDefault="00AF6FB5" w:rsidP="00AF6FB5">
      <w:pPr>
        <w:autoSpaceDE w:val="0"/>
        <w:autoSpaceDN w:val="0"/>
        <w:adjustRightInd w:val="0"/>
        <w:spacing w:line="360" w:lineRule="auto"/>
        <w:ind w:firstLine="560"/>
        <w:rPr>
          <w:rFonts w:ascii="宋体" w:eastAsia="宋体" w:hAnsi="宋体" w:cs="宋体"/>
          <w:color w:val="000000"/>
          <w:kern w:val="0"/>
          <w:sz w:val="24"/>
          <w:szCs w:val="24"/>
        </w:rPr>
      </w:pPr>
      <w:r w:rsidRPr="00232298">
        <w:rPr>
          <w:rFonts w:ascii="宋体" w:eastAsia="宋体" w:hAnsi="宋体" w:cs="宋体"/>
          <w:color w:val="000000"/>
          <w:kern w:val="0"/>
          <w:sz w:val="24"/>
          <w:szCs w:val="24"/>
        </w:rPr>
        <w:t>3</w:t>
      </w:r>
      <w:r w:rsidRPr="00232298">
        <w:rPr>
          <w:rFonts w:ascii="宋体" w:eastAsia="宋体" w:hAnsi="宋体" w:cs="宋体" w:hint="eastAsia"/>
          <w:color w:val="000000"/>
          <w:kern w:val="0"/>
          <w:sz w:val="24"/>
          <w:szCs w:val="24"/>
        </w:rPr>
        <w:t>、供应商2</w:t>
      </w:r>
      <w:r w:rsidRPr="00232298">
        <w:rPr>
          <w:rFonts w:ascii="宋体" w:eastAsia="宋体" w:hAnsi="宋体" w:cs="宋体"/>
          <w:color w:val="000000"/>
          <w:kern w:val="0"/>
          <w:sz w:val="24"/>
          <w:szCs w:val="24"/>
        </w:rPr>
        <w:t>018</w:t>
      </w:r>
      <w:r w:rsidRPr="00232298">
        <w:rPr>
          <w:rFonts w:ascii="宋体" w:eastAsia="宋体" w:hAnsi="宋体" w:cs="宋体" w:hint="eastAsia"/>
          <w:color w:val="000000"/>
          <w:kern w:val="0"/>
          <w:sz w:val="24"/>
          <w:szCs w:val="24"/>
        </w:rPr>
        <w:t>年0</w:t>
      </w:r>
      <w:r w:rsidRPr="00232298">
        <w:rPr>
          <w:rFonts w:ascii="宋体" w:eastAsia="宋体" w:hAnsi="宋体" w:cs="宋体"/>
          <w:color w:val="000000"/>
          <w:kern w:val="0"/>
          <w:sz w:val="24"/>
          <w:szCs w:val="24"/>
        </w:rPr>
        <w:t>1</w:t>
      </w:r>
      <w:r w:rsidRPr="00232298">
        <w:rPr>
          <w:rFonts w:ascii="宋体" w:eastAsia="宋体" w:hAnsi="宋体" w:cs="宋体" w:hint="eastAsia"/>
          <w:color w:val="000000"/>
          <w:kern w:val="0"/>
          <w:sz w:val="24"/>
          <w:szCs w:val="24"/>
        </w:rPr>
        <w:t>月0</w:t>
      </w:r>
      <w:r w:rsidRPr="00232298">
        <w:rPr>
          <w:rFonts w:ascii="宋体" w:eastAsia="宋体" w:hAnsi="宋体" w:cs="宋体"/>
          <w:color w:val="000000"/>
          <w:kern w:val="0"/>
          <w:sz w:val="24"/>
          <w:szCs w:val="24"/>
        </w:rPr>
        <w:t>1</w:t>
      </w:r>
      <w:r w:rsidRPr="00232298">
        <w:rPr>
          <w:rFonts w:ascii="宋体" w:eastAsia="宋体" w:hAnsi="宋体" w:cs="宋体" w:hint="eastAsia"/>
          <w:color w:val="000000"/>
          <w:kern w:val="0"/>
          <w:sz w:val="24"/>
          <w:szCs w:val="24"/>
        </w:rPr>
        <w:t>日以来（以合同签订时间为准）须具有类似美丽乡村建设项目设计业绩；</w:t>
      </w:r>
    </w:p>
    <w:p w14:paraId="76015BC5" w14:textId="77777777" w:rsidR="00AF6FB5" w:rsidRPr="000B0FC2" w:rsidRDefault="00AF6FB5" w:rsidP="00AF6FB5">
      <w:pPr>
        <w:spacing w:after="120" w:line="360" w:lineRule="auto"/>
        <w:rPr>
          <w:rFonts w:ascii="宋体" w:eastAsia="宋体" w:hAnsi="宋体" w:cs="宋体"/>
          <w:color w:val="000000"/>
          <w:kern w:val="0"/>
          <w:sz w:val="24"/>
          <w:szCs w:val="24"/>
        </w:rPr>
      </w:pPr>
      <w:r w:rsidRPr="000B0FC2">
        <w:rPr>
          <w:rFonts w:ascii="宋体" w:eastAsia="宋体" w:hAnsi="宋体" w:cs="宋体" w:hint="eastAsia"/>
          <w:color w:val="000000"/>
          <w:kern w:val="0"/>
          <w:sz w:val="24"/>
          <w:szCs w:val="24"/>
        </w:rPr>
        <w:t xml:space="preserve"> </w:t>
      </w:r>
      <w:r w:rsidRPr="000B0FC2">
        <w:rPr>
          <w:rFonts w:ascii="宋体" w:eastAsia="宋体" w:hAnsi="宋体" w:cs="宋体"/>
          <w:color w:val="000000"/>
          <w:kern w:val="0"/>
          <w:sz w:val="24"/>
          <w:szCs w:val="24"/>
        </w:rPr>
        <w:t xml:space="preserve">    4</w:t>
      </w:r>
      <w:r w:rsidRPr="000B0FC2">
        <w:rPr>
          <w:rFonts w:ascii="宋体" w:eastAsia="宋体" w:hAnsi="宋体" w:cs="宋体" w:hint="eastAsia"/>
          <w:color w:val="000000"/>
          <w:kern w:val="0"/>
          <w:sz w:val="24"/>
          <w:szCs w:val="24"/>
        </w:rPr>
        <w:t>、被委托人须是本单位职工，须提供公司为本人缴纳社会保险证明；</w:t>
      </w:r>
    </w:p>
    <w:p w14:paraId="2D2A8D6D" w14:textId="77777777" w:rsidR="00AF6FB5" w:rsidRPr="000B0FC2" w:rsidRDefault="00AF6FB5" w:rsidP="00AF6FB5">
      <w:pPr>
        <w:spacing w:after="120"/>
        <w:rPr>
          <w:rFonts w:ascii="宋体" w:eastAsia="宋体" w:hAnsi="宋体" w:cs="宋体"/>
          <w:color w:val="000000"/>
          <w:kern w:val="0"/>
          <w:sz w:val="24"/>
          <w:szCs w:val="24"/>
        </w:rPr>
      </w:pPr>
      <w:r w:rsidRPr="000B0FC2">
        <w:rPr>
          <w:rFonts w:ascii="宋体" w:eastAsia="宋体" w:hAnsi="宋体" w:cs="宋体" w:hint="eastAsia"/>
          <w:color w:val="000000"/>
          <w:kern w:val="0"/>
          <w:sz w:val="24"/>
          <w:szCs w:val="24"/>
        </w:rPr>
        <w:lastRenderedPageBreak/>
        <w:t xml:space="preserve"> </w:t>
      </w:r>
      <w:r w:rsidRPr="000B0FC2">
        <w:rPr>
          <w:rFonts w:ascii="宋体" w:eastAsia="宋体" w:hAnsi="宋体" w:cs="宋体"/>
          <w:color w:val="000000"/>
          <w:kern w:val="0"/>
          <w:sz w:val="24"/>
          <w:szCs w:val="24"/>
        </w:rPr>
        <w:t xml:space="preserve">    5</w:t>
      </w:r>
      <w:r w:rsidRPr="000B0FC2">
        <w:rPr>
          <w:rFonts w:ascii="宋体" w:eastAsia="宋体" w:hAnsi="宋体" w:cs="宋体" w:hint="eastAsia"/>
          <w:color w:val="000000"/>
          <w:kern w:val="0"/>
          <w:sz w:val="24"/>
          <w:szCs w:val="24"/>
        </w:rPr>
        <w:t>、本项目不接受联合体投标。</w:t>
      </w:r>
    </w:p>
    <w:p w14:paraId="548067FC" w14:textId="77777777" w:rsidR="00AF6FB5" w:rsidRDefault="00AF6FB5" w:rsidP="00AF6FB5">
      <w:pPr>
        <w:shd w:val="clear" w:color="auto" w:fill="FFFFFF"/>
        <w:spacing w:line="360" w:lineRule="auto"/>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四、</w:t>
      </w:r>
      <w:r w:rsidRPr="00601BD1">
        <w:rPr>
          <w:rFonts w:ascii="宋体" w:eastAsia="宋体" w:hAnsi="宋体" w:cs="宋体" w:hint="eastAsia"/>
          <w:b/>
          <w:bCs/>
          <w:color w:val="000000"/>
          <w:kern w:val="0"/>
          <w:sz w:val="28"/>
          <w:szCs w:val="28"/>
        </w:rPr>
        <w:t>获取谈判文件的方式</w:t>
      </w:r>
    </w:p>
    <w:p w14:paraId="5D222322" w14:textId="77777777" w:rsidR="00AF6FB5" w:rsidRPr="00601BD1" w:rsidRDefault="00AF6FB5" w:rsidP="00AF6FB5">
      <w:pPr>
        <w:spacing w:line="360" w:lineRule="auto"/>
        <w:ind w:firstLineChars="200" w:firstLine="480"/>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1、持CA数字认证证书，登录《全国公共资源交易平台（河南省·许昌市）》“</w:t>
      </w:r>
    </w:p>
    <w:p w14:paraId="01AAC179" w14:textId="77777777" w:rsidR="00AF6FB5" w:rsidRPr="00601BD1" w:rsidRDefault="00AF6FB5" w:rsidP="00AF6FB5">
      <w:pPr>
        <w:spacing w:line="360" w:lineRule="auto"/>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系统用户注册”入口</w:t>
      </w:r>
    </w:p>
    <w:p w14:paraId="0ECCE493" w14:textId="77777777" w:rsidR="00AF6FB5" w:rsidRPr="00601BD1" w:rsidRDefault="00AF6FB5" w:rsidP="00AF6FB5">
      <w:pPr>
        <w:spacing w:line="360" w:lineRule="auto"/>
        <w:rPr>
          <w:rFonts w:ascii="宋体" w:eastAsia="宋体" w:hAnsi="宋体" w:cs="宋体"/>
          <w:color w:val="000000"/>
          <w:kern w:val="0"/>
          <w:sz w:val="24"/>
          <w:szCs w:val="24"/>
        </w:rPr>
      </w:pPr>
      <w:hyperlink r:id="rId7" w:history="1">
        <w:r w:rsidRPr="00601BD1">
          <w:rPr>
            <w:rStyle w:val="ac"/>
            <w:rFonts w:ascii="宋体" w:eastAsia="宋体" w:hAnsi="宋体" w:cs="宋体" w:hint="eastAsia"/>
            <w:kern w:val="0"/>
            <w:sz w:val="24"/>
            <w:szCs w:val="24"/>
          </w:rPr>
          <w:t>http://ggzy.xuchang.gov.cn:8088/ggzy/eps/public/RegistAllJcxx.html）</w:t>
        </w:r>
      </w:hyperlink>
    </w:p>
    <w:p w14:paraId="656995EC" w14:textId="77777777" w:rsidR="00AF6FB5" w:rsidRPr="00601BD1" w:rsidRDefault="00AF6FB5" w:rsidP="00AF6FB5">
      <w:pPr>
        <w:spacing w:line="360" w:lineRule="auto"/>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进行免费注册登记（详见“常见问题解答-诚信库网上注册相关资料下载”）；</w:t>
      </w:r>
    </w:p>
    <w:p w14:paraId="1EA96A42" w14:textId="77777777" w:rsidR="00AF6FB5" w:rsidRPr="00601BD1" w:rsidRDefault="00AF6FB5" w:rsidP="00AF6FB5">
      <w:pPr>
        <w:spacing w:line="360" w:lineRule="auto"/>
        <w:ind w:firstLineChars="200" w:firstLine="480"/>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2、在谈判响应截止时间前均可登录《全国公共资源交易平台（河南省·许昌市）》“投标人/供应商登录”入口（http://ggzy.xuchang.gov.cn:8088/ggzy/）自行免费下载竞争性谈判文件（详见“常见问题解答-交易系统操作手册”）。</w:t>
      </w:r>
    </w:p>
    <w:p w14:paraId="645E328D" w14:textId="77777777" w:rsidR="00AF6FB5" w:rsidRPr="00601BD1" w:rsidRDefault="00AF6FB5" w:rsidP="00AF6FB5">
      <w:pPr>
        <w:spacing w:line="360" w:lineRule="auto"/>
        <w:ind w:firstLineChars="200" w:firstLine="480"/>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w:t>
      </w:r>
      <w:r w:rsidRPr="00601BD1">
        <w:rPr>
          <w:rFonts w:ascii="宋体" w:eastAsia="宋体" w:hAnsi="宋体" w:cs="宋体" w:hint="eastAsia"/>
          <w:color w:val="000000"/>
          <w:kern w:val="0"/>
          <w:sz w:val="24"/>
          <w:szCs w:val="24"/>
        </w:rPr>
        <w:t>未通过全国公共资源交易平台（河南省·许昌市）下载竞争性谈判文件的供应商，拒收其递交的响应文件。</w:t>
      </w:r>
    </w:p>
    <w:p w14:paraId="0CC63D7E" w14:textId="77777777" w:rsidR="00AF6FB5" w:rsidRPr="00601BD1" w:rsidRDefault="00AF6FB5" w:rsidP="00AF6FB5">
      <w:pPr>
        <w:spacing w:line="360" w:lineRule="auto"/>
        <w:ind w:firstLineChars="200" w:firstLine="480"/>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w:t>
      </w:r>
      <w:r w:rsidRPr="00601BD1">
        <w:rPr>
          <w:rFonts w:ascii="宋体" w:eastAsia="宋体" w:hAnsi="宋体" w:cs="宋体" w:hint="eastAsia"/>
          <w:color w:val="000000"/>
          <w:kern w:val="0"/>
          <w:sz w:val="24"/>
          <w:szCs w:val="24"/>
        </w:rPr>
        <w:t>谈判文件每份售价人民币500元，供应商于开标时在规定时间内转账至支付宝，支付宝账号开标时临时公布。逾期或拒交谈判文件费用的，视为放弃谈判，响应文件不予解密。（转账时请注明项目编号、标段及公司名称）。</w:t>
      </w:r>
    </w:p>
    <w:p w14:paraId="2C31BE53" w14:textId="77777777" w:rsidR="00AF6FB5" w:rsidRPr="00601BD1" w:rsidRDefault="00AF6FB5" w:rsidP="00AF6FB5">
      <w:pPr>
        <w:widowControl/>
        <w:spacing w:line="360" w:lineRule="auto"/>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五、</w:t>
      </w:r>
      <w:r w:rsidRPr="00601BD1">
        <w:rPr>
          <w:rFonts w:ascii="宋体" w:eastAsia="宋体" w:hAnsi="宋体" w:cs="宋体" w:hint="eastAsia"/>
          <w:b/>
          <w:bCs/>
          <w:color w:val="000000"/>
          <w:kern w:val="0"/>
          <w:sz w:val="28"/>
          <w:szCs w:val="28"/>
        </w:rPr>
        <w:t>响应文件提交截止时间及谈判响应截止时间、谈判时间</w:t>
      </w:r>
    </w:p>
    <w:p w14:paraId="0B5F4ECC" w14:textId="77777777" w:rsidR="00AF6FB5" w:rsidRPr="00601BD1" w:rsidRDefault="00AF6FB5" w:rsidP="00AF6FB5">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w:t>
      </w:r>
      <w:r w:rsidRPr="00601BD1">
        <w:rPr>
          <w:rFonts w:ascii="宋体" w:eastAsia="宋体" w:hAnsi="宋体" w:cs="宋体" w:hint="eastAsia"/>
          <w:color w:val="000000"/>
          <w:kern w:val="0"/>
          <w:sz w:val="24"/>
          <w:szCs w:val="24"/>
        </w:rPr>
        <w:t>响应文件提交截止时间及谈判响应截止时间、谈判时间：202</w:t>
      </w:r>
      <w:r>
        <w:rPr>
          <w:rFonts w:ascii="宋体" w:eastAsia="宋体" w:hAnsi="宋体" w:cs="宋体"/>
          <w:color w:val="000000"/>
          <w:kern w:val="0"/>
          <w:sz w:val="24"/>
          <w:szCs w:val="24"/>
        </w:rPr>
        <w:t>1</w:t>
      </w:r>
      <w:r w:rsidRPr="00601BD1">
        <w:rPr>
          <w:rFonts w:ascii="宋体" w:eastAsia="宋体" w:hAnsi="宋体" w:cs="宋体" w:hint="eastAsia"/>
          <w:color w:val="000000"/>
          <w:kern w:val="0"/>
          <w:sz w:val="24"/>
          <w:szCs w:val="24"/>
        </w:rPr>
        <w:t>年</w:t>
      </w:r>
      <w:r>
        <w:rPr>
          <w:rFonts w:ascii="宋体" w:eastAsia="宋体" w:hAnsi="宋体" w:cs="宋体"/>
          <w:color w:val="000000"/>
          <w:kern w:val="0"/>
          <w:sz w:val="24"/>
          <w:szCs w:val="24"/>
        </w:rPr>
        <w:t>03</w:t>
      </w:r>
      <w:r w:rsidRPr="00601BD1">
        <w:rPr>
          <w:rFonts w:ascii="宋体" w:eastAsia="宋体" w:hAnsi="宋体" w:cs="宋体" w:hint="eastAsia"/>
          <w:color w:val="000000"/>
          <w:kern w:val="0"/>
          <w:sz w:val="24"/>
          <w:szCs w:val="24"/>
        </w:rPr>
        <w:t>月</w:t>
      </w:r>
      <w:r>
        <w:rPr>
          <w:rFonts w:ascii="宋体" w:eastAsia="宋体" w:hAnsi="宋体" w:cs="宋体"/>
          <w:color w:val="000000"/>
          <w:kern w:val="0"/>
          <w:sz w:val="24"/>
          <w:szCs w:val="24"/>
        </w:rPr>
        <w:t>08</w:t>
      </w:r>
      <w:r w:rsidRPr="00601BD1">
        <w:rPr>
          <w:rFonts w:ascii="宋体" w:eastAsia="宋体" w:hAnsi="宋体" w:cs="宋体" w:hint="eastAsia"/>
          <w:color w:val="000000"/>
          <w:kern w:val="0"/>
          <w:sz w:val="24"/>
          <w:szCs w:val="24"/>
        </w:rPr>
        <w:t>日</w:t>
      </w:r>
      <w:r>
        <w:rPr>
          <w:rFonts w:ascii="宋体" w:eastAsia="宋体" w:hAnsi="宋体" w:cs="宋体"/>
          <w:color w:val="000000"/>
          <w:kern w:val="0"/>
          <w:sz w:val="24"/>
          <w:szCs w:val="24"/>
        </w:rPr>
        <w:t>08</w:t>
      </w:r>
      <w:r w:rsidRPr="00601BD1">
        <w:rPr>
          <w:rFonts w:ascii="宋体" w:eastAsia="宋体" w:hAnsi="宋体" w:cs="宋体" w:hint="eastAsia"/>
          <w:color w:val="000000"/>
          <w:kern w:val="0"/>
          <w:sz w:val="24"/>
          <w:szCs w:val="24"/>
        </w:rPr>
        <w:t>时</w:t>
      </w:r>
      <w:r>
        <w:rPr>
          <w:rFonts w:ascii="宋体" w:eastAsia="宋体" w:hAnsi="宋体" w:cs="宋体"/>
          <w:color w:val="000000"/>
          <w:kern w:val="0"/>
          <w:sz w:val="24"/>
          <w:szCs w:val="24"/>
        </w:rPr>
        <w:t>30</w:t>
      </w:r>
      <w:r w:rsidRPr="00601BD1">
        <w:rPr>
          <w:rFonts w:ascii="宋体" w:eastAsia="宋体" w:hAnsi="宋体" w:cs="宋体" w:hint="eastAsia"/>
          <w:color w:val="000000"/>
          <w:kern w:val="0"/>
          <w:sz w:val="24"/>
          <w:szCs w:val="24"/>
        </w:rPr>
        <w:t>分（北京时间），逾期送达或不符合规定的响应文件不</w:t>
      </w:r>
      <w:r>
        <w:rPr>
          <w:rFonts w:ascii="宋体" w:eastAsia="宋体" w:hAnsi="宋体" w:cs="宋体" w:hint="eastAsia"/>
          <w:color w:val="000000"/>
          <w:kern w:val="0"/>
          <w:sz w:val="24"/>
          <w:szCs w:val="24"/>
        </w:rPr>
        <w:t>予</w:t>
      </w:r>
      <w:r w:rsidRPr="00601BD1">
        <w:rPr>
          <w:rFonts w:ascii="宋体" w:eastAsia="宋体" w:hAnsi="宋体" w:cs="宋体" w:hint="eastAsia"/>
          <w:color w:val="000000"/>
          <w:kern w:val="0"/>
          <w:sz w:val="24"/>
          <w:szCs w:val="24"/>
        </w:rPr>
        <w:t>接受。</w:t>
      </w:r>
    </w:p>
    <w:p w14:paraId="625E9703" w14:textId="77777777" w:rsidR="00AF6FB5" w:rsidRPr="00601BD1" w:rsidRDefault="00AF6FB5" w:rsidP="00AF6FB5">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w:t>
      </w:r>
      <w:r w:rsidRPr="00601BD1">
        <w:rPr>
          <w:rFonts w:ascii="宋体" w:eastAsia="宋体" w:hAnsi="宋体" w:cs="宋体" w:hint="eastAsia"/>
          <w:color w:val="000000"/>
          <w:kern w:val="0"/>
          <w:sz w:val="24"/>
          <w:szCs w:val="24"/>
        </w:rPr>
        <w:t>响应文件开启时间：同响应文件提交截止时间。</w:t>
      </w:r>
    </w:p>
    <w:p w14:paraId="61D4430D" w14:textId="77777777" w:rsidR="00AF6FB5" w:rsidRPr="00601BD1" w:rsidRDefault="00AF6FB5" w:rsidP="00AF6FB5">
      <w:pPr>
        <w:widowControl/>
        <w:spacing w:line="360" w:lineRule="auto"/>
        <w:jc w:val="left"/>
        <w:rPr>
          <w:rFonts w:ascii="宋体" w:eastAsia="宋体" w:hAnsi="宋体" w:cs="宋体"/>
          <w:b/>
          <w:bCs/>
          <w:color w:val="000000"/>
          <w:kern w:val="0"/>
          <w:sz w:val="28"/>
          <w:szCs w:val="28"/>
        </w:rPr>
      </w:pPr>
      <w:r w:rsidRPr="00601BD1">
        <w:rPr>
          <w:rFonts w:ascii="宋体" w:eastAsia="宋体" w:hAnsi="宋体" w:cs="宋体" w:hint="eastAsia"/>
          <w:b/>
          <w:bCs/>
          <w:color w:val="000000"/>
          <w:kern w:val="0"/>
          <w:sz w:val="28"/>
          <w:szCs w:val="28"/>
        </w:rPr>
        <w:t>六、谈判响应文件开启</w:t>
      </w:r>
    </w:p>
    <w:p w14:paraId="271D3852" w14:textId="77777777" w:rsidR="00AF6FB5" w:rsidRPr="00601BD1" w:rsidRDefault="00AF6FB5" w:rsidP="00AF6FB5">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1、谈判响应文件开启地点：禹州市公共资源交易中心第一开标室（禹州市行政服务中心楼9楼）</w:t>
      </w:r>
      <w:r>
        <w:rPr>
          <w:rFonts w:ascii="宋体" w:eastAsia="宋体" w:hAnsi="宋体" w:cs="宋体" w:hint="eastAsia"/>
          <w:color w:val="000000"/>
          <w:kern w:val="0"/>
          <w:sz w:val="24"/>
          <w:szCs w:val="24"/>
        </w:rPr>
        <w:t>，</w:t>
      </w:r>
      <w:r w:rsidRPr="00601BD1">
        <w:rPr>
          <w:rFonts w:ascii="宋体" w:eastAsia="宋体" w:hAnsi="宋体" w:cs="宋体" w:hint="eastAsia"/>
          <w:b/>
          <w:bCs/>
          <w:color w:val="000000"/>
          <w:kern w:val="0"/>
          <w:sz w:val="24"/>
          <w:szCs w:val="24"/>
        </w:rPr>
        <w:t>（本项目采用远程不见面谈判，供应商无须到达现场）</w:t>
      </w:r>
      <w:r w:rsidRPr="00601BD1">
        <w:rPr>
          <w:rFonts w:ascii="宋体" w:eastAsia="宋体" w:hAnsi="宋体" w:cs="宋体" w:hint="eastAsia"/>
          <w:color w:val="000000"/>
          <w:kern w:val="0"/>
          <w:sz w:val="24"/>
          <w:szCs w:val="24"/>
        </w:rPr>
        <w:t>。</w:t>
      </w:r>
    </w:p>
    <w:p w14:paraId="2706592A" w14:textId="77777777" w:rsidR="00AF6FB5" w:rsidRPr="00601BD1" w:rsidRDefault="00AF6FB5" w:rsidP="00AF6FB5">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2、本项目为全流程电子化交易项目，供应商须提交电子响应文件。</w:t>
      </w:r>
    </w:p>
    <w:p w14:paraId="39975CA7" w14:textId="77777777" w:rsidR="00AF6FB5" w:rsidRPr="00601BD1" w:rsidRDefault="00AF6FB5" w:rsidP="00AF6FB5">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2.1加密电子响应文件（.file格式）须在响应文件提交截止时间（谈判响应截止时间）前通过《全国公共资源交易平台(河南省</w:t>
      </w:r>
      <w:r w:rsidRPr="00601BD1">
        <w:rPr>
          <w:rFonts w:ascii="Segoe UI Emoji" w:eastAsia="宋体" w:hAnsi="Segoe UI Emoji" w:cs="Segoe UI Emoji"/>
          <w:color w:val="000000"/>
          <w:kern w:val="0"/>
          <w:sz w:val="24"/>
          <w:szCs w:val="24"/>
        </w:rPr>
        <w:t>▪</w:t>
      </w:r>
      <w:r w:rsidRPr="00601BD1">
        <w:rPr>
          <w:rFonts w:ascii="宋体" w:eastAsia="宋体" w:hAnsi="宋体" w:cs="宋体" w:hint="eastAsia"/>
          <w:color w:val="000000"/>
          <w:kern w:val="0"/>
          <w:sz w:val="24"/>
          <w:szCs w:val="24"/>
        </w:rPr>
        <w:t>许昌市)》公共资源交易系统成功上传。</w:t>
      </w:r>
    </w:p>
    <w:p w14:paraId="7ECA3593" w14:textId="77777777" w:rsidR="00AF6FB5" w:rsidRPr="00601BD1" w:rsidRDefault="00AF6FB5" w:rsidP="00AF6FB5">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t>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2E765079" w14:textId="77777777" w:rsidR="00AF6FB5" w:rsidRPr="00601BD1" w:rsidRDefault="00AF6FB5" w:rsidP="00AF6FB5">
      <w:pPr>
        <w:widowControl/>
        <w:spacing w:line="360" w:lineRule="auto"/>
        <w:ind w:firstLineChars="200" w:firstLine="480"/>
        <w:jc w:val="left"/>
        <w:rPr>
          <w:rFonts w:ascii="宋体" w:eastAsia="宋体" w:hAnsi="宋体" w:cs="宋体"/>
          <w:color w:val="000000"/>
          <w:kern w:val="0"/>
          <w:sz w:val="24"/>
          <w:szCs w:val="24"/>
        </w:rPr>
      </w:pPr>
      <w:r w:rsidRPr="00601BD1">
        <w:rPr>
          <w:rFonts w:ascii="宋体" w:eastAsia="宋体" w:hAnsi="宋体" w:cs="宋体" w:hint="eastAsia"/>
          <w:color w:val="000000"/>
          <w:kern w:val="0"/>
          <w:sz w:val="24"/>
          <w:szCs w:val="24"/>
        </w:rPr>
        <w:lastRenderedPageBreak/>
        <w:t>2.3不见面开标大厅登录：供应商使用CA数字证书登录全国公共资源交易平台（河南省·许昌市）——进入公共资源交易系统（</w:t>
      </w:r>
      <w:hyperlink r:id="rId8" w:history="1">
        <w:r w:rsidRPr="00601BD1">
          <w:rPr>
            <w:rFonts w:ascii="宋体" w:eastAsia="宋体" w:hAnsi="宋体" w:cs="宋体" w:hint="eastAsia"/>
            <w:color w:val="000000"/>
            <w:kern w:val="0"/>
            <w:sz w:val="24"/>
            <w:szCs w:val="24"/>
          </w:rPr>
          <w:t>http://ggzy.xuchang.gov.cn:8088/ggzy/</w:t>
        </w:r>
      </w:hyperlink>
      <w:r w:rsidRPr="00601BD1">
        <w:rPr>
          <w:rFonts w:ascii="宋体" w:eastAsia="宋体" w:hAnsi="宋体" w:cs="宋体" w:hint="eastAsia"/>
          <w:color w:val="000000"/>
          <w:kern w:val="0"/>
          <w:sz w:val="24"/>
          <w:szCs w:val="24"/>
        </w:rPr>
        <w:t>）——点击“项目信息——项目名称”——在系统操作导航栏点击“开标——不见面开标大厅”。</w:t>
      </w:r>
    </w:p>
    <w:p w14:paraId="0BFA0668" w14:textId="77777777" w:rsidR="00AF6FB5" w:rsidRDefault="00AF6FB5" w:rsidP="00AF6FB5">
      <w:pPr>
        <w:pStyle w:val="ab"/>
        <w:shd w:val="clear" w:color="auto" w:fill="FFFFFF"/>
        <w:tabs>
          <w:tab w:val="left" w:pos="312"/>
        </w:tabs>
        <w:spacing w:line="360" w:lineRule="auto"/>
        <w:contextualSpacing/>
        <w:rPr>
          <w:rFonts w:ascii="宋体" w:hAnsi="宋体" w:cs="宋体"/>
          <w:b/>
          <w:bCs/>
          <w:color w:val="000000"/>
          <w:kern w:val="0"/>
          <w:sz w:val="28"/>
          <w:szCs w:val="28"/>
        </w:rPr>
      </w:pPr>
      <w:r>
        <w:rPr>
          <w:rFonts w:ascii="宋体" w:hAnsi="宋体" w:cs="宋体" w:hint="eastAsia"/>
          <w:b/>
          <w:bCs/>
          <w:color w:val="000000"/>
          <w:kern w:val="0"/>
          <w:sz w:val="28"/>
          <w:szCs w:val="28"/>
        </w:rPr>
        <w:t>七、</w:t>
      </w:r>
      <w:r w:rsidRPr="00722A0D">
        <w:rPr>
          <w:rFonts w:ascii="宋体" w:hAnsi="宋体" w:cs="宋体" w:hint="eastAsia"/>
          <w:b/>
          <w:bCs/>
          <w:color w:val="000000"/>
          <w:kern w:val="0"/>
          <w:sz w:val="28"/>
          <w:szCs w:val="28"/>
        </w:rPr>
        <w:t>本次招标公告同时在《中国政府采购网》、《河南省政府采购网》、《全国公共资源交易平台（河南省•许昌市）》发布等。</w:t>
      </w:r>
    </w:p>
    <w:p w14:paraId="11D46C19" w14:textId="77777777" w:rsidR="00AF6FB5" w:rsidRPr="00601BD1" w:rsidRDefault="00AF6FB5" w:rsidP="00AF6FB5">
      <w:pPr>
        <w:pStyle w:val="ab"/>
        <w:shd w:val="clear" w:color="auto" w:fill="FFFFFF"/>
        <w:tabs>
          <w:tab w:val="left" w:pos="312"/>
        </w:tabs>
        <w:spacing w:line="360" w:lineRule="auto"/>
        <w:contextualSpacing/>
        <w:rPr>
          <w:rFonts w:ascii="宋体" w:hAnsi="宋体" w:cs="宋体"/>
          <w:b/>
          <w:bCs/>
          <w:color w:val="000000"/>
          <w:kern w:val="0"/>
          <w:sz w:val="28"/>
          <w:szCs w:val="28"/>
        </w:rPr>
      </w:pPr>
      <w:r w:rsidRPr="00601BD1">
        <w:rPr>
          <w:rFonts w:ascii="宋体" w:hAnsi="宋体" w:cs="宋体" w:hint="eastAsia"/>
          <w:b/>
          <w:bCs/>
          <w:color w:val="000000"/>
          <w:kern w:val="0"/>
          <w:sz w:val="28"/>
          <w:szCs w:val="28"/>
        </w:rPr>
        <w:t>八</w:t>
      </w:r>
      <w:r>
        <w:rPr>
          <w:rFonts w:ascii="宋体" w:hAnsi="宋体" w:cs="宋体" w:hint="eastAsia"/>
          <w:b/>
          <w:bCs/>
          <w:color w:val="000000"/>
          <w:kern w:val="0"/>
          <w:sz w:val="28"/>
          <w:szCs w:val="28"/>
        </w:rPr>
        <w:t>、</w:t>
      </w:r>
      <w:r w:rsidRPr="00601BD1">
        <w:rPr>
          <w:rFonts w:ascii="宋体" w:hAnsi="宋体" w:cs="宋体" w:hint="eastAsia"/>
          <w:b/>
          <w:bCs/>
          <w:color w:val="000000"/>
          <w:kern w:val="0"/>
          <w:sz w:val="28"/>
          <w:szCs w:val="28"/>
        </w:rPr>
        <w:t>代理机构及采购单位地址、联系人、联系电话</w:t>
      </w:r>
    </w:p>
    <w:p w14:paraId="1D43A3EC" w14:textId="77777777" w:rsidR="00AF6FB5" w:rsidRPr="00722A0D" w:rsidRDefault="00AF6FB5" w:rsidP="00AF6FB5">
      <w:pPr>
        <w:widowControl/>
        <w:shd w:val="clear" w:color="auto" w:fill="FFFFFF"/>
        <w:tabs>
          <w:tab w:val="left" w:pos="312"/>
        </w:tabs>
        <w:spacing w:line="360" w:lineRule="auto"/>
        <w:ind w:left="480" w:firstLineChars="100" w:firstLine="24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采购单位：</w:t>
      </w:r>
      <w:r>
        <w:rPr>
          <w:rFonts w:ascii="宋体" w:eastAsia="宋体" w:hAnsi="宋体" w:cs="宋体" w:hint="eastAsia"/>
          <w:color w:val="000000"/>
          <w:kern w:val="0"/>
          <w:sz w:val="24"/>
          <w:szCs w:val="24"/>
        </w:rPr>
        <w:t>禹州市财政局</w:t>
      </w:r>
    </w:p>
    <w:p w14:paraId="46F447FC" w14:textId="77777777" w:rsidR="00AF6FB5" w:rsidRPr="00722A0D" w:rsidRDefault="00AF6FB5" w:rsidP="00AF6FB5">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地址：</w:t>
      </w:r>
      <w:r w:rsidRPr="00AD0AFC">
        <w:rPr>
          <w:rFonts w:ascii="宋体" w:eastAsia="宋体" w:hAnsi="宋体" w:cs="宋体" w:hint="eastAsia"/>
          <w:color w:val="000000"/>
          <w:kern w:val="0"/>
          <w:sz w:val="24"/>
          <w:szCs w:val="24"/>
        </w:rPr>
        <w:t>禹州市财税大厦</w:t>
      </w:r>
    </w:p>
    <w:p w14:paraId="247A71AE" w14:textId="77777777" w:rsidR="00AF6FB5" w:rsidRPr="00232298" w:rsidRDefault="00AF6FB5" w:rsidP="00AF6FB5">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232298">
        <w:rPr>
          <w:rFonts w:ascii="宋体" w:eastAsia="宋体" w:hAnsi="宋体" w:cs="宋体" w:hint="eastAsia"/>
          <w:color w:val="000000"/>
          <w:kern w:val="0"/>
          <w:sz w:val="24"/>
          <w:szCs w:val="24"/>
        </w:rPr>
        <w:t xml:space="preserve">联系人：杨先生        </w:t>
      </w:r>
    </w:p>
    <w:p w14:paraId="0867DF9B" w14:textId="77777777" w:rsidR="00AF6FB5" w:rsidRPr="00722A0D" w:rsidRDefault="00AF6FB5" w:rsidP="00AF6FB5">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232298">
        <w:rPr>
          <w:rFonts w:ascii="宋体" w:eastAsia="宋体" w:hAnsi="宋体" w:cs="宋体" w:hint="eastAsia"/>
          <w:color w:val="000000"/>
          <w:kern w:val="0"/>
          <w:sz w:val="24"/>
          <w:szCs w:val="24"/>
        </w:rPr>
        <w:t>联系电话：</w:t>
      </w:r>
      <w:r w:rsidRPr="00232298">
        <w:rPr>
          <w:rFonts w:ascii="宋体" w:eastAsia="宋体" w:hAnsi="宋体" w:cs="宋体"/>
          <w:color w:val="000000"/>
          <w:kern w:val="0"/>
          <w:sz w:val="24"/>
          <w:szCs w:val="24"/>
        </w:rPr>
        <w:t>0374-8112441</w:t>
      </w:r>
      <w:r w:rsidRPr="00722A0D">
        <w:rPr>
          <w:rFonts w:ascii="宋体" w:eastAsia="宋体" w:hAnsi="宋体" w:cs="宋体" w:hint="eastAsia"/>
          <w:color w:val="000000"/>
          <w:kern w:val="0"/>
          <w:sz w:val="24"/>
          <w:szCs w:val="24"/>
        </w:rPr>
        <w:t xml:space="preserve">    </w:t>
      </w:r>
    </w:p>
    <w:p w14:paraId="13F9E40D" w14:textId="77777777" w:rsidR="00AF6FB5" w:rsidRPr="00722A0D" w:rsidRDefault="00AF6FB5" w:rsidP="00AF6FB5">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代理机构：河南大河招标有限公司</w:t>
      </w:r>
    </w:p>
    <w:p w14:paraId="74AE76AD" w14:textId="77777777" w:rsidR="00AF6FB5" w:rsidRPr="00722A0D" w:rsidRDefault="00AF6FB5" w:rsidP="00AF6FB5">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 xml:space="preserve">联系人：张先生          </w:t>
      </w:r>
    </w:p>
    <w:p w14:paraId="640BAE47" w14:textId="77777777" w:rsidR="00AF6FB5" w:rsidRPr="00722A0D" w:rsidRDefault="00AF6FB5" w:rsidP="00AF6FB5">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722A0D">
        <w:rPr>
          <w:rFonts w:ascii="宋体" w:eastAsia="宋体" w:hAnsi="宋体" w:cs="宋体" w:hint="eastAsia"/>
          <w:color w:val="000000"/>
          <w:kern w:val="0"/>
          <w:sz w:val="24"/>
          <w:szCs w:val="24"/>
        </w:rPr>
        <w:t>联系电话：0374-8235388</w:t>
      </w:r>
    </w:p>
    <w:p w14:paraId="2F29B522" w14:textId="77777777" w:rsidR="00AF6FB5" w:rsidRPr="004233A0" w:rsidRDefault="00AF6FB5" w:rsidP="00AF6FB5">
      <w:pPr>
        <w:spacing w:line="360" w:lineRule="auto"/>
        <w:rPr>
          <w:rFonts w:ascii="宋体" w:eastAsia="宋体" w:hAnsi="Calibri" w:cs="Times New Roman"/>
          <w:b/>
          <w:sz w:val="24"/>
          <w:szCs w:val="24"/>
        </w:rPr>
      </w:pPr>
      <w:r w:rsidRPr="004233A0">
        <w:rPr>
          <w:rFonts w:ascii="宋体" w:eastAsia="宋体" w:hAnsi="宋体" w:cs="Times New Roman" w:hint="eastAsia"/>
          <w:b/>
          <w:sz w:val="24"/>
          <w:szCs w:val="24"/>
        </w:rPr>
        <w:t>温馨提示：</w:t>
      </w:r>
    </w:p>
    <w:p w14:paraId="6E169CEF" w14:textId="77777777" w:rsidR="00AF6FB5" w:rsidRPr="004233A0" w:rsidRDefault="00AF6FB5" w:rsidP="00AF6FB5">
      <w:pPr>
        <w:spacing w:line="360" w:lineRule="auto"/>
        <w:ind w:firstLineChars="200" w:firstLine="482"/>
        <w:rPr>
          <w:rFonts w:ascii="宋体" w:eastAsia="宋体" w:hAnsi="Calibri" w:cs="Times New Roman"/>
          <w:b/>
          <w:sz w:val="24"/>
          <w:szCs w:val="24"/>
        </w:rPr>
      </w:pPr>
      <w:r w:rsidRPr="004233A0">
        <w:rPr>
          <w:rFonts w:ascii="宋体" w:eastAsia="宋体" w:hAnsi="宋体" w:cs="Times New Roman" w:hint="eastAsia"/>
          <w:b/>
          <w:sz w:val="24"/>
          <w:szCs w:val="24"/>
        </w:rPr>
        <w:t>本项目为全流程电子化交易项目，请认真阅读谈判文件，并注意以下事项。</w:t>
      </w:r>
    </w:p>
    <w:p w14:paraId="748F76E1" w14:textId="77777777" w:rsidR="00AF6FB5" w:rsidRPr="004233A0" w:rsidRDefault="00AF6FB5" w:rsidP="00AF6FB5">
      <w:pPr>
        <w:tabs>
          <w:tab w:val="left" w:pos="7095"/>
        </w:tabs>
        <w:spacing w:line="360" w:lineRule="auto"/>
        <w:ind w:firstLineChars="200" w:firstLine="422"/>
        <w:rPr>
          <w:rFonts w:ascii="宋体" w:eastAsia="宋体" w:hAnsi="Calibri" w:cs="Times New Roman"/>
          <w:b/>
          <w:szCs w:val="21"/>
        </w:rPr>
      </w:pPr>
      <w:r w:rsidRPr="004233A0">
        <w:rPr>
          <w:rFonts w:ascii="宋体" w:eastAsia="宋体" w:hAnsi="宋体" w:cs="Times New Roman" w:hint="eastAsia"/>
          <w:b/>
          <w:szCs w:val="21"/>
        </w:rPr>
        <w:t>1.供应商应按谈判文件规定编制、提交、解密电子响应文件。</w:t>
      </w:r>
    </w:p>
    <w:p w14:paraId="3ED091E5" w14:textId="77777777" w:rsidR="00AF6FB5" w:rsidRPr="004233A0" w:rsidRDefault="00AF6FB5" w:rsidP="00AF6FB5">
      <w:pPr>
        <w:tabs>
          <w:tab w:val="left" w:pos="7095"/>
        </w:tabs>
        <w:spacing w:line="360" w:lineRule="auto"/>
        <w:ind w:firstLineChars="200" w:firstLine="422"/>
        <w:rPr>
          <w:rFonts w:ascii="宋体" w:eastAsia="宋体" w:hAnsi="Calibri" w:cs="Times New Roman"/>
          <w:b/>
          <w:szCs w:val="21"/>
        </w:rPr>
      </w:pPr>
      <w:r w:rsidRPr="004233A0">
        <w:rPr>
          <w:rFonts w:ascii="宋体" w:eastAsia="宋体" w:hAnsi="宋体" w:cs="Times New Roman" w:hint="eastAsia"/>
          <w:b/>
          <w:szCs w:val="21"/>
        </w:rPr>
        <w:t>2</w:t>
      </w:r>
      <w:r w:rsidRPr="004233A0">
        <w:rPr>
          <w:rFonts w:ascii="宋体" w:eastAsia="宋体" w:hAnsi="Calibri" w:cs="Times New Roman" w:hint="eastAsia"/>
          <w:b/>
          <w:szCs w:val="21"/>
        </w:rPr>
        <w:t>.</w:t>
      </w:r>
      <w:r w:rsidRPr="004233A0">
        <w:rPr>
          <w:rFonts w:ascii="宋体" w:eastAsia="宋体" w:hAnsi="宋体" w:cs="Times New Roman" w:hint="eastAsia"/>
          <w:b/>
          <w:szCs w:val="21"/>
        </w:rPr>
        <w:t>电子文件下载、制作、提交期间和远程不见面谈判（</w:t>
      </w:r>
      <w:r w:rsidRPr="004233A0">
        <w:rPr>
          <w:rFonts w:ascii="宋体" w:eastAsia="宋体" w:hAnsi="宋体" w:cs="Times New Roman" w:hint="eastAsia"/>
          <w:szCs w:val="21"/>
        </w:rPr>
        <w:t>电子响应文件的解密</w:t>
      </w:r>
      <w:r w:rsidRPr="004233A0">
        <w:rPr>
          <w:rFonts w:ascii="宋体" w:eastAsia="宋体" w:hAnsi="宋体" w:cs="Times New Roman" w:hint="eastAsia"/>
          <w:b/>
          <w:szCs w:val="21"/>
        </w:rPr>
        <w:t>）环节，供应商须使用同一个CA数字证书（证书须在有效期内并可正常使用）。</w:t>
      </w:r>
    </w:p>
    <w:p w14:paraId="6279D748" w14:textId="77777777" w:rsidR="00AF6FB5" w:rsidRPr="004233A0" w:rsidRDefault="00AF6FB5" w:rsidP="00AF6FB5">
      <w:pPr>
        <w:tabs>
          <w:tab w:val="left" w:pos="7095"/>
        </w:tabs>
        <w:spacing w:line="360" w:lineRule="auto"/>
        <w:ind w:firstLineChars="200" w:firstLine="422"/>
        <w:rPr>
          <w:rFonts w:ascii="宋体" w:eastAsia="宋体" w:hAnsi="Calibri" w:cs="Times New Roman"/>
          <w:b/>
          <w:szCs w:val="21"/>
        </w:rPr>
      </w:pPr>
      <w:r w:rsidRPr="004233A0">
        <w:rPr>
          <w:rFonts w:ascii="宋体" w:eastAsia="宋体" w:hAnsi="宋体" w:cs="Times New Roman" w:hint="eastAsia"/>
          <w:b/>
          <w:szCs w:val="21"/>
        </w:rPr>
        <w:t>3</w:t>
      </w:r>
      <w:r w:rsidRPr="004233A0">
        <w:rPr>
          <w:rFonts w:ascii="宋体" w:eastAsia="宋体" w:hAnsi="Calibri" w:cs="Times New Roman" w:hint="eastAsia"/>
          <w:b/>
          <w:szCs w:val="21"/>
        </w:rPr>
        <w:t>.</w:t>
      </w:r>
      <w:r w:rsidRPr="004233A0">
        <w:rPr>
          <w:rFonts w:ascii="宋体" w:eastAsia="宋体" w:hAnsi="宋体" w:cs="Times New Roman" w:hint="eastAsia"/>
          <w:b/>
          <w:szCs w:val="21"/>
        </w:rPr>
        <w:t>电子响应文件的制作</w:t>
      </w:r>
    </w:p>
    <w:p w14:paraId="7744BDDE" w14:textId="77777777" w:rsidR="00AF6FB5" w:rsidRPr="004233A0" w:rsidRDefault="00AF6FB5" w:rsidP="00AF6FB5">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3.1 供应商登录《全国公共资源交易平台(河南省</w:t>
      </w:r>
      <w:r w:rsidRPr="004233A0">
        <w:rPr>
          <w:rFonts w:ascii="Segoe UI Emoji" w:eastAsia="MS Mincho" w:hAnsi="Segoe UI Emoji" w:cs="Segoe UI Emoji"/>
          <w:szCs w:val="21"/>
        </w:rPr>
        <w:t>▪</w:t>
      </w:r>
      <w:r w:rsidRPr="004233A0">
        <w:rPr>
          <w:rFonts w:ascii="宋体" w:eastAsia="宋体" w:hAnsi="宋体" w:cs="宋体" w:hint="eastAsia"/>
          <w:szCs w:val="21"/>
        </w:rPr>
        <w:t>许昌市</w:t>
      </w:r>
      <w:r w:rsidRPr="004233A0">
        <w:rPr>
          <w:rFonts w:ascii="宋体" w:eastAsia="宋体" w:hAnsi="宋体" w:cs="Times New Roman" w:hint="eastAsia"/>
          <w:szCs w:val="21"/>
        </w:rPr>
        <w:t>)》公共资源交易系统（</w:t>
      </w:r>
      <w:hyperlink r:id="rId9" w:history="1">
        <w:r w:rsidRPr="004233A0">
          <w:rPr>
            <w:rFonts w:ascii="宋体" w:eastAsia="宋体" w:hAnsi="宋体" w:cs="Times New Roman" w:hint="eastAsia"/>
            <w:color w:val="0000FF"/>
            <w:szCs w:val="21"/>
            <w:u w:val="single"/>
          </w:rPr>
          <w:t>http://221.14.6.70:8088/ggzy/</w:t>
        </w:r>
      </w:hyperlink>
      <w:r w:rsidRPr="004233A0">
        <w:rPr>
          <w:rFonts w:ascii="宋体" w:eastAsia="宋体" w:hAnsi="宋体" w:cs="Times New Roman" w:hint="eastAsia"/>
          <w:szCs w:val="21"/>
        </w:rPr>
        <w:t>）下载“许昌投标文件制作系统SEARUN 最新版本”，按谈判文件要求制作电子响应文件。</w:t>
      </w:r>
    </w:p>
    <w:p w14:paraId="2334F040" w14:textId="77777777" w:rsidR="00AF6FB5" w:rsidRPr="004233A0" w:rsidRDefault="00AF6FB5" w:rsidP="00AF6FB5">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电子响应文件的制作，参考《全国公共资源交易平台(河南省</w:t>
      </w:r>
      <w:r w:rsidRPr="004233A0">
        <w:rPr>
          <w:rFonts w:ascii="Segoe UI Emoji" w:eastAsia="MS Mincho" w:hAnsi="Segoe UI Emoji" w:cs="Segoe UI Emoji"/>
          <w:szCs w:val="21"/>
        </w:rPr>
        <w:t>▪</w:t>
      </w:r>
      <w:r w:rsidRPr="004233A0">
        <w:rPr>
          <w:rFonts w:ascii="宋体" w:eastAsia="宋体" w:hAnsi="宋体" w:cs="宋体" w:hint="eastAsia"/>
          <w:szCs w:val="21"/>
        </w:rPr>
        <w:t>许昌市</w:t>
      </w:r>
      <w:r w:rsidRPr="004233A0">
        <w:rPr>
          <w:rFonts w:ascii="宋体" w:eastAsia="宋体" w:hAnsi="宋体" w:cs="Times New Roman" w:hint="eastAsia"/>
          <w:szCs w:val="21"/>
        </w:rPr>
        <w:t>)》公共资源交易系统——组件下载——交易系统操作手册（投标人、供应商）。</w:t>
      </w:r>
    </w:p>
    <w:p w14:paraId="40F191CE" w14:textId="77777777" w:rsidR="00AF6FB5" w:rsidRPr="004233A0" w:rsidRDefault="00AF6FB5" w:rsidP="00AF6FB5">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3</w:t>
      </w:r>
      <w:r w:rsidRPr="004233A0">
        <w:rPr>
          <w:rFonts w:ascii="宋体" w:eastAsia="宋体" w:hAnsi="Calibri" w:cs="Times New Roman" w:hint="eastAsia"/>
          <w:szCs w:val="21"/>
        </w:rPr>
        <w:t>.</w:t>
      </w:r>
      <w:r w:rsidRPr="004233A0">
        <w:rPr>
          <w:rFonts w:ascii="宋体" w:eastAsia="宋体" w:hAnsi="宋体" w:cs="Times New Roman" w:hint="eastAsia"/>
          <w:szCs w:val="21"/>
        </w:rPr>
        <w:t>2 供应商须将谈判文件要求的资质、业绩、荣誉及相关人员证明材料等资料原件扫描件（或图片）制作到所提交的电子响应文件中。</w:t>
      </w:r>
    </w:p>
    <w:p w14:paraId="0E735B6A" w14:textId="77777777" w:rsidR="00AF6FB5" w:rsidRPr="004233A0" w:rsidRDefault="00AF6FB5" w:rsidP="00AF6FB5">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3.3供应商对同一项目多个标段进行响应的，应分别下载所投标段的谈判文件，按标段制作电子响应文件，并按谈判文件要求在相应位置加盖供应商电子印章和法人电子印章。</w:t>
      </w:r>
    </w:p>
    <w:p w14:paraId="7A86A13C" w14:textId="77777777" w:rsidR="00AF6FB5" w:rsidRPr="004233A0" w:rsidRDefault="00AF6FB5" w:rsidP="00AF6FB5">
      <w:pPr>
        <w:tabs>
          <w:tab w:val="left" w:pos="7095"/>
        </w:tabs>
        <w:spacing w:line="360" w:lineRule="auto"/>
        <w:ind w:leftChars="50" w:left="105" w:firstLineChars="150" w:firstLine="315"/>
        <w:contextualSpacing/>
        <w:rPr>
          <w:rFonts w:ascii="宋体" w:eastAsia="宋体" w:hAnsi="Calibri" w:cs="Times New Roman"/>
          <w:szCs w:val="21"/>
        </w:rPr>
      </w:pPr>
      <w:r w:rsidRPr="004233A0">
        <w:rPr>
          <w:rFonts w:ascii="宋体" w:eastAsia="宋体" w:hAnsi="宋体" w:cs="Times New Roman" w:hint="eastAsia"/>
          <w:szCs w:val="21"/>
        </w:rPr>
        <w:lastRenderedPageBreak/>
        <w:t>一个标段对应生成一个文件夹（xxxx项目xx标段）</w:t>
      </w:r>
      <w:r w:rsidRPr="004233A0">
        <w:rPr>
          <w:rFonts w:ascii="宋体" w:eastAsia="宋体" w:hAnsi="Calibri" w:cs="Times New Roman" w:hint="eastAsia"/>
          <w:szCs w:val="21"/>
        </w:rPr>
        <w:t>,</w:t>
      </w:r>
      <w:r w:rsidRPr="004233A0">
        <w:rPr>
          <w:rFonts w:ascii="宋体" w:eastAsia="宋体" w:hAnsi="宋体" w:cs="Times New Roman" w:hint="eastAsia"/>
          <w:szCs w:val="21"/>
        </w:rPr>
        <w:t>其中后缀名为“.file”的文件用于电子投标使用。</w:t>
      </w:r>
    </w:p>
    <w:p w14:paraId="19E46FB0" w14:textId="77777777" w:rsidR="00AF6FB5" w:rsidRPr="004233A0" w:rsidRDefault="00AF6FB5" w:rsidP="00AF6FB5">
      <w:pPr>
        <w:tabs>
          <w:tab w:val="left" w:pos="7095"/>
        </w:tabs>
        <w:spacing w:line="360" w:lineRule="auto"/>
        <w:ind w:firstLineChars="200" w:firstLine="422"/>
        <w:rPr>
          <w:rFonts w:ascii="宋体" w:eastAsia="宋体" w:hAnsi="Calibri" w:cs="Times New Roman"/>
          <w:b/>
          <w:szCs w:val="21"/>
        </w:rPr>
      </w:pPr>
      <w:r w:rsidRPr="004233A0">
        <w:rPr>
          <w:rFonts w:ascii="宋体" w:eastAsia="宋体" w:hAnsi="宋体" w:cs="Times New Roman" w:hint="eastAsia"/>
          <w:b/>
          <w:szCs w:val="21"/>
        </w:rPr>
        <w:t>4</w:t>
      </w:r>
      <w:r w:rsidRPr="004233A0">
        <w:rPr>
          <w:rFonts w:ascii="宋体" w:eastAsia="宋体" w:hAnsi="Calibri" w:cs="Times New Roman" w:hint="eastAsia"/>
          <w:b/>
          <w:szCs w:val="21"/>
        </w:rPr>
        <w:t>.</w:t>
      </w:r>
      <w:r w:rsidRPr="004233A0">
        <w:rPr>
          <w:rFonts w:ascii="宋体" w:eastAsia="宋体" w:hAnsi="宋体" w:cs="Times New Roman" w:hint="eastAsia"/>
          <w:b/>
          <w:szCs w:val="21"/>
        </w:rPr>
        <w:t>加密电子响应文件的提交</w:t>
      </w:r>
    </w:p>
    <w:p w14:paraId="6B9D7433" w14:textId="77777777" w:rsidR="00AF6FB5" w:rsidRPr="004233A0" w:rsidRDefault="00AF6FB5" w:rsidP="00AF6FB5">
      <w:pPr>
        <w:tabs>
          <w:tab w:val="left" w:pos="7095"/>
        </w:tabs>
        <w:spacing w:line="360" w:lineRule="auto"/>
        <w:rPr>
          <w:rFonts w:ascii="宋体" w:eastAsia="宋体" w:hAnsi="Calibri" w:cs="Times New Roman"/>
          <w:szCs w:val="21"/>
        </w:rPr>
      </w:pPr>
      <w:r w:rsidRPr="004233A0">
        <w:rPr>
          <w:rFonts w:ascii="宋体" w:eastAsia="宋体" w:hAnsi="宋体" w:cs="Times New Roman" w:hint="eastAsia"/>
          <w:szCs w:val="21"/>
        </w:rPr>
        <w:t>4.1加密电子响应文件应按规定在谈判响应截止时间（谈判时间）之前成功提交至《全国公共资源交易平台(河南省</w:t>
      </w:r>
      <w:r w:rsidRPr="004233A0">
        <w:rPr>
          <w:rFonts w:ascii="Segoe UI Emoji" w:eastAsia="MS Mincho" w:hAnsi="Segoe UI Emoji" w:cs="Segoe UI Emoji"/>
          <w:szCs w:val="21"/>
        </w:rPr>
        <w:t>▪</w:t>
      </w:r>
      <w:r w:rsidRPr="004233A0">
        <w:rPr>
          <w:rFonts w:ascii="宋体" w:eastAsia="宋体" w:hAnsi="宋体" w:cs="宋体" w:hint="eastAsia"/>
          <w:szCs w:val="21"/>
        </w:rPr>
        <w:t>许昌市</w:t>
      </w:r>
      <w:r w:rsidRPr="004233A0">
        <w:rPr>
          <w:rFonts w:ascii="宋体" w:eastAsia="宋体" w:hAnsi="宋体" w:cs="Times New Roman" w:hint="eastAsia"/>
          <w:szCs w:val="21"/>
        </w:rPr>
        <w:t>)》公共资源交易系统（</w:t>
      </w:r>
      <w:hyperlink r:id="rId10" w:history="1">
        <w:r w:rsidRPr="004233A0">
          <w:rPr>
            <w:rFonts w:ascii="宋体" w:eastAsia="宋体" w:hAnsi="宋体" w:cs="Times New Roman" w:hint="eastAsia"/>
            <w:color w:val="0000FF"/>
            <w:szCs w:val="21"/>
            <w:u w:val="single"/>
          </w:rPr>
          <w:t>http://221.14.6.70:8088/ggzy/</w:t>
        </w:r>
      </w:hyperlink>
      <w:r w:rsidRPr="004233A0">
        <w:rPr>
          <w:rFonts w:ascii="宋体" w:eastAsia="宋体" w:hAnsi="宋体" w:cs="Times New Roman" w:hint="eastAsia"/>
          <w:szCs w:val="21"/>
        </w:rPr>
        <w:t>）。</w:t>
      </w:r>
    </w:p>
    <w:p w14:paraId="127FAA63" w14:textId="77777777" w:rsidR="00AF6FB5" w:rsidRPr="004233A0" w:rsidRDefault="00AF6FB5" w:rsidP="00AF6FB5">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供应商应充分考虑并预留技术处理和上传数据所需时间。</w:t>
      </w:r>
    </w:p>
    <w:p w14:paraId="46B85422" w14:textId="77777777" w:rsidR="00AF6FB5" w:rsidRPr="004233A0" w:rsidRDefault="00AF6FB5" w:rsidP="00AF6FB5">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4.2 供应商对同一项目多个标段进行响应的，加密电子响应文件应按标段分别提交。</w:t>
      </w:r>
    </w:p>
    <w:p w14:paraId="288070B9" w14:textId="77777777" w:rsidR="00AF6FB5" w:rsidRPr="004233A0" w:rsidRDefault="00AF6FB5" w:rsidP="00AF6FB5">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4</w:t>
      </w:r>
      <w:r w:rsidRPr="004233A0">
        <w:rPr>
          <w:rFonts w:ascii="宋体" w:eastAsia="宋体" w:hAnsi="Calibri" w:cs="Times New Roman" w:hint="eastAsia"/>
          <w:szCs w:val="21"/>
        </w:rPr>
        <w:t>.</w:t>
      </w:r>
      <w:r w:rsidRPr="004233A0">
        <w:rPr>
          <w:rFonts w:ascii="宋体" w:eastAsia="宋体" w:hAnsi="宋体" w:cs="Times New Roman" w:hint="eastAsia"/>
          <w:szCs w:val="21"/>
        </w:rPr>
        <w:t>3 加密电子响应文件成功提交后，《全国公共资源交易平台(河南省</w:t>
      </w:r>
      <w:r w:rsidRPr="004233A0">
        <w:rPr>
          <w:rFonts w:ascii="Segoe UI Emoji" w:eastAsia="MS Mincho" w:hAnsi="Segoe UI Emoji" w:cs="Segoe UI Emoji"/>
          <w:szCs w:val="21"/>
        </w:rPr>
        <w:t>▪</w:t>
      </w:r>
      <w:r w:rsidRPr="004233A0">
        <w:rPr>
          <w:rFonts w:ascii="宋体" w:eastAsia="宋体" w:hAnsi="宋体" w:cs="宋体" w:hint="eastAsia"/>
          <w:szCs w:val="21"/>
        </w:rPr>
        <w:t>许昌市</w:t>
      </w:r>
      <w:r w:rsidRPr="004233A0">
        <w:rPr>
          <w:rFonts w:ascii="宋体" w:eastAsia="宋体" w:hAnsi="宋体" w:cs="Times New Roman" w:hint="eastAsia"/>
          <w:szCs w:val="21"/>
        </w:rPr>
        <w:t>)》公共资源交易系统（</w:t>
      </w:r>
      <w:hyperlink r:id="rId11" w:history="1">
        <w:r w:rsidRPr="004233A0">
          <w:rPr>
            <w:rFonts w:ascii="宋体" w:eastAsia="宋体" w:hAnsi="宋体" w:cs="Times New Roman" w:hint="eastAsia"/>
            <w:color w:val="0000FF"/>
            <w:szCs w:val="21"/>
            <w:u w:val="single"/>
          </w:rPr>
          <w:t>http://221.14.6.70:8088/ggzy/</w:t>
        </w:r>
      </w:hyperlink>
      <w:r w:rsidRPr="004233A0">
        <w:rPr>
          <w:rFonts w:ascii="宋体" w:eastAsia="宋体" w:hAnsi="宋体" w:cs="Times New Roman" w:hint="eastAsia"/>
          <w:szCs w:val="21"/>
        </w:rPr>
        <w:t>）</w:t>
      </w:r>
      <w:r w:rsidRPr="004233A0">
        <w:rPr>
          <w:rFonts w:ascii="宋体" w:eastAsia="宋体" w:hAnsi="宋体" w:cs="仿宋_GB2312" w:hint="eastAsia"/>
          <w:szCs w:val="21"/>
        </w:rPr>
        <w:t>生成“投标文件提交回执单”。</w:t>
      </w:r>
    </w:p>
    <w:p w14:paraId="627130E9" w14:textId="77777777" w:rsidR="00AF6FB5" w:rsidRPr="004233A0" w:rsidRDefault="00AF6FB5" w:rsidP="00AF6FB5">
      <w:pPr>
        <w:tabs>
          <w:tab w:val="left" w:pos="7095"/>
        </w:tabs>
        <w:spacing w:line="360" w:lineRule="auto"/>
        <w:ind w:firstLineChars="200" w:firstLine="422"/>
        <w:rPr>
          <w:rFonts w:ascii="宋体" w:eastAsia="宋体" w:hAnsi="Calibri" w:cs="Times New Roman"/>
          <w:b/>
          <w:szCs w:val="21"/>
        </w:rPr>
      </w:pPr>
      <w:r w:rsidRPr="004233A0">
        <w:rPr>
          <w:rFonts w:ascii="宋体" w:eastAsia="宋体" w:hAnsi="宋体" w:cs="Times New Roman" w:hint="eastAsia"/>
          <w:b/>
          <w:szCs w:val="21"/>
        </w:rPr>
        <w:t>5.远程不见面谈判（电子响应文件的解密）</w:t>
      </w:r>
    </w:p>
    <w:p w14:paraId="2B6E5454" w14:textId="77777777" w:rsidR="00AF6FB5" w:rsidRPr="004233A0" w:rsidRDefault="00AF6FB5" w:rsidP="00AF6FB5">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5</w:t>
      </w:r>
      <w:r w:rsidRPr="004233A0">
        <w:rPr>
          <w:rFonts w:ascii="宋体" w:eastAsia="宋体" w:hAnsi="Calibri" w:cs="Times New Roman" w:hint="eastAsia"/>
          <w:szCs w:val="21"/>
        </w:rPr>
        <w:t>.</w:t>
      </w:r>
      <w:r w:rsidRPr="004233A0">
        <w:rPr>
          <w:rFonts w:ascii="宋体" w:eastAsia="宋体" w:hAnsi="宋体" w:cs="Times New Roman" w:hint="eastAsia"/>
          <w:szCs w:val="21"/>
        </w:rPr>
        <w:t>1供应商应熟悉《许昌市不见面操作手册》，并提前设置不见面开标浏览器（设置流程详见《许昌市不见面操作手册》）。</w:t>
      </w:r>
    </w:p>
    <w:p w14:paraId="42A5F3C1" w14:textId="77777777" w:rsidR="00AF6FB5" w:rsidRPr="004233A0" w:rsidRDefault="00AF6FB5" w:rsidP="00AF6FB5">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5.2 《许昌市不见面操作手册》下载路径：全国公共资源交易平台（河南省·许昌市）—“资料下载”栏目。</w:t>
      </w:r>
    </w:p>
    <w:p w14:paraId="738519C3" w14:textId="77777777" w:rsidR="00AF6FB5" w:rsidRPr="004233A0" w:rsidRDefault="00AF6FB5" w:rsidP="00AF6FB5">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5.3</w:t>
      </w:r>
      <w:r w:rsidRPr="004233A0">
        <w:rPr>
          <w:rFonts w:ascii="宋体" w:eastAsia="宋体" w:hAnsi="宋体" w:cs="仿宋_GB2312" w:hint="eastAsia"/>
          <w:szCs w:val="21"/>
        </w:rPr>
        <w:t>谈判响应截止时间前供应商应登录本项目不见面开标大厅，按照谈判文件规定的时间准时参加线上响应文件开启。</w:t>
      </w:r>
    </w:p>
    <w:p w14:paraId="543A4832" w14:textId="77777777" w:rsidR="00AF6FB5" w:rsidRPr="004233A0" w:rsidRDefault="00AF6FB5" w:rsidP="00AF6FB5">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5.4供应商对线上响应文件开启过程和开标记录如有疑义，可在本项目不见面开标大厅“文字互动”对话框或“新增质疑”处在线提出询问。</w:t>
      </w:r>
    </w:p>
    <w:p w14:paraId="5AF097D4" w14:textId="77777777" w:rsidR="00AF6FB5" w:rsidRPr="004233A0" w:rsidRDefault="00AF6FB5" w:rsidP="00AF6FB5">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5.5根据采购代理机构在“文字互动”对话框的通知，供应商选择功能栏“解密环节”按钮进行电子响应文件解密（供应商解密应自采购代理机构点击“开标”按钮后60分钟内完成）。供应商未在规定时间内解密或</w:t>
      </w:r>
      <w:r w:rsidRPr="004233A0">
        <w:rPr>
          <w:rFonts w:ascii="宋体" w:eastAsia="宋体" w:hAnsi="宋体" w:cs="宋体" w:hint="eastAsia"/>
          <w:kern w:val="0"/>
          <w:szCs w:val="21"/>
        </w:rPr>
        <w:t>因供应商原因解密失败的，其响应文件将被拒绝。</w:t>
      </w:r>
    </w:p>
    <w:p w14:paraId="5AFD8EE8" w14:textId="77777777" w:rsidR="00AF6FB5" w:rsidRPr="004233A0" w:rsidRDefault="00AF6FB5" w:rsidP="00AF6FB5">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5.6项目远程不见面响应文件开启活动结束时，供应商应在《开标记录表》上进行电子签章。供应商未签章的，视同认可线上响应文件开启结果。</w:t>
      </w:r>
    </w:p>
    <w:p w14:paraId="4C6053E4" w14:textId="77777777" w:rsidR="00AF6FB5" w:rsidRPr="004233A0" w:rsidRDefault="00AF6FB5" w:rsidP="00AF6FB5">
      <w:pPr>
        <w:tabs>
          <w:tab w:val="left" w:pos="7095"/>
        </w:tabs>
        <w:spacing w:line="360" w:lineRule="auto"/>
        <w:ind w:firstLine="420"/>
        <w:rPr>
          <w:rFonts w:ascii="宋体" w:eastAsia="宋体" w:hAnsi="Calibri" w:cs="Times New Roman"/>
          <w:b/>
          <w:szCs w:val="21"/>
        </w:rPr>
      </w:pPr>
      <w:r w:rsidRPr="004233A0">
        <w:rPr>
          <w:rFonts w:ascii="宋体" w:eastAsia="宋体" w:hAnsi="宋体" w:cs="Times New Roman" w:hint="eastAsia"/>
          <w:b/>
          <w:szCs w:val="21"/>
        </w:rPr>
        <w:t>6.评审依据</w:t>
      </w:r>
    </w:p>
    <w:p w14:paraId="267F241A" w14:textId="77777777" w:rsidR="00AF6FB5" w:rsidRPr="004233A0" w:rsidRDefault="00AF6FB5" w:rsidP="00AF6FB5">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6.1全流程电子化交易（不见面谈判）项目，谈判小组以成功上传、解密的电子响应文件为依据评审。</w:t>
      </w:r>
    </w:p>
    <w:p w14:paraId="7698BDDA" w14:textId="77777777" w:rsidR="00AF6FB5" w:rsidRPr="004233A0" w:rsidRDefault="00AF6FB5" w:rsidP="00AF6FB5">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6.2 评审期间，供应商应保持通讯手机畅通，并根据谈判小组要求在规定时间内提供：</w:t>
      </w:r>
    </w:p>
    <w:p w14:paraId="5CB84E2D" w14:textId="77777777" w:rsidR="00AF6FB5" w:rsidRPr="004233A0" w:rsidRDefault="00AF6FB5" w:rsidP="00AF6FB5">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（1）最后报价（加盖公章，或者由法定代表人或其授权的代表签字）；</w:t>
      </w:r>
    </w:p>
    <w:p w14:paraId="259C0976" w14:textId="77777777" w:rsidR="00AF6FB5" w:rsidRPr="004233A0" w:rsidRDefault="00AF6FB5" w:rsidP="00AF6FB5">
      <w:pPr>
        <w:autoSpaceDE w:val="0"/>
        <w:autoSpaceDN w:val="0"/>
        <w:spacing w:line="360" w:lineRule="auto"/>
        <w:ind w:firstLineChars="200" w:firstLine="420"/>
        <w:rPr>
          <w:rFonts w:ascii="宋体" w:eastAsia="宋体" w:hAnsi="Calibri" w:cs="Times New Roman"/>
        </w:rPr>
      </w:pPr>
      <w:r w:rsidRPr="004233A0">
        <w:rPr>
          <w:rFonts w:ascii="宋体" w:eastAsia="宋体" w:hAnsi="宋体" w:cs="Times New Roman" w:hint="eastAsia"/>
        </w:rPr>
        <w:t>提交方式：供应商须使用CA数字证书登录</w:t>
      </w:r>
      <w:r w:rsidRPr="004233A0">
        <w:rPr>
          <w:rFonts w:ascii="宋体" w:eastAsia="宋体" w:hAnsi="宋体" w:cs="Times New Roman" w:hint="eastAsia"/>
          <w:szCs w:val="21"/>
        </w:rPr>
        <w:t>《全国公共资源交易平台(河南省</w:t>
      </w:r>
      <w:r w:rsidRPr="004233A0">
        <w:rPr>
          <w:rFonts w:ascii="Segoe UI Emoji" w:eastAsia="MS Mincho" w:hAnsi="Segoe UI Emoji" w:cs="Segoe UI Emoji"/>
          <w:szCs w:val="21"/>
        </w:rPr>
        <w:t>▪</w:t>
      </w:r>
      <w:r w:rsidRPr="004233A0">
        <w:rPr>
          <w:rFonts w:ascii="宋体" w:eastAsia="宋体" w:hAnsi="宋体" w:cs="宋体" w:hint="eastAsia"/>
          <w:szCs w:val="21"/>
        </w:rPr>
        <w:t>许昌市</w:t>
      </w:r>
      <w:r w:rsidRPr="004233A0">
        <w:rPr>
          <w:rFonts w:ascii="宋体" w:eastAsia="宋体" w:hAnsi="宋体" w:cs="Times New Roman" w:hint="eastAsia"/>
          <w:szCs w:val="21"/>
        </w:rPr>
        <w:t>)》公共资源交易系统（</w:t>
      </w:r>
      <w:r w:rsidRPr="004233A0">
        <w:rPr>
          <w:rFonts w:ascii="宋体" w:eastAsia="宋体" w:hAnsi="宋体" w:cs="Times New Roman" w:hint="eastAsia"/>
        </w:rPr>
        <w:t>http://ggzy.xuchang.gov.cn:8088/ggzy/</w:t>
      </w:r>
      <w:r w:rsidRPr="004233A0">
        <w:rPr>
          <w:rFonts w:ascii="宋体" w:eastAsia="宋体" w:hAnsi="宋体" w:cs="Times New Roman" w:hint="eastAsia"/>
          <w:szCs w:val="21"/>
        </w:rPr>
        <w:t>）进行最后报价，</w:t>
      </w:r>
      <w:r w:rsidRPr="004233A0">
        <w:rPr>
          <w:rFonts w:ascii="宋体" w:eastAsia="宋体" w:hAnsi="宋体" w:cs="Times New Roman" w:hint="eastAsia"/>
        </w:rPr>
        <w:t>最后报价应包括：①总</w:t>
      </w:r>
      <w:r w:rsidRPr="004233A0">
        <w:rPr>
          <w:rFonts w:ascii="宋体" w:eastAsia="宋体" w:hAnsi="宋体" w:cs="Times New Roman" w:hint="eastAsia"/>
        </w:rPr>
        <w:lastRenderedPageBreak/>
        <w:t>报价②分项报价。</w:t>
      </w:r>
    </w:p>
    <w:p w14:paraId="6E23CA08" w14:textId="77777777" w:rsidR="00AF6FB5" w:rsidRPr="004233A0" w:rsidRDefault="00AF6FB5" w:rsidP="00AF6FB5">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注：①谈判小组要求供应商提交最后报价时，在谈判小组规定时间内，供应商未提交最后报价则以其初次提交响应文件报价为最后报价。</w:t>
      </w:r>
    </w:p>
    <w:p w14:paraId="6E0A90C3" w14:textId="77777777" w:rsidR="00AF6FB5" w:rsidRPr="004233A0" w:rsidRDefault="00AF6FB5" w:rsidP="00AF6FB5">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②谈判文件第二章“采购需求”中“采购清单”以工程量清单提供的，供应商应以工程量清单方式提交最后报价。</w:t>
      </w:r>
    </w:p>
    <w:p w14:paraId="26606C6C" w14:textId="77777777" w:rsidR="00AF6FB5" w:rsidRPr="004233A0" w:rsidRDefault="00AF6FB5" w:rsidP="00AF6FB5">
      <w:pPr>
        <w:tabs>
          <w:tab w:val="left" w:pos="7095"/>
        </w:tabs>
        <w:spacing w:line="360" w:lineRule="auto"/>
        <w:ind w:firstLine="420"/>
        <w:rPr>
          <w:rFonts w:ascii="宋体" w:eastAsia="宋体" w:hAnsi="Calibri" w:cs="Times New Roman"/>
          <w:szCs w:val="21"/>
        </w:rPr>
      </w:pPr>
      <w:r w:rsidRPr="004233A0">
        <w:rPr>
          <w:rFonts w:ascii="宋体" w:eastAsia="宋体" w:hAnsi="宋体" w:cs="Times New Roman" w:hint="eastAsia"/>
          <w:szCs w:val="21"/>
        </w:rPr>
        <w:t>③请供应商根据项目情况，可提前准备分项报价。</w:t>
      </w:r>
    </w:p>
    <w:p w14:paraId="5C2C2E25" w14:textId="77777777" w:rsidR="00AF6FB5" w:rsidRPr="004233A0" w:rsidRDefault="00AF6FB5" w:rsidP="00AF6FB5">
      <w:pPr>
        <w:tabs>
          <w:tab w:val="left" w:pos="7095"/>
        </w:tabs>
        <w:spacing w:line="360" w:lineRule="auto"/>
        <w:ind w:firstLineChars="200" w:firstLine="420"/>
        <w:rPr>
          <w:rFonts w:ascii="宋体" w:eastAsia="宋体" w:hAnsi="Calibri" w:cs="Times New Roman"/>
          <w:szCs w:val="21"/>
        </w:rPr>
      </w:pPr>
      <w:r w:rsidRPr="004233A0">
        <w:rPr>
          <w:rFonts w:ascii="宋体" w:eastAsia="宋体" w:hAnsi="宋体" w:cs="Times New Roman" w:hint="eastAsia"/>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bookmarkEnd w:id="1"/>
    <w:p w14:paraId="25F32326" w14:textId="77777777" w:rsidR="00AF6FB5" w:rsidRPr="004233A0" w:rsidRDefault="00AF6FB5" w:rsidP="00AF6FB5">
      <w:pPr>
        <w:jc w:val="center"/>
        <w:rPr>
          <w:rFonts w:asciiTheme="majorEastAsia" w:eastAsiaTheme="majorEastAsia" w:hAnsiTheme="majorEastAsia" w:cs="宋体"/>
          <w:b/>
          <w:kern w:val="0"/>
          <w:sz w:val="32"/>
          <w:szCs w:val="32"/>
        </w:rPr>
      </w:pPr>
    </w:p>
    <w:p w14:paraId="4C532F1C" w14:textId="5EC99A27" w:rsidR="00EF4721" w:rsidRPr="00AF6FB5" w:rsidRDefault="00EF4721" w:rsidP="00AF6FB5"/>
    <w:sectPr w:rsidR="00EF4721" w:rsidRPr="00AF6FB5" w:rsidSect="006F72B0">
      <w:footerReference w:type="default" r:id="rId12"/>
      <w:pgSz w:w="11906" w:h="16838"/>
      <w:pgMar w:top="1247" w:right="1474" w:bottom="124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C73EF" w14:textId="77777777" w:rsidR="00F53E97" w:rsidRDefault="00F53E97" w:rsidP="00F53E97">
      <w:r>
        <w:separator/>
      </w:r>
    </w:p>
  </w:endnote>
  <w:endnote w:type="continuationSeparator" w:id="0">
    <w:p w14:paraId="3DE783E2" w14:textId="77777777" w:rsidR="00F53E97" w:rsidRDefault="00F53E97" w:rsidP="00F5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1099443"/>
      <w:docPartObj>
        <w:docPartGallery w:val="Page Numbers (Bottom of Page)"/>
        <w:docPartUnique/>
      </w:docPartObj>
    </w:sdtPr>
    <w:sdtEndPr/>
    <w:sdtContent>
      <w:sdt>
        <w:sdtPr>
          <w:id w:val="1728636285"/>
          <w:docPartObj>
            <w:docPartGallery w:val="Page Numbers (Top of Page)"/>
            <w:docPartUnique/>
          </w:docPartObj>
        </w:sdtPr>
        <w:sdtEndPr/>
        <w:sdtContent>
          <w:p w14:paraId="31D3D759" w14:textId="01C0A644" w:rsidR="006F72B0" w:rsidRDefault="006F72B0" w:rsidP="006F72B0">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324DB" w14:textId="77777777" w:rsidR="00F53E97" w:rsidRDefault="00F53E97" w:rsidP="00F53E97">
      <w:r>
        <w:separator/>
      </w:r>
    </w:p>
  </w:footnote>
  <w:footnote w:type="continuationSeparator" w:id="0">
    <w:p w14:paraId="021E60B5" w14:textId="77777777" w:rsidR="00F53E97" w:rsidRDefault="00F53E97" w:rsidP="00F53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F8883B"/>
    <w:multiLevelType w:val="singleLevel"/>
    <w:tmpl w:val="5EF8883B"/>
    <w:lvl w:ilvl="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67F"/>
    <w:rsid w:val="000C60F5"/>
    <w:rsid w:val="000C63A4"/>
    <w:rsid w:val="00197133"/>
    <w:rsid w:val="0025483C"/>
    <w:rsid w:val="00260A99"/>
    <w:rsid w:val="002C07DA"/>
    <w:rsid w:val="00565F1B"/>
    <w:rsid w:val="006B1ECC"/>
    <w:rsid w:val="006F72B0"/>
    <w:rsid w:val="00825D07"/>
    <w:rsid w:val="008F067F"/>
    <w:rsid w:val="00A22124"/>
    <w:rsid w:val="00AF6FB5"/>
    <w:rsid w:val="00BF7C4E"/>
    <w:rsid w:val="00CE4ECF"/>
    <w:rsid w:val="00E34D56"/>
    <w:rsid w:val="00E7216D"/>
    <w:rsid w:val="00E747BB"/>
    <w:rsid w:val="00E85439"/>
    <w:rsid w:val="00EE1A66"/>
    <w:rsid w:val="00EF4721"/>
    <w:rsid w:val="00F53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A36D2"/>
  <w15:chartTrackingRefBased/>
  <w15:docId w15:val="{1D7DEED1-7141-4133-9E0A-13A05FB9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53E9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53E9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F53E97"/>
    <w:rPr>
      <w:sz w:val="18"/>
      <w:szCs w:val="18"/>
    </w:rPr>
  </w:style>
  <w:style w:type="paragraph" w:styleId="a6">
    <w:name w:val="footer"/>
    <w:basedOn w:val="a"/>
    <w:link w:val="a7"/>
    <w:uiPriority w:val="99"/>
    <w:unhideWhenUsed/>
    <w:rsid w:val="00F53E97"/>
    <w:pPr>
      <w:tabs>
        <w:tab w:val="center" w:pos="4153"/>
        <w:tab w:val="right" w:pos="8306"/>
      </w:tabs>
      <w:snapToGrid w:val="0"/>
      <w:jc w:val="left"/>
    </w:pPr>
    <w:rPr>
      <w:sz w:val="18"/>
      <w:szCs w:val="18"/>
    </w:rPr>
  </w:style>
  <w:style w:type="character" w:customStyle="1" w:styleId="a7">
    <w:name w:val="页脚 字符"/>
    <w:basedOn w:val="a1"/>
    <w:link w:val="a6"/>
    <w:uiPriority w:val="99"/>
    <w:rsid w:val="00F53E97"/>
    <w:rPr>
      <w:sz w:val="18"/>
      <w:szCs w:val="18"/>
    </w:rPr>
  </w:style>
  <w:style w:type="paragraph" w:styleId="a8">
    <w:name w:val="Body Text"/>
    <w:basedOn w:val="a"/>
    <w:link w:val="a9"/>
    <w:uiPriority w:val="99"/>
    <w:semiHidden/>
    <w:unhideWhenUsed/>
    <w:rsid w:val="00F53E97"/>
    <w:pPr>
      <w:spacing w:after="120"/>
    </w:pPr>
  </w:style>
  <w:style w:type="character" w:customStyle="1" w:styleId="a9">
    <w:name w:val="正文文本 字符"/>
    <w:basedOn w:val="a1"/>
    <w:link w:val="a8"/>
    <w:uiPriority w:val="99"/>
    <w:semiHidden/>
    <w:rsid w:val="00F53E97"/>
  </w:style>
  <w:style w:type="paragraph" w:styleId="a0">
    <w:name w:val="Body Text First Indent"/>
    <w:basedOn w:val="a8"/>
    <w:link w:val="aa"/>
    <w:unhideWhenUsed/>
    <w:qFormat/>
    <w:rsid w:val="00F53E97"/>
    <w:pPr>
      <w:ind w:firstLineChars="100" w:firstLine="420"/>
    </w:pPr>
  </w:style>
  <w:style w:type="character" w:customStyle="1" w:styleId="aa">
    <w:name w:val="正文文本首行缩进 字符"/>
    <w:basedOn w:val="a9"/>
    <w:link w:val="a0"/>
    <w:qFormat/>
    <w:rsid w:val="00F53E97"/>
  </w:style>
  <w:style w:type="paragraph" w:styleId="ab">
    <w:name w:val="Normal (Web)"/>
    <w:basedOn w:val="a"/>
    <w:uiPriority w:val="99"/>
    <w:qFormat/>
    <w:rsid w:val="00F53E97"/>
    <w:rPr>
      <w:rFonts w:ascii="Calibri" w:eastAsia="宋体" w:hAnsi="Calibri" w:cs="Times New Roman"/>
      <w:sz w:val="24"/>
      <w:szCs w:val="24"/>
    </w:rPr>
  </w:style>
  <w:style w:type="character" w:styleId="ac">
    <w:name w:val="Hyperlink"/>
    <w:basedOn w:val="a1"/>
    <w:uiPriority w:val="99"/>
    <w:unhideWhenUsed/>
    <w:qFormat/>
    <w:rsid w:val="00F53E97"/>
    <w:rPr>
      <w:color w:val="0000FF"/>
      <w:u w:val="single"/>
    </w:rPr>
  </w:style>
  <w:style w:type="paragraph" w:styleId="ad">
    <w:name w:val="Balloon Text"/>
    <w:basedOn w:val="a"/>
    <w:link w:val="ae"/>
    <w:uiPriority w:val="99"/>
    <w:semiHidden/>
    <w:unhideWhenUsed/>
    <w:rsid w:val="000C63A4"/>
    <w:rPr>
      <w:sz w:val="18"/>
      <w:szCs w:val="18"/>
    </w:rPr>
  </w:style>
  <w:style w:type="character" w:customStyle="1" w:styleId="ae">
    <w:name w:val="批注框文本 字符"/>
    <w:basedOn w:val="a1"/>
    <w:link w:val="ad"/>
    <w:uiPriority w:val="99"/>
    <w:semiHidden/>
    <w:rsid w:val="000C63A4"/>
    <w:rPr>
      <w:sz w:val="18"/>
      <w:szCs w:val="18"/>
    </w:rPr>
  </w:style>
  <w:style w:type="paragraph" w:styleId="af">
    <w:name w:val="Body Text Indent"/>
    <w:basedOn w:val="a"/>
    <w:link w:val="af0"/>
    <w:uiPriority w:val="99"/>
    <w:semiHidden/>
    <w:unhideWhenUsed/>
    <w:rsid w:val="006F72B0"/>
    <w:pPr>
      <w:spacing w:after="120"/>
      <w:ind w:leftChars="200" w:left="420"/>
    </w:pPr>
  </w:style>
  <w:style w:type="character" w:customStyle="1" w:styleId="af0">
    <w:name w:val="正文文本缩进 字符"/>
    <w:basedOn w:val="a1"/>
    <w:link w:val="af"/>
    <w:uiPriority w:val="99"/>
    <w:semiHidden/>
    <w:rsid w:val="006F72B0"/>
  </w:style>
  <w:style w:type="paragraph" w:styleId="2">
    <w:name w:val="Body Text First Indent 2"/>
    <w:basedOn w:val="af"/>
    <w:link w:val="20"/>
    <w:uiPriority w:val="99"/>
    <w:semiHidden/>
    <w:unhideWhenUsed/>
    <w:rsid w:val="006F72B0"/>
    <w:pPr>
      <w:ind w:firstLineChars="200" w:firstLine="420"/>
    </w:pPr>
  </w:style>
  <w:style w:type="character" w:customStyle="1" w:styleId="20">
    <w:name w:val="正文文本首行缩进 2 字符"/>
    <w:basedOn w:val="af0"/>
    <w:link w:val="2"/>
    <w:uiPriority w:val="99"/>
    <w:semiHidden/>
    <w:rsid w:val="006F7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gzy.xuchang.gov.cn:8088/ggz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gzy.xuchang.gov.cn:8088/ggzy/eps/public/RegistAllJcxx.html&#6528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5" Type="http://schemas.openxmlformats.org/officeDocument/2006/relationships/footnotes" Target="footnotes.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587</Words>
  <Characters>3350</Characters>
  <Application>Microsoft Office Word</Application>
  <DocSecurity>0</DocSecurity>
  <Lines>27</Lines>
  <Paragraphs>7</Paragraphs>
  <ScaleCrop>false</ScaleCrop>
  <Company>Home</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河南大河招标有限公司:乔宝升</dc:creator>
  <cp:keywords/>
  <dc:description/>
  <cp:lastModifiedBy>河南大河招标有限公司:河南大河招标有限公司</cp:lastModifiedBy>
  <cp:revision>21</cp:revision>
  <cp:lastPrinted>2021-01-15T01:28:00Z</cp:lastPrinted>
  <dcterms:created xsi:type="dcterms:W3CDTF">2020-06-10T00:31:00Z</dcterms:created>
  <dcterms:modified xsi:type="dcterms:W3CDTF">2021-02-23T08:36:00Z</dcterms:modified>
</cp:coreProperties>
</file>