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EC" w:rsidRDefault="00C538EC">
      <w:pPr>
        <w:pStyle w:val="ac"/>
        <w:overflowPunct w:val="0"/>
        <w:autoSpaceDE w:val="0"/>
        <w:autoSpaceDN w:val="0"/>
        <w:adjustRightInd w:val="0"/>
        <w:spacing w:before="0" w:beforeAutospacing="0" w:after="0" w:afterAutospacing="0" w:line="360" w:lineRule="auto"/>
        <w:jc w:val="center"/>
        <w:rPr>
          <w:rFonts w:hint="default"/>
          <w:b/>
          <w:color w:val="000000" w:themeColor="text1"/>
          <w:sz w:val="36"/>
          <w:szCs w:val="36"/>
        </w:rPr>
      </w:pPr>
    </w:p>
    <w:p w:rsidR="00C538EC" w:rsidRDefault="00C538EC">
      <w:pPr>
        <w:pStyle w:val="a7"/>
        <w:spacing w:line="360" w:lineRule="auto"/>
        <w:jc w:val="center"/>
        <w:rPr>
          <w:rFonts w:hAnsi="宋体"/>
          <w:b/>
          <w:color w:val="000000" w:themeColor="text1"/>
          <w:sz w:val="36"/>
          <w:szCs w:val="28"/>
        </w:rPr>
      </w:pPr>
    </w:p>
    <w:p w:rsidR="00C538EC" w:rsidRDefault="0009691A">
      <w:pPr>
        <w:pStyle w:val="a7"/>
        <w:spacing w:line="360" w:lineRule="auto"/>
        <w:jc w:val="center"/>
        <w:rPr>
          <w:rFonts w:hAnsi="宋体"/>
          <w:b/>
          <w:bCs/>
          <w:color w:val="000000" w:themeColor="text1"/>
          <w:sz w:val="36"/>
          <w:szCs w:val="36"/>
        </w:rPr>
      </w:pPr>
      <w:r>
        <w:rPr>
          <w:rFonts w:hAnsi="宋体" w:hint="eastAsia"/>
          <w:b/>
          <w:color w:val="000000" w:themeColor="text1"/>
          <w:sz w:val="52"/>
          <w:szCs w:val="28"/>
        </w:rPr>
        <w:t>许鄢快速通道两侧、花溪大道两侧、及“云上花博会”等观摩点盆栽绿化项目二次（不见面开标）</w:t>
      </w:r>
    </w:p>
    <w:p w:rsidR="00C538EC" w:rsidRDefault="00C538EC">
      <w:pPr>
        <w:pStyle w:val="a7"/>
        <w:spacing w:line="360" w:lineRule="auto"/>
        <w:jc w:val="center"/>
        <w:rPr>
          <w:rFonts w:hAnsi="宋体"/>
          <w:b/>
          <w:bCs/>
          <w:color w:val="000000" w:themeColor="text1"/>
          <w:sz w:val="36"/>
          <w:szCs w:val="36"/>
        </w:rPr>
      </w:pPr>
    </w:p>
    <w:p w:rsidR="00C538EC" w:rsidRDefault="00C538EC">
      <w:pPr>
        <w:pStyle w:val="a7"/>
        <w:spacing w:line="360" w:lineRule="auto"/>
        <w:jc w:val="center"/>
        <w:rPr>
          <w:rFonts w:hAnsi="宋体"/>
          <w:b/>
          <w:bCs/>
          <w:color w:val="000000" w:themeColor="text1"/>
          <w:sz w:val="36"/>
          <w:szCs w:val="36"/>
        </w:rPr>
      </w:pPr>
    </w:p>
    <w:p w:rsidR="00C538EC" w:rsidRDefault="0009691A">
      <w:pPr>
        <w:pStyle w:val="a7"/>
        <w:spacing w:line="360" w:lineRule="auto"/>
        <w:jc w:val="center"/>
        <w:rPr>
          <w:rFonts w:hAnsi="宋体"/>
          <w:b/>
          <w:bCs/>
          <w:color w:val="000000" w:themeColor="text1"/>
          <w:sz w:val="72"/>
          <w:szCs w:val="72"/>
        </w:rPr>
      </w:pPr>
      <w:r>
        <w:rPr>
          <w:rFonts w:hAnsi="宋体"/>
          <w:b/>
          <w:bCs/>
          <w:color w:val="000000" w:themeColor="text1"/>
          <w:sz w:val="72"/>
          <w:szCs w:val="72"/>
        </w:rPr>
        <w:t>竞争性谈判文件</w:t>
      </w:r>
    </w:p>
    <w:p w:rsidR="00C538EC" w:rsidRDefault="0009691A">
      <w:pPr>
        <w:pStyle w:val="ac"/>
        <w:shd w:val="clear" w:color="auto" w:fill="FFFFFF"/>
        <w:spacing w:before="0" w:beforeAutospacing="0" w:after="0" w:afterAutospacing="0"/>
        <w:rPr>
          <w:rFonts w:cs="宋体" w:hint="default"/>
          <w:bCs/>
          <w:color w:val="000000" w:themeColor="text1"/>
          <w:sz w:val="28"/>
          <w:szCs w:val="28"/>
        </w:rPr>
      </w:pPr>
      <w:r>
        <w:rPr>
          <w:rFonts w:cs="宋体"/>
          <w:bCs/>
          <w:color w:val="000000" w:themeColor="text1"/>
          <w:sz w:val="28"/>
          <w:szCs w:val="28"/>
        </w:rPr>
        <w:t xml:space="preserve">              </w:t>
      </w:r>
      <w:r>
        <w:rPr>
          <w:rFonts w:cs="宋体"/>
          <w:bCs/>
          <w:color w:val="000000" w:themeColor="text1"/>
          <w:sz w:val="48"/>
          <w:szCs w:val="28"/>
        </w:rPr>
        <w:t xml:space="preserve"> </w:t>
      </w:r>
    </w:p>
    <w:p w:rsidR="00C538EC" w:rsidRDefault="0009691A">
      <w:pPr>
        <w:pStyle w:val="ac"/>
        <w:shd w:val="clear" w:color="auto" w:fill="FFFFFF"/>
        <w:spacing w:before="0" w:beforeAutospacing="0" w:after="0" w:afterAutospacing="0"/>
        <w:ind w:firstLineChars="850" w:firstLine="2380"/>
        <w:rPr>
          <w:rFonts w:cs="仿宋_GB2312" w:hint="default"/>
          <w:bCs/>
          <w:sz w:val="28"/>
          <w:szCs w:val="28"/>
        </w:rPr>
      </w:pPr>
      <w:r>
        <w:rPr>
          <w:rFonts w:cs="仿宋_GB2312"/>
          <w:bCs/>
          <w:sz w:val="28"/>
          <w:szCs w:val="28"/>
        </w:rPr>
        <w:t xml:space="preserve">项目编号：Y2020HJ192  </w:t>
      </w:r>
    </w:p>
    <w:p w:rsidR="00C538EC" w:rsidRDefault="0009691A">
      <w:pPr>
        <w:pStyle w:val="ac"/>
        <w:shd w:val="clear" w:color="auto" w:fill="FFFFFF"/>
        <w:spacing w:before="0" w:beforeAutospacing="0" w:after="0" w:afterAutospacing="0"/>
        <w:rPr>
          <w:rFonts w:cs="宋体" w:hint="default"/>
          <w:bCs/>
          <w:sz w:val="28"/>
          <w:szCs w:val="28"/>
          <w:shd w:val="clear" w:color="auto" w:fill="FFFFFF"/>
        </w:rPr>
      </w:pPr>
      <w:r>
        <w:rPr>
          <w:rFonts w:cs="宋体"/>
          <w:bCs/>
          <w:sz w:val="28"/>
          <w:szCs w:val="28"/>
        </w:rPr>
        <w:t xml:space="preserve">                 招标编号：鄢招竞2020121101</w:t>
      </w:r>
      <w:r>
        <w:rPr>
          <w:rFonts w:cs="仿宋_GB2312"/>
          <w:bCs/>
          <w:sz w:val="28"/>
          <w:szCs w:val="28"/>
        </w:rPr>
        <w:t xml:space="preserve"> </w:t>
      </w:r>
    </w:p>
    <w:p w:rsidR="00C538EC" w:rsidRDefault="00C538EC">
      <w:pPr>
        <w:pStyle w:val="ac"/>
        <w:shd w:val="clear" w:color="auto" w:fill="FFFFFF"/>
        <w:spacing w:line="520" w:lineRule="exact"/>
        <w:ind w:firstLineChars="300" w:firstLine="960"/>
        <w:rPr>
          <w:rFonts w:cs="宋体" w:hint="default"/>
          <w:bCs/>
          <w:color w:val="000000" w:themeColor="text1"/>
          <w:sz w:val="32"/>
          <w:szCs w:val="32"/>
          <w:shd w:val="clear" w:color="auto" w:fill="FFFFFF"/>
        </w:rPr>
      </w:pPr>
    </w:p>
    <w:p w:rsidR="00C538EC" w:rsidRDefault="00C538EC">
      <w:pPr>
        <w:pStyle w:val="ac"/>
        <w:shd w:val="clear" w:color="auto" w:fill="FFFFFF"/>
        <w:spacing w:line="520" w:lineRule="exact"/>
        <w:ind w:firstLineChars="300" w:firstLine="960"/>
        <w:rPr>
          <w:rFonts w:cs="宋体" w:hint="default"/>
          <w:bCs/>
          <w:color w:val="000000" w:themeColor="text1"/>
          <w:sz w:val="32"/>
          <w:szCs w:val="32"/>
          <w:shd w:val="clear" w:color="auto" w:fill="FFFFFF"/>
        </w:rPr>
      </w:pPr>
    </w:p>
    <w:p w:rsidR="00C538EC" w:rsidRDefault="00C538EC">
      <w:pPr>
        <w:pStyle w:val="ac"/>
        <w:shd w:val="clear" w:color="auto" w:fill="FFFFFF"/>
        <w:spacing w:line="520" w:lineRule="exact"/>
        <w:ind w:firstLineChars="500" w:firstLine="1600"/>
        <w:rPr>
          <w:rFonts w:cs="宋体" w:hint="default"/>
          <w:bCs/>
          <w:color w:val="000000" w:themeColor="text1"/>
          <w:sz w:val="32"/>
          <w:szCs w:val="32"/>
          <w:shd w:val="clear" w:color="auto" w:fill="FFFFFF"/>
        </w:rPr>
      </w:pPr>
    </w:p>
    <w:p w:rsidR="00C538EC" w:rsidRDefault="00C538EC">
      <w:pPr>
        <w:pStyle w:val="ac"/>
        <w:shd w:val="clear" w:color="auto" w:fill="FFFFFF"/>
        <w:spacing w:before="0" w:beforeAutospacing="0" w:after="0" w:afterAutospacing="0"/>
        <w:jc w:val="both"/>
        <w:rPr>
          <w:rFonts w:cs="宋体" w:hint="default"/>
          <w:bCs/>
          <w:color w:val="000000" w:themeColor="text1"/>
          <w:sz w:val="28"/>
          <w:szCs w:val="28"/>
          <w:shd w:val="clear" w:color="auto" w:fill="FFFFFF"/>
        </w:rPr>
      </w:pPr>
    </w:p>
    <w:p w:rsidR="00C538EC" w:rsidRDefault="00C538EC">
      <w:pPr>
        <w:pStyle w:val="ac"/>
        <w:shd w:val="clear" w:color="auto" w:fill="FFFFFF"/>
        <w:spacing w:before="0" w:beforeAutospacing="0" w:after="0" w:afterAutospacing="0"/>
        <w:ind w:firstLineChars="800" w:firstLine="2240"/>
        <w:jc w:val="both"/>
        <w:rPr>
          <w:rFonts w:cs="宋体" w:hint="default"/>
          <w:bCs/>
          <w:color w:val="000000" w:themeColor="text1"/>
          <w:sz w:val="28"/>
          <w:szCs w:val="28"/>
          <w:shd w:val="clear" w:color="auto" w:fill="FFFFFF"/>
        </w:rPr>
      </w:pPr>
    </w:p>
    <w:p w:rsidR="00C538EC" w:rsidRDefault="0009691A">
      <w:pPr>
        <w:spacing w:line="560" w:lineRule="exact"/>
        <w:ind w:right="960" w:firstLineChars="600" w:firstLine="1920"/>
        <w:jc w:val="left"/>
        <w:rPr>
          <w:rFonts w:ascii="黑体" w:eastAsia="黑体" w:hAnsi="黑体" w:cs="黑体"/>
          <w:sz w:val="32"/>
          <w:szCs w:val="32"/>
        </w:rPr>
      </w:pPr>
      <w:r>
        <w:rPr>
          <w:rFonts w:ascii="黑体" w:eastAsia="黑体" w:hAnsi="黑体" w:cs="黑体" w:hint="eastAsia"/>
          <w:sz w:val="32"/>
          <w:szCs w:val="32"/>
        </w:rPr>
        <w:t>采 购 人：鄢陵县陈化店镇人民政府</w:t>
      </w:r>
    </w:p>
    <w:p w:rsidR="00C538EC" w:rsidRDefault="0009691A">
      <w:pPr>
        <w:spacing w:line="560" w:lineRule="exact"/>
        <w:ind w:right="960" w:firstLineChars="600" w:firstLine="1920"/>
        <w:jc w:val="left"/>
        <w:rPr>
          <w:rFonts w:ascii="黑体" w:eastAsia="黑体" w:hAnsi="黑体" w:cs="黑体"/>
          <w:sz w:val="32"/>
          <w:szCs w:val="32"/>
        </w:rPr>
      </w:pPr>
      <w:r>
        <w:rPr>
          <w:rFonts w:ascii="黑体" w:eastAsia="黑体" w:hAnsi="黑体" w:cs="黑体" w:hint="eastAsia"/>
          <w:sz w:val="32"/>
          <w:szCs w:val="32"/>
        </w:rPr>
        <w:t>代理机构：兴建建设管理有限公司</w:t>
      </w:r>
    </w:p>
    <w:p w:rsidR="00C538EC" w:rsidRDefault="0009691A">
      <w:pPr>
        <w:spacing w:line="480" w:lineRule="auto"/>
        <w:ind w:firstLineChars="600" w:firstLine="1920"/>
        <w:jc w:val="left"/>
        <w:rPr>
          <w:rFonts w:ascii="黑体" w:eastAsia="黑体" w:hAnsi="黑体" w:cs="黑体"/>
          <w:spacing w:val="-6"/>
          <w:sz w:val="32"/>
          <w:szCs w:val="32"/>
        </w:rPr>
      </w:pPr>
      <w:r>
        <w:rPr>
          <w:rFonts w:ascii="黑体" w:eastAsia="黑体" w:hAnsi="黑体" w:cs="黑体" w:hint="eastAsia"/>
          <w:sz w:val="32"/>
          <w:szCs w:val="32"/>
        </w:rPr>
        <w:t>日    期：</w:t>
      </w:r>
      <w:r>
        <w:rPr>
          <w:rFonts w:ascii="黑体" w:eastAsia="黑体" w:hAnsi="黑体" w:cs="黑体" w:hint="eastAsia"/>
          <w:spacing w:val="-6"/>
          <w:sz w:val="32"/>
          <w:szCs w:val="32"/>
        </w:rPr>
        <w:t xml:space="preserve">二○二〇年十二月 </w:t>
      </w:r>
    </w:p>
    <w:p w:rsidR="00C538EC" w:rsidRDefault="00C538EC">
      <w:pPr>
        <w:pStyle w:val="ac"/>
        <w:overflowPunct w:val="0"/>
        <w:autoSpaceDE w:val="0"/>
        <w:autoSpaceDN w:val="0"/>
        <w:adjustRightInd w:val="0"/>
        <w:spacing w:before="0" w:beforeAutospacing="0" w:after="0" w:afterAutospacing="0" w:line="360" w:lineRule="auto"/>
        <w:rPr>
          <w:rFonts w:cs="宋体" w:hint="default"/>
          <w:b/>
          <w:color w:val="000000" w:themeColor="text1"/>
          <w:sz w:val="36"/>
          <w:szCs w:val="36"/>
        </w:rPr>
      </w:pPr>
    </w:p>
    <w:p w:rsidR="00C538EC" w:rsidRDefault="0009691A">
      <w:pPr>
        <w:pStyle w:val="ac"/>
        <w:overflowPunct w:val="0"/>
        <w:autoSpaceDE w:val="0"/>
        <w:autoSpaceDN w:val="0"/>
        <w:adjustRightInd w:val="0"/>
        <w:spacing w:before="0" w:beforeAutospacing="0" w:after="0" w:afterAutospacing="0" w:line="360" w:lineRule="auto"/>
        <w:ind w:firstLineChars="800" w:firstLine="2891"/>
        <w:rPr>
          <w:rFonts w:hint="default"/>
          <w:b/>
          <w:color w:val="000000" w:themeColor="text1"/>
          <w:sz w:val="36"/>
          <w:szCs w:val="36"/>
        </w:rPr>
      </w:pPr>
      <w:r>
        <w:rPr>
          <w:rFonts w:cs="宋体"/>
          <w:b/>
          <w:color w:val="000000" w:themeColor="text1"/>
          <w:sz w:val="36"/>
          <w:szCs w:val="36"/>
        </w:rPr>
        <w:t>谈判文件目录</w:t>
      </w:r>
    </w:p>
    <w:p w:rsidR="00C538EC" w:rsidRDefault="00C538EC">
      <w:pPr>
        <w:autoSpaceDE w:val="0"/>
        <w:autoSpaceDN w:val="0"/>
        <w:adjustRightInd w:val="0"/>
        <w:spacing w:line="360" w:lineRule="auto"/>
        <w:ind w:leftChars="68" w:left="143" w:firstLineChars="221" w:firstLine="530"/>
        <w:rPr>
          <w:rFonts w:ascii="宋体" w:hAnsi="宋体" w:cs="宋体"/>
          <w:color w:val="000000" w:themeColor="text1"/>
          <w:sz w:val="24"/>
        </w:rPr>
      </w:pPr>
    </w:p>
    <w:p w:rsidR="00C538EC" w:rsidRDefault="0009691A">
      <w:pPr>
        <w:autoSpaceDE w:val="0"/>
        <w:autoSpaceDN w:val="0"/>
        <w:adjustRightInd w:val="0"/>
        <w:spacing w:line="360" w:lineRule="auto"/>
        <w:ind w:leftChars="68" w:left="143" w:firstLineChars="221" w:firstLine="621"/>
        <w:rPr>
          <w:rFonts w:ascii="宋体" w:hAnsi="宋体" w:cs="宋体"/>
          <w:b/>
          <w:color w:val="000000" w:themeColor="text1"/>
          <w:sz w:val="28"/>
          <w:szCs w:val="28"/>
        </w:rPr>
      </w:pPr>
      <w:r>
        <w:rPr>
          <w:rFonts w:ascii="宋体" w:hAnsi="宋体" w:cs="宋体" w:hint="eastAsia"/>
          <w:b/>
          <w:color w:val="000000" w:themeColor="text1"/>
          <w:sz w:val="28"/>
          <w:szCs w:val="28"/>
        </w:rPr>
        <w:t>第一章  谈判邀请</w:t>
      </w:r>
    </w:p>
    <w:p w:rsidR="00C538EC" w:rsidRDefault="0009691A">
      <w:pPr>
        <w:autoSpaceDE w:val="0"/>
        <w:autoSpaceDN w:val="0"/>
        <w:adjustRightInd w:val="0"/>
        <w:spacing w:line="360" w:lineRule="auto"/>
        <w:ind w:leftChars="68" w:left="143" w:firstLineChars="221" w:firstLine="621"/>
        <w:rPr>
          <w:rFonts w:ascii="宋体" w:hAnsi="宋体" w:cs="宋体"/>
          <w:b/>
          <w:color w:val="000000" w:themeColor="text1"/>
          <w:sz w:val="28"/>
          <w:szCs w:val="28"/>
        </w:rPr>
      </w:pPr>
      <w:r>
        <w:rPr>
          <w:rFonts w:ascii="宋体" w:hAnsi="宋体" w:cs="宋体" w:hint="eastAsia"/>
          <w:b/>
          <w:color w:val="000000" w:themeColor="text1"/>
          <w:sz w:val="28"/>
          <w:szCs w:val="28"/>
        </w:rPr>
        <w:t xml:space="preserve">第二章  投标人须知 </w:t>
      </w:r>
    </w:p>
    <w:p w:rsidR="00C538EC" w:rsidRDefault="0009691A">
      <w:pPr>
        <w:autoSpaceDE w:val="0"/>
        <w:autoSpaceDN w:val="0"/>
        <w:adjustRightInd w:val="0"/>
        <w:spacing w:line="360" w:lineRule="auto"/>
        <w:ind w:leftChars="68" w:left="143" w:firstLineChars="471" w:firstLine="1324"/>
        <w:rPr>
          <w:rFonts w:ascii="宋体" w:hAnsi="宋体" w:cs="宋体"/>
          <w:b/>
          <w:color w:val="000000" w:themeColor="text1"/>
          <w:sz w:val="28"/>
          <w:szCs w:val="28"/>
        </w:rPr>
      </w:pPr>
      <w:r>
        <w:rPr>
          <w:rFonts w:ascii="宋体" w:hAnsi="宋体" w:cs="宋体" w:hint="eastAsia"/>
          <w:b/>
          <w:color w:val="000000" w:themeColor="text1"/>
          <w:sz w:val="28"/>
          <w:szCs w:val="28"/>
        </w:rPr>
        <w:t>投标人须知前附表</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说明和释义</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谈判文件说明</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投标文件的编写和说明</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投标文件的递交</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组建谈判小组和谈判</w:t>
      </w:r>
    </w:p>
    <w:p w:rsidR="00C538EC" w:rsidRDefault="0009691A">
      <w:pPr>
        <w:numPr>
          <w:ilvl w:val="0"/>
          <w:numId w:val="1"/>
        </w:numPr>
        <w:autoSpaceDE w:val="0"/>
        <w:autoSpaceDN w:val="0"/>
        <w:adjustRightInd w:val="0"/>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 xml:space="preserve"> 授予合同</w:t>
      </w:r>
    </w:p>
    <w:p w:rsidR="00C538EC" w:rsidRDefault="0009691A">
      <w:pPr>
        <w:numPr>
          <w:ilvl w:val="0"/>
          <w:numId w:val="2"/>
        </w:numPr>
        <w:autoSpaceDE w:val="0"/>
        <w:autoSpaceDN w:val="0"/>
        <w:adjustRightInd w:val="0"/>
        <w:spacing w:line="360" w:lineRule="auto"/>
        <w:ind w:leftChars="289" w:left="607" w:firstLineChars="100" w:firstLine="281"/>
        <w:rPr>
          <w:rFonts w:ascii="宋体" w:hAnsi="宋体" w:cs="宋体"/>
          <w:b/>
          <w:color w:val="000000" w:themeColor="text1"/>
          <w:sz w:val="28"/>
          <w:szCs w:val="28"/>
        </w:rPr>
      </w:pPr>
      <w:r>
        <w:rPr>
          <w:rFonts w:ascii="宋体" w:hAnsi="宋体" w:cs="宋体" w:hint="eastAsia"/>
          <w:b/>
          <w:color w:val="000000" w:themeColor="text1"/>
          <w:sz w:val="28"/>
          <w:szCs w:val="28"/>
        </w:rPr>
        <w:t xml:space="preserve">  项目需求及其他要求</w:t>
      </w:r>
    </w:p>
    <w:p w:rsidR="00C538EC" w:rsidRDefault="0009691A">
      <w:pPr>
        <w:autoSpaceDE w:val="0"/>
        <w:autoSpaceDN w:val="0"/>
        <w:adjustRightInd w:val="0"/>
        <w:spacing w:line="360" w:lineRule="auto"/>
        <w:ind w:left="888"/>
        <w:rPr>
          <w:rFonts w:ascii="宋体" w:hAnsi="宋体" w:cs="宋体"/>
          <w:b/>
          <w:color w:val="000000" w:themeColor="text1"/>
          <w:sz w:val="28"/>
          <w:szCs w:val="28"/>
        </w:rPr>
      </w:pPr>
      <w:r>
        <w:rPr>
          <w:rFonts w:ascii="宋体" w:hAnsi="宋体" w:cs="宋体" w:hint="eastAsia"/>
          <w:b/>
          <w:color w:val="000000" w:themeColor="text1"/>
          <w:sz w:val="28"/>
          <w:szCs w:val="28"/>
        </w:rPr>
        <w:t>第四章  评审办法</w:t>
      </w:r>
    </w:p>
    <w:p w:rsidR="00C538EC" w:rsidRDefault="0009691A">
      <w:pPr>
        <w:autoSpaceDE w:val="0"/>
        <w:autoSpaceDN w:val="0"/>
        <w:adjustRightInd w:val="0"/>
        <w:spacing w:line="360" w:lineRule="auto"/>
        <w:ind w:left="888"/>
        <w:rPr>
          <w:rFonts w:ascii="宋体" w:hAnsi="宋体" w:cs="宋体"/>
          <w:b/>
          <w:color w:val="000000" w:themeColor="text1"/>
          <w:sz w:val="28"/>
          <w:szCs w:val="28"/>
        </w:rPr>
      </w:pPr>
      <w:r>
        <w:rPr>
          <w:rFonts w:ascii="宋体" w:hAnsi="宋体" w:cs="宋体" w:hint="eastAsia"/>
          <w:b/>
          <w:color w:val="000000" w:themeColor="text1"/>
          <w:sz w:val="28"/>
          <w:szCs w:val="28"/>
        </w:rPr>
        <w:t>第五章  政府采购政策功能</w:t>
      </w:r>
    </w:p>
    <w:p w:rsidR="00C538EC" w:rsidRDefault="0009691A">
      <w:pPr>
        <w:autoSpaceDE w:val="0"/>
        <w:autoSpaceDN w:val="0"/>
        <w:adjustRightInd w:val="0"/>
        <w:spacing w:line="360" w:lineRule="auto"/>
        <w:ind w:leftChars="68" w:left="143" w:firstLineChars="270" w:firstLine="759"/>
        <w:rPr>
          <w:rFonts w:ascii="宋体" w:hAnsi="宋体" w:cs="宋体"/>
          <w:b/>
          <w:color w:val="000000" w:themeColor="text1"/>
          <w:sz w:val="28"/>
          <w:szCs w:val="28"/>
        </w:rPr>
      </w:pPr>
      <w:r>
        <w:rPr>
          <w:rFonts w:ascii="宋体" w:hAnsi="宋体" w:cs="宋体" w:hint="eastAsia"/>
          <w:b/>
          <w:color w:val="000000" w:themeColor="text1"/>
          <w:sz w:val="28"/>
          <w:szCs w:val="28"/>
        </w:rPr>
        <w:t>第六章  合同条款及格式</w:t>
      </w:r>
    </w:p>
    <w:p w:rsidR="00C538EC" w:rsidRDefault="0009691A">
      <w:pPr>
        <w:autoSpaceDE w:val="0"/>
        <w:autoSpaceDN w:val="0"/>
        <w:adjustRightInd w:val="0"/>
        <w:spacing w:line="360" w:lineRule="auto"/>
        <w:ind w:leftChars="68" w:left="143" w:firstLineChars="270" w:firstLine="759"/>
        <w:rPr>
          <w:rFonts w:ascii="宋体" w:hAnsi="宋体" w:cs="宋体"/>
          <w:b/>
          <w:color w:val="000000" w:themeColor="text1"/>
          <w:sz w:val="28"/>
          <w:szCs w:val="28"/>
        </w:rPr>
      </w:pPr>
      <w:r>
        <w:rPr>
          <w:rFonts w:ascii="宋体" w:hAnsi="宋体" w:cs="宋体" w:hint="eastAsia"/>
          <w:b/>
          <w:color w:val="000000" w:themeColor="text1"/>
          <w:sz w:val="28"/>
          <w:szCs w:val="28"/>
        </w:rPr>
        <w:t>第七章  谈判响应文件格式</w:t>
      </w:r>
    </w:p>
    <w:p w:rsidR="00C538EC" w:rsidRDefault="0009691A">
      <w:pPr>
        <w:widowControl/>
        <w:jc w:val="left"/>
        <w:rPr>
          <w:rFonts w:ascii="宋体" w:hAnsi="宋体" w:cs="Courier New"/>
          <w:color w:val="000000" w:themeColor="text1"/>
        </w:rPr>
      </w:pPr>
      <w:r>
        <w:rPr>
          <w:rFonts w:ascii="宋体" w:hAnsi="宋体" w:cs="Courier New" w:hint="eastAsia"/>
          <w:color w:val="000000" w:themeColor="text1"/>
          <w:szCs w:val="21"/>
        </w:rPr>
        <w:br w:type="page"/>
      </w:r>
    </w:p>
    <w:p w:rsidR="00C538EC" w:rsidRDefault="0009691A">
      <w:pPr>
        <w:widowControl/>
        <w:jc w:val="center"/>
        <w:rPr>
          <w:rFonts w:ascii="宋体" w:hAnsi="宋体" w:cs="宋体"/>
          <w:b/>
          <w:color w:val="000000" w:themeColor="text1"/>
          <w:sz w:val="40"/>
          <w:szCs w:val="40"/>
        </w:rPr>
      </w:pPr>
      <w:r>
        <w:rPr>
          <w:rFonts w:ascii="宋体" w:hAnsi="宋体" w:cs="宋体" w:hint="eastAsia"/>
          <w:b/>
          <w:color w:val="000000" w:themeColor="text1"/>
          <w:sz w:val="40"/>
          <w:szCs w:val="40"/>
        </w:rPr>
        <w:lastRenderedPageBreak/>
        <w:t>第一章 谈判邀请</w:t>
      </w:r>
    </w:p>
    <w:p w:rsidR="00C538EC" w:rsidRDefault="0009691A">
      <w:pPr>
        <w:shd w:val="clear" w:color="auto" w:fill="FFFFFF"/>
        <w:spacing w:line="360" w:lineRule="auto"/>
        <w:ind w:firstLineChars="300" w:firstLine="720"/>
        <w:rPr>
          <w:rFonts w:asciiTheme="minorEastAsia" w:eastAsiaTheme="minorEastAsia" w:hAnsiTheme="minorEastAsia" w:cs="宋体"/>
          <w:color w:val="000000"/>
          <w:sz w:val="24"/>
          <w:shd w:val="clear" w:color="auto" w:fill="FFFFFF"/>
        </w:rPr>
      </w:pPr>
      <w:bookmarkStart w:id="0" w:name="_Toc267574132"/>
      <w:r>
        <w:rPr>
          <w:rFonts w:asciiTheme="minorEastAsia" w:eastAsiaTheme="minorEastAsia" w:hAnsiTheme="minorEastAsia" w:cs="宋体" w:hint="eastAsia"/>
          <w:color w:val="000000"/>
          <w:sz w:val="24"/>
          <w:shd w:val="clear" w:color="auto" w:fill="FFFFFF"/>
        </w:rPr>
        <w:t>受鄢陵县陈化店镇人民政府的委托，兴建建设管理有限公司就“许鄢快速通道两侧、花溪大道两侧、及“云上花博会”等观摩点盆栽绿化项目”二次进行竞争性谈判采购。现邀请符合本谈判文件规定条件的供应商前来谈判。</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hint="eastAsia"/>
          <w:b/>
          <w:color w:val="000000"/>
          <w:sz w:val="24"/>
          <w:shd w:val="clear" w:color="auto" w:fill="FFFFFF"/>
        </w:rPr>
        <w:t>一、项目基本情况</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1. 项目编号： Y2020HJ192 </w:t>
      </w:r>
    </w:p>
    <w:p w:rsidR="00C538EC" w:rsidRDefault="0009691A">
      <w:pPr>
        <w:shd w:val="clear" w:color="auto" w:fill="FFFFFF"/>
        <w:spacing w:line="360" w:lineRule="auto"/>
        <w:ind w:firstLineChars="300" w:firstLine="72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 招标编号： 鄢招竞2020121101</w:t>
      </w:r>
    </w:p>
    <w:p w:rsidR="00C538EC" w:rsidRDefault="0009691A">
      <w:pPr>
        <w:shd w:val="clear" w:color="auto" w:fill="FFFFFF"/>
        <w:spacing w:line="360" w:lineRule="auto"/>
        <w:ind w:firstLineChars="200" w:firstLine="480"/>
        <w:jc w:val="center"/>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2. 项目名称：许鄢快速通道两侧、花溪大道两侧、及“云上花博会”等观摩点盆栽绿化项目（二次）</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3. 采购方式：竞争性谈判</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4. 预算金额：736760.83元，最高限价：736760.83元。</w:t>
      </w:r>
    </w:p>
    <w:p w:rsidR="00C538EC" w:rsidRDefault="0009691A">
      <w:pPr>
        <w:shd w:val="clear" w:color="auto" w:fill="FFFFFF"/>
        <w:spacing w:line="360" w:lineRule="auto"/>
        <w:ind w:firstLineChars="200" w:firstLine="480"/>
        <w:jc w:val="center"/>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5. 采购需求：串串红 101365株，孔雀草179141株，小金菊202730株，国庆菊201200株牵牛花94229株，鸡冠花220673株，总采购量需999338株。</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6. 合同履行期限：合同签订后10日历天</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7. 履约地点：许鄢快速通道、花溪大道、“云上花博会” 两侧</w:t>
      </w:r>
    </w:p>
    <w:p w:rsidR="00C538EC" w:rsidRDefault="0009691A">
      <w:pPr>
        <w:shd w:val="clear" w:color="auto" w:fill="FFFFFF"/>
        <w:spacing w:line="360" w:lineRule="auto"/>
        <w:ind w:firstLineChars="196" w:firstLine="472"/>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b/>
          <w:color w:val="000000"/>
          <w:sz w:val="24"/>
          <w:shd w:val="clear" w:color="auto" w:fill="FFFFFF"/>
        </w:rPr>
        <w:t>二、</w:t>
      </w:r>
      <w:r w:rsidR="00E75423">
        <w:rPr>
          <w:rFonts w:asciiTheme="minorEastAsia" w:eastAsiaTheme="minorEastAsia" w:hAnsiTheme="minorEastAsia" w:cs="宋体" w:hint="eastAsia"/>
          <w:b/>
          <w:color w:val="000000"/>
          <w:sz w:val="24"/>
          <w:shd w:val="clear" w:color="auto" w:fill="FFFFFF"/>
        </w:rPr>
        <w:t>申请人</w:t>
      </w:r>
      <w:r w:rsidR="00E75423" w:rsidRPr="00BC11A9">
        <w:rPr>
          <w:rFonts w:asciiTheme="minorEastAsia" w:eastAsiaTheme="minorEastAsia" w:hAnsiTheme="minorEastAsia" w:cs="宋体" w:hint="eastAsia"/>
          <w:b/>
          <w:color w:val="000000"/>
          <w:sz w:val="24"/>
          <w:shd w:val="clear" w:color="auto" w:fill="FFFFFF"/>
        </w:rPr>
        <w:t>的特定资格要求</w:t>
      </w:r>
      <w:r w:rsidR="00E75423">
        <w:rPr>
          <w:rFonts w:asciiTheme="minorEastAsia" w:eastAsiaTheme="minorEastAsia" w:hAnsiTheme="minorEastAsia" w:cs="宋体" w:hint="eastAsia"/>
          <w:b/>
          <w:color w:val="000000"/>
          <w:sz w:val="24"/>
          <w:shd w:val="clear" w:color="auto" w:fill="FFFFFF"/>
        </w:rPr>
        <w:t>：</w:t>
      </w:r>
      <w:r w:rsidR="00E75423">
        <w:rPr>
          <w:rFonts w:ascii="宋体" w:hint="eastAsia"/>
          <w:kern w:val="0"/>
          <w:sz w:val="24"/>
          <w:szCs w:val="20"/>
        </w:rPr>
        <w:t>投标人须具备独立法人资格，其营业执照（经营范围须包含园林绿化等相关内容），并在人员、设备、资金等方面具有相应的施工能力。项目负责人应具有贰级及以上市政公用工程专业注册建造师执业资格和有效的安全生产考核合格证或住房和城乡建设厅主管部门颁发的高级园林工程师岗位证书，</w:t>
      </w:r>
      <w:r w:rsidR="00E75423">
        <w:rPr>
          <w:rFonts w:asciiTheme="minorEastAsia" w:eastAsiaTheme="minorEastAsia" w:hAnsiTheme="minorEastAsia" w:cs="宋体" w:hint="eastAsia"/>
          <w:sz w:val="24"/>
          <w:shd w:val="clear" w:color="auto" w:fill="FFFFFF"/>
        </w:rPr>
        <w:t>且未担任其它在施建设工程项目的项目负责人（项目经理）并出具无在建承诺书，投标人及其项目负责人应具有良好的园林绿化行业从业信用记录。</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hint="eastAsia"/>
          <w:b/>
          <w:color w:val="000000"/>
          <w:sz w:val="24"/>
          <w:shd w:val="clear" w:color="auto" w:fill="FFFFFF"/>
        </w:rPr>
        <w:t>三、获取谈判文件</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即日起至投标截止时间，登录《全国公共资源交易平台（河南省•许昌市）》“投标人/供应商登录”入口（</w:t>
      </w:r>
      <w:hyperlink r:id="rId10" w:history="1">
        <w:r>
          <w:rPr>
            <w:rFonts w:asciiTheme="minorEastAsia" w:eastAsiaTheme="minorEastAsia" w:hAnsiTheme="minorEastAsia" w:cs="宋体" w:hint="eastAsia"/>
            <w:color w:val="000000"/>
            <w:sz w:val="24"/>
            <w:shd w:val="clear" w:color="auto" w:fill="FFFFFF"/>
          </w:rPr>
          <w:t>http://ggzy.xuchang.gov.cn/</w:t>
        </w:r>
      </w:hyperlink>
      <w:r>
        <w:rPr>
          <w:rFonts w:asciiTheme="minorEastAsia" w:eastAsiaTheme="minorEastAsia" w:hAnsiTheme="minorEastAsia" w:cs="宋体" w:hint="eastAsia"/>
          <w:color w:val="000000"/>
          <w:sz w:val="24"/>
          <w:shd w:val="clear" w:color="auto" w:fill="FFFFFF"/>
        </w:rPr>
        <w:t>）自行免费下载竞争性谈判文件。</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hint="eastAsia"/>
          <w:b/>
          <w:color w:val="000000"/>
          <w:sz w:val="24"/>
          <w:shd w:val="clear" w:color="auto" w:fill="FFFFFF"/>
        </w:rPr>
        <w:t>四、提交响应文件</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1.提交（上传）投标文件截止时间：</w:t>
      </w:r>
      <w:r>
        <w:rPr>
          <w:rFonts w:asciiTheme="minorEastAsia" w:eastAsiaTheme="minorEastAsia" w:hAnsiTheme="minorEastAsia" w:cs="宋体" w:hint="eastAsia"/>
          <w:color w:val="FF0000"/>
          <w:sz w:val="24"/>
          <w:shd w:val="clear" w:color="auto" w:fill="FFFFFF"/>
        </w:rPr>
        <w:t xml:space="preserve"> </w:t>
      </w:r>
      <w:bookmarkStart w:id="1" w:name="_GoBack"/>
      <w:r w:rsidR="000B5AEA">
        <w:rPr>
          <w:rFonts w:asciiTheme="minorEastAsia" w:eastAsiaTheme="minorEastAsia" w:hAnsiTheme="minorEastAsia" w:cs="宋体" w:hint="eastAsia"/>
          <w:sz w:val="24"/>
          <w:shd w:val="clear" w:color="auto" w:fill="FFFFFF"/>
        </w:rPr>
        <w:t>202</w:t>
      </w:r>
      <w:r w:rsidR="00A23A34">
        <w:rPr>
          <w:rFonts w:asciiTheme="minorEastAsia" w:eastAsiaTheme="minorEastAsia" w:hAnsiTheme="minorEastAsia" w:cs="宋体" w:hint="eastAsia"/>
          <w:sz w:val="24"/>
          <w:shd w:val="clear" w:color="auto" w:fill="FFFFFF"/>
        </w:rPr>
        <w:t>1</w:t>
      </w:r>
      <w:r w:rsidR="000B5AEA">
        <w:rPr>
          <w:rFonts w:asciiTheme="minorEastAsia" w:eastAsiaTheme="minorEastAsia" w:hAnsiTheme="minorEastAsia" w:cs="宋体" w:hint="eastAsia"/>
          <w:sz w:val="24"/>
          <w:shd w:val="clear" w:color="auto" w:fill="FFFFFF"/>
        </w:rPr>
        <w:t xml:space="preserve"> 年 1 月 7 日 8时 30 分</w:t>
      </w:r>
      <w:bookmarkEnd w:id="1"/>
      <w:r>
        <w:rPr>
          <w:rFonts w:asciiTheme="minorEastAsia" w:eastAsiaTheme="minorEastAsia" w:hAnsiTheme="minorEastAsia" w:cs="宋体" w:hint="eastAsia"/>
          <w:color w:val="000000"/>
          <w:sz w:val="24"/>
          <w:shd w:val="clear" w:color="auto" w:fill="FFFFFF"/>
        </w:rPr>
        <w:t>（北京时间）</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lastRenderedPageBreak/>
        <w:t>2.提交（上传）投标文件地点：本项目采用网上投标，请符合投标条件的供应商使用CA数字证书加密上传投标文件。</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b/>
          <w:color w:val="000000"/>
          <w:sz w:val="24"/>
          <w:shd w:val="clear" w:color="auto" w:fill="FFFFFF"/>
        </w:rPr>
        <w:t>五、</w:t>
      </w:r>
      <w:r>
        <w:rPr>
          <w:rFonts w:asciiTheme="minorEastAsia" w:eastAsiaTheme="minorEastAsia" w:hAnsiTheme="minorEastAsia" w:cs="宋体" w:hint="eastAsia"/>
          <w:b/>
          <w:color w:val="000000"/>
          <w:sz w:val="24"/>
          <w:shd w:val="clear" w:color="auto" w:fill="FFFFFF"/>
        </w:rPr>
        <w:t>响应文件的提交方式及注意事项</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本项目为全流程电子化交易项目，供应商必须通过许昌公共资源交易系统下载“许昌投标文件制作系统SEARUN 最新版本”制作并上传加密电子响应文件。截至投标截止时间，交易系统投标通道将关闭，供应商未完成电子响应文件上传的，投标将被拒绝。</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hint="eastAsia"/>
          <w:b/>
          <w:color w:val="000000"/>
          <w:sz w:val="24"/>
          <w:shd w:val="clear" w:color="auto" w:fill="FFFFFF"/>
        </w:rPr>
        <w:t>六、投标截止时间、开标时间及地点</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1.投标截止时间及开标时间：</w:t>
      </w:r>
      <w:r w:rsidR="000B5AEA">
        <w:rPr>
          <w:rFonts w:asciiTheme="minorEastAsia" w:eastAsiaTheme="minorEastAsia" w:hAnsiTheme="minorEastAsia" w:cs="宋体" w:hint="eastAsia"/>
          <w:sz w:val="24"/>
          <w:shd w:val="clear" w:color="auto" w:fill="FFFFFF"/>
        </w:rPr>
        <w:t>202</w:t>
      </w:r>
      <w:r w:rsidR="00886B15">
        <w:rPr>
          <w:rFonts w:asciiTheme="minorEastAsia" w:eastAsiaTheme="minorEastAsia" w:hAnsiTheme="minorEastAsia" w:cs="宋体" w:hint="eastAsia"/>
          <w:sz w:val="24"/>
          <w:shd w:val="clear" w:color="auto" w:fill="FFFFFF"/>
        </w:rPr>
        <w:t>1</w:t>
      </w:r>
      <w:r w:rsidR="000B5AEA">
        <w:rPr>
          <w:rFonts w:asciiTheme="minorEastAsia" w:eastAsiaTheme="minorEastAsia" w:hAnsiTheme="minorEastAsia" w:cs="宋体" w:hint="eastAsia"/>
          <w:sz w:val="24"/>
          <w:shd w:val="clear" w:color="auto" w:fill="FFFFFF"/>
        </w:rPr>
        <w:t>年 1 月 7 日 8时 30 分</w:t>
      </w:r>
      <w:r>
        <w:rPr>
          <w:rFonts w:asciiTheme="minorEastAsia" w:eastAsiaTheme="minorEastAsia" w:hAnsiTheme="minorEastAsia" w:cs="宋体" w:hint="eastAsia"/>
          <w:color w:val="000000"/>
          <w:sz w:val="24"/>
          <w:shd w:val="clear" w:color="auto" w:fill="FFFFFF"/>
        </w:rPr>
        <w:t>（北京时间），逾期提交或不符合规定的响应文件不予接受。</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2.开标地点：鄢陵县公共资源交易中心四楼</w:t>
      </w:r>
      <w:r w:rsidRPr="000B5AEA">
        <w:rPr>
          <w:rFonts w:asciiTheme="minorEastAsia" w:eastAsiaTheme="minorEastAsia" w:hAnsiTheme="minorEastAsia" w:cs="宋体" w:hint="eastAsia"/>
          <w:color w:val="000000" w:themeColor="text1"/>
          <w:sz w:val="24"/>
          <w:shd w:val="clear" w:color="auto" w:fill="FFFFFF"/>
        </w:rPr>
        <w:t xml:space="preserve">开标 </w:t>
      </w:r>
      <w:r w:rsidR="000B5AEA" w:rsidRPr="000B5AEA">
        <w:rPr>
          <w:rFonts w:asciiTheme="minorEastAsia" w:eastAsiaTheme="minorEastAsia" w:hAnsiTheme="minorEastAsia" w:cs="宋体" w:hint="eastAsia"/>
          <w:color w:val="000000" w:themeColor="text1"/>
          <w:sz w:val="24"/>
          <w:shd w:val="clear" w:color="auto" w:fill="FFFFFF"/>
        </w:rPr>
        <w:t>一</w:t>
      </w:r>
      <w:r w:rsidRPr="000B5AEA">
        <w:rPr>
          <w:rFonts w:asciiTheme="minorEastAsia" w:eastAsiaTheme="minorEastAsia" w:hAnsiTheme="minorEastAsia" w:cs="宋体" w:hint="eastAsia"/>
          <w:color w:val="000000" w:themeColor="text1"/>
          <w:sz w:val="24"/>
          <w:shd w:val="clear" w:color="auto" w:fill="FFFFFF"/>
        </w:rPr>
        <w:t xml:space="preserve"> 室</w:t>
      </w:r>
      <w:r>
        <w:rPr>
          <w:rFonts w:asciiTheme="minorEastAsia" w:eastAsiaTheme="minorEastAsia" w:hAnsiTheme="minorEastAsia" w:cs="宋体" w:hint="eastAsia"/>
          <w:color w:val="000000"/>
          <w:sz w:val="24"/>
          <w:shd w:val="clear" w:color="auto" w:fill="FFFFFF"/>
        </w:rPr>
        <w:t>。（本项目采用远程不见面开标方式，投标人无须到现场）。</w:t>
      </w:r>
    </w:p>
    <w:p w:rsidR="00C538EC" w:rsidRDefault="0009691A">
      <w:pPr>
        <w:shd w:val="clear" w:color="auto" w:fill="FFFFFF"/>
        <w:spacing w:line="360" w:lineRule="auto"/>
        <w:ind w:firstLineChars="200" w:firstLine="482"/>
        <w:rPr>
          <w:rFonts w:asciiTheme="minorEastAsia" w:eastAsiaTheme="minorEastAsia" w:hAnsiTheme="minorEastAsia" w:cs="宋体"/>
          <w:b/>
          <w:sz w:val="24"/>
          <w:shd w:val="clear" w:color="auto" w:fill="FFFFFF"/>
        </w:rPr>
      </w:pPr>
      <w:bookmarkStart w:id="2" w:name="_Toc35393635"/>
      <w:r>
        <w:rPr>
          <w:rFonts w:asciiTheme="minorEastAsia" w:eastAsiaTheme="minorEastAsia" w:hAnsiTheme="minorEastAsia" w:cs="宋体" w:hint="eastAsia"/>
          <w:b/>
          <w:sz w:val="24"/>
          <w:shd w:val="clear" w:color="auto" w:fill="FFFFFF"/>
        </w:rPr>
        <w:t>七、</w:t>
      </w:r>
      <w:bookmarkEnd w:id="2"/>
      <w:r>
        <w:rPr>
          <w:rFonts w:asciiTheme="minorEastAsia" w:eastAsiaTheme="minorEastAsia" w:hAnsiTheme="minorEastAsia" w:cs="宋体" w:hint="eastAsia"/>
          <w:b/>
          <w:sz w:val="24"/>
          <w:shd w:val="clear" w:color="auto" w:fill="FFFFFF"/>
        </w:rPr>
        <w:t>开标注意事项</w:t>
      </w:r>
    </w:p>
    <w:p w:rsidR="00C538EC" w:rsidRDefault="0009691A">
      <w:pPr>
        <w:shd w:val="clear" w:color="auto" w:fill="FFFFFF"/>
        <w:spacing w:line="360" w:lineRule="auto"/>
        <w:ind w:firstLineChars="200" w:firstLine="480"/>
        <w:rPr>
          <w:rFonts w:asciiTheme="minorEastAsia" w:eastAsiaTheme="minorEastAsia" w:hAnsiTheme="minorEastAsia" w:cs="宋体"/>
          <w:color w:val="000000"/>
          <w:sz w:val="24"/>
          <w:shd w:val="clear" w:color="auto" w:fill="FFFFFF"/>
        </w:rPr>
      </w:pPr>
      <w:bookmarkStart w:id="3" w:name="_Toc28359018"/>
      <w:bookmarkStart w:id="4" w:name="_Toc35393805"/>
      <w:bookmarkStart w:id="5" w:name="_Toc28359095"/>
      <w:bookmarkStart w:id="6" w:name="_Toc35393636"/>
      <w:bookmarkEnd w:id="3"/>
      <w:bookmarkEnd w:id="4"/>
      <w:bookmarkEnd w:id="5"/>
      <w:bookmarkEnd w:id="6"/>
      <w:r>
        <w:rPr>
          <w:rFonts w:asciiTheme="minorEastAsia" w:eastAsiaTheme="minorEastAsia" w:hAnsiTheme="minorEastAsia" w:cs="宋体" w:hint="eastAsia"/>
          <w:color w:val="000000"/>
          <w:sz w:val="24"/>
          <w:shd w:val="clear" w:color="auto" w:fill="FFFFFF"/>
        </w:rPr>
        <w:t>开标时间前，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r>
        <w:rPr>
          <w:rFonts w:asciiTheme="minorEastAsia" w:eastAsiaTheme="minorEastAsia" w:hAnsiTheme="minorEastAsia" w:cs="宋体" w:hint="eastAsia"/>
          <w:b/>
          <w:sz w:val="24"/>
          <w:shd w:val="clear" w:color="auto" w:fill="FFFFFF"/>
        </w:rPr>
        <w:t>八、本次招标公告同时在《中国政府采购网》、《河南省政府采购网》、《许昌</w:t>
      </w:r>
      <w:r>
        <w:rPr>
          <w:rFonts w:asciiTheme="minorEastAsia" w:eastAsiaTheme="minorEastAsia" w:hAnsiTheme="minorEastAsia" w:cs="宋体" w:hint="eastAsia"/>
          <w:b/>
          <w:color w:val="000000"/>
          <w:sz w:val="24"/>
          <w:shd w:val="clear" w:color="auto" w:fill="FFFFFF"/>
        </w:rPr>
        <w:t>市政府采购网》、《全国公共资源交易平台（河南省•</w:t>
      </w:r>
      <w:r>
        <w:rPr>
          <w:rFonts w:asciiTheme="minorEastAsia" w:eastAsiaTheme="minorEastAsia" w:hAnsiTheme="minorEastAsia" w:cs="仿宋" w:hint="eastAsia"/>
          <w:b/>
          <w:color w:val="000000"/>
          <w:sz w:val="24"/>
          <w:shd w:val="clear" w:color="auto" w:fill="FFFFFF"/>
        </w:rPr>
        <w:t>许昌市）》发布。</w:t>
      </w:r>
    </w:p>
    <w:p w:rsidR="00C538EC" w:rsidRDefault="0009691A">
      <w:pPr>
        <w:shd w:val="clear" w:color="auto" w:fill="FFFFFF"/>
        <w:spacing w:line="360" w:lineRule="auto"/>
        <w:ind w:firstLineChars="200" w:firstLine="482"/>
        <w:rPr>
          <w:rFonts w:asciiTheme="minorEastAsia" w:eastAsiaTheme="minorEastAsia" w:hAnsiTheme="minorEastAsia" w:cs="宋体"/>
          <w:b/>
          <w:color w:val="000000"/>
          <w:sz w:val="24"/>
          <w:shd w:val="clear" w:color="auto" w:fill="FFFFFF"/>
        </w:rPr>
      </w:pPr>
      <w:bookmarkStart w:id="7" w:name="_Toc35393627"/>
      <w:bookmarkStart w:id="8" w:name="_Toc35393796"/>
      <w:bookmarkStart w:id="9" w:name="_Toc28359085"/>
      <w:bookmarkStart w:id="10" w:name="_Toc28359008"/>
      <w:bookmarkEnd w:id="7"/>
      <w:bookmarkEnd w:id="8"/>
      <w:bookmarkEnd w:id="9"/>
      <w:bookmarkEnd w:id="10"/>
      <w:r>
        <w:rPr>
          <w:rFonts w:asciiTheme="minorEastAsia" w:eastAsiaTheme="minorEastAsia" w:hAnsiTheme="minorEastAsia" w:cs="宋体" w:hint="eastAsia"/>
          <w:b/>
          <w:color w:val="000000"/>
          <w:sz w:val="24"/>
          <w:shd w:val="clear" w:color="auto" w:fill="FFFFFF"/>
        </w:rPr>
        <w:t>九、联系方式</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1.采购人名称</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采 购 人：鄢陵县陈化店镇人民政府</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地    址：鄢陵县陈化店镇人民政府</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联 系 人：温先生  </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联系电话：0374-7672106 </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2.采购代理机构</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名 称：兴建建设管理有限公司　　　　</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t xml:space="preserve">地　址：许昌市许都路永丰国际　　　　　　</w:t>
      </w:r>
    </w:p>
    <w:p w:rsidR="00C538EC" w:rsidRDefault="0009691A">
      <w:pPr>
        <w:widowControl/>
        <w:shd w:val="clear" w:color="auto" w:fill="FFFFFF"/>
        <w:spacing w:line="360" w:lineRule="auto"/>
        <w:ind w:firstLineChars="250" w:firstLine="60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cs="宋体" w:hint="eastAsia"/>
          <w:color w:val="000000"/>
          <w:sz w:val="24"/>
          <w:shd w:val="clear" w:color="auto" w:fill="FFFFFF"/>
        </w:rPr>
        <w:lastRenderedPageBreak/>
        <w:t>联系人：梁先生</w:t>
      </w:r>
    </w:p>
    <w:p w:rsidR="00C538EC" w:rsidRDefault="0009691A">
      <w:pPr>
        <w:widowControl/>
        <w:shd w:val="clear" w:color="auto" w:fill="FFFFFF"/>
        <w:spacing w:line="360" w:lineRule="auto"/>
        <w:ind w:firstLineChars="250" w:firstLine="600"/>
        <w:jc w:val="left"/>
        <w:rPr>
          <w:rFonts w:asciiTheme="minorEastAsia" w:hAnsiTheme="minorEastAsia" w:cs="宋体"/>
          <w:color w:val="000000"/>
          <w:kern w:val="0"/>
          <w:sz w:val="24"/>
        </w:rPr>
      </w:pPr>
      <w:r>
        <w:rPr>
          <w:rFonts w:asciiTheme="minorEastAsia" w:eastAsiaTheme="minorEastAsia" w:hAnsiTheme="minorEastAsia" w:cs="宋体" w:hint="eastAsia"/>
          <w:color w:val="000000"/>
          <w:sz w:val="24"/>
          <w:shd w:val="clear" w:color="auto" w:fill="FFFFFF"/>
        </w:rPr>
        <w:t>联系方式：15936380473</w:t>
      </w:r>
    </w:p>
    <w:p w:rsidR="00C538EC" w:rsidRDefault="0009691A">
      <w:pPr>
        <w:widowControl/>
        <w:shd w:val="clear" w:color="auto" w:fill="FFFFFF"/>
        <w:spacing w:line="360" w:lineRule="auto"/>
        <w:ind w:firstLine="562"/>
        <w:jc w:val="left"/>
        <w:rPr>
          <w:rFonts w:asciiTheme="minorEastAsia" w:hAnsiTheme="minorEastAsia" w:cs="宋体"/>
          <w:color w:val="000000"/>
          <w:kern w:val="0"/>
          <w:sz w:val="24"/>
        </w:rPr>
      </w:pPr>
      <w:r>
        <w:rPr>
          <w:rFonts w:asciiTheme="minorEastAsia" w:hAnsiTheme="minorEastAsia" w:cs="宋体" w:hint="eastAsia"/>
          <w:b/>
          <w:bCs/>
          <w:color w:val="000000"/>
          <w:kern w:val="0"/>
          <w:sz w:val="28"/>
          <w:szCs w:val="28"/>
        </w:rPr>
        <w:t>本项目为全流程电子化交易项目，请认真阅读招标文件，并注意以下事项。</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投标人应按招标文件规定编制、提交、解密电子投标文件。</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电子文件下载、制作、提交期间和远程不见面开标（电子投标文件的解密）环节，投标人须使用同一个</w:t>
      </w:r>
      <w:r>
        <w:rPr>
          <w:rFonts w:asciiTheme="minorEastAsia" w:eastAsiaTheme="minorEastAsia" w:hAnsiTheme="minorEastAsia" w:cs="宋体"/>
          <w:color w:val="000000"/>
          <w:kern w:val="0"/>
          <w:sz w:val="24"/>
        </w:rPr>
        <w:t>CA</w:t>
      </w:r>
      <w:r>
        <w:rPr>
          <w:rFonts w:asciiTheme="minorEastAsia" w:eastAsiaTheme="minorEastAsia" w:hAnsiTheme="minorEastAsia" w:cs="宋体" w:hint="eastAsia"/>
          <w:color w:val="000000"/>
          <w:kern w:val="0"/>
          <w:sz w:val="24"/>
        </w:rPr>
        <w:t>数字证书（证书须在有效期内并可正常使用）。</w:t>
      </w:r>
    </w:p>
    <w:p w:rsidR="00C538EC" w:rsidRDefault="0009691A">
      <w:pPr>
        <w:widowControl/>
        <w:shd w:val="clear" w:color="auto" w:fill="FFFFFF"/>
        <w:spacing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b/>
          <w:bCs/>
          <w:color w:val="000000"/>
          <w:kern w:val="0"/>
          <w:sz w:val="24"/>
        </w:rPr>
        <w:t>3.</w:t>
      </w:r>
      <w:r>
        <w:rPr>
          <w:rFonts w:asciiTheme="minorEastAsia" w:eastAsiaTheme="minorEastAsia" w:hAnsiTheme="minorEastAsia" w:cs="宋体" w:hint="eastAsia"/>
          <w:b/>
          <w:bCs/>
          <w:color w:val="000000"/>
          <w:kern w:val="0"/>
          <w:sz w:val="24"/>
        </w:rPr>
        <w:t>电子投标文件的制作</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3.1 </w:t>
      </w:r>
      <w:r>
        <w:rPr>
          <w:rFonts w:asciiTheme="minorEastAsia" w:eastAsiaTheme="minorEastAsia" w:hAnsiTheme="minorEastAsia" w:cs="宋体" w:hint="eastAsia"/>
          <w:color w:val="000000"/>
          <w:kern w:val="0"/>
          <w:sz w:val="24"/>
        </w:rPr>
        <w:t>投标人登录《全国公共资源交易平台</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宋体" w:hint="eastAsia"/>
          <w:color w:val="000000"/>
          <w:kern w:val="0"/>
          <w:sz w:val="24"/>
        </w:rPr>
        <w:t>许昌市</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》公共资源交易系统（</w:t>
      </w:r>
      <w:hyperlink r:id="rId11" w:history="1">
        <w:r>
          <w:rPr>
            <w:rFonts w:asciiTheme="minorEastAsia" w:eastAsiaTheme="minorEastAsia" w:hAnsiTheme="minorEastAsia" w:cs="宋体"/>
            <w:color w:val="000000"/>
            <w:kern w:val="0"/>
            <w:sz w:val="24"/>
          </w:rPr>
          <w:t>http://ggzy.xuchang.gov.cn:8088/ggzy/</w:t>
        </w:r>
      </w:hyperlink>
      <w:r>
        <w:rPr>
          <w:rFonts w:asciiTheme="minorEastAsia" w:eastAsiaTheme="minorEastAsia" w:hAnsiTheme="minorEastAsia" w:cs="宋体" w:hint="eastAsia"/>
          <w:color w:val="000000"/>
          <w:kern w:val="0"/>
          <w:sz w:val="24"/>
        </w:rPr>
        <w:t>）下载“许昌投标文件制作系统</w:t>
      </w:r>
      <w:r>
        <w:rPr>
          <w:rFonts w:asciiTheme="minorEastAsia" w:eastAsiaTheme="minorEastAsia" w:hAnsiTheme="minorEastAsia" w:cs="宋体"/>
          <w:color w:val="000000"/>
          <w:kern w:val="0"/>
          <w:sz w:val="24"/>
        </w:rPr>
        <w:t xml:space="preserve">SEARUN </w:t>
      </w:r>
      <w:r>
        <w:rPr>
          <w:rFonts w:asciiTheme="minorEastAsia" w:eastAsiaTheme="minorEastAsia" w:hAnsiTheme="minorEastAsia" w:cs="宋体" w:hint="eastAsia"/>
          <w:color w:val="000000"/>
          <w:kern w:val="0"/>
          <w:sz w:val="24"/>
        </w:rPr>
        <w:t>最新版本”，按招标文件要求制作电子投标文件。</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电子投标文件的制作，参考《全国公共资源交易平台</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宋体" w:hint="eastAsia"/>
          <w:color w:val="000000"/>
          <w:kern w:val="0"/>
          <w:sz w:val="24"/>
        </w:rPr>
        <w:t>许昌市</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》公共资源交易系统——组件下载——交易系统操作手册（投标人、供应商）。</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3.2 </w:t>
      </w:r>
      <w:r>
        <w:rPr>
          <w:rFonts w:asciiTheme="minorEastAsia" w:eastAsiaTheme="minorEastAsia" w:hAnsiTheme="minorEastAsia" w:cs="宋体" w:hint="eastAsia"/>
          <w:color w:val="000000"/>
          <w:kern w:val="0"/>
          <w:sz w:val="24"/>
        </w:rPr>
        <w:t>投标人须将招标文件要求的资质、业绩、荣誉及相关人员证明材料等资料原件扫描件（或图片）制作到所提交的电子投标文件中。</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r>
        <w:rPr>
          <w:rFonts w:asciiTheme="minorEastAsia" w:eastAsiaTheme="minorEastAsia" w:hAnsiTheme="minorEastAsia" w:cs="宋体" w:hint="eastAsia"/>
          <w:color w:val="000000"/>
          <w:kern w:val="0"/>
          <w:sz w:val="24"/>
        </w:rPr>
        <w:t>投标人对同一项目多个标段进行投标的，应分别下载所投标段的招标文件，按标段制作电子投标文件，并按招标文件要求在相应位置加盖投标人电子印章和法人电子印章。</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一个标段对应生成一个文件夹（</w:t>
      </w:r>
      <w:r>
        <w:rPr>
          <w:rFonts w:asciiTheme="minorEastAsia" w:eastAsiaTheme="minorEastAsia" w:hAnsiTheme="minorEastAsia" w:cs="宋体"/>
          <w:color w:val="000000"/>
          <w:kern w:val="0"/>
          <w:sz w:val="24"/>
        </w:rPr>
        <w:t>xxxx</w:t>
      </w:r>
      <w:r>
        <w:rPr>
          <w:rFonts w:asciiTheme="minorEastAsia" w:eastAsiaTheme="minorEastAsia" w:hAnsiTheme="minorEastAsia" w:cs="宋体" w:hint="eastAsia"/>
          <w:color w:val="000000"/>
          <w:kern w:val="0"/>
          <w:sz w:val="24"/>
        </w:rPr>
        <w:t>项目</w:t>
      </w:r>
      <w:r>
        <w:rPr>
          <w:rFonts w:asciiTheme="minorEastAsia" w:eastAsiaTheme="minorEastAsia" w:hAnsiTheme="minorEastAsia" w:cs="宋体"/>
          <w:color w:val="000000"/>
          <w:kern w:val="0"/>
          <w:sz w:val="24"/>
        </w:rPr>
        <w:t>xx</w:t>
      </w:r>
      <w:r>
        <w:rPr>
          <w:rFonts w:asciiTheme="minorEastAsia" w:eastAsiaTheme="minorEastAsia" w:hAnsiTheme="minorEastAsia" w:cs="宋体" w:hint="eastAsia"/>
          <w:color w:val="000000"/>
          <w:kern w:val="0"/>
          <w:sz w:val="24"/>
        </w:rPr>
        <w:t>标段）</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其中后缀名为“</w:t>
      </w:r>
      <w:r>
        <w:rPr>
          <w:rFonts w:asciiTheme="minorEastAsia" w:eastAsiaTheme="minorEastAsia" w:hAnsiTheme="minorEastAsia" w:cs="宋体"/>
          <w:color w:val="000000"/>
          <w:kern w:val="0"/>
          <w:sz w:val="24"/>
        </w:rPr>
        <w:t>.file</w:t>
      </w:r>
      <w:r>
        <w:rPr>
          <w:rFonts w:asciiTheme="minorEastAsia" w:eastAsiaTheme="minorEastAsia" w:hAnsiTheme="minorEastAsia" w:cs="宋体" w:hint="eastAsia"/>
          <w:color w:val="000000"/>
          <w:kern w:val="0"/>
          <w:sz w:val="24"/>
        </w:rPr>
        <w:t>”的文件用于电子投标使用。</w:t>
      </w:r>
    </w:p>
    <w:p w:rsidR="00C538EC" w:rsidRDefault="0009691A">
      <w:pPr>
        <w:widowControl/>
        <w:shd w:val="clear" w:color="auto" w:fill="FFFFFF"/>
        <w:spacing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b/>
          <w:bCs/>
          <w:color w:val="000000"/>
          <w:kern w:val="0"/>
          <w:sz w:val="24"/>
        </w:rPr>
        <w:t>4.</w:t>
      </w:r>
      <w:r>
        <w:rPr>
          <w:rFonts w:asciiTheme="minorEastAsia" w:eastAsiaTheme="minorEastAsia" w:hAnsiTheme="minorEastAsia" w:cs="宋体" w:hint="eastAsia"/>
          <w:b/>
          <w:bCs/>
          <w:color w:val="000000"/>
          <w:kern w:val="0"/>
          <w:sz w:val="24"/>
        </w:rPr>
        <w:t>加密电子投标文件的提交</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r>
        <w:rPr>
          <w:rFonts w:asciiTheme="minorEastAsia" w:eastAsiaTheme="minorEastAsia" w:hAnsiTheme="minorEastAsia" w:cs="宋体" w:hint="eastAsia"/>
          <w:color w:val="000000"/>
          <w:kern w:val="0"/>
          <w:sz w:val="24"/>
        </w:rPr>
        <w:t>加密电子投标文件应按规定在投标截止时间（开标时间）之前成功提交至《全国公共资源交易平台</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宋体" w:hint="eastAsia"/>
          <w:color w:val="000000"/>
          <w:kern w:val="0"/>
          <w:sz w:val="24"/>
        </w:rPr>
        <w:t>许昌市</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》公共资源交易系统（</w:t>
      </w:r>
      <w:hyperlink r:id="rId12" w:history="1">
        <w:r>
          <w:rPr>
            <w:rFonts w:asciiTheme="minorEastAsia" w:eastAsiaTheme="minorEastAsia" w:hAnsiTheme="minorEastAsia" w:cs="宋体"/>
            <w:color w:val="000000"/>
            <w:kern w:val="0"/>
            <w:sz w:val="24"/>
          </w:rPr>
          <w:t>http://ggzy.xuchang.gov.cn:8088/ggzy/</w:t>
        </w:r>
      </w:hyperlink>
      <w:r>
        <w:rPr>
          <w:rFonts w:asciiTheme="minorEastAsia" w:eastAsiaTheme="minorEastAsia" w:hAnsiTheme="minorEastAsia" w:cs="宋体" w:hint="eastAsia"/>
          <w:color w:val="000000"/>
          <w:kern w:val="0"/>
          <w:sz w:val="24"/>
        </w:rPr>
        <w:t>）。投标人应充分考虑并预留技术处理和上传数据所需时间。</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4.2 </w:t>
      </w:r>
      <w:r>
        <w:rPr>
          <w:rFonts w:asciiTheme="minorEastAsia" w:eastAsiaTheme="minorEastAsia" w:hAnsiTheme="minorEastAsia" w:cs="宋体" w:hint="eastAsia"/>
          <w:color w:val="000000"/>
          <w:kern w:val="0"/>
          <w:sz w:val="24"/>
        </w:rPr>
        <w:t>投标人对同一项目多个标段进行投标的，加密电子投标文件应按标段分别提交。</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lastRenderedPageBreak/>
        <w:t xml:space="preserve">4.3 </w:t>
      </w:r>
      <w:r>
        <w:rPr>
          <w:rFonts w:asciiTheme="minorEastAsia" w:eastAsiaTheme="minorEastAsia" w:hAnsiTheme="minorEastAsia" w:cs="宋体" w:hint="eastAsia"/>
          <w:color w:val="000000"/>
          <w:kern w:val="0"/>
          <w:sz w:val="24"/>
        </w:rPr>
        <w:t>加密电子投标文件成功提交后，《全国公共资源交易平台</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宋体" w:hint="eastAsia"/>
          <w:color w:val="000000"/>
          <w:kern w:val="0"/>
          <w:sz w:val="24"/>
        </w:rPr>
        <w:t>许昌市</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》公共资源交易系统（</w:t>
      </w:r>
      <w:hyperlink r:id="rId13" w:history="1">
        <w:r>
          <w:rPr>
            <w:rFonts w:asciiTheme="minorEastAsia" w:eastAsiaTheme="minorEastAsia" w:hAnsiTheme="minorEastAsia" w:cs="宋体"/>
            <w:color w:val="000000"/>
            <w:kern w:val="0"/>
            <w:sz w:val="24"/>
          </w:rPr>
          <w:t>http://ggzy.xuchang.gov.cn:8088/ggzy/</w:t>
        </w:r>
      </w:hyperlink>
      <w:r>
        <w:rPr>
          <w:rFonts w:asciiTheme="minorEastAsia" w:eastAsiaTheme="minorEastAsia" w:hAnsiTheme="minorEastAsia" w:cs="宋体" w:hint="eastAsia"/>
          <w:color w:val="000000"/>
          <w:kern w:val="0"/>
          <w:sz w:val="24"/>
        </w:rPr>
        <w:t>）生成“投标文件提交回执单”。</w:t>
      </w:r>
    </w:p>
    <w:p w:rsidR="00C538EC" w:rsidRDefault="0009691A">
      <w:pPr>
        <w:widowControl/>
        <w:shd w:val="clear" w:color="auto" w:fill="FFFFFF"/>
        <w:spacing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b/>
          <w:bCs/>
          <w:color w:val="000000"/>
          <w:kern w:val="0"/>
          <w:sz w:val="24"/>
        </w:rPr>
        <w:t>5.</w:t>
      </w:r>
      <w:r>
        <w:rPr>
          <w:rFonts w:asciiTheme="minorEastAsia" w:eastAsiaTheme="minorEastAsia" w:hAnsiTheme="minorEastAsia" w:cs="宋体" w:hint="eastAsia"/>
          <w:b/>
          <w:bCs/>
          <w:color w:val="000000"/>
          <w:kern w:val="0"/>
          <w:sz w:val="24"/>
        </w:rPr>
        <w:t>远程不见面开标（电子投标文件的解密）</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5.1 </w:t>
      </w:r>
      <w:r>
        <w:rPr>
          <w:rFonts w:asciiTheme="minorEastAsia" w:eastAsiaTheme="minorEastAsia" w:hAnsiTheme="minorEastAsia" w:cs="宋体" w:hint="eastAsia"/>
          <w:color w:val="000000"/>
          <w:kern w:val="0"/>
          <w:sz w:val="24"/>
        </w:rPr>
        <w:t>投标人应熟悉《许昌市不见面开标操作手册》，并提前设置不见面开标浏览器（设置流程详见《许昌市不见面开标操作手册》）。</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5.2 </w:t>
      </w:r>
      <w:r>
        <w:rPr>
          <w:rFonts w:asciiTheme="minorEastAsia" w:eastAsiaTheme="minorEastAsia" w:hAnsiTheme="minorEastAsia" w:cs="宋体" w:hint="eastAsia"/>
          <w:color w:val="000000"/>
          <w:kern w:val="0"/>
          <w:sz w:val="24"/>
        </w:rPr>
        <w:t>《许昌市不见面开标操作手册》下载路径：全国公共资源交易平台（河南省·许昌市）—“资料下载”栏目。</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r>
        <w:rPr>
          <w:rFonts w:asciiTheme="minorEastAsia" w:eastAsiaTheme="minorEastAsia" w:hAnsiTheme="minorEastAsia" w:cs="宋体" w:hint="eastAsia"/>
          <w:color w:val="000000"/>
          <w:kern w:val="0"/>
          <w:sz w:val="24"/>
        </w:rPr>
        <w:t>开标时间前投标人应登录本项目不见面开标大厅，按照招标文件确定的开标时间准时参加网上开标。</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r>
        <w:rPr>
          <w:rFonts w:asciiTheme="minorEastAsia" w:eastAsiaTheme="minorEastAsia" w:hAnsiTheme="minorEastAsia" w:cs="宋体" w:hint="eastAsia"/>
          <w:color w:val="000000"/>
          <w:kern w:val="0"/>
          <w:sz w:val="24"/>
        </w:rPr>
        <w:t>投标人对开标过程和开标记录如有疑义，可在本项目不见面开标大厅“文字互动”对话框或“新增质疑”处在线提出询问。</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r>
        <w:rPr>
          <w:rFonts w:asciiTheme="minorEastAsia" w:eastAsiaTheme="minorEastAsia" w:hAnsiTheme="minorEastAsia" w:cs="宋体" w:hint="eastAsia"/>
          <w:color w:val="000000"/>
          <w:kern w:val="0"/>
          <w:sz w:val="24"/>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r>
        <w:rPr>
          <w:rFonts w:asciiTheme="minorEastAsia" w:eastAsiaTheme="minorEastAsia" w:hAnsiTheme="minorEastAsia" w:cs="宋体" w:hint="eastAsia"/>
          <w:color w:val="000000"/>
          <w:kern w:val="0"/>
          <w:sz w:val="24"/>
        </w:rPr>
        <w:t>项目远程不见面开标活动结束时，投标人应在《开标记录表》上进行电子签章。投标人未签章的，视同认可开标结果。</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评标依据</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全流程电子化交易（不见面开标）项目，评标委员会以成功上传、解密的电子投标文件为依据评审。</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color w:val="000000"/>
          <w:kern w:val="0"/>
          <w:sz w:val="24"/>
        </w:rPr>
        <w:t xml:space="preserve">.2 </w:t>
      </w:r>
      <w:r>
        <w:rPr>
          <w:rFonts w:asciiTheme="minorEastAsia" w:eastAsiaTheme="minorEastAsia" w:hAnsiTheme="minorEastAsia" w:cs="宋体" w:hint="eastAsia"/>
          <w:color w:val="000000"/>
          <w:kern w:val="0"/>
          <w:sz w:val="24"/>
        </w:rPr>
        <w:t>评标期间，投标人应保持通讯手机畅通。评标委员会如要求投标人作出澄清、说明或者补正等，投标人应在评标委员会要求的评标期间合理的时间内通过电子邮件形式提供。</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投标人通过电子邮件提供的书面说明或相关证明材料应加盖公章，或者由法定代表人或其授权的代表签字。</w:t>
      </w:r>
    </w:p>
    <w:p w:rsidR="00C538EC" w:rsidRDefault="0009691A">
      <w:pPr>
        <w:widowControl/>
        <w:shd w:val="clear" w:color="auto" w:fill="FFFFFF"/>
        <w:spacing w:line="360" w:lineRule="auto"/>
        <w:ind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有多轮报价的，各投标人应提前准备好分项报价，为多轮报价做好准备，在谈判小组发起报价通知后，在规定时间内提交有效报价。</w:t>
      </w:r>
    </w:p>
    <w:p w:rsidR="00C538EC" w:rsidRDefault="00C538EC">
      <w:pPr>
        <w:pStyle w:val="a0"/>
        <w:ind w:firstLineChars="0" w:firstLine="0"/>
      </w:pPr>
    </w:p>
    <w:p w:rsidR="00C538EC" w:rsidRDefault="00C538EC">
      <w:pPr>
        <w:pStyle w:val="20"/>
      </w:pPr>
    </w:p>
    <w:p w:rsidR="00C538EC" w:rsidRDefault="00C538EC"/>
    <w:p w:rsidR="00C538EC" w:rsidRDefault="00C538EC">
      <w:pPr>
        <w:pStyle w:val="a0"/>
        <w:ind w:firstLine="210"/>
      </w:pPr>
    </w:p>
    <w:p w:rsidR="00C538EC" w:rsidRDefault="00C538EC">
      <w:pPr>
        <w:pStyle w:val="20"/>
      </w:pPr>
    </w:p>
    <w:p w:rsidR="00C538EC" w:rsidRDefault="00C538EC"/>
    <w:p w:rsidR="00C538EC" w:rsidRDefault="00C538EC"/>
    <w:p w:rsidR="00C538EC" w:rsidRDefault="00C538EC"/>
    <w:p w:rsidR="00C538EC" w:rsidRDefault="0009691A">
      <w:pPr>
        <w:widowControl/>
        <w:jc w:val="center"/>
        <w:rPr>
          <w:rFonts w:ascii="宋体" w:hAnsi="宋体" w:cs="宋体"/>
          <w:b/>
          <w:color w:val="000000" w:themeColor="text1"/>
          <w:sz w:val="40"/>
          <w:szCs w:val="40"/>
        </w:rPr>
      </w:pPr>
      <w:r>
        <w:rPr>
          <w:rFonts w:ascii="宋体" w:hAnsi="宋体" w:cs="宋体" w:hint="eastAsia"/>
          <w:b/>
          <w:color w:val="000000" w:themeColor="text1"/>
          <w:sz w:val="40"/>
          <w:szCs w:val="40"/>
        </w:rPr>
        <w:t>第二章</w:t>
      </w:r>
      <w:bookmarkEnd w:id="0"/>
      <w:r>
        <w:rPr>
          <w:rFonts w:ascii="宋体" w:hAnsi="宋体" w:cs="宋体" w:hint="eastAsia"/>
          <w:b/>
          <w:color w:val="000000" w:themeColor="text1"/>
          <w:sz w:val="40"/>
          <w:szCs w:val="40"/>
        </w:rPr>
        <w:t xml:space="preserve">  投标人须知</w:t>
      </w:r>
    </w:p>
    <w:p w:rsidR="00C538EC" w:rsidRDefault="0009691A">
      <w:pPr>
        <w:autoSpaceDE w:val="0"/>
        <w:autoSpaceDN w:val="0"/>
        <w:adjustRightInd w:val="0"/>
        <w:spacing w:line="360" w:lineRule="auto"/>
        <w:jc w:val="center"/>
        <w:outlineLvl w:val="0"/>
        <w:rPr>
          <w:rFonts w:ascii="宋体" w:hAnsi="宋体" w:cs="宋体"/>
          <w:b/>
          <w:color w:val="000000" w:themeColor="text1"/>
          <w:sz w:val="24"/>
        </w:rPr>
      </w:pPr>
      <w:r>
        <w:rPr>
          <w:rFonts w:ascii="宋体" w:hAnsi="宋体" w:cs="宋体" w:hint="eastAsia"/>
          <w:b/>
          <w:color w:val="000000" w:themeColor="text1"/>
          <w:sz w:val="24"/>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38"/>
      </w:tblGrid>
      <w:tr w:rsidR="00C538EC">
        <w:trPr>
          <w:trHeight w:val="636"/>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序号</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条款名称</w:t>
            </w:r>
          </w:p>
        </w:tc>
        <w:tc>
          <w:tcPr>
            <w:tcW w:w="703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说明和要求</w:t>
            </w:r>
          </w:p>
        </w:tc>
      </w:tr>
      <w:tr w:rsidR="00C538EC">
        <w:trPr>
          <w:trHeight w:val="1278"/>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项目综合说明</w:t>
            </w:r>
          </w:p>
        </w:tc>
        <w:tc>
          <w:tcPr>
            <w:tcW w:w="7038" w:type="dxa"/>
          </w:tcPr>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项目名称：许鄢快速通道两侧、花溪大道两侧、及“云上花博会”等观摩点盆栽绿化项目（二次）</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 xml:space="preserve">项目编号：Y2020HJ192 </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 xml:space="preserve">招标编号：鄢招竞2020121101 </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采购方式：竞争性谈判</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资金来源：财政资金，已落实</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采购内容：串串红 101365株，孔雀草179141株，小金菊202730株，国庆菊201200株牵牛花94229株，鸡冠花220673株，总采购量需999338株</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交货期：合同签订后10日历天</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付款方式：银行转账</w:t>
            </w:r>
          </w:p>
          <w:p w:rsidR="00C538EC" w:rsidRDefault="0009691A">
            <w:pPr>
              <w:spacing w:line="400" w:lineRule="exact"/>
              <w:ind w:firstLineChars="50" w:firstLine="120"/>
              <w:rPr>
                <w:rFonts w:asciiTheme="minorEastAsia" w:eastAsiaTheme="minorEastAsia" w:hAnsiTheme="minorEastAsia" w:cs="仿宋_GB2312"/>
                <w:bCs/>
                <w:color w:val="000000"/>
                <w:sz w:val="24"/>
              </w:rPr>
            </w:pPr>
            <w:r>
              <w:rPr>
                <w:rFonts w:asciiTheme="minorEastAsia" w:eastAsiaTheme="minorEastAsia" w:hAnsiTheme="minorEastAsia" w:cs="宋体" w:hint="eastAsia"/>
                <w:sz w:val="24"/>
                <w:shd w:val="clear" w:color="auto" w:fill="FFFFFF"/>
              </w:rPr>
              <w:t>支付时间及条件：供货完成后验收合格付合同总额的30%，次年付合同总额30%，第三年付剩余合同总额40%。</w:t>
            </w:r>
          </w:p>
        </w:tc>
      </w:tr>
      <w:tr w:rsidR="00C538EC">
        <w:trPr>
          <w:trHeight w:val="83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TimesNewRomanPSMT"/>
                <w:color w:val="000000"/>
                <w:sz w:val="24"/>
              </w:rPr>
            </w:pPr>
            <w:r>
              <w:rPr>
                <w:rFonts w:asciiTheme="minorEastAsia" w:eastAsiaTheme="minorEastAsia" w:hAnsiTheme="minorEastAsia" w:cs="TimesNewRomanPSMT" w:hint="eastAsia"/>
                <w:color w:val="000000"/>
                <w:sz w:val="24"/>
              </w:rPr>
              <w:t>2</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采购人</w:t>
            </w:r>
          </w:p>
        </w:tc>
        <w:tc>
          <w:tcPr>
            <w:tcW w:w="7038" w:type="dxa"/>
            <w:vAlign w:val="center"/>
          </w:tcPr>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名 称：鄢陵县陈化店镇人民政府</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地 址：鄢陵县陈化店镇人民政府</w:t>
            </w:r>
          </w:p>
          <w:p w:rsidR="00C538EC" w:rsidRDefault="0009691A">
            <w:pPr>
              <w:spacing w:line="400" w:lineRule="exact"/>
              <w:ind w:firstLineChars="50" w:firstLine="120"/>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联系人：温先生         电话：</w:t>
            </w:r>
            <w:r>
              <w:rPr>
                <w:rFonts w:asciiTheme="minorEastAsia" w:eastAsiaTheme="minorEastAsia" w:hAnsiTheme="minorEastAsia" w:cs="宋体" w:hint="eastAsia"/>
                <w:color w:val="000000"/>
                <w:sz w:val="24"/>
                <w:shd w:val="clear" w:color="auto" w:fill="FFFFFF"/>
              </w:rPr>
              <w:t xml:space="preserve">0374-7672106 </w:t>
            </w:r>
          </w:p>
        </w:tc>
      </w:tr>
      <w:tr w:rsidR="00C538EC">
        <w:trPr>
          <w:trHeight w:val="323"/>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3</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代理机构</w:t>
            </w:r>
          </w:p>
        </w:tc>
        <w:tc>
          <w:tcPr>
            <w:tcW w:w="7038" w:type="dxa"/>
            <w:vAlign w:val="center"/>
          </w:tcPr>
          <w:p w:rsidR="00C538EC" w:rsidRDefault="0009691A">
            <w:pPr>
              <w:autoSpaceDE w:val="0"/>
              <w:autoSpaceDN w:val="0"/>
              <w:adjustRightInd w:val="0"/>
              <w:spacing w:line="400" w:lineRule="exact"/>
              <w:jc w:val="left"/>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名  称：兴建建设管理有限公司</w:t>
            </w:r>
          </w:p>
          <w:p w:rsidR="00C538EC" w:rsidRDefault="0009691A">
            <w:pPr>
              <w:autoSpaceDE w:val="0"/>
              <w:autoSpaceDN w:val="0"/>
              <w:adjustRightInd w:val="0"/>
              <w:spacing w:line="400" w:lineRule="exact"/>
              <w:jc w:val="left"/>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地  址：许昌市许都路永丰国际</w:t>
            </w:r>
          </w:p>
          <w:p w:rsidR="00C538EC" w:rsidRDefault="0009691A">
            <w:pPr>
              <w:autoSpaceDE w:val="0"/>
              <w:autoSpaceDN w:val="0"/>
              <w:adjustRightInd w:val="0"/>
              <w:spacing w:line="400" w:lineRule="exact"/>
              <w:jc w:val="left"/>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联 系 人：梁先生</w:t>
            </w:r>
          </w:p>
          <w:p w:rsidR="00C538EC" w:rsidRDefault="0009691A">
            <w:pPr>
              <w:autoSpaceDE w:val="0"/>
              <w:autoSpaceDN w:val="0"/>
              <w:adjustRightInd w:val="0"/>
              <w:spacing w:line="400" w:lineRule="exact"/>
              <w:jc w:val="left"/>
              <w:rPr>
                <w:rFonts w:asciiTheme="minorEastAsia" w:eastAsiaTheme="minorEastAsia" w:hAnsiTheme="minorEastAsia" w:cs="宋体"/>
                <w:sz w:val="24"/>
                <w:shd w:val="clear" w:color="auto" w:fill="FFFFFF"/>
              </w:rPr>
            </w:pPr>
            <w:r>
              <w:rPr>
                <w:rFonts w:asciiTheme="minorEastAsia" w:eastAsiaTheme="minorEastAsia" w:hAnsiTheme="minorEastAsia" w:cs="仿宋_GB2312" w:hint="eastAsia"/>
                <w:bCs/>
                <w:color w:val="000000" w:themeColor="text1"/>
                <w:sz w:val="24"/>
              </w:rPr>
              <w:t>电    话：15936380473</w:t>
            </w:r>
          </w:p>
        </w:tc>
      </w:tr>
      <w:tr w:rsidR="00C538EC">
        <w:trPr>
          <w:trHeight w:val="9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4</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投标人资格要求</w:t>
            </w:r>
          </w:p>
        </w:tc>
        <w:tc>
          <w:tcPr>
            <w:tcW w:w="7038" w:type="dxa"/>
            <w:vAlign w:val="center"/>
          </w:tcPr>
          <w:p w:rsidR="00C538EC" w:rsidRDefault="0009691A">
            <w:pPr>
              <w:widowControl/>
              <w:shd w:val="clear" w:color="auto" w:fill="FFFFFF"/>
              <w:spacing w:line="400" w:lineRule="exact"/>
              <w:contextualSpacing/>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1、符合《中华人民共和国政府采购法》第二十二条之规定；</w:t>
            </w:r>
          </w:p>
          <w:p w:rsidR="00C538EC" w:rsidRDefault="0009691A">
            <w:pPr>
              <w:widowControl/>
              <w:shd w:val="clear" w:color="auto" w:fill="FFFFFF"/>
              <w:spacing w:line="400" w:lineRule="exact"/>
              <w:contextualSpacing/>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2、未被列入“信用中国”网站(www.creditchina.gov.cn)失信被</w:t>
            </w:r>
            <w:r>
              <w:rPr>
                <w:rFonts w:asciiTheme="minorEastAsia" w:eastAsiaTheme="minorEastAsia" w:hAnsiTheme="minorEastAsia" w:cs="宋体" w:hint="eastAsia"/>
                <w:kern w:val="0"/>
                <w:sz w:val="24"/>
                <w:lang w:val="zh-CN"/>
              </w:rPr>
              <w:lastRenderedPageBreak/>
              <w:t>执行人</w:t>
            </w:r>
            <w:r w:rsidRPr="00E75423">
              <w:rPr>
                <w:rFonts w:asciiTheme="minorEastAsia" w:eastAsiaTheme="minorEastAsia" w:hAnsiTheme="minorEastAsia" w:cs="宋体" w:hint="eastAsia"/>
                <w:color w:val="000000" w:themeColor="text1"/>
                <w:kern w:val="0"/>
                <w:sz w:val="24"/>
                <w:lang w:val="zh-CN"/>
              </w:rPr>
              <w:t>、重大税收违法案件当事人名单的投标人；“中国政府采购网”(www.ccgp.gov.cn)政府采购严重违法失信行为记录名单的投标人；“中国社会组织公共服务平台”网站（www.chinanpo.gov.cn）严</w:t>
            </w:r>
            <w:r>
              <w:rPr>
                <w:rFonts w:asciiTheme="minorEastAsia" w:eastAsiaTheme="minorEastAsia" w:hAnsiTheme="minorEastAsia" w:cs="宋体" w:hint="eastAsia"/>
                <w:kern w:val="0"/>
                <w:sz w:val="24"/>
                <w:lang w:val="zh-CN"/>
              </w:rPr>
              <w:t>重违法失信名单的社会组织；；“国家企业信用信息公示系统” （http://www.gsxt.gov.cn/）经营异常名录或严重失信黑名单。</w:t>
            </w:r>
          </w:p>
          <w:p w:rsidR="00E75423" w:rsidRDefault="0009691A" w:rsidP="00E75423">
            <w:pPr>
              <w:autoSpaceDE w:val="0"/>
              <w:autoSpaceDN w:val="0"/>
              <w:adjustRightInd w:val="0"/>
              <w:spacing w:line="400" w:lineRule="exact"/>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3、本项目不接受联合体投标。</w:t>
            </w:r>
          </w:p>
          <w:p w:rsidR="00E75423" w:rsidRPr="00E75423" w:rsidRDefault="00E75423" w:rsidP="00E75423">
            <w:pPr>
              <w:autoSpaceDE w:val="0"/>
              <w:autoSpaceDN w:val="0"/>
              <w:adjustRightInd w:val="0"/>
              <w:spacing w:line="400" w:lineRule="exact"/>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b/>
                <w:color w:val="000000"/>
                <w:sz w:val="24"/>
                <w:shd w:val="clear" w:color="auto" w:fill="FFFFFF"/>
              </w:rPr>
              <w:t>4、申请人</w:t>
            </w:r>
            <w:r w:rsidRPr="00BC11A9">
              <w:rPr>
                <w:rFonts w:asciiTheme="minorEastAsia" w:eastAsiaTheme="minorEastAsia" w:hAnsiTheme="minorEastAsia" w:cs="宋体" w:hint="eastAsia"/>
                <w:b/>
                <w:color w:val="000000"/>
                <w:sz w:val="24"/>
                <w:shd w:val="clear" w:color="auto" w:fill="FFFFFF"/>
              </w:rPr>
              <w:t>的特定资格要求</w:t>
            </w:r>
            <w:r>
              <w:rPr>
                <w:rFonts w:asciiTheme="minorEastAsia" w:eastAsiaTheme="minorEastAsia" w:hAnsiTheme="minorEastAsia" w:cs="宋体" w:hint="eastAsia"/>
                <w:b/>
                <w:color w:val="000000"/>
                <w:sz w:val="24"/>
                <w:shd w:val="clear" w:color="auto" w:fill="FFFFFF"/>
              </w:rPr>
              <w:t>：</w:t>
            </w:r>
            <w:r>
              <w:rPr>
                <w:rFonts w:ascii="宋体" w:hint="eastAsia"/>
                <w:kern w:val="0"/>
                <w:sz w:val="24"/>
                <w:szCs w:val="20"/>
              </w:rPr>
              <w:t>投标人须具备独立法人资格，其营业执照（经营范围须包含园林绿化等相关内容），并在人员、设备、资金等方面具有相应的施工能力。项目负责人应具有贰级及以上市政公用工程专业注册建造师执业资格和有效的安全生产考核合格证或住房和城乡建设厅主管部门颁发的高级园林工程师岗位证书，</w:t>
            </w:r>
            <w:r>
              <w:rPr>
                <w:rFonts w:asciiTheme="minorEastAsia" w:eastAsiaTheme="minorEastAsia" w:hAnsiTheme="minorEastAsia" w:cs="宋体" w:hint="eastAsia"/>
                <w:sz w:val="24"/>
                <w:shd w:val="clear" w:color="auto" w:fill="FFFFFF"/>
              </w:rPr>
              <w:t>且未担任其它在施建设工程项目的项目负责人（项目经理）并出具无在建承诺书，投标人及其项目负责人应具有良好的园林绿化行业从业信用记录。</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lastRenderedPageBreak/>
              <w:t>5</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最高限价</w:t>
            </w:r>
          </w:p>
        </w:tc>
        <w:tc>
          <w:tcPr>
            <w:tcW w:w="7038" w:type="dxa"/>
            <w:vAlign w:val="center"/>
          </w:tcPr>
          <w:p w:rsidR="00C538EC" w:rsidRDefault="0009691A">
            <w:pPr>
              <w:adjustRightInd w:val="0"/>
              <w:snapToGrid w:val="0"/>
              <w:spacing w:line="400" w:lineRule="exac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最高限价：</w:t>
            </w:r>
            <w:r>
              <w:rPr>
                <w:rFonts w:ascii="仿宋" w:eastAsia="仿宋" w:hAnsi="仿宋" w:cs="仿宋"/>
                <w:bCs/>
                <w:sz w:val="24"/>
                <w:lang w:val="zh-CN"/>
              </w:rPr>
              <w:t>736760.83</w:t>
            </w:r>
            <w:r>
              <w:rPr>
                <w:rFonts w:asciiTheme="minorEastAsia" w:eastAsiaTheme="minorEastAsia" w:hAnsiTheme="minorEastAsia" w:cs="宋体" w:hint="eastAsia"/>
                <w:kern w:val="0"/>
                <w:sz w:val="24"/>
                <w:lang w:val="zh-CN"/>
              </w:rPr>
              <w:t>元</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 xml:space="preserve">         </w:t>
            </w:r>
          </w:p>
          <w:p w:rsidR="00C538EC" w:rsidRDefault="0009691A">
            <w:pPr>
              <w:pStyle w:val="Default"/>
              <w:spacing w:line="400" w:lineRule="exact"/>
              <w:rPr>
                <w:rFonts w:asciiTheme="minorEastAsia" w:eastAsiaTheme="minorEastAsia" w:hAnsiTheme="minorEastAsia"/>
              </w:rPr>
            </w:pPr>
            <w:r>
              <w:rPr>
                <w:rFonts w:asciiTheme="minorEastAsia" w:eastAsiaTheme="minorEastAsia" w:hAnsiTheme="minorEastAsia" w:hint="eastAsia"/>
                <w:color w:val="000000" w:themeColor="text1"/>
              </w:rPr>
              <w:t>超出者为无效投标。</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6</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bCs/>
                <w:color w:val="000000"/>
                <w:sz w:val="24"/>
                <w:lang w:val="zh-CN"/>
              </w:rPr>
              <w:t>现场考察</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不组织</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7</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bCs/>
                <w:color w:val="000000"/>
                <w:sz w:val="24"/>
                <w:lang w:val="zh-CN"/>
              </w:rPr>
              <w:t>开标前答疑会</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不召开</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8</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进口产品参与</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不允许</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9</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投标有效期</w:t>
            </w:r>
          </w:p>
        </w:tc>
        <w:tc>
          <w:tcPr>
            <w:tcW w:w="7038" w:type="dxa"/>
            <w:vAlign w:val="center"/>
          </w:tcPr>
          <w:p w:rsidR="00C538EC" w:rsidRDefault="0009691A">
            <w:pPr>
              <w:autoSpaceDE w:val="0"/>
              <w:autoSpaceDN w:val="0"/>
              <w:adjustRightInd w:val="0"/>
              <w:spacing w:line="400" w:lineRule="exact"/>
              <w:ind w:firstLineChars="50" w:firstLine="12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60天（自</w:t>
            </w:r>
            <w:r>
              <w:rPr>
                <w:rFonts w:asciiTheme="minorEastAsia" w:eastAsiaTheme="minorEastAsia" w:hAnsiTheme="minorEastAsia" w:cs="宋体" w:hint="eastAsia"/>
                <w:color w:val="000000"/>
                <w:kern w:val="0"/>
                <w:sz w:val="24"/>
              </w:rPr>
              <w:t>提交投标文件的截止之日起算</w:t>
            </w:r>
            <w:r>
              <w:rPr>
                <w:rFonts w:asciiTheme="minorEastAsia" w:eastAsiaTheme="minorEastAsia" w:hAnsiTheme="minorEastAsia" w:cs="仿宋_GB2312" w:hint="eastAsia"/>
                <w:color w:val="000000"/>
                <w:sz w:val="24"/>
              </w:rPr>
              <w:t>）</w:t>
            </w:r>
          </w:p>
        </w:tc>
      </w:tr>
      <w:tr w:rsidR="00C538EC">
        <w:trPr>
          <w:trHeight w:val="1289"/>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10</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bCs/>
                <w:color w:val="000000"/>
                <w:sz w:val="24"/>
                <w:lang w:val="zh-CN"/>
              </w:rPr>
              <w:t>中标人将本项目的非主体、非关键性</w:t>
            </w:r>
          </w:p>
          <w:p w:rsidR="00C538EC" w:rsidRDefault="0009691A">
            <w:pPr>
              <w:autoSpaceDE w:val="0"/>
              <w:autoSpaceDN w:val="0"/>
              <w:adjustRightInd w:val="0"/>
              <w:spacing w:line="400" w:lineRule="exact"/>
              <w:jc w:val="center"/>
              <w:rPr>
                <w:rFonts w:asciiTheme="minorEastAsia" w:eastAsiaTheme="minorEastAsia" w:hAnsiTheme="minorEastAsia" w:cs="仿宋_GB2312"/>
                <w:color w:val="000000"/>
                <w:sz w:val="24"/>
              </w:rPr>
            </w:pPr>
            <w:r>
              <w:rPr>
                <w:rFonts w:asciiTheme="minorEastAsia" w:eastAsiaTheme="minorEastAsia" w:hAnsiTheme="minorEastAsia" w:cs="宋体"/>
                <w:bCs/>
                <w:color w:val="000000"/>
                <w:sz w:val="24"/>
                <w:lang w:val="zh-CN"/>
              </w:rPr>
              <w:t>工作分包</w:t>
            </w:r>
          </w:p>
        </w:tc>
        <w:tc>
          <w:tcPr>
            <w:tcW w:w="7038" w:type="dxa"/>
            <w:vAlign w:val="center"/>
          </w:tcPr>
          <w:p w:rsidR="00C538EC" w:rsidRDefault="0009691A">
            <w:pPr>
              <w:autoSpaceDE w:val="0"/>
              <w:autoSpaceDN w:val="0"/>
              <w:adjustRightInd w:val="0"/>
              <w:spacing w:line="400" w:lineRule="exact"/>
              <w:ind w:firstLineChars="50" w:firstLine="12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不允许</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11</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FF0000"/>
                <w:sz w:val="24"/>
                <w:lang w:val="zh-CN"/>
              </w:rPr>
            </w:pPr>
            <w:r>
              <w:rPr>
                <w:rFonts w:asciiTheme="minorEastAsia" w:eastAsiaTheme="minorEastAsia" w:hAnsiTheme="minorEastAsia" w:cs="黑体" w:hint="eastAsia"/>
                <w:color w:val="000000"/>
                <w:sz w:val="24"/>
              </w:rPr>
              <w:t>电子投标文件递交截止时间及开标时间</w:t>
            </w:r>
          </w:p>
        </w:tc>
        <w:tc>
          <w:tcPr>
            <w:tcW w:w="7038" w:type="dxa"/>
            <w:vAlign w:val="center"/>
          </w:tcPr>
          <w:p w:rsidR="00C538EC" w:rsidRDefault="000B5AEA" w:rsidP="00A37139">
            <w:pPr>
              <w:autoSpaceDE w:val="0"/>
              <w:autoSpaceDN w:val="0"/>
              <w:adjustRightInd w:val="0"/>
              <w:spacing w:line="400" w:lineRule="exact"/>
              <w:ind w:firstLineChars="100" w:firstLine="240"/>
              <w:rPr>
                <w:rFonts w:asciiTheme="minorEastAsia" w:eastAsiaTheme="minorEastAsia" w:hAnsiTheme="minorEastAsia" w:cs="宋体"/>
                <w:bCs/>
                <w:color w:val="FF0000"/>
                <w:sz w:val="24"/>
                <w:lang w:val="zh-CN"/>
              </w:rPr>
            </w:pPr>
            <w:r>
              <w:rPr>
                <w:rFonts w:asciiTheme="minorEastAsia" w:eastAsiaTheme="minorEastAsia" w:hAnsiTheme="minorEastAsia" w:cs="宋体" w:hint="eastAsia"/>
                <w:sz w:val="24"/>
                <w:shd w:val="clear" w:color="auto" w:fill="FFFFFF"/>
              </w:rPr>
              <w:t>202</w:t>
            </w:r>
            <w:r w:rsidR="00A37139">
              <w:rPr>
                <w:rFonts w:asciiTheme="minorEastAsia" w:eastAsiaTheme="minorEastAsia" w:hAnsiTheme="minorEastAsia" w:cs="宋体" w:hint="eastAsia"/>
                <w:sz w:val="24"/>
                <w:shd w:val="clear" w:color="auto" w:fill="FFFFFF"/>
              </w:rPr>
              <w:t>1</w:t>
            </w:r>
            <w:r>
              <w:rPr>
                <w:rFonts w:asciiTheme="minorEastAsia" w:eastAsiaTheme="minorEastAsia" w:hAnsiTheme="minorEastAsia" w:cs="宋体" w:hint="eastAsia"/>
                <w:sz w:val="24"/>
                <w:shd w:val="clear" w:color="auto" w:fill="FFFFFF"/>
              </w:rPr>
              <w:t xml:space="preserve"> 年 1 月 7 日 8时 30 分</w:t>
            </w:r>
            <w:r w:rsidR="0009691A" w:rsidRPr="000B5AEA">
              <w:rPr>
                <w:rFonts w:asciiTheme="minorEastAsia" w:eastAsiaTheme="minorEastAsia" w:hAnsiTheme="minorEastAsia" w:cs="宋体" w:hint="eastAsia"/>
                <w:bCs/>
                <w:color w:val="000000" w:themeColor="text1"/>
                <w:sz w:val="24"/>
                <w:lang w:val="zh-CN"/>
              </w:rPr>
              <w:t>（北京时间）</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12</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开标地点</w:t>
            </w:r>
          </w:p>
        </w:tc>
        <w:tc>
          <w:tcPr>
            <w:tcW w:w="7038" w:type="dxa"/>
            <w:vAlign w:val="center"/>
          </w:tcPr>
          <w:p w:rsidR="00C538EC" w:rsidRDefault="0009691A">
            <w:pPr>
              <w:autoSpaceDE w:val="0"/>
              <w:autoSpaceDN w:val="0"/>
              <w:adjustRightInd w:val="0"/>
              <w:spacing w:line="400" w:lineRule="exact"/>
              <w:jc w:val="left"/>
              <w:rPr>
                <w:rFonts w:asciiTheme="minorEastAsia" w:eastAsiaTheme="minorEastAsia" w:hAnsiTheme="minorEastAsia" w:cs="宋体"/>
                <w:bCs/>
                <w:color w:val="000000"/>
                <w:sz w:val="24"/>
                <w:lang w:val="zh-CN"/>
              </w:rPr>
            </w:pPr>
            <w:r>
              <w:rPr>
                <w:rFonts w:asciiTheme="minorEastAsia" w:eastAsiaTheme="minorEastAsia" w:hAnsiTheme="minorEastAsia" w:cs="黑体" w:hint="eastAsia"/>
                <w:color w:val="000000"/>
                <w:sz w:val="24"/>
              </w:rPr>
              <w:t>鄢陵县公共资源交易中心（</w:t>
            </w:r>
            <w:r>
              <w:rPr>
                <w:rFonts w:asciiTheme="minorEastAsia" w:eastAsiaTheme="minorEastAsia" w:hAnsiTheme="minorEastAsia" w:cs="黑体"/>
                <w:color w:val="000000"/>
                <w:sz w:val="24"/>
              </w:rPr>
              <w:t>S219</w:t>
            </w:r>
            <w:r>
              <w:rPr>
                <w:rFonts w:asciiTheme="minorEastAsia" w:eastAsiaTheme="minorEastAsia" w:hAnsiTheme="minorEastAsia" w:cs="黑体" w:hint="eastAsia"/>
                <w:color w:val="000000"/>
                <w:sz w:val="24"/>
              </w:rPr>
              <w:t>鄢陶路与未来大道交叉口鄢陵创客园院内南楼四楼</w:t>
            </w:r>
            <w:r w:rsidRPr="000B5AEA">
              <w:rPr>
                <w:rFonts w:asciiTheme="minorEastAsia" w:eastAsiaTheme="minorEastAsia" w:hAnsiTheme="minorEastAsia" w:cs="黑体" w:hint="eastAsia"/>
                <w:color w:val="000000" w:themeColor="text1"/>
                <w:sz w:val="24"/>
              </w:rPr>
              <w:t xml:space="preserve">开标 </w:t>
            </w:r>
            <w:r w:rsidR="000B5AEA" w:rsidRPr="000B5AEA">
              <w:rPr>
                <w:rFonts w:asciiTheme="minorEastAsia" w:eastAsiaTheme="minorEastAsia" w:hAnsiTheme="minorEastAsia" w:cs="黑体" w:hint="eastAsia"/>
                <w:color w:val="000000" w:themeColor="text1"/>
                <w:sz w:val="24"/>
              </w:rPr>
              <w:t>一</w:t>
            </w:r>
            <w:r w:rsidRPr="000B5AEA">
              <w:rPr>
                <w:rFonts w:asciiTheme="minorEastAsia" w:eastAsiaTheme="minorEastAsia" w:hAnsiTheme="minorEastAsia" w:cs="黑体" w:hint="eastAsia"/>
                <w:color w:val="000000" w:themeColor="text1"/>
                <w:sz w:val="24"/>
              </w:rPr>
              <w:t xml:space="preserve"> 室</w:t>
            </w:r>
            <w:r>
              <w:rPr>
                <w:rFonts w:asciiTheme="minorEastAsia" w:eastAsiaTheme="minorEastAsia" w:hAnsiTheme="minorEastAsia" w:cs="黑体" w:hint="eastAsia"/>
                <w:color w:val="000000"/>
                <w:sz w:val="24"/>
              </w:rPr>
              <w:t>）</w:t>
            </w:r>
            <w:r>
              <w:rPr>
                <w:rFonts w:asciiTheme="minorEastAsia" w:eastAsiaTheme="minorEastAsia" w:hAnsiTheme="minorEastAsia" w:cs="仿宋_GB2312" w:hint="eastAsia"/>
                <w:color w:val="000000"/>
                <w:sz w:val="24"/>
              </w:rPr>
              <w:t>（</w:t>
            </w:r>
            <w:r>
              <w:rPr>
                <w:rFonts w:asciiTheme="minorEastAsia" w:eastAsiaTheme="minorEastAsia" w:hAnsiTheme="minorEastAsia" w:cs="Arial" w:hint="eastAsia"/>
                <w:color w:val="000000"/>
                <w:sz w:val="24"/>
              </w:rPr>
              <w:t>本项目采用远程不见面开标，投标人无须到交易中心现场）</w:t>
            </w:r>
            <w:r>
              <w:rPr>
                <w:rFonts w:asciiTheme="minorEastAsia" w:eastAsiaTheme="minorEastAsia" w:hAnsiTheme="minorEastAsia" w:cs="仿宋_GB2312" w:hint="eastAsia"/>
                <w:color w:val="000000"/>
                <w:sz w:val="24"/>
              </w:rPr>
              <w:t>。</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13</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
                <w:bCs/>
                <w:color w:val="000000"/>
                <w:sz w:val="24"/>
                <w:lang w:val="zh-CN"/>
              </w:rPr>
            </w:pPr>
            <w:r>
              <w:rPr>
                <w:rFonts w:asciiTheme="minorEastAsia" w:eastAsiaTheme="minorEastAsia" w:hAnsiTheme="minorEastAsia" w:cs="宋体" w:hint="eastAsia"/>
                <w:b/>
                <w:bCs/>
                <w:color w:val="000000"/>
                <w:kern w:val="0"/>
                <w:sz w:val="24"/>
              </w:rPr>
              <w:t>投标保证金</w:t>
            </w:r>
          </w:p>
        </w:tc>
        <w:tc>
          <w:tcPr>
            <w:tcW w:w="7038" w:type="dxa"/>
            <w:vAlign w:val="center"/>
          </w:tcPr>
          <w:p w:rsidR="00C538EC" w:rsidRDefault="0009691A">
            <w:pPr>
              <w:snapToGri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不收取。</w:t>
            </w:r>
          </w:p>
          <w:p w:rsidR="00C538EC" w:rsidRPr="00BD2C56" w:rsidRDefault="0009691A">
            <w:pPr>
              <w:snapToGrid w:val="0"/>
              <w:spacing w:line="400" w:lineRule="exact"/>
              <w:rPr>
                <w:rFonts w:asciiTheme="minorEastAsia" w:eastAsiaTheme="minorEastAsia" w:hAnsiTheme="minorEastAsia"/>
                <w:b/>
                <w:bCs/>
                <w:color w:val="000000" w:themeColor="text1"/>
                <w:sz w:val="24"/>
              </w:rPr>
            </w:pPr>
            <w:r w:rsidRPr="00BD2C56">
              <w:rPr>
                <w:rFonts w:asciiTheme="minorEastAsia" w:eastAsiaTheme="minorEastAsia" w:hAnsiTheme="minorEastAsia" w:cs="仿宋_GB2312" w:hint="eastAsia"/>
                <w:bCs/>
                <w:color w:val="000000" w:themeColor="text1"/>
                <w:sz w:val="24"/>
                <w:lang w:val="zh-CN"/>
              </w:rPr>
              <w:t>供应商应提供投标承诺函。</w:t>
            </w:r>
          </w:p>
        </w:tc>
      </w:tr>
      <w:tr w:rsidR="00C538EC">
        <w:trPr>
          <w:trHeight w:val="416"/>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14</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履约保证金</w:t>
            </w:r>
          </w:p>
        </w:tc>
        <w:tc>
          <w:tcPr>
            <w:tcW w:w="7038" w:type="dxa"/>
            <w:vAlign w:val="center"/>
          </w:tcPr>
          <w:p w:rsidR="00C538EC" w:rsidRDefault="0009691A">
            <w:pPr>
              <w:snapToGrid w:val="0"/>
              <w:spacing w:line="400" w:lineRule="exact"/>
              <w:rPr>
                <w:lang w:val="zh-CN"/>
              </w:rPr>
            </w:pPr>
            <w:r>
              <w:rPr>
                <w:rFonts w:hint="eastAsia"/>
                <w:lang w:val="zh-CN"/>
              </w:rPr>
              <w:t>缴纳形式：基本户转账或履约保函的形式。</w:t>
            </w:r>
          </w:p>
          <w:p w:rsidR="00C538EC" w:rsidRDefault="0009691A">
            <w:pPr>
              <w:snapToGrid w:val="0"/>
              <w:spacing w:line="400" w:lineRule="exact"/>
              <w:rPr>
                <w:lang w:val="zh-CN"/>
              </w:rPr>
            </w:pPr>
            <w:r>
              <w:rPr>
                <w:rFonts w:hint="eastAsia"/>
                <w:lang w:val="zh-CN"/>
              </w:rPr>
              <w:lastRenderedPageBreak/>
              <w:t>履约担保金额：中标合同金额的</w:t>
            </w:r>
            <w:r>
              <w:rPr>
                <w:rFonts w:hint="eastAsia"/>
                <w:lang w:val="zh-CN"/>
              </w:rPr>
              <w:t>3%</w:t>
            </w:r>
            <w:r>
              <w:rPr>
                <w:rFonts w:hint="eastAsia"/>
                <w:lang w:val="zh-CN"/>
              </w:rPr>
              <w:t>（百元取整）</w:t>
            </w:r>
          </w:p>
          <w:p w:rsidR="00C538EC" w:rsidRDefault="0009691A">
            <w:pPr>
              <w:snapToGrid w:val="0"/>
              <w:spacing w:line="400" w:lineRule="exact"/>
              <w:rPr>
                <w:lang w:val="zh-CN"/>
              </w:rPr>
            </w:pPr>
            <w:r>
              <w:rPr>
                <w:rFonts w:hint="eastAsia"/>
                <w:lang w:val="zh-CN"/>
              </w:rPr>
              <w:t>投标人采用基本户转账方式缴纳履约担保的，在中标通知书领取后</w:t>
            </w:r>
          </w:p>
          <w:p w:rsidR="00C538EC" w:rsidRDefault="0009691A">
            <w:pPr>
              <w:snapToGrid w:val="0"/>
              <w:spacing w:line="400" w:lineRule="exact"/>
              <w:rPr>
                <w:lang w:val="zh-CN"/>
              </w:rPr>
            </w:pPr>
            <w:r>
              <w:rPr>
                <w:rFonts w:hint="eastAsia"/>
                <w:lang w:val="zh-CN"/>
              </w:rPr>
              <w:t>与招标人签订合同前办理，应缴纳至以下账户（履约担保缴纳时需</w:t>
            </w:r>
          </w:p>
          <w:p w:rsidR="00C538EC" w:rsidRDefault="0009691A">
            <w:pPr>
              <w:snapToGrid w:val="0"/>
              <w:spacing w:line="400" w:lineRule="exact"/>
              <w:rPr>
                <w:lang w:val="zh-CN"/>
              </w:rPr>
            </w:pPr>
            <w:r>
              <w:rPr>
                <w:rFonts w:hint="eastAsia"/>
                <w:lang w:val="zh-CN"/>
              </w:rPr>
              <w:t>备注项目名称、编号、标段）：</w:t>
            </w:r>
          </w:p>
          <w:p w:rsidR="00C538EC" w:rsidRDefault="0009691A">
            <w:pPr>
              <w:snapToGrid w:val="0"/>
              <w:spacing w:line="400" w:lineRule="exact"/>
              <w:rPr>
                <w:lang w:val="zh-CN"/>
              </w:rPr>
            </w:pPr>
            <w:r>
              <w:rPr>
                <w:rFonts w:hint="eastAsia"/>
                <w:lang w:val="zh-CN"/>
              </w:rPr>
              <w:t>开户行：中原银行鄢陵支行</w:t>
            </w:r>
            <w:r>
              <w:rPr>
                <w:rFonts w:hint="eastAsia"/>
                <w:lang w:val="zh-CN"/>
              </w:rPr>
              <w:t xml:space="preserve"> </w:t>
            </w:r>
          </w:p>
          <w:p w:rsidR="00C538EC" w:rsidRDefault="0009691A">
            <w:pPr>
              <w:snapToGrid w:val="0"/>
              <w:spacing w:line="400" w:lineRule="exact"/>
              <w:rPr>
                <w:lang w:val="zh-CN"/>
              </w:rPr>
            </w:pPr>
            <w:r>
              <w:rPr>
                <w:rFonts w:hint="eastAsia"/>
                <w:lang w:val="zh-CN"/>
              </w:rPr>
              <w:t>户</w:t>
            </w:r>
            <w:r>
              <w:rPr>
                <w:rFonts w:hint="eastAsia"/>
                <w:lang w:val="zh-CN"/>
              </w:rPr>
              <w:t xml:space="preserve">  </w:t>
            </w:r>
            <w:r>
              <w:rPr>
                <w:rFonts w:hint="eastAsia"/>
                <w:lang w:val="zh-CN"/>
              </w:rPr>
              <w:t>名：鄢陵县公共资源交易中心</w:t>
            </w:r>
          </w:p>
          <w:p w:rsidR="00C538EC" w:rsidRDefault="0009691A">
            <w:pPr>
              <w:snapToGrid w:val="0"/>
              <w:spacing w:line="400" w:lineRule="exact"/>
              <w:rPr>
                <w:lang w:val="zh-CN"/>
              </w:rPr>
            </w:pPr>
            <w:r>
              <w:rPr>
                <w:rFonts w:hint="eastAsia"/>
                <w:lang w:val="zh-CN"/>
              </w:rPr>
              <w:t>账</w:t>
            </w:r>
            <w:r>
              <w:rPr>
                <w:rFonts w:hint="eastAsia"/>
                <w:lang w:val="zh-CN"/>
              </w:rPr>
              <w:t xml:space="preserve">  </w:t>
            </w:r>
            <w:r>
              <w:rPr>
                <w:rFonts w:hint="eastAsia"/>
                <w:lang w:val="zh-CN"/>
              </w:rPr>
              <w:t>号：</w:t>
            </w:r>
            <w:r>
              <w:rPr>
                <w:rFonts w:hint="eastAsia"/>
                <w:lang w:val="zh-CN"/>
              </w:rPr>
              <w:t>411025010190014701</w:t>
            </w:r>
          </w:p>
          <w:p w:rsidR="00C538EC" w:rsidRDefault="0009691A">
            <w:pPr>
              <w:snapToGrid w:val="0"/>
              <w:spacing w:line="400" w:lineRule="exact"/>
              <w:rPr>
                <w:lang w:val="zh-CN"/>
              </w:rPr>
            </w:pPr>
            <w:r>
              <w:rPr>
                <w:rFonts w:hint="eastAsia"/>
                <w:lang w:val="zh-CN"/>
              </w:rPr>
              <w:t>注意事项</w:t>
            </w:r>
            <w:r>
              <w:rPr>
                <w:rFonts w:hint="eastAsia"/>
                <w:lang w:val="zh-CN"/>
              </w:rPr>
              <w:t>:</w:t>
            </w:r>
          </w:p>
          <w:p w:rsidR="00C538EC" w:rsidRDefault="0009691A">
            <w:pPr>
              <w:snapToGrid w:val="0"/>
              <w:spacing w:line="400" w:lineRule="exact"/>
              <w:rPr>
                <w:lang w:val="zh-CN"/>
              </w:rPr>
            </w:pPr>
            <w:r>
              <w:rPr>
                <w:rFonts w:hint="eastAsia"/>
                <w:lang w:val="zh-CN"/>
              </w:rPr>
              <w:t>有下列情形之一的履约担保不予退还</w:t>
            </w:r>
            <w:r>
              <w:rPr>
                <w:rFonts w:hint="eastAsia"/>
                <w:lang w:val="zh-CN"/>
              </w:rPr>
              <w:t>:</w:t>
            </w:r>
          </w:p>
          <w:p w:rsidR="00C538EC" w:rsidRDefault="0009691A">
            <w:pPr>
              <w:snapToGrid w:val="0"/>
              <w:spacing w:line="400" w:lineRule="exact"/>
              <w:rPr>
                <w:lang w:val="zh-CN"/>
              </w:rPr>
            </w:pPr>
            <w:r>
              <w:rPr>
                <w:rFonts w:hint="eastAsia"/>
                <w:lang w:val="zh-CN"/>
              </w:rPr>
              <w:t>1</w:t>
            </w:r>
            <w:r>
              <w:rPr>
                <w:rFonts w:hint="eastAsia"/>
                <w:lang w:val="zh-CN"/>
              </w:rPr>
              <w:t>、中标人向他人转让中标项目或将中标项目肢解后分别向他</w:t>
            </w:r>
          </w:p>
          <w:p w:rsidR="00C538EC" w:rsidRDefault="0009691A">
            <w:pPr>
              <w:snapToGrid w:val="0"/>
              <w:spacing w:line="400" w:lineRule="exact"/>
              <w:rPr>
                <w:lang w:val="zh-CN"/>
              </w:rPr>
            </w:pPr>
            <w:r>
              <w:rPr>
                <w:rFonts w:hint="eastAsia"/>
                <w:lang w:val="zh-CN"/>
              </w:rPr>
              <w:t>人转让；</w:t>
            </w:r>
          </w:p>
          <w:p w:rsidR="00C538EC" w:rsidRDefault="0009691A">
            <w:pPr>
              <w:snapToGrid w:val="0"/>
              <w:spacing w:line="400" w:lineRule="exact"/>
              <w:rPr>
                <w:lang w:val="zh-CN"/>
              </w:rPr>
            </w:pPr>
            <w:r>
              <w:rPr>
                <w:rFonts w:hint="eastAsia"/>
                <w:lang w:val="zh-CN"/>
              </w:rPr>
              <w:t>2</w:t>
            </w:r>
            <w:r>
              <w:rPr>
                <w:rFonts w:hint="eastAsia"/>
                <w:lang w:val="zh-CN"/>
              </w:rPr>
              <w:t>、法律法规、规章规定的其它不予退还的情形。</w:t>
            </w:r>
          </w:p>
          <w:p w:rsidR="00C538EC" w:rsidRDefault="0009691A">
            <w:pPr>
              <w:snapToGrid w:val="0"/>
              <w:spacing w:line="400" w:lineRule="exact"/>
              <w:rPr>
                <w:lang w:val="zh-CN"/>
              </w:rPr>
            </w:pPr>
            <w:r>
              <w:rPr>
                <w:rFonts w:hint="eastAsia"/>
                <w:lang w:val="zh-CN"/>
              </w:rPr>
              <w:t>3</w:t>
            </w:r>
            <w:r>
              <w:rPr>
                <w:rFonts w:hint="eastAsia"/>
                <w:lang w:val="zh-CN"/>
              </w:rPr>
              <w:t>、投标人采用联合体投标的，由联合体牵头人负责履约担保或者履约保函的缴纳或提交。</w:t>
            </w:r>
          </w:p>
          <w:p w:rsidR="00C538EC" w:rsidRDefault="0009691A">
            <w:pPr>
              <w:snapToGrid w:val="0"/>
              <w:spacing w:line="400" w:lineRule="exact"/>
              <w:rPr>
                <w:lang w:val="zh-CN"/>
              </w:rPr>
            </w:pPr>
            <w:r>
              <w:rPr>
                <w:rFonts w:hint="eastAsia"/>
                <w:lang w:val="zh-CN"/>
              </w:rPr>
              <w:t>4</w:t>
            </w:r>
            <w:r>
              <w:rPr>
                <w:rFonts w:hint="eastAsia"/>
                <w:lang w:val="zh-CN"/>
              </w:rPr>
              <w:t>、投标人因账户开户银行、银行账号发生变化，不能按照来款途径原路返还履约担保的，投标人须提供原账户开户银行相关证明及新开账户开户许可证（鄢陵县公共资源交易中心四楼政府采购中心财务室，联系电话：</w:t>
            </w:r>
            <w:r>
              <w:rPr>
                <w:rFonts w:hint="eastAsia"/>
                <w:lang w:val="zh-CN"/>
              </w:rPr>
              <w:t>0374</w:t>
            </w:r>
            <w:r>
              <w:rPr>
                <w:rFonts w:hint="eastAsia"/>
                <w:lang w:val="zh-CN"/>
              </w:rPr>
              <w:t>—</w:t>
            </w:r>
            <w:r>
              <w:rPr>
                <w:rFonts w:hint="eastAsia"/>
                <w:lang w:val="zh-CN"/>
              </w:rPr>
              <w:t>7608818</w:t>
            </w:r>
            <w:r>
              <w:rPr>
                <w:rFonts w:hint="eastAsia"/>
                <w:lang w:val="zh-CN"/>
              </w:rPr>
              <w:t>）</w:t>
            </w:r>
          </w:p>
          <w:p w:rsidR="00C538EC" w:rsidRDefault="0009691A">
            <w:pPr>
              <w:snapToGrid w:val="0"/>
              <w:spacing w:line="400" w:lineRule="exact"/>
              <w:rPr>
                <w:lang w:val="zh-CN"/>
              </w:rPr>
            </w:pPr>
            <w:r>
              <w:rPr>
                <w:rFonts w:hint="eastAsia"/>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p>
        </w:tc>
      </w:tr>
      <w:tr w:rsidR="00C538EC">
        <w:trPr>
          <w:trHeight w:val="504"/>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lastRenderedPageBreak/>
              <w:t xml:space="preserve">15 </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olor w:val="000000"/>
                <w:sz w:val="24"/>
              </w:rPr>
            </w:pPr>
            <w:r>
              <w:rPr>
                <w:rFonts w:asciiTheme="minorEastAsia" w:eastAsiaTheme="minorEastAsia" w:hAnsiTheme="minorEastAsia" w:cs="宋体" w:hint="eastAsia"/>
                <w:bCs/>
                <w:color w:val="000000"/>
                <w:sz w:val="24"/>
                <w:lang w:val="zh-CN"/>
              </w:rPr>
              <w:t>代理服务费</w:t>
            </w:r>
          </w:p>
        </w:tc>
        <w:tc>
          <w:tcPr>
            <w:tcW w:w="7038" w:type="dxa"/>
            <w:vAlign w:val="center"/>
          </w:tcPr>
          <w:p w:rsidR="00C538EC" w:rsidRDefault="0009691A">
            <w:pPr>
              <w:autoSpaceDE w:val="0"/>
              <w:autoSpaceDN w:val="0"/>
              <w:spacing w:line="400" w:lineRule="exact"/>
              <w:contextualSpacing/>
              <w:rPr>
                <w:rFonts w:asciiTheme="minorEastAsia" w:eastAsiaTheme="minorEastAsia" w:hAnsiTheme="minorEastAsia" w:cs="宋体"/>
                <w:bCs/>
                <w:color w:val="000000"/>
                <w:sz w:val="24"/>
                <w:lang w:val="zh-CN"/>
              </w:rPr>
            </w:pPr>
            <w:r>
              <w:rPr>
                <w:rFonts w:asciiTheme="minorEastAsia" w:eastAsiaTheme="minorEastAsia" w:hAnsiTheme="minorEastAsia" w:cs="宋体"/>
                <w:b/>
                <w:color w:val="000000"/>
                <w:kern w:val="0"/>
                <w:sz w:val="24"/>
                <w:lang w:val="zh-CN"/>
              </w:rPr>
              <w:fldChar w:fldCharType="begin"/>
            </w:r>
            <w:r>
              <w:rPr>
                <w:rFonts w:asciiTheme="minorEastAsia" w:eastAsiaTheme="minorEastAsia" w:hAnsiTheme="minorEastAsia" w:cs="宋体" w:hint="eastAsia"/>
                <w:b/>
                <w:color w:val="000000"/>
                <w:kern w:val="0"/>
                <w:sz w:val="24"/>
                <w:lang w:val="zh-CN"/>
              </w:rPr>
              <w:instrText>eq \o\ac(□)</w:instrText>
            </w:r>
            <w:r>
              <w:rPr>
                <w:rFonts w:asciiTheme="minorEastAsia" w:eastAsiaTheme="minorEastAsia" w:hAnsiTheme="minorEastAsia" w:cs="宋体"/>
                <w:b/>
                <w:color w:val="000000"/>
                <w:kern w:val="0"/>
                <w:sz w:val="24"/>
                <w:lang w:val="zh-CN"/>
              </w:rPr>
              <w:fldChar w:fldCharType="end"/>
            </w:r>
            <w:r>
              <w:rPr>
                <w:rFonts w:asciiTheme="minorEastAsia" w:eastAsiaTheme="minorEastAsia" w:hAnsiTheme="minorEastAsia" w:cs="宋体" w:hint="eastAsia"/>
                <w:bCs/>
                <w:color w:val="000000"/>
                <w:sz w:val="24"/>
                <w:lang w:val="zh-CN"/>
              </w:rPr>
              <w:t xml:space="preserve">不收取 </w:t>
            </w:r>
            <w:r>
              <w:rPr>
                <w:rFonts w:asciiTheme="minorEastAsia" w:eastAsiaTheme="minorEastAsia" w:hAnsiTheme="minorEastAsia" w:cs="宋体"/>
                <w:b/>
                <w:color w:val="000000"/>
                <w:kern w:val="0"/>
                <w:sz w:val="24"/>
                <w:lang w:val="zh-CN"/>
              </w:rPr>
              <w:fldChar w:fldCharType="begin"/>
            </w:r>
            <w:r>
              <w:rPr>
                <w:rFonts w:asciiTheme="minorEastAsia" w:eastAsiaTheme="minorEastAsia" w:hAnsiTheme="minorEastAsia" w:cs="宋体" w:hint="eastAsia"/>
                <w:b/>
                <w:color w:val="000000"/>
                <w:kern w:val="0"/>
                <w:sz w:val="24"/>
                <w:lang w:val="zh-CN"/>
              </w:rPr>
              <w:instrText>eq \o\ac(□,</w:instrText>
            </w:r>
            <w:r>
              <w:rPr>
                <w:rFonts w:asciiTheme="minorEastAsia" w:eastAsiaTheme="minorEastAsia" w:hAnsiTheme="minorEastAsia" w:cs="宋体" w:hint="eastAsia"/>
                <w:b/>
                <w:color w:val="000000"/>
                <w:kern w:val="0"/>
                <w:position w:val="2"/>
                <w:sz w:val="24"/>
                <w:lang w:val="zh-CN"/>
              </w:rPr>
              <w:instrText>√</w:instrText>
            </w:r>
            <w:r>
              <w:rPr>
                <w:rFonts w:asciiTheme="minorEastAsia" w:eastAsiaTheme="minorEastAsia" w:hAnsiTheme="minorEastAsia" w:cs="宋体" w:hint="eastAsia"/>
                <w:b/>
                <w:color w:val="000000"/>
                <w:kern w:val="0"/>
                <w:sz w:val="24"/>
                <w:lang w:val="zh-CN"/>
              </w:rPr>
              <w:instrText>)</w:instrText>
            </w:r>
            <w:r>
              <w:rPr>
                <w:rFonts w:asciiTheme="minorEastAsia" w:eastAsiaTheme="minorEastAsia" w:hAnsiTheme="minorEastAsia" w:cs="宋体"/>
                <w:b/>
                <w:color w:val="000000"/>
                <w:kern w:val="0"/>
                <w:sz w:val="24"/>
                <w:lang w:val="zh-CN"/>
              </w:rPr>
              <w:fldChar w:fldCharType="end"/>
            </w:r>
            <w:r>
              <w:rPr>
                <w:rFonts w:asciiTheme="minorEastAsia" w:eastAsiaTheme="minorEastAsia" w:hAnsiTheme="minorEastAsia" w:cs="宋体" w:hint="eastAsia"/>
                <w:bCs/>
                <w:color w:val="000000"/>
                <w:sz w:val="24"/>
                <w:lang w:val="zh-CN"/>
              </w:rPr>
              <w:t xml:space="preserve">收取中标人 </w:t>
            </w:r>
            <w:r>
              <w:rPr>
                <w:rFonts w:asciiTheme="minorEastAsia" w:eastAsiaTheme="minorEastAsia" w:hAnsiTheme="minorEastAsia" w:cs="宋体" w:hint="eastAsia"/>
                <w:b/>
                <w:bCs/>
                <w:color w:val="000000"/>
                <w:sz w:val="24"/>
                <w:lang w:val="zh-CN"/>
              </w:rPr>
              <w:sym w:font="Wingdings 2" w:char="00A3"/>
            </w:r>
            <w:r>
              <w:rPr>
                <w:rFonts w:asciiTheme="minorEastAsia" w:eastAsiaTheme="minorEastAsia" w:hAnsiTheme="minorEastAsia" w:cs="宋体" w:hint="eastAsia"/>
                <w:bCs/>
                <w:color w:val="000000"/>
                <w:sz w:val="24"/>
                <w:lang w:val="zh-CN"/>
              </w:rPr>
              <w:t>收取采购人</w:t>
            </w:r>
          </w:p>
          <w:p w:rsidR="00C538EC" w:rsidRDefault="0009691A">
            <w:pPr>
              <w:widowControl/>
              <w:spacing w:line="400" w:lineRule="exact"/>
              <w:jc w:val="left"/>
              <w:rPr>
                <w:rFonts w:asciiTheme="minorEastAsia" w:eastAsiaTheme="minorEastAsia" w:hAnsiTheme="minorEastAsia"/>
                <w:color w:val="000000"/>
                <w:sz w:val="24"/>
              </w:rPr>
            </w:pPr>
            <w:r>
              <w:rPr>
                <w:rFonts w:asciiTheme="minorEastAsia" w:eastAsiaTheme="minorEastAsia" w:hAnsiTheme="minorEastAsia" w:cs="宋体"/>
                <w:color w:val="000000"/>
                <w:sz w:val="24"/>
              </w:rPr>
              <w:t>收取标准:</w:t>
            </w:r>
            <w:r>
              <w:rPr>
                <w:rFonts w:asciiTheme="minorEastAsia" w:eastAsiaTheme="minorEastAsia" w:hAnsiTheme="minorEastAsia" w:cs="宋体" w:hint="eastAsia"/>
                <w:color w:val="000000"/>
                <w:sz w:val="24"/>
              </w:rPr>
              <w:t xml:space="preserve"> 参照国家计委计价格[2002]1980号文、发改价格[2015]299号文、[2011]534号文文件费率标准计算。</w:t>
            </w:r>
          </w:p>
        </w:tc>
      </w:tr>
      <w:tr w:rsidR="00C538EC">
        <w:trPr>
          <w:trHeight w:val="671"/>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16</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仿宋_GB2312" w:hint="eastAsia"/>
                <w:color w:val="000000"/>
                <w:sz w:val="24"/>
              </w:rPr>
              <w:t>采购人澄清的时间</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投标截止时间3日前（澄清内容可能影响投标文件编制的）</w:t>
            </w:r>
          </w:p>
        </w:tc>
      </w:tr>
      <w:tr w:rsidR="00C538EC">
        <w:trPr>
          <w:trHeight w:val="699"/>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17</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投标人对采购文件质疑的截止时间</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color w:val="000000"/>
                <w:sz w:val="24"/>
                <w:lang w:val="zh-CN"/>
              </w:rPr>
              <w:t>招标公告期满之日起七个工作日</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18</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投标文件份数</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电子投标文件</w:t>
            </w:r>
          </w:p>
          <w:p w:rsidR="00C538EC" w:rsidRDefault="0009691A">
            <w:pPr>
              <w:autoSpaceDE w:val="0"/>
              <w:autoSpaceDN w:val="0"/>
              <w:adjustRightInd w:val="0"/>
              <w:spacing w:line="40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成功上传至【全国公共资源交易平台（河南省·许昌市）】公共资源交易系统电子投标文件1份（文件格式为：XX公司XXX项目编号.file）。</w:t>
            </w:r>
          </w:p>
          <w:p w:rsidR="00C538EC" w:rsidRDefault="0009691A">
            <w:pPr>
              <w:autoSpaceDE w:val="0"/>
              <w:autoSpaceDN w:val="0"/>
              <w:adjustRightInd w:val="0"/>
              <w:spacing w:line="400" w:lineRule="exact"/>
              <w:rPr>
                <w:rFonts w:asciiTheme="minorEastAsia" w:eastAsiaTheme="minorEastAsia" w:hAnsiTheme="minorEastAsia"/>
                <w:bCs/>
                <w:color w:val="000000"/>
                <w:kern w:val="0"/>
                <w:sz w:val="24"/>
              </w:rPr>
            </w:pPr>
            <w:r>
              <w:rPr>
                <w:rFonts w:asciiTheme="minorEastAsia" w:eastAsiaTheme="minorEastAsia" w:hAnsiTheme="minorEastAsia" w:cs="宋体" w:hint="eastAsia"/>
                <w:b/>
                <w:color w:val="000000"/>
                <w:sz w:val="24"/>
              </w:rPr>
              <w:t>注:投标人提交的电子投标文件，必须是通过“许昌投标文件制作系统SEARUNV1.1”制作，并经过签章和加密后生成的电子投标文件。</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lastRenderedPageBreak/>
              <w:t>19</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投标文件的</w:t>
            </w:r>
          </w:p>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hint="eastAsia"/>
                <w:color w:val="000000"/>
                <w:kern w:val="0"/>
                <w:sz w:val="24"/>
              </w:rPr>
              <w:t>签署盖章</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电子投标文件：按招标文件要求加盖电子印章和法人电子印章。</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TimesNewRomanPSMT"/>
                <w:color w:val="000000"/>
                <w:sz w:val="24"/>
              </w:rPr>
            </w:pPr>
            <w:r>
              <w:rPr>
                <w:rFonts w:asciiTheme="minorEastAsia" w:eastAsiaTheme="minorEastAsia" w:hAnsiTheme="minorEastAsia" w:cs="TimesNewRomanPSMT" w:hint="eastAsia"/>
                <w:color w:val="000000"/>
                <w:sz w:val="24"/>
              </w:rPr>
              <w:t>20</w:t>
            </w:r>
          </w:p>
        </w:tc>
        <w:tc>
          <w:tcPr>
            <w:tcW w:w="2268" w:type="dxa"/>
            <w:vAlign w:val="center"/>
          </w:tcPr>
          <w:p w:rsidR="00C538EC" w:rsidRDefault="0009691A">
            <w:pPr>
              <w:adjustRightInd w:val="0"/>
              <w:snapToGrid w:val="0"/>
              <w:spacing w:line="40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谈判小组组件</w:t>
            </w:r>
          </w:p>
        </w:tc>
        <w:tc>
          <w:tcPr>
            <w:tcW w:w="7038" w:type="dxa"/>
            <w:vAlign w:val="center"/>
          </w:tcPr>
          <w:p w:rsidR="00C538EC" w:rsidRDefault="0009691A">
            <w:pPr>
              <w:adjustRightInd w:val="0"/>
              <w:snapToGrid w:val="0"/>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谈判小组构成:1个采购人代表和2个评审专家，共3人组成。</w:t>
            </w:r>
          </w:p>
          <w:p w:rsidR="00C538EC" w:rsidRDefault="0009691A">
            <w:pPr>
              <w:adjustRightInd w:val="0"/>
              <w:snapToGrid w:val="0"/>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确定方式：评审专家评审前在省政府采购评审专家库中随机抽取。</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21</w:t>
            </w:r>
          </w:p>
        </w:tc>
        <w:tc>
          <w:tcPr>
            <w:tcW w:w="2268" w:type="dxa"/>
            <w:vAlign w:val="center"/>
          </w:tcPr>
          <w:p w:rsidR="00C538EC" w:rsidRDefault="0009691A">
            <w:pPr>
              <w:adjustRightInd w:val="0"/>
              <w:snapToGrid w:val="0"/>
              <w:spacing w:line="40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授权函</w:t>
            </w:r>
          </w:p>
        </w:tc>
        <w:tc>
          <w:tcPr>
            <w:tcW w:w="7038" w:type="dxa"/>
            <w:vAlign w:val="center"/>
          </w:tcPr>
          <w:p w:rsidR="00C538EC" w:rsidRDefault="0009691A">
            <w:pPr>
              <w:adjustRightInd w:val="0"/>
              <w:snapToGrid w:val="0"/>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采购单位委派代表参加评审的，须向采购代理机构出具授权函。</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22</w:t>
            </w:r>
          </w:p>
        </w:tc>
        <w:tc>
          <w:tcPr>
            <w:tcW w:w="2268" w:type="dxa"/>
            <w:vAlign w:val="center"/>
          </w:tcPr>
          <w:p w:rsidR="00C538EC" w:rsidRDefault="0009691A">
            <w:pPr>
              <w:adjustRightInd w:val="0"/>
              <w:snapToGrid w:val="0"/>
              <w:spacing w:line="40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成交候选人</w:t>
            </w:r>
          </w:p>
        </w:tc>
        <w:tc>
          <w:tcPr>
            <w:tcW w:w="7038" w:type="dxa"/>
            <w:vAlign w:val="center"/>
          </w:tcPr>
          <w:p w:rsidR="00C538EC" w:rsidRDefault="0009691A">
            <w:pPr>
              <w:adjustRightInd w:val="0"/>
              <w:snapToGrid w:val="0"/>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由谈判小组推荐3名成交候选人</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23</w:t>
            </w:r>
          </w:p>
        </w:tc>
        <w:tc>
          <w:tcPr>
            <w:tcW w:w="2268" w:type="dxa"/>
            <w:vAlign w:val="center"/>
          </w:tcPr>
          <w:p w:rsidR="00C538EC" w:rsidRDefault="0009691A">
            <w:pPr>
              <w:adjustRightInd w:val="0"/>
              <w:snapToGrid w:val="0"/>
              <w:spacing w:line="400" w:lineRule="exact"/>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成交人需提交的资料</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lang w:val="zh-CN"/>
              </w:rPr>
              <w:t>成交人在接到成交通知时，须向招标代理机构发送投标报价及分项报价一览表（包含主要成交标的的名称、规格型号、数量、单价、服务要求等）电子文档，并同时通知招标代理联系人。邮箱</w:t>
            </w:r>
            <w:hyperlink r:id="rId14" w:history="1">
              <w:r>
                <w:rPr>
                  <w:rStyle w:val="af"/>
                  <w:rFonts w:asciiTheme="minorEastAsia" w:eastAsiaTheme="minorEastAsia" w:hAnsiTheme="minorEastAsia" w:cs="宋体" w:hint="eastAsia"/>
                  <w:color w:val="auto"/>
                  <w:sz w:val="24"/>
                </w:rPr>
                <w:t>279859229</w:t>
              </w:r>
              <w:r>
                <w:rPr>
                  <w:rStyle w:val="af"/>
                  <w:rFonts w:asciiTheme="minorEastAsia" w:eastAsiaTheme="minorEastAsia" w:hAnsiTheme="minorEastAsia" w:cs="宋体" w:hint="eastAsia"/>
                  <w:color w:val="auto"/>
                  <w:sz w:val="24"/>
                  <w:lang w:val="zh-CN"/>
                </w:rPr>
                <w:t>@qq</w:t>
              </w:r>
              <w:r>
                <w:rPr>
                  <w:rStyle w:val="af"/>
                  <w:rFonts w:asciiTheme="minorEastAsia" w:eastAsiaTheme="minorEastAsia" w:hAnsiTheme="minorEastAsia" w:cs="宋体"/>
                  <w:color w:val="auto"/>
                  <w:sz w:val="24"/>
                  <w:lang w:val="zh-CN"/>
                </w:rPr>
                <w:t>.com</w:t>
              </w:r>
            </w:hyperlink>
            <w:r>
              <w:rPr>
                <w:rFonts w:asciiTheme="minorEastAsia" w:eastAsiaTheme="minorEastAsia" w:hAnsiTheme="minorEastAsia" w:cs="宋体" w:hint="eastAsia"/>
                <w:bCs/>
                <w:color w:val="000000" w:themeColor="text1"/>
                <w:sz w:val="24"/>
                <w:lang w:val="zh-CN"/>
              </w:rPr>
              <w:t>。</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24</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color w:val="000000"/>
                <w:kern w:val="0"/>
                <w:sz w:val="24"/>
                <w:lang w:val="zh-CN"/>
              </w:rPr>
              <w:t>投标人/供应商注意事项：</w:t>
            </w:r>
          </w:p>
        </w:tc>
        <w:tc>
          <w:tcPr>
            <w:tcW w:w="7038" w:type="dxa"/>
            <w:vAlign w:val="center"/>
          </w:tcPr>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1、需及时查看CA证书信息是否过期，确保所投项目从文件下载至项目结束整个周期CA证书的信息不能变更（包括不能办理延期、丢失补锁、损坏补锁等）。</w:t>
            </w:r>
          </w:p>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2、使用电子签章需下载PDF阅读器。</w:t>
            </w:r>
          </w:p>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3、投标人/供应商需确保CA证书的单位、法人等电子签章有效可用。</w:t>
            </w:r>
          </w:p>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4、招标文件中“投标文件格式”发生变更的，投标人/供应商需重新下载招标文件（EGP版）并重新制作、上传投标文件。</w:t>
            </w:r>
          </w:p>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5、按照《关于推进全流程电子化交易和在线监管工作有关问题的通知》（许公管办[2019]3号）规定：</w:t>
            </w:r>
          </w:p>
          <w:p w:rsidR="00C538EC" w:rsidRDefault="0009691A">
            <w:pPr>
              <w:autoSpaceDE w:val="0"/>
              <w:autoSpaceDN w:val="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C538EC" w:rsidRDefault="0009691A">
            <w:pPr>
              <w:autoSpaceDE w:val="0"/>
              <w:autoSpaceDN w:val="0"/>
              <w:spacing w:line="400" w:lineRule="exact"/>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评审专家应严格按照要求查看“硬件特征码” 相关信息并进行评审，在评审报告中显示“不同投标人电子投标文件制作硬件特征码”是否雷同的分析及判定结果。</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25</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color w:val="FF0000"/>
                <w:sz w:val="24"/>
                <w:lang w:val="zh-CN"/>
              </w:rPr>
            </w:pPr>
            <w:r>
              <w:rPr>
                <w:rFonts w:asciiTheme="minorEastAsia" w:eastAsiaTheme="minorEastAsia" w:hAnsiTheme="minorEastAsia" w:cs="宋体" w:hint="eastAsia"/>
                <w:color w:val="000000"/>
                <w:sz w:val="24"/>
              </w:rPr>
              <w:t>开标程序</w:t>
            </w:r>
          </w:p>
        </w:tc>
        <w:tc>
          <w:tcPr>
            <w:tcW w:w="7038" w:type="dxa"/>
          </w:tcPr>
          <w:p w:rsidR="00C538EC" w:rsidRDefault="0009691A">
            <w:pPr>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538EC" w:rsidRDefault="0009691A">
            <w:pPr>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(2)投标截止时间到达时，招标代理机构点击“开标开始”按钮，开始不见面开标；点击“解密环节”按钮开始解密120分钟倒计</w:t>
            </w:r>
            <w:r>
              <w:rPr>
                <w:rFonts w:asciiTheme="minorEastAsia" w:eastAsiaTheme="minorEastAsia" w:hAnsiTheme="minorEastAsia" w:cs="宋体" w:hint="eastAsia"/>
                <w:color w:val="000000" w:themeColor="text1"/>
                <w:sz w:val="24"/>
              </w:rPr>
              <w:lastRenderedPageBreak/>
              <w:t>时，各投标人可以远程进行解密投标文件。投标人未进行解密或未按规定进行解密的，视为放弃投标。</w:t>
            </w:r>
          </w:p>
          <w:p w:rsidR="00C538EC" w:rsidRDefault="0009691A">
            <w:pPr>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C538EC" w:rsidRDefault="0009691A">
            <w:pPr>
              <w:autoSpaceDE w:val="0"/>
              <w:autoSpaceDN w:val="0"/>
              <w:adjustRightInd w:val="0"/>
              <w:spacing w:line="400" w:lineRule="exact"/>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(4)再无投标人提出异议，招标代理机构通过“文字互动”对话框通知各投标人进行电子签章。投标人应在《开标记录表》上进行电子签章，未进行电子签章的视为对开标结果无异议。</w:t>
            </w:r>
          </w:p>
          <w:p w:rsidR="00C538EC" w:rsidRDefault="0009691A">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color w:val="000000" w:themeColor="text1"/>
                <w:sz w:val="24"/>
              </w:rPr>
              <w:t>（5）招标代理机构保存最终《开标记录表》，不见面开标活动结束。</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sz w:val="24"/>
              </w:rPr>
            </w:pPr>
            <w:r>
              <w:rPr>
                <w:rFonts w:asciiTheme="minorEastAsia" w:eastAsiaTheme="minorEastAsia" w:hAnsiTheme="minorEastAsia" w:cs="黑体" w:hint="eastAsia"/>
                <w:sz w:val="24"/>
              </w:rPr>
              <w:lastRenderedPageBreak/>
              <w:t>26</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color w:val="FF0000"/>
                <w:sz w:val="24"/>
                <w:lang w:val="zh-CN"/>
              </w:rPr>
            </w:pPr>
            <w:r>
              <w:rPr>
                <w:rFonts w:asciiTheme="minorEastAsia" w:eastAsiaTheme="minorEastAsia" w:hAnsiTheme="minorEastAsia" w:cs="宋体" w:hint="eastAsia"/>
                <w:color w:val="000000"/>
                <w:sz w:val="24"/>
              </w:rPr>
              <w:t>本项目是否采用不见面开标</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本项目采用不见面开标。</w:t>
            </w:r>
          </w:p>
          <w:p w:rsidR="00C538EC" w:rsidRDefault="0009691A">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C538EC">
        <w:trPr>
          <w:trHeight w:val="510"/>
          <w:jc w:val="center"/>
        </w:trPr>
        <w:tc>
          <w:tcPr>
            <w:tcW w:w="806"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黑体"/>
                <w:sz w:val="24"/>
              </w:rPr>
            </w:pPr>
            <w:r>
              <w:rPr>
                <w:rFonts w:asciiTheme="minorEastAsia" w:eastAsiaTheme="minorEastAsia" w:hAnsiTheme="minorEastAsia" w:cs="黑体" w:hint="eastAsia"/>
                <w:sz w:val="24"/>
              </w:rPr>
              <w:t>27</w:t>
            </w:r>
          </w:p>
        </w:tc>
        <w:tc>
          <w:tcPr>
            <w:tcW w:w="2268" w:type="dxa"/>
            <w:vAlign w:val="center"/>
          </w:tcPr>
          <w:p w:rsidR="00C538EC" w:rsidRDefault="0009691A">
            <w:pPr>
              <w:autoSpaceDE w:val="0"/>
              <w:autoSpaceDN w:val="0"/>
              <w:adjustRightInd w:val="0"/>
              <w:spacing w:line="400" w:lineRule="exact"/>
              <w:jc w:val="center"/>
              <w:rPr>
                <w:rFonts w:asciiTheme="minorEastAsia" w:eastAsiaTheme="minorEastAsia" w:hAnsiTheme="minorEastAsia" w:cs="宋体"/>
                <w:sz w:val="24"/>
                <w:lang w:val="zh-CN"/>
              </w:rPr>
            </w:pPr>
            <w:r>
              <w:rPr>
                <w:rFonts w:asciiTheme="minorEastAsia" w:eastAsiaTheme="minorEastAsia" w:hAnsiTheme="minorEastAsia" w:cs="宋体" w:hint="eastAsia"/>
                <w:sz w:val="24"/>
              </w:rPr>
              <w:t>特别提示</w:t>
            </w:r>
          </w:p>
        </w:tc>
        <w:tc>
          <w:tcPr>
            <w:tcW w:w="7038" w:type="dxa"/>
            <w:vAlign w:val="center"/>
          </w:tcPr>
          <w:p w:rsidR="00C538EC" w:rsidRDefault="0009691A">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color w:val="000000"/>
                <w:sz w:val="24"/>
              </w:rPr>
              <w:t>1、投标人</w:t>
            </w:r>
            <w:r>
              <w:rPr>
                <w:rFonts w:asciiTheme="minorEastAsia" w:eastAsiaTheme="minorEastAsia" w:hAnsiTheme="minorEastAsia" w:cs="宋体" w:hint="eastAsia"/>
                <w:sz w:val="24"/>
              </w:rPr>
              <w:t>应在投标文件递交的截止时间之前通过【全国公共资源交易平台（河南省·许昌市）】公共资源交易系统（http://ggzy.xuchang.gov.cn:8088/ggzy/）</w:t>
            </w:r>
          </w:p>
          <w:p w:rsidR="00C538EC" w:rsidRDefault="0009691A">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递交电子投标文件；</w:t>
            </w:r>
          </w:p>
          <w:p w:rsidR="00C538EC" w:rsidRDefault="0009691A">
            <w:pPr>
              <w:autoSpaceDE w:val="0"/>
              <w:autoSpaceDN w:val="0"/>
              <w:adjustRightInd w:val="0"/>
              <w:spacing w:line="400" w:lineRule="exact"/>
              <w:rPr>
                <w:rFonts w:asciiTheme="minorEastAsia" w:eastAsiaTheme="minorEastAsia" w:hAnsiTheme="minorEastAsia" w:cs="宋体"/>
                <w:color w:val="000000"/>
                <w:sz w:val="24"/>
              </w:rPr>
            </w:pPr>
            <w:r>
              <w:rPr>
                <w:rFonts w:asciiTheme="minorEastAsia" w:eastAsiaTheme="minorEastAsia" w:hAnsiTheme="minorEastAsia" w:cs="宋体" w:hint="eastAsia"/>
                <w:sz w:val="24"/>
              </w:rPr>
              <w:t>2、请投标人在上传电子投标</w:t>
            </w:r>
            <w:r>
              <w:rPr>
                <w:rFonts w:asciiTheme="minorEastAsia" w:eastAsiaTheme="minorEastAsia" w:hAnsiTheme="minorEastAsia" w:cs="宋体" w:hint="eastAsia"/>
                <w:color w:val="000000"/>
                <w:sz w:val="24"/>
              </w:rPr>
              <w:t>文件时认真检查上传投标文件是否完整、正确。</w:t>
            </w:r>
          </w:p>
          <w:p w:rsidR="00C538EC" w:rsidRDefault="0009691A">
            <w:pPr>
              <w:autoSpaceDE w:val="0"/>
              <w:autoSpaceDN w:val="0"/>
              <w:spacing w:line="400" w:lineRule="exact"/>
              <w:ind w:firstLineChars="100" w:firstLine="240"/>
              <w:jc w:val="left"/>
              <w:outlineLvl w:val="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3、加密电子投标文件逾期上传的，招标人不予受理。</w:t>
            </w:r>
          </w:p>
          <w:p w:rsidR="00C538EC" w:rsidRDefault="0009691A">
            <w:pPr>
              <w:autoSpaceDE w:val="0"/>
              <w:autoSpaceDN w:val="0"/>
              <w:spacing w:line="400" w:lineRule="exact"/>
              <w:ind w:firstLineChars="100" w:firstLine="240"/>
              <w:jc w:val="left"/>
              <w:outlineLvl w:val="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5、投标人需提前熟悉招标文件相关事项及《不见面开标流程操作手册》，并设置不见面开标浏览器（设置流程详见《不见面开标流程操作手册》）。</w:t>
            </w:r>
          </w:p>
          <w:p w:rsidR="00C538EC" w:rsidRDefault="0009691A">
            <w:pPr>
              <w:autoSpaceDE w:val="0"/>
              <w:autoSpaceDN w:val="0"/>
              <w:spacing w:line="400" w:lineRule="exact"/>
              <w:ind w:firstLineChars="100" w:firstLine="240"/>
              <w:jc w:val="left"/>
              <w:outlineLvl w:val="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6、投标人上传、解密投标文件需使用同一个CA数字证书，需确保用于解密的CA数字证书在有效期内、可正常使用，并在规定时间内完成电子投标文件解密。评标时仅以成功上传、解密的投标文件为准。</w:t>
            </w:r>
          </w:p>
          <w:p w:rsidR="00C538EC" w:rsidRDefault="0009691A">
            <w:pPr>
              <w:tabs>
                <w:tab w:val="left" w:pos="7095"/>
              </w:tabs>
              <w:spacing w:line="40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7、对开标过程有关内容有异议（质疑）的，投标人可在本项目的不见面开标大厅通过“文字互动”功能或“新增质疑”处提出异议（质疑），招标人（代理机构）及时进行线上答复。</w:t>
            </w:r>
          </w:p>
          <w:p w:rsidR="00C538EC" w:rsidRDefault="0009691A">
            <w:pPr>
              <w:tabs>
                <w:tab w:val="left" w:pos="7095"/>
              </w:tabs>
              <w:spacing w:line="40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不见面开标活动结束时，投标人应在《开标记录表》上进行电</w:t>
            </w:r>
            <w:r>
              <w:rPr>
                <w:rFonts w:asciiTheme="minorEastAsia" w:eastAsiaTheme="minorEastAsia" w:hAnsiTheme="minorEastAsia" w:cs="宋体" w:hint="eastAsia"/>
                <w:color w:val="000000"/>
                <w:sz w:val="24"/>
              </w:rPr>
              <w:lastRenderedPageBreak/>
              <w:t>子签章，未进行电子签章的视为对开标结果无异议。</w:t>
            </w:r>
          </w:p>
          <w:p w:rsidR="00C538EC" w:rsidRDefault="0009691A">
            <w:pPr>
              <w:autoSpaceDE w:val="0"/>
              <w:autoSpaceDN w:val="0"/>
              <w:spacing w:line="400" w:lineRule="exact"/>
              <w:ind w:firstLineChars="100" w:firstLine="240"/>
              <w:jc w:val="left"/>
              <w:outlineLvl w:val="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p w:rsidR="00C538EC" w:rsidRDefault="0009691A">
            <w:pPr>
              <w:pStyle w:val="Default"/>
              <w:spacing w:line="400" w:lineRule="exact"/>
              <w:ind w:firstLineChars="98" w:firstLine="235"/>
              <w:rPr>
                <w:rFonts w:asciiTheme="minorEastAsia" w:eastAsiaTheme="minorEastAsia" w:hAnsiTheme="minorEastAsia"/>
                <w:b/>
                <w:kern w:val="2"/>
              </w:rPr>
            </w:pPr>
            <w:r>
              <w:rPr>
                <w:rFonts w:asciiTheme="minorEastAsia" w:eastAsiaTheme="minorEastAsia" w:hAnsiTheme="minorEastAsia" w:hint="eastAsia"/>
                <w:color w:val="000000" w:themeColor="text1"/>
              </w:rPr>
              <w:t>9</w:t>
            </w:r>
            <w:r>
              <w:rPr>
                <w:rFonts w:asciiTheme="minorEastAsia" w:eastAsiaTheme="minorEastAsia" w:hAnsiTheme="minorEastAsia" w:hint="eastAsia"/>
                <w:kern w:val="2"/>
              </w:rPr>
              <w:t>、不同投标人电子投标文件制作硬件特征码（网卡</w:t>
            </w:r>
            <w:r>
              <w:rPr>
                <w:rFonts w:asciiTheme="minorEastAsia" w:eastAsiaTheme="minorEastAsia" w:hAnsiTheme="minorEastAsia"/>
                <w:kern w:val="2"/>
              </w:rPr>
              <w:t>MAC</w:t>
            </w:r>
            <w:r>
              <w:rPr>
                <w:rFonts w:asciiTheme="minorEastAsia" w:eastAsiaTheme="minorEastAsia" w:hAnsiTheme="minorEastAsia" w:hint="eastAsia"/>
                <w:kern w:val="2"/>
              </w:rPr>
              <w:t>地址、</w:t>
            </w:r>
            <w:r>
              <w:rPr>
                <w:rFonts w:asciiTheme="minorEastAsia" w:eastAsiaTheme="minorEastAsia" w:hAnsiTheme="minorEastAsia"/>
                <w:kern w:val="2"/>
              </w:rPr>
              <w:t>CPU</w:t>
            </w:r>
            <w:r>
              <w:rPr>
                <w:rFonts w:asciiTheme="minorEastAsia" w:eastAsiaTheme="minorEastAsia" w:hAnsiTheme="minorEastAsia" w:hint="eastAsia"/>
                <w:kern w:val="2"/>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538EC" w:rsidRDefault="00C538EC">
      <w:pPr>
        <w:autoSpaceDE w:val="0"/>
        <w:autoSpaceDN w:val="0"/>
        <w:adjustRightInd w:val="0"/>
        <w:spacing w:line="440" w:lineRule="exact"/>
        <w:rPr>
          <w:rFonts w:ascii="宋体" w:hAnsi="宋体" w:cs="宋体"/>
          <w:b/>
          <w:color w:val="000000" w:themeColor="text1"/>
          <w:sz w:val="28"/>
          <w:szCs w:val="28"/>
        </w:rPr>
      </w:pPr>
    </w:p>
    <w:p w:rsidR="00C538EC" w:rsidRDefault="00C538EC">
      <w:pPr>
        <w:autoSpaceDE w:val="0"/>
        <w:autoSpaceDN w:val="0"/>
        <w:adjustRightInd w:val="0"/>
        <w:spacing w:line="440" w:lineRule="exact"/>
        <w:rPr>
          <w:rFonts w:ascii="宋体" w:hAnsi="宋体" w:cs="宋体"/>
          <w:b/>
          <w:color w:val="000000" w:themeColor="text1"/>
          <w:sz w:val="28"/>
          <w:szCs w:val="28"/>
        </w:rPr>
      </w:pPr>
    </w:p>
    <w:p w:rsidR="00C538EC" w:rsidRDefault="0009691A">
      <w:pPr>
        <w:autoSpaceDE w:val="0"/>
        <w:autoSpaceDN w:val="0"/>
        <w:adjustRightInd w:val="0"/>
        <w:spacing w:line="440" w:lineRule="exact"/>
        <w:rPr>
          <w:rFonts w:ascii="宋体" w:hAnsi="宋体" w:cs="宋体"/>
          <w:color w:val="000000" w:themeColor="text1"/>
          <w:sz w:val="28"/>
          <w:szCs w:val="28"/>
        </w:rPr>
      </w:pPr>
      <w:r>
        <w:rPr>
          <w:rFonts w:ascii="宋体" w:hAnsi="宋体" w:cs="宋体" w:hint="eastAsia"/>
          <w:b/>
          <w:color w:val="000000" w:themeColor="text1"/>
          <w:sz w:val="28"/>
          <w:szCs w:val="28"/>
        </w:rPr>
        <w:t>A 说明和释义</w:t>
      </w:r>
    </w:p>
    <w:p w:rsidR="00C538EC" w:rsidRDefault="0009691A">
      <w:pPr>
        <w:snapToGrid w:val="0"/>
        <w:spacing w:line="440" w:lineRule="exact"/>
        <w:rPr>
          <w:rFonts w:ascii="宋体" w:hAnsi="宋体" w:cs="宋体"/>
          <w:color w:val="000000" w:themeColor="text1"/>
          <w:sz w:val="24"/>
        </w:rPr>
      </w:pPr>
      <w:r>
        <w:rPr>
          <w:rFonts w:ascii="宋体" w:hAnsi="宋体" w:cs="宋体" w:hint="eastAsia"/>
          <w:color w:val="000000" w:themeColor="text1"/>
          <w:sz w:val="24"/>
        </w:rPr>
        <w:t>1.适用范围</w:t>
      </w:r>
    </w:p>
    <w:p w:rsidR="00C538EC" w:rsidRDefault="0009691A">
      <w:pPr>
        <w:snapToGrid w:val="0"/>
        <w:spacing w:line="440" w:lineRule="exact"/>
        <w:rPr>
          <w:rFonts w:ascii="宋体" w:hAnsi="宋体" w:cs="宋体"/>
          <w:color w:val="000000" w:themeColor="text1"/>
          <w:sz w:val="24"/>
        </w:rPr>
      </w:pPr>
      <w:r>
        <w:rPr>
          <w:rFonts w:ascii="宋体" w:hAnsi="宋体" w:cs="宋体" w:hint="eastAsia"/>
          <w:color w:val="000000" w:themeColor="text1"/>
          <w:sz w:val="24"/>
        </w:rPr>
        <w:t>本谈判文件仅适用于本次采购项目。</w:t>
      </w:r>
    </w:p>
    <w:p w:rsidR="00C538EC" w:rsidRDefault="0009691A">
      <w:pPr>
        <w:snapToGrid w:val="0"/>
        <w:spacing w:line="440" w:lineRule="exact"/>
        <w:rPr>
          <w:rFonts w:ascii="宋体" w:hAnsi="宋体" w:cs="宋体"/>
          <w:color w:val="000000" w:themeColor="text1"/>
          <w:sz w:val="24"/>
        </w:rPr>
      </w:pPr>
      <w:r>
        <w:rPr>
          <w:rFonts w:ascii="宋体" w:hAnsi="宋体" w:cs="宋体" w:hint="eastAsia"/>
          <w:color w:val="000000" w:themeColor="text1"/>
          <w:sz w:val="24"/>
        </w:rPr>
        <w:t>2.定义</w:t>
      </w:r>
    </w:p>
    <w:p w:rsidR="00C538EC" w:rsidRDefault="0009691A">
      <w:pPr>
        <w:autoSpaceDE w:val="0"/>
        <w:autoSpaceDN w:val="0"/>
        <w:adjustRightInd w:val="0"/>
        <w:spacing w:line="360" w:lineRule="auto"/>
        <w:rPr>
          <w:rFonts w:ascii="宋体" w:hAnsi="宋体" w:cs="宋体"/>
          <w:color w:val="000000" w:themeColor="text1"/>
          <w:sz w:val="24"/>
          <w:lang w:val="zh-CN"/>
        </w:rPr>
      </w:pPr>
      <w:r>
        <w:rPr>
          <w:rFonts w:ascii="宋体" w:hAnsi="宋体" w:cs="宋体" w:hint="eastAsia"/>
          <w:color w:val="000000" w:themeColor="text1"/>
          <w:sz w:val="24"/>
        </w:rPr>
        <w:t>2.1谈判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r>
        <w:rPr>
          <w:rFonts w:ascii="宋体" w:hAnsi="宋体" w:cs="宋体" w:hint="eastAsia"/>
          <w:color w:val="000000" w:themeColor="text1"/>
          <w:sz w:val="24"/>
          <w:lang w:val="zh-CN"/>
        </w:rPr>
        <w:t>“采购需求”与“项目需求”“电子投标文件”与“电子介质存储”含义相同。</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2.2谈判文件技术参数（需求）中所称的“大于等于”、“小于等于”、“等于”为最低要求。</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2.3“招标人”系指组织本次招标的采购单位。</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2.4“投标人”系指向招标人提交投标文件的供应商（公司或企业）。</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2.5“项目”系指供应商按谈判文件规定，须向采购方提供的货物。</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3.合格的投标人：</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3.1符合本招标文件要求。</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3.2具备《中华人民共和国政府采购法》之规定。</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3.3遵守中华人民共和国法律、法规和相关规定。</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3.4除单一来源采购项目外，为采购项目提供整体设计、规范编制或者项目管理、监理、检测等服务的供应商，不得再参加该采购项目的其他采购活动。</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4．合格的货物和服务</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4.1 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4.2 投标人所提供的服务应当没有侵犯任何第三方的知识产权、技术秘密等合法权利。</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4.5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5.投标费用</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无论投标过程和结果如何，投标人自行承担与投标有关的全部费用。采购人在任何情况下均无义务和责任承担上述费用。</w:t>
      </w:r>
    </w:p>
    <w:p w:rsidR="00C538EC" w:rsidRDefault="0009691A">
      <w:pPr>
        <w:snapToGrid w:val="0"/>
        <w:spacing w:line="44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B 谈判文件说明</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6.谈判文件的组成</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6.1谈判文件用以阐明采购所需的工程，以及招标投标程序和合同条款。谈判文件由下述部分组成：</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6.1.1竞争性谈判公告</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6.1.2投标人须知</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6.1.3采购需求及其他要求</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6.1.4评审办法</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6.1.5合同条款及格式</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6.1.6谈判响应文件格式</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本项目谈判文件的澄清、答复、修改、补充内容（如有的话）</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7.谈判文件的澄清</w:t>
      </w:r>
    </w:p>
    <w:p w:rsidR="00C538EC" w:rsidRDefault="0009691A">
      <w:pPr>
        <w:autoSpaceDE w:val="0"/>
        <w:autoSpaceDN w:val="0"/>
        <w:adjustRightIn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投标人对谈判文件如有疑点，要求澄清的，应通过公共资源交易系统平台发出，并同时电话通知中心项目联系人，如未提出异议，视为全面接受。</w:t>
      </w:r>
    </w:p>
    <w:p w:rsidR="00C538EC" w:rsidRDefault="0009691A">
      <w:pPr>
        <w:autoSpaceDE w:val="0"/>
        <w:autoSpaceDN w:val="0"/>
        <w:adjustRightIn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8.谈判文件的澄清或修改</w:t>
      </w:r>
    </w:p>
    <w:p w:rsidR="00C538EC" w:rsidRDefault="0009691A">
      <w:pPr>
        <w:autoSpaceDE w:val="0"/>
        <w:autoSpaceDN w:val="0"/>
        <w:adjustRightIn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8.1 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C538EC" w:rsidRDefault="0009691A">
      <w:pPr>
        <w:autoSpaceDE w:val="0"/>
        <w:autoSpaceDN w:val="0"/>
        <w:adjustRightIn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8.2 所有澄清、修改全部以公共资源交易系统平台发出为准，澄清或者修改的内容为谈判文件的组成部分。</w:t>
      </w:r>
    </w:p>
    <w:p w:rsidR="00C538EC" w:rsidRDefault="0009691A">
      <w:pPr>
        <w:autoSpaceDE w:val="0"/>
        <w:autoSpaceDN w:val="0"/>
        <w:adjustRightInd w:val="0"/>
        <w:spacing w:line="440" w:lineRule="exact"/>
        <w:ind w:firstLine="480"/>
        <w:rPr>
          <w:rFonts w:ascii="宋体" w:hAnsi="宋体" w:cs="宋体"/>
          <w:color w:val="000000" w:themeColor="text1"/>
          <w:sz w:val="24"/>
        </w:rPr>
      </w:pPr>
      <w:r>
        <w:rPr>
          <w:rFonts w:ascii="宋体" w:hAnsi="宋体" w:cs="宋体" w:hint="eastAsia"/>
          <w:color w:val="000000" w:themeColor="text1"/>
          <w:sz w:val="24"/>
        </w:rPr>
        <w:t>8.3.在投标截止时间前，有可能会出现变更信息，请下载招标文件的投标人自行关注，否则自行承担相应责任。</w:t>
      </w:r>
    </w:p>
    <w:p w:rsidR="00C538EC" w:rsidRDefault="0009691A">
      <w:pPr>
        <w:snapToGrid w:val="0"/>
        <w:spacing w:line="44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C投标文件的编写和说明</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供应商应当按照谈判文件的要求编制响应文件，并</w:t>
      </w:r>
      <w:bookmarkStart w:id="11" w:name="我"/>
      <w:bookmarkEnd w:id="11"/>
      <w:r>
        <w:rPr>
          <w:rFonts w:ascii="宋体" w:hAnsi="宋体" w:cs="宋体" w:hint="eastAsia"/>
          <w:color w:val="000000" w:themeColor="text1"/>
          <w:sz w:val="24"/>
        </w:rPr>
        <w:t>对其提交的响应文件的真实性、合法性承担法律责任。</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9.投标文件书写、计量单位使用等</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9.1投标文件及投标人与投标有关的来往通知、函件和文件均应使用中文。</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9.2除在谈判文件的技术规格中另有规定外，计量单位应使用中华人民共和国法定计量单位（国际单位制和国家选定的其他计量单位）。</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10.投标文件的组成</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10.1响应文件的构成应符合法律法规及谈判文件的要求。</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10.2供应商应当按照谈判文件的要求编制响应文件。响应文件应当对谈判文件提出的要求和条件作出明确响应。</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10.3响应文件由资格证明材料、符合性证明材料、其它材料等组成。</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10.4供应商根据谈判文件的规定和采购项目的实际情况，拟在成交后将成交项目的非主体、非关键性工作分包的，应当在响应文件中载明分包承担主体，分包承担主体应当具备相应资质条件且不得再次分包。</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10.5供应商登录许昌公共资源交易系统下载“许昌投标文件制作系统SEARUN 最新版本”，按谈判文件要求根据所响应标段制作电子响应文件。</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电子响应文件制作技术咨询：0374-2961598。</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11.投标报价</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11.1本次谈判项目的报价均以人民币为计算单位。</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11.2.供应商应对项目要求的全部内容进行报价，少报漏报将导致其响应为非实质性响应予以拒绝。</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11.3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11.4本项目所涉及的运输、施工、安装、集成、调试、验收、备品和工具等费用均包含在响应报价中。</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11.5报价不得高于本项目预算金额，且不低于成本价。供应商的响应报价高于预算金额（项目控制金额上限）的，该供应商的响应文件将被视为非实质性响应予以拒绝。</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11.6允许投标人在规定的时间进行最后报价。</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12.投标人资格的证明文件</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12.1投标人应按照谈判文件规定的内容和格式提交证明其有资格参加投标和中标后有能力履行合同的文件，并作为其投标文件的一部分。</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12.2投标人提交的资格证明文件应包括但不限于谈判文件所规定的相关内容。</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13响应文件有效期</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13.2采购人可根据实际情况，在原报价有效期截止之前，征询供应商是否同意延长响应文件的有效期，供应商同意延长的须作出书面答复。在延长的报价有效期内，供应商将不会被要求和允许修正其报价。</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13.3成交供应商的响应文件作为项目合同的附件，其有效期至成交供应商全部合同义务履行完毕为止。</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14响应文件格式</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14.1见“第七章 谈判响应文件格式”。</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14.2投标人应按“第七章 谈判响应文件格式”中的顺序和格式要求，投标人应按照以上要求将投标文件编上唯一的连贯页码，并在投标文件封面上注明：所投项目名称、项目编号、投标人名称、日期等字样。</w:t>
      </w:r>
    </w:p>
    <w:p w:rsidR="00C538EC" w:rsidRDefault="0009691A">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15.供应商应按谈判文件提供的格式编写响应文件。谈判文件未提供标准格式的供应商可自行拟定。</w:t>
      </w:r>
    </w:p>
    <w:p w:rsidR="00C538EC" w:rsidRDefault="0009691A">
      <w:pPr>
        <w:snapToGrid w:val="0"/>
        <w:spacing w:line="440" w:lineRule="exact"/>
        <w:ind w:firstLine="482"/>
        <w:rPr>
          <w:rFonts w:ascii="宋体" w:hAnsi="宋体" w:cs="宋体"/>
          <w:color w:val="000000" w:themeColor="text1"/>
          <w:sz w:val="24"/>
        </w:rPr>
      </w:pPr>
      <w:r>
        <w:rPr>
          <w:rFonts w:ascii="宋体" w:hAnsi="宋体" w:cs="宋体" w:hint="eastAsia"/>
          <w:color w:val="000000" w:themeColor="text1"/>
          <w:sz w:val="24"/>
        </w:rPr>
        <w:t>16.投标文件的份数和签署</w:t>
      </w:r>
    </w:p>
    <w:p w:rsidR="00C538EC" w:rsidRDefault="0009691A">
      <w:pPr>
        <w:snapToGrid w:val="0"/>
        <w:spacing w:line="440" w:lineRule="exact"/>
        <w:ind w:firstLine="482"/>
        <w:rPr>
          <w:rFonts w:ascii="宋体" w:hAnsi="宋体" w:cs="宋体"/>
          <w:color w:val="000000" w:themeColor="text1"/>
          <w:sz w:val="24"/>
        </w:rPr>
      </w:pPr>
      <w:r>
        <w:rPr>
          <w:rFonts w:ascii="宋体" w:hAnsi="宋体" w:cs="宋体" w:hint="eastAsia"/>
          <w:color w:val="000000" w:themeColor="text1"/>
          <w:sz w:val="24"/>
        </w:rPr>
        <w:t>16.1供应商应提交响应文件份数见“供应商须知前附表”。</w:t>
      </w:r>
    </w:p>
    <w:p w:rsidR="00C538EC" w:rsidRDefault="0009691A">
      <w:pPr>
        <w:snapToGrid w:val="0"/>
        <w:spacing w:line="440" w:lineRule="exact"/>
        <w:ind w:firstLine="482"/>
        <w:rPr>
          <w:rFonts w:ascii="宋体" w:hAnsi="宋体" w:cs="宋体"/>
          <w:color w:val="000000" w:themeColor="text1"/>
          <w:sz w:val="24"/>
        </w:rPr>
      </w:pPr>
      <w:r>
        <w:rPr>
          <w:rFonts w:ascii="宋体" w:hAnsi="宋体" w:cs="宋体" w:hint="eastAsia"/>
          <w:color w:val="000000" w:themeColor="text1"/>
          <w:sz w:val="24"/>
        </w:rPr>
        <w:t>16.2在谈判文件中已明示需盖章及签名之处，电子响应文件应按谈判文件要求加盖供应商电子印章和法人电子印章或授权代表电子印章。</w:t>
      </w:r>
    </w:p>
    <w:p w:rsidR="00C538EC" w:rsidRDefault="0009691A">
      <w:pPr>
        <w:snapToGrid w:val="0"/>
        <w:spacing w:line="440" w:lineRule="exact"/>
        <w:ind w:firstLine="482"/>
        <w:rPr>
          <w:rFonts w:ascii="宋体" w:hAnsi="宋体" w:cs="宋体"/>
          <w:b/>
          <w:color w:val="000000" w:themeColor="text1"/>
          <w:sz w:val="28"/>
          <w:szCs w:val="28"/>
        </w:rPr>
      </w:pPr>
      <w:r>
        <w:rPr>
          <w:rFonts w:ascii="宋体" w:hAnsi="宋体" w:cs="宋体" w:hint="eastAsia"/>
          <w:b/>
          <w:color w:val="000000" w:themeColor="text1"/>
          <w:sz w:val="28"/>
          <w:szCs w:val="28"/>
        </w:rPr>
        <w:t>D、响应文件的递交</w:t>
      </w:r>
    </w:p>
    <w:p w:rsidR="00C538EC" w:rsidRDefault="0009691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lang w:val="zh-CN"/>
        </w:rPr>
      </w:pPr>
      <w:r>
        <w:rPr>
          <w:rFonts w:asciiTheme="minorEastAsia" w:hAnsiTheme="minorEastAsia" w:cs="仿宋_GB2312" w:hint="eastAsia"/>
          <w:sz w:val="24"/>
        </w:rPr>
        <w:t>17</w:t>
      </w:r>
      <w:r>
        <w:rPr>
          <w:rFonts w:asciiTheme="minorEastAsia" w:hAnsiTheme="minorEastAsia" w:cs="仿宋_GB2312" w:hint="eastAsia"/>
          <w:sz w:val="24"/>
          <w:lang w:val="zh-CN"/>
        </w:rPr>
        <w:t>.响应文件的递交</w:t>
      </w:r>
    </w:p>
    <w:p w:rsidR="00C538EC" w:rsidRDefault="0009691A">
      <w:pPr>
        <w:autoSpaceDE w:val="0"/>
        <w:autoSpaceDN w:val="0"/>
        <w:spacing w:line="440" w:lineRule="exact"/>
        <w:ind w:firstLineChars="100" w:firstLine="240"/>
        <w:jc w:val="left"/>
        <w:outlineLvl w:val="0"/>
        <w:rPr>
          <w:rFonts w:asciiTheme="minorEastAsia" w:hAnsiTheme="minorEastAsia" w:cs="宋体"/>
          <w:strike/>
          <w:sz w:val="24"/>
        </w:rPr>
      </w:pPr>
      <w:r>
        <w:rPr>
          <w:rFonts w:asciiTheme="minorEastAsia" w:hAnsiTheme="minorEastAsia" w:cs="仿宋_GB2312" w:hint="eastAsia"/>
          <w:sz w:val="24"/>
        </w:rPr>
        <w:t>17</w:t>
      </w:r>
      <w:r>
        <w:rPr>
          <w:rFonts w:asciiTheme="minorEastAsia" w:hAnsiTheme="minorEastAsia" w:cs="仿宋_GB2312" w:hint="eastAsia"/>
          <w:sz w:val="24"/>
          <w:lang w:val="zh-CN"/>
        </w:rPr>
        <w:t>.</w:t>
      </w:r>
      <w:r>
        <w:rPr>
          <w:rFonts w:asciiTheme="minorEastAsia" w:hAnsiTheme="minorEastAsia" w:cs="宋体" w:hint="eastAsia"/>
          <w:sz w:val="24"/>
        </w:rPr>
        <w:t>1.投标人应在投标人须知前附表中规定的投标截止时间前成功上传电子响应文件。</w:t>
      </w:r>
    </w:p>
    <w:p w:rsidR="00C538EC" w:rsidRDefault="0009691A">
      <w:pPr>
        <w:autoSpaceDE w:val="0"/>
        <w:autoSpaceDN w:val="0"/>
        <w:spacing w:line="440" w:lineRule="exact"/>
        <w:ind w:firstLineChars="100" w:firstLine="240"/>
        <w:jc w:val="left"/>
        <w:outlineLvl w:val="0"/>
        <w:rPr>
          <w:rFonts w:asciiTheme="minorEastAsia" w:hAnsiTheme="minorEastAsia" w:cs="宋体"/>
          <w:sz w:val="24"/>
        </w:rPr>
      </w:pPr>
      <w:r>
        <w:rPr>
          <w:rFonts w:asciiTheme="minorEastAsia" w:hAnsiTheme="minorEastAsia" w:cs="仿宋_GB2312" w:hint="eastAsia"/>
          <w:sz w:val="24"/>
        </w:rPr>
        <w:t>17</w:t>
      </w:r>
      <w:r>
        <w:rPr>
          <w:rFonts w:asciiTheme="minorEastAsia" w:hAnsiTheme="minorEastAsia" w:cs="仿宋_GB2312" w:hint="eastAsia"/>
          <w:sz w:val="24"/>
          <w:lang w:val="zh-CN"/>
        </w:rPr>
        <w:t>.</w:t>
      </w:r>
      <w:r>
        <w:rPr>
          <w:rFonts w:asciiTheme="minorEastAsia" w:hAnsiTheme="minorEastAsia" w:cs="宋体" w:hint="eastAsia"/>
          <w:sz w:val="24"/>
        </w:rPr>
        <w:t>2.除投标人须知前附表另有规定外，投标人所提交的电子响应文件不予退</w:t>
      </w:r>
      <w:r>
        <w:rPr>
          <w:rFonts w:asciiTheme="minorEastAsia" w:hAnsiTheme="minorEastAsia" w:cs="宋体" w:hint="eastAsia"/>
          <w:sz w:val="24"/>
        </w:rPr>
        <w:lastRenderedPageBreak/>
        <w:t>还。</w:t>
      </w:r>
    </w:p>
    <w:p w:rsidR="00C538EC" w:rsidRDefault="0009691A">
      <w:pPr>
        <w:autoSpaceDE w:val="0"/>
        <w:autoSpaceDN w:val="0"/>
        <w:spacing w:line="440" w:lineRule="exact"/>
        <w:ind w:firstLineChars="100" w:firstLine="240"/>
        <w:jc w:val="left"/>
        <w:outlineLvl w:val="0"/>
        <w:rPr>
          <w:rFonts w:asciiTheme="minorEastAsia" w:hAnsiTheme="minorEastAsia" w:cs="宋体"/>
          <w:sz w:val="24"/>
        </w:rPr>
      </w:pPr>
      <w:r>
        <w:rPr>
          <w:rFonts w:asciiTheme="minorEastAsia" w:hAnsiTheme="minorEastAsia" w:cs="仿宋_GB2312" w:hint="eastAsia"/>
          <w:sz w:val="24"/>
        </w:rPr>
        <w:t>17</w:t>
      </w:r>
      <w:r>
        <w:rPr>
          <w:rFonts w:asciiTheme="minorEastAsia" w:hAnsiTheme="minorEastAsia" w:cs="仿宋_GB2312" w:hint="eastAsia"/>
          <w:sz w:val="24"/>
          <w:lang w:val="zh-CN"/>
        </w:rPr>
        <w:t>.</w:t>
      </w:r>
      <w:r>
        <w:rPr>
          <w:rFonts w:asciiTheme="minorEastAsia" w:hAnsiTheme="minorEastAsia" w:cs="宋体" w:hint="eastAsia"/>
          <w:sz w:val="24"/>
        </w:rPr>
        <w:t>3.逾期未成功上传的电子响应文件，采购人不予受理。</w:t>
      </w:r>
    </w:p>
    <w:p w:rsidR="00C538EC" w:rsidRDefault="0009691A">
      <w:pPr>
        <w:tabs>
          <w:tab w:val="left" w:pos="1260"/>
        </w:tabs>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18．投标截止时间</w:t>
      </w:r>
    </w:p>
    <w:p w:rsidR="00C538EC" w:rsidRDefault="0009691A">
      <w:pPr>
        <w:autoSpaceDE w:val="0"/>
        <w:autoSpaceDN w:val="0"/>
        <w:spacing w:line="360" w:lineRule="auto"/>
        <w:rPr>
          <w:rFonts w:ascii="宋体" w:hAnsi="宋体" w:cs="宋体"/>
          <w:kern w:val="0"/>
          <w:sz w:val="24"/>
        </w:rPr>
      </w:pPr>
      <w:r>
        <w:rPr>
          <w:rFonts w:ascii="宋体" w:hAnsi="宋体" w:cs="宋体" w:hint="eastAsia"/>
          <w:kern w:val="0"/>
          <w:sz w:val="24"/>
        </w:rPr>
        <w:t>投标人必须在“投标邀请”和“投标人须知前附表”中规定的投标截止时间前，将加密电子响应文件（.file格式）通过《全国公共资源交易平台(河南省▪许昌市)》公共资源交易系统成功上传。</w:t>
      </w:r>
    </w:p>
    <w:p w:rsidR="00C538EC" w:rsidRDefault="0009691A">
      <w:pPr>
        <w:tabs>
          <w:tab w:val="left" w:pos="1260"/>
        </w:tabs>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19. 迟交的响应文件</w:t>
      </w:r>
    </w:p>
    <w:p w:rsidR="00C538EC" w:rsidRDefault="0009691A">
      <w:pPr>
        <w:tabs>
          <w:tab w:val="left" w:pos="1260"/>
        </w:tabs>
        <w:autoSpaceDE w:val="0"/>
        <w:autoSpaceDN w:val="0"/>
        <w:adjustRightInd w:val="0"/>
        <w:spacing w:line="360" w:lineRule="auto"/>
        <w:rPr>
          <w:rFonts w:ascii="宋体" w:hAnsi="宋体" w:cs="宋体"/>
          <w:sz w:val="24"/>
        </w:rPr>
      </w:pPr>
      <w:r>
        <w:rPr>
          <w:rFonts w:ascii="宋体" w:hAnsi="宋体" w:cs="宋体" w:hint="eastAsia"/>
          <w:sz w:val="24"/>
        </w:rPr>
        <w:t>投标截止时间之后上传的响应文件，</w:t>
      </w:r>
      <w:r>
        <w:rPr>
          <w:rFonts w:asciiTheme="minorEastAsia" w:hAnsiTheme="minorEastAsia" w:cs="仿宋_GB2312" w:hint="eastAsia"/>
          <w:sz w:val="24"/>
          <w:lang w:val="zh-CN"/>
        </w:rPr>
        <w:t>采购人将拒绝接收。</w:t>
      </w:r>
    </w:p>
    <w:p w:rsidR="00C538EC" w:rsidRDefault="0009691A">
      <w:pPr>
        <w:tabs>
          <w:tab w:val="left" w:pos="1260"/>
        </w:tabs>
        <w:autoSpaceDE w:val="0"/>
        <w:autoSpaceDN w:val="0"/>
        <w:adjustRightInd w:val="0"/>
        <w:spacing w:line="360" w:lineRule="auto"/>
        <w:ind w:firstLineChars="100" w:firstLine="240"/>
        <w:rPr>
          <w:rFonts w:ascii="宋体" w:hAnsi="宋体" w:cs="宋体"/>
          <w:sz w:val="24"/>
          <w:lang w:val="zh-CN"/>
        </w:rPr>
      </w:pPr>
      <w:r>
        <w:rPr>
          <w:rFonts w:ascii="宋体" w:hAnsi="宋体" w:cs="宋体" w:hint="eastAsia"/>
          <w:sz w:val="24"/>
          <w:lang w:val="zh-CN"/>
        </w:rPr>
        <w:t>2</w:t>
      </w:r>
      <w:r>
        <w:rPr>
          <w:rFonts w:ascii="宋体" w:hAnsi="宋体" w:cs="宋体" w:hint="eastAsia"/>
          <w:sz w:val="24"/>
        </w:rPr>
        <w:t>0</w:t>
      </w:r>
      <w:r>
        <w:rPr>
          <w:rFonts w:ascii="宋体" w:hAnsi="宋体" w:cs="宋体" w:hint="eastAsia"/>
          <w:sz w:val="24"/>
          <w:lang w:val="zh-CN"/>
        </w:rPr>
        <w:t>. 响应文件的修改和撤回</w:t>
      </w:r>
    </w:p>
    <w:p w:rsidR="00C538EC" w:rsidRDefault="0009691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0</w:t>
      </w:r>
      <w:r>
        <w:rPr>
          <w:rFonts w:asciiTheme="minorEastAsia" w:hAnsiTheme="minorEastAsia" w:cs="仿宋_GB2312" w:hint="eastAsia"/>
          <w:sz w:val="24"/>
          <w:lang w:val="zh-CN"/>
        </w:rPr>
        <w:t>.1 投标人在投标截止时间前，对所递交的响应文件进行补充、修改或者撤回的，须书面通知招标人。</w:t>
      </w:r>
    </w:p>
    <w:p w:rsidR="00C538EC" w:rsidRDefault="0009691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20.2</w:t>
      </w:r>
      <w:r>
        <w:rPr>
          <w:rFonts w:asciiTheme="minorEastAsia" w:hAnsiTheme="minorEastAsia" w:cs="仿宋_GB2312" w:hint="eastAsia"/>
          <w:sz w:val="24"/>
          <w:lang w:val="zh-CN"/>
        </w:rPr>
        <w:t>投标人应当在投标截止时间前完成电子响应文件的提交，可以补充、修改或撤回。投标截止时间前未完成电子响应文件提交、取得“响应文件提交回执单”的，视为撤回响应文件。</w:t>
      </w:r>
    </w:p>
    <w:p w:rsidR="00C538EC" w:rsidRDefault="0009691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0</w:t>
      </w:r>
      <w:r>
        <w:rPr>
          <w:rFonts w:asciiTheme="minorEastAsia" w:hAnsiTheme="minorEastAsia" w:cs="仿宋_GB2312" w:hint="eastAsia"/>
          <w:sz w:val="24"/>
          <w:lang w:val="zh-CN"/>
        </w:rPr>
        <w:t>.</w:t>
      </w:r>
      <w:r>
        <w:rPr>
          <w:rFonts w:asciiTheme="minorEastAsia" w:hAnsiTheme="minorEastAsia" w:cs="仿宋_GB2312" w:hint="eastAsia"/>
          <w:sz w:val="24"/>
        </w:rPr>
        <w:t>3</w:t>
      </w:r>
      <w:r>
        <w:rPr>
          <w:rFonts w:asciiTheme="minorEastAsia" w:hAnsiTheme="minorEastAsia" w:hint="eastAsia"/>
          <w:bCs/>
          <w:sz w:val="24"/>
        </w:rPr>
        <w:t>投标人</w:t>
      </w:r>
      <w:r>
        <w:rPr>
          <w:rFonts w:asciiTheme="minorEastAsia" w:hAnsiTheme="minorEastAsia" w:cs="仿宋_GB2312" w:hint="eastAsia"/>
          <w:sz w:val="24"/>
          <w:lang w:val="zh-CN"/>
        </w:rPr>
        <w:t>补充、修改的内容并作为响应文件的组成部分。</w:t>
      </w:r>
      <w:r>
        <w:rPr>
          <w:rFonts w:asciiTheme="minorEastAsia" w:hAnsiTheme="minorEastAsia" w:hint="eastAsia"/>
          <w:bCs/>
          <w:sz w:val="24"/>
        </w:rPr>
        <w:t>补充或修改</w:t>
      </w:r>
      <w:r>
        <w:rPr>
          <w:rFonts w:asciiTheme="minorEastAsia" w:hAnsiTheme="minorEastAsia" w:cs="仿宋_GB2312" w:hint="eastAsia"/>
          <w:sz w:val="24"/>
          <w:lang w:val="zh-CN"/>
        </w:rPr>
        <w:t>应当按竞争性谈判文件要求签署、盖章、</w:t>
      </w:r>
      <w:r>
        <w:rPr>
          <w:rFonts w:asciiTheme="minorEastAsia" w:hAnsiTheme="minorEastAsia" w:hint="eastAsia"/>
          <w:bCs/>
          <w:sz w:val="24"/>
        </w:rPr>
        <w:t>密封</w:t>
      </w:r>
      <w:r>
        <w:rPr>
          <w:rFonts w:asciiTheme="minorEastAsia" w:hAnsiTheme="minorEastAsia" w:cs="仿宋_GB2312" w:hint="eastAsia"/>
          <w:sz w:val="24"/>
          <w:lang w:val="zh-CN"/>
        </w:rPr>
        <w:t>、递交，</w:t>
      </w:r>
      <w:r>
        <w:rPr>
          <w:rFonts w:asciiTheme="minorEastAsia" w:hAnsiTheme="minorEastAsia" w:hint="eastAsia"/>
          <w:bCs/>
          <w:sz w:val="24"/>
        </w:rPr>
        <w:t>并应注明“修改</w:t>
      </w:r>
      <w:r>
        <w:rPr>
          <w:rFonts w:asciiTheme="minorEastAsia" w:hAnsiTheme="minorEastAsia"/>
          <w:bCs/>
          <w:sz w:val="24"/>
        </w:rPr>
        <w:t>”</w:t>
      </w:r>
      <w:r>
        <w:rPr>
          <w:rFonts w:asciiTheme="minorEastAsia" w:hAnsiTheme="minorEastAsia" w:hint="eastAsia"/>
          <w:bCs/>
          <w:sz w:val="24"/>
        </w:rPr>
        <w:t>或“补充</w:t>
      </w:r>
      <w:r>
        <w:rPr>
          <w:rFonts w:asciiTheme="minorEastAsia" w:hAnsiTheme="minorEastAsia"/>
          <w:bCs/>
          <w:sz w:val="24"/>
        </w:rPr>
        <w:t>”</w:t>
      </w:r>
      <w:r>
        <w:rPr>
          <w:rFonts w:asciiTheme="minorEastAsia" w:hAnsiTheme="minorEastAsia" w:hint="eastAsia"/>
          <w:bCs/>
          <w:sz w:val="24"/>
        </w:rPr>
        <w:t>字样。</w:t>
      </w:r>
    </w:p>
    <w:p w:rsidR="00C538EC" w:rsidRDefault="0009691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0</w:t>
      </w:r>
      <w:r>
        <w:rPr>
          <w:rFonts w:asciiTheme="minorEastAsia" w:hAnsiTheme="minorEastAsia" w:cs="仿宋_GB2312" w:hint="eastAsia"/>
          <w:sz w:val="24"/>
          <w:lang w:val="zh-CN"/>
        </w:rPr>
        <w:t>.</w:t>
      </w:r>
      <w:r>
        <w:rPr>
          <w:rFonts w:asciiTheme="minorEastAsia" w:hAnsiTheme="minorEastAsia" w:cs="仿宋_GB2312" w:hint="eastAsia"/>
          <w:sz w:val="24"/>
        </w:rPr>
        <w:t>4</w:t>
      </w:r>
      <w:r>
        <w:rPr>
          <w:rFonts w:asciiTheme="minorEastAsia" w:hAnsiTheme="minorEastAsia" w:cs="仿宋_GB2312" w:hint="eastAsia"/>
          <w:sz w:val="24"/>
          <w:lang w:val="zh-CN"/>
        </w:rPr>
        <w:t xml:space="preserve"> 投标人在递交响应文件后，可以撤回其投标，但投标人必须在规定的投标截止时间前以书面形式告知招标人。</w:t>
      </w:r>
    </w:p>
    <w:p w:rsidR="00C538EC" w:rsidRDefault="0009691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仿宋_GB2312" w:hint="eastAsia"/>
          <w:sz w:val="24"/>
          <w:lang w:val="zh-CN"/>
        </w:rPr>
        <w:t>2</w:t>
      </w:r>
      <w:r>
        <w:rPr>
          <w:rFonts w:asciiTheme="minorEastAsia" w:hAnsiTheme="minorEastAsia" w:cs="仿宋_GB2312" w:hint="eastAsia"/>
          <w:sz w:val="24"/>
        </w:rPr>
        <w:t>0</w:t>
      </w:r>
      <w:r>
        <w:rPr>
          <w:rFonts w:asciiTheme="minorEastAsia" w:hAnsiTheme="minorEastAsia" w:cs="仿宋_GB2312" w:hint="eastAsia"/>
          <w:sz w:val="24"/>
          <w:lang w:val="zh-CN"/>
        </w:rPr>
        <w:t>.</w:t>
      </w:r>
      <w:r>
        <w:rPr>
          <w:rFonts w:asciiTheme="minorEastAsia" w:hAnsiTheme="minorEastAsia" w:cs="仿宋_GB2312" w:hint="eastAsia"/>
          <w:sz w:val="24"/>
        </w:rPr>
        <w:t>5</w:t>
      </w:r>
      <w:r>
        <w:rPr>
          <w:rFonts w:asciiTheme="minorEastAsia" w:hAnsiTheme="minorEastAsia" w:cs="宋体" w:hint="eastAsia"/>
          <w:kern w:val="0"/>
          <w:sz w:val="24"/>
        </w:rPr>
        <w:t>投标人不得在投标有效期内撤销响应文件。</w:t>
      </w:r>
    </w:p>
    <w:p w:rsidR="00C538EC" w:rsidRDefault="0009691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bCs/>
          <w:kern w:val="0"/>
          <w:sz w:val="24"/>
        </w:rPr>
        <w:t>20.6 除投标人须知前附表另有规定外，投标人所提交的电子响应文件不予退还。</w:t>
      </w:r>
    </w:p>
    <w:p w:rsidR="00C538EC" w:rsidRDefault="0009691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1</w:t>
      </w:r>
      <w:r>
        <w:rPr>
          <w:rFonts w:asciiTheme="minorEastAsia" w:hAnsiTheme="minorEastAsia" w:cs="仿宋_GB2312" w:hint="eastAsia"/>
          <w:sz w:val="24"/>
          <w:lang w:val="zh-CN"/>
        </w:rPr>
        <w:t>. 开标</w:t>
      </w:r>
      <w:r>
        <w:rPr>
          <w:rFonts w:asciiTheme="minorEastAsia" w:hAnsiTheme="minorEastAsia" w:cs="宋体" w:hint="eastAsia"/>
          <w:sz w:val="24"/>
        </w:rPr>
        <w:t>时间和地点</w:t>
      </w:r>
    </w:p>
    <w:p w:rsidR="00C538EC" w:rsidRDefault="0009691A">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招标人、代理机构、监督人员应在开标前提前到达交易中心，在约定开标地点开通远程不见面开标大厅及开启“文字互动”等功能，组织投标人（供应商）准时在网上参加投标、开标活动。</w:t>
      </w:r>
    </w:p>
    <w:p w:rsidR="00C538EC" w:rsidRDefault="0009691A">
      <w:pPr>
        <w:autoSpaceDE w:val="0"/>
        <w:autoSpaceDN w:val="0"/>
        <w:adjustRightInd w:val="0"/>
        <w:spacing w:line="440" w:lineRule="exact"/>
        <w:ind w:firstLineChars="100" w:firstLine="240"/>
        <w:jc w:val="left"/>
        <w:rPr>
          <w:rFonts w:asciiTheme="minorEastAsia" w:hAnsiTheme="minorEastAsia" w:cs="宋体"/>
          <w:sz w:val="24"/>
        </w:rPr>
      </w:pPr>
      <w:r>
        <w:rPr>
          <w:rFonts w:asciiTheme="minorEastAsia" w:hAnsiTheme="minorEastAsia" w:cs="宋体" w:hint="eastAsia"/>
          <w:sz w:val="24"/>
        </w:rPr>
        <w:t>22 开标程序</w:t>
      </w:r>
    </w:p>
    <w:p w:rsidR="00C538EC" w:rsidRDefault="0009691A">
      <w:pPr>
        <w:tabs>
          <w:tab w:val="left" w:pos="1260"/>
        </w:tabs>
        <w:autoSpaceDE w:val="0"/>
        <w:autoSpaceDN w:val="0"/>
        <w:adjustRightInd w:val="0"/>
        <w:spacing w:line="360" w:lineRule="auto"/>
        <w:ind w:firstLineChars="150" w:firstLine="360"/>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w:t>
      </w:r>
      <w:r>
        <w:rPr>
          <w:rFonts w:asciiTheme="minorEastAsia" w:hAnsiTheme="minorEastAsia" w:cs="宋体" w:hint="eastAsia"/>
          <w:sz w:val="24"/>
        </w:rPr>
        <w:lastRenderedPageBreak/>
        <w:t>线准时参加开标活动并进行响应文件远程解密、在线提质疑及电子签章等；</w:t>
      </w:r>
    </w:p>
    <w:p w:rsidR="00C538EC" w:rsidRDefault="0009691A">
      <w:pPr>
        <w:tabs>
          <w:tab w:val="left" w:pos="1260"/>
        </w:tabs>
        <w:autoSpaceDE w:val="0"/>
        <w:autoSpaceDN w:val="0"/>
        <w:adjustRightInd w:val="0"/>
        <w:spacing w:line="360" w:lineRule="auto"/>
        <w:ind w:firstLineChars="100" w:firstLine="240"/>
        <w:contextualSpacing/>
        <w:rPr>
          <w:rFonts w:asciiTheme="minorEastAsia" w:hAnsiTheme="minorEastAsia" w:cs="宋体"/>
          <w:sz w:val="24"/>
        </w:rPr>
      </w:pPr>
      <w:r>
        <w:rPr>
          <w:rFonts w:asciiTheme="minorEastAsia" w:hAnsiTheme="minorEastAsia" w:cs="宋体" w:hint="eastAsia"/>
          <w:sz w:val="24"/>
        </w:rPr>
        <w:t>（2）截止至开标时间，提交电子响应文件的供应商不足三家的，不再进行开标活动。</w:t>
      </w:r>
    </w:p>
    <w:p w:rsidR="00C538EC" w:rsidRDefault="0009691A">
      <w:pPr>
        <w:tabs>
          <w:tab w:val="left" w:pos="1260"/>
        </w:tabs>
        <w:autoSpaceDE w:val="0"/>
        <w:autoSpaceDN w:val="0"/>
        <w:adjustRightInd w:val="0"/>
        <w:spacing w:line="360" w:lineRule="auto"/>
        <w:ind w:firstLineChars="150" w:firstLine="360"/>
        <w:contextualSpacing/>
        <w:rPr>
          <w:rFonts w:ascii="宋体" w:hAnsi="宋体" w:cs="仿宋_GB2312"/>
          <w:sz w:val="24"/>
          <w:lang w:val="zh-CN"/>
        </w:rPr>
      </w:pPr>
      <w:r>
        <w:rPr>
          <w:rFonts w:ascii="宋体" w:hAnsi="宋体" w:cs="仿宋_GB2312" w:hint="eastAsia"/>
          <w:sz w:val="24"/>
          <w:lang w:val="zh-CN"/>
        </w:rPr>
        <w:t>(3)投标截止时间到达时，招标代理机构点击“开标”按钮，开始不见面开标；点击“解密环节”按钮开始解密120分钟倒计时，各投标人可以远程进行解密响应文件。投标人未进行解密或未按规定进行解密的，视为放弃投标，在规定的时间内解密的投标人不足三家的，不再进行评标活动。</w:t>
      </w:r>
    </w:p>
    <w:p w:rsidR="00C538EC" w:rsidRDefault="0009691A">
      <w:pPr>
        <w:tabs>
          <w:tab w:val="left" w:pos="1260"/>
        </w:tabs>
        <w:autoSpaceDE w:val="0"/>
        <w:autoSpaceDN w:val="0"/>
        <w:adjustRightInd w:val="0"/>
        <w:spacing w:line="360" w:lineRule="auto"/>
        <w:ind w:firstLineChars="100" w:firstLine="240"/>
        <w:contextualSpacing/>
        <w:rPr>
          <w:rFonts w:ascii="宋体" w:hAnsi="宋体" w:cs="仿宋_GB2312"/>
          <w:sz w:val="24"/>
          <w:lang w:val="zh-CN"/>
        </w:rPr>
      </w:pPr>
      <w:r>
        <w:rPr>
          <w:rFonts w:ascii="宋体" w:hAnsi="宋体" w:cs="仿宋_GB2312" w:hint="eastAsia"/>
          <w:sz w:val="24"/>
          <w:lang w:val="zh-CN"/>
        </w:rPr>
        <w:t xml:space="preserve">(4)解密完成后，投标人可点击“开标记录”查看各投标人投标报价等信息，对开标过程或有关内容有质疑的，按照《不见面开标流程操作手册》在本项目不见面开标大厅“文字互动”对话框或“新增质疑”处在线询问和发起质疑，采购代理机构在线进行回复。 </w:t>
      </w:r>
    </w:p>
    <w:p w:rsidR="00C538EC" w:rsidRDefault="0009691A">
      <w:pPr>
        <w:tabs>
          <w:tab w:val="left" w:pos="1260"/>
        </w:tabs>
        <w:autoSpaceDE w:val="0"/>
        <w:autoSpaceDN w:val="0"/>
        <w:adjustRightInd w:val="0"/>
        <w:spacing w:line="360" w:lineRule="auto"/>
        <w:ind w:firstLineChars="100" w:firstLine="240"/>
        <w:contextualSpacing/>
        <w:rPr>
          <w:rFonts w:ascii="宋体" w:hAnsi="宋体" w:cs="仿宋_GB2312"/>
          <w:sz w:val="24"/>
          <w:lang w:val="zh-CN"/>
        </w:rPr>
      </w:pPr>
      <w:r>
        <w:rPr>
          <w:rFonts w:ascii="宋体" w:hAnsi="宋体" w:cs="仿宋_GB2312" w:hint="eastAsia"/>
          <w:sz w:val="24"/>
          <w:lang w:val="zh-CN"/>
        </w:rPr>
        <w:t>(5)再无投标人提出质疑，招标代理机构通过“文字互动”对话框通知各投标人进行电子签章。投标人应在《开标记录表》上进行电子签章，未进行电子签章的视同认可开标结果。</w:t>
      </w:r>
    </w:p>
    <w:p w:rsidR="00C538EC" w:rsidRDefault="0009691A">
      <w:pPr>
        <w:autoSpaceDE w:val="0"/>
        <w:autoSpaceDN w:val="0"/>
        <w:adjustRightInd w:val="0"/>
        <w:spacing w:line="420" w:lineRule="exact"/>
        <w:ind w:firstLineChars="100" w:firstLine="240"/>
        <w:jc w:val="left"/>
        <w:rPr>
          <w:rFonts w:asciiTheme="minorEastAsia" w:hAnsiTheme="minorEastAsia" w:cs="宋体"/>
          <w:sz w:val="24"/>
        </w:rPr>
      </w:pPr>
      <w:r>
        <w:rPr>
          <w:rFonts w:asciiTheme="minorEastAsia" w:hAnsiTheme="minorEastAsia" w:hint="eastAsia"/>
          <w:bCs/>
          <w:sz w:val="24"/>
        </w:rPr>
        <w:t>（6）《开标记录表》形成后，开标结束。</w:t>
      </w:r>
    </w:p>
    <w:p w:rsidR="00C538EC" w:rsidRDefault="0009691A">
      <w:pPr>
        <w:spacing w:line="360" w:lineRule="auto"/>
        <w:ind w:firstLineChars="200" w:firstLine="480"/>
        <w:jc w:val="left"/>
        <w:rPr>
          <w:rFonts w:hAnsi="宋体" w:cs="宋体"/>
          <w:color w:val="000000" w:themeColor="text1"/>
          <w:sz w:val="24"/>
        </w:rPr>
      </w:pPr>
      <w:r>
        <w:rPr>
          <w:rFonts w:hAnsi="宋体" w:cs="宋体"/>
          <w:color w:val="000000" w:themeColor="text1"/>
          <w:sz w:val="24"/>
        </w:rPr>
        <w:t>有多轮报价</w:t>
      </w:r>
      <w:r>
        <w:rPr>
          <w:rFonts w:hAnsi="宋体" w:cs="宋体" w:hint="eastAsia"/>
          <w:color w:val="000000" w:themeColor="text1"/>
          <w:sz w:val="24"/>
        </w:rPr>
        <w:t>的</w:t>
      </w:r>
      <w:r>
        <w:rPr>
          <w:rFonts w:hAnsi="宋体" w:cs="宋体"/>
          <w:color w:val="000000" w:themeColor="text1"/>
          <w:sz w:val="24"/>
        </w:rPr>
        <w:t>，各投标人应提前准备</w:t>
      </w:r>
      <w:r>
        <w:rPr>
          <w:rFonts w:hAnsi="宋体" w:cs="宋体" w:hint="eastAsia"/>
          <w:color w:val="000000" w:themeColor="text1"/>
          <w:sz w:val="24"/>
        </w:rPr>
        <w:t>好</w:t>
      </w:r>
      <w:r>
        <w:rPr>
          <w:rFonts w:hAnsi="宋体" w:cs="宋体"/>
          <w:color w:val="000000" w:themeColor="text1"/>
          <w:sz w:val="24"/>
        </w:rPr>
        <w:t>分项报价，为多轮报价做好准备，在谈判小组发起报价通知后，在规定时间内提交有效报价</w:t>
      </w:r>
      <w:r>
        <w:rPr>
          <w:rFonts w:hAnsi="宋体" w:cs="宋体" w:hint="eastAsia"/>
          <w:color w:val="000000" w:themeColor="text1"/>
          <w:sz w:val="24"/>
        </w:rPr>
        <w:t>。</w:t>
      </w:r>
    </w:p>
    <w:p w:rsidR="00C538EC" w:rsidRDefault="0009691A">
      <w:pPr>
        <w:snapToGrid w:val="0"/>
        <w:spacing w:line="440" w:lineRule="exact"/>
        <w:ind w:firstLine="482"/>
        <w:rPr>
          <w:rFonts w:ascii="宋体" w:hAnsi="宋体" w:cs="宋体"/>
          <w:b/>
          <w:color w:val="000000" w:themeColor="text1"/>
          <w:sz w:val="28"/>
          <w:szCs w:val="28"/>
        </w:rPr>
      </w:pPr>
      <w:r>
        <w:rPr>
          <w:rFonts w:ascii="宋体" w:hAnsi="宋体" w:cs="宋体"/>
          <w:b/>
          <w:color w:val="000000" w:themeColor="text1"/>
          <w:sz w:val="28"/>
          <w:szCs w:val="28"/>
        </w:rPr>
        <w:t>E</w:t>
      </w:r>
      <w:r>
        <w:rPr>
          <w:rFonts w:ascii="宋体" w:hAnsi="宋体" w:cs="宋体" w:hint="eastAsia"/>
          <w:b/>
          <w:color w:val="000000" w:themeColor="text1"/>
          <w:sz w:val="28"/>
          <w:szCs w:val="28"/>
        </w:rPr>
        <w:t>、</w:t>
      </w:r>
      <w:r>
        <w:rPr>
          <w:rFonts w:ascii="宋体" w:hAnsi="宋体" w:cs="宋体"/>
          <w:b/>
          <w:color w:val="000000" w:themeColor="text1"/>
          <w:sz w:val="28"/>
          <w:szCs w:val="28"/>
        </w:rPr>
        <w:t>组建谈判小组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23 组建谈判小组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23.1采购人将根据该项目的性质和特点依法依规组建谈判小组，并对招标文件进行确认。评标委员会成员不得参加开标活动。</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23.2采购人不得以评审专家身份参加本部门或本单位采购项目的评审。</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23.3谈判小组成员与供应商存在下列利害关系之一的,应当回避:</w:t>
      </w:r>
    </w:p>
    <w:p w:rsidR="00C538EC" w:rsidRDefault="0009691A">
      <w:pPr>
        <w:pStyle w:val="ac"/>
        <w:adjustRightInd w:val="0"/>
        <w:snapToGrid w:val="0"/>
        <w:spacing w:before="0" w:beforeAutospacing="0" w:after="0" w:afterAutospacing="0" w:line="360" w:lineRule="auto"/>
        <w:ind w:firstLineChars="150" w:firstLine="360"/>
        <w:rPr>
          <w:rFonts w:cs="宋体" w:hint="default"/>
          <w:color w:val="000000" w:themeColor="text1"/>
        </w:rPr>
      </w:pPr>
      <w:r>
        <w:rPr>
          <w:rFonts w:cs="宋体"/>
          <w:color w:val="000000" w:themeColor="text1"/>
          <w:kern w:val="2"/>
        </w:rPr>
        <w:t xml:space="preserve"> (1)参加采购活动前三年内,与供应商存在劳动关系,或者担任过供应商的董事、监事,或者是供应商的控股股东或实际控制人；</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(2)与供应商的法定代表人或者负责人有夫妻、直系血亲、三代以内旁系血亲或者近姻亲关系；</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(3)与供应商有其他可能影响政府采购活动公平、公正进行的关系。</w:t>
      </w:r>
    </w:p>
    <w:p w:rsidR="00C538EC" w:rsidRDefault="0009691A">
      <w:pPr>
        <w:pStyle w:val="ac"/>
        <w:adjustRightInd w:val="0"/>
        <w:snapToGrid w:val="0"/>
        <w:spacing w:before="0" w:beforeAutospacing="0" w:after="0" w:afterAutospacing="0" w:line="360" w:lineRule="auto"/>
        <w:rPr>
          <w:rFonts w:cs="宋体" w:hint="default"/>
          <w:color w:val="000000" w:themeColor="text1"/>
          <w:kern w:val="2"/>
        </w:rPr>
      </w:pPr>
      <w:r>
        <w:rPr>
          <w:rFonts w:cs="宋体"/>
          <w:color w:val="000000" w:themeColor="text1"/>
          <w:kern w:val="2"/>
        </w:rPr>
        <w:lastRenderedPageBreak/>
        <w:t>23.4评审专家发现本人与参加采购活动的供应商有利害关系的,应当主动提出回避。采购人或者集中采购机构发现评审专家与参加采购活动的供应商有利害关系的,应当要求其回避。</w:t>
      </w:r>
    </w:p>
    <w:p w:rsidR="00C538EC" w:rsidRDefault="0009691A">
      <w:pPr>
        <w:pStyle w:val="ac"/>
        <w:adjustRightInd w:val="0"/>
        <w:snapToGrid w:val="0"/>
        <w:spacing w:before="0" w:beforeAutospacing="0" w:after="0" w:afterAutospacing="0" w:line="360" w:lineRule="auto"/>
        <w:rPr>
          <w:rFonts w:cs="宋体" w:hint="default"/>
          <w:color w:val="000000" w:themeColor="text1"/>
          <w:kern w:val="2"/>
        </w:rPr>
      </w:pPr>
      <w:r>
        <w:rPr>
          <w:rFonts w:cs="宋体"/>
          <w:color w:val="000000" w:themeColor="text1"/>
          <w:kern w:val="2"/>
        </w:rPr>
        <w:t>23.5采购人不得担任谈判小组组长。</w:t>
      </w:r>
    </w:p>
    <w:p w:rsidR="00C538EC" w:rsidRDefault="0009691A">
      <w:pPr>
        <w:pStyle w:val="ac"/>
        <w:adjustRightInd w:val="0"/>
        <w:snapToGrid w:val="0"/>
        <w:spacing w:before="0" w:beforeAutospacing="0" w:after="0" w:afterAutospacing="0" w:line="360" w:lineRule="auto"/>
        <w:rPr>
          <w:rFonts w:cs="宋体" w:hint="default"/>
          <w:color w:val="000000" w:themeColor="text1"/>
          <w:kern w:val="2"/>
        </w:rPr>
      </w:pPr>
      <w:r>
        <w:rPr>
          <w:rFonts w:cs="宋体"/>
          <w:color w:val="000000" w:themeColor="text1"/>
          <w:kern w:val="2"/>
        </w:rPr>
        <w:t>23.6谈判小组成员名单在成交结果公告前应当保密。</w:t>
      </w:r>
    </w:p>
    <w:p w:rsidR="00C538EC" w:rsidRDefault="0009691A">
      <w:pPr>
        <w:pStyle w:val="ac"/>
        <w:adjustRightInd w:val="0"/>
        <w:snapToGrid w:val="0"/>
        <w:spacing w:before="0" w:beforeAutospacing="0" w:after="0" w:afterAutospacing="0" w:line="360" w:lineRule="auto"/>
        <w:rPr>
          <w:rFonts w:cs="宋体" w:hint="default"/>
          <w:b/>
          <w:color w:val="000000" w:themeColor="text1"/>
        </w:rPr>
      </w:pPr>
      <w:r>
        <w:rPr>
          <w:rFonts w:cs="宋体"/>
          <w:b/>
          <w:color w:val="000000" w:themeColor="text1"/>
          <w:kern w:val="2"/>
        </w:rPr>
        <w:t>24. 投标文件的审查</w:t>
      </w:r>
    </w:p>
    <w:p w:rsidR="00C538EC" w:rsidRDefault="0009691A">
      <w:pPr>
        <w:pStyle w:val="ac"/>
        <w:adjustRightInd w:val="0"/>
        <w:snapToGrid w:val="0"/>
        <w:spacing w:before="0" w:beforeAutospacing="0" w:after="0" w:afterAutospacing="0" w:line="360" w:lineRule="auto"/>
        <w:ind w:firstLineChars="200" w:firstLine="482"/>
        <w:rPr>
          <w:rFonts w:cs="宋体" w:hint="default"/>
          <w:color w:val="000000" w:themeColor="text1"/>
        </w:rPr>
      </w:pPr>
      <w:r>
        <w:rPr>
          <w:rFonts w:cs="宋体"/>
          <w:b/>
          <w:color w:val="000000" w:themeColor="text1"/>
          <w:kern w:val="2"/>
        </w:rPr>
        <w:t>24.1资格性审查</w:t>
      </w:r>
      <w:r>
        <w:rPr>
          <w:rFonts w:cs="宋体"/>
          <w:color w:val="000000" w:themeColor="text1"/>
          <w:kern w:val="2"/>
        </w:rPr>
        <w:t>。谈判小组依据有关法律法规和谈判文件的规定对供应商的资格进行审查。</w:t>
      </w:r>
    </w:p>
    <w:p w:rsidR="00C538EC" w:rsidRDefault="0009691A">
      <w:pPr>
        <w:pStyle w:val="ac"/>
        <w:adjustRightInd w:val="0"/>
        <w:snapToGrid w:val="0"/>
        <w:spacing w:before="0" w:beforeAutospacing="0" w:after="0" w:afterAutospacing="0" w:line="360" w:lineRule="auto"/>
        <w:ind w:firstLineChars="200" w:firstLine="482"/>
        <w:rPr>
          <w:rFonts w:cs="宋体" w:hint="default"/>
          <w:color w:val="000000" w:themeColor="text1"/>
        </w:rPr>
      </w:pPr>
      <w:r>
        <w:rPr>
          <w:rFonts w:cs="宋体"/>
          <w:b/>
          <w:color w:val="000000" w:themeColor="text1"/>
          <w:kern w:val="2"/>
        </w:rPr>
        <w:t>24.2符合性审查。</w:t>
      </w:r>
      <w:r>
        <w:rPr>
          <w:rFonts w:cs="宋体"/>
          <w:color w:val="000000" w:themeColor="text1"/>
          <w:kern w:val="2"/>
        </w:rPr>
        <w:t xml:space="preserve">评标专家依据有关法律法规和谈判文件的规定，从投标文件的有效性、完整性和对谈判文件的响应程度，审查投标文件是否对谈判文件的实质性要求做出了响应。 </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24.3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24.4谈判小组判断投标文件的响应性仅基于投标文件本身内容而不靠外部证据。</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24.5谈判小组将拒绝被确定为非实质性响应的投标，投标人不能通过修正或撤消不符之处而使其投标成为实质性响应的投标。</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24.6谈判小组允许修改投标中不构成重大偏离的、微小的、非正规、不一致或不规则的地方。</w:t>
      </w:r>
    </w:p>
    <w:p w:rsidR="00C538EC" w:rsidRDefault="0009691A">
      <w:pPr>
        <w:pStyle w:val="ac"/>
        <w:adjustRightInd w:val="0"/>
        <w:snapToGrid w:val="0"/>
        <w:spacing w:before="0" w:beforeAutospacing="0" w:after="0" w:afterAutospacing="0" w:line="360" w:lineRule="auto"/>
        <w:ind w:firstLineChars="200" w:firstLine="480"/>
        <w:outlineLvl w:val="0"/>
        <w:rPr>
          <w:rFonts w:cs="宋体" w:hint="default"/>
          <w:color w:val="000000" w:themeColor="text1"/>
        </w:rPr>
      </w:pPr>
      <w:r>
        <w:rPr>
          <w:rFonts w:cs="宋体"/>
          <w:color w:val="000000" w:themeColor="text1"/>
          <w:kern w:val="2"/>
        </w:rPr>
        <w:t>25.投标文件的澄清</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25.2投标人的澄清、说明或者更正应当采用书面形式，供应商的澄清、说明或者更正应当由法定代表人或其授权代表签字或者加盖公章。由授权代表签字</w:t>
      </w:r>
      <w:r>
        <w:rPr>
          <w:rFonts w:cs="宋体"/>
          <w:color w:val="000000" w:themeColor="text1"/>
          <w:kern w:val="2"/>
        </w:rPr>
        <w:lastRenderedPageBreak/>
        <w:t>的，应当附法定代表人授权书。供应商为自然人的，应当由本人签字并附身份证明。投标人的澄清、说明或者补正不得超出投标文件的范围或者改变投标文件的实质性内容。</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25.3澄清文件是投标文件的组成部分，并取代投标文件中被澄清的部分。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26.响应文件报价出现前后不一致的修正</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(1)大写金额和小写金额不一致的，以大写金额为准；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(2)单价金额小数点或者百分比有明显错位的，以开标一览表的总价为准，并修改单价；</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C538EC" w:rsidRDefault="0009691A">
      <w:pPr>
        <w:pStyle w:val="ac"/>
        <w:adjustRightInd w:val="0"/>
        <w:snapToGrid w:val="0"/>
        <w:spacing w:before="0" w:beforeAutospacing="0" w:after="0" w:afterAutospacing="0" w:line="360" w:lineRule="auto"/>
        <w:ind w:firstLineChars="200" w:firstLine="480"/>
        <w:outlineLvl w:val="0"/>
        <w:rPr>
          <w:rFonts w:cs="宋体" w:hint="default"/>
          <w:b/>
          <w:color w:val="000000" w:themeColor="text1"/>
        </w:rPr>
      </w:pPr>
      <w:r>
        <w:rPr>
          <w:rFonts w:cs="宋体"/>
          <w:color w:val="000000" w:themeColor="text1"/>
          <w:kern w:val="2"/>
        </w:rPr>
        <w:t>27.评标原则、评标方法及标准：详见谈判文件“第四章评审办法”。</w:t>
      </w:r>
    </w:p>
    <w:p w:rsidR="00C538EC" w:rsidRDefault="0009691A">
      <w:pPr>
        <w:autoSpaceDE w:val="0"/>
        <w:autoSpaceDN w:val="0"/>
        <w:adjustRightInd w:val="0"/>
        <w:snapToGrid w:val="0"/>
        <w:spacing w:line="360" w:lineRule="auto"/>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F、授予合同</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28.成交原则</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人应当在收到评审报告后5个工作日内，根据质量和服务均能满足采购文件实质性响应要求且最后报价最低的原则确定成交供应商。采购人逾期未确定成交供应商且不提出异议的，视为确定评审报告提出的最后报价最低的供应商为成交供应商。</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29.成交公告、发出成交通知书</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29.1采购人确认成交供应商后，采购人在公告成交结果的同时，向成交供应商发出成交通知书。</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29.2成交通知书发出后，采购人不得违法改变成交结果，成交供应商无正当理由不得放弃成交。</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30.签定合同</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30.1采购人与成交供应商应当在成交通知书发出之日起30日内，按照谈判文件确定的合同文本以及采购标的、规格型号、采购金额、采购数量、技术和服务要求等事项签订政府采购合同。</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30.2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31.重新招标</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有下列情形之一的，采购人将重新招标： </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（1）投标截止时间止，供应商少于3家的；</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（2）经评标委员会评审后实质性响应招标文件的供应商不足三家的，但《政府采购非招标采购方式管理办法》第二十七条第二款规定的情形除外。</w:t>
      </w:r>
    </w:p>
    <w:p w:rsidR="00C538EC" w:rsidRDefault="00C538EC">
      <w:pPr>
        <w:pStyle w:val="a0"/>
        <w:ind w:firstLine="210"/>
      </w:pPr>
    </w:p>
    <w:p w:rsidR="00C538EC" w:rsidRDefault="00C538EC">
      <w:pPr>
        <w:widowControl/>
        <w:jc w:val="center"/>
        <w:rPr>
          <w:rFonts w:ascii="宋体" w:hAnsi="宋体" w:cs="宋体"/>
          <w:b/>
          <w:color w:val="000000" w:themeColor="text1"/>
          <w:sz w:val="40"/>
          <w:szCs w:val="40"/>
        </w:rPr>
      </w:pPr>
    </w:p>
    <w:p w:rsidR="00C538EC" w:rsidRDefault="00C538EC">
      <w:pPr>
        <w:pStyle w:val="20"/>
        <w:ind w:leftChars="0" w:left="0" w:firstLineChars="0" w:firstLine="0"/>
      </w:pPr>
    </w:p>
    <w:p w:rsidR="00C538EC" w:rsidRDefault="00C538EC"/>
    <w:p w:rsidR="00C538EC" w:rsidRDefault="00C538EC">
      <w:pPr>
        <w:pStyle w:val="a0"/>
        <w:ind w:firstLine="210"/>
      </w:pPr>
    </w:p>
    <w:p w:rsidR="00C538EC" w:rsidRDefault="00C538EC">
      <w:pPr>
        <w:pStyle w:val="20"/>
      </w:pPr>
    </w:p>
    <w:p w:rsidR="00C538EC" w:rsidRDefault="00C538EC">
      <w:pPr>
        <w:pStyle w:val="20"/>
      </w:pPr>
    </w:p>
    <w:p w:rsidR="00C538EC" w:rsidRDefault="0009691A">
      <w:pPr>
        <w:widowControl/>
        <w:jc w:val="center"/>
        <w:rPr>
          <w:rFonts w:ascii="宋体" w:hAnsi="宋体" w:cs="宋体"/>
          <w:b/>
          <w:color w:val="000000" w:themeColor="text1"/>
          <w:sz w:val="40"/>
          <w:szCs w:val="40"/>
        </w:rPr>
      </w:pPr>
      <w:r>
        <w:rPr>
          <w:rFonts w:ascii="宋体" w:hAnsi="宋体" w:cs="宋体" w:hint="eastAsia"/>
          <w:b/>
          <w:color w:val="000000" w:themeColor="text1"/>
          <w:sz w:val="40"/>
          <w:szCs w:val="40"/>
        </w:rPr>
        <w:t>第三章  采购需求及其它要求</w:t>
      </w:r>
    </w:p>
    <w:p w:rsidR="00C538EC" w:rsidRDefault="0009691A">
      <w:pPr>
        <w:spacing w:beforeLines="100" w:before="312"/>
        <w:rPr>
          <w:rFonts w:ascii="宋体" w:hAnsi="宋体" w:cs="宋体"/>
          <w:b/>
          <w:snapToGrid w:val="0"/>
          <w:sz w:val="24"/>
        </w:rPr>
      </w:pPr>
      <w:r>
        <w:rPr>
          <w:rFonts w:ascii="宋体" w:hAnsi="宋体" w:cs="宋体" w:hint="eastAsia"/>
          <w:b/>
          <w:snapToGrid w:val="0"/>
          <w:sz w:val="24"/>
        </w:rPr>
        <w:t>一、项目需求</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color w:val="000000" w:themeColor="text1"/>
        </w:rPr>
      </w:pPr>
      <w:r>
        <w:rPr>
          <w:rFonts w:cs="Courier New"/>
          <w:color w:val="000000" w:themeColor="text1"/>
        </w:rPr>
        <w:t>串串红 101365株， 规格14cm*14 cm \盆;孔雀草179141株， 规格14 cm *14 cm \盆;小金菊202730株， 规格14 cm *14 cm \盆;国庆菊201200株, 规格14 cm *14 cm \盆;牵牛花94229株， 规格14 cm *14 cm \盆;鸡冠花220673株， 规格14 cm *14 cm \盆;总采购量需999338株。</w:t>
      </w:r>
    </w:p>
    <w:p w:rsidR="00C538EC" w:rsidRDefault="0009691A">
      <w:pPr>
        <w:pStyle w:val="ac"/>
        <w:overflowPunct w:val="0"/>
        <w:autoSpaceDE w:val="0"/>
        <w:autoSpaceDN w:val="0"/>
        <w:adjustRightInd w:val="0"/>
        <w:spacing w:before="0" w:beforeAutospacing="0" w:after="0" w:afterAutospacing="0" w:line="440" w:lineRule="exact"/>
        <w:rPr>
          <w:rFonts w:cs="Courier New" w:hint="default"/>
          <w:b/>
          <w:color w:val="000000" w:themeColor="text1"/>
        </w:rPr>
      </w:pPr>
      <w:r>
        <w:rPr>
          <w:rFonts w:cs="Courier New"/>
          <w:b/>
          <w:color w:val="000000" w:themeColor="text1"/>
        </w:rPr>
        <w:t>二、其他要求</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color w:val="000000" w:themeColor="text1"/>
        </w:rPr>
      </w:pPr>
      <w:r>
        <w:rPr>
          <w:rFonts w:cs="Courier New"/>
          <w:color w:val="000000" w:themeColor="text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color w:val="FF0000"/>
        </w:rPr>
      </w:pPr>
      <w:r>
        <w:rPr>
          <w:rFonts w:cs="Courier New"/>
          <w:color w:val="000000" w:themeColor="text1"/>
        </w:rPr>
        <w:t>2、</w:t>
      </w:r>
      <w:r>
        <w:rPr>
          <w:rFonts w:cs="Courier New"/>
        </w:rPr>
        <w:t>投标人须明确投标产品的名称、规格等详细参数，否则为无效投标。</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t>3、付款方式</w:t>
      </w:r>
      <w:r w:rsidRPr="00075A38">
        <w:rPr>
          <w:rFonts w:cs="Courier New"/>
        </w:rPr>
        <w:t>：</w:t>
      </w:r>
      <w:r w:rsidRPr="00075A38">
        <w:rPr>
          <w:rFonts w:cs="宋体"/>
          <w:bCs/>
        </w:rPr>
        <w:t>供货完成后验收合格付合同总额的30%，次年付合同总额30%，第三年付剩余合同总额40%。</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t>4、本项目为交钥匙工程，包含货物、采购、安装、检测验收、税金、利润、招标代理费等完成该项目的一切费用。</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lastRenderedPageBreak/>
        <w:t>5、投标人应就该项目进行完整投标，否则为无效投标。</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t>6、本招标文件所列需求为最低要求，不得低于最低要求，否则为无效投标。</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t xml:space="preserve">7、专利权：投标人应保证用户在使用该货物或其任何一部分时不受第三方提出侵犯其专利权、商标权和工业设计权等的起诉。 </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rPr>
      </w:pPr>
      <w:r>
        <w:rPr>
          <w:rFonts w:cs="Courier New"/>
        </w:rPr>
        <w:t>8、质量要求：符合国家、地方及行业现行相关标准和规定，质量要求达到合格，通过上级的核查及验收。</w:t>
      </w:r>
    </w:p>
    <w:p w:rsidR="00C538EC" w:rsidRDefault="0009691A">
      <w:pPr>
        <w:pStyle w:val="ac"/>
        <w:overflowPunct w:val="0"/>
        <w:autoSpaceDE w:val="0"/>
        <w:autoSpaceDN w:val="0"/>
        <w:adjustRightInd w:val="0"/>
        <w:spacing w:before="0" w:beforeAutospacing="0" w:after="0" w:afterAutospacing="0" w:line="440" w:lineRule="exact"/>
        <w:ind w:firstLineChars="50" w:firstLine="120"/>
        <w:rPr>
          <w:rFonts w:cs="Courier New" w:hint="default"/>
          <w:color w:val="000000" w:themeColor="text1"/>
        </w:rPr>
      </w:pPr>
      <w:r>
        <w:rPr>
          <w:rFonts w:cs="Courier New"/>
          <w:color w:val="000000" w:themeColor="text1"/>
        </w:rPr>
        <w:t>9、因中标人自身原因，导致验收不合格，由中标人承担所有费用，直至验收合格。</w:t>
      </w:r>
    </w:p>
    <w:p w:rsidR="00C538EC" w:rsidRDefault="00C538EC">
      <w:pPr>
        <w:pStyle w:val="a0"/>
        <w:ind w:firstLineChars="0" w:firstLine="0"/>
      </w:pPr>
    </w:p>
    <w:p w:rsidR="00C538EC" w:rsidRDefault="00C538EC">
      <w:pPr>
        <w:pStyle w:val="20"/>
      </w:pPr>
    </w:p>
    <w:p w:rsidR="00C538EC" w:rsidRDefault="00C538EC"/>
    <w:p w:rsidR="00C538EC" w:rsidRDefault="00C538EC">
      <w:pPr>
        <w:pStyle w:val="a0"/>
        <w:ind w:firstLine="210"/>
      </w:pPr>
    </w:p>
    <w:p w:rsidR="00C538EC" w:rsidRDefault="00C538EC">
      <w:pPr>
        <w:pStyle w:val="20"/>
      </w:pPr>
    </w:p>
    <w:p w:rsidR="00C538EC" w:rsidRDefault="00C538EC"/>
    <w:p w:rsidR="00C538EC" w:rsidRDefault="00C538EC">
      <w:pPr>
        <w:pStyle w:val="a0"/>
        <w:ind w:firstLine="210"/>
      </w:pPr>
    </w:p>
    <w:p w:rsidR="00C538EC" w:rsidRDefault="0009691A">
      <w:pPr>
        <w:widowControl/>
        <w:jc w:val="center"/>
        <w:rPr>
          <w:rFonts w:ascii="宋体" w:hAnsi="宋体" w:cs="宋体"/>
          <w:b/>
          <w:color w:val="000000" w:themeColor="text1"/>
          <w:sz w:val="40"/>
          <w:szCs w:val="40"/>
        </w:rPr>
      </w:pPr>
      <w:r>
        <w:rPr>
          <w:rFonts w:ascii="宋体" w:hAnsi="宋体" w:cs="宋体" w:hint="eastAsia"/>
          <w:b/>
          <w:color w:val="000000" w:themeColor="text1"/>
          <w:sz w:val="40"/>
          <w:szCs w:val="40"/>
        </w:rPr>
        <w:t>第四章  评审办法</w:t>
      </w:r>
    </w:p>
    <w:p w:rsidR="00C538EC" w:rsidRDefault="0009691A">
      <w:pPr>
        <w:spacing w:line="360" w:lineRule="auto"/>
        <w:outlineLvl w:val="0"/>
        <w:rPr>
          <w:rFonts w:ascii="宋体" w:hAnsi="宋体" w:cs="宋体"/>
          <w:b/>
          <w:color w:val="000000" w:themeColor="text1"/>
          <w:sz w:val="24"/>
        </w:rPr>
      </w:pPr>
      <w:r>
        <w:rPr>
          <w:rFonts w:ascii="宋体" w:hAnsi="宋体" w:cs="宋体" w:hint="eastAsia"/>
          <w:b/>
          <w:color w:val="000000" w:themeColor="text1"/>
          <w:sz w:val="24"/>
        </w:rPr>
        <w:t>一、投标文件的审查：</w:t>
      </w:r>
    </w:p>
    <w:p w:rsidR="00C538EC" w:rsidRDefault="0009691A">
      <w:pPr>
        <w:pStyle w:val="ac"/>
        <w:overflowPunct w:val="0"/>
        <w:autoSpaceDE w:val="0"/>
        <w:autoSpaceDN w:val="0"/>
        <w:adjustRightInd w:val="0"/>
        <w:spacing w:before="0" w:beforeAutospacing="0" w:after="0" w:afterAutospacing="0" w:line="420" w:lineRule="exact"/>
        <w:rPr>
          <w:rFonts w:cs="仿宋_GB2312" w:hint="default"/>
          <w:color w:val="000000" w:themeColor="text1"/>
          <w:lang w:val="zh-CN"/>
        </w:rPr>
      </w:pPr>
      <w:r>
        <w:rPr>
          <w:rFonts w:cs="宋体"/>
          <w:b/>
          <w:color w:val="000000" w:themeColor="text1"/>
        </w:rPr>
        <w:t>1、</w:t>
      </w:r>
      <w:r>
        <w:rPr>
          <w:rFonts w:cs="Courier New"/>
          <w:b/>
          <w:color w:val="000000" w:themeColor="text1"/>
        </w:rPr>
        <w:t>资格性审查：</w:t>
      </w:r>
      <w:r>
        <w:rPr>
          <w:rFonts w:cs="Courier New"/>
          <w:color w:val="000000" w:themeColor="text1"/>
        </w:rPr>
        <w:t>资格审查因素（见下表）中所涉及到的证明材料，</w:t>
      </w:r>
      <w:r>
        <w:rPr>
          <w:rFonts w:cs="仿宋_GB2312"/>
          <w:color w:val="000000" w:themeColor="text1"/>
          <w:lang w:val="zh-CN"/>
        </w:rPr>
        <w:t>均须在电子投标文件中提供原件扫描件（或图片），否则为无效投标。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b/>
                <w:color w:val="000000" w:themeColor="text1"/>
                <w:sz w:val="24"/>
              </w:rPr>
            </w:pPr>
            <w:r>
              <w:rPr>
                <w:rFonts w:ascii="宋体" w:hAnsi="宋体" w:cs="Courier New" w:hint="eastAsia"/>
                <w:b/>
                <w:color w:val="000000" w:themeColor="text1"/>
                <w:sz w:val="24"/>
              </w:rPr>
              <w:t>一、投标函</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color w:val="000000" w:themeColor="text1"/>
                <w:sz w:val="24"/>
              </w:rPr>
            </w:pPr>
            <w:r>
              <w:rPr>
                <w:rFonts w:ascii="宋体" w:hAnsi="宋体" w:cs="Courier New" w:hint="eastAsia"/>
                <w:b/>
                <w:color w:val="000000" w:themeColor="text1"/>
                <w:sz w:val="24"/>
              </w:rPr>
              <w:t>二、法人或者其他组织的营业执照等证明文件</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1、企业法人营业执照或营业执照。（企业投标提供）</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2、事业单位法人证书副本。（事业单位投标提供）</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3、个体工商户营业执照。（个体工商户投标提供）</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4、执业许可证。（非专业服务机构投标提供）</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5、自然人身份证。（自然人投标提供）</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color w:val="000000" w:themeColor="text1"/>
                <w:sz w:val="24"/>
              </w:rPr>
            </w:pPr>
            <w:r>
              <w:rPr>
                <w:rFonts w:ascii="宋体" w:hAnsi="宋体" w:cs="Courier New" w:hint="eastAsia"/>
                <w:b/>
                <w:color w:val="000000" w:themeColor="text1"/>
                <w:sz w:val="24"/>
              </w:rPr>
              <w:t>三、财务状况报告相关材料</w:t>
            </w:r>
          </w:p>
          <w:p w:rsidR="00C538EC" w:rsidRDefault="0009691A">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hint="eastAsia"/>
                <w:bCs/>
                <w:sz w:val="24"/>
              </w:rPr>
              <w:t>2019年度</w:t>
            </w:r>
            <w:r>
              <w:rPr>
                <w:rFonts w:ascii="宋体" w:hAnsi="宋体" w:cs="宋体" w:hint="eastAsia"/>
                <w:color w:val="000000" w:themeColor="text1"/>
                <w:sz w:val="24"/>
              </w:rPr>
              <w:t>经审计的财务报告或者基本开户银行出具的资信证明（有效期内）。</w:t>
            </w:r>
            <w:r>
              <w:rPr>
                <w:rFonts w:ascii="宋体" w:hAnsi="宋体" w:cs="宋体" w:hint="eastAsia"/>
                <w:color w:val="000000" w:themeColor="text1"/>
                <w:sz w:val="24"/>
              </w:rPr>
              <w:lastRenderedPageBreak/>
              <w:t>（法人投标提供。</w:t>
            </w:r>
            <w:r>
              <w:rPr>
                <w:rFonts w:ascii="宋体" w:hAnsi="宋体" w:hint="eastAsia"/>
                <w:bCs/>
                <w:sz w:val="24"/>
              </w:rPr>
              <w:t>法人包括企业法人、机关法人、事业单位法人和社会团体法人。</w:t>
            </w:r>
            <w:r>
              <w:rPr>
                <w:rFonts w:ascii="宋体" w:hAnsi="宋体" w:cs="宋体" w:hint="eastAsia"/>
                <w:color w:val="000000" w:themeColor="text1"/>
                <w:sz w:val="24"/>
              </w:rPr>
              <w:t>）</w:t>
            </w:r>
          </w:p>
          <w:p w:rsidR="00C538EC" w:rsidRDefault="0009691A">
            <w:pPr>
              <w:spacing w:line="360" w:lineRule="auto"/>
              <w:rPr>
                <w:rFonts w:ascii="宋体" w:hAnsi="宋体" w:cs="Courier New"/>
                <w:color w:val="000000" w:themeColor="text1"/>
                <w:sz w:val="24"/>
              </w:rPr>
            </w:pPr>
            <w:r>
              <w:rPr>
                <w:rFonts w:ascii="宋体" w:hAnsi="宋体" w:cs="宋体" w:hint="eastAsia"/>
                <w:color w:val="000000" w:themeColor="text1"/>
                <w:sz w:val="24"/>
              </w:rPr>
              <w:t>2、银行出具的资信证明（有效期内）。（其他组织和自然人投标提供）</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b/>
                <w:color w:val="000000" w:themeColor="text1"/>
                <w:sz w:val="24"/>
              </w:rPr>
            </w:pPr>
            <w:r>
              <w:rPr>
                <w:rFonts w:ascii="宋体" w:hAnsi="宋体" w:cs="Courier New" w:hint="eastAsia"/>
                <w:b/>
                <w:color w:val="000000" w:themeColor="text1"/>
                <w:sz w:val="24"/>
              </w:rPr>
              <w:lastRenderedPageBreak/>
              <w:t>四、依法缴纳税收相关材料</w:t>
            </w:r>
          </w:p>
          <w:p w:rsidR="00C538EC" w:rsidRDefault="0009691A">
            <w:pPr>
              <w:spacing w:line="360" w:lineRule="auto"/>
              <w:rPr>
                <w:rFonts w:ascii="宋体" w:hAnsi="宋体" w:cs="宋体"/>
                <w:color w:val="000000" w:themeColor="text1"/>
                <w:sz w:val="24"/>
              </w:rPr>
            </w:pPr>
            <w:r>
              <w:rPr>
                <w:rFonts w:ascii="宋体" w:hAnsi="宋体" w:cs="宋体" w:hint="eastAsia"/>
                <w:color w:val="000000" w:themeColor="text1"/>
                <w:sz w:val="24"/>
              </w:rPr>
              <w:t>投标截止时间前六个月内任意一个月缴纳税收凭据。（依法免税的投标人，应提供相应文件证明依法免税）</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color w:val="000000" w:themeColor="text1"/>
                <w:sz w:val="24"/>
              </w:rPr>
            </w:pPr>
            <w:r>
              <w:rPr>
                <w:rFonts w:ascii="宋体" w:hAnsi="宋体" w:cs="Courier New" w:hint="eastAsia"/>
                <w:b/>
                <w:color w:val="000000" w:themeColor="text1"/>
                <w:sz w:val="24"/>
              </w:rPr>
              <w:t>五、依法缴纳社会保障资金的证明材料</w:t>
            </w:r>
          </w:p>
          <w:p w:rsidR="00C538EC" w:rsidRDefault="0009691A">
            <w:pPr>
              <w:spacing w:line="360" w:lineRule="auto"/>
              <w:rPr>
                <w:rFonts w:ascii="宋体" w:hAnsi="宋体" w:cs="Courier New"/>
                <w:color w:val="000000" w:themeColor="text1"/>
                <w:sz w:val="24"/>
              </w:rPr>
            </w:pPr>
            <w:r>
              <w:rPr>
                <w:rFonts w:ascii="宋体" w:hAnsi="宋体" w:cs="宋体" w:hint="eastAsia"/>
                <w:color w:val="000000" w:themeColor="text1"/>
                <w:sz w:val="24"/>
              </w:rPr>
              <w:t>投标截止时间前六个月内任意一个月投标人缴纳社会保险凭据。（依法不需要缴纳社会保障资金的投标人，应提供相应文件证明依法不需要缴纳社会保障资金）</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color w:val="000000" w:themeColor="text1"/>
                <w:sz w:val="24"/>
              </w:rPr>
            </w:pPr>
            <w:r>
              <w:rPr>
                <w:rFonts w:ascii="宋体" w:hAnsi="宋体" w:cs="Courier New" w:hint="eastAsia"/>
                <w:b/>
                <w:color w:val="000000" w:themeColor="text1"/>
                <w:sz w:val="24"/>
              </w:rPr>
              <w:t>六、参加政府采购活动前3年内在经营活动中没有重大违法记录的书面声明（投标人成立不足三年的，按成立之日起计算）</w:t>
            </w:r>
          </w:p>
          <w:p w:rsidR="00C538EC" w:rsidRDefault="0009691A">
            <w:pPr>
              <w:spacing w:line="360" w:lineRule="auto"/>
              <w:rPr>
                <w:rFonts w:ascii="宋体" w:hAnsi="宋体" w:cs="Courier New"/>
                <w:color w:val="000000" w:themeColor="text1"/>
                <w:sz w:val="24"/>
              </w:rPr>
            </w:pPr>
            <w:r>
              <w:rPr>
                <w:rFonts w:ascii="宋体" w:hAnsi="宋体" w:cs="Courier New" w:hint="eastAsia"/>
                <w:color w:val="000000" w:themeColor="text1"/>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C538EC">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spacing w:line="360" w:lineRule="auto"/>
              <w:rPr>
                <w:rFonts w:ascii="宋体" w:hAnsi="宋体" w:cs="Courier New"/>
                <w:color w:val="000000" w:themeColor="text1"/>
                <w:sz w:val="24"/>
              </w:rPr>
            </w:pPr>
            <w:r>
              <w:rPr>
                <w:rFonts w:ascii="宋体" w:hAnsi="宋体" w:cs="Courier New" w:hint="eastAsia"/>
                <w:b/>
                <w:color w:val="000000" w:themeColor="text1"/>
                <w:sz w:val="24"/>
              </w:rPr>
              <w:t>七、法定代表人资格证明书或法定代表人授权委托书及被授权人身份证</w:t>
            </w:r>
          </w:p>
        </w:tc>
      </w:tr>
      <w:tr w:rsidR="00C538EC">
        <w:trPr>
          <w:trHeight w:val="1709"/>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Pr="00E75423" w:rsidRDefault="0009691A">
            <w:pPr>
              <w:spacing w:line="360" w:lineRule="auto"/>
              <w:rPr>
                <w:rFonts w:ascii="宋体" w:hAnsi="宋体" w:cs="Courier New"/>
                <w:color w:val="000000" w:themeColor="text1"/>
                <w:sz w:val="24"/>
              </w:rPr>
            </w:pPr>
            <w:r w:rsidRPr="00E75423">
              <w:rPr>
                <w:rFonts w:ascii="宋体" w:hAnsi="宋体" w:cs="Courier New" w:hint="eastAsia"/>
                <w:b/>
                <w:color w:val="000000" w:themeColor="text1"/>
                <w:sz w:val="24"/>
              </w:rPr>
              <w:t>八、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tc>
      </w:tr>
      <w:tr w:rsidR="00E75423">
        <w:trPr>
          <w:trHeight w:val="1709"/>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E75423" w:rsidRPr="00E75423" w:rsidRDefault="00E75423">
            <w:pPr>
              <w:spacing w:line="360" w:lineRule="auto"/>
              <w:rPr>
                <w:rFonts w:ascii="宋体" w:hAnsi="宋体" w:cs="Courier New"/>
                <w:b/>
                <w:color w:val="000000" w:themeColor="text1"/>
                <w:sz w:val="24"/>
              </w:rPr>
            </w:pPr>
            <w:r>
              <w:rPr>
                <w:rFonts w:asciiTheme="minorEastAsia" w:eastAsiaTheme="minorEastAsia" w:hAnsiTheme="minorEastAsia" w:cs="宋体" w:hint="eastAsia"/>
                <w:b/>
                <w:color w:val="000000"/>
                <w:sz w:val="24"/>
                <w:shd w:val="clear" w:color="auto" w:fill="FFFFFF"/>
              </w:rPr>
              <w:t>九、申请人</w:t>
            </w:r>
            <w:r w:rsidRPr="00BC11A9">
              <w:rPr>
                <w:rFonts w:asciiTheme="minorEastAsia" w:eastAsiaTheme="minorEastAsia" w:hAnsiTheme="minorEastAsia" w:cs="宋体" w:hint="eastAsia"/>
                <w:b/>
                <w:color w:val="000000"/>
                <w:sz w:val="24"/>
                <w:shd w:val="clear" w:color="auto" w:fill="FFFFFF"/>
              </w:rPr>
              <w:t>的特定资格要求</w:t>
            </w:r>
            <w:r>
              <w:rPr>
                <w:rFonts w:asciiTheme="minorEastAsia" w:eastAsiaTheme="minorEastAsia" w:hAnsiTheme="minorEastAsia" w:cs="宋体" w:hint="eastAsia"/>
                <w:b/>
                <w:color w:val="000000"/>
                <w:sz w:val="24"/>
                <w:shd w:val="clear" w:color="auto" w:fill="FFFFFF"/>
              </w:rPr>
              <w:t>：</w:t>
            </w:r>
            <w:r>
              <w:rPr>
                <w:rFonts w:ascii="宋体" w:hint="eastAsia"/>
                <w:kern w:val="0"/>
                <w:sz w:val="24"/>
                <w:szCs w:val="20"/>
              </w:rPr>
              <w:t>投标人须具备独立法人资格，其营业执照（经营范围须包含园林绿化等相关内容），并在人员、设备、资金等方面具有相应的施工能力。项目负责人应具有贰级及以上市政公用工程专业注册建造师执业资格和有效的安全生产考核合格证或住房和城乡建设厅主管部门颁发的高级园林工程师岗位证书，</w:t>
            </w:r>
            <w:r>
              <w:rPr>
                <w:rFonts w:asciiTheme="minorEastAsia" w:eastAsiaTheme="minorEastAsia" w:hAnsiTheme="minorEastAsia" w:cs="宋体" w:hint="eastAsia"/>
                <w:sz w:val="24"/>
                <w:shd w:val="clear" w:color="auto" w:fill="FFFFFF"/>
              </w:rPr>
              <w:t>且未担任其它在施建设工程项目的项目负责人（项目经理）并出具无在建承诺书，投标人及其项目负责人应具有良好的园林绿化行业从业信用记录。</w:t>
            </w:r>
          </w:p>
        </w:tc>
      </w:tr>
    </w:tbl>
    <w:p w:rsidR="00C538EC" w:rsidRDefault="0009691A">
      <w:pPr>
        <w:pStyle w:val="ac"/>
        <w:widowControl w:val="0"/>
        <w:tabs>
          <w:tab w:val="left" w:pos="0"/>
        </w:tabs>
        <w:autoSpaceDE w:val="0"/>
        <w:autoSpaceDN w:val="0"/>
        <w:adjustRightInd w:val="0"/>
        <w:spacing w:before="0" w:beforeAutospacing="0" w:after="0" w:afterAutospacing="0" w:line="480" w:lineRule="exact"/>
        <w:rPr>
          <w:rFonts w:cs="黑体" w:hint="default"/>
          <w:b/>
          <w:color w:val="000000" w:themeColor="text1"/>
        </w:rPr>
      </w:pPr>
      <w:r>
        <w:rPr>
          <w:rFonts w:cs="黑体"/>
          <w:b/>
          <w:color w:val="000000" w:themeColor="text1"/>
        </w:rPr>
        <w:t>2、供应商信用信息查询：</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未被列入“信用中国”网站(www.creditchina.gov.cn)、中国政府采购网(www.ccgp.gov.cn)渠道信用记录失信被执行人、重大税收违法案件当事人名单、政府采购严重违法失信行为记录名单的投标人。“中国社会组织公共服务平台”</w:t>
      </w:r>
      <w:r>
        <w:rPr>
          <w:rFonts w:cs="宋体"/>
          <w:color w:val="000000" w:themeColor="text1"/>
          <w:kern w:val="2"/>
        </w:rPr>
        <w:lastRenderedPageBreak/>
        <w:t>网站（www.chinanpo.gov.cn）严重违法失信名单的社会组织。国家企业信用信息公示系统”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（1）查询渠道：“信用中国”网站（www.creditchina.gov.cn）；中国政府采购网（www.ccgp.gov.cn）；“中国社会组织公共服务平台”网站（www.chinanpo.gov.cn）；国家企业信用信息公示系统” （http://www.gsxt.gov.cn）；</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（2）查询截止时间：同投标截止时间，至评标活动开始前；</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（3）信用信息查询记录和证据留存具体方式：经采购人确认的查询结果网页截图或拍照作为查询记录和证据（截图或拍照内容要完整清晰），与其他采购文件一并保存；</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（4）信用信息的使用原则：经采购人认定的被列入失信被执行人、重大税收违法案件当事人名单、政府采购严重违法失信行为记录名单的投标人，将拒绝其参与政府采购活动。</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（5）投标人不良信用记录以采购人查询结果为准，采购人查询之后，网站信息发生的任何变更不再作为评审依据，投标人自行提供的与网站信息不一致的其他证明材料亦不作为评审依据。</w:t>
      </w:r>
    </w:p>
    <w:p w:rsidR="00C538EC" w:rsidRDefault="0009691A">
      <w:pPr>
        <w:pStyle w:val="ac"/>
        <w:adjustRightInd w:val="0"/>
        <w:snapToGrid w:val="0"/>
        <w:spacing w:before="0" w:beforeAutospacing="0" w:after="0" w:afterAutospacing="0" w:line="360" w:lineRule="auto"/>
        <w:ind w:firstLineChars="200" w:firstLine="482"/>
        <w:rPr>
          <w:rFonts w:cs="宋体" w:hint="default"/>
          <w:b/>
          <w:color w:val="000000" w:themeColor="text1"/>
        </w:rPr>
      </w:pPr>
      <w:r>
        <w:rPr>
          <w:rFonts w:cs="宋体"/>
          <w:b/>
          <w:color w:val="000000" w:themeColor="text1"/>
          <w:kern w:val="2"/>
        </w:rPr>
        <w:t>符合以上资格性审查的企业可进入符合性审查</w:t>
      </w:r>
    </w:p>
    <w:p w:rsidR="00C538EC" w:rsidRDefault="0009691A">
      <w:pPr>
        <w:pStyle w:val="ac"/>
        <w:overflowPunct w:val="0"/>
        <w:autoSpaceDE w:val="0"/>
        <w:autoSpaceDN w:val="0"/>
        <w:adjustRightInd w:val="0"/>
        <w:spacing w:before="0" w:beforeAutospacing="0" w:after="0" w:afterAutospacing="0" w:line="420" w:lineRule="exact"/>
        <w:ind w:firstLineChars="200" w:firstLine="482"/>
        <w:rPr>
          <w:rFonts w:cs="黑体" w:hint="default"/>
          <w:b/>
          <w:color w:val="000000" w:themeColor="text1"/>
        </w:rPr>
      </w:pPr>
      <w:r>
        <w:rPr>
          <w:rFonts w:cs="黑体"/>
          <w:b/>
          <w:color w:val="000000" w:themeColor="text1"/>
        </w:rPr>
        <w:t>3、符合性审查</w:t>
      </w:r>
    </w:p>
    <w:p w:rsidR="00C538EC" w:rsidRDefault="0009691A">
      <w:pPr>
        <w:pStyle w:val="ac"/>
        <w:overflowPunct w:val="0"/>
        <w:autoSpaceDE w:val="0"/>
        <w:autoSpaceDN w:val="0"/>
        <w:adjustRightInd w:val="0"/>
        <w:spacing w:before="0" w:beforeAutospacing="0" w:after="0" w:afterAutospacing="0" w:line="420" w:lineRule="exact"/>
        <w:ind w:firstLineChars="200" w:firstLine="482"/>
        <w:rPr>
          <w:rFonts w:cs="黑体" w:hint="default"/>
          <w:b/>
          <w:color w:val="000000" w:themeColor="text1"/>
        </w:rPr>
      </w:pPr>
      <w:r>
        <w:rPr>
          <w:rFonts w:cs="黑体"/>
          <w:b/>
          <w:color w:val="000000" w:themeColor="text1"/>
        </w:rPr>
        <w:t>符合性审查中所涉及到的证明文件及材料，均须在电子投标文件中提供原件扫描件（或图片），否则为无效投标。</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3.1在对响应文件的有效性、完整性和响应程度进行审查时，可以要求供应商对响应文件中含义不明确、同类问题表述不一致或者有明显文字和计算错误的内容等作出必要的澄清、说明或者更正。</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要求供应商澄清、说明或者更正响应文件应当以书面形式作出。供应商的澄清、说明或者更正应当由法定代表人或其授权代表签字或者加盖公章。由授权代</w:t>
      </w:r>
      <w:r>
        <w:rPr>
          <w:rFonts w:cs="宋体"/>
          <w:color w:val="000000" w:themeColor="text1"/>
          <w:kern w:val="2"/>
        </w:rPr>
        <w:lastRenderedPageBreak/>
        <w:t>表签字的，应当附法定代表人授权书。供应商为自然人的，应当由本人签字并附身份证明。</w:t>
      </w:r>
    </w:p>
    <w:p w:rsidR="00C538EC" w:rsidRDefault="0009691A">
      <w:pPr>
        <w:pStyle w:val="ac"/>
        <w:adjustRightInd w:val="0"/>
        <w:snapToGrid w:val="0"/>
        <w:spacing w:before="0" w:beforeAutospacing="0" w:after="0" w:afterAutospacing="0" w:line="360" w:lineRule="auto"/>
        <w:ind w:firstLineChars="200" w:firstLine="482"/>
        <w:rPr>
          <w:rFonts w:cs="宋体" w:hint="default"/>
          <w:b/>
          <w:color w:val="000000" w:themeColor="text1"/>
        </w:rPr>
      </w:pPr>
      <w:r>
        <w:rPr>
          <w:rFonts w:cs="宋体"/>
          <w:b/>
          <w:color w:val="000000" w:themeColor="text1"/>
          <w:kern w:val="2"/>
        </w:rPr>
        <w:t>3.2投标文件属下列情况之一的为无效投标</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 xml:space="preserve">3.2.1未按照谈判文件的规定提交投标承诺函的； </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3.2.2投标文件未按谈判文件要求签署、盖章的；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3.2.3不具备谈判文件中规定的资格要求的；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3.2.4报价超过谈判文件中规定的预算金额或者最高限价的；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3.2.5不符合第三章采购项目内容及其他要求的；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3.2.6投标文件含有采购人不能接受的附加条件的；</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3.2.7法律、法规和招标文件规定的其他无效情形；</w:t>
      </w:r>
    </w:p>
    <w:p w:rsidR="00C538EC" w:rsidRDefault="0009691A">
      <w:pPr>
        <w:pStyle w:val="ac"/>
        <w:adjustRightInd w:val="0"/>
        <w:snapToGrid w:val="0"/>
        <w:spacing w:before="0" w:beforeAutospacing="0" w:after="0" w:afterAutospacing="0" w:line="360" w:lineRule="auto"/>
        <w:ind w:firstLineChars="200" w:firstLine="482"/>
        <w:rPr>
          <w:rFonts w:cs="宋体" w:hint="default"/>
          <w:b/>
          <w:color w:val="000000" w:themeColor="text1"/>
        </w:rPr>
      </w:pPr>
      <w:r>
        <w:rPr>
          <w:rFonts w:cs="宋体"/>
          <w:b/>
          <w:color w:val="000000" w:themeColor="text1"/>
          <w:kern w:val="2"/>
        </w:rPr>
        <w:t>3.3有下列情形之一的，视为供应商串通谈判，其响应无效：</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3.3.1 不同供应商的响应文件由同一单位或者个人编制；</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3.3.2 不同供应商委托同一单位或者个人办理响应事宜；</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3.3.3 不同供应商的响应文件载明的项目管理成员或者联系人员为同一人；</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3.3.4 不同供应商的响应文件异常一致或者投标报价呈规律性差异；</w:t>
      </w:r>
    </w:p>
    <w:p w:rsidR="00C538EC" w:rsidRDefault="0009691A">
      <w:pPr>
        <w:pStyle w:val="ac"/>
        <w:adjustRightInd w:val="0"/>
        <w:snapToGrid w:val="0"/>
        <w:spacing w:before="0" w:beforeAutospacing="0" w:after="0" w:afterAutospacing="0" w:line="360" w:lineRule="auto"/>
        <w:ind w:firstLineChars="200" w:firstLine="482"/>
        <w:rPr>
          <w:rFonts w:cs="宋体" w:hint="default"/>
          <w:b/>
          <w:color w:val="000000" w:themeColor="text1"/>
        </w:rPr>
      </w:pPr>
      <w:r>
        <w:rPr>
          <w:rFonts w:cs="宋体"/>
          <w:b/>
          <w:color w:val="000000" w:themeColor="text1"/>
          <w:kern w:val="2"/>
        </w:rPr>
        <w:t>3.4按照《关于推进全流程电子化交易和在线监管工作有关问题的通知》（许公管办[2019]3号）规定：</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C538EC" w:rsidRDefault="0009691A">
      <w:pPr>
        <w:spacing w:line="360" w:lineRule="auto"/>
        <w:ind w:firstLineChars="200" w:firstLine="482"/>
        <w:outlineLvl w:val="0"/>
        <w:rPr>
          <w:rFonts w:ascii="宋体" w:hAnsi="宋体" w:cs="宋体"/>
          <w:b/>
          <w:color w:val="000000" w:themeColor="text1"/>
          <w:sz w:val="24"/>
        </w:rPr>
      </w:pPr>
      <w:r>
        <w:rPr>
          <w:rFonts w:ascii="宋体" w:hAnsi="宋体" w:cs="宋体" w:hint="eastAsia"/>
          <w:b/>
          <w:color w:val="000000" w:themeColor="text1"/>
          <w:sz w:val="24"/>
        </w:rPr>
        <w:t>二、谈判</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1、谈判小组应当对响应文件进行评审，并根据谈判文件规定的程序、评定成交的标准等事项与实质性响应谈判文件要求的供应商进行谈判。未实质性响应谈判文件的响应文件按无效处理。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2、谈判小组所有成员应当集中与单一供应商分别进行（系统线上）谈判，并给予所有参加谈判的供应商平等的谈判机会。</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3、在谈判中，谈判的任何一方不得透露与谈判有关的其他供应商的技术资料、价格和其他信息。</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lastRenderedPageBreak/>
        <w:t>4、在谈判过程中，谈判小组可以根据谈判文件和谈判情况实质性变动采购需求中的技术、服务要求以及合同草案条款，但不得变动谈判文件中的其他内容。实质性变动的内容，须经采购人代表确认。</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对谈判文件作出的实质性变动是谈判文件的有效组成部分，谈判小组应当及时以书面形式同时通知所有参加谈判的供应商。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538EC" w:rsidRDefault="0009691A">
      <w:pPr>
        <w:pStyle w:val="ac"/>
        <w:adjustRightInd w:val="0"/>
        <w:snapToGrid w:val="0"/>
        <w:spacing w:before="0" w:beforeAutospacing="0" w:after="0" w:afterAutospacing="0" w:line="360" w:lineRule="auto"/>
        <w:ind w:firstLineChars="200" w:firstLine="420"/>
        <w:rPr>
          <w:rFonts w:cs="宋体" w:hint="default"/>
          <w:color w:val="000000" w:themeColor="text1"/>
        </w:rPr>
      </w:pPr>
      <w:r>
        <w:rPr>
          <w:rFonts w:cs="宋体"/>
          <w:color w:val="000000" w:themeColor="text1"/>
          <w:kern w:val="2"/>
          <w:sz w:val="21"/>
          <w:szCs w:val="21"/>
        </w:rPr>
        <w:t>5、</w:t>
      </w:r>
      <w:r>
        <w:rPr>
          <w:rFonts w:cs="宋体"/>
          <w:color w:val="000000" w:themeColor="text1"/>
          <w:kern w:val="2"/>
        </w:rPr>
        <w:t>谈判文件能够详细列明采购标的的技术、服务要求的，谈判结束后，谈判小组应当要求所有继续参加谈判的供应商在规定时间内提交最后报价，提交最后报价的供应商不得少于3家。</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6、谈判小组应当要求所有参加谈判的供应商在规定时间内进行最后报价。</w:t>
      </w:r>
    </w:p>
    <w:p w:rsidR="00C538EC" w:rsidRDefault="0009691A" w:rsidP="000B5AEA">
      <w:pPr>
        <w:pStyle w:val="ac"/>
        <w:adjustRightInd w:val="0"/>
        <w:snapToGrid w:val="0"/>
        <w:spacing w:before="0" w:beforeAutospacing="0" w:after="0" w:afterAutospacing="0" w:line="360" w:lineRule="auto"/>
        <w:ind w:firstLineChars="347" w:firstLine="833"/>
        <w:rPr>
          <w:rFonts w:cs="宋体" w:hint="default"/>
          <w:color w:val="000000" w:themeColor="text1"/>
          <w:highlight w:val="yellow"/>
        </w:rPr>
      </w:pPr>
      <w:r>
        <w:rPr>
          <w:rFonts w:cs="宋体"/>
          <w:color w:val="000000" w:themeColor="text1"/>
          <w:kern w:val="2"/>
        </w:rPr>
        <w:t>二次报价及最后报价不得高于投标人自身的上一轮报价。</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7、谈判小组认为投标人的报价明显低于其他通过符合性审查投标人的报价，有可能影响产品质量或者不能诚信履约的，应当要求其在评标现场规定的时间内提供书面说明，必要时提交相关证明材料；投标人不能证明其报价合理性的，评标委员会应当将其作为无效投标处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8、最后报价是供应商响应文件的有效组成部分。</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9、成交候选人</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9.1谈判小组应当从质量和服务均能满足采购文件实质性响应要求的供应商中，按照最后报价由低到高的顺序提出成交候选人，并编写评审报告。</w:t>
      </w:r>
    </w:p>
    <w:p w:rsidR="00C538EC" w:rsidRDefault="00C538EC">
      <w:pPr>
        <w:pStyle w:val="ac"/>
        <w:autoSpaceDE w:val="0"/>
        <w:autoSpaceDN w:val="0"/>
        <w:spacing w:before="0" w:after="0" w:line="360" w:lineRule="auto"/>
        <w:rPr>
          <w:rFonts w:cs="宋体" w:hint="default"/>
          <w:b/>
          <w:color w:val="000000" w:themeColor="text1"/>
          <w:sz w:val="32"/>
          <w:szCs w:val="32"/>
        </w:rPr>
      </w:pPr>
    </w:p>
    <w:p w:rsidR="00C538EC" w:rsidRDefault="0009691A">
      <w:pPr>
        <w:pStyle w:val="ac"/>
        <w:adjustRightInd w:val="0"/>
        <w:snapToGrid w:val="0"/>
        <w:spacing w:before="0" w:beforeAutospacing="0" w:after="0" w:afterAutospacing="0" w:line="360" w:lineRule="auto"/>
        <w:ind w:firstLineChars="200" w:firstLine="803"/>
        <w:jc w:val="center"/>
        <w:rPr>
          <w:rFonts w:cs="宋体" w:hint="default"/>
          <w:b/>
          <w:color w:val="000000" w:themeColor="text1"/>
          <w:sz w:val="40"/>
          <w:szCs w:val="40"/>
        </w:rPr>
      </w:pPr>
      <w:r>
        <w:rPr>
          <w:rFonts w:cs="宋体"/>
          <w:b/>
          <w:color w:val="000000" w:themeColor="text1"/>
          <w:kern w:val="2"/>
          <w:sz w:val="40"/>
          <w:szCs w:val="40"/>
        </w:rPr>
        <w:t>第五章 政府采购政策功能</w:t>
      </w:r>
    </w:p>
    <w:p w:rsidR="00C538EC" w:rsidRDefault="0009691A">
      <w:pPr>
        <w:spacing w:line="360" w:lineRule="auto"/>
        <w:ind w:firstLineChars="200" w:firstLine="480"/>
        <w:rPr>
          <w:rFonts w:ascii="宋体" w:hAnsi="宋体" w:cs="仿宋_GB2312"/>
          <w:color w:val="000000" w:themeColor="text1"/>
          <w:sz w:val="24"/>
          <w:lang w:val="zh-CN"/>
        </w:rPr>
      </w:pPr>
      <w:r>
        <w:rPr>
          <w:rFonts w:ascii="宋体" w:hAnsi="宋体" w:cs="仿宋_GB2312"/>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一、节能能源、保护环境</w:t>
      </w:r>
    </w:p>
    <w:p w:rsidR="00C538EC" w:rsidRDefault="0009691A">
      <w:pPr>
        <w:spacing w:line="360" w:lineRule="auto"/>
        <w:ind w:firstLineChars="200" w:firstLine="480"/>
        <w:rPr>
          <w:rFonts w:ascii="宋体" w:hAnsi="宋体" w:cs="仿宋_GB2312"/>
          <w:color w:val="000000" w:themeColor="text1"/>
          <w:sz w:val="24"/>
          <w:lang w:val="zh-CN"/>
        </w:rPr>
      </w:pPr>
      <w:r>
        <w:rPr>
          <w:rFonts w:ascii="宋体" w:hAnsi="宋体" w:cs="仿宋_GB2312" w:hint="eastAsia"/>
          <w:color w:val="000000" w:themeColor="text1"/>
          <w:sz w:val="24"/>
          <w:lang w:val="zh-CN"/>
        </w:rPr>
        <w:lastRenderedPageBreak/>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二、促进中小企业发展（不含民办非企业）</w:t>
      </w:r>
    </w:p>
    <w:p w:rsidR="00C538EC" w:rsidRDefault="0009691A">
      <w:pPr>
        <w:spacing w:line="360" w:lineRule="auto"/>
        <w:rPr>
          <w:rFonts w:ascii="宋体" w:hAnsi="宋体" w:cs="宋体"/>
          <w:color w:val="000000" w:themeColor="text1"/>
          <w:sz w:val="24"/>
        </w:rPr>
      </w:pPr>
      <w:r>
        <w:rPr>
          <w:rFonts w:ascii="宋体" w:hAnsi="宋体" w:cs="宋体" w:hint="eastAsia"/>
          <w:color w:val="000000" w:themeColor="text1"/>
          <w:sz w:val="24"/>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3、联合体各方均为小型或微型企业的，联合体视同为小型、微型企业。组成联合体的大中型企业或者其他自然人、法人或其他组织，与小型、微型企业之间不得存在投资关系。</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4、中小企业投标应提供《中小企业声明函》，如为联合投标的，联合体各方需分别填写《中小企业声明函》。</w:t>
      </w:r>
    </w:p>
    <w:p w:rsidR="00C538EC" w:rsidRDefault="0009691A">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本项目的扣除比例为：对小型企业产品的价格给予 10% 的扣除；对微型企业产品的价格给予 10% 的扣除。</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三、支持监狱企业发展</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t>四、促进残疾人就业</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rPr>
      </w:pPr>
      <w:r>
        <w:rPr>
          <w:rFonts w:cs="宋体"/>
          <w:color w:val="000000" w:themeColor="text1"/>
          <w:kern w:val="2"/>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538EC" w:rsidRDefault="0009691A">
      <w:pPr>
        <w:pStyle w:val="ac"/>
        <w:adjustRightInd w:val="0"/>
        <w:snapToGrid w:val="0"/>
        <w:spacing w:before="0" w:beforeAutospacing="0" w:after="0" w:afterAutospacing="0" w:line="360" w:lineRule="auto"/>
        <w:ind w:firstLineChars="200" w:firstLine="480"/>
        <w:rPr>
          <w:rFonts w:cs="宋体" w:hint="default"/>
          <w:color w:val="000000" w:themeColor="text1"/>
          <w:kern w:val="2"/>
        </w:rPr>
      </w:pPr>
      <w:r>
        <w:rPr>
          <w:rFonts w:cs="宋体"/>
          <w:color w:val="000000" w:themeColor="text1"/>
          <w:kern w:val="2"/>
        </w:rPr>
        <w:t>3、成交人为残疾人福利性单位的，招标人应当随成交结果同时公告其《残疾人福利性单位声明函》，接受社会监督。</w:t>
      </w:r>
      <w:bookmarkStart w:id="12" w:name="_Toc270946169"/>
      <w:bookmarkStart w:id="13" w:name="_Toc267574102"/>
      <w:bookmarkEnd w:id="12"/>
      <w:bookmarkEnd w:id="13"/>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C538EC">
      <w:pPr>
        <w:pStyle w:val="ac"/>
        <w:adjustRightInd w:val="0"/>
        <w:snapToGrid w:val="0"/>
        <w:spacing w:before="0" w:beforeAutospacing="0" w:after="0" w:afterAutospacing="0" w:line="360" w:lineRule="auto"/>
        <w:ind w:firstLineChars="200" w:firstLine="803"/>
        <w:jc w:val="center"/>
        <w:rPr>
          <w:rFonts w:cs="宋体" w:hint="default"/>
          <w:b/>
          <w:color w:val="000000" w:themeColor="text1"/>
          <w:kern w:val="2"/>
          <w:sz w:val="40"/>
          <w:szCs w:val="40"/>
        </w:rPr>
      </w:pPr>
    </w:p>
    <w:p w:rsidR="00C538EC" w:rsidRDefault="0009691A">
      <w:pPr>
        <w:pStyle w:val="ac"/>
        <w:adjustRightInd w:val="0"/>
        <w:snapToGrid w:val="0"/>
        <w:spacing w:before="0" w:beforeAutospacing="0" w:after="0" w:afterAutospacing="0" w:line="360" w:lineRule="auto"/>
        <w:ind w:firstLineChars="200" w:firstLine="803"/>
        <w:jc w:val="center"/>
        <w:rPr>
          <w:rFonts w:cs="黑体" w:hint="default"/>
          <w:b/>
          <w:color w:val="000000" w:themeColor="text1"/>
          <w:sz w:val="28"/>
          <w:szCs w:val="28"/>
        </w:rPr>
      </w:pPr>
      <w:r>
        <w:rPr>
          <w:rFonts w:cs="宋体"/>
          <w:b/>
          <w:color w:val="000000" w:themeColor="text1"/>
          <w:kern w:val="2"/>
          <w:sz w:val="40"/>
          <w:szCs w:val="40"/>
        </w:rPr>
        <w:t>第六章 合同条款及格式</w:t>
      </w:r>
    </w:p>
    <w:p w:rsidR="00C538EC" w:rsidRDefault="0009691A">
      <w:pPr>
        <w:spacing w:line="360" w:lineRule="auto"/>
        <w:jc w:val="center"/>
        <w:rPr>
          <w:rFonts w:ascii="宋体" w:hAnsi="宋体" w:cs="宋体"/>
          <w:color w:val="000000" w:themeColor="text1"/>
          <w:sz w:val="24"/>
        </w:rPr>
      </w:pPr>
      <w:r>
        <w:rPr>
          <w:rFonts w:ascii="宋体" w:hAnsi="宋体" w:cs="黑体" w:hint="eastAsia"/>
          <w:b/>
          <w:color w:val="000000" w:themeColor="text1"/>
          <w:sz w:val="28"/>
          <w:szCs w:val="28"/>
        </w:rPr>
        <w:t>一、合同一般条款</w:t>
      </w:r>
    </w:p>
    <w:p w:rsidR="00C538EC" w:rsidRDefault="00C538EC">
      <w:pPr>
        <w:autoSpaceDE w:val="0"/>
        <w:autoSpaceDN w:val="0"/>
        <w:adjustRightInd w:val="0"/>
        <w:snapToGrid w:val="0"/>
        <w:spacing w:line="360" w:lineRule="auto"/>
        <w:ind w:firstLine="2711"/>
        <w:jc w:val="left"/>
        <w:rPr>
          <w:rFonts w:ascii="宋体" w:hAnsi="宋体" w:cs="宋体"/>
          <w:b/>
          <w:color w:val="000000" w:themeColor="text1"/>
          <w:sz w:val="30"/>
          <w:szCs w:val="30"/>
        </w:rPr>
      </w:pP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 定义</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lastRenderedPageBreak/>
        <w:t>1.1“合同”系指甲方和乙方 （简称合同双方）已达成的协议，即由双方签订的合同格式中的文件，包括所有的附件和组成合同部分的所有其他文件。</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1.2“合同价格”系指根据合同规定，在乙方全面正确地履行合同义务时应支付给乙方的款项。</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1.3“甲方”系指通过招标方式，接受合同服务的采购人</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1.4“乙方”系指成交后提供合同服务的成交方或供应商。</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2.适用范围</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本合同条款仅适用于本次招标活动。</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3.技术规格和标准</w:t>
      </w:r>
    </w:p>
    <w:p w:rsidR="00C538EC" w:rsidRDefault="0009691A">
      <w:pPr>
        <w:autoSpaceDE w:val="0"/>
        <w:autoSpaceDN w:val="0"/>
        <w:adjustRightIn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本合同项下所提供货物设备和服务应与本采购文件规定的标准相一致。</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4.合同期限</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即自</w:t>
      </w:r>
      <w:r>
        <w:rPr>
          <w:rFonts w:ascii="宋体" w:hAnsi="宋体" w:cs="宋体" w:hint="eastAsia"/>
          <w:color w:val="000000" w:themeColor="text1"/>
          <w:sz w:val="24"/>
        </w:rPr>
        <w:tab/>
        <w:t>年</w:t>
      </w:r>
      <w:r>
        <w:rPr>
          <w:rFonts w:ascii="宋体" w:hAnsi="宋体" w:cs="宋体" w:hint="eastAsia"/>
          <w:color w:val="000000" w:themeColor="text1"/>
          <w:sz w:val="24"/>
        </w:rPr>
        <w:tab/>
        <w:t>月</w:t>
      </w:r>
      <w:r>
        <w:rPr>
          <w:rFonts w:ascii="宋体" w:hAnsi="宋体" w:cs="宋体" w:hint="eastAsia"/>
          <w:color w:val="000000" w:themeColor="text1"/>
          <w:sz w:val="24"/>
        </w:rPr>
        <w:tab/>
        <w:t>日起至</w:t>
      </w:r>
      <w:r>
        <w:rPr>
          <w:rFonts w:ascii="宋体" w:hAnsi="宋体" w:cs="宋体" w:hint="eastAsia"/>
          <w:color w:val="000000" w:themeColor="text1"/>
          <w:sz w:val="24"/>
        </w:rPr>
        <w:tab/>
        <w:t>年</w:t>
      </w:r>
      <w:r>
        <w:rPr>
          <w:rFonts w:ascii="宋体" w:hAnsi="宋体" w:cs="宋体" w:hint="eastAsia"/>
          <w:color w:val="000000" w:themeColor="text1"/>
          <w:sz w:val="24"/>
        </w:rPr>
        <w:tab/>
        <w:t>月</w:t>
      </w:r>
      <w:r>
        <w:rPr>
          <w:rFonts w:ascii="宋体" w:hAnsi="宋体" w:cs="宋体" w:hint="eastAsia"/>
          <w:color w:val="000000" w:themeColor="text1"/>
          <w:sz w:val="24"/>
        </w:rPr>
        <w:tab/>
        <w:t>日止。</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5.价格</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除非合同中另有规定，乙方为其所提供货物设备和服务而要求甲方支付的金额应与其投标报价一致。</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6.索赔</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6.1.1乙方同意甲方取消其不符合要求的货物设备和服务项目，退还已经收取的该类货物设备的货款。</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6.1.2对于情节严重、造成甲方损失金额巨大的，同意甲方终止全部项目合同，并赔偿甲方因此造成的损失。</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7.不可抗力</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7.1签约双方任一方由于受诸如战争、严重火灾、洪水、台风、地震等不可抗力事故的影响而不能执行合同时，履行合同的期限应予以延长，延长的期限应</w:t>
      </w:r>
      <w:r>
        <w:rPr>
          <w:rFonts w:ascii="宋体" w:hAnsi="宋体" w:cs="宋体" w:hint="eastAsia"/>
          <w:color w:val="000000" w:themeColor="text1"/>
          <w:sz w:val="24"/>
        </w:rPr>
        <w:lastRenderedPageBreak/>
        <w:t>相当于事故所影响的时间。不可抗力事故系指甲乙双方在缔结合同时所不能预见的，并且它的发生及其后果是无法避免和无法克服的事故。</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8.履约保证金</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8.1成交单位按规定比例缴纳履约保证金。（有特殊约定的按约定执行）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8.2履约保证金的有效期至供货完毕且验收合格。</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8.3乙方提供的履约保证金按规定格式以转帐支票、电汇的形式提供，与此有关的费用由乙方负担。</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8.4如果乙方未能按合同规定履行其义务，甲方有权从履约保证金取得补偿。</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9.争议的解决</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9.1在执行合同中发生的与本合同有关的争端，双方应通过友好协商解决，经协商在 60天内不能达成协议时，应提交仲裁。</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9.2 提交正式仲裁的争端属涉外的，应在北京或中国国内其他地点，由指定的国际经济仲裁委员会根据该委员会的仲裁程序或规则予以最终裁决。</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9.3 合同双方均为国内法人的，其争端的仲裁应由合同发生地许昌仲裁委员会根据其仲裁程序进行。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9.4 仲裁裁决应为最终决定，并对双方具有约束力。</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9.5 除另有裁决外，仲裁费应由败诉方负担。</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9.6 在仲裁期间，除正在进行的仲裁部分外，合同其他部分继续执行。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10.合同终止</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10.2 出现下列情况时合同自动终止：</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10.2.1发生不可抗力时。</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10.2.2一方不履行合同条款，造成另一方无法执行合同协议，协商又不能求得解决，合同终止，责任方赔偿损失。</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lastRenderedPageBreak/>
        <w:t>11.合同修改</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12.适用法律</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本合同应按中华人民共和国的法律解释。</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13.主导语言与计量单位</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13.1 合同书写应用中文书写。合同五份，甲乙双方及许昌市政府采购中心和许昌市政府采购管理办公室及相关业务科室（备案）各执一份，具有同等法律效力。</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13.2 除技术规格另有规定外，计量单位均使用中华人民共和国法定计量单位。</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14.合同生效</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除非合同中另有说明，本合同经双方签字盖章，并在招标人收到乙方的履约保证金后，即开始生效。</w:t>
      </w:r>
    </w:p>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p w:rsidR="00C538EC" w:rsidRDefault="0009691A">
      <w:pPr>
        <w:autoSpaceDE w:val="0"/>
        <w:autoSpaceDN w:val="0"/>
        <w:adjustRightInd w:val="0"/>
        <w:snapToGrid w:val="0"/>
        <w:spacing w:line="360" w:lineRule="auto"/>
        <w:jc w:val="center"/>
        <w:rPr>
          <w:rFonts w:ascii="宋体" w:hAnsi="宋体" w:cs="黑体"/>
          <w:b/>
          <w:color w:val="000000" w:themeColor="text1"/>
          <w:sz w:val="28"/>
          <w:szCs w:val="28"/>
        </w:rPr>
      </w:pPr>
      <w:r>
        <w:rPr>
          <w:rFonts w:ascii="宋体" w:hAnsi="宋体" w:cs="黑体" w:hint="eastAsia"/>
          <w:b/>
          <w:color w:val="000000" w:themeColor="text1"/>
          <w:sz w:val="28"/>
          <w:szCs w:val="28"/>
        </w:rPr>
        <w:t>二、合同特殊条款</w:t>
      </w:r>
    </w:p>
    <w:p w:rsidR="00C538EC" w:rsidRDefault="00C538EC">
      <w:pPr>
        <w:autoSpaceDE w:val="0"/>
        <w:autoSpaceDN w:val="0"/>
        <w:adjustRightInd w:val="0"/>
        <w:snapToGrid w:val="0"/>
        <w:spacing w:line="360" w:lineRule="auto"/>
        <w:jc w:val="center"/>
        <w:rPr>
          <w:rFonts w:ascii="宋体" w:hAnsi="宋体" w:cs="宋体"/>
          <w:b/>
          <w:color w:val="000000" w:themeColor="text1"/>
          <w:sz w:val="30"/>
          <w:szCs w:val="30"/>
        </w:rPr>
      </w:pP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（具体条款由甲乙双方根据该项目的特殊性协商约定）略。</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合同特殊条款是合同一般条款的补充和修改。如果两者之间有抵触，应以特殊条款为准。</w:t>
      </w:r>
    </w:p>
    <w:p w:rsidR="00C538EC" w:rsidRDefault="00C538EC">
      <w:pPr>
        <w:autoSpaceDE w:val="0"/>
        <w:autoSpaceDN w:val="0"/>
        <w:adjustRightInd w:val="0"/>
        <w:spacing w:line="360" w:lineRule="auto"/>
        <w:jc w:val="center"/>
        <w:outlineLvl w:val="0"/>
        <w:rPr>
          <w:rFonts w:ascii="宋体" w:hAnsi="宋体" w:cs="黑体"/>
          <w:b/>
          <w:color w:val="000000" w:themeColor="text1"/>
          <w:sz w:val="28"/>
          <w:szCs w:val="28"/>
        </w:rPr>
      </w:pPr>
    </w:p>
    <w:p w:rsidR="00C538EC" w:rsidRDefault="00C538EC">
      <w:pPr>
        <w:autoSpaceDE w:val="0"/>
        <w:autoSpaceDN w:val="0"/>
        <w:adjustRightInd w:val="0"/>
        <w:spacing w:line="240" w:lineRule="atLeast"/>
        <w:outlineLvl w:val="0"/>
        <w:rPr>
          <w:rFonts w:ascii="宋体" w:hAnsi="宋体" w:cs="黑体"/>
          <w:b/>
          <w:color w:val="000000" w:themeColor="text1"/>
          <w:sz w:val="28"/>
          <w:szCs w:val="28"/>
        </w:rPr>
      </w:pPr>
    </w:p>
    <w:p w:rsidR="00C538EC" w:rsidRDefault="0009691A">
      <w:pPr>
        <w:autoSpaceDE w:val="0"/>
        <w:autoSpaceDN w:val="0"/>
        <w:adjustRightInd w:val="0"/>
        <w:spacing w:line="240" w:lineRule="atLeast"/>
        <w:jc w:val="center"/>
        <w:outlineLvl w:val="0"/>
        <w:rPr>
          <w:rFonts w:ascii="宋体" w:hAnsi="宋体" w:cs="黑体"/>
          <w:b/>
          <w:color w:val="000000" w:themeColor="text1"/>
          <w:sz w:val="28"/>
          <w:szCs w:val="28"/>
        </w:rPr>
      </w:pPr>
      <w:r>
        <w:rPr>
          <w:rFonts w:ascii="宋体" w:hAnsi="宋体" w:cs="黑体" w:hint="eastAsia"/>
          <w:b/>
          <w:color w:val="000000" w:themeColor="text1"/>
          <w:sz w:val="28"/>
          <w:szCs w:val="28"/>
        </w:rPr>
        <w:t xml:space="preserve"> 三、合同书 （参考样本）</w:t>
      </w:r>
    </w:p>
    <w:p w:rsidR="00C538EC" w:rsidRDefault="0009691A">
      <w:pPr>
        <w:autoSpaceDE w:val="0"/>
        <w:autoSpaceDN w:val="0"/>
        <w:adjustRightInd w:val="0"/>
        <w:spacing w:line="240" w:lineRule="atLeast"/>
        <w:jc w:val="center"/>
        <w:outlineLvl w:val="0"/>
        <w:rPr>
          <w:rFonts w:ascii="宋体" w:hAnsi="宋体" w:cs="黑体"/>
          <w:b/>
          <w:color w:val="000000" w:themeColor="text1"/>
          <w:szCs w:val="21"/>
          <w:lang w:val="zh-CN"/>
        </w:rPr>
      </w:pPr>
      <w:r>
        <w:rPr>
          <w:rFonts w:ascii="宋体" w:hAnsi="宋体" w:cs="黑体" w:hint="eastAsia"/>
          <w:b/>
          <w:color w:val="000000" w:themeColor="text1"/>
          <w:szCs w:val="21"/>
          <w:lang w:val="zh-CN"/>
        </w:rPr>
        <w:t>（仅供参考，最终以签订合同为准。</w:t>
      </w:r>
      <w:r>
        <w:rPr>
          <w:rFonts w:ascii="宋体" w:hAnsi="宋体" w:cs="微软雅黑" w:hint="eastAsia"/>
          <w:b/>
          <w:color w:val="000000" w:themeColor="text1"/>
          <w:szCs w:val="21"/>
        </w:rPr>
        <w:t>最终签定合同的主要条款不能与招标文件有冲突</w:t>
      </w:r>
      <w:r>
        <w:rPr>
          <w:rFonts w:ascii="宋体" w:hAnsi="宋体" w:cs="黑体" w:hint="eastAsia"/>
          <w:b/>
          <w:color w:val="000000" w:themeColor="text1"/>
          <w:szCs w:val="21"/>
          <w:lang w:val="zh-CN"/>
        </w:rPr>
        <w:t>）</w:t>
      </w:r>
    </w:p>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合同编号：</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供方：</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需方：</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供、需双方根据年月日招标人签发的中标通知书和招投标文件，并经双方协</w:t>
      </w:r>
      <w:r>
        <w:rPr>
          <w:rFonts w:ascii="宋体" w:hAnsi="宋体" w:cs="宋体" w:hint="eastAsia"/>
          <w:color w:val="000000" w:themeColor="text1"/>
          <w:sz w:val="24"/>
        </w:rPr>
        <w:lastRenderedPageBreak/>
        <w:t>商一致，在平等互利的基础上，达成以下合同条款：</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一、招标文件、投标文件、澄清文件及材料（如果有的话）、中标通知书、合同条款、补充协议（如果有的话）均为合同不可分割的部分。</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二、货物名称、数量、规格、型号、金额及交货期</w:t>
      </w:r>
    </w:p>
    <w:tbl>
      <w:tblPr>
        <w:tblW w:w="8865" w:type="dxa"/>
        <w:tblLayout w:type="fixed"/>
        <w:tblLook w:val="04A0" w:firstRow="1" w:lastRow="0" w:firstColumn="1" w:lastColumn="0" w:noHBand="0" w:noVBand="1"/>
      </w:tblPr>
      <w:tblGrid>
        <w:gridCol w:w="749"/>
        <w:gridCol w:w="1254"/>
        <w:gridCol w:w="1824"/>
        <w:gridCol w:w="899"/>
        <w:gridCol w:w="864"/>
        <w:gridCol w:w="1027"/>
        <w:gridCol w:w="1141"/>
        <w:gridCol w:w="1107"/>
      </w:tblGrid>
      <w:tr w:rsidR="00C538EC">
        <w:trPr>
          <w:trHeight w:val="1003"/>
        </w:trPr>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名称</w:t>
            </w:r>
          </w:p>
        </w:tc>
        <w:tc>
          <w:tcPr>
            <w:tcW w:w="1825"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规格及型号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单位</w:t>
            </w:r>
          </w:p>
        </w:tc>
        <w:tc>
          <w:tcPr>
            <w:tcW w:w="865"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数量</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单价</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总价</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交货期或工期</w:t>
            </w:r>
          </w:p>
        </w:tc>
      </w:tr>
      <w:tr w:rsidR="00C538EC">
        <w:trPr>
          <w:trHeight w:val="430"/>
        </w:trPr>
        <w:tc>
          <w:tcPr>
            <w:tcW w:w="74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r>
      <w:tr w:rsidR="00C538EC">
        <w:trPr>
          <w:trHeight w:val="446"/>
        </w:trPr>
        <w:tc>
          <w:tcPr>
            <w:tcW w:w="74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tc>
      </w:tr>
      <w:tr w:rsidR="00C538EC">
        <w:trPr>
          <w:trHeight w:val="494"/>
        </w:trPr>
        <w:tc>
          <w:tcPr>
            <w:tcW w:w="20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合计</w:t>
            </w:r>
          </w:p>
        </w:tc>
        <w:tc>
          <w:tcPr>
            <w:tcW w:w="6868"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大写：　　　　　　小写：</w:t>
            </w:r>
          </w:p>
        </w:tc>
      </w:tr>
    </w:tbl>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三、设备质量要求及供方对质量负责的条件和期限</w:t>
      </w:r>
    </w:p>
    <w:p w:rsidR="00C538EC" w:rsidRDefault="0009691A">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1、供方提供的货物须是全新的且保证不是库存或积压品(包括零部件)，符合国家、部委或地方相关标准以及该产品的出厂标准。</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2、供方应在产品使用期限内，承担所提供的货物因自身质量原因产生的责任。</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四、交货时间、地点、方式：年月日前，供方负责将货物按需方规定的地点交货、安装、调试完毕，并具备验收条件。</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五、货物标志、包装、运输：按招标文件办理。供方将货物直接运至规定的地点，运费自理。</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六、技术资料及技术服务：供方在交货时应执行招标文件中有关技术资料、技术服务的规定，向需方交付技术资料并进行技术培训。</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七、货物验收：验收标准按招标文件规定执行。需方有权对供方所交货物抽样做试运行实验、实验室检查。</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八、售后服务：按招标文件及投标文件相应条款执行。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九、结算方式：</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十、法律责任</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2、供方逾期交付货物，应向需方每日支付逾期交货部分货款总值5%的</w:t>
      </w:r>
      <w:r>
        <w:rPr>
          <w:rFonts w:ascii="宋体" w:hAnsi="宋体" w:cs="宋体" w:hint="eastAsia"/>
          <w:color w:val="000000" w:themeColor="text1"/>
          <w:sz w:val="24"/>
        </w:rPr>
        <w:lastRenderedPageBreak/>
        <w:t>违约金；在合同规定的交货期满15日仍未全部交货，按不能交货处理。仅支付已验收货物的货款，供方应承担由此发生的全部费用。</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3、供方在本合同规定的交货期内不能交货，应向需方支付全部合同金额5%的违约金，需方有权终止合同。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4、需方无正当理由拒收设备，应向供方支付无正当理由拒收设备金额5%的违约金。</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    5、因供方原因造成逾期付款，需方不承担责任。</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十一、质量鉴定：因质量问题发生争议，由许昌市技术监督局或其指定的机构进行质量鉴定，该鉴定结论是终局的，供需双方均应当接受鉴定结论。</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十二、合同生效及其它：本合同经双方法定代表人或委托代理人签字并加盖公章后生效。</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供方：                                  需方：</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地址：                                  地址：</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法定代表人：                            法定代表人：</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委托代理人：                            委托代理人：</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电话：                                  电话：</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开户银行：                              开户银行：</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帐号：                                   帐号：</w:t>
      </w:r>
    </w:p>
    <w:p w:rsidR="00C538EC" w:rsidRDefault="0009691A">
      <w:pPr>
        <w:autoSpaceDE w:val="0"/>
        <w:autoSpaceDN w:val="0"/>
        <w:adjustRightInd w:val="0"/>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税务登记证号：                           签定时间：</w:t>
      </w:r>
    </w:p>
    <w:p w:rsidR="00C538EC" w:rsidRDefault="00C538EC">
      <w:pPr>
        <w:autoSpaceDE w:val="0"/>
        <w:autoSpaceDN w:val="0"/>
        <w:adjustRightInd w:val="0"/>
        <w:snapToGrid w:val="0"/>
        <w:spacing w:line="360" w:lineRule="auto"/>
        <w:ind w:firstLine="480"/>
        <w:rPr>
          <w:rFonts w:ascii="宋体" w:hAnsi="宋体" w:cs="宋体"/>
          <w:color w:val="000000" w:themeColor="text1"/>
          <w:sz w:val="24"/>
        </w:rPr>
      </w:pPr>
    </w:p>
    <w:p w:rsidR="00C538EC" w:rsidRDefault="0009691A">
      <w:pPr>
        <w:autoSpaceDE w:val="0"/>
        <w:autoSpaceDN w:val="0"/>
        <w:adjustRightInd w:val="0"/>
        <w:snapToGrid w:val="0"/>
        <w:spacing w:line="360" w:lineRule="auto"/>
        <w:ind w:firstLine="480"/>
        <w:rPr>
          <w:rFonts w:ascii="宋体" w:hAnsi="宋体" w:cs="宋体"/>
          <w:b/>
          <w:color w:val="000000" w:themeColor="text1"/>
          <w:sz w:val="24"/>
        </w:rPr>
      </w:pPr>
      <w:r>
        <w:rPr>
          <w:rFonts w:ascii="宋体" w:hAnsi="宋体" w:cs="宋体" w:hint="eastAsia"/>
          <w:color w:val="000000" w:themeColor="text1"/>
          <w:sz w:val="24"/>
        </w:rPr>
        <w:br w:type="page"/>
      </w:r>
    </w:p>
    <w:p w:rsidR="00C538EC" w:rsidRDefault="00C538EC">
      <w:pPr>
        <w:widowControl/>
        <w:jc w:val="center"/>
        <w:rPr>
          <w:rFonts w:ascii="宋体" w:hAnsi="宋体" w:cs="宋体"/>
          <w:b/>
          <w:color w:val="000000" w:themeColor="text1"/>
          <w:sz w:val="40"/>
          <w:szCs w:val="40"/>
        </w:rPr>
      </w:pPr>
    </w:p>
    <w:p w:rsidR="00C538EC" w:rsidRDefault="0009691A">
      <w:pPr>
        <w:widowControl/>
        <w:jc w:val="center"/>
        <w:rPr>
          <w:rFonts w:ascii="宋体" w:hAnsi="宋体" w:cs="宋体"/>
          <w:b/>
          <w:color w:val="000000" w:themeColor="text1"/>
          <w:sz w:val="40"/>
          <w:szCs w:val="40"/>
        </w:rPr>
      </w:pPr>
      <w:r>
        <w:rPr>
          <w:rFonts w:ascii="宋体" w:hAnsi="宋体" w:cs="宋体" w:hint="eastAsia"/>
          <w:b/>
          <w:color w:val="000000" w:themeColor="text1"/>
          <w:sz w:val="40"/>
          <w:szCs w:val="40"/>
        </w:rPr>
        <w:t>第七章 谈判响应文件格式</w:t>
      </w:r>
    </w:p>
    <w:p w:rsidR="00C538EC" w:rsidRDefault="00C538EC">
      <w:pPr>
        <w:pStyle w:val="ac"/>
        <w:spacing w:beforeLines="100" w:before="312" w:beforeAutospacing="0" w:afterLines="100" w:after="312" w:afterAutospacing="0" w:line="600" w:lineRule="exact"/>
        <w:rPr>
          <w:rFonts w:cs="Courier New" w:hint="default"/>
          <w:b/>
          <w:color w:val="000000" w:themeColor="text1"/>
          <w:kern w:val="2"/>
          <w:sz w:val="40"/>
          <w:szCs w:val="40"/>
          <w:u w:val="single"/>
        </w:rPr>
      </w:pPr>
    </w:p>
    <w:p w:rsidR="00C538EC" w:rsidRDefault="00C538EC">
      <w:pPr>
        <w:pStyle w:val="ac"/>
        <w:spacing w:beforeLines="100" w:before="312" w:beforeAutospacing="0" w:afterLines="100" w:after="312" w:afterAutospacing="0" w:line="600" w:lineRule="exact"/>
        <w:jc w:val="center"/>
        <w:rPr>
          <w:rFonts w:cs="Courier New" w:hint="default"/>
          <w:b/>
          <w:color w:val="000000" w:themeColor="text1"/>
          <w:kern w:val="2"/>
          <w:sz w:val="40"/>
          <w:szCs w:val="40"/>
          <w:u w:val="single"/>
        </w:rPr>
      </w:pPr>
    </w:p>
    <w:p w:rsidR="00C538EC" w:rsidRDefault="0009691A">
      <w:pPr>
        <w:pStyle w:val="ac"/>
        <w:spacing w:beforeLines="100" w:before="312" w:beforeAutospacing="0" w:afterLines="100" w:after="312" w:afterAutospacing="0" w:line="600" w:lineRule="exact"/>
        <w:jc w:val="center"/>
        <w:rPr>
          <w:rFonts w:cs="Courier New" w:hint="default"/>
          <w:b/>
          <w:color w:val="000000" w:themeColor="text1"/>
          <w:kern w:val="2"/>
          <w:sz w:val="40"/>
          <w:szCs w:val="40"/>
          <w:u w:val="single"/>
        </w:rPr>
      </w:pPr>
      <w:r>
        <w:rPr>
          <w:rFonts w:cs="Courier New"/>
          <w:b/>
          <w:color w:val="000000" w:themeColor="text1"/>
          <w:kern w:val="2"/>
          <w:sz w:val="40"/>
          <w:szCs w:val="40"/>
          <w:u w:val="single"/>
        </w:rPr>
        <w:t xml:space="preserve">              项目名称</w:t>
      </w:r>
    </w:p>
    <w:p w:rsidR="00C538EC" w:rsidRDefault="00C538EC">
      <w:pPr>
        <w:pStyle w:val="ac"/>
        <w:spacing w:beforeLines="100" w:before="312" w:beforeAutospacing="0" w:afterLines="100" w:after="312" w:afterAutospacing="0"/>
        <w:jc w:val="center"/>
        <w:rPr>
          <w:rFonts w:cs="Courier New" w:hint="default"/>
          <w:b/>
          <w:color w:val="FF0000"/>
          <w:kern w:val="2"/>
          <w:sz w:val="84"/>
          <w:szCs w:val="84"/>
        </w:rPr>
      </w:pPr>
    </w:p>
    <w:p w:rsidR="00C538EC" w:rsidRDefault="0009691A">
      <w:pPr>
        <w:pStyle w:val="ac"/>
        <w:spacing w:beforeLines="100" w:before="312" w:beforeAutospacing="0" w:afterLines="100" w:after="312" w:afterAutospacing="0"/>
        <w:jc w:val="center"/>
        <w:rPr>
          <w:rFonts w:hint="default"/>
          <w:b/>
          <w:color w:val="000000" w:themeColor="text1"/>
          <w:sz w:val="84"/>
          <w:szCs w:val="84"/>
        </w:rPr>
      </w:pPr>
      <w:r>
        <w:rPr>
          <w:rFonts w:cs="Courier New"/>
          <w:b/>
          <w:color w:val="000000" w:themeColor="text1"/>
          <w:kern w:val="2"/>
          <w:sz w:val="72"/>
          <w:szCs w:val="72"/>
        </w:rPr>
        <w:t>谈判响应文件</w:t>
      </w:r>
    </w:p>
    <w:p w:rsidR="00C538EC" w:rsidRDefault="0009691A">
      <w:pPr>
        <w:pStyle w:val="ac"/>
        <w:spacing w:beforeLines="100" w:before="312" w:beforeAutospacing="0" w:afterLines="100" w:after="312" w:afterAutospacing="0"/>
        <w:ind w:firstLineChars="750" w:firstLine="2409"/>
        <w:jc w:val="both"/>
        <w:rPr>
          <w:rFonts w:hint="default"/>
          <w:b/>
          <w:color w:val="000000" w:themeColor="text1"/>
          <w:sz w:val="32"/>
          <w:szCs w:val="32"/>
        </w:rPr>
      </w:pPr>
      <w:r>
        <w:rPr>
          <w:rFonts w:cs="Courier New"/>
          <w:b/>
          <w:color w:val="000000" w:themeColor="text1"/>
          <w:kern w:val="2"/>
          <w:sz w:val="32"/>
          <w:szCs w:val="32"/>
        </w:rPr>
        <w:t xml:space="preserve">项目编号： </w:t>
      </w:r>
    </w:p>
    <w:p w:rsidR="00C538EC" w:rsidRDefault="0009691A">
      <w:pPr>
        <w:pStyle w:val="ac"/>
        <w:spacing w:beforeLines="100" w:before="312" w:beforeAutospacing="0" w:afterLines="100" w:after="312" w:afterAutospacing="0"/>
        <w:ind w:firstLineChars="750" w:firstLine="2409"/>
        <w:jc w:val="both"/>
        <w:rPr>
          <w:rFonts w:hint="default"/>
          <w:b/>
          <w:color w:val="000000" w:themeColor="text1"/>
          <w:sz w:val="32"/>
          <w:szCs w:val="32"/>
        </w:rPr>
      </w:pPr>
      <w:r>
        <w:rPr>
          <w:rFonts w:cs="Courier New"/>
          <w:b/>
          <w:color w:val="000000" w:themeColor="text1"/>
          <w:kern w:val="2"/>
          <w:sz w:val="32"/>
          <w:szCs w:val="32"/>
        </w:rPr>
        <w:t xml:space="preserve">招标编号：  </w:t>
      </w:r>
    </w:p>
    <w:p w:rsidR="00C538EC" w:rsidRDefault="00C538EC">
      <w:pPr>
        <w:rPr>
          <w:rFonts w:ascii="宋体" w:hAnsi="宋体" w:cs="黑体"/>
          <w:color w:val="000000" w:themeColor="text1"/>
          <w:sz w:val="28"/>
          <w:szCs w:val="28"/>
        </w:rPr>
      </w:pPr>
    </w:p>
    <w:p w:rsidR="00C538EC" w:rsidRDefault="00C538EC">
      <w:pPr>
        <w:rPr>
          <w:rFonts w:ascii="宋体" w:hAnsi="宋体" w:cs="黑体"/>
          <w:color w:val="000000" w:themeColor="text1"/>
          <w:sz w:val="28"/>
          <w:szCs w:val="28"/>
        </w:rPr>
      </w:pPr>
    </w:p>
    <w:p w:rsidR="00C538EC" w:rsidRDefault="00C538EC">
      <w:pPr>
        <w:spacing w:line="600" w:lineRule="exact"/>
        <w:ind w:firstLineChars="450" w:firstLine="1260"/>
        <w:rPr>
          <w:rFonts w:ascii="宋体" w:hAnsi="宋体" w:cs="黑体"/>
          <w:color w:val="000000" w:themeColor="text1"/>
          <w:sz w:val="28"/>
          <w:szCs w:val="28"/>
        </w:rPr>
      </w:pPr>
    </w:p>
    <w:p w:rsidR="00C538EC" w:rsidRDefault="0009691A">
      <w:pPr>
        <w:spacing w:line="600" w:lineRule="exact"/>
        <w:ind w:firstLineChars="450" w:firstLine="1440"/>
        <w:rPr>
          <w:rFonts w:ascii="宋体" w:hAnsi="宋体" w:cs="黑体"/>
          <w:color w:val="000000" w:themeColor="text1"/>
          <w:sz w:val="28"/>
          <w:szCs w:val="28"/>
        </w:rPr>
      </w:pPr>
      <w:r>
        <w:rPr>
          <w:rFonts w:ascii="宋体" w:hAnsi="宋体" w:cs="黑体" w:hint="eastAsia"/>
          <w:color w:val="000000" w:themeColor="text1"/>
          <w:sz w:val="32"/>
          <w:szCs w:val="32"/>
        </w:rPr>
        <w:t>供应商：（盖单位章）</w:t>
      </w:r>
    </w:p>
    <w:p w:rsidR="00C538EC" w:rsidRDefault="0009691A">
      <w:pPr>
        <w:spacing w:line="600" w:lineRule="exact"/>
        <w:ind w:firstLineChars="400" w:firstLine="1280"/>
        <w:rPr>
          <w:rFonts w:ascii="宋体" w:hAnsi="宋体" w:cs="宋体"/>
          <w:color w:val="000000" w:themeColor="text1"/>
          <w:sz w:val="32"/>
          <w:szCs w:val="32"/>
        </w:rPr>
      </w:pPr>
      <w:r>
        <w:rPr>
          <w:rFonts w:ascii="宋体" w:hAnsi="宋体" w:cs="黑体" w:hint="eastAsia"/>
          <w:color w:val="000000" w:themeColor="text1"/>
          <w:sz w:val="32"/>
          <w:szCs w:val="32"/>
        </w:rPr>
        <w:t>法定代表人或其委托代理人：（签字或盖章）</w:t>
      </w:r>
    </w:p>
    <w:p w:rsidR="00C538EC" w:rsidRDefault="0009691A">
      <w:pPr>
        <w:spacing w:line="600" w:lineRule="exact"/>
        <w:ind w:firstLineChars="600" w:firstLine="1920"/>
        <w:rPr>
          <w:rFonts w:ascii="宋体" w:hAnsi="宋体" w:cs="宋体"/>
          <w:color w:val="000000" w:themeColor="text1"/>
          <w:sz w:val="32"/>
          <w:szCs w:val="32"/>
        </w:rPr>
      </w:pPr>
      <w:r>
        <w:rPr>
          <w:rFonts w:ascii="宋体" w:hAnsi="宋体" w:cs="黑体" w:hint="eastAsia"/>
          <w:color w:val="000000" w:themeColor="text1"/>
          <w:sz w:val="32"/>
          <w:szCs w:val="32"/>
        </w:rPr>
        <w:t>年  月  日</w:t>
      </w:r>
    </w:p>
    <w:p w:rsidR="00C538EC" w:rsidRDefault="00C538EC">
      <w:pPr>
        <w:spacing w:line="360" w:lineRule="auto"/>
        <w:ind w:firstLineChars="750" w:firstLine="2100"/>
        <w:rPr>
          <w:rFonts w:ascii="宋体" w:hAnsi="宋体" w:cs="宋体"/>
          <w:bCs/>
          <w:color w:val="000000" w:themeColor="text1"/>
          <w:sz w:val="28"/>
          <w:szCs w:val="28"/>
        </w:rPr>
      </w:pPr>
    </w:p>
    <w:p w:rsidR="00C538EC" w:rsidRDefault="00C538EC">
      <w:pPr>
        <w:spacing w:line="360" w:lineRule="auto"/>
        <w:ind w:firstLineChars="750" w:firstLine="2409"/>
        <w:rPr>
          <w:rFonts w:ascii="宋体" w:hAnsi="宋体" w:cs="宋体"/>
          <w:b/>
          <w:color w:val="000000" w:themeColor="text1"/>
          <w:sz w:val="32"/>
          <w:szCs w:val="32"/>
        </w:rPr>
      </w:pPr>
    </w:p>
    <w:p w:rsidR="00C538EC" w:rsidRDefault="0009691A">
      <w:pPr>
        <w:spacing w:line="360" w:lineRule="auto"/>
        <w:ind w:firstLineChars="750" w:firstLine="2409"/>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一、第一次报价一览表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2853"/>
        <w:gridCol w:w="2953"/>
      </w:tblGrid>
      <w:tr w:rsidR="00C538EC">
        <w:trPr>
          <w:trHeight w:val="7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Cs w:val="21"/>
              </w:rPr>
            </w:pPr>
            <w:r>
              <w:rPr>
                <w:rFonts w:ascii="宋体" w:hAnsi="宋体" w:cs="宋体" w:hint="eastAsia"/>
                <w:color w:val="000000" w:themeColor="text1"/>
                <w:szCs w:val="21"/>
              </w:rPr>
              <w:t>项目名称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C538EC">
            <w:pPr>
              <w:jc w:val="center"/>
              <w:rPr>
                <w:rFonts w:ascii="宋体" w:hAnsi="宋体" w:cs="宋体"/>
                <w:color w:val="000000" w:themeColor="text1"/>
                <w:szCs w:val="21"/>
              </w:rPr>
            </w:pPr>
          </w:p>
        </w:tc>
      </w:tr>
      <w:tr w:rsidR="00C538EC">
        <w:trPr>
          <w:trHeight w:val="792"/>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Cs w:val="21"/>
              </w:rPr>
            </w:pPr>
            <w:r>
              <w:rPr>
                <w:rFonts w:ascii="宋体" w:hAnsi="宋体" w:cs="宋体" w:hint="eastAsia"/>
                <w:color w:val="000000" w:themeColor="text1"/>
                <w:szCs w:val="21"/>
              </w:rPr>
              <w:t>供应商名称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C538EC">
            <w:pPr>
              <w:jc w:val="center"/>
              <w:rPr>
                <w:rFonts w:ascii="宋体" w:hAnsi="宋体" w:cs="宋体"/>
                <w:color w:val="000000" w:themeColor="text1"/>
                <w:szCs w:val="21"/>
              </w:rPr>
            </w:pPr>
          </w:p>
        </w:tc>
      </w:tr>
      <w:tr w:rsidR="00C538EC">
        <w:trPr>
          <w:trHeight w:val="8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C538EC">
            <w:pPr>
              <w:jc w:val="center"/>
              <w:rPr>
                <w:rFonts w:ascii="宋体" w:hAnsi="宋体" w:cs="宋体"/>
                <w:color w:val="000000" w:themeColor="text1"/>
                <w:szCs w:val="21"/>
              </w:rPr>
            </w:pPr>
          </w:p>
          <w:p w:rsidR="00C538EC" w:rsidRDefault="0009691A">
            <w:pPr>
              <w:jc w:val="center"/>
              <w:rPr>
                <w:rFonts w:ascii="宋体" w:hAnsi="宋体" w:cs="宋体"/>
                <w:color w:val="000000" w:themeColor="text1"/>
                <w:szCs w:val="21"/>
              </w:rPr>
            </w:pPr>
            <w:r>
              <w:rPr>
                <w:rFonts w:ascii="宋体" w:hAnsi="宋体" w:cs="宋体" w:hint="eastAsia"/>
                <w:color w:val="000000" w:themeColor="text1"/>
                <w:szCs w:val="21"/>
              </w:rPr>
              <w:t>谈判总报价（元）</w:t>
            </w:r>
          </w:p>
          <w:p w:rsidR="00C538EC" w:rsidRDefault="00C538EC">
            <w:pPr>
              <w:jc w:val="center"/>
              <w:rPr>
                <w:rFonts w:ascii="宋体" w:hAnsi="宋体" w:cs="宋体"/>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rPr>
                <w:rFonts w:ascii="宋体" w:hAnsi="宋体" w:cs="宋体"/>
                <w:color w:val="000000" w:themeColor="text1"/>
                <w:szCs w:val="21"/>
              </w:rPr>
            </w:pPr>
            <w:r>
              <w:rPr>
                <w:rFonts w:ascii="宋体" w:hAnsi="宋体" w:cs="宋体" w:hint="eastAsia"/>
                <w:color w:val="000000" w:themeColor="text1"/>
                <w:szCs w:val="21"/>
              </w:rPr>
              <w:t>（大写）</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rPr>
                <w:rFonts w:ascii="宋体" w:hAnsi="宋体" w:cs="宋体"/>
                <w:color w:val="000000" w:themeColor="text1"/>
                <w:szCs w:val="21"/>
              </w:rPr>
            </w:pPr>
            <w:r>
              <w:rPr>
                <w:rFonts w:ascii="宋体" w:hAnsi="宋体" w:cs="宋体" w:hint="eastAsia"/>
                <w:color w:val="000000" w:themeColor="text1"/>
                <w:szCs w:val="21"/>
              </w:rPr>
              <w:t>（小写）</w:t>
            </w:r>
          </w:p>
        </w:tc>
      </w:tr>
      <w:tr w:rsidR="00C538EC">
        <w:trPr>
          <w:trHeight w:val="101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Cs w:val="21"/>
              </w:rPr>
            </w:pPr>
            <w:r>
              <w:rPr>
                <w:rFonts w:ascii="宋体" w:hAnsi="宋体" w:cs="宋体" w:hint="eastAsia"/>
                <w:color w:val="000000" w:themeColor="text1"/>
                <w:szCs w:val="21"/>
              </w:rPr>
              <w:t>交付（服务、完工）时间</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C538EC">
            <w:pPr>
              <w:jc w:val="center"/>
              <w:rPr>
                <w:rFonts w:ascii="宋体" w:hAnsi="宋体" w:cs="宋体"/>
                <w:color w:val="000000" w:themeColor="text1"/>
                <w:szCs w:val="21"/>
              </w:rPr>
            </w:pPr>
          </w:p>
        </w:tc>
      </w:tr>
      <w:tr w:rsidR="00C538EC">
        <w:trPr>
          <w:trHeight w:val="67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Cs w:val="21"/>
              </w:rPr>
            </w:pPr>
            <w:r>
              <w:rPr>
                <w:rFonts w:ascii="宋体" w:hAnsi="宋体" w:cs="宋体" w:hint="eastAsia"/>
                <w:color w:val="000000" w:themeColor="text1"/>
                <w:szCs w:val="21"/>
              </w:rPr>
              <w:t>投标有效期</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C538EC">
            <w:pPr>
              <w:jc w:val="center"/>
              <w:rPr>
                <w:rFonts w:ascii="宋体" w:hAnsi="宋体" w:cs="宋体"/>
                <w:color w:val="000000" w:themeColor="text1"/>
                <w:szCs w:val="21"/>
                <w:u w:val="single"/>
              </w:rPr>
            </w:pPr>
          </w:p>
        </w:tc>
      </w:tr>
    </w:tbl>
    <w:p w:rsidR="00C538EC" w:rsidRDefault="00C538EC">
      <w:pPr>
        <w:autoSpaceDE w:val="0"/>
        <w:autoSpaceDN w:val="0"/>
        <w:adjustRightInd w:val="0"/>
        <w:jc w:val="left"/>
        <w:rPr>
          <w:rFonts w:ascii="宋体" w:hAnsi="宋体" w:cs="黑体"/>
          <w:color w:val="000000" w:themeColor="text1"/>
          <w:kern w:val="0"/>
          <w:szCs w:val="21"/>
        </w:rPr>
      </w:pPr>
    </w:p>
    <w:p w:rsidR="00C538EC" w:rsidRDefault="0009691A">
      <w:pPr>
        <w:autoSpaceDE w:val="0"/>
        <w:autoSpaceDN w:val="0"/>
        <w:adjustRightInd w:val="0"/>
        <w:spacing w:line="420" w:lineRule="exact"/>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供应商：（盖单位章）</w:t>
      </w:r>
    </w:p>
    <w:p w:rsidR="00C538EC" w:rsidRDefault="0009691A">
      <w:pPr>
        <w:autoSpaceDE w:val="0"/>
        <w:autoSpaceDN w:val="0"/>
        <w:adjustRightInd w:val="0"/>
        <w:spacing w:line="420" w:lineRule="exact"/>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法定代表人或其委托代理人：（签字或盖章）</w:t>
      </w:r>
    </w:p>
    <w:p w:rsidR="00C538EC" w:rsidRDefault="0009691A">
      <w:pPr>
        <w:autoSpaceDE w:val="0"/>
        <w:autoSpaceDN w:val="0"/>
        <w:adjustRightInd w:val="0"/>
        <w:spacing w:line="420" w:lineRule="exact"/>
        <w:outlineLvl w:val="0"/>
        <w:rPr>
          <w:rFonts w:ascii="宋体" w:hAnsi="宋体" w:cs="黑体"/>
          <w:color w:val="000000" w:themeColor="text1"/>
          <w:kern w:val="0"/>
          <w:sz w:val="28"/>
          <w:szCs w:val="28"/>
        </w:rPr>
      </w:pPr>
      <w:r>
        <w:rPr>
          <w:rFonts w:ascii="宋体" w:hAnsi="宋体" w:cs="TimesNewRomanPSMT" w:hint="eastAsia"/>
          <w:color w:val="000000" w:themeColor="text1"/>
          <w:kern w:val="0"/>
          <w:szCs w:val="21"/>
        </w:rPr>
        <w:t>日期：（年  月  日）</w:t>
      </w:r>
    </w:p>
    <w:p w:rsidR="00C538EC" w:rsidRDefault="00C538EC">
      <w:pPr>
        <w:autoSpaceDE w:val="0"/>
        <w:autoSpaceDN w:val="0"/>
        <w:adjustRightInd w:val="0"/>
        <w:spacing w:line="420" w:lineRule="exact"/>
        <w:jc w:val="left"/>
        <w:rPr>
          <w:rFonts w:ascii="宋体" w:hAnsi="宋体" w:cs="仿宋_GB2312"/>
          <w:color w:val="000000" w:themeColor="text1"/>
          <w:kern w:val="0"/>
          <w:szCs w:val="21"/>
        </w:rPr>
      </w:pPr>
    </w:p>
    <w:p w:rsidR="00C538EC" w:rsidRDefault="0009691A">
      <w:pPr>
        <w:autoSpaceDE w:val="0"/>
        <w:autoSpaceDN w:val="0"/>
        <w:adjustRightInd w:val="0"/>
        <w:spacing w:line="420" w:lineRule="exact"/>
        <w:jc w:val="left"/>
        <w:rPr>
          <w:rFonts w:ascii="宋体" w:hAnsi="宋体" w:cs="仿宋_GB2312"/>
          <w:color w:val="FF0000"/>
          <w:kern w:val="0"/>
          <w:szCs w:val="21"/>
        </w:rPr>
      </w:pPr>
      <w:r>
        <w:rPr>
          <w:rFonts w:ascii="宋体" w:hAnsi="宋体" w:cs="仿宋_GB2312" w:hint="eastAsia"/>
          <w:color w:val="FF0000"/>
          <w:kern w:val="0"/>
          <w:szCs w:val="21"/>
        </w:rPr>
        <w:t>注：1、交付（服务、完工）时间指完成该项目的最终时间（日历天）。</w:t>
      </w:r>
    </w:p>
    <w:p w:rsidR="00C538EC" w:rsidRDefault="0009691A">
      <w:pPr>
        <w:autoSpaceDE w:val="0"/>
        <w:autoSpaceDN w:val="0"/>
        <w:adjustRightInd w:val="0"/>
        <w:spacing w:line="420" w:lineRule="exact"/>
        <w:jc w:val="left"/>
        <w:rPr>
          <w:rFonts w:ascii="宋体" w:hAnsi="宋体" w:cs="仿宋_GB2312"/>
          <w:color w:val="FF0000"/>
          <w:kern w:val="0"/>
          <w:szCs w:val="21"/>
        </w:rPr>
      </w:pPr>
      <w:r>
        <w:rPr>
          <w:rFonts w:ascii="宋体" w:hAnsi="宋体" w:cs="仿宋_GB2312" w:hint="eastAsia"/>
          <w:color w:val="FF0000"/>
          <w:kern w:val="0"/>
          <w:szCs w:val="21"/>
        </w:rPr>
        <w:t>2、本表为本次招标的所有项目及服务的总报价，包含</w:t>
      </w:r>
      <w:r>
        <w:rPr>
          <w:rFonts w:ascii="宋体" w:hAnsi="宋体" w:cs="仿宋_GB2312"/>
          <w:color w:val="FF0000"/>
          <w:kern w:val="0"/>
          <w:szCs w:val="21"/>
        </w:rPr>
        <w:t>交付使用前的全部费用</w:t>
      </w:r>
      <w:r>
        <w:rPr>
          <w:rFonts w:ascii="宋体" w:hAnsi="宋体" w:cs="仿宋_GB2312" w:hint="eastAsia"/>
          <w:color w:val="FF0000"/>
          <w:kern w:val="0"/>
          <w:szCs w:val="21"/>
        </w:rPr>
        <w:t>。</w:t>
      </w: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C538EC">
      <w:pPr>
        <w:tabs>
          <w:tab w:val="center" w:pos="4739"/>
        </w:tabs>
        <w:ind w:firstLineChars="396" w:firstLine="1749"/>
        <w:rPr>
          <w:rFonts w:ascii="宋体" w:hAnsi="宋体" w:cs="宋体"/>
          <w:b/>
          <w:color w:val="000000" w:themeColor="text1"/>
          <w:sz w:val="44"/>
          <w:szCs w:val="44"/>
        </w:rPr>
      </w:pPr>
    </w:p>
    <w:p w:rsidR="00C538EC" w:rsidRDefault="0009691A">
      <w:pPr>
        <w:spacing w:line="360" w:lineRule="auto"/>
        <w:ind w:firstLineChars="750" w:firstLine="2409"/>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二、供应商资格证明文件</w:t>
      </w:r>
    </w:p>
    <w:p w:rsidR="00C538EC" w:rsidRDefault="0009691A">
      <w:pPr>
        <w:jc w:val="center"/>
        <w:rPr>
          <w:rFonts w:ascii="宋体" w:hAnsi="宋体" w:cs="宋体"/>
          <w:color w:val="000000" w:themeColor="text1"/>
          <w:sz w:val="28"/>
          <w:szCs w:val="28"/>
        </w:rPr>
      </w:pPr>
      <w:bookmarkStart w:id="14" w:name="_Toc271787730"/>
      <w:r>
        <w:rPr>
          <w:rFonts w:ascii="宋体" w:hAnsi="宋体" w:cs="宋体" w:hint="eastAsia"/>
          <w:color w:val="000000" w:themeColor="text1"/>
          <w:sz w:val="28"/>
          <w:szCs w:val="28"/>
        </w:rPr>
        <w:t>（一）投标函</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致：</w:t>
      </w:r>
      <w:r>
        <w:rPr>
          <w:rFonts w:cs="宋体"/>
          <w:snapToGrid w:val="0"/>
          <w:color w:val="000000" w:themeColor="text1"/>
          <w:u w:val="single"/>
        </w:rPr>
        <w:t>（采购人）</w:t>
      </w:r>
    </w:p>
    <w:p w:rsidR="00C538EC" w:rsidRDefault="0009691A">
      <w:pPr>
        <w:pStyle w:val="ac"/>
        <w:overflowPunct w:val="0"/>
        <w:autoSpaceDE w:val="0"/>
        <w:autoSpaceDN w:val="0"/>
        <w:adjustRightInd w:val="0"/>
        <w:spacing w:before="0" w:beforeAutospacing="0" w:after="0" w:afterAutospacing="0" w:line="360" w:lineRule="auto"/>
        <w:ind w:firstLineChars="98" w:firstLine="235"/>
        <w:rPr>
          <w:rFonts w:hint="default"/>
          <w:color w:val="000000" w:themeColor="text1"/>
        </w:rPr>
      </w:pPr>
      <w:r>
        <w:rPr>
          <w:rFonts w:cs="宋体"/>
          <w:snapToGrid w:val="0"/>
          <w:color w:val="000000" w:themeColor="text1"/>
        </w:rPr>
        <w:t>我们收到了</w:t>
      </w:r>
      <w:r>
        <w:rPr>
          <w:rFonts w:cs="宋体"/>
          <w:snapToGrid w:val="0"/>
          <w:color w:val="000000" w:themeColor="text1"/>
          <w:u w:val="single"/>
        </w:rPr>
        <w:t xml:space="preserve">    项目编号</w:t>
      </w:r>
      <w:r>
        <w:rPr>
          <w:rFonts w:cs="宋体"/>
          <w:snapToGrid w:val="0"/>
          <w:color w:val="000000" w:themeColor="text1"/>
        </w:rPr>
        <w:t>的谈判文件，经详细研究，我们决定参加该项目的投标，我们郑重声明以下诸点并负法律责任。</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1、愿按照谈判文件中的条款和要求提供</w:t>
      </w:r>
      <w:r>
        <w:rPr>
          <w:rFonts w:cs="宋体"/>
          <w:snapToGrid w:val="0"/>
          <w:color w:val="000000" w:themeColor="text1"/>
          <w:u w:val="single"/>
        </w:rPr>
        <w:t xml:space="preserve">  （项目名称） </w:t>
      </w:r>
      <w:r>
        <w:rPr>
          <w:rFonts w:cs="宋体"/>
          <w:snapToGrid w:val="0"/>
          <w:color w:val="000000" w:themeColor="text1"/>
        </w:rPr>
        <w:t xml:space="preserve">的所有采购内容 ，投标总报价为 </w:t>
      </w:r>
      <w:r>
        <w:rPr>
          <w:rFonts w:cs="宋体"/>
          <w:snapToGrid w:val="0"/>
          <w:color w:val="000000" w:themeColor="text1"/>
          <w:u w:val="single"/>
        </w:rPr>
        <w:t xml:space="preserve">大写：   小写：  </w:t>
      </w:r>
      <w:r>
        <w:rPr>
          <w:rFonts w:cs="宋体"/>
          <w:snapToGrid w:val="0"/>
          <w:color w:val="000000" w:themeColor="text1"/>
        </w:rPr>
        <w:t>元人民币。详见</w:t>
      </w:r>
      <w:r>
        <w:rPr>
          <w:rFonts w:cs="宋体"/>
          <w:color w:val="000000" w:themeColor="text1"/>
        </w:rPr>
        <w:t>“</w:t>
      </w:r>
      <w:r>
        <w:rPr>
          <w:rFonts w:cs="宋体"/>
          <w:snapToGrid w:val="0"/>
          <w:color w:val="000000" w:themeColor="text1"/>
        </w:rPr>
        <w:t>报价一览表</w:t>
      </w:r>
      <w:r>
        <w:rPr>
          <w:rFonts w:cs="宋体"/>
          <w:color w:val="000000" w:themeColor="text1"/>
        </w:rPr>
        <w:t>”</w:t>
      </w:r>
      <w:r>
        <w:rPr>
          <w:rFonts w:cs="宋体"/>
          <w:snapToGrid w:val="0"/>
          <w:color w:val="000000" w:themeColor="text1"/>
        </w:rPr>
        <w:t>。</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2、如果我们的响应文件被接受，我们将履行谈判文件中规定的各项要求。</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3、我们同意按谈判文件中的规定，本响应文件的有效期为投标截止之日起天。如果成交，有效期延长至合同终止日止。</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4、我们愿提供谈判文件中要求的所有文件资料。</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5、投标人承诺，与招标方聘请的为此项目提供咨询服务及任何附属机构均无关联，非招标方的附属机构。</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6、投标人同意提供按照贵方可能要求的与其投标有关的一切数据或资料，完全理解贵方不一定接受最低价的投标或收到的任何投标。</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7、如果所提供的货物及服务没有达到采购方所提要求，由投标方负责按实际损失赔偿。</w:t>
      </w:r>
    </w:p>
    <w:p w:rsidR="00C538EC" w:rsidRDefault="0009691A">
      <w:pPr>
        <w:pStyle w:val="ac"/>
        <w:overflowPunct w:val="0"/>
        <w:autoSpaceDE w:val="0"/>
        <w:autoSpaceDN w:val="0"/>
        <w:adjustRightInd w:val="0"/>
        <w:spacing w:before="0" w:beforeAutospacing="0" w:after="0" w:afterAutospacing="0" w:line="360" w:lineRule="auto"/>
        <w:rPr>
          <w:rFonts w:hint="default"/>
          <w:color w:val="000000" w:themeColor="text1"/>
        </w:rPr>
      </w:pPr>
      <w:r>
        <w:rPr>
          <w:rFonts w:cs="宋体"/>
          <w:snapToGrid w:val="0"/>
          <w:color w:val="000000" w:themeColor="text1"/>
        </w:rPr>
        <w:t>8、我们已经详细审阅了全部谈判文件，包括修改、补充的文件（如果有的话）和参考资料及有关附件，我们完全理解并同意放弃对这方面有不明及误解的权利。</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投标人：（盖章）</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法定代表人或授权委托人</w:t>
      </w:r>
      <w:r>
        <w:rPr>
          <w:rFonts w:cs="宋体"/>
          <w:color w:val="000000" w:themeColor="text1"/>
        </w:rPr>
        <w:t>:</w:t>
      </w:r>
      <w:r>
        <w:rPr>
          <w:rFonts w:cs="宋体"/>
          <w:snapToGrid w:val="0"/>
          <w:color w:val="000000" w:themeColor="text1"/>
        </w:rPr>
        <w:t>（签字或盖章）</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地址：</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电话：</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传真：</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邮编：</w:t>
      </w:r>
    </w:p>
    <w:p w:rsidR="00C538EC" w:rsidRDefault="0009691A">
      <w:pPr>
        <w:pStyle w:val="ac"/>
        <w:overflowPunct w:val="0"/>
        <w:autoSpaceDE w:val="0"/>
        <w:autoSpaceDN w:val="0"/>
        <w:adjustRightInd w:val="0"/>
        <w:spacing w:before="0" w:beforeAutospacing="0" w:after="0" w:afterAutospacing="0" w:line="360" w:lineRule="auto"/>
        <w:jc w:val="center"/>
        <w:rPr>
          <w:rFonts w:hint="default"/>
          <w:color w:val="000000" w:themeColor="text1"/>
        </w:rPr>
      </w:pPr>
      <w:r>
        <w:rPr>
          <w:rFonts w:cs="宋体"/>
          <w:snapToGrid w:val="0"/>
          <w:color w:val="000000" w:themeColor="text1"/>
        </w:rPr>
        <w:t>年月日</w:t>
      </w:r>
    </w:p>
    <w:bookmarkEnd w:id="14"/>
    <w:p w:rsidR="00C538EC" w:rsidRDefault="00C538EC">
      <w:pPr>
        <w:autoSpaceDE w:val="0"/>
        <w:autoSpaceDN w:val="0"/>
        <w:adjustRightInd w:val="0"/>
        <w:spacing w:line="420" w:lineRule="exact"/>
        <w:jc w:val="center"/>
        <w:outlineLvl w:val="0"/>
        <w:rPr>
          <w:rFonts w:ascii="宋体" w:hAnsi="宋体" w:cs="黑体"/>
          <w:color w:val="000000" w:themeColor="text1"/>
          <w:kern w:val="0"/>
          <w:sz w:val="28"/>
          <w:szCs w:val="28"/>
        </w:rPr>
      </w:pPr>
    </w:p>
    <w:p w:rsidR="00C538EC" w:rsidRDefault="00C538EC">
      <w:pPr>
        <w:autoSpaceDE w:val="0"/>
        <w:autoSpaceDN w:val="0"/>
        <w:adjustRightInd w:val="0"/>
        <w:spacing w:line="420" w:lineRule="exact"/>
        <w:jc w:val="center"/>
        <w:outlineLvl w:val="0"/>
        <w:rPr>
          <w:rFonts w:ascii="宋体" w:hAnsi="宋体" w:cs="黑体"/>
          <w:color w:val="000000" w:themeColor="text1"/>
          <w:kern w:val="0"/>
          <w:sz w:val="28"/>
          <w:szCs w:val="28"/>
        </w:rPr>
      </w:pPr>
      <w:bookmarkStart w:id="15" w:name="_Toc271787731"/>
    </w:p>
    <w:p w:rsidR="00C538EC" w:rsidRDefault="0009691A">
      <w:pPr>
        <w:autoSpaceDE w:val="0"/>
        <w:autoSpaceDN w:val="0"/>
        <w:adjustRightInd w:val="0"/>
        <w:spacing w:line="420" w:lineRule="exact"/>
        <w:jc w:val="center"/>
        <w:outlineLvl w:val="0"/>
        <w:rPr>
          <w:rFonts w:ascii="宋体" w:hAnsi="宋体" w:cs="黑体"/>
          <w:color w:val="000000" w:themeColor="text1"/>
          <w:kern w:val="0"/>
          <w:sz w:val="28"/>
          <w:szCs w:val="28"/>
        </w:rPr>
      </w:pPr>
      <w:r>
        <w:rPr>
          <w:rFonts w:ascii="宋体" w:hAnsi="宋体" w:cs="黑体" w:hint="eastAsia"/>
          <w:color w:val="000000" w:themeColor="text1"/>
          <w:kern w:val="0"/>
          <w:sz w:val="28"/>
          <w:szCs w:val="28"/>
        </w:rPr>
        <w:lastRenderedPageBreak/>
        <w:t>（二）法定代表人资格证明</w:t>
      </w:r>
      <w:bookmarkEnd w:id="15"/>
      <w:r>
        <w:rPr>
          <w:rFonts w:ascii="宋体" w:hAnsi="宋体" w:cs="黑体" w:hint="eastAsia"/>
          <w:color w:val="000000" w:themeColor="text1"/>
          <w:kern w:val="0"/>
          <w:sz w:val="28"/>
          <w:szCs w:val="28"/>
        </w:rPr>
        <w:t>书</w:t>
      </w:r>
    </w:p>
    <w:p w:rsidR="00C538EC" w:rsidRDefault="00C538EC" w:rsidP="000B5AEA">
      <w:pPr>
        <w:autoSpaceDE w:val="0"/>
        <w:autoSpaceDN w:val="0"/>
        <w:adjustRightInd w:val="0"/>
        <w:spacing w:line="480" w:lineRule="auto"/>
        <w:ind w:firstLineChars="257" w:firstLine="617"/>
        <w:rPr>
          <w:rFonts w:ascii="宋体" w:hAnsi="宋体" w:cs="宋体"/>
          <w:color w:val="000000" w:themeColor="text1"/>
          <w:sz w:val="24"/>
        </w:rPr>
      </w:pPr>
      <w:bookmarkStart w:id="16" w:name="_Toc271787732"/>
    </w:p>
    <w:p w:rsidR="00C538EC" w:rsidRDefault="0009691A">
      <w:pPr>
        <w:spacing w:line="360" w:lineRule="auto"/>
        <w:ind w:firstLine="510"/>
        <w:rPr>
          <w:rFonts w:ascii="宋体" w:hAnsi="宋体" w:cs="宋体"/>
          <w:color w:val="000000" w:themeColor="text1"/>
          <w:sz w:val="24"/>
          <w:u w:val="single"/>
        </w:rPr>
      </w:pPr>
      <w:r>
        <w:rPr>
          <w:rFonts w:ascii="宋体" w:hAnsi="宋体" w:cs="宋体" w:hint="eastAsia"/>
          <w:color w:val="000000" w:themeColor="text1"/>
          <w:sz w:val="24"/>
        </w:rPr>
        <w:t>投标人名称：</w:t>
      </w:r>
    </w:p>
    <w:p w:rsidR="00C538EC" w:rsidRDefault="0009691A">
      <w:pPr>
        <w:spacing w:line="360" w:lineRule="auto"/>
        <w:ind w:firstLine="510"/>
        <w:rPr>
          <w:rFonts w:ascii="宋体" w:hAnsi="宋体" w:cs="宋体"/>
          <w:color w:val="000000" w:themeColor="text1"/>
          <w:sz w:val="24"/>
          <w:u w:val="single"/>
        </w:rPr>
      </w:pPr>
      <w:r>
        <w:rPr>
          <w:rFonts w:ascii="宋体" w:hAnsi="宋体" w:cs="宋体" w:hint="eastAsia"/>
          <w:color w:val="000000" w:themeColor="text1"/>
          <w:sz w:val="24"/>
        </w:rPr>
        <w:t>单位性质：</w:t>
      </w:r>
    </w:p>
    <w:p w:rsidR="00C538EC" w:rsidRDefault="0009691A">
      <w:pPr>
        <w:spacing w:line="360" w:lineRule="auto"/>
        <w:ind w:firstLine="510"/>
        <w:rPr>
          <w:rFonts w:ascii="宋体" w:hAnsi="宋体" w:cs="宋体"/>
          <w:color w:val="000000" w:themeColor="text1"/>
          <w:sz w:val="24"/>
          <w:u w:val="single"/>
        </w:rPr>
      </w:pPr>
      <w:r>
        <w:rPr>
          <w:rFonts w:ascii="宋体" w:hAnsi="宋体" w:cs="宋体" w:hint="eastAsia"/>
          <w:color w:val="000000" w:themeColor="text1"/>
          <w:sz w:val="24"/>
        </w:rPr>
        <w:t>地    址：</w:t>
      </w:r>
    </w:p>
    <w:p w:rsidR="00C538EC" w:rsidRDefault="0009691A">
      <w:pPr>
        <w:spacing w:line="360" w:lineRule="auto"/>
        <w:ind w:firstLine="510"/>
        <w:rPr>
          <w:rFonts w:ascii="宋体" w:hAnsi="宋体" w:cs="宋体"/>
          <w:color w:val="000000" w:themeColor="text1"/>
          <w:sz w:val="24"/>
        </w:rPr>
      </w:pPr>
      <w:r>
        <w:rPr>
          <w:rFonts w:ascii="宋体" w:hAnsi="宋体" w:cs="宋体" w:hint="eastAsia"/>
          <w:color w:val="000000" w:themeColor="text1"/>
          <w:sz w:val="24"/>
        </w:rPr>
        <w:t>成立时间： 年  月  日</w:t>
      </w:r>
    </w:p>
    <w:p w:rsidR="00C538EC" w:rsidRDefault="0009691A">
      <w:pPr>
        <w:spacing w:line="360" w:lineRule="auto"/>
        <w:ind w:firstLine="510"/>
        <w:rPr>
          <w:rFonts w:ascii="宋体" w:hAnsi="宋体" w:cs="宋体"/>
          <w:color w:val="000000" w:themeColor="text1"/>
          <w:sz w:val="24"/>
        </w:rPr>
      </w:pPr>
      <w:r>
        <w:rPr>
          <w:rFonts w:ascii="宋体" w:hAnsi="宋体" w:cs="宋体" w:hint="eastAsia"/>
          <w:color w:val="000000" w:themeColor="text1"/>
          <w:sz w:val="24"/>
        </w:rPr>
        <w:t>经营期限：</w:t>
      </w:r>
    </w:p>
    <w:p w:rsidR="00C538EC" w:rsidRDefault="0009691A" w:rsidP="000B5AEA">
      <w:pPr>
        <w:spacing w:line="360" w:lineRule="auto"/>
        <w:ind w:firstLineChars="204" w:firstLine="490"/>
        <w:jc w:val="left"/>
        <w:rPr>
          <w:rFonts w:ascii="宋体" w:hAnsi="宋体" w:cs="宋体"/>
          <w:color w:val="000000" w:themeColor="text1"/>
          <w:sz w:val="24"/>
        </w:rPr>
      </w:pPr>
      <w:r>
        <w:rPr>
          <w:rFonts w:ascii="宋体" w:hAnsi="宋体" w:cs="宋体" w:hint="eastAsia"/>
          <w:color w:val="000000" w:themeColor="text1"/>
          <w:sz w:val="24"/>
        </w:rPr>
        <w:t>姓名： 性别： 年龄：   职务：</w:t>
      </w:r>
    </w:p>
    <w:p w:rsidR="00C538EC" w:rsidRDefault="0009691A" w:rsidP="000B5AEA">
      <w:pPr>
        <w:spacing w:line="360" w:lineRule="auto"/>
        <w:ind w:firstLineChars="204" w:firstLine="490"/>
        <w:jc w:val="left"/>
        <w:rPr>
          <w:rFonts w:ascii="宋体" w:hAnsi="宋体" w:cs="宋体"/>
          <w:color w:val="000000" w:themeColor="text1"/>
          <w:sz w:val="24"/>
        </w:rPr>
      </w:pPr>
      <w:r>
        <w:rPr>
          <w:rFonts w:ascii="宋体" w:hAnsi="宋体" w:cs="宋体" w:hint="eastAsia"/>
          <w:color w:val="000000" w:themeColor="text1"/>
          <w:sz w:val="24"/>
        </w:rPr>
        <w:t>系</w:t>
      </w:r>
      <w:r>
        <w:rPr>
          <w:rFonts w:ascii="宋体" w:hAnsi="宋体" w:cs="宋体" w:hint="eastAsia"/>
          <w:color w:val="000000" w:themeColor="text1"/>
          <w:sz w:val="24"/>
          <w:u w:val="single"/>
        </w:rPr>
        <w:t xml:space="preserve">     （投标人名称）     </w:t>
      </w:r>
      <w:r>
        <w:rPr>
          <w:rFonts w:ascii="宋体" w:hAnsi="宋体" w:cs="宋体" w:hint="eastAsia"/>
          <w:color w:val="000000" w:themeColor="text1"/>
          <w:sz w:val="24"/>
        </w:rPr>
        <w:t>的法定代表人。</w:t>
      </w:r>
    </w:p>
    <w:p w:rsidR="00C538EC" w:rsidRDefault="0009691A" w:rsidP="000B5AEA">
      <w:pPr>
        <w:spacing w:line="360" w:lineRule="auto"/>
        <w:ind w:firstLineChars="204" w:firstLine="490"/>
        <w:jc w:val="left"/>
        <w:rPr>
          <w:rFonts w:ascii="宋体" w:hAnsi="宋体" w:cs="宋体"/>
          <w:color w:val="000000" w:themeColor="text1"/>
          <w:sz w:val="24"/>
        </w:rPr>
      </w:pPr>
      <w:r>
        <w:rPr>
          <w:rFonts w:ascii="宋体" w:hAnsi="宋体" w:cs="宋体" w:hint="eastAsia"/>
          <w:color w:val="000000" w:themeColor="text1"/>
          <w:sz w:val="24"/>
        </w:rPr>
        <w:t>特此证明。</w:t>
      </w:r>
    </w:p>
    <w:p w:rsidR="00C538EC" w:rsidRDefault="00C538EC">
      <w:pPr>
        <w:spacing w:line="360" w:lineRule="auto"/>
        <w:ind w:firstLineChars="225" w:firstLine="540"/>
        <w:jc w:val="left"/>
        <w:rPr>
          <w:rFonts w:ascii="宋体" w:hAnsi="宋体" w:cs="宋体"/>
          <w:color w:val="000000" w:themeColor="text1"/>
          <w:sz w:val="24"/>
        </w:rPr>
      </w:pPr>
    </w:p>
    <w:p w:rsidR="00C538EC" w:rsidRDefault="00C538EC">
      <w:pPr>
        <w:spacing w:line="360" w:lineRule="auto"/>
        <w:ind w:firstLineChars="225" w:firstLine="540"/>
        <w:jc w:val="left"/>
        <w:rPr>
          <w:rFonts w:ascii="宋体" w:hAnsi="宋体" w:cs="宋体"/>
          <w:color w:val="000000" w:themeColor="text1"/>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6"/>
      </w:tblGrid>
      <w:tr w:rsidR="00C538EC">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8"/>
                <w:szCs w:val="28"/>
              </w:rPr>
            </w:pPr>
            <w:r>
              <w:rPr>
                <w:rFonts w:ascii="宋体" w:hAnsi="宋体" w:cs="宋体" w:hint="eastAsia"/>
                <w:color w:val="000000" w:themeColor="text1"/>
                <w:sz w:val="24"/>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8"/>
                <w:szCs w:val="28"/>
              </w:rPr>
            </w:pPr>
            <w:r>
              <w:rPr>
                <w:rFonts w:ascii="宋体" w:hAnsi="宋体" w:cs="宋体" w:hint="eastAsia"/>
                <w:color w:val="000000" w:themeColor="text1"/>
                <w:sz w:val="24"/>
              </w:rPr>
              <w:t>法定代表人身份证（反面）</w:t>
            </w:r>
          </w:p>
        </w:tc>
      </w:tr>
    </w:tbl>
    <w:p w:rsidR="00C538EC" w:rsidRDefault="00C538EC" w:rsidP="000B5AEA">
      <w:pPr>
        <w:pStyle w:val="ac"/>
        <w:widowControl w:val="0"/>
        <w:spacing w:before="0" w:beforeAutospacing="0" w:after="0" w:afterAutospacing="0" w:line="480" w:lineRule="auto"/>
        <w:ind w:leftChars="-256" w:left="-538" w:firstLineChars="257" w:firstLine="617"/>
        <w:jc w:val="center"/>
        <w:rPr>
          <w:rFonts w:hint="default"/>
          <w:bCs/>
          <w:color w:val="000000" w:themeColor="text1"/>
        </w:rPr>
      </w:pPr>
    </w:p>
    <w:p w:rsidR="00C538EC" w:rsidRDefault="00C538EC" w:rsidP="000B5AEA">
      <w:pPr>
        <w:spacing w:line="360" w:lineRule="auto"/>
        <w:ind w:firstLineChars="204" w:firstLine="490"/>
        <w:jc w:val="left"/>
        <w:rPr>
          <w:rFonts w:ascii="宋体" w:hAnsi="宋体" w:cs="宋体"/>
          <w:color w:val="000000" w:themeColor="text1"/>
          <w:sz w:val="24"/>
        </w:rPr>
      </w:pPr>
    </w:p>
    <w:p w:rsidR="00C538EC" w:rsidRDefault="00C538EC">
      <w:pPr>
        <w:spacing w:line="360" w:lineRule="auto"/>
        <w:ind w:firstLineChars="2405" w:firstLine="5772"/>
        <w:jc w:val="left"/>
        <w:rPr>
          <w:rFonts w:ascii="宋体" w:hAnsi="宋体" w:cs="宋体"/>
          <w:color w:val="000000" w:themeColor="text1"/>
          <w:sz w:val="24"/>
        </w:rPr>
      </w:pPr>
    </w:p>
    <w:p w:rsidR="00C538EC" w:rsidRDefault="00C538EC">
      <w:pPr>
        <w:spacing w:line="360" w:lineRule="auto"/>
        <w:ind w:firstLineChars="2405" w:firstLine="5772"/>
        <w:jc w:val="left"/>
        <w:rPr>
          <w:rFonts w:ascii="宋体" w:hAnsi="宋体" w:cs="宋体"/>
          <w:color w:val="000000" w:themeColor="text1"/>
          <w:sz w:val="24"/>
        </w:rPr>
      </w:pPr>
    </w:p>
    <w:p w:rsidR="00C538EC" w:rsidRDefault="0009691A">
      <w:pPr>
        <w:spacing w:line="360" w:lineRule="auto"/>
        <w:ind w:firstLineChars="1950" w:firstLine="4680"/>
        <w:rPr>
          <w:rFonts w:ascii="宋体" w:hAnsi="宋体" w:cs="宋体"/>
          <w:color w:val="000000" w:themeColor="text1"/>
          <w:sz w:val="24"/>
        </w:rPr>
      </w:pPr>
      <w:r>
        <w:rPr>
          <w:rFonts w:ascii="宋体" w:hAnsi="宋体" w:cs="宋体" w:hint="eastAsia"/>
          <w:color w:val="000000" w:themeColor="text1"/>
          <w:sz w:val="24"/>
        </w:rPr>
        <w:t>投标人名称:（盖章）</w:t>
      </w:r>
    </w:p>
    <w:p w:rsidR="00C538EC" w:rsidRDefault="0009691A">
      <w:pPr>
        <w:spacing w:line="360" w:lineRule="auto"/>
        <w:ind w:firstLineChars="1950" w:firstLine="4680"/>
        <w:rPr>
          <w:rFonts w:ascii="宋体" w:hAnsi="宋体" w:cs="宋体"/>
          <w:color w:val="000000" w:themeColor="text1"/>
          <w:sz w:val="24"/>
        </w:rPr>
      </w:pPr>
      <w:r>
        <w:rPr>
          <w:rFonts w:ascii="宋体" w:hAnsi="宋体" w:cs="宋体" w:hint="eastAsia"/>
          <w:color w:val="000000" w:themeColor="text1"/>
          <w:sz w:val="24"/>
        </w:rPr>
        <w:t>法定代表人：（签字或盖章）</w:t>
      </w:r>
    </w:p>
    <w:p w:rsidR="00C538EC" w:rsidRDefault="0009691A">
      <w:pPr>
        <w:spacing w:line="360" w:lineRule="auto"/>
        <w:ind w:right="480" w:firstLineChars="2200" w:firstLine="5280"/>
        <w:rPr>
          <w:rFonts w:ascii="宋体" w:hAnsi="宋体" w:cs="宋体"/>
          <w:color w:val="000000" w:themeColor="text1"/>
          <w:sz w:val="24"/>
        </w:rPr>
      </w:pPr>
      <w:r>
        <w:rPr>
          <w:rFonts w:ascii="宋体" w:hAnsi="宋体" w:cs="宋体" w:hint="eastAsia"/>
          <w:color w:val="000000" w:themeColor="text1"/>
          <w:sz w:val="24"/>
        </w:rPr>
        <w:t>年     月     日</w:t>
      </w:r>
    </w:p>
    <w:p w:rsidR="00C538EC" w:rsidRDefault="00C538EC">
      <w:pPr>
        <w:pStyle w:val="ac"/>
        <w:widowControl w:val="0"/>
        <w:spacing w:before="0" w:beforeAutospacing="0" w:after="0" w:afterAutospacing="0" w:line="480" w:lineRule="auto"/>
        <w:jc w:val="both"/>
        <w:rPr>
          <w:rFonts w:cs="宋体" w:hint="default"/>
          <w:color w:val="000000" w:themeColor="text1"/>
        </w:rPr>
      </w:pPr>
    </w:p>
    <w:p w:rsidR="00C538EC" w:rsidRDefault="0009691A">
      <w:pPr>
        <w:spacing w:line="320" w:lineRule="exact"/>
        <w:rPr>
          <w:rFonts w:ascii="宋体" w:hAnsi="宋体" w:cs="宋体"/>
          <w:b/>
          <w:color w:val="000000" w:themeColor="text1"/>
          <w:sz w:val="36"/>
          <w:szCs w:val="36"/>
        </w:rPr>
      </w:pPr>
      <w:r>
        <w:rPr>
          <w:rFonts w:ascii="宋体" w:hAnsi="宋体" w:cs="宋体" w:hint="eastAsia"/>
          <w:bCs/>
          <w:color w:val="000000" w:themeColor="text1"/>
          <w:kern w:val="12"/>
          <w:sz w:val="24"/>
        </w:rPr>
        <w:t>说明：法定代表人参加本招标项目投标的，仅须出具此证明书。</w:t>
      </w:r>
    </w:p>
    <w:p w:rsidR="00C538EC" w:rsidRDefault="0009691A">
      <w:pPr>
        <w:widowControl/>
        <w:jc w:val="center"/>
        <w:rPr>
          <w:rFonts w:ascii="宋体" w:hAnsi="宋体" w:cs="宋体"/>
          <w:bCs/>
          <w:color w:val="000000" w:themeColor="text1"/>
          <w:kern w:val="12"/>
          <w:sz w:val="24"/>
        </w:rPr>
      </w:pPr>
      <w:r>
        <w:rPr>
          <w:rFonts w:ascii="宋体" w:hAnsi="宋体" w:cs="宋体" w:hint="eastAsia"/>
          <w:bCs/>
          <w:color w:val="000000" w:themeColor="text1"/>
          <w:kern w:val="12"/>
          <w:sz w:val="24"/>
        </w:rPr>
        <w:br w:type="page"/>
      </w:r>
      <w:r>
        <w:rPr>
          <w:rFonts w:ascii="宋体" w:hAnsi="宋体" w:cs="黑体" w:hint="eastAsia"/>
          <w:color w:val="000000" w:themeColor="text1"/>
          <w:kern w:val="0"/>
          <w:sz w:val="28"/>
          <w:szCs w:val="28"/>
        </w:rPr>
        <w:lastRenderedPageBreak/>
        <w:t>（三）</w:t>
      </w:r>
      <w:bookmarkEnd w:id="16"/>
      <w:r>
        <w:rPr>
          <w:rFonts w:ascii="宋体" w:hAnsi="宋体" w:cs="黑体" w:hint="eastAsia"/>
          <w:color w:val="000000" w:themeColor="text1"/>
          <w:kern w:val="0"/>
          <w:sz w:val="28"/>
          <w:szCs w:val="28"/>
        </w:rPr>
        <w:t>法定代表人授权书</w:t>
      </w:r>
    </w:p>
    <w:p w:rsidR="00C538EC" w:rsidRDefault="00C538EC">
      <w:pPr>
        <w:spacing w:line="480" w:lineRule="exact"/>
        <w:jc w:val="center"/>
        <w:rPr>
          <w:rFonts w:ascii="宋体" w:hAnsi="宋体" w:cs="宋体"/>
          <w:b/>
          <w:color w:val="000000" w:themeColor="text1"/>
          <w:sz w:val="36"/>
          <w:szCs w:val="36"/>
        </w:rPr>
      </w:pPr>
    </w:p>
    <w:p w:rsidR="00C538EC" w:rsidRDefault="0009691A">
      <w:pPr>
        <w:pStyle w:val="ac"/>
        <w:overflowPunct w:val="0"/>
        <w:autoSpaceDE w:val="0"/>
        <w:autoSpaceDN w:val="0"/>
        <w:adjustRightInd w:val="0"/>
        <w:spacing w:before="0" w:beforeAutospacing="0" w:after="0" w:afterAutospacing="0" w:line="360" w:lineRule="auto"/>
        <w:ind w:firstLineChars="200" w:firstLine="480"/>
        <w:rPr>
          <w:rFonts w:cs="宋体" w:hint="default"/>
          <w:snapToGrid w:val="0"/>
          <w:color w:val="000000" w:themeColor="text1"/>
        </w:rPr>
      </w:pPr>
      <w:r>
        <w:rPr>
          <w:rFonts w:cs="宋体"/>
          <w:snapToGrid w:val="0"/>
          <w:color w:val="000000" w:themeColor="text1"/>
        </w:rPr>
        <w:t>本人</w:t>
      </w:r>
      <w:r>
        <w:rPr>
          <w:rFonts w:cs="宋体"/>
          <w:snapToGrid w:val="0"/>
          <w:color w:val="000000" w:themeColor="text1"/>
          <w:u w:val="single"/>
        </w:rPr>
        <w:t xml:space="preserve">  （法人姓名）</w:t>
      </w:r>
      <w:r>
        <w:rPr>
          <w:rFonts w:cs="宋体"/>
          <w:snapToGrid w:val="0"/>
          <w:color w:val="000000" w:themeColor="text1"/>
        </w:rPr>
        <w:t>系</w:t>
      </w:r>
      <w:r>
        <w:rPr>
          <w:rFonts w:cs="宋体"/>
          <w:snapToGrid w:val="0"/>
          <w:color w:val="000000" w:themeColor="text1"/>
          <w:u w:val="single"/>
        </w:rPr>
        <w:t xml:space="preserve">  （投标人名称）</w:t>
      </w:r>
      <w:r>
        <w:rPr>
          <w:rFonts w:cs="宋体"/>
          <w:snapToGrid w:val="0"/>
          <w:color w:val="000000" w:themeColor="text1"/>
        </w:rPr>
        <w:t>的法定代表人，现委托</w:t>
      </w:r>
      <w:r>
        <w:rPr>
          <w:rFonts w:cs="宋体"/>
          <w:snapToGrid w:val="0"/>
          <w:color w:val="000000" w:themeColor="text1"/>
          <w:u w:val="single"/>
        </w:rPr>
        <w:t xml:space="preserve">  （姓名）</w:t>
      </w:r>
      <w:r>
        <w:rPr>
          <w:rFonts w:cs="宋体"/>
          <w:snapToGrid w:val="0"/>
          <w:color w:val="000000" w:themeColor="text1"/>
        </w:rPr>
        <w:t>为我方代理人。代理人根据授权，以我方名义签署、澄清、说明、补正、递交、撤回、修改</w:t>
      </w:r>
      <w:r>
        <w:rPr>
          <w:rFonts w:cs="宋体"/>
          <w:snapToGrid w:val="0"/>
          <w:color w:val="000000" w:themeColor="text1"/>
          <w:u w:val="single"/>
        </w:rPr>
        <w:t xml:space="preserve">    （项目名称）</w:t>
      </w:r>
      <w:r>
        <w:rPr>
          <w:rFonts w:cs="宋体"/>
          <w:snapToGrid w:val="0"/>
          <w:color w:val="000000" w:themeColor="text1"/>
        </w:rPr>
        <w:t>投标文件、签订合同和处理有关事宜，其法律后果由我方承担。</w:t>
      </w:r>
    </w:p>
    <w:p w:rsidR="00C538EC" w:rsidRDefault="0009691A">
      <w:pPr>
        <w:pStyle w:val="ac"/>
        <w:overflowPunct w:val="0"/>
        <w:autoSpaceDE w:val="0"/>
        <w:autoSpaceDN w:val="0"/>
        <w:adjustRightInd w:val="0"/>
        <w:spacing w:before="0" w:beforeAutospacing="0" w:after="0" w:afterAutospacing="0" w:line="360" w:lineRule="auto"/>
        <w:rPr>
          <w:rFonts w:cs="宋体" w:hint="default"/>
          <w:snapToGrid w:val="0"/>
          <w:color w:val="000000" w:themeColor="text1"/>
        </w:rPr>
      </w:pPr>
      <w:r>
        <w:rPr>
          <w:rFonts w:cs="宋体"/>
          <w:snapToGrid w:val="0"/>
          <w:color w:val="000000" w:themeColor="text1"/>
        </w:rPr>
        <w:t>本授权书于</w:t>
      </w:r>
      <w:r>
        <w:rPr>
          <w:rFonts w:cs="宋体"/>
          <w:snapToGrid w:val="0"/>
          <w:color w:val="000000" w:themeColor="text1"/>
          <w:u w:val="single"/>
        </w:rPr>
        <w:t xml:space="preserve">   </w:t>
      </w:r>
      <w:r>
        <w:rPr>
          <w:rFonts w:cs="宋体"/>
          <w:snapToGrid w:val="0"/>
          <w:color w:val="000000" w:themeColor="text1"/>
        </w:rPr>
        <w:t>年</w:t>
      </w:r>
      <w:r>
        <w:rPr>
          <w:rFonts w:cs="宋体"/>
          <w:snapToGrid w:val="0"/>
          <w:color w:val="000000" w:themeColor="text1"/>
          <w:u w:val="single"/>
        </w:rPr>
        <w:t xml:space="preserve">     </w:t>
      </w:r>
      <w:r>
        <w:rPr>
          <w:rFonts w:cs="宋体"/>
          <w:snapToGrid w:val="0"/>
          <w:color w:val="000000" w:themeColor="text1"/>
        </w:rPr>
        <w:t>月</w:t>
      </w:r>
      <w:r>
        <w:rPr>
          <w:rFonts w:cs="宋体"/>
          <w:snapToGrid w:val="0"/>
          <w:color w:val="000000" w:themeColor="text1"/>
          <w:u w:val="single"/>
        </w:rPr>
        <w:t xml:space="preserve">   </w:t>
      </w:r>
      <w:r>
        <w:rPr>
          <w:rFonts w:cs="宋体"/>
          <w:snapToGrid w:val="0"/>
          <w:color w:val="000000" w:themeColor="text1"/>
        </w:rPr>
        <w:t>日签字生效，特此声明。</w:t>
      </w:r>
    </w:p>
    <w:p w:rsidR="00C538EC" w:rsidRDefault="0009691A">
      <w:pPr>
        <w:pStyle w:val="ac"/>
        <w:overflowPunct w:val="0"/>
        <w:autoSpaceDE w:val="0"/>
        <w:autoSpaceDN w:val="0"/>
        <w:adjustRightInd w:val="0"/>
        <w:spacing w:before="0" w:beforeAutospacing="0" w:after="0" w:afterAutospacing="0" w:line="360" w:lineRule="auto"/>
        <w:rPr>
          <w:rFonts w:cs="宋体" w:hint="default"/>
          <w:snapToGrid w:val="0"/>
          <w:color w:val="000000" w:themeColor="text1"/>
        </w:rPr>
      </w:pPr>
      <w:r>
        <w:rPr>
          <w:rFonts w:cs="宋体"/>
          <w:snapToGrid w:val="0"/>
          <w:color w:val="000000" w:themeColor="text1"/>
        </w:rPr>
        <w:t>代理人无转委托权。</w:t>
      </w:r>
    </w:p>
    <w:p w:rsidR="00C538EC" w:rsidRDefault="0009691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投标人名称：  （盖单位公章）</w:t>
      </w:r>
    </w:p>
    <w:p w:rsidR="00C538EC" w:rsidRDefault="0009691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法定代表人：  （签字或盖章）</w:t>
      </w:r>
    </w:p>
    <w:p w:rsidR="00C538EC" w:rsidRDefault="0009691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委托代理人：  （签字或盖章）</w:t>
      </w:r>
    </w:p>
    <w:p w:rsidR="00C538EC" w:rsidRDefault="0009691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委托代理人联系电话：</w:t>
      </w:r>
    </w:p>
    <w:p w:rsidR="00C538EC" w:rsidRDefault="00C538EC">
      <w:pPr>
        <w:spacing w:line="360" w:lineRule="auto"/>
        <w:rPr>
          <w:rFonts w:ascii="宋体" w:hAnsi="宋体" w:cs="宋体"/>
          <w:color w:val="000000" w:themeColor="text1"/>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6"/>
      </w:tblGrid>
      <w:tr w:rsidR="00C538EC">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8"/>
                <w:szCs w:val="28"/>
              </w:rPr>
            </w:pPr>
            <w:r>
              <w:rPr>
                <w:rFonts w:ascii="宋体" w:hAnsi="宋体" w:cs="宋体" w:hint="eastAsia"/>
                <w:color w:val="000000" w:themeColor="text1"/>
                <w:sz w:val="24"/>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8"/>
                <w:szCs w:val="28"/>
              </w:rPr>
            </w:pPr>
            <w:r>
              <w:rPr>
                <w:rFonts w:ascii="宋体" w:hAnsi="宋体" w:cs="宋体" w:hint="eastAsia"/>
                <w:color w:val="000000" w:themeColor="text1"/>
                <w:sz w:val="24"/>
              </w:rPr>
              <w:t>法定代表人身份证（反面）</w:t>
            </w:r>
          </w:p>
        </w:tc>
      </w:tr>
    </w:tbl>
    <w:p w:rsidR="00C538EC" w:rsidRDefault="00C538EC">
      <w:pPr>
        <w:jc w:val="center"/>
        <w:rPr>
          <w:rFonts w:ascii="宋体" w:hAnsi="宋体" w:cs="宋体"/>
          <w:color w:val="000000" w:themeColor="text1"/>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2"/>
        <w:gridCol w:w="4493"/>
      </w:tblGrid>
      <w:tr w:rsidR="00C538EC">
        <w:trPr>
          <w:trHeight w:val="2421"/>
        </w:trPr>
        <w:tc>
          <w:tcPr>
            <w:tcW w:w="4491"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4"/>
              </w:rPr>
            </w:pPr>
            <w:r>
              <w:rPr>
                <w:rFonts w:ascii="宋体" w:hAnsi="宋体" w:cs="宋体" w:hint="eastAsia"/>
                <w:color w:val="000000" w:themeColor="text1"/>
                <w:sz w:val="24"/>
              </w:rPr>
              <w:t>法定代表人授权代表身份证（正面）</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C538EC" w:rsidRDefault="0009691A">
            <w:pPr>
              <w:jc w:val="center"/>
              <w:rPr>
                <w:rFonts w:ascii="宋体" w:hAnsi="宋体" w:cs="宋体"/>
                <w:color w:val="000000" w:themeColor="text1"/>
                <w:sz w:val="24"/>
              </w:rPr>
            </w:pPr>
            <w:r>
              <w:rPr>
                <w:rFonts w:ascii="宋体" w:hAnsi="宋体" w:cs="宋体" w:hint="eastAsia"/>
                <w:color w:val="000000" w:themeColor="text1"/>
                <w:sz w:val="24"/>
              </w:rPr>
              <w:t>法定代表人授权代表身份证（反面）</w:t>
            </w:r>
          </w:p>
        </w:tc>
      </w:tr>
    </w:tbl>
    <w:p w:rsidR="00C538EC" w:rsidRDefault="00C538EC">
      <w:pPr>
        <w:jc w:val="center"/>
        <w:rPr>
          <w:rFonts w:ascii="宋体" w:hAnsi="宋体" w:cs="宋体"/>
          <w:color w:val="000000" w:themeColor="text1"/>
          <w:sz w:val="24"/>
          <w:lang w:val="zh-CN"/>
        </w:rPr>
      </w:pPr>
    </w:p>
    <w:p w:rsidR="00C538EC" w:rsidRDefault="0009691A">
      <w:pPr>
        <w:autoSpaceDE w:val="0"/>
        <w:autoSpaceDN w:val="0"/>
        <w:adjustRightInd w:val="0"/>
        <w:spacing w:line="420" w:lineRule="exact"/>
        <w:jc w:val="center"/>
        <w:outlineLvl w:val="0"/>
        <w:rPr>
          <w:rFonts w:ascii="宋体" w:hAnsi="宋体" w:cs="宋体"/>
          <w:color w:val="000000" w:themeColor="text1"/>
          <w:sz w:val="24"/>
          <w:lang w:val="zh-CN"/>
        </w:rPr>
      </w:pPr>
      <w:r>
        <w:rPr>
          <w:rFonts w:ascii="宋体" w:hAnsi="宋体" w:cs="宋体" w:hint="eastAsia"/>
          <w:color w:val="000000" w:themeColor="text1"/>
          <w:sz w:val="24"/>
          <w:lang w:val="zh-CN"/>
        </w:rPr>
        <w:br w:type="page"/>
      </w:r>
    </w:p>
    <w:p w:rsidR="00C538EC" w:rsidRDefault="0009691A">
      <w:pPr>
        <w:widowControl/>
        <w:jc w:val="center"/>
        <w:rPr>
          <w:rFonts w:ascii="宋体" w:hAnsi="宋体" w:cs="黑体"/>
          <w:color w:val="000000" w:themeColor="text1"/>
          <w:kern w:val="0"/>
          <w:sz w:val="28"/>
          <w:szCs w:val="28"/>
        </w:rPr>
      </w:pPr>
      <w:r>
        <w:rPr>
          <w:rFonts w:ascii="宋体" w:hAnsi="宋体" w:cs="黑体" w:hint="eastAsia"/>
          <w:color w:val="000000" w:themeColor="text1"/>
          <w:kern w:val="0"/>
          <w:sz w:val="28"/>
          <w:szCs w:val="28"/>
        </w:rPr>
        <w:lastRenderedPageBreak/>
        <w:t>（四）没有重大违法记录的声明</w:t>
      </w:r>
    </w:p>
    <w:p w:rsidR="00C538EC" w:rsidRDefault="0009691A">
      <w:pPr>
        <w:spacing w:beforeLines="50" w:before="156" w:afterLines="50" w:after="156"/>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C538EC" w:rsidRDefault="0009691A">
      <w:pPr>
        <w:spacing w:beforeLines="50" w:before="156" w:afterLines="50" w:after="156"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38EC" w:rsidRDefault="0009691A">
      <w:pPr>
        <w:spacing w:beforeLines="50" w:before="156" w:afterLines="50" w:after="156" w:line="360" w:lineRule="auto"/>
        <w:rPr>
          <w:rFonts w:ascii="宋体" w:hAnsi="宋体" w:cs="宋体"/>
          <w:color w:val="000000" w:themeColor="text1"/>
          <w:sz w:val="24"/>
          <w:lang w:val="zh-CN"/>
        </w:rPr>
      </w:pPr>
      <w:r>
        <w:rPr>
          <w:rFonts w:ascii="宋体" w:hAnsi="宋体" w:cs="宋体" w:hint="eastAsia"/>
          <w:color w:val="000000" w:themeColor="text1"/>
          <w:sz w:val="24"/>
          <w:lang w:val="zh-CN"/>
        </w:rPr>
        <w:t>特此声明。</w:t>
      </w:r>
    </w:p>
    <w:p w:rsidR="00C538EC" w:rsidRDefault="0009691A">
      <w:pPr>
        <w:spacing w:beforeLines="50" w:before="156" w:afterLines="50" w:after="156" w:line="360" w:lineRule="auto"/>
        <w:rPr>
          <w:rFonts w:ascii="宋体" w:hAnsi="宋体" w:cs="宋体"/>
          <w:color w:val="000000" w:themeColor="text1"/>
          <w:sz w:val="24"/>
          <w:lang w:val="zh-CN"/>
        </w:rPr>
      </w:pPr>
      <w:r>
        <w:rPr>
          <w:rFonts w:ascii="宋体" w:hAnsi="宋体" w:cs="宋体" w:hint="eastAsia"/>
          <w:color w:val="000000" w:themeColor="text1"/>
          <w:sz w:val="24"/>
          <w:lang w:val="zh-CN"/>
        </w:rPr>
        <w:t>本公司对上述声明的真实性负责。如有虚假，将依法承担相应责任。</w:t>
      </w:r>
    </w:p>
    <w:p w:rsidR="00C538EC" w:rsidRDefault="00C538EC">
      <w:pPr>
        <w:spacing w:beforeLines="50" w:before="156" w:afterLines="50" w:after="156" w:line="360" w:lineRule="auto"/>
        <w:ind w:firstLineChars="236" w:firstLine="566"/>
        <w:rPr>
          <w:rFonts w:ascii="宋体" w:hAnsi="宋体" w:cs="宋体"/>
          <w:color w:val="000000" w:themeColor="text1"/>
          <w:sz w:val="24"/>
          <w:lang w:val="zh-CN"/>
        </w:rPr>
      </w:pPr>
    </w:p>
    <w:p w:rsidR="00C538EC" w:rsidRDefault="0009691A">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投标人名称:（盖章）</w:t>
      </w:r>
    </w:p>
    <w:p w:rsidR="00C538EC" w:rsidRDefault="0009691A">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法定代表人或授权委托人：（签字或盖章）</w:t>
      </w:r>
    </w:p>
    <w:p w:rsidR="00C538EC" w:rsidRDefault="0009691A">
      <w:pPr>
        <w:spacing w:line="360" w:lineRule="auto"/>
        <w:ind w:right="480" w:firstLineChars="2200" w:firstLine="5280"/>
        <w:rPr>
          <w:rFonts w:ascii="宋体" w:hAnsi="宋体" w:cs="宋体"/>
          <w:color w:val="000000" w:themeColor="text1"/>
          <w:sz w:val="24"/>
        </w:rPr>
      </w:pPr>
      <w:r>
        <w:rPr>
          <w:rFonts w:ascii="宋体" w:hAnsi="宋体" w:cs="宋体" w:hint="eastAsia"/>
          <w:color w:val="000000" w:themeColor="text1"/>
          <w:sz w:val="24"/>
        </w:rPr>
        <w:t>年     月     日</w:t>
      </w:r>
    </w:p>
    <w:p w:rsidR="00C538EC" w:rsidRDefault="00C538EC">
      <w:pPr>
        <w:pStyle w:val="ac"/>
        <w:widowControl w:val="0"/>
        <w:spacing w:before="0" w:beforeAutospacing="0" w:after="0" w:afterAutospacing="0" w:line="480" w:lineRule="auto"/>
        <w:jc w:val="both"/>
        <w:rPr>
          <w:rFonts w:cs="宋体" w:hint="default"/>
          <w:color w:val="000000" w:themeColor="text1"/>
        </w:rPr>
      </w:pPr>
    </w:p>
    <w:p w:rsidR="00C538EC" w:rsidRDefault="0009691A">
      <w:pPr>
        <w:widowControl/>
        <w:ind w:firstLineChars="849" w:firstLine="3068"/>
        <w:jc w:val="left"/>
        <w:rPr>
          <w:rFonts w:ascii="宋体" w:hAnsi="宋体" w:cs="宋体"/>
          <w:color w:val="000000" w:themeColor="text1"/>
          <w:sz w:val="28"/>
          <w:szCs w:val="28"/>
          <w:lang w:val="zh-CN"/>
        </w:rPr>
      </w:pPr>
      <w:r>
        <w:rPr>
          <w:rFonts w:ascii="宋体" w:hAnsi="宋体" w:hint="eastAsia"/>
          <w:b/>
          <w:snapToGrid w:val="0"/>
          <w:color w:val="000000" w:themeColor="text1"/>
          <w:sz w:val="36"/>
          <w:szCs w:val="36"/>
        </w:rPr>
        <w:br w:type="page"/>
      </w:r>
    </w:p>
    <w:p w:rsidR="00C538EC" w:rsidRDefault="0009691A">
      <w:pPr>
        <w:autoSpaceDE w:val="0"/>
        <w:autoSpaceDN w:val="0"/>
        <w:adjustRightInd w:val="0"/>
        <w:jc w:val="center"/>
        <w:outlineLvl w:val="0"/>
        <w:rPr>
          <w:rFonts w:ascii="宋体" w:hAnsi="宋体" w:cs="宋体"/>
          <w:b/>
          <w:color w:val="000000" w:themeColor="text1"/>
          <w:sz w:val="24"/>
        </w:rPr>
      </w:pPr>
      <w:r>
        <w:rPr>
          <w:rFonts w:ascii="宋体" w:hAnsi="宋体" w:cs="宋体" w:hint="eastAsia"/>
          <w:b/>
          <w:color w:val="000000" w:themeColor="text1"/>
          <w:sz w:val="24"/>
        </w:rPr>
        <w:lastRenderedPageBreak/>
        <w:t>（五）其他资格性审查证明文件或材料</w:t>
      </w:r>
    </w:p>
    <w:p w:rsidR="00C538EC" w:rsidRDefault="00C538EC">
      <w:pPr>
        <w:spacing w:afterLines="100" w:after="312" w:line="400" w:lineRule="exact"/>
        <w:jc w:val="center"/>
        <w:rPr>
          <w:rFonts w:ascii="宋体" w:hAnsi="宋体" w:cs="宋体"/>
          <w:color w:val="000000" w:themeColor="text1"/>
          <w:szCs w:val="21"/>
        </w:rPr>
      </w:pPr>
    </w:p>
    <w:p w:rsidR="00C538EC" w:rsidRDefault="0009691A">
      <w:pPr>
        <w:spacing w:afterLines="100" w:after="312"/>
        <w:jc w:val="left"/>
        <w:rPr>
          <w:rFonts w:ascii="宋体" w:hAnsi="宋体" w:cs="宋体"/>
          <w:b/>
          <w:color w:val="000000" w:themeColor="text1"/>
          <w:sz w:val="28"/>
          <w:szCs w:val="32"/>
        </w:rPr>
      </w:pPr>
      <w:r>
        <w:rPr>
          <w:rFonts w:ascii="宋体" w:hAnsi="宋体" w:cs="宋体" w:hint="eastAsia"/>
          <w:color w:val="000000" w:themeColor="text1"/>
          <w:sz w:val="24"/>
          <w:szCs w:val="28"/>
        </w:rPr>
        <w:t>（投标人须按照“第四章评审办法”中“资格性审查”表格中所涉及到的证明材料加盖投标人单位公章后进行提供）</w:t>
      </w:r>
    </w:p>
    <w:p w:rsidR="00C538EC" w:rsidRDefault="00C538EC">
      <w:pPr>
        <w:autoSpaceDE w:val="0"/>
        <w:autoSpaceDN w:val="0"/>
        <w:adjustRightInd w:val="0"/>
        <w:jc w:val="center"/>
        <w:outlineLvl w:val="0"/>
        <w:rPr>
          <w:rFonts w:ascii="宋体" w:hAnsi="宋体" w:cs="黑体"/>
          <w:color w:val="000000" w:themeColor="text1"/>
          <w:kern w:val="0"/>
          <w:sz w:val="32"/>
          <w:szCs w:val="32"/>
        </w:rPr>
      </w:pPr>
    </w:p>
    <w:p w:rsidR="00C538EC" w:rsidRDefault="00C538EC">
      <w:pPr>
        <w:autoSpaceDE w:val="0"/>
        <w:autoSpaceDN w:val="0"/>
        <w:adjustRightInd w:val="0"/>
        <w:jc w:val="center"/>
        <w:outlineLvl w:val="0"/>
        <w:rPr>
          <w:rFonts w:ascii="宋体" w:hAnsi="宋体" w:cs="黑体"/>
          <w:color w:val="000000" w:themeColor="text1"/>
          <w:kern w:val="0"/>
          <w:sz w:val="32"/>
          <w:szCs w:val="32"/>
        </w:rPr>
      </w:pPr>
    </w:p>
    <w:p w:rsidR="00C538EC" w:rsidRDefault="00C538EC">
      <w:pPr>
        <w:autoSpaceDE w:val="0"/>
        <w:autoSpaceDN w:val="0"/>
        <w:adjustRightInd w:val="0"/>
        <w:jc w:val="center"/>
        <w:outlineLvl w:val="0"/>
        <w:rPr>
          <w:rFonts w:ascii="宋体" w:hAnsi="宋体" w:cs="黑体"/>
          <w:color w:val="000000" w:themeColor="text1"/>
          <w:kern w:val="0"/>
          <w:sz w:val="32"/>
          <w:szCs w:val="32"/>
        </w:rPr>
      </w:pPr>
    </w:p>
    <w:p w:rsidR="00C538EC" w:rsidRDefault="0009691A">
      <w:pPr>
        <w:pStyle w:val="ac"/>
        <w:widowControl w:val="0"/>
        <w:spacing w:before="0" w:beforeAutospacing="0" w:after="120" w:afterAutospacing="0"/>
        <w:jc w:val="both"/>
        <w:rPr>
          <w:rFonts w:cs="宋体" w:hint="default"/>
          <w:color w:val="000000" w:themeColor="text1"/>
        </w:rPr>
      </w:pPr>
      <w:r>
        <w:rPr>
          <w:color w:val="000000" w:themeColor="text1"/>
          <w:kern w:val="2"/>
          <w:sz w:val="21"/>
        </w:rPr>
        <w:br w:type="page"/>
      </w:r>
    </w:p>
    <w:p w:rsidR="00C538EC" w:rsidRDefault="0009691A">
      <w:pPr>
        <w:spacing w:line="360" w:lineRule="auto"/>
        <w:ind w:firstLineChars="750" w:firstLine="2409"/>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三、供应商符合性证明文件</w:t>
      </w:r>
    </w:p>
    <w:p w:rsidR="00C538EC" w:rsidRDefault="00C538EC">
      <w:pPr>
        <w:pStyle w:val="ac"/>
        <w:widowControl w:val="0"/>
        <w:spacing w:before="0" w:beforeAutospacing="0" w:after="120" w:afterAutospacing="0"/>
        <w:jc w:val="both"/>
        <w:rPr>
          <w:rFonts w:cs="宋体" w:hint="default"/>
          <w:color w:val="000000" w:themeColor="text1"/>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09691A">
      <w:pPr>
        <w:autoSpaceDE w:val="0"/>
        <w:autoSpaceDN w:val="0"/>
        <w:adjustRightInd w:val="0"/>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（一）投标承诺函</w:t>
      </w:r>
    </w:p>
    <w:p w:rsidR="00C538EC" w:rsidRDefault="00C538EC">
      <w:pPr>
        <w:autoSpaceDE w:val="0"/>
        <w:autoSpaceDN w:val="0"/>
        <w:snapToGrid w:val="0"/>
        <w:spacing w:line="360" w:lineRule="auto"/>
        <w:jc w:val="center"/>
        <w:rPr>
          <w:rFonts w:ascii="宋体" w:hAnsi="宋体" w:cs="宋体"/>
          <w:b/>
          <w:color w:val="000000" w:themeColor="text1"/>
          <w:sz w:val="24"/>
        </w:rPr>
      </w:pPr>
    </w:p>
    <w:p w:rsidR="00C538EC" w:rsidRDefault="0009691A">
      <w:pPr>
        <w:pStyle w:val="ac"/>
        <w:spacing w:beforeLines="50" w:before="156" w:beforeAutospacing="0" w:afterLines="50" w:after="156" w:afterAutospacing="0" w:line="360" w:lineRule="auto"/>
        <w:contextualSpacing/>
        <w:rPr>
          <w:rFonts w:cs="宋体" w:hint="default"/>
          <w:color w:val="000000" w:themeColor="text1"/>
          <w:lang w:val="zh-CN"/>
        </w:rPr>
      </w:pPr>
      <w:r>
        <w:rPr>
          <w:rFonts w:cs="宋体"/>
          <w:color w:val="000000" w:themeColor="text1"/>
          <w:lang w:val="zh-CN"/>
        </w:rPr>
        <w:t>致采购人：</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经研究，我方自愿参与贵方年____月</w:t>
      </w:r>
      <w:r>
        <w:rPr>
          <w:rFonts w:cs="宋体"/>
          <w:color w:val="000000" w:themeColor="text1"/>
          <w:u w:val="single"/>
          <w:lang w:val="zh-CN"/>
        </w:rPr>
        <w:t xml:space="preserve">  </w:t>
      </w:r>
      <w:r>
        <w:rPr>
          <w:rFonts w:cs="宋体"/>
          <w:color w:val="000000" w:themeColor="text1"/>
          <w:lang w:val="zh-CN"/>
        </w:rPr>
        <w:t>日</w:t>
      </w:r>
      <w:r>
        <w:rPr>
          <w:rFonts w:cs="宋体"/>
          <w:color w:val="000000" w:themeColor="text1"/>
          <w:u w:val="single"/>
          <w:lang w:val="zh-CN"/>
        </w:rPr>
        <w:t xml:space="preserve">  （招标编号、项目名称）</w:t>
      </w:r>
      <w:r>
        <w:rPr>
          <w:rFonts w:cs="宋体"/>
          <w:color w:val="000000" w:themeColor="text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一、在投标有效期内撤销投标文件；</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二、在投标文件中提供虚假材料；</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三、除因不可抗力或招标文件认可的情形以外，中标后不与采购人签订合同；</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四、与采购人、其他投标人或者采购代理机构恶意串通；</w:t>
      </w:r>
    </w:p>
    <w:p w:rsidR="00C538EC" w:rsidRDefault="0009691A">
      <w:pPr>
        <w:pStyle w:val="ac"/>
        <w:spacing w:beforeLines="50" w:before="156" w:beforeAutospacing="0" w:afterLines="50" w:after="156" w:afterAutospacing="0" w:line="360" w:lineRule="auto"/>
        <w:ind w:firstLineChars="200" w:firstLine="480"/>
        <w:contextualSpacing/>
        <w:rPr>
          <w:rFonts w:cs="宋体" w:hint="default"/>
          <w:color w:val="000000" w:themeColor="text1"/>
          <w:lang w:val="zh-CN"/>
        </w:rPr>
      </w:pPr>
      <w:r>
        <w:rPr>
          <w:rFonts w:cs="宋体"/>
          <w:color w:val="000000" w:themeColor="text1"/>
          <w:lang w:val="zh-CN"/>
        </w:rPr>
        <w:t>五、法律法规及本招标文件规定的其他严重违法行为。</w:t>
      </w:r>
    </w:p>
    <w:p w:rsidR="00C538EC" w:rsidRDefault="00C538EC">
      <w:pPr>
        <w:rPr>
          <w:rFonts w:ascii="宋体" w:hAnsi="宋体" w:cs="宋体"/>
          <w:color w:val="000000" w:themeColor="text1"/>
          <w:sz w:val="24"/>
          <w:u w:val="single"/>
        </w:rPr>
      </w:pPr>
    </w:p>
    <w:p w:rsidR="00C538EC" w:rsidRDefault="00C538EC">
      <w:pPr>
        <w:rPr>
          <w:rFonts w:ascii="宋体" w:hAnsi="宋体" w:cs="宋体"/>
          <w:color w:val="000000" w:themeColor="text1"/>
          <w:sz w:val="24"/>
          <w:u w:val="single"/>
        </w:rPr>
      </w:pPr>
    </w:p>
    <w:p w:rsidR="00C538EC" w:rsidRDefault="0009691A">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C538EC" w:rsidRDefault="0009691A">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C538EC" w:rsidRDefault="00C538EC">
      <w:pPr>
        <w:widowControl/>
        <w:ind w:firstLineChars="645" w:firstLine="1554"/>
        <w:jc w:val="left"/>
        <w:rPr>
          <w:rFonts w:ascii="宋体" w:hAnsi="宋体" w:cs="宋体"/>
          <w:b/>
          <w:color w:val="000000" w:themeColor="text1"/>
          <w:sz w:val="24"/>
        </w:rPr>
      </w:pPr>
    </w:p>
    <w:p w:rsidR="00C538EC" w:rsidRDefault="00C538EC">
      <w:pPr>
        <w:widowControl/>
        <w:ind w:firstLineChars="645" w:firstLine="2072"/>
        <w:jc w:val="left"/>
        <w:rPr>
          <w:rFonts w:ascii="宋体" w:hAnsi="宋体" w:cs="宋体"/>
          <w:b/>
          <w:color w:val="000000" w:themeColor="text1"/>
          <w:sz w:val="32"/>
          <w:szCs w:val="32"/>
        </w:rPr>
      </w:pPr>
    </w:p>
    <w:p w:rsidR="00C538EC" w:rsidRDefault="00C538EC">
      <w:pPr>
        <w:autoSpaceDE w:val="0"/>
        <w:autoSpaceDN w:val="0"/>
        <w:adjustRightInd w:val="0"/>
        <w:spacing w:line="360" w:lineRule="auto"/>
        <w:jc w:val="center"/>
        <w:outlineLvl w:val="0"/>
        <w:rPr>
          <w:rFonts w:ascii="宋体" w:hAnsi="宋体" w:cs="宋体"/>
          <w:b/>
          <w:color w:val="000000" w:themeColor="text1"/>
          <w:sz w:val="32"/>
          <w:szCs w:val="32"/>
        </w:rPr>
      </w:pPr>
    </w:p>
    <w:p w:rsidR="00C538EC" w:rsidRDefault="00C538EC">
      <w:pPr>
        <w:autoSpaceDE w:val="0"/>
        <w:autoSpaceDN w:val="0"/>
        <w:adjustRightInd w:val="0"/>
        <w:spacing w:line="360" w:lineRule="auto"/>
        <w:jc w:val="center"/>
        <w:outlineLvl w:val="0"/>
        <w:rPr>
          <w:rFonts w:ascii="宋体" w:hAnsi="宋体" w:cs="宋体"/>
          <w:b/>
          <w:color w:val="000000" w:themeColor="text1"/>
          <w:sz w:val="32"/>
          <w:szCs w:val="32"/>
        </w:rPr>
      </w:pPr>
    </w:p>
    <w:p w:rsidR="00C538EC" w:rsidRDefault="00C538EC">
      <w:pPr>
        <w:autoSpaceDE w:val="0"/>
        <w:autoSpaceDN w:val="0"/>
        <w:adjustRightInd w:val="0"/>
        <w:spacing w:line="360" w:lineRule="auto"/>
        <w:jc w:val="center"/>
        <w:outlineLvl w:val="0"/>
        <w:rPr>
          <w:rFonts w:ascii="宋体" w:hAnsi="宋体" w:cs="宋体"/>
          <w:b/>
          <w:color w:val="000000" w:themeColor="text1"/>
          <w:sz w:val="32"/>
          <w:szCs w:val="32"/>
        </w:rPr>
      </w:pPr>
    </w:p>
    <w:p w:rsidR="00C538EC" w:rsidRDefault="00C538EC">
      <w:pPr>
        <w:autoSpaceDE w:val="0"/>
        <w:autoSpaceDN w:val="0"/>
        <w:adjustRightInd w:val="0"/>
        <w:spacing w:line="360" w:lineRule="auto"/>
        <w:jc w:val="center"/>
        <w:outlineLvl w:val="0"/>
        <w:rPr>
          <w:rFonts w:hAnsi="宋体"/>
          <w:b/>
          <w:snapToGrid w:val="0"/>
          <w:color w:val="000000" w:themeColor="text1"/>
          <w:kern w:val="0"/>
          <w:sz w:val="32"/>
          <w:szCs w:val="32"/>
        </w:rPr>
      </w:pPr>
    </w:p>
    <w:p w:rsidR="00C538EC" w:rsidRDefault="00C538EC">
      <w:pPr>
        <w:autoSpaceDE w:val="0"/>
        <w:autoSpaceDN w:val="0"/>
        <w:adjustRightInd w:val="0"/>
        <w:spacing w:line="360" w:lineRule="auto"/>
        <w:outlineLvl w:val="0"/>
        <w:rPr>
          <w:rFonts w:hAnsi="宋体"/>
          <w:b/>
          <w:snapToGrid w:val="0"/>
          <w:color w:val="000000" w:themeColor="text1"/>
          <w:kern w:val="0"/>
          <w:sz w:val="32"/>
          <w:szCs w:val="32"/>
        </w:rPr>
      </w:pPr>
    </w:p>
    <w:p w:rsidR="00C538EC" w:rsidRDefault="0009691A">
      <w:pPr>
        <w:autoSpaceDE w:val="0"/>
        <w:autoSpaceDN w:val="0"/>
        <w:adjustRightInd w:val="0"/>
        <w:spacing w:line="360" w:lineRule="auto"/>
        <w:jc w:val="center"/>
        <w:outlineLvl w:val="0"/>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（二）投标分项报价一览表</w:t>
      </w:r>
    </w:p>
    <w:p w:rsidR="00C538EC" w:rsidRDefault="0009691A">
      <w:pPr>
        <w:autoSpaceDE w:val="0"/>
        <w:autoSpaceDN w:val="0"/>
        <w:adjustRightInd w:val="0"/>
        <w:spacing w:line="360" w:lineRule="auto"/>
        <w:jc w:val="center"/>
        <w:outlineLvl w:val="0"/>
        <w:rPr>
          <w:rFonts w:hAnsi="宋体"/>
          <w:bCs/>
          <w:snapToGrid w:val="0"/>
          <w:color w:val="000000"/>
          <w:kern w:val="0"/>
          <w:sz w:val="24"/>
        </w:rPr>
      </w:pPr>
      <w:r>
        <w:rPr>
          <w:rFonts w:hAnsi="宋体" w:hint="eastAsia"/>
          <w:bCs/>
          <w:snapToGrid w:val="0"/>
          <w:color w:val="000000"/>
          <w:kern w:val="0"/>
          <w:sz w:val="24"/>
        </w:rPr>
        <w:t>（投标人根据本项目具体情况自行修改投标分项报价一览表格式）</w:t>
      </w:r>
    </w:p>
    <w:p w:rsidR="00C538EC" w:rsidRDefault="00C538EC">
      <w:pPr>
        <w:rPr>
          <w:rFonts w:ascii="宋体" w:hAnsi="宋体" w:cs="宋体"/>
          <w:color w:val="000000"/>
          <w:sz w:val="24"/>
        </w:rPr>
      </w:pPr>
    </w:p>
    <w:tbl>
      <w:tblPr>
        <w:tblW w:w="0" w:type="auto"/>
        <w:tblLayout w:type="fixed"/>
        <w:tblLook w:val="04A0" w:firstRow="1" w:lastRow="0" w:firstColumn="1" w:lastColumn="0" w:noHBand="0" w:noVBand="1"/>
      </w:tblPr>
      <w:tblGrid>
        <w:gridCol w:w="486"/>
        <w:gridCol w:w="1649"/>
        <w:gridCol w:w="1391"/>
        <w:gridCol w:w="879"/>
        <w:gridCol w:w="1199"/>
        <w:gridCol w:w="1161"/>
        <w:gridCol w:w="1352"/>
      </w:tblGrid>
      <w:tr w:rsidR="00C538EC">
        <w:trPr>
          <w:trHeight w:val="1017"/>
        </w:trPr>
        <w:tc>
          <w:tcPr>
            <w:tcW w:w="486"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280" w:lineRule="exact"/>
              <w:jc w:val="center"/>
              <w:rPr>
                <w:rFonts w:ascii="宋体" w:hAnsi="宋体" w:cs="宋体"/>
                <w:b/>
                <w:color w:val="000000"/>
                <w:sz w:val="24"/>
                <w:lang w:val="zh-CN"/>
              </w:rPr>
            </w:pPr>
            <w:r>
              <w:rPr>
                <w:rFonts w:ascii="宋体" w:hAnsi="宋体" w:cs="宋体" w:hint="eastAsia"/>
                <w:b/>
                <w:color w:val="000000"/>
                <w:sz w:val="24"/>
                <w:lang w:val="zh-CN"/>
              </w:rPr>
              <w:t>序号</w:t>
            </w:r>
          </w:p>
        </w:tc>
        <w:tc>
          <w:tcPr>
            <w:tcW w:w="1649"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名称</w:t>
            </w:r>
          </w:p>
        </w:tc>
        <w:tc>
          <w:tcPr>
            <w:tcW w:w="1391"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ind w:firstLine="120"/>
              <w:jc w:val="center"/>
              <w:rPr>
                <w:rFonts w:ascii="宋体" w:hAnsi="宋体" w:cs="宋体"/>
                <w:b/>
                <w:color w:val="000000"/>
                <w:sz w:val="24"/>
                <w:lang w:val="zh-CN"/>
              </w:rPr>
            </w:pPr>
            <w:r>
              <w:rPr>
                <w:rFonts w:ascii="宋体" w:hAnsi="宋体" w:cs="宋体" w:hint="eastAsia"/>
                <w:b/>
                <w:color w:val="000000"/>
                <w:sz w:val="24"/>
                <w:lang w:val="zh-CN"/>
              </w:rPr>
              <w:t>技术</w:t>
            </w:r>
          </w:p>
          <w:p w:rsidR="00C538EC" w:rsidRDefault="0009691A">
            <w:pPr>
              <w:autoSpaceDE w:val="0"/>
              <w:autoSpaceDN w:val="0"/>
              <w:adjustRightInd w:val="0"/>
              <w:spacing w:line="360" w:lineRule="auto"/>
              <w:ind w:firstLine="120"/>
              <w:jc w:val="center"/>
              <w:rPr>
                <w:rFonts w:ascii="宋体" w:hAnsi="宋体" w:cs="宋体"/>
                <w:b/>
                <w:color w:val="000000"/>
                <w:sz w:val="24"/>
                <w:lang w:val="zh-CN"/>
              </w:rPr>
            </w:pPr>
            <w:r>
              <w:rPr>
                <w:rFonts w:ascii="宋体" w:hAnsi="宋体" w:cs="宋体" w:hint="eastAsia"/>
                <w:b/>
                <w:color w:val="000000"/>
                <w:sz w:val="24"/>
                <w:lang w:val="zh-CN"/>
              </w:rPr>
              <w:t>参数</w:t>
            </w:r>
          </w:p>
        </w:tc>
        <w:tc>
          <w:tcPr>
            <w:tcW w:w="879"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单位</w:t>
            </w:r>
          </w:p>
        </w:tc>
        <w:tc>
          <w:tcPr>
            <w:tcW w:w="1199"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数量</w:t>
            </w:r>
          </w:p>
        </w:tc>
        <w:tc>
          <w:tcPr>
            <w:tcW w:w="1161"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jc w:val="center"/>
              <w:rPr>
                <w:rFonts w:ascii="宋体" w:hAnsi="宋体" w:cs="宋体"/>
                <w:b/>
                <w:color w:val="000000"/>
                <w:sz w:val="24"/>
                <w:lang w:val="zh-CN"/>
              </w:rPr>
            </w:pPr>
            <w:r>
              <w:rPr>
                <w:rFonts w:ascii="宋体" w:hAnsi="宋体" w:cs="宋体" w:hint="eastAsia"/>
                <w:b/>
                <w:color w:val="000000"/>
                <w:sz w:val="24"/>
                <w:lang w:val="zh-CN"/>
              </w:rPr>
              <w:t>单价</w:t>
            </w:r>
          </w:p>
        </w:tc>
        <w:tc>
          <w:tcPr>
            <w:tcW w:w="1352"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autoSpaceDE w:val="0"/>
              <w:autoSpaceDN w:val="0"/>
              <w:adjustRightInd w:val="0"/>
              <w:spacing w:line="360" w:lineRule="auto"/>
              <w:ind w:leftChars="57" w:left="120"/>
              <w:rPr>
                <w:rFonts w:ascii="宋体" w:hAnsi="宋体" w:cs="宋体"/>
                <w:b/>
                <w:color w:val="000000"/>
                <w:sz w:val="24"/>
                <w:lang w:val="zh-CN"/>
              </w:rPr>
            </w:pPr>
            <w:r>
              <w:rPr>
                <w:rFonts w:ascii="宋体" w:hAnsi="宋体" w:cs="宋体" w:hint="eastAsia"/>
                <w:b/>
                <w:color w:val="000000"/>
                <w:sz w:val="24"/>
                <w:lang w:val="zh-CN"/>
              </w:rPr>
              <w:t>总价</w:t>
            </w:r>
          </w:p>
        </w:tc>
      </w:tr>
      <w:tr w:rsidR="00C538EC">
        <w:trPr>
          <w:trHeight w:val="881"/>
        </w:trPr>
        <w:tc>
          <w:tcPr>
            <w:tcW w:w="486" w:type="dxa"/>
            <w:tcBorders>
              <w:top w:val="single" w:sz="6" w:space="0" w:color="auto"/>
              <w:left w:val="single" w:sz="6" w:space="0" w:color="auto"/>
              <w:bottom w:val="single" w:sz="6" w:space="0" w:color="auto"/>
              <w:right w:val="single" w:sz="6" w:space="0" w:color="auto"/>
            </w:tcBorders>
            <w:vAlign w:val="center"/>
          </w:tcPr>
          <w:p w:rsidR="00C538EC" w:rsidRDefault="0009691A">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1</w:t>
            </w:r>
          </w:p>
        </w:tc>
        <w:tc>
          <w:tcPr>
            <w:tcW w:w="164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87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19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161"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352"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r>
      <w:tr w:rsidR="00C538EC">
        <w:trPr>
          <w:trHeight w:val="881"/>
        </w:trPr>
        <w:tc>
          <w:tcPr>
            <w:tcW w:w="486" w:type="dxa"/>
            <w:tcBorders>
              <w:top w:val="single" w:sz="6" w:space="0" w:color="auto"/>
              <w:left w:val="single" w:sz="6" w:space="0" w:color="auto"/>
              <w:bottom w:val="single" w:sz="6" w:space="0" w:color="auto"/>
              <w:right w:val="single" w:sz="6" w:space="0" w:color="auto"/>
            </w:tcBorders>
            <w:vAlign w:val="center"/>
          </w:tcPr>
          <w:p w:rsidR="00C538EC" w:rsidRDefault="0009691A">
            <w:pPr>
              <w:autoSpaceDE w:val="0"/>
              <w:autoSpaceDN w:val="0"/>
              <w:adjustRightInd w:val="0"/>
              <w:spacing w:line="480" w:lineRule="exact"/>
              <w:jc w:val="center"/>
              <w:rPr>
                <w:rFonts w:ascii="宋体" w:hAnsi="宋体"/>
                <w:color w:val="000000"/>
                <w:sz w:val="24"/>
              </w:rPr>
            </w:pPr>
            <w:r>
              <w:rPr>
                <w:rFonts w:ascii="宋体" w:hAnsi="宋体" w:hint="eastAsia"/>
                <w:color w:val="000000"/>
                <w:sz w:val="24"/>
              </w:rPr>
              <w:t>…</w:t>
            </w:r>
          </w:p>
        </w:tc>
        <w:tc>
          <w:tcPr>
            <w:tcW w:w="164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391"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87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199"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161"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c>
          <w:tcPr>
            <w:tcW w:w="1352"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360" w:lineRule="auto"/>
              <w:rPr>
                <w:rFonts w:ascii="宋体" w:hAnsi="宋体"/>
                <w:color w:val="000000"/>
                <w:sz w:val="24"/>
              </w:rPr>
            </w:pPr>
          </w:p>
        </w:tc>
      </w:tr>
      <w:tr w:rsidR="00C538EC">
        <w:trPr>
          <w:trHeight w:val="897"/>
        </w:trPr>
        <w:tc>
          <w:tcPr>
            <w:tcW w:w="8117" w:type="dxa"/>
            <w:gridSpan w:val="7"/>
            <w:tcBorders>
              <w:top w:val="single" w:sz="6" w:space="0" w:color="auto"/>
              <w:left w:val="single" w:sz="6" w:space="0" w:color="auto"/>
              <w:bottom w:val="single" w:sz="6" w:space="0" w:color="auto"/>
              <w:right w:val="single" w:sz="6" w:space="0" w:color="auto"/>
            </w:tcBorders>
            <w:vAlign w:val="center"/>
          </w:tcPr>
          <w:p w:rsidR="00C538EC" w:rsidRDefault="0009691A">
            <w:pPr>
              <w:autoSpaceDE w:val="0"/>
              <w:autoSpaceDN w:val="0"/>
              <w:adjustRightInd w:val="0"/>
              <w:spacing w:line="360" w:lineRule="auto"/>
              <w:rPr>
                <w:rFonts w:ascii="宋体" w:hAnsi="宋体"/>
                <w:color w:val="000000"/>
                <w:sz w:val="24"/>
              </w:rPr>
            </w:pPr>
            <w:r>
              <w:rPr>
                <w:rFonts w:ascii="宋体" w:hAnsi="宋体" w:hint="eastAsia"/>
                <w:color w:val="000000"/>
                <w:sz w:val="24"/>
              </w:rPr>
              <w:t>合计：</w:t>
            </w:r>
          </w:p>
        </w:tc>
      </w:tr>
    </w:tbl>
    <w:p w:rsidR="00C538EC" w:rsidRDefault="00C538EC">
      <w:pPr>
        <w:autoSpaceDE w:val="0"/>
        <w:autoSpaceDN w:val="0"/>
        <w:adjustRightInd w:val="0"/>
        <w:spacing w:line="480" w:lineRule="auto"/>
        <w:rPr>
          <w:rFonts w:ascii="宋体" w:hAnsi="宋体" w:cs="宋体"/>
          <w:color w:val="000000"/>
          <w:sz w:val="24"/>
          <w:lang w:val="zh-CN"/>
        </w:rPr>
      </w:pPr>
    </w:p>
    <w:p w:rsidR="00C538EC" w:rsidRDefault="0009691A">
      <w:pPr>
        <w:autoSpaceDE w:val="0"/>
        <w:autoSpaceDN w:val="0"/>
        <w:adjustRightInd w:val="0"/>
        <w:spacing w:line="480" w:lineRule="auto"/>
        <w:ind w:firstLineChars="2500" w:firstLine="6000"/>
        <w:rPr>
          <w:rFonts w:ascii="宋体" w:hAnsi="宋体" w:cs="宋体"/>
          <w:color w:val="000000"/>
          <w:sz w:val="24"/>
          <w:lang w:val="zh-CN"/>
        </w:rPr>
      </w:pPr>
      <w:r>
        <w:rPr>
          <w:rFonts w:ascii="宋体" w:hAnsi="宋体" w:cs="宋体" w:hint="eastAsia"/>
          <w:color w:val="000000"/>
          <w:sz w:val="24"/>
          <w:lang w:val="zh-CN"/>
        </w:rPr>
        <w:t>投标人（公章）：</w:t>
      </w:r>
    </w:p>
    <w:p w:rsidR="00C538EC" w:rsidRDefault="0009691A">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 xml:space="preserve">                                    法定代表人或授权代表:(签字或盖章)</w:t>
      </w:r>
    </w:p>
    <w:p w:rsidR="00C538EC" w:rsidRDefault="00C538EC">
      <w:pPr>
        <w:autoSpaceDE w:val="0"/>
        <w:autoSpaceDN w:val="0"/>
        <w:adjustRightInd w:val="0"/>
        <w:spacing w:line="360" w:lineRule="auto"/>
        <w:jc w:val="center"/>
        <w:outlineLvl w:val="0"/>
        <w:rPr>
          <w:rFonts w:hAnsi="宋体"/>
          <w:b/>
          <w:snapToGrid w:val="0"/>
          <w:color w:val="000000"/>
          <w:kern w:val="0"/>
          <w:sz w:val="32"/>
          <w:szCs w:val="32"/>
        </w:rPr>
      </w:pPr>
    </w:p>
    <w:p w:rsidR="00C538EC" w:rsidRDefault="00C538EC">
      <w:pPr>
        <w:pStyle w:val="a0"/>
        <w:ind w:firstLine="210"/>
        <w:rPr>
          <w:lang w:val="zh-CN"/>
        </w:rPr>
      </w:pPr>
    </w:p>
    <w:p w:rsidR="00C538EC" w:rsidRDefault="0009691A">
      <w:pPr>
        <w:autoSpaceDE w:val="0"/>
        <w:autoSpaceDN w:val="0"/>
        <w:adjustRightInd w:val="0"/>
        <w:spacing w:line="360" w:lineRule="auto"/>
        <w:jc w:val="center"/>
        <w:outlineLvl w:val="0"/>
        <w:rPr>
          <w:rFonts w:hAnsi="宋体"/>
          <w:b/>
          <w:snapToGrid w:val="0"/>
          <w:color w:val="000000"/>
          <w:kern w:val="0"/>
          <w:sz w:val="32"/>
          <w:szCs w:val="32"/>
        </w:rPr>
      </w:pPr>
      <w:r>
        <w:rPr>
          <w:rFonts w:hAnsi="宋体" w:hint="eastAsia"/>
          <w:b/>
          <w:snapToGrid w:val="0"/>
          <w:color w:val="000000"/>
          <w:kern w:val="0"/>
          <w:sz w:val="32"/>
          <w:szCs w:val="32"/>
        </w:rPr>
        <w:t>（三）技术规格偏离表</w:t>
      </w:r>
    </w:p>
    <w:p w:rsidR="00C538EC" w:rsidRDefault="00C538EC">
      <w:pPr>
        <w:spacing w:line="300" w:lineRule="exact"/>
        <w:rPr>
          <w:rFonts w:ascii="宋体" w:hAnsi="宋体"/>
          <w:color w:val="000000"/>
          <w:sz w:val="24"/>
        </w:rPr>
      </w:pPr>
    </w:p>
    <w:tbl>
      <w:tblPr>
        <w:tblW w:w="0" w:type="auto"/>
        <w:tblLayout w:type="fixed"/>
        <w:tblLook w:val="04A0" w:firstRow="1" w:lastRow="0" w:firstColumn="1" w:lastColumn="0" w:noHBand="0" w:noVBand="1"/>
      </w:tblPr>
      <w:tblGrid>
        <w:gridCol w:w="964"/>
        <w:gridCol w:w="2305"/>
        <w:gridCol w:w="1980"/>
        <w:gridCol w:w="1815"/>
        <w:gridCol w:w="1156"/>
        <w:gridCol w:w="989"/>
      </w:tblGrid>
      <w:tr w:rsidR="00C538E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招标文件</w:t>
            </w:r>
          </w:p>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投标技术</w:t>
            </w:r>
          </w:p>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vAlign w:val="center"/>
          </w:tcPr>
          <w:p w:rsidR="00C538EC" w:rsidRDefault="0009691A">
            <w:pPr>
              <w:pStyle w:val="a6"/>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说明</w:t>
            </w:r>
          </w:p>
        </w:tc>
      </w:tr>
      <w:tr w:rsidR="00C538E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C538EC" w:rsidRDefault="0009691A">
            <w:pPr>
              <w:autoSpaceDE w:val="0"/>
              <w:autoSpaceDN w:val="0"/>
              <w:adjustRightInd w:val="0"/>
              <w:spacing w:line="480" w:lineRule="exact"/>
              <w:jc w:val="center"/>
              <w:rPr>
                <w:rFonts w:ascii="宋体" w:hAnsi="宋体"/>
                <w:bCs/>
                <w:color w:val="000000"/>
                <w:sz w:val="24"/>
              </w:rPr>
            </w:pPr>
            <w:r>
              <w:rPr>
                <w:rFonts w:ascii="宋体" w:hAnsi="宋体" w:hint="eastAsia"/>
                <w:bCs/>
                <w:color w:val="000000"/>
                <w:sz w:val="24"/>
              </w:rPr>
              <w:t>1</w:t>
            </w:r>
          </w:p>
        </w:tc>
        <w:tc>
          <w:tcPr>
            <w:tcW w:w="2305"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980"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815"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156"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989" w:type="dxa"/>
            <w:tcBorders>
              <w:top w:val="single" w:sz="6" w:space="0" w:color="auto"/>
              <w:left w:val="single" w:sz="6" w:space="0" w:color="auto"/>
              <w:bottom w:val="single" w:sz="6" w:space="0" w:color="auto"/>
              <w:right w:val="single" w:sz="6" w:space="0" w:color="auto"/>
            </w:tcBorders>
            <w:vAlign w:val="center"/>
          </w:tcPr>
          <w:p w:rsidR="00C538EC" w:rsidRDefault="00C538EC">
            <w:pPr>
              <w:autoSpaceDE w:val="0"/>
              <w:autoSpaceDN w:val="0"/>
              <w:adjustRightInd w:val="0"/>
              <w:spacing w:line="480" w:lineRule="exact"/>
              <w:jc w:val="center"/>
              <w:rPr>
                <w:rFonts w:ascii="宋体" w:hAnsi="宋体"/>
                <w:b/>
                <w:bCs/>
                <w:color w:val="000000"/>
                <w:sz w:val="24"/>
              </w:rPr>
            </w:pPr>
          </w:p>
        </w:tc>
      </w:tr>
      <w:tr w:rsidR="00C538E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C538EC" w:rsidRDefault="0009691A">
            <w:pPr>
              <w:autoSpaceDE w:val="0"/>
              <w:autoSpaceDN w:val="0"/>
              <w:adjustRightInd w:val="0"/>
              <w:spacing w:line="480" w:lineRule="exact"/>
              <w:jc w:val="center"/>
              <w:rPr>
                <w:rFonts w:ascii="宋体" w:hAnsi="宋体"/>
                <w:bCs/>
                <w:color w:val="000000"/>
                <w:sz w:val="24"/>
              </w:rPr>
            </w:pPr>
            <w:r>
              <w:rPr>
                <w:rFonts w:ascii="宋体" w:hAnsi="宋体" w:hint="eastAsia"/>
                <w:color w:val="000000"/>
                <w:sz w:val="24"/>
              </w:rPr>
              <w:t>…</w:t>
            </w:r>
          </w:p>
        </w:tc>
        <w:tc>
          <w:tcPr>
            <w:tcW w:w="2305"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980"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815"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1156" w:type="dxa"/>
            <w:tcBorders>
              <w:top w:val="single" w:sz="6" w:space="0" w:color="auto"/>
              <w:left w:val="single" w:sz="6" w:space="0" w:color="auto"/>
              <w:bottom w:val="single" w:sz="6" w:space="0" w:color="auto"/>
              <w:right w:val="single" w:sz="6" w:space="0" w:color="auto"/>
            </w:tcBorders>
          </w:tcPr>
          <w:p w:rsidR="00C538EC" w:rsidRDefault="00C538EC">
            <w:pPr>
              <w:autoSpaceDE w:val="0"/>
              <w:autoSpaceDN w:val="0"/>
              <w:adjustRightInd w:val="0"/>
              <w:spacing w:line="480" w:lineRule="exact"/>
              <w:rPr>
                <w:rFonts w:ascii="宋体" w:hAnsi="宋体"/>
                <w:b/>
                <w:bCs/>
                <w:color w:val="000000"/>
                <w:sz w:val="24"/>
              </w:rPr>
            </w:pPr>
          </w:p>
        </w:tc>
        <w:tc>
          <w:tcPr>
            <w:tcW w:w="989" w:type="dxa"/>
            <w:tcBorders>
              <w:top w:val="single" w:sz="6" w:space="0" w:color="auto"/>
              <w:left w:val="single" w:sz="6" w:space="0" w:color="auto"/>
              <w:bottom w:val="single" w:sz="6" w:space="0" w:color="auto"/>
              <w:right w:val="single" w:sz="6" w:space="0" w:color="auto"/>
            </w:tcBorders>
            <w:vAlign w:val="center"/>
          </w:tcPr>
          <w:p w:rsidR="00C538EC" w:rsidRDefault="00C538EC">
            <w:pPr>
              <w:autoSpaceDE w:val="0"/>
              <w:autoSpaceDN w:val="0"/>
              <w:adjustRightInd w:val="0"/>
              <w:spacing w:line="480" w:lineRule="exact"/>
              <w:jc w:val="center"/>
              <w:rPr>
                <w:rFonts w:ascii="宋体" w:hAnsi="宋体"/>
                <w:b/>
                <w:bCs/>
                <w:color w:val="000000"/>
                <w:sz w:val="24"/>
              </w:rPr>
            </w:pPr>
          </w:p>
        </w:tc>
      </w:tr>
    </w:tbl>
    <w:p w:rsidR="00C538EC" w:rsidRDefault="0009691A">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投标人（公章）：</w:t>
      </w:r>
    </w:p>
    <w:p w:rsidR="00C538EC" w:rsidRDefault="0009691A">
      <w:pPr>
        <w:autoSpaceDE w:val="0"/>
        <w:autoSpaceDN w:val="0"/>
        <w:adjustRightInd w:val="0"/>
        <w:spacing w:line="480" w:lineRule="auto"/>
        <w:rPr>
          <w:rFonts w:ascii="宋体" w:hAnsi="宋体" w:cs="宋体"/>
          <w:color w:val="000000"/>
          <w:sz w:val="24"/>
          <w:lang w:val="zh-CN"/>
        </w:rPr>
      </w:pPr>
      <w:r>
        <w:rPr>
          <w:rFonts w:ascii="宋体" w:hAnsi="宋体" w:cs="宋体" w:hint="eastAsia"/>
          <w:color w:val="000000"/>
          <w:sz w:val="24"/>
          <w:lang w:val="zh-CN"/>
        </w:rPr>
        <w:t>法定代表人或授权代表:(签字或盖章)</w:t>
      </w:r>
    </w:p>
    <w:p w:rsidR="00C538EC" w:rsidRDefault="00C538EC">
      <w:pPr>
        <w:pStyle w:val="a0"/>
        <w:ind w:firstLineChars="0" w:firstLine="0"/>
        <w:rPr>
          <w:lang w:val="zh-CN"/>
        </w:rPr>
      </w:pPr>
    </w:p>
    <w:p w:rsidR="00C538EC" w:rsidRDefault="00C538EC">
      <w:pPr>
        <w:pStyle w:val="20"/>
        <w:rPr>
          <w:lang w:val="zh-CN"/>
        </w:rPr>
      </w:pPr>
    </w:p>
    <w:p w:rsidR="00C538EC" w:rsidRDefault="00C538EC">
      <w:pPr>
        <w:rPr>
          <w:lang w:val="zh-CN"/>
        </w:rPr>
      </w:pPr>
    </w:p>
    <w:p w:rsidR="00C538EC" w:rsidRDefault="00C538EC">
      <w:pPr>
        <w:pStyle w:val="20"/>
      </w:pPr>
    </w:p>
    <w:p w:rsidR="00C538EC" w:rsidRDefault="0009691A">
      <w:pPr>
        <w:autoSpaceDE w:val="0"/>
        <w:autoSpaceDN w:val="0"/>
        <w:adjustRightInd w:val="0"/>
        <w:ind w:firstLineChars="844" w:firstLine="2711"/>
        <w:outlineLvl w:val="0"/>
        <w:rPr>
          <w:rFonts w:ascii="宋体" w:hAnsi="宋体" w:cs="黑体"/>
          <w:color w:val="000000" w:themeColor="text1"/>
          <w:kern w:val="0"/>
          <w:sz w:val="32"/>
          <w:szCs w:val="32"/>
        </w:rPr>
      </w:pPr>
      <w:r>
        <w:rPr>
          <w:rFonts w:ascii="宋体" w:hAnsi="宋体" w:cs="宋体" w:hint="eastAsia"/>
          <w:b/>
          <w:color w:val="000000" w:themeColor="text1"/>
          <w:sz w:val="32"/>
          <w:szCs w:val="32"/>
        </w:rPr>
        <w:t>（四）服务承诺</w:t>
      </w:r>
    </w:p>
    <w:p w:rsidR="00C538EC" w:rsidRDefault="0009691A">
      <w:pPr>
        <w:spacing w:afterLines="100" w:after="312"/>
        <w:ind w:firstLineChars="750" w:firstLine="1800"/>
        <w:jc w:val="left"/>
        <w:rPr>
          <w:rFonts w:ascii="宋体" w:hAnsi="宋体" w:cs="宋体"/>
          <w:color w:val="000000" w:themeColor="text1"/>
          <w:sz w:val="24"/>
          <w:szCs w:val="28"/>
        </w:rPr>
      </w:pPr>
      <w:r>
        <w:rPr>
          <w:rFonts w:ascii="宋体" w:hAnsi="宋体" w:cs="宋体" w:hint="eastAsia"/>
          <w:color w:val="000000" w:themeColor="text1"/>
          <w:sz w:val="24"/>
          <w:szCs w:val="28"/>
        </w:rPr>
        <w:t>（投标人根据谈判文件要求自行编制）</w:t>
      </w:r>
    </w:p>
    <w:p w:rsidR="00C538EC" w:rsidRDefault="00C538EC">
      <w:pPr>
        <w:widowControl/>
        <w:jc w:val="center"/>
        <w:rPr>
          <w:rFonts w:ascii="宋体" w:hAnsi="宋体" w:cs="TimesNewRomanPSMT"/>
          <w:b/>
          <w:color w:val="000000" w:themeColor="text1"/>
          <w:kern w:val="0"/>
          <w:sz w:val="32"/>
          <w:szCs w:val="32"/>
        </w:rPr>
      </w:pPr>
    </w:p>
    <w:p w:rsidR="00C538EC" w:rsidRDefault="00C538EC">
      <w:pPr>
        <w:pStyle w:val="a0"/>
        <w:ind w:firstLine="210"/>
      </w:pPr>
    </w:p>
    <w:p w:rsidR="00C538EC" w:rsidRDefault="00C538EC">
      <w:pPr>
        <w:pStyle w:val="20"/>
      </w:pPr>
    </w:p>
    <w:p w:rsidR="00C538EC" w:rsidRDefault="00C538EC">
      <w:pPr>
        <w:widowControl/>
        <w:jc w:val="center"/>
        <w:rPr>
          <w:rFonts w:ascii="宋体" w:hAnsi="宋体" w:cs="TimesNewRomanPSMT"/>
          <w:b/>
          <w:color w:val="000000" w:themeColor="text1"/>
          <w:kern w:val="0"/>
          <w:sz w:val="32"/>
          <w:szCs w:val="32"/>
        </w:rPr>
      </w:pPr>
    </w:p>
    <w:p w:rsidR="00C538EC" w:rsidRDefault="0009691A">
      <w:pPr>
        <w:widowControl/>
        <w:jc w:val="center"/>
        <w:rPr>
          <w:rFonts w:ascii="宋体" w:hAnsi="宋体" w:cs="TimesNewRomanPSMT"/>
          <w:b/>
          <w:color w:val="000000" w:themeColor="text1"/>
          <w:kern w:val="0"/>
          <w:sz w:val="32"/>
          <w:szCs w:val="32"/>
        </w:rPr>
      </w:pPr>
      <w:r>
        <w:rPr>
          <w:rFonts w:ascii="宋体" w:hAnsi="宋体" w:cs="TimesNewRomanPSMT" w:hint="eastAsia"/>
          <w:b/>
          <w:color w:val="000000" w:themeColor="text1"/>
          <w:kern w:val="0"/>
          <w:sz w:val="32"/>
          <w:szCs w:val="32"/>
        </w:rPr>
        <w:t>（五）供应商需要提交的其他证明文件或材料</w:t>
      </w:r>
    </w:p>
    <w:p w:rsidR="00C538EC" w:rsidRDefault="0009691A">
      <w:pPr>
        <w:spacing w:afterLines="100" w:after="312"/>
        <w:jc w:val="left"/>
        <w:rPr>
          <w:rFonts w:ascii="宋体" w:hAnsi="宋体" w:cs="宋体"/>
          <w:color w:val="000000" w:themeColor="text1"/>
          <w:sz w:val="28"/>
          <w:szCs w:val="28"/>
        </w:rPr>
      </w:pPr>
      <w:r>
        <w:rPr>
          <w:rFonts w:ascii="宋体" w:hAnsi="宋体" w:cs="宋体" w:hint="eastAsia"/>
          <w:color w:val="000000" w:themeColor="text1"/>
          <w:sz w:val="28"/>
          <w:szCs w:val="28"/>
        </w:rPr>
        <w:t>（根据谈判文件要求或投标人认为需要提交的其他证明文件或材料，加盖投标人单位公章后进行提供）</w:t>
      </w:r>
    </w:p>
    <w:p w:rsidR="00C538EC" w:rsidRDefault="00C538EC">
      <w:pPr>
        <w:spacing w:afterLines="100" w:after="312"/>
        <w:jc w:val="left"/>
        <w:rPr>
          <w:rFonts w:ascii="宋体" w:hAnsi="宋体" w:cs="宋体"/>
          <w:color w:val="000000" w:themeColor="text1"/>
          <w:sz w:val="28"/>
          <w:szCs w:val="28"/>
        </w:rPr>
      </w:pPr>
    </w:p>
    <w:p w:rsidR="00C538EC" w:rsidRDefault="00C538EC">
      <w:pPr>
        <w:widowControl/>
        <w:jc w:val="center"/>
        <w:rPr>
          <w:rFonts w:ascii="宋体" w:hAnsi="宋体" w:cs="宋体"/>
          <w:b/>
          <w:color w:val="000000" w:themeColor="text1"/>
          <w:sz w:val="28"/>
          <w:szCs w:val="28"/>
        </w:rPr>
      </w:pPr>
    </w:p>
    <w:p w:rsidR="00C538EC" w:rsidRDefault="00C538EC">
      <w:pPr>
        <w:widowControl/>
        <w:jc w:val="center"/>
        <w:rPr>
          <w:rFonts w:ascii="宋体" w:hAnsi="宋体" w:cs="宋体"/>
          <w:b/>
          <w:color w:val="000000" w:themeColor="text1"/>
          <w:sz w:val="28"/>
          <w:szCs w:val="28"/>
        </w:rPr>
      </w:pPr>
    </w:p>
    <w:p w:rsidR="00C538EC" w:rsidRDefault="0009691A">
      <w:pPr>
        <w:pStyle w:val="ac"/>
        <w:widowControl w:val="0"/>
        <w:spacing w:before="0" w:beforeAutospacing="0" w:after="120" w:afterAutospacing="0"/>
        <w:jc w:val="both"/>
        <w:rPr>
          <w:rFonts w:cs="宋体" w:hint="default"/>
          <w:color w:val="000000" w:themeColor="text1"/>
        </w:rPr>
      </w:pPr>
      <w:r>
        <w:rPr>
          <w:color w:val="000000" w:themeColor="text1"/>
          <w:kern w:val="2"/>
          <w:sz w:val="21"/>
        </w:rPr>
        <w:br w:type="page"/>
      </w:r>
    </w:p>
    <w:p w:rsidR="00C538EC" w:rsidRDefault="00C538EC">
      <w:pPr>
        <w:widowControl/>
        <w:ind w:leftChars="394" w:left="1656" w:hangingChars="295" w:hanging="829"/>
        <w:rPr>
          <w:rFonts w:ascii="宋体" w:hAnsi="宋体" w:cs="宋体"/>
          <w:b/>
          <w:color w:val="000000" w:themeColor="text1"/>
          <w:sz w:val="28"/>
          <w:szCs w:val="32"/>
        </w:rPr>
      </w:pPr>
    </w:p>
    <w:p w:rsidR="00C538EC" w:rsidRDefault="0009691A">
      <w:pPr>
        <w:widowControl/>
        <w:ind w:leftChars="394" w:left="1656" w:hangingChars="295" w:hanging="829"/>
        <w:rPr>
          <w:rFonts w:ascii="宋体" w:hAnsi="宋体" w:cs="宋体"/>
          <w:color w:val="000000" w:themeColor="text1"/>
          <w:sz w:val="28"/>
          <w:szCs w:val="28"/>
        </w:rPr>
      </w:pPr>
      <w:r>
        <w:rPr>
          <w:rFonts w:ascii="宋体" w:hAnsi="宋体" w:cs="宋体" w:hint="eastAsia"/>
          <w:b/>
          <w:color w:val="000000" w:themeColor="text1"/>
          <w:sz w:val="28"/>
          <w:szCs w:val="32"/>
        </w:rPr>
        <w:t>（六）中小企业、监狱企业、残疾人福利性单位声明函</w:t>
      </w:r>
      <w:r>
        <w:rPr>
          <w:rFonts w:ascii="宋体" w:hAnsi="宋体" w:cs="宋体" w:hint="eastAsia"/>
          <w:b/>
          <w:color w:val="000000" w:themeColor="text1"/>
          <w:sz w:val="28"/>
          <w:szCs w:val="32"/>
        </w:rPr>
        <w:br/>
      </w:r>
      <w:r>
        <w:rPr>
          <w:rFonts w:ascii="宋体" w:hAnsi="宋体" w:cs="宋体" w:hint="eastAsia"/>
          <w:color w:val="000000" w:themeColor="text1"/>
          <w:sz w:val="28"/>
          <w:szCs w:val="28"/>
        </w:rPr>
        <w:t>（投标人属于该类型的提供,否则不提供）</w:t>
      </w:r>
    </w:p>
    <w:p w:rsidR="00C538EC" w:rsidRDefault="00C538EC">
      <w:pPr>
        <w:pStyle w:val="ac"/>
        <w:widowControl w:val="0"/>
        <w:spacing w:before="0" w:beforeAutospacing="0" w:after="120" w:afterAutospacing="0"/>
        <w:jc w:val="center"/>
        <w:rPr>
          <w:rFonts w:cs="宋体" w:hint="default"/>
          <w:b/>
          <w:color w:val="000000" w:themeColor="text1"/>
          <w:kern w:val="2"/>
          <w:sz w:val="28"/>
          <w:szCs w:val="32"/>
        </w:rPr>
      </w:pPr>
    </w:p>
    <w:p w:rsidR="00C538EC" w:rsidRDefault="0009691A">
      <w:pPr>
        <w:pStyle w:val="ac"/>
        <w:widowControl w:val="0"/>
        <w:spacing w:before="0" w:beforeAutospacing="0" w:after="120" w:afterAutospacing="0"/>
        <w:jc w:val="center"/>
        <w:rPr>
          <w:rFonts w:cs="宋体" w:hint="default"/>
          <w:color w:val="000000" w:themeColor="text1"/>
          <w:sz w:val="28"/>
          <w:szCs w:val="32"/>
        </w:rPr>
      </w:pPr>
      <w:r>
        <w:rPr>
          <w:rFonts w:cs="宋体"/>
          <w:b/>
          <w:color w:val="000000" w:themeColor="text1"/>
          <w:kern w:val="2"/>
          <w:sz w:val="28"/>
          <w:szCs w:val="32"/>
        </w:rPr>
        <w:t>1、中小企业声明函</w:t>
      </w:r>
    </w:p>
    <w:p w:rsidR="00C538EC" w:rsidRDefault="0009691A">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C538EC" w:rsidRDefault="0009691A">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C538EC" w:rsidRDefault="0009691A">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C538EC" w:rsidRDefault="0009691A">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C538EC" w:rsidRDefault="00C538EC">
      <w:pPr>
        <w:widowControl/>
        <w:spacing w:after="240" w:line="360" w:lineRule="auto"/>
        <w:ind w:firstLineChars="1750" w:firstLine="4200"/>
        <w:rPr>
          <w:rFonts w:ascii="宋体" w:hAnsi="宋体" w:cs="宋体"/>
          <w:color w:val="000000" w:themeColor="text1"/>
          <w:kern w:val="0"/>
          <w:sz w:val="24"/>
        </w:rPr>
      </w:pPr>
    </w:p>
    <w:p w:rsidR="00C538EC" w:rsidRDefault="0009691A">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C538EC" w:rsidRDefault="0009691A">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C538EC" w:rsidRDefault="0009691A">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2、残疾人福利性单位声明函</w:t>
      </w:r>
    </w:p>
    <w:p w:rsidR="00C538EC" w:rsidRDefault="00C538EC">
      <w:pPr>
        <w:spacing w:line="588" w:lineRule="exact"/>
        <w:rPr>
          <w:rFonts w:ascii="宋体" w:hAnsi="宋体" w:cs="宋体"/>
          <w:b/>
          <w:color w:val="000000" w:themeColor="text1"/>
          <w:spacing w:val="6"/>
          <w:sz w:val="30"/>
          <w:szCs w:val="30"/>
        </w:rPr>
      </w:pPr>
    </w:p>
    <w:p w:rsidR="00C538EC" w:rsidRDefault="0009691A">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538EC" w:rsidRDefault="0009691A">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C538EC" w:rsidRDefault="00C538EC">
      <w:pPr>
        <w:spacing w:line="588" w:lineRule="exact"/>
        <w:ind w:firstLineChars="200" w:firstLine="504"/>
        <w:rPr>
          <w:rFonts w:ascii="宋体" w:hAnsi="宋体" w:cs="宋体"/>
          <w:color w:val="000000" w:themeColor="text1"/>
          <w:spacing w:val="6"/>
          <w:sz w:val="24"/>
        </w:rPr>
      </w:pPr>
    </w:p>
    <w:p w:rsidR="00C538EC" w:rsidRDefault="0009691A">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C538EC" w:rsidRDefault="0009691A">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C538EC" w:rsidRDefault="0009691A">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注：1.供应商符合中小型、微型企业的须填写以上相应声明函；残疾人福利性单位提供残疾人福利性单位声明函，并对声明的真实性负责，不需提供其它相关证明材料。</w:t>
      </w:r>
    </w:p>
    <w:p w:rsidR="00C538EC" w:rsidRDefault="0009691A">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C538EC" w:rsidRDefault="00C538EC">
      <w:pPr>
        <w:autoSpaceDE w:val="0"/>
        <w:autoSpaceDN w:val="0"/>
        <w:adjustRightInd w:val="0"/>
        <w:spacing w:line="360" w:lineRule="auto"/>
        <w:outlineLvl w:val="0"/>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rPr>
          <w:rFonts w:ascii="宋体" w:hAnsi="宋体" w:cs="宋体"/>
          <w:color w:val="000000" w:themeColor="text1"/>
          <w:sz w:val="24"/>
        </w:rPr>
      </w:pPr>
    </w:p>
    <w:p w:rsidR="00C538EC" w:rsidRDefault="00C538EC">
      <w:pPr>
        <w:pStyle w:val="a0"/>
        <w:ind w:firstLineChars="0" w:firstLine="0"/>
      </w:pPr>
    </w:p>
    <w:sectPr w:rsidR="00C538EC">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E2" w:rsidRDefault="008C49E2">
      <w:r>
        <w:separator/>
      </w:r>
    </w:p>
  </w:endnote>
  <w:endnote w:type="continuationSeparator" w:id="0">
    <w:p w:rsidR="008C49E2" w:rsidRDefault="008C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47253"/>
    </w:sdtPr>
    <w:sdtEndPr/>
    <w:sdtContent>
      <w:p w:rsidR="00075A38" w:rsidRDefault="00075A38">
        <w:pPr>
          <w:pStyle w:val="a9"/>
          <w:jc w:val="center"/>
        </w:pPr>
        <w:r>
          <w:fldChar w:fldCharType="begin"/>
        </w:r>
        <w:r>
          <w:instrText xml:space="preserve"> PAGE   \* MERGEFORMAT </w:instrText>
        </w:r>
        <w:r>
          <w:fldChar w:fldCharType="separate"/>
        </w:r>
        <w:r w:rsidR="00277587" w:rsidRPr="00277587">
          <w:rPr>
            <w:noProof/>
            <w:lang w:val="zh-CN"/>
          </w:rPr>
          <w:t>3</w:t>
        </w:r>
        <w:r>
          <w:rPr>
            <w:lang w:val="zh-CN"/>
          </w:rPr>
          <w:fldChar w:fldCharType="end"/>
        </w:r>
      </w:p>
    </w:sdtContent>
  </w:sdt>
  <w:p w:rsidR="00075A38" w:rsidRDefault="00075A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E2" w:rsidRDefault="008C49E2">
      <w:r>
        <w:separator/>
      </w:r>
    </w:p>
  </w:footnote>
  <w:footnote w:type="continuationSeparator" w:id="0">
    <w:p w:rsidR="008C49E2" w:rsidRDefault="008C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38" w:rsidRDefault="00075A38">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E3E9"/>
    <w:multiLevelType w:val="multilevel"/>
    <w:tmpl w:val="9341E3E9"/>
    <w:lvl w:ilvl="0">
      <w:start w:val="1"/>
      <w:numFmt w:val="upperLetter"/>
      <w:lvlText w:val="%1."/>
      <w:lvlJc w:val="left"/>
      <w:pPr>
        <w:tabs>
          <w:tab w:val="left" w:pos="1980"/>
        </w:tabs>
        <w:ind w:left="1980" w:hanging="420"/>
      </w:pPr>
      <w:rPr>
        <w:rFonts w:ascii="Times New Roman" w:hAnsi="Times New Roman" w:cs="Times New Roman" w:hint="default"/>
      </w:rPr>
    </w:lvl>
    <w:lvl w:ilvl="1">
      <w:start w:val="1"/>
      <w:numFmt w:val="lowerLetter"/>
      <w:lvlText w:val="%2)"/>
      <w:lvlJc w:val="left"/>
      <w:pPr>
        <w:tabs>
          <w:tab w:val="left" w:pos="2400"/>
        </w:tabs>
        <w:ind w:left="2400" w:hanging="420"/>
      </w:pPr>
      <w:rPr>
        <w:rFonts w:ascii="Times New Roman" w:hAnsi="Times New Roman" w:cs="Times New Roman" w:hint="default"/>
      </w:rPr>
    </w:lvl>
    <w:lvl w:ilvl="2">
      <w:start w:val="1"/>
      <w:numFmt w:val="lowerRoman"/>
      <w:lvlText w:val="%3."/>
      <w:lvlJc w:val="right"/>
      <w:pPr>
        <w:tabs>
          <w:tab w:val="left" w:pos="2820"/>
        </w:tabs>
        <w:ind w:left="2820" w:hanging="420"/>
      </w:pPr>
      <w:rPr>
        <w:rFonts w:ascii="Times New Roman" w:hAnsi="Times New Roman" w:cs="Times New Roman" w:hint="default"/>
      </w:rPr>
    </w:lvl>
    <w:lvl w:ilvl="3">
      <w:start w:val="1"/>
      <w:numFmt w:val="decimal"/>
      <w:lvlText w:val="%4."/>
      <w:lvlJc w:val="left"/>
      <w:pPr>
        <w:tabs>
          <w:tab w:val="left" w:pos="3240"/>
        </w:tabs>
        <w:ind w:left="3240" w:hanging="420"/>
      </w:pPr>
      <w:rPr>
        <w:rFonts w:ascii="Times New Roman" w:hAnsi="Times New Roman" w:cs="Times New Roman" w:hint="default"/>
      </w:rPr>
    </w:lvl>
    <w:lvl w:ilvl="4">
      <w:start w:val="1"/>
      <w:numFmt w:val="lowerLetter"/>
      <w:lvlText w:val="%5)"/>
      <w:lvlJc w:val="left"/>
      <w:pPr>
        <w:tabs>
          <w:tab w:val="left" w:pos="3660"/>
        </w:tabs>
        <w:ind w:left="3660" w:hanging="420"/>
      </w:pPr>
      <w:rPr>
        <w:rFonts w:ascii="Times New Roman" w:hAnsi="Times New Roman" w:cs="Times New Roman" w:hint="default"/>
      </w:rPr>
    </w:lvl>
    <w:lvl w:ilvl="5">
      <w:start w:val="1"/>
      <w:numFmt w:val="lowerRoman"/>
      <w:lvlText w:val="%6."/>
      <w:lvlJc w:val="right"/>
      <w:pPr>
        <w:tabs>
          <w:tab w:val="left" w:pos="4080"/>
        </w:tabs>
        <w:ind w:left="4080" w:hanging="420"/>
      </w:pPr>
      <w:rPr>
        <w:rFonts w:ascii="Times New Roman" w:hAnsi="Times New Roman" w:cs="Times New Roman" w:hint="default"/>
      </w:rPr>
    </w:lvl>
    <w:lvl w:ilvl="6">
      <w:start w:val="1"/>
      <w:numFmt w:val="decimal"/>
      <w:lvlText w:val="%7."/>
      <w:lvlJc w:val="left"/>
      <w:pPr>
        <w:tabs>
          <w:tab w:val="left" w:pos="4500"/>
        </w:tabs>
        <w:ind w:left="4500" w:hanging="420"/>
      </w:pPr>
      <w:rPr>
        <w:rFonts w:ascii="Times New Roman" w:hAnsi="Times New Roman" w:cs="Times New Roman" w:hint="default"/>
      </w:rPr>
    </w:lvl>
    <w:lvl w:ilvl="7">
      <w:start w:val="1"/>
      <w:numFmt w:val="lowerLetter"/>
      <w:lvlText w:val="%8)"/>
      <w:lvlJc w:val="left"/>
      <w:pPr>
        <w:tabs>
          <w:tab w:val="left" w:pos="4920"/>
        </w:tabs>
        <w:ind w:left="4920" w:hanging="420"/>
      </w:pPr>
      <w:rPr>
        <w:rFonts w:ascii="Times New Roman" w:hAnsi="Times New Roman" w:cs="Times New Roman" w:hint="default"/>
      </w:rPr>
    </w:lvl>
    <w:lvl w:ilvl="8">
      <w:start w:val="1"/>
      <w:numFmt w:val="lowerRoman"/>
      <w:lvlText w:val="%9."/>
      <w:lvlJc w:val="right"/>
      <w:pPr>
        <w:tabs>
          <w:tab w:val="left" w:pos="5340"/>
        </w:tabs>
        <w:ind w:left="5340" w:hanging="420"/>
      </w:pPr>
      <w:rPr>
        <w:rFonts w:ascii="Times New Roman" w:hAnsi="Times New Roman" w:cs="Times New Roman" w:hint="default"/>
      </w:rPr>
    </w:lvl>
  </w:abstractNum>
  <w:abstractNum w:abstractNumId="1">
    <w:nsid w:val="DA145AB6"/>
    <w:multiLevelType w:val="multilevel"/>
    <w:tmpl w:val="DA145AB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1E8A6B9"/>
    <w:multiLevelType w:val="multilevel"/>
    <w:tmpl w:val="31E8A6B9"/>
    <w:lvl w:ilvl="0">
      <w:start w:val="3"/>
      <w:numFmt w:val="chineseCounting"/>
      <w:suff w:val="space"/>
      <w:lvlText w:val="第%1章"/>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63BF"/>
    <w:rsid w:val="00000A70"/>
    <w:rsid w:val="00004221"/>
    <w:rsid w:val="00024A95"/>
    <w:rsid w:val="000266A2"/>
    <w:rsid w:val="00060183"/>
    <w:rsid w:val="00066F4C"/>
    <w:rsid w:val="00075A38"/>
    <w:rsid w:val="00080AF8"/>
    <w:rsid w:val="0008110D"/>
    <w:rsid w:val="000927CB"/>
    <w:rsid w:val="00094046"/>
    <w:rsid w:val="00096713"/>
    <w:rsid w:val="0009691A"/>
    <w:rsid w:val="000A7D63"/>
    <w:rsid w:val="000B5AEA"/>
    <w:rsid w:val="000D2570"/>
    <w:rsid w:val="000D7CC1"/>
    <w:rsid w:val="000E00D3"/>
    <w:rsid w:val="000E3285"/>
    <w:rsid w:val="000F4DDE"/>
    <w:rsid w:val="00101761"/>
    <w:rsid w:val="00102709"/>
    <w:rsid w:val="001157D7"/>
    <w:rsid w:val="001208FD"/>
    <w:rsid w:val="00125897"/>
    <w:rsid w:val="00126C49"/>
    <w:rsid w:val="00170ADA"/>
    <w:rsid w:val="001878BD"/>
    <w:rsid w:val="001963CE"/>
    <w:rsid w:val="001A45D7"/>
    <w:rsid w:val="001B1E9A"/>
    <w:rsid w:val="002160AF"/>
    <w:rsid w:val="00245E8E"/>
    <w:rsid w:val="00270478"/>
    <w:rsid w:val="00277587"/>
    <w:rsid w:val="00280B75"/>
    <w:rsid w:val="002812B3"/>
    <w:rsid w:val="00282CF8"/>
    <w:rsid w:val="002869CD"/>
    <w:rsid w:val="00290B9B"/>
    <w:rsid w:val="002948BD"/>
    <w:rsid w:val="002D1324"/>
    <w:rsid w:val="002D7DA6"/>
    <w:rsid w:val="002E2490"/>
    <w:rsid w:val="002F51C0"/>
    <w:rsid w:val="003116DC"/>
    <w:rsid w:val="00323579"/>
    <w:rsid w:val="00325ECD"/>
    <w:rsid w:val="0032603A"/>
    <w:rsid w:val="003315B9"/>
    <w:rsid w:val="00333B25"/>
    <w:rsid w:val="00334098"/>
    <w:rsid w:val="00335169"/>
    <w:rsid w:val="003422F0"/>
    <w:rsid w:val="003536F4"/>
    <w:rsid w:val="00354ED9"/>
    <w:rsid w:val="0035556D"/>
    <w:rsid w:val="0035649C"/>
    <w:rsid w:val="0036601A"/>
    <w:rsid w:val="003716DF"/>
    <w:rsid w:val="003B59DD"/>
    <w:rsid w:val="003C148F"/>
    <w:rsid w:val="003C2DEF"/>
    <w:rsid w:val="003C5A7D"/>
    <w:rsid w:val="003F32D6"/>
    <w:rsid w:val="0044469A"/>
    <w:rsid w:val="00454B58"/>
    <w:rsid w:val="00471F7C"/>
    <w:rsid w:val="00474CD7"/>
    <w:rsid w:val="004914AC"/>
    <w:rsid w:val="004A584D"/>
    <w:rsid w:val="004C2C63"/>
    <w:rsid w:val="004C7196"/>
    <w:rsid w:val="004C76C0"/>
    <w:rsid w:val="004D2043"/>
    <w:rsid w:val="004D2DB2"/>
    <w:rsid w:val="004E1ABB"/>
    <w:rsid w:val="004F18FE"/>
    <w:rsid w:val="004F6EAF"/>
    <w:rsid w:val="005022F3"/>
    <w:rsid w:val="00505129"/>
    <w:rsid w:val="00506760"/>
    <w:rsid w:val="005269F9"/>
    <w:rsid w:val="0053753A"/>
    <w:rsid w:val="005536A8"/>
    <w:rsid w:val="00557534"/>
    <w:rsid w:val="00564931"/>
    <w:rsid w:val="00572B04"/>
    <w:rsid w:val="005774F7"/>
    <w:rsid w:val="00591E4A"/>
    <w:rsid w:val="00594FE0"/>
    <w:rsid w:val="005C3569"/>
    <w:rsid w:val="005C549A"/>
    <w:rsid w:val="005C58A9"/>
    <w:rsid w:val="005C6D07"/>
    <w:rsid w:val="005E1B12"/>
    <w:rsid w:val="00600745"/>
    <w:rsid w:val="00605D8C"/>
    <w:rsid w:val="00607331"/>
    <w:rsid w:val="00624141"/>
    <w:rsid w:val="00645AFB"/>
    <w:rsid w:val="00646B6E"/>
    <w:rsid w:val="00665F39"/>
    <w:rsid w:val="00686ABF"/>
    <w:rsid w:val="00695827"/>
    <w:rsid w:val="006967B6"/>
    <w:rsid w:val="006A10BE"/>
    <w:rsid w:val="006B0977"/>
    <w:rsid w:val="006C574D"/>
    <w:rsid w:val="006D308A"/>
    <w:rsid w:val="006D412B"/>
    <w:rsid w:val="006D7449"/>
    <w:rsid w:val="006F7491"/>
    <w:rsid w:val="006F7EAC"/>
    <w:rsid w:val="0073100E"/>
    <w:rsid w:val="00756562"/>
    <w:rsid w:val="00764F9B"/>
    <w:rsid w:val="007713C1"/>
    <w:rsid w:val="00786930"/>
    <w:rsid w:val="00795B5F"/>
    <w:rsid w:val="007B4E25"/>
    <w:rsid w:val="007B6A66"/>
    <w:rsid w:val="007C032A"/>
    <w:rsid w:val="007C089F"/>
    <w:rsid w:val="007C564E"/>
    <w:rsid w:val="007C5EB2"/>
    <w:rsid w:val="007D156C"/>
    <w:rsid w:val="007E05A3"/>
    <w:rsid w:val="007F10CB"/>
    <w:rsid w:val="007F2109"/>
    <w:rsid w:val="007F27C1"/>
    <w:rsid w:val="00826938"/>
    <w:rsid w:val="00831EC2"/>
    <w:rsid w:val="00834763"/>
    <w:rsid w:val="00841A53"/>
    <w:rsid w:val="00870C4D"/>
    <w:rsid w:val="008730AD"/>
    <w:rsid w:val="008829D4"/>
    <w:rsid w:val="0088521B"/>
    <w:rsid w:val="00885A01"/>
    <w:rsid w:val="00886B15"/>
    <w:rsid w:val="008C49E2"/>
    <w:rsid w:val="008C6C24"/>
    <w:rsid w:val="008F13CA"/>
    <w:rsid w:val="008F7104"/>
    <w:rsid w:val="009716F0"/>
    <w:rsid w:val="0097319D"/>
    <w:rsid w:val="00974308"/>
    <w:rsid w:val="009802A5"/>
    <w:rsid w:val="00994872"/>
    <w:rsid w:val="009A2DCA"/>
    <w:rsid w:val="009B39B5"/>
    <w:rsid w:val="009C2218"/>
    <w:rsid w:val="009E5DC3"/>
    <w:rsid w:val="00A00906"/>
    <w:rsid w:val="00A035ED"/>
    <w:rsid w:val="00A05C9A"/>
    <w:rsid w:val="00A16BA6"/>
    <w:rsid w:val="00A23A34"/>
    <w:rsid w:val="00A27134"/>
    <w:rsid w:val="00A37139"/>
    <w:rsid w:val="00A66BCF"/>
    <w:rsid w:val="00A8796E"/>
    <w:rsid w:val="00A92BC4"/>
    <w:rsid w:val="00AB2023"/>
    <w:rsid w:val="00AB6BC7"/>
    <w:rsid w:val="00AD5EEF"/>
    <w:rsid w:val="00AF58EB"/>
    <w:rsid w:val="00B1292C"/>
    <w:rsid w:val="00B2070B"/>
    <w:rsid w:val="00B21EB4"/>
    <w:rsid w:val="00B229C5"/>
    <w:rsid w:val="00B42FC1"/>
    <w:rsid w:val="00B43EDF"/>
    <w:rsid w:val="00B71712"/>
    <w:rsid w:val="00B72E98"/>
    <w:rsid w:val="00B77302"/>
    <w:rsid w:val="00B810DE"/>
    <w:rsid w:val="00BB07AA"/>
    <w:rsid w:val="00BB3048"/>
    <w:rsid w:val="00BB63BF"/>
    <w:rsid w:val="00BC490E"/>
    <w:rsid w:val="00BC64AC"/>
    <w:rsid w:val="00BD2582"/>
    <w:rsid w:val="00BD2C56"/>
    <w:rsid w:val="00BD6C9E"/>
    <w:rsid w:val="00C16386"/>
    <w:rsid w:val="00C17CA8"/>
    <w:rsid w:val="00C22098"/>
    <w:rsid w:val="00C27B43"/>
    <w:rsid w:val="00C34CE0"/>
    <w:rsid w:val="00C538EC"/>
    <w:rsid w:val="00C67298"/>
    <w:rsid w:val="00C8709F"/>
    <w:rsid w:val="00CC664E"/>
    <w:rsid w:val="00CD72B3"/>
    <w:rsid w:val="00CF0768"/>
    <w:rsid w:val="00D631E5"/>
    <w:rsid w:val="00D63845"/>
    <w:rsid w:val="00D763B2"/>
    <w:rsid w:val="00D81E04"/>
    <w:rsid w:val="00DA21A7"/>
    <w:rsid w:val="00DB7FAF"/>
    <w:rsid w:val="00DE12F6"/>
    <w:rsid w:val="00DF175D"/>
    <w:rsid w:val="00DF1A4E"/>
    <w:rsid w:val="00DF488F"/>
    <w:rsid w:val="00E046B6"/>
    <w:rsid w:val="00E05659"/>
    <w:rsid w:val="00E06AE8"/>
    <w:rsid w:val="00E33BA7"/>
    <w:rsid w:val="00E57178"/>
    <w:rsid w:val="00E72154"/>
    <w:rsid w:val="00E75423"/>
    <w:rsid w:val="00E824A7"/>
    <w:rsid w:val="00EC1CF5"/>
    <w:rsid w:val="00EC799E"/>
    <w:rsid w:val="00EF3A46"/>
    <w:rsid w:val="00F15216"/>
    <w:rsid w:val="00F16EFA"/>
    <w:rsid w:val="00F3489A"/>
    <w:rsid w:val="00F35C5B"/>
    <w:rsid w:val="00F36A73"/>
    <w:rsid w:val="00F44C0D"/>
    <w:rsid w:val="00F52EB1"/>
    <w:rsid w:val="00F53A9D"/>
    <w:rsid w:val="00F711D1"/>
    <w:rsid w:val="00F72C1A"/>
    <w:rsid w:val="00F73CC5"/>
    <w:rsid w:val="00F84236"/>
    <w:rsid w:val="00FA70F8"/>
    <w:rsid w:val="00FB73AE"/>
    <w:rsid w:val="00FC0F12"/>
    <w:rsid w:val="00FC1691"/>
    <w:rsid w:val="00FC1E76"/>
    <w:rsid w:val="00FE6BDF"/>
    <w:rsid w:val="00FF1255"/>
    <w:rsid w:val="00FF695F"/>
    <w:rsid w:val="01A31B5C"/>
    <w:rsid w:val="12397FC8"/>
    <w:rsid w:val="1B982FE3"/>
    <w:rsid w:val="21395139"/>
    <w:rsid w:val="27B3528B"/>
    <w:rsid w:val="2F347A95"/>
    <w:rsid w:val="30BD7495"/>
    <w:rsid w:val="31962438"/>
    <w:rsid w:val="33AA338F"/>
    <w:rsid w:val="359C090D"/>
    <w:rsid w:val="39FB7BCE"/>
    <w:rsid w:val="3C357D85"/>
    <w:rsid w:val="3D9D3B9F"/>
    <w:rsid w:val="411F4BFE"/>
    <w:rsid w:val="4C6F6254"/>
    <w:rsid w:val="4CAB6AD2"/>
    <w:rsid w:val="4E790DCF"/>
    <w:rsid w:val="52723711"/>
    <w:rsid w:val="55854506"/>
    <w:rsid w:val="5C9050F1"/>
    <w:rsid w:val="5E4C0934"/>
    <w:rsid w:val="60115693"/>
    <w:rsid w:val="63A72AD0"/>
    <w:rsid w:val="6C3C73E6"/>
    <w:rsid w:val="6F38530E"/>
    <w:rsid w:val="78472837"/>
    <w:rsid w:val="79371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spacing w:before="100" w:beforeAutospacing="1" w:after="0"/>
      <w:ind w:firstLineChars="100" w:firstLine="420"/>
    </w:pPr>
    <w:rPr>
      <w:rFonts w:ascii="Calibri" w:hAnsi="Calibri" w:cs="Calibri"/>
      <w:szCs w:val="21"/>
    </w:rPr>
  </w:style>
  <w:style w:type="paragraph" w:styleId="a4">
    <w:name w:val="Body Text"/>
    <w:basedOn w:val="a"/>
    <w:link w:val="Char0"/>
    <w:unhideWhenUsed/>
    <w:qFormat/>
    <w:pPr>
      <w:spacing w:after="120"/>
    </w:pPr>
  </w:style>
  <w:style w:type="paragraph" w:styleId="20">
    <w:name w:val="Body Text First Indent 2"/>
    <w:basedOn w:val="a5"/>
    <w:next w:val="a"/>
    <w:link w:val="2Char0"/>
    <w:qFormat/>
    <w:pPr>
      <w:spacing w:before="100" w:beforeAutospacing="1"/>
      <w:ind w:firstLineChars="200" w:firstLine="420"/>
    </w:pPr>
    <w:rPr>
      <w:szCs w:val="21"/>
    </w:rPr>
  </w:style>
  <w:style w:type="paragraph" w:styleId="a5">
    <w:name w:val="Body Text Indent"/>
    <w:basedOn w:val="a"/>
    <w:link w:val="Char1"/>
    <w:unhideWhenUsed/>
    <w:qFormat/>
    <w:pPr>
      <w:spacing w:after="120"/>
      <w:ind w:leftChars="200" w:left="420"/>
    </w:pPr>
  </w:style>
  <w:style w:type="paragraph" w:styleId="a6">
    <w:name w:val="caption"/>
    <w:basedOn w:val="a"/>
    <w:next w:val="a"/>
    <w:qFormat/>
    <w:rPr>
      <w:rFonts w:ascii="Arial" w:eastAsia="黑体" w:hAnsi="Arial" w:cs="Arial"/>
      <w:sz w:val="20"/>
      <w:szCs w:val="20"/>
    </w:rPr>
  </w:style>
  <w:style w:type="paragraph" w:styleId="a7">
    <w:name w:val="Plain Text"/>
    <w:basedOn w:val="a"/>
    <w:link w:val="Char10"/>
    <w:qFormat/>
    <w:pPr>
      <w:widowControl/>
      <w:overflowPunct w:val="0"/>
      <w:autoSpaceDE w:val="0"/>
      <w:autoSpaceDN w:val="0"/>
      <w:adjustRightInd w:val="0"/>
      <w:jc w:val="left"/>
    </w:pPr>
    <w:rPr>
      <w:rFonts w:ascii="宋体" w:hAnsi="Courier New" w:cs="宋体"/>
      <w:szCs w:val="21"/>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1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c">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10">
    <w:name w:val="index 1"/>
    <w:basedOn w:val="a"/>
    <w:next w:val="a"/>
    <w:unhideWhenUsed/>
    <w:qFormat/>
  </w:style>
  <w:style w:type="character" w:styleId="ad">
    <w:name w:val="FollowedHyperlink"/>
    <w:basedOn w:val="a1"/>
    <w:uiPriority w:val="99"/>
    <w:semiHidden/>
    <w:unhideWhenUsed/>
    <w:qFormat/>
    <w:rPr>
      <w:color w:val="000000"/>
      <w:u w:val="none"/>
    </w:rPr>
  </w:style>
  <w:style w:type="character" w:styleId="ae">
    <w:name w:val="Emphasis"/>
    <w:basedOn w:val="a1"/>
    <w:uiPriority w:val="20"/>
    <w:qFormat/>
  </w:style>
  <w:style w:type="character" w:styleId="af">
    <w:name w:val="Hyperlink"/>
    <w:basedOn w:val="a1"/>
    <w:uiPriority w:val="99"/>
    <w:unhideWhenUsed/>
    <w:qFormat/>
    <w:rPr>
      <w:color w:val="000000"/>
      <w:u w:val="none"/>
    </w:rPr>
  </w:style>
  <w:style w:type="character" w:customStyle="1" w:styleId="Char4">
    <w:name w:val="页眉 Char"/>
    <w:basedOn w:val="a1"/>
    <w:link w:val="aa"/>
    <w:qFormat/>
    <w:rPr>
      <w:sz w:val="18"/>
      <w:szCs w:val="18"/>
    </w:rPr>
  </w:style>
  <w:style w:type="character" w:customStyle="1" w:styleId="Char3">
    <w:name w:val="页脚 Char"/>
    <w:basedOn w:val="a1"/>
    <w:link w:val="a9"/>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kern w:val="44"/>
      <w:sz w:val="44"/>
      <w:szCs w:val="24"/>
    </w:rPr>
  </w:style>
  <w:style w:type="character" w:customStyle="1" w:styleId="2Char">
    <w:name w:val="标题 2 Char"/>
    <w:basedOn w:val="a1"/>
    <w:link w:val="2"/>
    <w:qFormat/>
    <w:rPr>
      <w:rFonts w:ascii="Arial" w:eastAsia="黑体" w:hAnsi="Arial" w:cs="Times New Roman"/>
      <w:b/>
      <w:sz w:val="32"/>
      <w:szCs w:val="24"/>
    </w:rPr>
  </w:style>
  <w:style w:type="character" w:customStyle="1" w:styleId="Char0">
    <w:name w:val="正文文本 Char"/>
    <w:basedOn w:val="a1"/>
    <w:link w:val="a4"/>
    <w:qFormat/>
    <w:rPr>
      <w:rFonts w:ascii="Times New Roman" w:eastAsia="宋体" w:hAnsi="Times New Roman" w:cs="Times New Roman"/>
      <w:szCs w:val="24"/>
    </w:rPr>
  </w:style>
  <w:style w:type="character" w:customStyle="1" w:styleId="Char">
    <w:name w:val="正文首行缩进 Char"/>
    <w:basedOn w:val="Char0"/>
    <w:link w:val="a0"/>
    <w:qFormat/>
    <w:rPr>
      <w:rFonts w:ascii="Calibri" w:eastAsia="宋体" w:hAnsi="Calibri" w:cs="Calibri"/>
      <w:szCs w:val="21"/>
    </w:rPr>
  </w:style>
  <w:style w:type="character" w:customStyle="1" w:styleId="Char12">
    <w:name w:val="正文文本 Char1"/>
    <w:basedOn w:val="a1"/>
    <w:uiPriority w:val="99"/>
    <w:semiHidden/>
    <w:qFormat/>
    <w:rPr>
      <w:rFonts w:ascii="Times New Roman" w:eastAsia="宋体" w:hAnsi="Times New Roman" w:cs="Times New Roman"/>
      <w:szCs w:val="24"/>
    </w:rPr>
  </w:style>
  <w:style w:type="character" w:customStyle="1" w:styleId="Char1">
    <w:name w:val="正文文本缩进 Char"/>
    <w:basedOn w:val="a1"/>
    <w:link w:val="a5"/>
    <w:uiPriority w:val="99"/>
    <w:semiHidden/>
    <w:qFormat/>
    <w:rPr>
      <w:rFonts w:ascii="Times New Roman" w:eastAsia="宋体" w:hAnsi="Times New Roman" w:cs="Times New Roman"/>
      <w:szCs w:val="24"/>
    </w:rPr>
  </w:style>
  <w:style w:type="character" w:customStyle="1" w:styleId="2Char0">
    <w:name w:val="正文首行缩进 2 Char"/>
    <w:basedOn w:val="Char1"/>
    <w:link w:val="20"/>
    <w:qFormat/>
    <w:rPr>
      <w:rFonts w:ascii="Times New Roman" w:eastAsia="宋体" w:hAnsi="Times New Roman" w:cs="Times New Roman"/>
      <w:szCs w:val="21"/>
    </w:rPr>
  </w:style>
  <w:style w:type="character" w:customStyle="1" w:styleId="Char13">
    <w:name w:val="正文文本缩进 Char1"/>
    <w:basedOn w:val="a1"/>
    <w:uiPriority w:val="99"/>
    <w:semiHidden/>
    <w:qFormat/>
    <w:rPr>
      <w:rFonts w:ascii="Times New Roman" w:eastAsia="宋体" w:hAnsi="Times New Roman" w:cs="Times New Roman"/>
      <w:szCs w:val="24"/>
    </w:rPr>
  </w:style>
  <w:style w:type="character" w:customStyle="1" w:styleId="CharChar">
    <w:name w:val="正文文本缩进 Char Char"/>
    <w:link w:val="11"/>
    <w:qFormat/>
    <w:rPr>
      <w:rFonts w:ascii="宋体" w:eastAsia="宋体" w:hAnsi="Times New Roman"/>
      <w:sz w:val="24"/>
      <w:szCs w:val="24"/>
    </w:rPr>
  </w:style>
  <w:style w:type="paragraph" w:customStyle="1" w:styleId="11">
    <w:name w:val="正文文本缩进1"/>
    <w:basedOn w:val="a"/>
    <w:link w:val="CharChar"/>
    <w:qFormat/>
    <w:pPr>
      <w:spacing w:line="360" w:lineRule="auto"/>
      <w:ind w:firstLineChars="200" w:firstLine="480"/>
    </w:pPr>
    <w:rPr>
      <w:rFonts w:ascii="宋体" w:cstheme="minorBidi"/>
      <w:sz w:val="24"/>
    </w:rPr>
  </w:style>
  <w:style w:type="character" w:customStyle="1" w:styleId="Char5">
    <w:name w:val="纯文本 Char"/>
    <w:basedOn w:val="a1"/>
    <w:qFormat/>
    <w:rPr>
      <w:rFonts w:ascii="宋体" w:eastAsia="宋体" w:hAnsi="Courier New" w:cs="宋体"/>
      <w:szCs w:val="21"/>
    </w:rPr>
  </w:style>
  <w:style w:type="character" w:customStyle="1" w:styleId="Char10">
    <w:name w:val="纯文本 Char1"/>
    <w:basedOn w:val="a1"/>
    <w:link w:val="a7"/>
    <w:uiPriority w:val="99"/>
    <w:semiHidden/>
    <w:qFormat/>
    <w:rPr>
      <w:rFonts w:ascii="宋体" w:eastAsia="宋体" w:hAnsi="Courier New" w:cs="Courier New"/>
      <w:szCs w:val="21"/>
    </w:rPr>
  </w:style>
  <w:style w:type="character" w:customStyle="1" w:styleId="CharChar0">
    <w:name w:val="日期 Char Char"/>
    <w:link w:val="12"/>
    <w:qFormat/>
    <w:rPr>
      <w:rFonts w:ascii="Times New Roman" w:eastAsia="宋体" w:hAnsi="Times New Roman"/>
      <w:sz w:val="24"/>
      <w:szCs w:val="24"/>
    </w:rPr>
  </w:style>
  <w:style w:type="paragraph" w:customStyle="1" w:styleId="12">
    <w:name w:val="日期1"/>
    <w:basedOn w:val="a"/>
    <w:next w:val="a"/>
    <w:link w:val="CharChar0"/>
    <w:qFormat/>
    <w:rPr>
      <w:rFonts w:cstheme="minorBidi"/>
      <w:sz w:val="24"/>
    </w:rPr>
  </w:style>
  <w:style w:type="character" w:customStyle="1" w:styleId="Char6">
    <w:name w:val="信息标题 Char"/>
    <w:basedOn w:val="a1"/>
    <w:qFormat/>
    <w:rPr>
      <w:rFonts w:ascii="Arial" w:eastAsia="宋体" w:hAnsi="Arial" w:cs="Times New Roman"/>
      <w:sz w:val="24"/>
      <w:szCs w:val="24"/>
      <w:shd w:val="pct20" w:color="auto" w:fill="auto"/>
    </w:rPr>
  </w:style>
  <w:style w:type="character" w:customStyle="1" w:styleId="Char11">
    <w:name w:val="信息标题 Char1"/>
    <w:basedOn w:val="a1"/>
    <w:link w:val="ab"/>
    <w:uiPriority w:val="99"/>
    <w:semiHidden/>
    <w:qFormat/>
    <w:rPr>
      <w:rFonts w:asciiTheme="majorHAnsi" w:eastAsiaTheme="majorEastAsia" w:hAnsiTheme="majorHAnsi" w:cstheme="majorBidi"/>
      <w:sz w:val="24"/>
      <w:szCs w:val="24"/>
      <w:shd w:val="pct20" w:color="auto" w:fill="auto"/>
    </w:rPr>
  </w:style>
  <w:style w:type="character" w:customStyle="1" w:styleId="Char14">
    <w:name w:val="正文首行缩进 Char1"/>
    <w:basedOn w:val="Char12"/>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styleId="af0">
    <w:name w:val="List Paragraph"/>
    <w:basedOn w:val="a"/>
    <w:uiPriority w:val="99"/>
    <w:qFormat/>
    <w:pPr>
      <w:ind w:firstLineChars="200" w:firstLine="420"/>
    </w:pPr>
    <w:rPr>
      <w:rFonts w:ascii="Calibri" w:hAnsi="Calibri"/>
      <w:szCs w:val="22"/>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character" w:customStyle="1" w:styleId="Char2">
    <w:name w:val="批注框文本 Char"/>
    <w:basedOn w:val="a1"/>
    <w:link w:val="a8"/>
    <w:uiPriority w:val="99"/>
    <w:semiHidden/>
    <w:qFormat/>
    <w:rPr>
      <w:rFonts w:ascii="Times New Roman" w:hAnsi="Times New Roman" w:cs="Times New Roman"/>
      <w:kern w:val="2"/>
      <w:sz w:val="18"/>
      <w:szCs w:val="18"/>
    </w:rPr>
  </w:style>
  <w:style w:type="paragraph" w:customStyle="1" w:styleId="style4">
    <w:name w:val="style4"/>
    <w:basedOn w:val="a"/>
    <w:next w:val="21"/>
    <w:qFormat/>
    <w:pPr>
      <w:widowControl/>
      <w:spacing w:before="280" w:after="280"/>
    </w:pPr>
    <w:rPr>
      <w:rFonts w:ascii="Calibri" w:hAnsi="Calibri"/>
      <w:sz w:val="18"/>
      <w:szCs w:val="22"/>
    </w:rPr>
  </w:style>
  <w:style w:type="paragraph" w:customStyle="1" w:styleId="21">
    <w:name w:val="2"/>
    <w:next w:val="a"/>
    <w:qFormat/>
    <w:pPr>
      <w:widowControl w:val="0"/>
      <w:jc w:val="both"/>
    </w:pPr>
    <w:rPr>
      <w:rFonts w:ascii="Times New Roman" w:hAnsi="Times New Roman"/>
      <w:sz w:val="21"/>
      <w:szCs w:val="22"/>
    </w:rPr>
  </w:style>
  <w:style w:type="paragraph" w:customStyle="1" w:styleId="14">
    <w:name w:val="正文1"/>
    <w:qFormat/>
    <w:pPr>
      <w:jc w:val="both"/>
    </w:pPr>
    <w:rPr>
      <w:rFonts w:ascii="Times New Roman" w:hAnsi="Times New Roman"/>
      <w:kern w:val="2"/>
      <w:sz w:val="21"/>
      <w:szCs w:val="21"/>
    </w:rPr>
  </w:style>
  <w:style w:type="character" w:customStyle="1" w:styleId="red">
    <w:name w:val="red"/>
    <w:basedOn w:val="a1"/>
    <w:rPr>
      <w:color w:val="FF0000"/>
      <w:sz w:val="18"/>
      <w:szCs w:val="18"/>
    </w:rPr>
  </w:style>
  <w:style w:type="character" w:customStyle="1" w:styleId="red1">
    <w:name w:val="red1"/>
    <w:basedOn w:val="a1"/>
    <w:rPr>
      <w:color w:val="FF0000"/>
      <w:sz w:val="18"/>
      <w:szCs w:val="18"/>
    </w:rPr>
  </w:style>
  <w:style w:type="character" w:customStyle="1" w:styleId="red2">
    <w:name w:val="red2"/>
    <w:basedOn w:val="a1"/>
    <w:rPr>
      <w:color w:val="CC0000"/>
    </w:rPr>
  </w:style>
  <w:style w:type="character" w:customStyle="1" w:styleId="red3">
    <w:name w:val="red3"/>
    <w:basedOn w:val="a1"/>
    <w:qFormat/>
    <w:rPr>
      <w:color w:val="FF0000"/>
    </w:rPr>
  </w:style>
  <w:style w:type="character" w:customStyle="1" w:styleId="gb-jt">
    <w:name w:val="gb-jt"/>
    <w:basedOn w:val="a1"/>
    <w:qFormat/>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style>
  <w:style w:type="character" w:customStyle="1" w:styleId="blue">
    <w:name w:val="blue"/>
    <w:basedOn w:val="a1"/>
    <w:rPr>
      <w:color w:val="0371C6"/>
      <w:sz w:val="21"/>
      <w:szCs w:val="21"/>
    </w:rPr>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
    <w:name w:val="hover"/>
    <w:basedOn w:val="a1"/>
    <w:qFormat/>
  </w:style>
  <w:style w:type="character" w:customStyle="1" w:styleId="red4">
    <w:name w:val="red4"/>
    <w:basedOn w:val="a1"/>
    <w:qFormat/>
    <w:rPr>
      <w:color w:val="CC0000"/>
    </w:rPr>
  </w:style>
  <w:style w:type="character" w:customStyle="1" w:styleId="red5">
    <w:name w:val="red5"/>
    <w:basedOn w:val="a1"/>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7602707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66CA9-2F00-47B4-A5A4-61D3DBAB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22854</Words>
  <Characters>3622</Characters>
  <Application>Microsoft Office Word</Application>
  <DocSecurity>0</DocSecurity>
  <Lines>30</Lines>
  <Paragraphs>52</Paragraphs>
  <ScaleCrop>false</ScaleCrop>
  <Company>china</Company>
  <LinksUpToDate>false</LinksUpToDate>
  <CharactersWithSpaces>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兴建建设管理有限公司:赵辉</cp:lastModifiedBy>
  <cp:revision>138</cp:revision>
  <cp:lastPrinted>2020-12-30T01:57:00Z</cp:lastPrinted>
  <dcterms:created xsi:type="dcterms:W3CDTF">2020-03-13T08:37:00Z</dcterms:created>
  <dcterms:modified xsi:type="dcterms:W3CDTF">2021-01-06T09:20:00Z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