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4144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序号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名 称</w:t>
            </w:r>
            <w:bookmarkStart w:id="0" w:name="_GoBack"/>
            <w:bookmarkEnd w:id="0"/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安全台锯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滑台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拉花锯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台刨机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压刨机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6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lang w:bidi="ar"/>
              </w:rPr>
              <w:t>集尘器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多功能木工工作操作台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多功能木工工作操作台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模型工作桌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模型架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木工多功能操作台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钢排枪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马钉枪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蚊钉枪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气钉枪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板材专用定位锯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热熔器32型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热熔器62型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热熔器110型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电剪刀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电锤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水钻1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水钻2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台钻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冲击钻1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冲击钻2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充电式手枪钻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空气压缩机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曲线锯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电动自动螺钉枪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云石机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角磨机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手动电锯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手提切割机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砂光机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带式砂光机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电焊机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手提式电焊机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轻型手提电钻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手提电刨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斜切锯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氩弧焊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小型车床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小型铣床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修边机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鼓风机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滚轮式测距仪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激光测距仪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吸尘器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氢氧火焰抛光机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充电式静电植绒机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喷漆枪1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喷漆枪2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喷漆枪3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喷漆枪4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五金工具柜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资料柜、展示柜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展示墙、挂钩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电脑套机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喷墨打印机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液晶电视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笔记本电脑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资料柜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会议桌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会议椅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20把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三维打印机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打印耗材1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打印耗材2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三维扫描仪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电脑套机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3套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专业图形显示器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kern w:val="0"/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图形工作站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艺术微喷打印机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</w:rPr>
              <w:t>数码印花机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kern w:val="0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75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lang w:bidi="ar"/>
              </w:rPr>
              <w:t>数位板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kern w:val="0"/>
              </w:rPr>
              <w:t>4套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76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lang w:bidi="ar"/>
              </w:rPr>
              <w:t>高速扫描仪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kern w:val="0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77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lang w:bidi="ar"/>
              </w:rPr>
              <w:t>电源时序管理器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kern w:val="0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A3数码多功能一体打印机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kern w:val="0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纸箱纸盒电脑打样机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</w:rPr>
              <w:t>电脑套机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kern w:val="0"/>
              </w:rPr>
              <w:t>4套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</w:rPr>
              <w:t>网络布线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kern w:val="0"/>
              </w:rPr>
              <w:t>1批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82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lang w:bidi="ar"/>
              </w:rPr>
              <w:t>网版烘箱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kern w:val="0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83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lang w:bidi="ar"/>
              </w:rPr>
              <w:t>拉网头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kern w:val="0"/>
              </w:rPr>
              <w:t>40台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84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lang w:bidi="ar"/>
              </w:rPr>
              <w:t>晒版机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kern w:val="0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85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lang w:bidi="ar"/>
              </w:rPr>
              <w:t>丝印机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kern w:val="0"/>
              </w:rPr>
              <w:t>5台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86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lang w:bidi="ar"/>
              </w:rPr>
              <w:t>网框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kern w:val="0"/>
              </w:rPr>
              <w:t>50米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87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lang w:bidi="ar"/>
              </w:rPr>
              <w:t>上浆器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kern w:val="0"/>
              </w:rPr>
              <w:t>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88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lang w:bidi="ar"/>
              </w:rPr>
              <w:t>晾干架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kern w:val="0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89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lang w:bidi="ar"/>
              </w:rPr>
              <w:t>冲洗槽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kern w:val="0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90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lang w:bidi="ar"/>
              </w:rPr>
              <w:t>压烫机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kern w:val="0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工作室桌椅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6套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艺术设计学科基础能力提高教学资源包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kern w:val="0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93</w:t>
            </w:r>
          </w:p>
        </w:tc>
        <w:tc>
          <w:tcPr>
            <w:tcW w:w="4144" w:type="dxa"/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航拍无人机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94</w:t>
            </w:r>
          </w:p>
        </w:tc>
        <w:tc>
          <w:tcPr>
            <w:tcW w:w="4144" w:type="dxa"/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云台相机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kern w:val="0"/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95</w:t>
            </w:r>
          </w:p>
        </w:tc>
        <w:tc>
          <w:tcPr>
            <w:tcW w:w="4144" w:type="dxa"/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cs="宋体"/>
                <w:sz w:val="21"/>
                <w:szCs w:val="21"/>
                <w:lang w:val="en-US" w:bidi="ar"/>
              </w:rPr>
            </w:pPr>
            <w:r>
              <w:rPr>
                <w:rFonts w:hint="eastAsia"/>
                <w:sz w:val="21"/>
                <w:szCs w:val="21"/>
              </w:rPr>
              <w:t>存储卡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kern w:val="0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414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</w:rPr>
              <w:t>相机套机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kern w:val="0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97</w:t>
            </w:r>
          </w:p>
        </w:tc>
        <w:tc>
          <w:tcPr>
            <w:tcW w:w="414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相机镜头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kern w:val="0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414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存储卡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kern w:val="0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99</w:t>
            </w:r>
          </w:p>
        </w:tc>
        <w:tc>
          <w:tcPr>
            <w:tcW w:w="4144" w:type="dxa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麦克风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kern w:val="0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414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</w:rPr>
              <w:t>相机稳定器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kern w:val="0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414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kern w:val="0"/>
                <w:lang w:bidi="ar"/>
              </w:rPr>
            </w:pPr>
            <w:r>
              <w:rPr>
                <w:rFonts w:hint="eastAsia"/>
              </w:rPr>
              <w:t>图传套装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kern w:val="0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414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</w:rPr>
              <w:t>平衡车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kern w:val="0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414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</w:rPr>
              <w:t>枪式麦克风套装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kern w:val="0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4144" w:type="dxa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录音机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kern w:val="0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4144" w:type="dxa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监听耳机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kern w:val="0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4144" w:type="dxa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摄影灯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kern w:val="0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107</w:t>
            </w:r>
          </w:p>
        </w:tc>
        <w:tc>
          <w:tcPr>
            <w:tcW w:w="4144" w:type="dxa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三脚架云台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kern w:val="0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</w:pPr>
            <w:r>
              <w:t>立式高压蒸汽灭菌器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kern w:val="0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109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</w:pPr>
            <w:r>
              <w:t>智能光照培养箱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kern w:val="0"/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</w:pPr>
            <w:r>
              <w:t>电导率仪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kern w:val="0"/>
                <w:lang w:bidi="ar"/>
              </w:rPr>
            </w:pPr>
            <w:r>
              <w:rPr>
                <w:rFonts w:hint="eastAsia"/>
                <w:kern w:val="0"/>
              </w:rPr>
              <w:t>5套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常温离心机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一体化微型气象站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113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超声波清洗器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体视显微镜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115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kern w:val="0"/>
              </w:rPr>
            </w:pPr>
            <w:r>
              <w:t>紫外可见分光光度计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5台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116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超净工作台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117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双目显微镜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15台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水准仪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10台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119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全站仪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5台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GPS RTK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121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植物光合作用测定仪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122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汽油挖树铲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挖坑机(地钻机)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124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微耕机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125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jc w:val="center"/>
              <w:rPr>
                <w:kern w:val="0"/>
              </w:rPr>
            </w:pPr>
            <w:r>
              <w:t>伐木锯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1台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-OTF ゴシックMB101 Pr5 L">
    <w:altName w:val="微软雅黑"/>
    <w:panose1 w:val="00000000000000000000"/>
    <w:charset w:val="5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YDuDuJ">
    <w:altName w:val="宋体"/>
    <w:panose1 w:val="00000000000000000000"/>
    <w:charset w:val="00"/>
    <w:family w:val="auto"/>
    <w:pitch w:val="default"/>
    <w:sig w:usb0="00000000" w:usb1="00000000" w:usb2="0000000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14068"/>
    <w:rsid w:val="7901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topLinePunct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next w:val="3"/>
    <w:qFormat/>
    <w:uiPriority w:val="0"/>
    <w:pPr>
      <w:spacing w:line="400" w:lineRule="exact"/>
    </w:pPr>
    <w:rPr>
      <w:rFonts w:ascii="Times New Roman" w:hAnsi="Times New Roman"/>
      <w:kern w:val="2"/>
      <w:sz w:val="24"/>
      <w:szCs w:val="24"/>
    </w:rPr>
  </w:style>
  <w:style w:type="paragraph" w:styleId="3">
    <w:name w:val="Normal Indent"/>
    <w:basedOn w:val="1"/>
    <w:next w:val="1"/>
    <w:uiPriority w:val="99"/>
    <w:pPr>
      <w:ind w:firstLine="420" w:firstLineChars="200"/>
    </w:pPr>
    <w:rPr>
      <w:szCs w:val="20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Times New Roman"/>
      <w:kern w:val="0"/>
      <w:sz w:val="24"/>
      <w:szCs w:val="24"/>
      <w:lang w:val="zh-CN"/>
    </w:r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2020-11-17T07:40:00Z</dcterms:created>
  <dc:creator>Administrator</dc:creator>
  <cp:lastModifiedBy>Administrator</cp:lastModifiedBy>
  <dcterms:modified xsi:type="dcterms:W3CDTF">2020-11-17T07:41:37Z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