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6FA" w:rsidRDefault="004856FA" w:rsidP="004856FA">
      <w:pPr>
        <w:widowControl/>
        <w:snapToGrid w:val="0"/>
        <w:spacing w:line="360" w:lineRule="auto"/>
        <w:ind w:firstLineChars="1000" w:firstLine="3614"/>
        <w:rPr>
          <w:rFonts w:ascii="黑体" w:eastAsia="黑体" w:hAnsi="宋体" w:cs="宋体"/>
          <w:b/>
          <w:kern w:val="0"/>
          <w:sz w:val="36"/>
          <w:szCs w:val="36"/>
        </w:rPr>
      </w:pPr>
      <w:bookmarkStart w:id="0" w:name="_GoBack"/>
      <w:bookmarkEnd w:id="0"/>
      <w:r>
        <w:rPr>
          <w:rFonts w:ascii="黑体" w:eastAsia="黑体" w:hAnsi="宋体" w:cs="宋体" w:hint="eastAsia"/>
          <w:b/>
          <w:bCs/>
          <w:kern w:val="0"/>
          <w:sz w:val="36"/>
          <w:szCs w:val="36"/>
        </w:rPr>
        <w:t>招</w:t>
      </w:r>
      <w:r>
        <w:rPr>
          <w:rFonts w:ascii="黑体" w:eastAsia="黑体" w:hAnsi="宋体" w:cs="宋体" w:hint="eastAsia"/>
          <w:b/>
          <w:kern w:val="0"/>
          <w:sz w:val="36"/>
          <w:szCs w:val="36"/>
        </w:rPr>
        <w:t>标需求</w:t>
      </w:r>
    </w:p>
    <w:p w:rsidR="004856FA" w:rsidRDefault="004856FA" w:rsidP="004856FA">
      <w:pPr>
        <w:rPr>
          <w:rFonts w:ascii="宋体" w:hAnsi="宋体" w:hint="eastAsia"/>
          <w:sz w:val="28"/>
          <w:szCs w:val="28"/>
          <w:u w:val="single"/>
        </w:rPr>
      </w:pPr>
      <w:r>
        <w:rPr>
          <w:rFonts w:ascii="宋体" w:hAnsi="宋体" w:hint="eastAsia"/>
          <w:b/>
          <w:bCs/>
          <w:color w:val="000000"/>
          <w:sz w:val="28"/>
          <w:szCs w:val="28"/>
        </w:rPr>
        <w:t>项目名称</w:t>
      </w:r>
      <w:r>
        <w:rPr>
          <w:rFonts w:ascii="宋体" w:hAnsi="宋体" w:hint="eastAsia"/>
          <w:color w:val="000000"/>
          <w:sz w:val="28"/>
          <w:szCs w:val="28"/>
        </w:rPr>
        <w:t>：</w:t>
      </w:r>
      <w:r>
        <w:rPr>
          <w:rFonts w:ascii="宋体" w:hAnsi="宋体" w:hint="eastAsia"/>
          <w:sz w:val="28"/>
          <w:szCs w:val="28"/>
        </w:rPr>
        <w:t>驻马店市中心医院妇儿院区保洁服务采购项目</w:t>
      </w:r>
    </w:p>
    <w:p w:rsidR="004856FA" w:rsidRDefault="004856FA" w:rsidP="004856FA">
      <w:pPr>
        <w:autoSpaceDN w:val="0"/>
        <w:spacing w:line="440" w:lineRule="exact"/>
        <w:rPr>
          <w:rFonts w:ascii="宋体" w:hAnsi="宋体" w:hint="eastAsia"/>
          <w:b/>
          <w:bCs/>
          <w:color w:val="000000"/>
          <w:sz w:val="28"/>
          <w:szCs w:val="28"/>
        </w:rPr>
      </w:pPr>
      <w:r>
        <w:rPr>
          <w:rFonts w:ascii="宋体" w:hAnsi="宋体" w:hint="eastAsia"/>
          <w:b/>
          <w:bCs/>
          <w:color w:val="000000"/>
          <w:sz w:val="28"/>
          <w:szCs w:val="28"/>
        </w:rPr>
        <w:t>标包号：</w:t>
      </w:r>
      <w:r>
        <w:rPr>
          <w:rFonts w:ascii="宋体" w:hAnsi="宋体" w:hint="eastAsia"/>
          <w:color w:val="000000"/>
          <w:sz w:val="28"/>
          <w:szCs w:val="28"/>
        </w:rPr>
        <w:t>A包</w:t>
      </w:r>
    </w:p>
    <w:p w:rsidR="004856FA" w:rsidRDefault="004856FA" w:rsidP="004856FA">
      <w:pPr>
        <w:autoSpaceDN w:val="0"/>
        <w:spacing w:line="440" w:lineRule="exact"/>
        <w:rPr>
          <w:rFonts w:ascii="宋体" w:hAnsi="宋体" w:hint="eastAsia"/>
          <w:color w:val="000000"/>
          <w:sz w:val="28"/>
          <w:szCs w:val="28"/>
          <w:highlight w:val="yellow"/>
        </w:rPr>
      </w:pPr>
      <w:r>
        <w:rPr>
          <w:rFonts w:ascii="宋体" w:hAnsi="宋体" w:hint="eastAsia"/>
          <w:b/>
          <w:bCs/>
          <w:color w:val="000000"/>
          <w:sz w:val="28"/>
          <w:szCs w:val="28"/>
        </w:rPr>
        <w:t>项目介绍</w:t>
      </w:r>
      <w:r>
        <w:rPr>
          <w:rFonts w:ascii="宋体" w:hAnsi="宋体" w:hint="eastAsia"/>
          <w:color w:val="000000"/>
          <w:sz w:val="28"/>
          <w:szCs w:val="28"/>
        </w:rPr>
        <w:t>：服务区域为：妇儿院区门诊楼、病房楼、全科医师规培基地楼院内外环境及其他杂物。服务内容：服务区域内的卫生清洁、消毒、保洁服务，医疗废物和生活垃圾的转运，布巾和地巾洗涤，PVC地板打蜡养护等工作。</w:t>
      </w:r>
      <w:r>
        <w:rPr>
          <w:rFonts w:ascii="宋体" w:hAnsi="宋体" w:hint="eastAsia"/>
          <w:sz w:val="28"/>
          <w:szCs w:val="28"/>
        </w:rPr>
        <w:t xml:space="preserve">报价包括劳务支出（工资不得低于驻马店市最低工资标准）、耗材（消耗品等）、通讯、服装、办公设备、巡检器材、机器配备、各种税费、人工、国庆节等法定节假日加班费、保险、劳保、维护、利润、税金、日常用品、政策性文件规定及合同包含的所有风险、责任等各项所有费用。   </w:t>
      </w:r>
    </w:p>
    <w:p w:rsidR="004856FA" w:rsidRDefault="004856FA" w:rsidP="004856FA">
      <w:pPr>
        <w:pStyle w:val="1"/>
        <w:rPr>
          <w:rFonts w:hint="eastAsia"/>
        </w:rPr>
      </w:pPr>
      <w:r>
        <w:rPr>
          <w:rFonts w:hint="eastAsia"/>
        </w:rPr>
        <w:t>一、服务技术需求</w:t>
      </w:r>
    </w:p>
    <w:tbl>
      <w:tblPr>
        <w:tblW w:w="993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922"/>
        <w:gridCol w:w="810"/>
        <w:gridCol w:w="7477"/>
      </w:tblGrid>
      <w:tr w:rsidR="004856FA" w:rsidTr="004856FA">
        <w:trPr>
          <w:trHeight w:val="659"/>
        </w:trPr>
        <w:tc>
          <w:tcPr>
            <w:tcW w:w="720" w:type="dxa"/>
            <w:tcBorders>
              <w:top w:val="single" w:sz="4" w:space="0" w:color="auto"/>
              <w:left w:val="single" w:sz="4" w:space="0" w:color="auto"/>
              <w:bottom w:val="single" w:sz="4" w:space="0" w:color="auto"/>
              <w:right w:val="single" w:sz="4" w:space="0" w:color="auto"/>
            </w:tcBorders>
            <w:vAlign w:val="center"/>
            <w:hideMark/>
          </w:tcPr>
          <w:p w:rsidR="004856FA" w:rsidRDefault="004856FA">
            <w:pPr>
              <w:widowControl/>
              <w:snapToGrid w:val="0"/>
              <w:rPr>
                <w:rFonts w:ascii="宋体" w:hAnsi="宋体" w:cs="宋体"/>
                <w:kern w:val="0"/>
                <w:sz w:val="28"/>
                <w:szCs w:val="28"/>
              </w:rPr>
            </w:pPr>
            <w:r>
              <w:rPr>
                <w:rFonts w:ascii="宋体" w:hAnsi="宋体" w:cs="宋体" w:hint="eastAsia"/>
                <w:kern w:val="0"/>
                <w:sz w:val="28"/>
                <w:szCs w:val="28"/>
              </w:rPr>
              <w:t>序号</w:t>
            </w:r>
          </w:p>
        </w:tc>
        <w:tc>
          <w:tcPr>
            <w:tcW w:w="922" w:type="dxa"/>
            <w:tcBorders>
              <w:top w:val="single" w:sz="4" w:space="0" w:color="auto"/>
              <w:left w:val="single" w:sz="4" w:space="0" w:color="auto"/>
              <w:bottom w:val="single" w:sz="4" w:space="0" w:color="auto"/>
              <w:right w:val="single" w:sz="4" w:space="0" w:color="auto"/>
            </w:tcBorders>
            <w:vAlign w:val="center"/>
            <w:hideMark/>
          </w:tcPr>
          <w:p w:rsidR="004856FA" w:rsidRDefault="004856FA">
            <w:pPr>
              <w:widowControl/>
              <w:snapToGrid w:val="0"/>
              <w:rPr>
                <w:rFonts w:ascii="宋体" w:hAnsi="宋体" w:cs="宋体"/>
                <w:kern w:val="0"/>
                <w:sz w:val="28"/>
                <w:szCs w:val="28"/>
              </w:rPr>
            </w:pPr>
            <w:r>
              <w:rPr>
                <w:rFonts w:ascii="宋体" w:hAnsi="宋体" w:cs="宋体" w:hint="eastAsia"/>
                <w:kern w:val="0"/>
                <w:sz w:val="28"/>
                <w:szCs w:val="28"/>
              </w:rPr>
              <w:t>服务名称</w:t>
            </w:r>
          </w:p>
        </w:tc>
        <w:tc>
          <w:tcPr>
            <w:tcW w:w="810" w:type="dxa"/>
            <w:tcBorders>
              <w:top w:val="single" w:sz="4" w:space="0" w:color="auto"/>
              <w:left w:val="single" w:sz="4" w:space="0" w:color="auto"/>
              <w:bottom w:val="single" w:sz="4" w:space="0" w:color="auto"/>
              <w:right w:val="single" w:sz="4" w:space="0" w:color="auto"/>
            </w:tcBorders>
            <w:vAlign w:val="center"/>
            <w:hideMark/>
          </w:tcPr>
          <w:p w:rsidR="004856FA" w:rsidRDefault="004856FA">
            <w:pPr>
              <w:widowControl/>
              <w:snapToGrid w:val="0"/>
              <w:jc w:val="center"/>
              <w:rPr>
                <w:rFonts w:ascii="宋体" w:hAnsi="宋体" w:cs="宋体"/>
                <w:kern w:val="0"/>
                <w:sz w:val="28"/>
                <w:szCs w:val="28"/>
              </w:rPr>
            </w:pPr>
            <w:r>
              <w:rPr>
                <w:rFonts w:ascii="宋体" w:hAnsi="宋体" w:cs="宋体" w:hint="eastAsia"/>
                <w:kern w:val="0"/>
                <w:sz w:val="28"/>
                <w:szCs w:val="28"/>
              </w:rPr>
              <w:t>数量</w:t>
            </w:r>
          </w:p>
        </w:tc>
        <w:tc>
          <w:tcPr>
            <w:tcW w:w="7475" w:type="dxa"/>
            <w:tcBorders>
              <w:top w:val="single" w:sz="4" w:space="0" w:color="auto"/>
              <w:left w:val="single" w:sz="4" w:space="0" w:color="auto"/>
              <w:bottom w:val="single" w:sz="4" w:space="0" w:color="auto"/>
              <w:right w:val="single" w:sz="4" w:space="0" w:color="auto"/>
            </w:tcBorders>
            <w:vAlign w:val="center"/>
            <w:hideMark/>
          </w:tcPr>
          <w:p w:rsidR="004856FA" w:rsidRDefault="004856FA">
            <w:pPr>
              <w:widowControl/>
              <w:snapToGrid w:val="0"/>
              <w:ind w:firstLineChars="600" w:firstLine="1680"/>
              <w:rPr>
                <w:rFonts w:ascii="宋体" w:hAnsi="宋体" w:cs="宋体"/>
                <w:kern w:val="0"/>
                <w:sz w:val="28"/>
                <w:szCs w:val="28"/>
              </w:rPr>
            </w:pPr>
            <w:r>
              <w:rPr>
                <w:rFonts w:ascii="宋体" w:hAnsi="宋体" w:cs="宋体" w:hint="eastAsia"/>
                <w:kern w:val="0"/>
                <w:sz w:val="28"/>
                <w:szCs w:val="28"/>
              </w:rPr>
              <w:t>服务内容及主要服务要求</w:t>
            </w:r>
          </w:p>
        </w:tc>
      </w:tr>
      <w:tr w:rsidR="004856FA" w:rsidTr="004856FA">
        <w:tc>
          <w:tcPr>
            <w:tcW w:w="720" w:type="dxa"/>
            <w:tcBorders>
              <w:top w:val="single" w:sz="4" w:space="0" w:color="auto"/>
              <w:left w:val="single" w:sz="4" w:space="0" w:color="auto"/>
              <w:bottom w:val="single" w:sz="4" w:space="0" w:color="auto"/>
              <w:right w:val="single" w:sz="4" w:space="0" w:color="auto"/>
            </w:tcBorders>
            <w:vAlign w:val="center"/>
            <w:hideMark/>
          </w:tcPr>
          <w:p w:rsidR="004856FA" w:rsidRDefault="004856FA">
            <w:pPr>
              <w:widowControl/>
              <w:snapToGrid w:val="0"/>
              <w:spacing w:line="360" w:lineRule="auto"/>
              <w:ind w:firstLineChars="900" w:firstLine="2520"/>
              <w:jc w:val="center"/>
              <w:rPr>
                <w:rFonts w:ascii="宋体" w:hAnsi="宋体" w:cs="宋体"/>
                <w:kern w:val="0"/>
                <w:sz w:val="28"/>
                <w:szCs w:val="28"/>
              </w:rPr>
            </w:pPr>
            <w:r>
              <w:rPr>
                <w:rFonts w:ascii="宋体" w:hAnsi="宋体" w:cs="宋体" w:hint="eastAsia"/>
                <w:kern w:val="0"/>
                <w:sz w:val="28"/>
                <w:szCs w:val="28"/>
              </w:rPr>
              <w:t>21</w:t>
            </w:r>
          </w:p>
        </w:tc>
        <w:tc>
          <w:tcPr>
            <w:tcW w:w="922" w:type="dxa"/>
            <w:tcBorders>
              <w:top w:val="single" w:sz="4" w:space="0" w:color="auto"/>
              <w:left w:val="single" w:sz="4" w:space="0" w:color="auto"/>
              <w:bottom w:val="single" w:sz="4" w:space="0" w:color="auto"/>
              <w:right w:val="single" w:sz="4" w:space="0" w:color="auto"/>
            </w:tcBorders>
            <w:vAlign w:val="center"/>
            <w:hideMark/>
          </w:tcPr>
          <w:p w:rsidR="004856FA" w:rsidRDefault="004856FA">
            <w:pPr>
              <w:widowControl/>
              <w:snapToGrid w:val="0"/>
              <w:spacing w:line="360" w:lineRule="auto"/>
              <w:ind w:firstLineChars="900" w:firstLine="2520"/>
              <w:jc w:val="center"/>
              <w:rPr>
                <w:rFonts w:ascii="宋体" w:hAnsi="宋体" w:cs="宋体"/>
                <w:kern w:val="0"/>
                <w:sz w:val="28"/>
                <w:szCs w:val="28"/>
              </w:rPr>
            </w:pPr>
            <w:r>
              <w:rPr>
                <w:rFonts w:ascii="宋体" w:hAnsi="宋体" w:cs="宋体" w:hint="eastAsia"/>
                <w:kern w:val="0"/>
                <w:sz w:val="28"/>
                <w:szCs w:val="28"/>
              </w:rPr>
              <w:t>保保洁人员职责及要求</w:t>
            </w:r>
          </w:p>
        </w:tc>
        <w:tc>
          <w:tcPr>
            <w:tcW w:w="810" w:type="dxa"/>
            <w:tcBorders>
              <w:top w:val="single" w:sz="4" w:space="0" w:color="auto"/>
              <w:left w:val="single" w:sz="4" w:space="0" w:color="auto"/>
              <w:bottom w:val="single" w:sz="4" w:space="0" w:color="auto"/>
              <w:right w:val="single" w:sz="4" w:space="0" w:color="auto"/>
            </w:tcBorders>
            <w:vAlign w:val="center"/>
            <w:hideMark/>
          </w:tcPr>
          <w:p w:rsidR="004856FA" w:rsidRDefault="004856FA">
            <w:pPr>
              <w:widowControl/>
              <w:snapToGrid w:val="0"/>
              <w:spacing w:line="360" w:lineRule="auto"/>
              <w:jc w:val="center"/>
              <w:rPr>
                <w:rFonts w:ascii="宋体" w:hAnsi="宋体" w:cs="宋体"/>
                <w:kern w:val="0"/>
                <w:sz w:val="28"/>
                <w:szCs w:val="28"/>
              </w:rPr>
            </w:pPr>
            <w:r>
              <w:rPr>
                <w:rFonts w:ascii="宋体" w:hAnsi="宋体" w:cs="宋体" w:hint="eastAsia"/>
                <w:kern w:val="0"/>
                <w:sz w:val="28"/>
                <w:szCs w:val="28"/>
              </w:rPr>
              <w:t>79人</w:t>
            </w:r>
          </w:p>
        </w:tc>
        <w:tc>
          <w:tcPr>
            <w:tcW w:w="7475" w:type="dxa"/>
            <w:tcBorders>
              <w:top w:val="single" w:sz="4" w:space="0" w:color="auto"/>
              <w:left w:val="single" w:sz="4" w:space="0" w:color="auto"/>
              <w:bottom w:val="single" w:sz="4" w:space="0" w:color="auto"/>
              <w:right w:val="single" w:sz="4" w:space="0" w:color="auto"/>
            </w:tcBorders>
            <w:vAlign w:val="center"/>
            <w:hideMark/>
          </w:tcPr>
          <w:p w:rsidR="004856FA" w:rsidRDefault="004856FA">
            <w:pPr>
              <w:widowControl/>
              <w:snapToGrid w:val="0"/>
              <w:spacing w:line="440" w:lineRule="exact"/>
              <w:ind w:firstLineChars="500" w:firstLine="1405"/>
              <w:rPr>
                <w:rFonts w:ascii="宋体" w:hAnsi="宋体" w:cs="宋体"/>
                <w:b/>
                <w:kern w:val="0"/>
                <w:sz w:val="28"/>
                <w:szCs w:val="28"/>
              </w:rPr>
            </w:pPr>
            <w:r>
              <w:rPr>
                <w:rFonts w:ascii="宋体" w:hAnsi="宋体" w:cs="宋体" w:hint="eastAsia"/>
                <w:b/>
                <w:kern w:val="0"/>
                <w:sz w:val="28"/>
                <w:szCs w:val="28"/>
              </w:rPr>
              <w:t>一、岗位职责及保洁范围</w:t>
            </w:r>
          </w:p>
          <w:p w:rsidR="004856FA" w:rsidRDefault="004856FA">
            <w:pPr>
              <w:widowControl/>
              <w:snapToGrid w:val="0"/>
              <w:spacing w:line="440" w:lineRule="exact"/>
              <w:rPr>
                <w:rFonts w:ascii="宋体" w:hAnsi="宋体" w:cs="宋体" w:hint="eastAsia"/>
                <w:b/>
                <w:kern w:val="0"/>
                <w:sz w:val="28"/>
                <w:szCs w:val="28"/>
              </w:rPr>
            </w:pPr>
            <w:r>
              <w:rPr>
                <w:rFonts w:ascii="宋体" w:hAnsi="宋体" w:cs="宋体" w:hint="eastAsia"/>
                <w:b/>
                <w:kern w:val="0"/>
                <w:sz w:val="28"/>
                <w:szCs w:val="28"/>
              </w:rPr>
              <w:t>（一）门诊楼保洁职责及保洁范围</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1.接受医院的检查和指导，保质保量的完成区域内的清洁工作。 </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2.认真做好各科室的桌、椅和床的清洁消毒工作。增加高频接触物体表面清洁消毒频次，如：门把手、自助机表面、隔帘、发药/收费窗口台面、鼠标、键盘等。</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3.电话、电脑及其他电器、仪器等物体表面使用消毒湿巾进行清洁消毒。</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4.打扫门诊楼梯、走廊、扶手及门窗、墙面、地面的卫生。</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5.及时清洁门诊大厅、卫生间、洗手间，并严格消毒。</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6.及时按照溅洒处置流程处理病人的呕吐物、分泌物、排泄物等。</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7.及时清理转运诊室的污物、垃圾。根据消毒要求及时处理，在下班前将医疗废物和生活垃圾分类打包整理，回收人员使用专用车转运。</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8.积极协助医院预防与消灭病媒生物，清除病媒生物滋生</w:t>
            </w:r>
            <w:r>
              <w:rPr>
                <w:rFonts w:ascii="宋体" w:hAnsi="宋体" w:cs="宋体" w:hint="eastAsia"/>
                <w:kern w:val="0"/>
                <w:sz w:val="28"/>
                <w:szCs w:val="28"/>
              </w:rPr>
              <w:lastRenderedPageBreak/>
              <w:t>地。</w:t>
            </w:r>
          </w:p>
          <w:p w:rsidR="004856FA" w:rsidRDefault="004856FA">
            <w:pPr>
              <w:widowControl/>
              <w:snapToGrid w:val="0"/>
              <w:spacing w:line="440" w:lineRule="exact"/>
              <w:rPr>
                <w:rFonts w:ascii="宋体" w:hAnsi="宋体" w:cs="宋体" w:hint="eastAsia"/>
                <w:b/>
                <w:kern w:val="0"/>
                <w:sz w:val="28"/>
                <w:szCs w:val="28"/>
              </w:rPr>
            </w:pPr>
            <w:r>
              <w:rPr>
                <w:rFonts w:ascii="宋体" w:hAnsi="宋体" w:cs="宋体" w:hint="eastAsia"/>
                <w:b/>
                <w:kern w:val="0"/>
                <w:sz w:val="28"/>
                <w:szCs w:val="28"/>
              </w:rPr>
              <w:t>（二）</w:t>
            </w:r>
            <w:r>
              <w:rPr>
                <w:rFonts w:ascii="宋体" w:hAnsi="宋体" w:cs="宋体" w:hint="eastAsia"/>
                <w:b/>
                <w:color w:val="000000"/>
                <w:sz w:val="28"/>
                <w:szCs w:val="28"/>
              </w:rPr>
              <w:t>病房</w:t>
            </w:r>
            <w:r>
              <w:rPr>
                <w:rFonts w:ascii="宋体" w:hAnsi="宋体" w:cs="宋体" w:hint="eastAsia"/>
                <w:b/>
                <w:kern w:val="0"/>
                <w:sz w:val="28"/>
                <w:szCs w:val="28"/>
              </w:rPr>
              <w:t>楼保洁职责及保洁范围</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1.接受医院的检查和指导，保质保量的完成区域内的清洁工作。 </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2.严格按照污染区、潜在污染区和清洁区不同的工作流程和标准进行保洁工作。</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3.严格不同颜色布巾、地巾在不同区域或不同部位的使用及用后规范处置。</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4.病房内床单元、阳台、壁橱、附属物每日全面清洁消毒两次；出院床单元进行终末消毒。</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5.积极协助医院预防、消灭病媒生物，清除病媒生物滋生地。</w:t>
            </w:r>
          </w:p>
          <w:p w:rsidR="004856FA" w:rsidRDefault="004856FA">
            <w:pPr>
              <w:widowControl/>
              <w:snapToGrid w:val="0"/>
              <w:spacing w:line="440" w:lineRule="exact"/>
              <w:rPr>
                <w:rFonts w:ascii="宋体" w:hAnsi="宋体" w:cs="宋体" w:hint="eastAsia"/>
                <w:b/>
                <w:bCs/>
                <w:kern w:val="0"/>
                <w:sz w:val="28"/>
                <w:szCs w:val="28"/>
              </w:rPr>
            </w:pPr>
            <w:r>
              <w:rPr>
                <w:rFonts w:ascii="宋体" w:hAnsi="宋体" w:cs="宋体" w:hint="eastAsia"/>
                <w:b/>
                <w:bCs/>
                <w:kern w:val="0"/>
                <w:sz w:val="28"/>
                <w:szCs w:val="28"/>
              </w:rPr>
              <w:t>（三）全科医生培训基地保洁职责及保洁范围</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1.接受医院的检查和指导，保质保量的完成区域内的清洁工作。</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2.按规定着装上岗，文明礼貌待人，保持良好精神状态。</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3.接受主管对本职工作的检查和指导，在主管或班长的直接领导下，熟知本保洁区域工作细则，保质保量的完成区域内的清洁工作。</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4.要严格按不同颜色的抹布和带有不同标记的拖布在不同区域或不同部位使用的规定操作。</w:t>
            </w:r>
          </w:p>
          <w:p w:rsidR="004856FA" w:rsidRDefault="004856FA">
            <w:pPr>
              <w:widowControl/>
              <w:snapToGrid w:val="0"/>
              <w:spacing w:line="440" w:lineRule="exact"/>
              <w:rPr>
                <w:rFonts w:ascii="宋体" w:hAnsi="宋体" w:cs="宋体" w:hint="eastAsia"/>
                <w:b/>
                <w:kern w:val="0"/>
                <w:sz w:val="28"/>
                <w:szCs w:val="28"/>
              </w:rPr>
            </w:pPr>
            <w:r>
              <w:rPr>
                <w:rFonts w:ascii="宋体" w:hAnsi="宋体" w:cs="宋体" w:hint="eastAsia"/>
                <w:b/>
                <w:kern w:val="0"/>
                <w:sz w:val="28"/>
                <w:szCs w:val="28"/>
              </w:rPr>
              <w:t>（四）外围楼宇周边、小游园、停车场保洁职责及保洁范围</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1.接受医院的检查和指导，保质保量的完成区域内的清洁工作。</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2.负责区域内路面、广场、停车场、小游园、草坪、花坛内的垃圾巡回收集、清洁。</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3.负责区域内座椅、坐凳、垃圾箱(桶)、果皮箱、标识标牌、设施设备等每日巡回清洁。</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4.积极协助医院预防、消灭病媒生物，清除病媒生物滋生地。</w:t>
            </w:r>
          </w:p>
          <w:p w:rsidR="004856FA" w:rsidRDefault="004856FA">
            <w:pPr>
              <w:widowControl/>
              <w:snapToGrid w:val="0"/>
              <w:spacing w:line="440" w:lineRule="exact"/>
              <w:rPr>
                <w:rFonts w:ascii="宋体" w:hAnsi="宋体" w:cs="宋体" w:hint="eastAsia"/>
                <w:b/>
                <w:kern w:val="0"/>
                <w:sz w:val="28"/>
                <w:szCs w:val="28"/>
              </w:rPr>
            </w:pPr>
            <w:r>
              <w:rPr>
                <w:rFonts w:ascii="宋体" w:hAnsi="宋体" w:cs="宋体" w:hint="eastAsia"/>
                <w:b/>
                <w:kern w:val="0"/>
                <w:sz w:val="28"/>
                <w:szCs w:val="28"/>
              </w:rPr>
              <w:t>（五）医疗废物、生活垃圾转运人员职责及范围</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1.负责区域内生活垃圾、医疗废物的回收、暂存、移交，各项记录完整。</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lastRenderedPageBreak/>
              <w:t>2.各区域医疗废物上午必须7:30前完成，中午必须14：30前完成。其它时间段巡视回收，并运送至指定垃圾站或暂存间。</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3.医疗废物一律用印有标记的黄色专用包装袋，与科室指定人员当面称重双方签字后转运存放至医疗废物暂存处，并清洗消毒回收车辆。</w:t>
            </w:r>
          </w:p>
          <w:p w:rsidR="004856FA" w:rsidRDefault="004856FA">
            <w:pPr>
              <w:widowControl/>
              <w:snapToGrid w:val="0"/>
              <w:spacing w:line="440" w:lineRule="exact"/>
              <w:rPr>
                <w:rFonts w:ascii="宋体" w:hAnsi="宋体" w:cs="宋体" w:hint="eastAsia"/>
                <w:b/>
                <w:kern w:val="0"/>
                <w:sz w:val="28"/>
                <w:szCs w:val="28"/>
              </w:rPr>
            </w:pPr>
            <w:r>
              <w:rPr>
                <w:rFonts w:ascii="宋体" w:hAnsi="宋体" w:cs="宋体" w:hint="eastAsia"/>
                <w:b/>
                <w:kern w:val="0"/>
                <w:sz w:val="28"/>
                <w:szCs w:val="28"/>
              </w:rPr>
              <w:t>（六）中晚保洁、洗地机、洗涤房保洁职责及保洁范围</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1.负责对区域内的布巾、地巾等进行集中清洗、消毒、干燥，按要求折叠整齐，做好供应工作。</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2.规范使用机器设备，严格按照洗涤设备操作程序操作,每日使用设备前应试运行检查，使用后按要求保养。</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3.每天打扫洗涤房，保证工作间的清洁卫生。 </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4.节约洗涤成本，机器工作时必须有专人监督工作流程，不准超负荷运转或空转，工作完成后及时关机。</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5.负责区域内中晚时间段内卫生保洁工作。</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6.对所辖区域进行不间断巡视，发现问题及时处理。</w:t>
            </w:r>
          </w:p>
          <w:p w:rsidR="004856FA" w:rsidRDefault="004856FA">
            <w:pPr>
              <w:widowControl/>
              <w:snapToGrid w:val="0"/>
              <w:spacing w:line="440" w:lineRule="exact"/>
              <w:rPr>
                <w:rFonts w:ascii="宋体" w:hAnsi="宋体" w:cs="宋体" w:hint="eastAsia"/>
                <w:b/>
                <w:kern w:val="0"/>
                <w:sz w:val="28"/>
                <w:szCs w:val="28"/>
              </w:rPr>
            </w:pPr>
            <w:r>
              <w:rPr>
                <w:rFonts w:ascii="宋体" w:hAnsi="宋体" w:cs="宋体" w:hint="eastAsia"/>
                <w:b/>
                <w:kern w:val="0"/>
                <w:sz w:val="28"/>
                <w:szCs w:val="28"/>
              </w:rPr>
              <w:t>（七）采购人交办的其他保洁服务工作</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1.如病区内住院患者比科室原有床位超过80%以上时必须再增加保洁员一名，确保科室环境卫生良好，费用由中标公司承担。</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2.医院有重大活动和与本项目相关的突发事件时，中标公司接到通知后应立即做好工作安排，并严格按照医院计划实施，不再另计费用，费用由中标公司承担。 </w:t>
            </w:r>
          </w:p>
          <w:p w:rsidR="004856FA" w:rsidRDefault="004856FA">
            <w:pPr>
              <w:widowControl/>
              <w:snapToGrid w:val="0"/>
              <w:spacing w:line="440" w:lineRule="exact"/>
              <w:ind w:firstLineChars="900" w:firstLine="2530"/>
              <w:rPr>
                <w:rFonts w:ascii="宋体" w:hAnsi="宋体" w:cs="宋体" w:hint="eastAsia"/>
                <w:b/>
                <w:bCs/>
                <w:kern w:val="0"/>
                <w:sz w:val="28"/>
                <w:szCs w:val="28"/>
              </w:rPr>
            </w:pPr>
            <w:r>
              <w:rPr>
                <w:rFonts w:ascii="宋体" w:hAnsi="宋体" w:cs="宋体" w:hint="eastAsia"/>
                <w:b/>
                <w:bCs/>
                <w:kern w:val="0"/>
                <w:sz w:val="28"/>
                <w:szCs w:val="28"/>
              </w:rPr>
              <w:t>二、服务标准</w:t>
            </w:r>
          </w:p>
          <w:p w:rsidR="004856FA" w:rsidRDefault="004856FA">
            <w:pPr>
              <w:widowControl/>
              <w:snapToGrid w:val="0"/>
              <w:spacing w:line="440" w:lineRule="exact"/>
              <w:rPr>
                <w:rFonts w:ascii="宋体" w:hAnsi="宋体" w:cs="宋体" w:hint="eastAsia"/>
                <w:b/>
                <w:kern w:val="0"/>
                <w:sz w:val="28"/>
                <w:szCs w:val="28"/>
              </w:rPr>
            </w:pPr>
            <w:r>
              <w:rPr>
                <w:rFonts w:ascii="宋体" w:hAnsi="宋体" w:cs="宋体" w:hint="eastAsia"/>
                <w:b/>
                <w:kern w:val="0"/>
                <w:sz w:val="28"/>
                <w:szCs w:val="28"/>
              </w:rPr>
              <w:t>（一）总服务标准</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1.要求对区域内的卫生保洁工作做到全覆盖。提供室内外清洁服务，特殊情况、手术室、急诊为24小时保洁。 </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2.中标方提供保洁质量考核办法、工作细则、操作流程，保洁服务固定人员数及人员主要简历情况、奖罚措施、保洁用具等。</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3.熟练掌握消毒剂配制方法，熟悉清洁消毒原则，熟练应用</w:t>
            </w:r>
            <w:r>
              <w:rPr>
                <w:rFonts w:ascii="宋体" w:hAnsi="宋体" w:cs="宋体" w:hint="eastAsia"/>
                <w:kern w:val="0"/>
                <w:sz w:val="28"/>
                <w:szCs w:val="28"/>
              </w:rPr>
              <w:lastRenderedPageBreak/>
              <w:t>和掌握各种保洁工具和设备，妥善保管好各种保洁工具及设备，不得浪费和私用，不野蛮操作。</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4.熟知本保洁区域工作细则，保质保量的完成区域内的清洁工作。 </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5.及时、耐心劝阻和制止不卫生、不文明的现象。</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6.保洁人员要求定岗。到岗人员情况及调换应及时告知各病区护士长、医技科室主任及相应科室负责人。若要调离必须征求科室负责人意见，对不负责任，工作表现差的人员，护士长及科室负责人有权提出调离，中标方应及时安排顶替人员到岗。</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7.保洁人员严格按照医院《环境表面清洁与消毒管理规范》执行。</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8.要求有机动调度人员，以应对节假日或平时保洁员休息时出现人员不足问题。</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9.具体工作时间：</w:t>
            </w:r>
          </w:p>
          <w:p w:rsidR="004856FA" w:rsidRDefault="004856FA">
            <w:pPr>
              <w:widowControl/>
              <w:snapToGrid w:val="0"/>
              <w:spacing w:line="440" w:lineRule="exact"/>
              <w:ind w:firstLineChars="100" w:firstLine="280"/>
              <w:rPr>
                <w:rFonts w:ascii="宋体" w:hAnsi="宋体" w:cs="宋体" w:hint="eastAsia"/>
                <w:kern w:val="0"/>
                <w:sz w:val="28"/>
                <w:szCs w:val="28"/>
              </w:rPr>
            </w:pPr>
            <w:r>
              <w:rPr>
                <w:rFonts w:ascii="宋体" w:hAnsi="宋体" w:cs="宋体" w:hint="eastAsia"/>
                <w:kern w:val="0"/>
                <w:sz w:val="28"/>
                <w:szCs w:val="28"/>
              </w:rPr>
              <w:t xml:space="preserve">夏季正常班 6：30——11：00  14：00——17：30 </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  中  班11：00——13：30 ；晚  班17：30——22：00 </w:t>
            </w:r>
          </w:p>
          <w:p w:rsidR="004856FA" w:rsidRDefault="004856FA">
            <w:pPr>
              <w:widowControl/>
              <w:snapToGrid w:val="0"/>
              <w:spacing w:line="440" w:lineRule="exact"/>
              <w:ind w:firstLineChars="100" w:firstLine="280"/>
              <w:rPr>
                <w:rFonts w:ascii="宋体" w:hAnsi="宋体" w:cs="宋体" w:hint="eastAsia"/>
                <w:kern w:val="0"/>
                <w:sz w:val="28"/>
                <w:szCs w:val="28"/>
              </w:rPr>
            </w:pPr>
            <w:r>
              <w:rPr>
                <w:rFonts w:ascii="宋体" w:hAnsi="宋体" w:cs="宋体" w:hint="eastAsia"/>
                <w:kern w:val="0"/>
                <w:sz w:val="28"/>
                <w:szCs w:val="28"/>
              </w:rPr>
              <w:t xml:space="preserve">冬季正常班 7：00——11：00  13：00——17：00 </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  中  班11：00——13：00 ；晚  班17：00——21：30 </w:t>
            </w:r>
          </w:p>
          <w:p w:rsidR="004856FA" w:rsidRDefault="004856FA">
            <w:pPr>
              <w:widowControl/>
              <w:snapToGrid w:val="0"/>
              <w:spacing w:line="440" w:lineRule="exact"/>
              <w:ind w:firstLineChars="100" w:firstLine="280"/>
              <w:rPr>
                <w:rFonts w:ascii="宋体" w:hAnsi="宋体" w:cs="宋体" w:hint="eastAsia"/>
                <w:kern w:val="0"/>
                <w:sz w:val="28"/>
                <w:szCs w:val="28"/>
              </w:rPr>
            </w:pPr>
            <w:r>
              <w:rPr>
                <w:rFonts w:ascii="宋体" w:hAnsi="宋体" w:cs="宋体" w:hint="eastAsia"/>
                <w:kern w:val="0"/>
                <w:sz w:val="28"/>
                <w:szCs w:val="28"/>
              </w:rPr>
              <w:t xml:space="preserve">具体根据科室需求情况调整。 </w:t>
            </w:r>
          </w:p>
          <w:p w:rsidR="004856FA" w:rsidRDefault="004856FA">
            <w:pPr>
              <w:widowControl/>
              <w:snapToGrid w:val="0"/>
              <w:spacing w:line="440" w:lineRule="exact"/>
              <w:rPr>
                <w:rFonts w:ascii="宋体" w:hAnsi="宋体" w:cs="宋体" w:hint="eastAsia"/>
                <w:b/>
                <w:kern w:val="0"/>
                <w:sz w:val="28"/>
                <w:szCs w:val="28"/>
              </w:rPr>
            </w:pPr>
            <w:r>
              <w:rPr>
                <w:rFonts w:ascii="宋体" w:hAnsi="宋体" w:cs="宋体" w:hint="eastAsia"/>
                <w:b/>
                <w:kern w:val="0"/>
                <w:sz w:val="28"/>
                <w:szCs w:val="28"/>
              </w:rPr>
              <w:t>（二）门诊楼、病房楼、全科医生培训基地卫生保洁服务标准</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1.地面无污渍、痰迹，无纸屑杂质，楼梯角、踢脚线无灰尘；</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2.天花板、墙面、墙角无蜘蛛网，灯具光亮洁净；</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3.室内外所有灯具开关、艺术装饰品、图形符号等标识标牌无污迹、灰尘； </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4.台面、栏杆、椅子、沙发、床单元整洁无灰尘，无污迹； </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5.玻璃门、窗，光亮清洁、无污迹、水迹、灰尘及明显手印； </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6.卫生间无异味、地面无积水、污渍，墙壁、隔断、无小广告、蜘蛛网，卫生洁具清洁、镜面明净无灰尘、污痕； </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7.垃圾箱内垃圾不高出垃圾箱平面，表面干燥，外表干净，</w:t>
            </w:r>
            <w:r>
              <w:rPr>
                <w:rFonts w:ascii="宋体" w:hAnsi="宋体" w:cs="宋体" w:hint="eastAsia"/>
                <w:kern w:val="0"/>
                <w:sz w:val="28"/>
                <w:szCs w:val="28"/>
              </w:rPr>
              <w:lastRenderedPageBreak/>
              <w:t xml:space="preserve">无积垢、臭味； </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8.保洁设施、用具堆放整洁有序。 </w:t>
            </w:r>
          </w:p>
          <w:p w:rsidR="004856FA" w:rsidRDefault="004856FA">
            <w:pPr>
              <w:widowControl/>
              <w:snapToGrid w:val="0"/>
              <w:spacing w:line="440" w:lineRule="exact"/>
              <w:rPr>
                <w:rFonts w:ascii="宋体" w:hAnsi="宋体" w:cs="宋体" w:hint="eastAsia"/>
                <w:b/>
                <w:kern w:val="0"/>
                <w:sz w:val="28"/>
                <w:szCs w:val="28"/>
              </w:rPr>
            </w:pPr>
            <w:r>
              <w:rPr>
                <w:rFonts w:ascii="宋体" w:hAnsi="宋体" w:cs="宋体" w:hint="eastAsia"/>
                <w:b/>
                <w:kern w:val="0"/>
                <w:sz w:val="28"/>
                <w:szCs w:val="28"/>
              </w:rPr>
              <w:t>（三）</w:t>
            </w:r>
            <w:r>
              <w:rPr>
                <w:rFonts w:ascii="宋体" w:hAnsi="宋体" w:cs="宋体" w:hint="eastAsia"/>
                <w:b/>
                <w:color w:val="000000"/>
                <w:kern w:val="0"/>
                <w:sz w:val="28"/>
                <w:szCs w:val="28"/>
                <w:lang w:bidi="ar"/>
              </w:rPr>
              <w:t>外围楼宇周边、小游园、停车场服务标准</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1.区域内所有路面保持洁净，做到到边到角，垃圾杂物入桶。雨雪天气，要及时清理道路积水、积雪，不得造成雪水积存。</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2.小游园、草坪、花坛内无污渍、痰迹，无纸屑杂质；</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3.各类座椅、坐凳、垃圾箱(桶)、果皮箱、标识标牌等设施设备无污迹、灰尘； </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4.垃圾箱内垃圾不高出垃圾箱平面，表面干燥，外表干净，无积垢、臭味； </w:t>
            </w:r>
          </w:p>
          <w:p w:rsidR="004856FA" w:rsidRDefault="004856FA">
            <w:pPr>
              <w:widowControl/>
              <w:snapToGrid w:val="0"/>
              <w:spacing w:line="440" w:lineRule="exact"/>
              <w:rPr>
                <w:rFonts w:ascii="宋体" w:hAnsi="宋体" w:cs="宋体" w:hint="eastAsia"/>
                <w:bCs/>
                <w:kern w:val="0"/>
                <w:sz w:val="28"/>
                <w:szCs w:val="28"/>
              </w:rPr>
            </w:pPr>
            <w:r>
              <w:rPr>
                <w:rFonts w:ascii="宋体" w:hAnsi="宋体" w:cs="宋体" w:hint="eastAsia"/>
                <w:kern w:val="0"/>
                <w:sz w:val="28"/>
                <w:szCs w:val="28"/>
              </w:rPr>
              <w:t xml:space="preserve">5.保洁设施、用具堆放整洁有序。 </w:t>
            </w:r>
          </w:p>
          <w:p w:rsidR="004856FA" w:rsidRDefault="004856FA">
            <w:pPr>
              <w:widowControl/>
              <w:snapToGrid w:val="0"/>
              <w:spacing w:line="440" w:lineRule="exact"/>
              <w:rPr>
                <w:rFonts w:ascii="宋体" w:hAnsi="宋体" w:cs="宋体" w:hint="eastAsia"/>
                <w:b/>
                <w:kern w:val="0"/>
                <w:sz w:val="28"/>
                <w:szCs w:val="28"/>
              </w:rPr>
            </w:pPr>
            <w:r>
              <w:rPr>
                <w:rFonts w:ascii="宋体" w:hAnsi="宋体" w:cs="宋体" w:hint="eastAsia"/>
                <w:b/>
                <w:kern w:val="0"/>
                <w:sz w:val="28"/>
                <w:szCs w:val="28"/>
              </w:rPr>
              <w:t>（四）医疗废物、生活垃圾转运人员服务标准</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1.各区域生活垃圾及医疗废物按采购人要求及时转运倾倒或转运暂存。</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2.各科室的生活垃圾袋三分之二满应及时更换，上、下午各更换一次，特殊情况增加更换次数。</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3.医疗废物回收与科室指定人员当面称重双方签字、转运存放至医疗废物暂存处，并及时清洗消毒回收车辆。</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4.严格按照采购人要求回收各类垃圾，加强个人防护。</w:t>
            </w:r>
          </w:p>
          <w:p w:rsidR="004856FA" w:rsidRDefault="004856FA">
            <w:pPr>
              <w:widowControl/>
              <w:snapToGrid w:val="0"/>
              <w:spacing w:line="440" w:lineRule="exact"/>
              <w:rPr>
                <w:rFonts w:ascii="宋体" w:hAnsi="宋体" w:cs="宋体" w:hint="eastAsia"/>
                <w:b/>
                <w:kern w:val="0"/>
                <w:sz w:val="28"/>
                <w:szCs w:val="28"/>
              </w:rPr>
            </w:pPr>
            <w:r>
              <w:rPr>
                <w:rFonts w:ascii="宋体" w:hAnsi="宋体" w:cs="宋体" w:hint="eastAsia"/>
                <w:b/>
                <w:kern w:val="0"/>
                <w:sz w:val="28"/>
                <w:szCs w:val="28"/>
              </w:rPr>
              <w:t>（五）中晚保洁、洗地机、洗涤房服务标准</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1.布巾、地巾等清洗物品干净整洁，无血迹、污迹和破损。</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2.规范使用机器设备，严格按照洗涤设备操作程序操作，每日使用设备前应试运行检查，使用后按要求保养，发现问题及时报告，禁止违章操作。</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3.勤恳工作，厉行节约，爱护设备，节约用水、用电，工作完成后及时关闭水源、电源。</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4.每天打扫洗涤房，做好物品消毒。</w:t>
            </w:r>
          </w:p>
          <w:p w:rsidR="004856FA" w:rsidRDefault="004856FA">
            <w:pPr>
              <w:widowControl/>
              <w:snapToGrid w:val="0"/>
              <w:spacing w:line="440" w:lineRule="exact"/>
              <w:rPr>
                <w:rFonts w:ascii="宋体" w:hAnsi="宋体" w:cs="宋体" w:hint="eastAsia"/>
                <w:b/>
                <w:bCs/>
                <w:kern w:val="0"/>
                <w:sz w:val="28"/>
                <w:szCs w:val="28"/>
              </w:rPr>
            </w:pPr>
            <w:r>
              <w:rPr>
                <w:rFonts w:ascii="宋体" w:hAnsi="宋体" w:cs="宋体" w:hint="eastAsia"/>
                <w:kern w:val="0"/>
                <w:sz w:val="28"/>
                <w:szCs w:val="28"/>
              </w:rPr>
              <w:t xml:space="preserve">5.中晚时间段及时巡回保洁，地面无污渍、痰迹，无纸屑杂质，卫生间无异味、地面无积水、污渍，垃圾箱内垃圾不高出垃圾箱平面，表面干燥，外表干净，无积垢、臭味。 </w:t>
            </w:r>
          </w:p>
          <w:p w:rsidR="004856FA" w:rsidRDefault="004856FA">
            <w:pPr>
              <w:widowControl/>
              <w:snapToGrid w:val="0"/>
              <w:spacing w:line="440" w:lineRule="exact"/>
              <w:ind w:firstLineChars="900" w:firstLine="2530"/>
              <w:rPr>
                <w:rFonts w:ascii="宋体" w:hAnsi="宋体" w:cs="宋体" w:hint="eastAsia"/>
                <w:b/>
                <w:bCs/>
                <w:kern w:val="0"/>
                <w:sz w:val="28"/>
                <w:szCs w:val="28"/>
              </w:rPr>
            </w:pPr>
            <w:r>
              <w:rPr>
                <w:rFonts w:ascii="宋体" w:hAnsi="宋体" w:cs="宋体" w:hint="eastAsia"/>
                <w:b/>
                <w:bCs/>
                <w:kern w:val="0"/>
                <w:sz w:val="28"/>
                <w:szCs w:val="28"/>
              </w:rPr>
              <w:t>三、人员素质要求</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lastRenderedPageBreak/>
              <w:t>1.工作责任心强，能严格遵守医院各项规章制度，接受医院管理部门的监督及相关科室有关人员的管理。自觉做到微笑服务，礼貌服务，细心服务，热情服务。</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2.保洁人员必须着统一工作服，佩戴统一工作牌。</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3.保洁人员必须经过岗前培训，素质形象良好，年富力强，要求年龄不超过65岁。</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4.对患者有同情心，态度和蔼，不得与患者及家属争执；不索要患者及家属的钱、物和礼品。</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5.上班时不准穿高跟鞋或拖鞋，不准穿裙子、短裤。</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6.上班时不准留怪异发型，不允许浓妆艳抹、佩戴手饰，长发统一盘起。</w:t>
            </w:r>
          </w:p>
          <w:p w:rsidR="004856FA" w:rsidRDefault="004856FA">
            <w:pPr>
              <w:widowControl/>
              <w:snapToGrid w:val="0"/>
              <w:spacing w:line="440" w:lineRule="exact"/>
              <w:rPr>
                <w:rFonts w:ascii="宋体" w:hAnsi="宋体" w:cs="宋体" w:hint="eastAsia"/>
                <w:b/>
                <w:bCs/>
                <w:kern w:val="0"/>
                <w:sz w:val="28"/>
                <w:szCs w:val="28"/>
              </w:rPr>
            </w:pPr>
            <w:r>
              <w:rPr>
                <w:rFonts w:ascii="宋体" w:hAnsi="宋体" w:cs="宋体" w:hint="eastAsia"/>
                <w:kern w:val="0"/>
                <w:sz w:val="28"/>
                <w:szCs w:val="28"/>
              </w:rPr>
              <w:t>7.工作中需进入办公地点，必须先敲门，经允许后方可进入。</w:t>
            </w:r>
          </w:p>
          <w:p w:rsidR="004856FA" w:rsidRDefault="004856FA">
            <w:pPr>
              <w:widowControl/>
              <w:snapToGrid w:val="0"/>
              <w:spacing w:line="440" w:lineRule="exact"/>
              <w:ind w:firstLineChars="1000" w:firstLine="2811"/>
              <w:rPr>
                <w:rFonts w:ascii="宋体" w:hAnsi="宋体" w:cs="宋体" w:hint="eastAsia"/>
                <w:b/>
                <w:bCs/>
                <w:kern w:val="0"/>
                <w:sz w:val="28"/>
                <w:szCs w:val="28"/>
              </w:rPr>
            </w:pPr>
            <w:r>
              <w:rPr>
                <w:rFonts w:ascii="宋体" w:hAnsi="宋体" w:cs="宋体" w:hint="eastAsia"/>
                <w:b/>
                <w:bCs/>
                <w:kern w:val="0"/>
                <w:sz w:val="28"/>
                <w:szCs w:val="28"/>
              </w:rPr>
              <w:t>四、风险要求</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1.医院将对保洁服务质量进行全过程监控，中标方若出现人员年龄不符合要求、人数不够、日常工作不到位、服务质量不达标、受到上级有关部门或受到职工及患者对保洁服务投诉等现象，医院将依据合同约定，做出相应的违约处理与处罚。</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2.保洁人员在岗履行工作职责期间，若发生自身的人身伤害、伤亡等事件均由中标方负责，医院不承担任何责任。</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3.保洁人员在保洁服务中违反国家相关法规或操作规范，若发生纠纷或造成他人人身伤害、伤亡的，均由中标方负责，医院不承担任何责任。</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4.中标方在医院重大活动及上级迎检中，出现重大失误影响到医院有关荣誉的，医院有权终止合同。</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5.保洁人员做到四轻：轻拿、轻放、轻说、轻走。爱惜、保护医院的一切设施和物品，如有损坏照价赔偿。</w:t>
            </w:r>
          </w:p>
          <w:p w:rsidR="004856FA" w:rsidRDefault="004856FA">
            <w:pPr>
              <w:widowControl/>
              <w:snapToGrid w:val="0"/>
              <w:spacing w:line="440" w:lineRule="exact"/>
              <w:rPr>
                <w:rFonts w:ascii="宋体" w:hAnsi="宋体" w:hint="eastAsia"/>
                <w:sz w:val="28"/>
                <w:szCs w:val="28"/>
              </w:rPr>
            </w:pPr>
            <w:r>
              <w:rPr>
                <w:rFonts w:ascii="宋体" w:hAnsi="宋体" w:cs="宋体" w:hint="eastAsia"/>
                <w:kern w:val="0"/>
                <w:sz w:val="28"/>
                <w:szCs w:val="28"/>
              </w:rPr>
              <w:t>6.严禁使用易燃、含强酸、强碱带腐蚀性的清洁剂。严禁使用会造成物品损坏、设备设施腐蚀、变色、变形的清洁剂。任何使用清洁剂造成的物品损坏、设备设施腐蚀、变色、变形等问题，均由中标方承担全部责任。</w:t>
            </w:r>
          </w:p>
          <w:p w:rsidR="004856FA" w:rsidRDefault="004856FA">
            <w:pPr>
              <w:widowControl/>
              <w:snapToGrid w:val="0"/>
              <w:spacing w:line="440" w:lineRule="exact"/>
              <w:ind w:firstLineChars="900" w:firstLine="2530"/>
              <w:rPr>
                <w:rFonts w:ascii="宋体" w:hAnsi="宋体" w:cs="宋体" w:hint="eastAsia"/>
                <w:b/>
                <w:bCs/>
                <w:kern w:val="0"/>
                <w:sz w:val="28"/>
                <w:szCs w:val="28"/>
              </w:rPr>
            </w:pPr>
            <w:r>
              <w:rPr>
                <w:rFonts w:ascii="宋体" w:hAnsi="宋体" w:cs="宋体" w:hint="eastAsia"/>
                <w:b/>
                <w:bCs/>
                <w:kern w:val="0"/>
                <w:sz w:val="28"/>
                <w:szCs w:val="28"/>
              </w:rPr>
              <w:lastRenderedPageBreak/>
              <w:t>五、考核要求</w:t>
            </w:r>
          </w:p>
          <w:p w:rsidR="004856FA" w:rsidRDefault="004856FA">
            <w:pPr>
              <w:widowControl/>
              <w:snapToGrid w:val="0"/>
              <w:spacing w:line="440" w:lineRule="exact"/>
              <w:ind w:firstLineChars="200" w:firstLine="560"/>
              <w:rPr>
                <w:rFonts w:ascii="宋体" w:hAnsi="宋体" w:cs="宋体" w:hint="eastAsia"/>
                <w:kern w:val="0"/>
                <w:sz w:val="28"/>
                <w:szCs w:val="28"/>
                <w:highlight w:val="green"/>
              </w:rPr>
            </w:pPr>
            <w:r>
              <w:rPr>
                <w:rFonts w:ascii="宋体" w:hAnsi="宋体" w:cs="宋体" w:hint="eastAsia"/>
                <w:kern w:val="0"/>
                <w:sz w:val="28"/>
                <w:szCs w:val="28"/>
              </w:rPr>
              <w:t>为确保服务质量，医院将对保洁服务进行每月一次的考核，满分为100分。考核依据《驻马店中心医院保洁员质量检查表》和《驻马店中心医院保洁检查表》进行。每月付款前，根据考核成绩，95分及以上视为满意，按照合同支付当月服务费用；若得分在95分以下，每降低1分扣款100元；75分及以下扣除当月服务费用总金额的10%。如连续3次考核低于75分，医院有权解除合同，由此造成的损失，由中标人自行承担。</w:t>
            </w:r>
          </w:p>
          <w:p w:rsidR="004856FA" w:rsidRDefault="004856FA">
            <w:pPr>
              <w:widowControl/>
              <w:snapToGrid w:val="0"/>
              <w:spacing w:line="440" w:lineRule="exact"/>
              <w:ind w:firstLineChars="900" w:firstLine="2530"/>
              <w:rPr>
                <w:rFonts w:ascii="宋体" w:hAnsi="宋体" w:cs="宋体" w:hint="eastAsia"/>
                <w:b/>
                <w:bCs/>
                <w:kern w:val="0"/>
                <w:sz w:val="28"/>
                <w:szCs w:val="28"/>
              </w:rPr>
            </w:pPr>
            <w:r>
              <w:rPr>
                <w:rFonts w:ascii="宋体" w:hAnsi="宋体" w:cs="宋体" w:hint="eastAsia"/>
                <w:b/>
                <w:bCs/>
                <w:kern w:val="0"/>
                <w:sz w:val="28"/>
                <w:szCs w:val="28"/>
              </w:rPr>
              <w:t>六、培训要求</w:t>
            </w:r>
          </w:p>
          <w:p w:rsidR="004856FA" w:rsidRDefault="004856FA">
            <w:pPr>
              <w:widowControl/>
              <w:snapToGrid w:val="0"/>
              <w:spacing w:line="440" w:lineRule="exact"/>
              <w:ind w:firstLineChars="200" w:firstLine="560"/>
              <w:rPr>
                <w:rFonts w:ascii="宋体" w:hAnsi="宋体" w:cs="宋体" w:hint="eastAsia"/>
                <w:kern w:val="0"/>
                <w:sz w:val="28"/>
                <w:szCs w:val="28"/>
              </w:rPr>
            </w:pPr>
            <w:r>
              <w:rPr>
                <w:rFonts w:ascii="宋体" w:hAnsi="宋体" w:cs="宋体" w:hint="eastAsia"/>
                <w:kern w:val="0"/>
                <w:sz w:val="28"/>
                <w:szCs w:val="28"/>
              </w:rPr>
              <w:t>每名保洁人员在上岗前需培训考核后方可上岗，建立完善的培训跟踪考核档案。每月由中标公司对保洁及专项保洁人员进行相关专业培训以及技术交流指导等各项工作，并建立系统的培训记录及跟踪档案。</w:t>
            </w:r>
          </w:p>
          <w:p w:rsidR="004856FA" w:rsidRDefault="004856FA">
            <w:pPr>
              <w:widowControl/>
              <w:snapToGrid w:val="0"/>
              <w:spacing w:line="440" w:lineRule="exact"/>
              <w:ind w:firstLineChars="900" w:firstLine="2530"/>
              <w:rPr>
                <w:rFonts w:ascii="宋体" w:hAnsi="宋体" w:cs="宋体" w:hint="eastAsia"/>
                <w:b/>
                <w:bCs/>
                <w:kern w:val="0"/>
                <w:sz w:val="28"/>
                <w:szCs w:val="28"/>
              </w:rPr>
            </w:pPr>
            <w:r>
              <w:rPr>
                <w:rFonts w:ascii="宋体" w:hAnsi="宋体" w:cs="宋体" w:hint="eastAsia"/>
                <w:b/>
                <w:bCs/>
                <w:kern w:val="0"/>
                <w:sz w:val="28"/>
                <w:szCs w:val="28"/>
              </w:rPr>
              <w:t>七、食宿要求</w:t>
            </w:r>
          </w:p>
          <w:p w:rsidR="004856FA" w:rsidRDefault="004856FA">
            <w:pPr>
              <w:widowControl/>
              <w:snapToGrid w:val="0"/>
              <w:spacing w:line="440" w:lineRule="exact"/>
              <w:ind w:firstLineChars="200" w:firstLine="560"/>
              <w:rPr>
                <w:rFonts w:ascii="宋体" w:hAnsi="宋体" w:cs="宋体" w:hint="eastAsia"/>
                <w:kern w:val="0"/>
                <w:sz w:val="28"/>
                <w:szCs w:val="28"/>
              </w:rPr>
            </w:pPr>
            <w:r>
              <w:rPr>
                <w:rFonts w:ascii="宋体" w:hAnsi="宋体" w:cs="宋体" w:hint="eastAsia"/>
                <w:kern w:val="0"/>
                <w:sz w:val="28"/>
                <w:szCs w:val="28"/>
              </w:rPr>
              <w:t>所有保洁人员在岗期间饮食自理，不准在值班地点做饭。</w:t>
            </w:r>
          </w:p>
          <w:p w:rsidR="004856FA" w:rsidRDefault="004856FA">
            <w:pPr>
              <w:widowControl/>
              <w:snapToGrid w:val="0"/>
              <w:spacing w:line="440" w:lineRule="exact"/>
              <w:ind w:firstLineChars="900" w:firstLine="2530"/>
              <w:rPr>
                <w:rFonts w:ascii="宋体" w:hAnsi="宋体" w:cs="宋体" w:hint="eastAsia"/>
                <w:b/>
                <w:bCs/>
                <w:kern w:val="0"/>
                <w:sz w:val="28"/>
                <w:szCs w:val="28"/>
              </w:rPr>
            </w:pPr>
            <w:r>
              <w:rPr>
                <w:rFonts w:ascii="宋体" w:hAnsi="宋体" w:cs="宋体" w:hint="eastAsia"/>
                <w:b/>
                <w:bCs/>
                <w:kern w:val="0"/>
                <w:sz w:val="28"/>
                <w:szCs w:val="28"/>
              </w:rPr>
              <w:t>八、工具物料要求</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1.中标公司必须配备指纹考勤机、喷香机、卫生间除异味设备设施、保洁专用车、清洗设备、大型洗地机（室内外）、高速抛光机、PVC地面打蜡（养护）、石材翻新结晶和消毒清洗设备等相关技术设备。 </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2.配备日常清洁药剂、消毒剂（清洗剂、保养剂、含氯消毒液等）。 </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3.日常工具按医院要求配备（除塑料袋和垃圾桶外所有的保洁工具，如扫帚、尘推、拖把、簸箕、地巾、抹布等）。拖把要求使用超细纤维系列，平板拖把头为粘黏式，拖布头可更换与机洗的超细纤维材质粘黏墩布拖布头，拖把杆要求非木质及金属材质。  </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 xml:space="preserve">4.特种作业时各种警示牌、告示牌。 </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5.保洁人员不得使用破旧、损坏的保洁工具。</w:t>
            </w:r>
          </w:p>
          <w:p w:rsidR="004856FA" w:rsidRDefault="004856FA">
            <w:pPr>
              <w:widowControl/>
              <w:snapToGrid w:val="0"/>
              <w:spacing w:line="440" w:lineRule="exact"/>
              <w:rPr>
                <w:rFonts w:ascii="宋体" w:hAnsi="宋体" w:cs="宋体"/>
                <w:kern w:val="0"/>
                <w:sz w:val="28"/>
                <w:szCs w:val="28"/>
              </w:rPr>
            </w:pPr>
            <w:r>
              <w:rPr>
                <w:rFonts w:ascii="宋体" w:hAnsi="宋体" w:cs="宋体" w:hint="eastAsia"/>
                <w:kern w:val="0"/>
                <w:sz w:val="28"/>
                <w:szCs w:val="28"/>
              </w:rPr>
              <w:lastRenderedPageBreak/>
              <w:t>6.所用清洁物料产品必须是正规品牌和符合国家卫生相关要求的产品为标准，严禁使用私自勾兑、假冒伪劣、强酸强碱性能够带给医院设施设备延时性损坏的其它产品。</w:t>
            </w:r>
          </w:p>
        </w:tc>
      </w:tr>
      <w:tr w:rsidR="004856FA" w:rsidTr="004856FA">
        <w:trPr>
          <w:trHeight w:val="542"/>
        </w:trPr>
        <w:tc>
          <w:tcPr>
            <w:tcW w:w="2452" w:type="dxa"/>
            <w:gridSpan w:val="3"/>
            <w:tcBorders>
              <w:top w:val="single" w:sz="4" w:space="0" w:color="auto"/>
              <w:left w:val="single" w:sz="4" w:space="0" w:color="auto"/>
              <w:bottom w:val="single" w:sz="4" w:space="0" w:color="auto"/>
              <w:right w:val="single" w:sz="4" w:space="0" w:color="auto"/>
            </w:tcBorders>
            <w:vAlign w:val="center"/>
            <w:hideMark/>
          </w:tcPr>
          <w:p w:rsidR="004856FA" w:rsidRDefault="004856FA">
            <w:pPr>
              <w:widowControl/>
              <w:snapToGrid w:val="0"/>
              <w:spacing w:line="440" w:lineRule="exact"/>
              <w:jc w:val="center"/>
              <w:rPr>
                <w:rFonts w:ascii="宋体" w:hAnsi="宋体" w:cs="宋体"/>
                <w:kern w:val="0"/>
                <w:sz w:val="28"/>
                <w:szCs w:val="28"/>
              </w:rPr>
            </w:pPr>
            <w:r>
              <w:rPr>
                <w:rFonts w:ascii="宋体" w:hAnsi="宋体" w:cs="宋体" w:hint="eastAsia"/>
                <w:kern w:val="0"/>
                <w:sz w:val="28"/>
                <w:szCs w:val="28"/>
              </w:rPr>
              <w:lastRenderedPageBreak/>
              <w:t>服务标准</w:t>
            </w:r>
          </w:p>
        </w:tc>
        <w:tc>
          <w:tcPr>
            <w:tcW w:w="7475" w:type="dxa"/>
            <w:tcBorders>
              <w:top w:val="single" w:sz="4" w:space="0" w:color="auto"/>
              <w:left w:val="single" w:sz="4" w:space="0" w:color="auto"/>
              <w:bottom w:val="single" w:sz="4" w:space="0" w:color="auto"/>
              <w:right w:val="single" w:sz="4" w:space="0" w:color="auto"/>
            </w:tcBorders>
            <w:vAlign w:val="center"/>
            <w:hideMark/>
          </w:tcPr>
          <w:p w:rsidR="004856FA" w:rsidRDefault="004856FA">
            <w:pPr>
              <w:widowControl/>
              <w:snapToGrid w:val="0"/>
              <w:spacing w:line="440" w:lineRule="exact"/>
              <w:rPr>
                <w:rFonts w:ascii="宋体" w:hAnsi="宋体" w:cs="宋体"/>
                <w:kern w:val="0"/>
                <w:sz w:val="28"/>
                <w:szCs w:val="28"/>
              </w:rPr>
            </w:pPr>
            <w:r>
              <w:rPr>
                <w:rFonts w:ascii="宋体" w:hAnsi="宋体" w:cs="宋体" w:hint="eastAsia"/>
                <w:kern w:val="0"/>
                <w:sz w:val="28"/>
                <w:szCs w:val="28"/>
              </w:rPr>
              <w:t>国家标准、行业标准、地区标准等标准规范。</w:t>
            </w:r>
          </w:p>
        </w:tc>
      </w:tr>
      <w:tr w:rsidR="004856FA" w:rsidTr="004856FA">
        <w:tc>
          <w:tcPr>
            <w:tcW w:w="2452" w:type="dxa"/>
            <w:gridSpan w:val="3"/>
            <w:tcBorders>
              <w:top w:val="single" w:sz="4" w:space="0" w:color="auto"/>
              <w:left w:val="single" w:sz="4" w:space="0" w:color="auto"/>
              <w:bottom w:val="single" w:sz="4" w:space="0" w:color="auto"/>
              <w:right w:val="single" w:sz="4" w:space="0" w:color="auto"/>
            </w:tcBorders>
            <w:vAlign w:val="center"/>
            <w:hideMark/>
          </w:tcPr>
          <w:p w:rsidR="004856FA" w:rsidRDefault="004856FA">
            <w:pPr>
              <w:widowControl/>
              <w:snapToGrid w:val="0"/>
              <w:spacing w:line="360" w:lineRule="auto"/>
              <w:rPr>
                <w:rFonts w:ascii="宋体" w:hAnsi="宋体" w:cs="宋体"/>
                <w:kern w:val="0"/>
                <w:sz w:val="28"/>
                <w:szCs w:val="28"/>
              </w:rPr>
            </w:pPr>
            <w:r>
              <w:rPr>
                <w:rFonts w:ascii="宋体" w:hAnsi="宋体" w:cs="宋体" w:hint="eastAsia"/>
                <w:kern w:val="0"/>
                <w:sz w:val="28"/>
                <w:szCs w:val="28"/>
              </w:rPr>
              <w:t>验收方法及方案</w:t>
            </w:r>
          </w:p>
        </w:tc>
        <w:tc>
          <w:tcPr>
            <w:tcW w:w="7475" w:type="dxa"/>
            <w:tcBorders>
              <w:top w:val="single" w:sz="4" w:space="0" w:color="auto"/>
              <w:left w:val="single" w:sz="4" w:space="0" w:color="auto"/>
              <w:bottom w:val="single" w:sz="4" w:space="0" w:color="auto"/>
              <w:right w:val="single" w:sz="4" w:space="0" w:color="auto"/>
            </w:tcBorders>
            <w:vAlign w:val="center"/>
            <w:hideMark/>
          </w:tcPr>
          <w:p w:rsidR="004856FA" w:rsidRDefault="004856FA">
            <w:pPr>
              <w:widowControl/>
              <w:snapToGrid w:val="0"/>
              <w:spacing w:line="440" w:lineRule="exact"/>
              <w:rPr>
                <w:rFonts w:ascii="宋体" w:hAnsi="宋体" w:cs="宋体"/>
                <w:kern w:val="0"/>
                <w:sz w:val="28"/>
                <w:szCs w:val="28"/>
              </w:rPr>
            </w:pPr>
            <w:r>
              <w:rPr>
                <w:rFonts w:ascii="宋体" w:hAnsi="宋体" w:cs="宋体" w:hint="eastAsia"/>
                <w:kern w:val="0"/>
                <w:sz w:val="28"/>
                <w:szCs w:val="28"/>
              </w:rPr>
              <w:t>由采购人按照有关规定组织验收。</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1.验收对象：此次项目中所承诺的79名人员、装备及相关服务事项。</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2.验收时间：此次项目所有人员和装备到位后，七个工作日内验收。</w:t>
            </w:r>
          </w:p>
          <w:p w:rsidR="004856FA" w:rsidRDefault="004856FA">
            <w:pPr>
              <w:widowControl/>
              <w:snapToGrid w:val="0"/>
              <w:spacing w:line="440" w:lineRule="exact"/>
              <w:rPr>
                <w:rFonts w:ascii="宋体" w:hAnsi="宋体" w:cs="宋体" w:hint="eastAsia"/>
                <w:kern w:val="0"/>
                <w:sz w:val="28"/>
                <w:szCs w:val="28"/>
              </w:rPr>
            </w:pPr>
            <w:r>
              <w:rPr>
                <w:rFonts w:ascii="宋体" w:hAnsi="宋体" w:cs="宋体" w:hint="eastAsia"/>
                <w:kern w:val="0"/>
                <w:sz w:val="28"/>
                <w:szCs w:val="28"/>
              </w:rPr>
              <w:t>3.验收方式：采购人组织相关人员验收。</w:t>
            </w:r>
          </w:p>
          <w:p w:rsidR="004856FA" w:rsidRDefault="004856FA">
            <w:pPr>
              <w:widowControl/>
              <w:snapToGrid w:val="0"/>
              <w:spacing w:line="440" w:lineRule="exact"/>
              <w:rPr>
                <w:rFonts w:ascii="宋体" w:hAnsi="宋体" w:cs="宋体"/>
                <w:kern w:val="0"/>
                <w:sz w:val="28"/>
                <w:szCs w:val="28"/>
              </w:rPr>
            </w:pPr>
            <w:r>
              <w:rPr>
                <w:rFonts w:ascii="宋体" w:hAnsi="宋体" w:cs="宋体" w:hint="eastAsia"/>
                <w:kern w:val="0"/>
                <w:sz w:val="28"/>
                <w:szCs w:val="28"/>
              </w:rPr>
              <w:t>4.验收标准：验收小组依据成交供应商响应文件中的承诺，对人员、物资、装备等逐一核对检查，要求与响应文件无出入。</w:t>
            </w:r>
          </w:p>
        </w:tc>
      </w:tr>
    </w:tbl>
    <w:p w:rsidR="004856FA" w:rsidRDefault="004856FA" w:rsidP="004856FA">
      <w:pPr>
        <w:pStyle w:val="1"/>
        <w:rPr>
          <w:rFonts w:hint="eastAsia"/>
        </w:rPr>
      </w:pPr>
      <w:r>
        <w:rPr>
          <w:rFonts w:hint="eastAsia"/>
        </w:rPr>
        <w:t>二、商务要求</w:t>
      </w: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5958"/>
      </w:tblGrid>
      <w:tr w:rsidR="004856FA" w:rsidTr="004856FA">
        <w:trPr>
          <w:trHeight w:val="460"/>
        </w:trPr>
        <w:tc>
          <w:tcPr>
            <w:tcW w:w="3970" w:type="dxa"/>
            <w:tcBorders>
              <w:top w:val="single" w:sz="4" w:space="0" w:color="auto"/>
              <w:left w:val="single" w:sz="4" w:space="0" w:color="auto"/>
              <w:bottom w:val="single" w:sz="4" w:space="0" w:color="auto"/>
              <w:right w:val="single" w:sz="4" w:space="0" w:color="auto"/>
            </w:tcBorders>
            <w:vAlign w:val="center"/>
            <w:hideMark/>
          </w:tcPr>
          <w:p w:rsidR="004856FA" w:rsidRDefault="004856FA">
            <w:pPr>
              <w:pStyle w:val="2Arial"/>
              <w:ind w:firstLineChars="0" w:firstLine="0"/>
              <w:rPr>
                <w:rFonts w:ascii="宋体" w:hAnsi="宋体" w:cs="宋体"/>
                <w:sz w:val="28"/>
                <w:szCs w:val="28"/>
              </w:rPr>
            </w:pPr>
            <w:r>
              <w:rPr>
                <w:rFonts w:ascii="宋体" w:hAnsi="宋体" w:cs="宋体" w:hint="eastAsia"/>
                <w:sz w:val="28"/>
                <w:szCs w:val="28"/>
              </w:rPr>
              <w:t>服务期限</w:t>
            </w:r>
          </w:p>
        </w:tc>
        <w:tc>
          <w:tcPr>
            <w:tcW w:w="5954" w:type="dxa"/>
            <w:tcBorders>
              <w:top w:val="single" w:sz="4" w:space="0" w:color="auto"/>
              <w:left w:val="single" w:sz="4" w:space="0" w:color="auto"/>
              <w:bottom w:val="single" w:sz="4" w:space="0" w:color="auto"/>
              <w:right w:val="single" w:sz="4" w:space="0" w:color="auto"/>
            </w:tcBorders>
            <w:hideMark/>
          </w:tcPr>
          <w:p w:rsidR="004856FA" w:rsidRDefault="004856FA">
            <w:pPr>
              <w:pStyle w:val="2Arial"/>
              <w:ind w:firstLineChars="0" w:firstLine="0"/>
              <w:rPr>
                <w:rFonts w:ascii="宋体" w:hAnsi="宋体" w:cs="宋体"/>
                <w:sz w:val="28"/>
                <w:szCs w:val="28"/>
              </w:rPr>
            </w:pPr>
            <w:r>
              <w:rPr>
                <w:rFonts w:ascii="宋体" w:hAnsi="宋体" w:cs="宋体" w:hint="eastAsia"/>
                <w:sz w:val="28"/>
                <w:szCs w:val="28"/>
              </w:rPr>
              <w:t>自合同签订之日起1年。</w:t>
            </w:r>
          </w:p>
        </w:tc>
      </w:tr>
      <w:tr w:rsidR="004856FA" w:rsidTr="004856FA">
        <w:trPr>
          <w:trHeight w:val="344"/>
        </w:trPr>
        <w:tc>
          <w:tcPr>
            <w:tcW w:w="3970" w:type="dxa"/>
            <w:tcBorders>
              <w:top w:val="single" w:sz="4" w:space="0" w:color="auto"/>
              <w:left w:val="single" w:sz="4" w:space="0" w:color="auto"/>
              <w:bottom w:val="single" w:sz="4" w:space="0" w:color="auto"/>
              <w:right w:val="single" w:sz="4" w:space="0" w:color="auto"/>
            </w:tcBorders>
            <w:vAlign w:val="center"/>
            <w:hideMark/>
          </w:tcPr>
          <w:p w:rsidR="004856FA" w:rsidRDefault="004856FA">
            <w:pPr>
              <w:pStyle w:val="2Arial"/>
              <w:ind w:firstLineChars="0" w:firstLine="0"/>
              <w:rPr>
                <w:rFonts w:ascii="宋体" w:hAnsi="宋体" w:cs="宋体"/>
                <w:sz w:val="28"/>
                <w:szCs w:val="28"/>
              </w:rPr>
            </w:pPr>
            <w:r>
              <w:rPr>
                <w:rFonts w:ascii="宋体" w:hAnsi="宋体" w:cs="宋体" w:hint="eastAsia"/>
                <w:sz w:val="28"/>
                <w:szCs w:val="28"/>
              </w:rPr>
              <w:t>服务地点</w:t>
            </w:r>
          </w:p>
        </w:tc>
        <w:tc>
          <w:tcPr>
            <w:tcW w:w="5954" w:type="dxa"/>
            <w:tcBorders>
              <w:top w:val="single" w:sz="4" w:space="0" w:color="auto"/>
              <w:left w:val="single" w:sz="4" w:space="0" w:color="auto"/>
              <w:bottom w:val="single" w:sz="4" w:space="0" w:color="auto"/>
              <w:right w:val="single" w:sz="4" w:space="0" w:color="auto"/>
            </w:tcBorders>
            <w:hideMark/>
          </w:tcPr>
          <w:p w:rsidR="004856FA" w:rsidRDefault="004856FA">
            <w:pPr>
              <w:widowControl/>
              <w:wordWrap w:val="0"/>
              <w:snapToGrid w:val="0"/>
              <w:spacing w:line="319" w:lineRule="exact"/>
              <w:jc w:val="left"/>
              <w:rPr>
                <w:rFonts w:ascii="宋体" w:hAnsi="宋体" w:cs="宋体"/>
                <w:sz w:val="28"/>
                <w:szCs w:val="28"/>
              </w:rPr>
            </w:pPr>
            <w:r>
              <w:rPr>
                <w:rFonts w:ascii="宋体" w:hAnsi="宋体" w:cs="宋体" w:hint="eastAsia"/>
                <w:sz w:val="28"/>
                <w:szCs w:val="28"/>
              </w:rPr>
              <w:t>驻马店市中心医院妇儿院区。</w:t>
            </w:r>
          </w:p>
        </w:tc>
      </w:tr>
      <w:tr w:rsidR="004856FA" w:rsidTr="004856FA">
        <w:tc>
          <w:tcPr>
            <w:tcW w:w="3970" w:type="dxa"/>
            <w:tcBorders>
              <w:top w:val="single" w:sz="4" w:space="0" w:color="auto"/>
              <w:left w:val="single" w:sz="4" w:space="0" w:color="auto"/>
              <w:bottom w:val="single" w:sz="4" w:space="0" w:color="auto"/>
              <w:right w:val="single" w:sz="4" w:space="0" w:color="auto"/>
            </w:tcBorders>
            <w:vAlign w:val="center"/>
            <w:hideMark/>
          </w:tcPr>
          <w:p w:rsidR="004856FA" w:rsidRDefault="004856FA">
            <w:pPr>
              <w:pStyle w:val="2Arial"/>
              <w:ind w:firstLineChars="0" w:firstLine="0"/>
              <w:rPr>
                <w:rFonts w:ascii="宋体" w:hAnsi="宋体" w:cs="宋体"/>
                <w:sz w:val="28"/>
                <w:szCs w:val="28"/>
              </w:rPr>
            </w:pPr>
            <w:r>
              <w:rPr>
                <w:rFonts w:ascii="宋体" w:hAnsi="宋体" w:cs="宋体" w:hint="eastAsia"/>
                <w:sz w:val="28"/>
                <w:szCs w:val="28"/>
              </w:rPr>
              <w:t>合同签订时间</w:t>
            </w:r>
          </w:p>
        </w:tc>
        <w:tc>
          <w:tcPr>
            <w:tcW w:w="5954" w:type="dxa"/>
            <w:tcBorders>
              <w:top w:val="single" w:sz="4" w:space="0" w:color="auto"/>
              <w:left w:val="single" w:sz="4" w:space="0" w:color="auto"/>
              <w:bottom w:val="single" w:sz="4" w:space="0" w:color="auto"/>
              <w:right w:val="single" w:sz="4" w:space="0" w:color="auto"/>
            </w:tcBorders>
            <w:hideMark/>
          </w:tcPr>
          <w:p w:rsidR="004856FA" w:rsidRDefault="004856FA">
            <w:pPr>
              <w:spacing w:line="360" w:lineRule="exact"/>
              <w:rPr>
                <w:rFonts w:ascii="宋体" w:hAnsi="宋体" w:cs="宋体"/>
                <w:sz w:val="28"/>
                <w:szCs w:val="28"/>
              </w:rPr>
            </w:pPr>
            <w:r>
              <w:rPr>
                <w:rFonts w:ascii="宋体" w:hAnsi="宋体" w:hint="eastAsia"/>
                <w:sz w:val="28"/>
                <w:szCs w:val="28"/>
              </w:rPr>
              <w:t>成交通知书发出之日起</w:t>
            </w:r>
            <w:r>
              <w:rPr>
                <w:rFonts w:ascii="宋体" w:hAnsi="宋体" w:hint="eastAsia"/>
                <w:sz w:val="28"/>
                <w:szCs w:val="28"/>
                <w:u w:val="single"/>
              </w:rPr>
              <w:t xml:space="preserve"> 2 </w:t>
            </w:r>
            <w:r>
              <w:rPr>
                <w:rFonts w:ascii="宋体" w:hAnsi="宋体" w:hint="eastAsia"/>
                <w:sz w:val="28"/>
                <w:szCs w:val="28"/>
              </w:rPr>
              <w:t>日内。（最迟15日内）</w:t>
            </w:r>
          </w:p>
        </w:tc>
      </w:tr>
      <w:tr w:rsidR="004856FA" w:rsidTr="004856FA">
        <w:tc>
          <w:tcPr>
            <w:tcW w:w="3970" w:type="dxa"/>
            <w:tcBorders>
              <w:top w:val="single" w:sz="4" w:space="0" w:color="auto"/>
              <w:left w:val="single" w:sz="4" w:space="0" w:color="auto"/>
              <w:bottom w:val="single" w:sz="4" w:space="0" w:color="auto"/>
              <w:right w:val="single" w:sz="4" w:space="0" w:color="auto"/>
            </w:tcBorders>
            <w:vAlign w:val="center"/>
            <w:hideMark/>
          </w:tcPr>
          <w:p w:rsidR="004856FA" w:rsidRDefault="004856FA">
            <w:pPr>
              <w:pStyle w:val="2Arial"/>
              <w:ind w:firstLineChars="0" w:firstLine="0"/>
              <w:rPr>
                <w:rFonts w:ascii="宋体" w:hAnsi="宋体" w:cs="宋体"/>
                <w:sz w:val="28"/>
                <w:szCs w:val="28"/>
              </w:rPr>
            </w:pPr>
            <w:r>
              <w:rPr>
                <w:rFonts w:ascii="宋体" w:hAnsi="宋体" w:cs="宋体" w:hint="eastAsia"/>
                <w:sz w:val="28"/>
                <w:szCs w:val="28"/>
              </w:rPr>
              <w:t>付款方式</w:t>
            </w:r>
          </w:p>
        </w:tc>
        <w:tc>
          <w:tcPr>
            <w:tcW w:w="5954" w:type="dxa"/>
            <w:tcBorders>
              <w:top w:val="single" w:sz="4" w:space="0" w:color="auto"/>
              <w:left w:val="single" w:sz="4" w:space="0" w:color="auto"/>
              <w:bottom w:val="single" w:sz="4" w:space="0" w:color="auto"/>
              <w:right w:val="single" w:sz="4" w:space="0" w:color="auto"/>
            </w:tcBorders>
            <w:hideMark/>
          </w:tcPr>
          <w:p w:rsidR="004856FA" w:rsidRDefault="004856FA">
            <w:pPr>
              <w:widowControl/>
              <w:spacing w:line="460" w:lineRule="atLeast"/>
              <w:rPr>
                <w:rFonts w:ascii="宋体" w:hAnsi="宋体" w:cs="宋体"/>
                <w:kern w:val="0"/>
                <w:sz w:val="28"/>
                <w:szCs w:val="28"/>
              </w:rPr>
            </w:pPr>
            <w:r>
              <w:rPr>
                <w:rFonts w:ascii="宋体" w:hAnsi="宋体" w:cs="宋体" w:hint="eastAsia"/>
                <w:kern w:val="0"/>
                <w:sz w:val="28"/>
                <w:szCs w:val="28"/>
              </w:rPr>
              <w:t>验收合格，</w:t>
            </w:r>
            <w:r>
              <w:rPr>
                <w:rFonts w:ascii="宋体" w:hAnsi="宋体" w:hint="eastAsia"/>
                <w:sz w:val="28"/>
                <w:szCs w:val="28"/>
              </w:rPr>
              <w:t>原则上手续齐全的自收到发票之日起3个工作日内支付资金</w:t>
            </w:r>
            <w:r>
              <w:rPr>
                <w:rFonts w:ascii="宋体" w:hAnsi="宋体" w:cs="宋体" w:hint="eastAsia"/>
                <w:sz w:val="28"/>
                <w:szCs w:val="28"/>
              </w:rPr>
              <w:t>。</w:t>
            </w:r>
          </w:p>
        </w:tc>
      </w:tr>
      <w:tr w:rsidR="004856FA" w:rsidTr="004856FA">
        <w:tc>
          <w:tcPr>
            <w:tcW w:w="3970" w:type="dxa"/>
            <w:tcBorders>
              <w:top w:val="single" w:sz="4" w:space="0" w:color="auto"/>
              <w:left w:val="single" w:sz="4" w:space="0" w:color="auto"/>
              <w:bottom w:val="single" w:sz="4" w:space="0" w:color="auto"/>
              <w:right w:val="single" w:sz="4" w:space="0" w:color="auto"/>
            </w:tcBorders>
            <w:vAlign w:val="center"/>
            <w:hideMark/>
          </w:tcPr>
          <w:p w:rsidR="004856FA" w:rsidRDefault="004856FA">
            <w:pPr>
              <w:pStyle w:val="2Arial"/>
              <w:ind w:firstLineChars="0" w:firstLine="0"/>
              <w:rPr>
                <w:rFonts w:ascii="宋体" w:hAnsi="宋体" w:cs="宋体"/>
                <w:sz w:val="28"/>
                <w:szCs w:val="28"/>
              </w:rPr>
            </w:pPr>
            <w:r>
              <w:rPr>
                <w:rFonts w:ascii="宋体" w:hAnsi="宋体" w:cs="宋体" w:hint="eastAsia"/>
                <w:sz w:val="28"/>
                <w:szCs w:val="28"/>
              </w:rPr>
              <w:t>售后技术服务要求、售后服务保障或维修相应时间要求</w:t>
            </w:r>
          </w:p>
        </w:tc>
        <w:tc>
          <w:tcPr>
            <w:tcW w:w="5954" w:type="dxa"/>
            <w:tcBorders>
              <w:top w:val="single" w:sz="4" w:space="0" w:color="auto"/>
              <w:left w:val="single" w:sz="4" w:space="0" w:color="auto"/>
              <w:bottom w:val="single" w:sz="4" w:space="0" w:color="auto"/>
              <w:right w:val="single" w:sz="4" w:space="0" w:color="auto"/>
            </w:tcBorders>
            <w:vAlign w:val="center"/>
            <w:hideMark/>
          </w:tcPr>
          <w:p w:rsidR="004856FA" w:rsidRDefault="004856FA">
            <w:pPr>
              <w:widowControl/>
              <w:wordWrap w:val="0"/>
              <w:snapToGrid w:val="0"/>
              <w:spacing w:line="319" w:lineRule="exact"/>
              <w:jc w:val="left"/>
              <w:rPr>
                <w:rFonts w:ascii="宋体" w:hAnsi="宋体" w:cs="宋体"/>
                <w:sz w:val="28"/>
                <w:szCs w:val="28"/>
              </w:rPr>
            </w:pPr>
            <w:r>
              <w:rPr>
                <w:rFonts w:ascii="宋体" w:hAnsi="宋体" w:cs="宋体" w:hint="eastAsia"/>
                <w:kern w:val="0"/>
                <w:sz w:val="28"/>
                <w:szCs w:val="28"/>
              </w:rPr>
              <w:t>无</w:t>
            </w:r>
          </w:p>
        </w:tc>
      </w:tr>
    </w:tbl>
    <w:p w:rsidR="004856FA" w:rsidRDefault="004856FA" w:rsidP="004856FA">
      <w:pPr>
        <w:rPr>
          <w:rFonts w:ascii="黑体" w:eastAsia="黑体" w:hAnsi="黑体" w:hint="eastAsia"/>
          <w:b/>
          <w:sz w:val="28"/>
          <w:szCs w:val="28"/>
        </w:rPr>
      </w:pPr>
      <w:r>
        <w:rPr>
          <w:rFonts w:ascii="黑体" w:eastAsia="黑体" w:hAnsi="黑体" w:hint="eastAsia"/>
          <w:b/>
          <w:sz w:val="28"/>
          <w:szCs w:val="28"/>
        </w:rPr>
        <w:t>三、采购人对项目的特殊要求及说明</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8930"/>
      </w:tblGrid>
      <w:tr w:rsidR="004856FA" w:rsidTr="004856FA">
        <w:trPr>
          <w:trHeight w:val="1833"/>
        </w:trPr>
        <w:tc>
          <w:tcPr>
            <w:tcW w:w="1135" w:type="dxa"/>
            <w:tcBorders>
              <w:top w:val="single" w:sz="4" w:space="0" w:color="auto"/>
              <w:left w:val="single" w:sz="4" w:space="0" w:color="auto"/>
              <w:bottom w:val="single" w:sz="4" w:space="0" w:color="auto"/>
              <w:right w:val="single" w:sz="4" w:space="0" w:color="auto"/>
            </w:tcBorders>
            <w:hideMark/>
          </w:tcPr>
          <w:p w:rsidR="004856FA" w:rsidRDefault="004856FA">
            <w:pPr>
              <w:widowControl/>
              <w:snapToGrid w:val="0"/>
              <w:spacing w:before="156" w:after="156" w:line="400" w:lineRule="exact"/>
              <w:jc w:val="left"/>
              <w:outlineLvl w:val="0"/>
              <w:rPr>
                <w:rFonts w:ascii="宋体" w:hAnsi="宋体" w:cs="宋体"/>
                <w:kern w:val="0"/>
                <w:sz w:val="28"/>
                <w:szCs w:val="28"/>
              </w:rPr>
            </w:pPr>
            <w:r>
              <w:rPr>
                <w:rFonts w:ascii="宋体" w:hAnsi="宋体" w:cs="宋体" w:hint="eastAsia"/>
                <w:kern w:val="0"/>
                <w:sz w:val="28"/>
                <w:szCs w:val="28"/>
              </w:rPr>
              <w:t>采购人的特殊要求及说明理</w:t>
            </w:r>
            <w:r>
              <w:rPr>
                <w:rFonts w:ascii="宋体" w:hAnsi="宋体" w:cs="宋体" w:hint="eastAsia"/>
                <w:kern w:val="0"/>
                <w:sz w:val="28"/>
                <w:szCs w:val="28"/>
              </w:rPr>
              <w:lastRenderedPageBreak/>
              <w:t>由</w:t>
            </w:r>
          </w:p>
        </w:tc>
        <w:tc>
          <w:tcPr>
            <w:tcW w:w="8930" w:type="dxa"/>
            <w:tcBorders>
              <w:top w:val="single" w:sz="4" w:space="0" w:color="auto"/>
              <w:left w:val="single" w:sz="4" w:space="0" w:color="auto"/>
              <w:bottom w:val="single" w:sz="4" w:space="0" w:color="auto"/>
              <w:right w:val="single" w:sz="4" w:space="0" w:color="auto"/>
            </w:tcBorders>
            <w:hideMark/>
          </w:tcPr>
          <w:p w:rsidR="004856FA" w:rsidRDefault="004856FA">
            <w:pPr>
              <w:widowControl/>
              <w:jc w:val="left"/>
              <w:textAlignment w:val="center"/>
              <w:rPr>
                <w:rFonts w:ascii="宋体" w:hAnsi="宋体" w:cs="宋体"/>
                <w:sz w:val="28"/>
                <w:szCs w:val="28"/>
              </w:rPr>
            </w:pPr>
            <w:r>
              <w:rPr>
                <w:rFonts w:ascii="宋体" w:hAnsi="宋体" w:cs="宋体" w:hint="eastAsia"/>
                <w:kern w:val="0"/>
                <w:sz w:val="28"/>
                <w:szCs w:val="28"/>
              </w:rPr>
              <w:lastRenderedPageBreak/>
              <w:t>1</w:t>
            </w:r>
            <w:r>
              <w:rPr>
                <w:rFonts w:ascii="宋体" w:hAnsi="宋体" w:cs="宋体" w:hint="eastAsia"/>
                <w:sz w:val="28"/>
                <w:szCs w:val="28"/>
              </w:rPr>
              <w:t>、包括供应商特殊资格等要求。（无）</w:t>
            </w:r>
          </w:p>
          <w:p w:rsidR="004856FA" w:rsidRDefault="004856FA">
            <w:pPr>
              <w:widowControl/>
              <w:jc w:val="left"/>
              <w:textAlignment w:val="center"/>
              <w:rPr>
                <w:rFonts w:ascii="宋体" w:hAnsi="宋体" w:cs="宋体" w:hint="eastAsia"/>
                <w:sz w:val="28"/>
                <w:szCs w:val="28"/>
              </w:rPr>
            </w:pPr>
            <w:r>
              <w:rPr>
                <w:rFonts w:ascii="宋体" w:hAnsi="宋体" w:cs="宋体" w:hint="eastAsia"/>
                <w:sz w:val="28"/>
                <w:szCs w:val="28"/>
              </w:rPr>
              <w:t>2、本项目是否收取履约保证金。（否）</w:t>
            </w:r>
          </w:p>
          <w:p w:rsidR="004856FA" w:rsidRDefault="004856FA">
            <w:pPr>
              <w:widowControl/>
              <w:jc w:val="left"/>
              <w:textAlignment w:val="center"/>
              <w:rPr>
                <w:rFonts w:ascii="宋体" w:hAnsi="宋体" w:cs="宋体" w:hint="eastAsia"/>
                <w:sz w:val="28"/>
                <w:szCs w:val="28"/>
              </w:rPr>
            </w:pPr>
            <w:r>
              <w:rPr>
                <w:rFonts w:ascii="宋体" w:hAnsi="宋体" w:cs="宋体" w:hint="eastAsia"/>
                <w:sz w:val="28"/>
                <w:szCs w:val="28"/>
              </w:rPr>
              <w:t>3、是否接受联合体参加招标。（否）</w:t>
            </w:r>
          </w:p>
          <w:p w:rsidR="004856FA" w:rsidRDefault="004856FA">
            <w:pPr>
              <w:widowControl/>
              <w:jc w:val="left"/>
              <w:textAlignment w:val="center"/>
              <w:rPr>
                <w:rFonts w:ascii="宋体" w:hAnsi="宋体" w:cs="宋体" w:hint="eastAsia"/>
                <w:sz w:val="28"/>
                <w:szCs w:val="28"/>
              </w:rPr>
            </w:pPr>
            <w:r>
              <w:rPr>
                <w:rFonts w:ascii="宋体" w:hAnsi="宋体" w:cs="宋体" w:hint="eastAsia"/>
                <w:sz w:val="28"/>
                <w:szCs w:val="28"/>
              </w:rPr>
              <w:lastRenderedPageBreak/>
              <w:t>4采</w:t>
            </w:r>
            <w:r>
              <w:rPr>
                <w:rFonts w:ascii="宋体" w:hAnsi="宋体" w:cs="宋体" w:hint="eastAsia"/>
                <w:kern w:val="0"/>
                <w:sz w:val="28"/>
                <w:szCs w:val="28"/>
              </w:rPr>
              <w:t>购人应当自收到评审报告之日起1个工作日内，通过驻马店市公共资源电子交易系统在评审报告推荐的中标候选人中按顺序依法确定中标供应商。</w:t>
            </w:r>
          </w:p>
          <w:p w:rsidR="004856FA" w:rsidRDefault="004856FA">
            <w:pPr>
              <w:spacing w:before="156" w:after="156" w:line="400" w:lineRule="exact"/>
              <w:outlineLvl w:val="0"/>
              <w:rPr>
                <w:rFonts w:ascii="宋体" w:hAnsi="宋体" w:cs="宋体" w:hint="eastAsia"/>
                <w:kern w:val="0"/>
                <w:sz w:val="28"/>
                <w:szCs w:val="28"/>
              </w:rPr>
            </w:pPr>
            <w:r>
              <w:rPr>
                <w:rFonts w:ascii="宋体" w:hAnsi="宋体" w:cs="宋体" w:hint="eastAsia"/>
                <w:kern w:val="0"/>
                <w:sz w:val="28"/>
                <w:szCs w:val="28"/>
              </w:rPr>
              <w:t>5、是否实行预付款及预付款保函。</w:t>
            </w:r>
            <w:r>
              <w:rPr>
                <w:rFonts w:ascii="宋体" w:hAnsi="宋体" w:cs="宋体" w:hint="eastAsia"/>
                <w:sz w:val="28"/>
                <w:szCs w:val="28"/>
              </w:rPr>
              <w:t>（否）</w:t>
            </w:r>
          </w:p>
          <w:p w:rsidR="004856FA" w:rsidRDefault="004856FA">
            <w:pPr>
              <w:widowControl/>
              <w:snapToGrid w:val="0"/>
              <w:spacing w:before="156" w:after="156" w:line="400" w:lineRule="exact"/>
              <w:jc w:val="left"/>
              <w:outlineLvl w:val="0"/>
              <w:rPr>
                <w:rFonts w:ascii="宋体" w:hAnsi="宋体" w:hint="eastAsia"/>
                <w:sz w:val="28"/>
                <w:szCs w:val="28"/>
              </w:rPr>
            </w:pPr>
            <w:r>
              <w:rPr>
                <w:rFonts w:ascii="宋体" w:hAnsi="宋体" w:hint="eastAsia"/>
                <w:kern w:val="0"/>
                <w:sz w:val="28"/>
                <w:szCs w:val="28"/>
              </w:rPr>
              <w:t>6、</w:t>
            </w:r>
            <w:r>
              <w:rPr>
                <w:rFonts w:ascii="宋体" w:hAnsi="宋体" w:hint="eastAsia"/>
                <w:sz w:val="28"/>
                <w:szCs w:val="28"/>
              </w:rPr>
              <w:t>是否专门面向中小企业采购：（否）。</w:t>
            </w:r>
            <w:r>
              <w:rPr>
                <w:rFonts w:ascii="宋体" w:hAnsi="宋体" w:hint="eastAsia"/>
                <w:spacing w:val="-15"/>
                <w:sz w:val="28"/>
                <w:szCs w:val="28"/>
                <w:shd w:val="clear" w:color="auto" w:fill="FFFFFF"/>
              </w:rPr>
              <w:t>未预留份额专门面向中小企业采购的采购项目，以及预留份额项目中的非预留部分采购包，采购人、采购代理机构应当对符合本办法规定的小微企业报价给予</w:t>
            </w:r>
            <w:r>
              <w:rPr>
                <w:rFonts w:ascii="宋体" w:hAnsi="宋体" w:hint="eastAsia"/>
                <w:spacing w:val="-15"/>
                <w:sz w:val="28"/>
                <w:szCs w:val="28"/>
                <w:u w:val="single"/>
                <w:shd w:val="clear" w:color="auto" w:fill="FFFFFF"/>
              </w:rPr>
              <w:t xml:space="preserve"> 20 </w:t>
            </w:r>
            <w:r>
              <w:rPr>
                <w:rFonts w:ascii="宋体" w:hAnsi="宋体" w:hint="eastAsia"/>
                <w:spacing w:val="-15"/>
                <w:sz w:val="28"/>
                <w:szCs w:val="28"/>
                <w:shd w:val="clear" w:color="auto" w:fill="FFFFFF"/>
              </w:rPr>
              <w:t>%（工程项目为3%—5%）的扣除，用扣除后的价格参加评审。</w:t>
            </w:r>
          </w:p>
          <w:p w:rsidR="004856FA" w:rsidRDefault="004856FA">
            <w:pPr>
              <w:widowControl/>
              <w:snapToGrid w:val="0"/>
              <w:spacing w:before="156" w:after="156" w:line="400" w:lineRule="exact"/>
              <w:ind w:left="140" w:hangingChars="50" w:hanging="140"/>
              <w:jc w:val="left"/>
              <w:outlineLvl w:val="0"/>
              <w:rPr>
                <w:rFonts w:ascii="宋体" w:hAnsi="宋体" w:hint="eastAsia"/>
                <w:sz w:val="28"/>
                <w:szCs w:val="28"/>
              </w:rPr>
            </w:pPr>
            <w:r>
              <w:rPr>
                <w:rFonts w:ascii="宋体" w:hAnsi="宋体" w:hint="eastAsia"/>
                <w:sz w:val="28"/>
                <w:szCs w:val="28"/>
              </w:rPr>
              <w:t>7、本项目是否要求以联合体形式参加或者合同分包：（否）</w:t>
            </w:r>
          </w:p>
          <w:p w:rsidR="004856FA" w:rsidRDefault="004856FA">
            <w:pPr>
              <w:widowControl/>
              <w:snapToGrid w:val="0"/>
              <w:spacing w:before="156" w:after="156" w:line="400" w:lineRule="exact"/>
              <w:ind w:left="140" w:hangingChars="50" w:hanging="140"/>
              <w:jc w:val="left"/>
              <w:outlineLvl w:val="0"/>
              <w:rPr>
                <w:rFonts w:ascii="宋体" w:hAnsi="宋体" w:cs="宋体" w:hint="eastAsia"/>
                <w:kern w:val="0"/>
                <w:sz w:val="28"/>
                <w:szCs w:val="28"/>
              </w:rPr>
            </w:pPr>
            <w:r>
              <w:rPr>
                <w:rFonts w:ascii="宋体" w:hAnsi="宋体" w:hint="eastAsia"/>
                <w:sz w:val="28"/>
                <w:szCs w:val="28"/>
              </w:rPr>
              <w:t>8、</w:t>
            </w:r>
            <w:r>
              <w:rPr>
                <w:rFonts w:ascii="宋体" w:hAnsi="宋体" w:cs="宋体" w:hint="eastAsia"/>
                <w:kern w:val="0"/>
                <w:sz w:val="28"/>
                <w:szCs w:val="28"/>
              </w:rPr>
              <w:t>依据《政府采购促进中小企业发展管理办法》(财库〔2020〕46号)的规定享受扶持政策获得政府采购合同的，小微企业不得将合同分包给大中型企业，中型企业不得将合同分包给大型企业。</w:t>
            </w:r>
          </w:p>
          <w:p w:rsidR="004856FA" w:rsidRDefault="004856FA">
            <w:pPr>
              <w:spacing w:before="156" w:after="156" w:line="400" w:lineRule="exact"/>
              <w:outlineLvl w:val="0"/>
              <w:rPr>
                <w:rFonts w:ascii="宋体" w:hAnsi="宋体" w:cs="宋体" w:hint="eastAsia"/>
                <w:kern w:val="0"/>
                <w:sz w:val="28"/>
                <w:szCs w:val="28"/>
                <w:u w:val="single"/>
              </w:rPr>
            </w:pPr>
            <w:r>
              <w:rPr>
                <w:rFonts w:ascii="宋体" w:hAnsi="宋体" w:cs="宋体" w:hint="eastAsia"/>
                <w:kern w:val="0"/>
                <w:sz w:val="28"/>
                <w:szCs w:val="28"/>
              </w:rPr>
              <w:t>9、采购标的对应的中小企业划分标准所属行业为：</w:t>
            </w:r>
            <w:r>
              <w:rPr>
                <w:rFonts w:ascii="宋体" w:hAnsi="宋体" w:cs="宋体" w:hint="eastAsia"/>
                <w:sz w:val="28"/>
                <w:szCs w:val="28"/>
              </w:rPr>
              <w:t>物业管理</w:t>
            </w:r>
            <w:r>
              <w:rPr>
                <w:rFonts w:ascii="宋体" w:hAnsi="宋体" w:cs="宋体" w:hint="eastAsia"/>
                <w:kern w:val="0"/>
                <w:sz w:val="28"/>
                <w:szCs w:val="28"/>
              </w:rPr>
              <w:t xml:space="preserve"> 。</w:t>
            </w:r>
          </w:p>
          <w:p w:rsidR="004856FA" w:rsidRDefault="004856FA">
            <w:pPr>
              <w:spacing w:before="156" w:after="156" w:line="400" w:lineRule="exact"/>
              <w:outlineLvl w:val="0"/>
              <w:rPr>
                <w:rFonts w:ascii="宋体" w:hAnsi="宋体" w:cs="宋体" w:hint="eastAsia"/>
                <w:kern w:val="0"/>
                <w:sz w:val="28"/>
                <w:szCs w:val="28"/>
              </w:rPr>
            </w:pPr>
            <w:r>
              <w:rPr>
                <w:rFonts w:ascii="宋体" w:hAnsi="宋体" w:cs="宋体" w:hint="eastAsia"/>
                <w:kern w:val="0"/>
                <w:sz w:val="28"/>
                <w:szCs w:val="28"/>
              </w:rPr>
              <w:t>10、是否实行远程异地评标。（是）</w:t>
            </w:r>
          </w:p>
          <w:p w:rsidR="004856FA" w:rsidRDefault="004856FA">
            <w:pPr>
              <w:widowControl/>
              <w:snapToGrid w:val="0"/>
              <w:spacing w:line="460" w:lineRule="exact"/>
              <w:jc w:val="left"/>
              <w:rPr>
                <w:rFonts w:ascii="宋体" w:hAnsi="宋体" w:cs="宋体" w:hint="eastAsia"/>
                <w:sz w:val="28"/>
                <w:szCs w:val="28"/>
              </w:rPr>
            </w:pPr>
            <w:r>
              <w:rPr>
                <w:rFonts w:ascii="宋体" w:hAnsi="宋体" w:cs="宋体" w:hint="eastAsia"/>
                <w:kern w:val="0"/>
                <w:sz w:val="28"/>
                <w:szCs w:val="28"/>
              </w:rPr>
              <w:t>11、</w:t>
            </w:r>
            <w:r>
              <w:rPr>
                <w:rFonts w:ascii="宋体" w:hAnsi="宋体" w:cs="宋体" w:hint="eastAsia"/>
                <w:sz w:val="28"/>
                <w:szCs w:val="28"/>
              </w:rPr>
              <w:t>保洁人员须在合同签订之日起2日内按要求到位并正常工作。</w:t>
            </w:r>
          </w:p>
          <w:p w:rsidR="004856FA" w:rsidRDefault="004856FA">
            <w:pPr>
              <w:widowControl/>
              <w:snapToGrid w:val="0"/>
              <w:spacing w:line="460" w:lineRule="exact"/>
              <w:jc w:val="left"/>
              <w:rPr>
                <w:rFonts w:ascii="宋体" w:hAnsi="宋体" w:cs="宋体"/>
                <w:sz w:val="28"/>
                <w:szCs w:val="28"/>
              </w:rPr>
            </w:pPr>
            <w:r>
              <w:rPr>
                <w:rFonts w:ascii="宋体" w:hAnsi="宋体" w:cs="宋体" w:hint="eastAsia"/>
                <w:sz w:val="28"/>
                <w:szCs w:val="28"/>
              </w:rPr>
              <w:t>12、</w:t>
            </w:r>
            <w:r>
              <w:rPr>
                <w:rFonts w:ascii="宋体" w:hAnsi="宋体" w:cs="宋体" w:hint="eastAsia"/>
                <w:kern w:val="0"/>
                <w:sz w:val="28"/>
                <w:szCs w:val="28"/>
              </w:rPr>
              <w:t>采购人有权在发放中标通知书前要求中标供应商提供《驻马店市政府采购供应商信用承诺函》证明材料，以备核实供应商承诺事项的真实性。</w:t>
            </w:r>
          </w:p>
        </w:tc>
      </w:tr>
    </w:tbl>
    <w:p w:rsidR="004856FA" w:rsidRDefault="004856FA" w:rsidP="004856FA">
      <w:pPr>
        <w:pStyle w:val="2"/>
        <w:ind w:leftChars="0" w:left="0" w:firstLineChars="0" w:firstLine="0"/>
        <w:rPr>
          <w:rFonts w:ascii="黑体" w:eastAsia="黑体" w:hAnsi="黑体" w:cs="宋体" w:hint="eastAsia"/>
          <w:sz w:val="32"/>
          <w:szCs w:val="32"/>
        </w:rPr>
      </w:pPr>
      <w:r>
        <w:rPr>
          <w:rFonts w:ascii="黑体" w:eastAsia="黑体" w:hAnsi="黑体" w:hint="eastAsia"/>
          <w:bCs/>
          <w:sz w:val="32"/>
          <w:szCs w:val="32"/>
        </w:rPr>
        <w:lastRenderedPageBreak/>
        <w:t>四、人员设置</w:t>
      </w:r>
    </w:p>
    <w:tbl>
      <w:tblPr>
        <w:tblW w:w="10065" w:type="dxa"/>
        <w:tblInd w:w="-318" w:type="dxa"/>
        <w:tblLayout w:type="fixed"/>
        <w:tblLook w:val="04A0" w:firstRow="1" w:lastRow="0" w:firstColumn="1" w:lastColumn="0" w:noHBand="0" w:noVBand="1"/>
      </w:tblPr>
      <w:tblGrid>
        <w:gridCol w:w="1277"/>
        <w:gridCol w:w="5386"/>
        <w:gridCol w:w="3402"/>
      </w:tblGrid>
      <w:tr w:rsidR="004856FA" w:rsidTr="004856FA">
        <w:trPr>
          <w:trHeight w:val="415"/>
        </w:trPr>
        <w:tc>
          <w:tcPr>
            <w:tcW w:w="1277" w:type="dxa"/>
            <w:tcBorders>
              <w:top w:val="single" w:sz="4" w:space="0" w:color="000000"/>
              <w:left w:val="single" w:sz="4" w:space="0" w:color="000000"/>
              <w:bottom w:val="single" w:sz="4" w:space="0" w:color="000000"/>
              <w:right w:val="single" w:sz="4" w:space="0" w:color="auto"/>
            </w:tcBorders>
            <w:noWrap/>
            <w:vAlign w:val="center"/>
            <w:hideMark/>
          </w:tcPr>
          <w:p w:rsidR="004856FA" w:rsidRDefault="004856FA">
            <w:pPr>
              <w:widowControl/>
              <w:jc w:val="center"/>
              <w:textAlignment w:val="center"/>
              <w:rPr>
                <w:rFonts w:ascii="宋体" w:hAnsi="宋体" w:cs="宋体"/>
                <w:color w:val="000000"/>
                <w:sz w:val="28"/>
                <w:szCs w:val="28"/>
              </w:rPr>
            </w:pPr>
            <w:r>
              <w:rPr>
                <w:rFonts w:ascii="宋体" w:hAnsi="宋体" w:cs="宋体" w:hint="eastAsia"/>
                <w:color w:val="000000"/>
                <w:sz w:val="28"/>
                <w:szCs w:val="28"/>
              </w:rPr>
              <w:t>序号</w:t>
            </w:r>
          </w:p>
        </w:tc>
        <w:tc>
          <w:tcPr>
            <w:tcW w:w="5386" w:type="dxa"/>
            <w:tcBorders>
              <w:top w:val="single" w:sz="4" w:space="0" w:color="000000"/>
              <w:left w:val="single" w:sz="4" w:space="0" w:color="auto"/>
              <w:bottom w:val="single" w:sz="4" w:space="0" w:color="000000"/>
              <w:right w:val="single" w:sz="4" w:space="0" w:color="000000"/>
            </w:tcBorders>
            <w:vAlign w:val="center"/>
            <w:hideMark/>
          </w:tcPr>
          <w:p w:rsidR="004856FA" w:rsidRDefault="004856FA">
            <w:pPr>
              <w:jc w:val="center"/>
              <w:textAlignment w:val="center"/>
              <w:rPr>
                <w:rFonts w:ascii="宋体" w:hAnsi="宋体" w:cs="宋体"/>
                <w:color w:val="000000"/>
                <w:sz w:val="28"/>
                <w:szCs w:val="28"/>
              </w:rPr>
            </w:pPr>
            <w:r>
              <w:rPr>
                <w:rFonts w:ascii="宋体" w:hAnsi="宋体" w:cs="宋体" w:hint="eastAsia"/>
                <w:color w:val="000000"/>
                <w:sz w:val="28"/>
                <w:szCs w:val="28"/>
              </w:rPr>
              <w:t>服务区域</w:t>
            </w:r>
          </w:p>
        </w:tc>
        <w:tc>
          <w:tcPr>
            <w:tcW w:w="3402" w:type="dxa"/>
            <w:tcBorders>
              <w:top w:val="single" w:sz="4" w:space="0" w:color="000000"/>
              <w:left w:val="single" w:sz="4" w:space="0" w:color="000000"/>
              <w:bottom w:val="single" w:sz="4" w:space="0" w:color="000000"/>
              <w:right w:val="single" w:sz="4" w:space="0" w:color="000000"/>
            </w:tcBorders>
            <w:noWrap/>
            <w:vAlign w:val="center"/>
            <w:hideMark/>
          </w:tcPr>
          <w:p w:rsidR="004856FA" w:rsidRDefault="004856FA">
            <w:pPr>
              <w:widowControl/>
              <w:jc w:val="center"/>
              <w:textAlignment w:val="center"/>
              <w:rPr>
                <w:rFonts w:ascii="宋体" w:hAnsi="宋体" w:cs="宋体"/>
                <w:color w:val="000000"/>
                <w:sz w:val="28"/>
                <w:szCs w:val="28"/>
              </w:rPr>
            </w:pPr>
            <w:r>
              <w:rPr>
                <w:rFonts w:ascii="宋体" w:hAnsi="宋体" w:cs="宋体" w:hint="eastAsia"/>
                <w:color w:val="000000"/>
                <w:sz w:val="28"/>
                <w:szCs w:val="28"/>
              </w:rPr>
              <w:t>人数（名）</w:t>
            </w:r>
          </w:p>
        </w:tc>
      </w:tr>
      <w:tr w:rsidR="004856FA" w:rsidTr="004856FA">
        <w:trPr>
          <w:trHeight w:val="415"/>
        </w:trPr>
        <w:tc>
          <w:tcPr>
            <w:tcW w:w="1277" w:type="dxa"/>
            <w:tcBorders>
              <w:top w:val="single" w:sz="4" w:space="0" w:color="000000"/>
              <w:left w:val="single" w:sz="4" w:space="0" w:color="000000"/>
              <w:bottom w:val="single" w:sz="4" w:space="0" w:color="000000"/>
              <w:right w:val="single" w:sz="4" w:space="0" w:color="auto"/>
            </w:tcBorders>
            <w:noWrap/>
            <w:vAlign w:val="center"/>
            <w:hideMark/>
          </w:tcPr>
          <w:p w:rsidR="004856FA" w:rsidRDefault="004856FA">
            <w:pPr>
              <w:widowControl/>
              <w:jc w:val="center"/>
              <w:textAlignment w:val="center"/>
              <w:rPr>
                <w:rFonts w:ascii="宋体" w:hAnsi="宋体" w:cs="宋体"/>
                <w:color w:val="000000"/>
                <w:sz w:val="28"/>
                <w:szCs w:val="28"/>
              </w:rPr>
            </w:pPr>
            <w:r>
              <w:rPr>
                <w:rFonts w:ascii="宋体" w:hAnsi="宋体" w:cs="宋体" w:hint="eastAsia"/>
                <w:color w:val="000000"/>
                <w:sz w:val="28"/>
                <w:szCs w:val="28"/>
              </w:rPr>
              <w:t>1</w:t>
            </w:r>
          </w:p>
        </w:tc>
        <w:tc>
          <w:tcPr>
            <w:tcW w:w="5386" w:type="dxa"/>
            <w:tcBorders>
              <w:top w:val="single" w:sz="4" w:space="0" w:color="000000"/>
              <w:left w:val="single" w:sz="4" w:space="0" w:color="auto"/>
              <w:bottom w:val="single" w:sz="4" w:space="0" w:color="000000"/>
              <w:right w:val="single" w:sz="4" w:space="0" w:color="000000"/>
            </w:tcBorders>
            <w:vAlign w:val="center"/>
            <w:hideMark/>
          </w:tcPr>
          <w:p w:rsidR="004856FA" w:rsidRDefault="004856FA">
            <w:pPr>
              <w:jc w:val="center"/>
              <w:textAlignment w:val="center"/>
              <w:rPr>
                <w:rFonts w:ascii="宋体" w:hAnsi="宋体" w:cs="宋体"/>
                <w:color w:val="000000"/>
                <w:sz w:val="28"/>
                <w:szCs w:val="28"/>
              </w:rPr>
            </w:pPr>
            <w:r>
              <w:rPr>
                <w:rFonts w:ascii="宋体" w:hAnsi="宋体" w:cs="宋体" w:hint="eastAsia"/>
                <w:color w:val="000000"/>
                <w:sz w:val="28"/>
                <w:szCs w:val="28"/>
              </w:rPr>
              <w:t>门诊楼</w:t>
            </w:r>
          </w:p>
        </w:tc>
        <w:tc>
          <w:tcPr>
            <w:tcW w:w="3402" w:type="dxa"/>
            <w:tcBorders>
              <w:top w:val="single" w:sz="4" w:space="0" w:color="000000"/>
              <w:left w:val="single" w:sz="4" w:space="0" w:color="000000"/>
              <w:bottom w:val="single" w:sz="4" w:space="0" w:color="000000"/>
              <w:right w:val="single" w:sz="4" w:space="0" w:color="000000"/>
            </w:tcBorders>
            <w:noWrap/>
            <w:vAlign w:val="center"/>
            <w:hideMark/>
          </w:tcPr>
          <w:p w:rsidR="004856FA" w:rsidRDefault="004856FA">
            <w:pPr>
              <w:widowControl/>
              <w:jc w:val="center"/>
              <w:textAlignment w:val="center"/>
              <w:rPr>
                <w:rFonts w:ascii="宋体" w:hAnsi="宋体" w:cs="宋体"/>
                <w:color w:val="000000"/>
                <w:sz w:val="28"/>
                <w:szCs w:val="28"/>
              </w:rPr>
            </w:pPr>
            <w:r>
              <w:rPr>
                <w:rFonts w:ascii="宋体" w:hAnsi="宋体" w:cs="宋体" w:hint="eastAsia"/>
                <w:color w:val="000000"/>
                <w:sz w:val="28"/>
                <w:szCs w:val="28"/>
              </w:rPr>
              <w:t>24</w:t>
            </w:r>
          </w:p>
        </w:tc>
      </w:tr>
      <w:tr w:rsidR="004856FA" w:rsidTr="004856FA">
        <w:trPr>
          <w:trHeight w:val="415"/>
        </w:trPr>
        <w:tc>
          <w:tcPr>
            <w:tcW w:w="1277" w:type="dxa"/>
            <w:tcBorders>
              <w:top w:val="single" w:sz="4" w:space="0" w:color="000000"/>
              <w:left w:val="single" w:sz="4" w:space="0" w:color="000000"/>
              <w:bottom w:val="single" w:sz="4" w:space="0" w:color="000000"/>
              <w:right w:val="single" w:sz="4" w:space="0" w:color="auto"/>
            </w:tcBorders>
            <w:noWrap/>
            <w:vAlign w:val="center"/>
            <w:hideMark/>
          </w:tcPr>
          <w:p w:rsidR="004856FA" w:rsidRDefault="004856FA">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2</w:t>
            </w:r>
          </w:p>
        </w:tc>
        <w:tc>
          <w:tcPr>
            <w:tcW w:w="5386" w:type="dxa"/>
            <w:tcBorders>
              <w:top w:val="single" w:sz="4" w:space="0" w:color="000000"/>
              <w:left w:val="single" w:sz="4" w:space="0" w:color="auto"/>
              <w:bottom w:val="single" w:sz="4" w:space="0" w:color="000000"/>
              <w:right w:val="single" w:sz="4" w:space="0" w:color="000000"/>
            </w:tcBorders>
            <w:vAlign w:val="center"/>
            <w:hideMark/>
          </w:tcPr>
          <w:p w:rsidR="004856FA" w:rsidRDefault="004856FA">
            <w:pPr>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病房楼</w:t>
            </w:r>
          </w:p>
        </w:tc>
        <w:tc>
          <w:tcPr>
            <w:tcW w:w="3402" w:type="dxa"/>
            <w:tcBorders>
              <w:top w:val="single" w:sz="4" w:space="0" w:color="000000"/>
              <w:left w:val="single" w:sz="4" w:space="0" w:color="000000"/>
              <w:bottom w:val="single" w:sz="4" w:space="0" w:color="000000"/>
              <w:right w:val="single" w:sz="4" w:space="0" w:color="000000"/>
            </w:tcBorders>
            <w:noWrap/>
            <w:vAlign w:val="center"/>
            <w:hideMark/>
          </w:tcPr>
          <w:p w:rsidR="004856FA" w:rsidRDefault="004856FA">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45</w:t>
            </w:r>
          </w:p>
        </w:tc>
      </w:tr>
      <w:tr w:rsidR="004856FA" w:rsidTr="004856FA">
        <w:trPr>
          <w:trHeight w:val="415"/>
        </w:trPr>
        <w:tc>
          <w:tcPr>
            <w:tcW w:w="1277" w:type="dxa"/>
            <w:tcBorders>
              <w:top w:val="single" w:sz="4" w:space="0" w:color="000000"/>
              <w:left w:val="single" w:sz="4" w:space="0" w:color="000000"/>
              <w:bottom w:val="single" w:sz="4" w:space="0" w:color="000000"/>
              <w:right w:val="single" w:sz="4" w:space="0" w:color="auto"/>
            </w:tcBorders>
            <w:noWrap/>
            <w:vAlign w:val="center"/>
            <w:hideMark/>
          </w:tcPr>
          <w:p w:rsidR="004856FA" w:rsidRDefault="004856FA">
            <w:pPr>
              <w:widowControl/>
              <w:jc w:val="center"/>
              <w:textAlignment w:val="center"/>
              <w:rPr>
                <w:rFonts w:ascii="宋体" w:hAnsi="宋体" w:cs="宋体"/>
                <w:color w:val="000000"/>
                <w:sz w:val="28"/>
                <w:szCs w:val="28"/>
              </w:rPr>
            </w:pPr>
            <w:r>
              <w:rPr>
                <w:rFonts w:ascii="宋体" w:hAnsi="宋体" w:cs="宋体" w:hint="eastAsia"/>
                <w:color w:val="000000"/>
                <w:sz w:val="28"/>
                <w:szCs w:val="28"/>
              </w:rPr>
              <w:t>3</w:t>
            </w:r>
          </w:p>
        </w:tc>
        <w:tc>
          <w:tcPr>
            <w:tcW w:w="5386" w:type="dxa"/>
            <w:tcBorders>
              <w:top w:val="single" w:sz="4" w:space="0" w:color="000000"/>
              <w:left w:val="single" w:sz="4" w:space="0" w:color="auto"/>
              <w:bottom w:val="single" w:sz="4" w:space="0" w:color="000000"/>
              <w:right w:val="single" w:sz="4" w:space="0" w:color="000000"/>
            </w:tcBorders>
            <w:vAlign w:val="center"/>
            <w:hideMark/>
          </w:tcPr>
          <w:p w:rsidR="004856FA" w:rsidRDefault="004856FA">
            <w:pPr>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全科医生培训基地</w:t>
            </w:r>
          </w:p>
        </w:tc>
        <w:tc>
          <w:tcPr>
            <w:tcW w:w="3402" w:type="dxa"/>
            <w:tcBorders>
              <w:top w:val="single" w:sz="4" w:space="0" w:color="000000"/>
              <w:left w:val="single" w:sz="4" w:space="0" w:color="000000"/>
              <w:bottom w:val="single" w:sz="4" w:space="0" w:color="000000"/>
              <w:right w:val="single" w:sz="4" w:space="0" w:color="000000"/>
            </w:tcBorders>
            <w:noWrap/>
            <w:vAlign w:val="center"/>
            <w:hideMark/>
          </w:tcPr>
          <w:p w:rsidR="004856FA" w:rsidRDefault="004856FA">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w:t>
            </w:r>
          </w:p>
        </w:tc>
      </w:tr>
      <w:tr w:rsidR="004856FA" w:rsidTr="004856FA">
        <w:trPr>
          <w:trHeight w:val="415"/>
        </w:trPr>
        <w:tc>
          <w:tcPr>
            <w:tcW w:w="1277" w:type="dxa"/>
            <w:tcBorders>
              <w:top w:val="single" w:sz="4" w:space="0" w:color="000000"/>
              <w:left w:val="single" w:sz="4" w:space="0" w:color="000000"/>
              <w:bottom w:val="single" w:sz="4" w:space="0" w:color="000000"/>
              <w:right w:val="single" w:sz="4" w:space="0" w:color="auto"/>
            </w:tcBorders>
            <w:noWrap/>
            <w:vAlign w:val="center"/>
            <w:hideMark/>
          </w:tcPr>
          <w:p w:rsidR="004856FA" w:rsidRDefault="004856FA">
            <w:pPr>
              <w:widowControl/>
              <w:jc w:val="center"/>
              <w:textAlignment w:val="center"/>
              <w:rPr>
                <w:rFonts w:ascii="宋体" w:hAnsi="宋体" w:cs="宋体"/>
                <w:color w:val="000000"/>
                <w:sz w:val="28"/>
                <w:szCs w:val="28"/>
              </w:rPr>
            </w:pPr>
            <w:r>
              <w:rPr>
                <w:rFonts w:ascii="宋体" w:hAnsi="宋体" w:cs="宋体" w:hint="eastAsia"/>
                <w:color w:val="000000"/>
                <w:sz w:val="28"/>
                <w:szCs w:val="28"/>
              </w:rPr>
              <w:t>4</w:t>
            </w:r>
          </w:p>
        </w:tc>
        <w:tc>
          <w:tcPr>
            <w:tcW w:w="5386" w:type="dxa"/>
            <w:tcBorders>
              <w:top w:val="single" w:sz="4" w:space="0" w:color="000000"/>
              <w:left w:val="single" w:sz="4" w:space="0" w:color="auto"/>
              <w:bottom w:val="single" w:sz="4" w:space="0" w:color="000000"/>
              <w:right w:val="single" w:sz="4" w:space="0" w:color="000000"/>
            </w:tcBorders>
            <w:vAlign w:val="center"/>
            <w:hideMark/>
          </w:tcPr>
          <w:p w:rsidR="004856FA" w:rsidRDefault="004856FA">
            <w:pPr>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外围楼宇周边、小游园、停车场</w:t>
            </w:r>
          </w:p>
        </w:tc>
        <w:tc>
          <w:tcPr>
            <w:tcW w:w="3402" w:type="dxa"/>
            <w:tcBorders>
              <w:top w:val="single" w:sz="4" w:space="0" w:color="000000"/>
              <w:left w:val="single" w:sz="4" w:space="0" w:color="000000"/>
              <w:bottom w:val="single" w:sz="4" w:space="0" w:color="000000"/>
              <w:right w:val="single" w:sz="4" w:space="0" w:color="000000"/>
            </w:tcBorders>
            <w:noWrap/>
            <w:vAlign w:val="center"/>
            <w:hideMark/>
          </w:tcPr>
          <w:p w:rsidR="004856FA" w:rsidRDefault="004856FA">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4</w:t>
            </w:r>
          </w:p>
        </w:tc>
      </w:tr>
      <w:tr w:rsidR="004856FA" w:rsidTr="004856FA">
        <w:trPr>
          <w:trHeight w:val="415"/>
        </w:trPr>
        <w:tc>
          <w:tcPr>
            <w:tcW w:w="1277" w:type="dxa"/>
            <w:tcBorders>
              <w:top w:val="single" w:sz="4" w:space="0" w:color="000000"/>
              <w:left w:val="single" w:sz="4" w:space="0" w:color="000000"/>
              <w:bottom w:val="single" w:sz="4" w:space="0" w:color="000000"/>
              <w:right w:val="single" w:sz="4" w:space="0" w:color="auto"/>
            </w:tcBorders>
            <w:noWrap/>
            <w:vAlign w:val="center"/>
            <w:hideMark/>
          </w:tcPr>
          <w:p w:rsidR="004856FA" w:rsidRDefault="004856FA">
            <w:pPr>
              <w:widowControl/>
              <w:jc w:val="center"/>
              <w:textAlignment w:val="center"/>
              <w:rPr>
                <w:rFonts w:ascii="宋体" w:hAnsi="宋体" w:cs="宋体"/>
                <w:color w:val="000000"/>
                <w:sz w:val="28"/>
                <w:szCs w:val="28"/>
              </w:rPr>
            </w:pPr>
            <w:r>
              <w:rPr>
                <w:rFonts w:ascii="宋体" w:hAnsi="宋体" w:cs="宋体" w:hint="eastAsia"/>
                <w:color w:val="000000"/>
                <w:sz w:val="28"/>
                <w:szCs w:val="28"/>
              </w:rPr>
              <w:t>5</w:t>
            </w:r>
          </w:p>
        </w:tc>
        <w:tc>
          <w:tcPr>
            <w:tcW w:w="5386" w:type="dxa"/>
            <w:tcBorders>
              <w:top w:val="single" w:sz="4" w:space="0" w:color="000000"/>
              <w:left w:val="single" w:sz="4" w:space="0" w:color="auto"/>
              <w:bottom w:val="single" w:sz="4" w:space="0" w:color="000000"/>
              <w:right w:val="single" w:sz="4" w:space="0" w:color="000000"/>
            </w:tcBorders>
            <w:vAlign w:val="center"/>
            <w:hideMark/>
          </w:tcPr>
          <w:p w:rsidR="004856FA" w:rsidRDefault="004856FA">
            <w:pPr>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医疗废物、生活垃圾转运</w:t>
            </w:r>
          </w:p>
        </w:tc>
        <w:tc>
          <w:tcPr>
            <w:tcW w:w="3402" w:type="dxa"/>
            <w:tcBorders>
              <w:top w:val="single" w:sz="4" w:space="0" w:color="000000"/>
              <w:left w:val="single" w:sz="4" w:space="0" w:color="000000"/>
              <w:bottom w:val="single" w:sz="4" w:space="0" w:color="000000"/>
              <w:right w:val="single" w:sz="4" w:space="0" w:color="000000"/>
            </w:tcBorders>
            <w:noWrap/>
            <w:vAlign w:val="center"/>
            <w:hideMark/>
          </w:tcPr>
          <w:p w:rsidR="004856FA" w:rsidRDefault="004856FA">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3</w:t>
            </w:r>
          </w:p>
        </w:tc>
      </w:tr>
      <w:tr w:rsidR="004856FA" w:rsidTr="004856FA">
        <w:trPr>
          <w:trHeight w:val="415"/>
        </w:trPr>
        <w:tc>
          <w:tcPr>
            <w:tcW w:w="1277" w:type="dxa"/>
            <w:tcBorders>
              <w:top w:val="single" w:sz="4" w:space="0" w:color="000000"/>
              <w:left w:val="single" w:sz="4" w:space="0" w:color="000000"/>
              <w:bottom w:val="single" w:sz="4" w:space="0" w:color="000000"/>
              <w:right w:val="single" w:sz="4" w:space="0" w:color="auto"/>
            </w:tcBorders>
            <w:noWrap/>
            <w:vAlign w:val="center"/>
            <w:hideMark/>
          </w:tcPr>
          <w:p w:rsidR="004856FA" w:rsidRDefault="004856FA">
            <w:pPr>
              <w:widowControl/>
              <w:jc w:val="center"/>
              <w:textAlignment w:val="center"/>
              <w:rPr>
                <w:rFonts w:ascii="宋体" w:hAnsi="宋体" w:cs="宋体"/>
                <w:color w:val="000000"/>
                <w:sz w:val="28"/>
                <w:szCs w:val="28"/>
              </w:rPr>
            </w:pPr>
            <w:r>
              <w:rPr>
                <w:rFonts w:ascii="宋体" w:hAnsi="宋体" w:cs="宋体" w:hint="eastAsia"/>
                <w:color w:val="000000"/>
                <w:sz w:val="28"/>
                <w:szCs w:val="28"/>
              </w:rPr>
              <w:lastRenderedPageBreak/>
              <w:t>6</w:t>
            </w:r>
          </w:p>
        </w:tc>
        <w:tc>
          <w:tcPr>
            <w:tcW w:w="5386" w:type="dxa"/>
            <w:tcBorders>
              <w:top w:val="single" w:sz="4" w:space="0" w:color="000000"/>
              <w:left w:val="single" w:sz="4" w:space="0" w:color="auto"/>
              <w:bottom w:val="single" w:sz="4" w:space="0" w:color="000000"/>
              <w:right w:val="single" w:sz="4" w:space="0" w:color="000000"/>
            </w:tcBorders>
            <w:vAlign w:val="center"/>
            <w:hideMark/>
          </w:tcPr>
          <w:p w:rsidR="004856FA" w:rsidRDefault="004856FA">
            <w:pPr>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中晚班保洁、洗地机、洗涤房</w:t>
            </w:r>
          </w:p>
        </w:tc>
        <w:tc>
          <w:tcPr>
            <w:tcW w:w="3402" w:type="dxa"/>
            <w:tcBorders>
              <w:top w:val="single" w:sz="4" w:space="0" w:color="000000"/>
              <w:left w:val="single" w:sz="4" w:space="0" w:color="000000"/>
              <w:bottom w:val="single" w:sz="4" w:space="0" w:color="000000"/>
              <w:right w:val="single" w:sz="4" w:space="0" w:color="000000"/>
            </w:tcBorders>
            <w:noWrap/>
            <w:vAlign w:val="center"/>
            <w:hideMark/>
          </w:tcPr>
          <w:p w:rsidR="004856FA" w:rsidRDefault="004856FA">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p>
        </w:tc>
      </w:tr>
      <w:tr w:rsidR="004856FA" w:rsidTr="004856FA">
        <w:trPr>
          <w:trHeight w:val="415"/>
        </w:trPr>
        <w:tc>
          <w:tcPr>
            <w:tcW w:w="1277" w:type="dxa"/>
            <w:tcBorders>
              <w:top w:val="single" w:sz="4" w:space="0" w:color="000000"/>
              <w:left w:val="single" w:sz="4" w:space="0" w:color="000000"/>
              <w:bottom w:val="single" w:sz="4" w:space="0" w:color="000000"/>
              <w:right w:val="single" w:sz="4" w:space="0" w:color="auto"/>
            </w:tcBorders>
            <w:noWrap/>
            <w:vAlign w:val="center"/>
            <w:hideMark/>
          </w:tcPr>
          <w:p w:rsidR="004856FA" w:rsidRDefault="004856FA">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合计</w:t>
            </w:r>
          </w:p>
        </w:tc>
        <w:tc>
          <w:tcPr>
            <w:tcW w:w="5386" w:type="dxa"/>
            <w:tcBorders>
              <w:top w:val="single" w:sz="4" w:space="0" w:color="000000"/>
              <w:left w:val="single" w:sz="4" w:space="0" w:color="auto"/>
              <w:bottom w:val="single" w:sz="4" w:space="0" w:color="000000"/>
              <w:right w:val="single" w:sz="4" w:space="0" w:color="000000"/>
            </w:tcBorders>
            <w:vAlign w:val="center"/>
          </w:tcPr>
          <w:p w:rsidR="004856FA" w:rsidRDefault="004856FA">
            <w:pPr>
              <w:jc w:val="center"/>
              <w:textAlignment w:val="center"/>
              <w:rPr>
                <w:rFonts w:ascii="宋体" w:hAnsi="宋体" w:cs="宋体"/>
                <w:color w:val="000000"/>
                <w:kern w:val="0"/>
                <w:sz w:val="28"/>
                <w:szCs w:val="28"/>
                <w:lang w:bidi="ar"/>
              </w:rPr>
            </w:pPr>
          </w:p>
        </w:tc>
        <w:tc>
          <w:tcPr>
            <w:tcW w:w="3402" w:type="dxa"/>
            <w:tcBorders>
              <w:top w:val="single" w:sz="4" w:space="0" w:color="000000"/>
              <w:left w:val="single" w:sz="4" w:space="0" w:color="000000"/>
              <w:bottom w:val="single" w:sz="4" w:space="0" w:color="000000"/>
              <w:right w:val="single" w:sz="4" w:space="0" w:color="000000"/>
            </w:tcBorders>
            <w:noWrap/>
            <w:vAlign w:val="center"/>
            <w:hideMark/>
          </w:tcPr>
          <w:p w:rsidR="004856FA" w:rsidRDefault="004856FA">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79</w:t>
            </w:r>
          </w:p>
        </w:tc>
      </w:tr>
    </w:tbl>
    <w:p w:rsidR="001E7B45" w:rsidRDefault="001E7B45"/>
    <w:sectPr w:rsidR="001E7B4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D62" w:rsidRDefault="00F65D62" w:rsidP="004856FA">
      <w:r>
        <w:separator/>
      </w:r>
    </w:p>
  </w:endnote>
  <w:endnote w:type="continuationSeparator" w:id="0">
    <w:p w:rsidR="00F65D62" w:rsidRDefault="00F65D62" w:rsidP="0048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323290"/>
      <w:docPartObj>
        <w:docPartGallery w:val="Page Numbers (Bottom of Page)"/>
        <w:docPartUnique/>
      </w:docPartObj>
    </w:sdtPr>
    <w:sdtContent>
      <w:p w:rsidR="004856FA" w:rsidRDefault="004856FA">
        <w:pPr>
          <w:pStyle w:val="a5"/>
          <w:jc w:val="center"/>
        </w:pPr>
        <w:r>
          <w:fldChar w:fldCharType="begin"/>
        </w:r>
        <w:r>
          <w:instrText>PAGE   \* MERGEFORMAT</w:instrText>
        </w:r>
        <w:r>
          <w:fldChar w:fldCharType="separate"/>
        </w:r>
        <w:r w:rsidRPr="004856FA">
          <w:rPr>
            <w:noProof/>
            <w:lang w:val="zh-CN"/>
          </w:rPr>
          <w:t>2</w:t>
        </w:r>
        <w:r>
          <w:fldChar w:fldCharType="end"/>
        </w:r>
      </w:p>
    </w:sdtContent>
  </w:sdt>
  <w:p w:rsidR="004856FA" w:rsidRDefault="004856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D62" w:rsidRDefault="00F65D62" w:rsidP="004856FA">
      <w:r>
        <w:separator/>
      </w:r>
    </w:p>
  </w:footnote>
  <w:footnote w:type="continuationSeparator" w:id="0">
    <w:p w:rsidR="00F65D62" w:rsidRDefault="00F65D62" w:rsidP="00485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6FA"/>
    <w:rsid w:val="001E7B45"/>
    <w:rsid w:val="004856FA"/>
    <w:rsid w:val="00F65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6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4856FA"/>
    <w:pPr>
      <w:spacing w:after="120"/>
      <w:ind w:leftChars="200" w:left="420"/>
    </w:pPr>
  </w:style>
  <w:style w:type="character" w:customStyle="1" w:styleId="Char">
    <w:name w:val="正文文本缩进 Char"/>
    <w:basedOn w:val="a0"/>
    <w:link w:val="a3"/>
    <w:uiPriority w:val="99"/>
    <w:semiHidden/>
    <w:rsid w:val="004856FA"/>
    <w:rPr>
      <w:rFonts w:ascii="Times New Roman" w:eastAsia="宋体" w:hAnsi="Times New Roman" w:cs="Times New Roman"/>
      <w:szCs w:val="24"/>
    </w:rPr>
  </w:style>
  <w:style w:type="paragraph" w:styleId="2">
    <w:name w:val="Body Text First Indent 2"/>
    <w:basedOn w:val="a3"/>
    <w:link w:val="2Char"/>
    <w:semiHidden/>
    <w:unhideWhenUsed/>
    <w:rsid w:val="004856FA"/>
    <w:pPr>
      <w:ind w:firstLineChars="200" w:firstLine="420"/>
    </w:pPr>
  </w:style>
  <w:style w:type="character" w:customStyle="1" w:styleId="2Char">
    <w:name w:val="正文首行缩进 2 Char"/>
    <w:basedOn w:val="Char"/>
    <w:link w:val="2"/>
    <w:semiHidden/>
    <w:rsid w:val="004856FA"/>
    <w:rPr>
      <w:rFonts w:ascii="Times New Roman" w:eastAsia="宋体" w:hAnsi="Times New Roman" w:cs="Times New Roman"/>
      <w:szCs w:val="24"/>
    </w:rPr>
  </w:style>
  <w:style w:type="paragraph" w:customStyle="1" w:styleId="1">
    <w:name w:val="无间隔1"/>
    <w:basedOn w:val="a"/>
    <w:autoRedefine/>
    <w:qFormat/>
    <w:rsid w:val="004856FA"/>
    <w:pPr>
      <w:spacing w:line="400" w:lineRule="exact"/>
    </w:pPr>
    <w:rPr>
      <w:rFonts w:ascii="黑体" w:eastAsia="黑体" w:hAnsi="黑体" w:cs="宋体"/>
      <w:bCs/>
      <w:kern w:val="0"/>
      <w:sz w:val="28"/>
      <w:szCs w:val="28"/>
    </w:rPr>
  </w:style>
  <w:style w:type="paragraph" w:customStyle="1" w:styleId="2Arial">
    <w:name w:val="样式 正文首行缩进 2 + Arial"/>
    <w:basedOn w:val="a"/>
    <w:next w:val="a"/>
    <w:qFormat/>
    <w:rsid w:val="004856FA"/>
    <w:pPr>
      <w:spacing w:after="120" w:line="320" w:lineRule="atLeast"/>
      <w:ind w:firstLineChars="200" w:firstLine="200"/>
    </w:pPr>
    <w:rPr>
      <w:rFonts w:ascii="Arial" w:hAnsi="Arial"/>
      <w:kern w:val="0"/>
      <w:szCs w:val="22"/>
    </w:rPr>
  </w:style>
  <w:style w:type="paragraph" w:styleId="a4">
    <w:name w:val="header"/>
    <w:basedOn w:val="a"/>
    <w:link w:val="Char0"/>
    <w:uiPriority w:val="99"/>
    <w:unhideWhenUsed/>
    <w:rsid w:val="004856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856FA"/>
    <w:rPr>
      <w:rFonts w:ascii="Times New Roman" w:eastAsia="宋体" w:hAnsi="Times New Roman" w:cs="Times New Roman"/>
      <w:sz w:val="18"/>
      <w:szCs w:val="18"/>
    </w:rPr>
  </w:style>
  <w:style w:type="paragraph" w:styleId="a5">
    <w:name w:val="footer"/>
    <w:basedOn w:val="a"/>
    <w:link w:val="Char1"/>
    <w:uiPriority w:val="99"/>
    <w:unhideWhenUsed/>
    <w:rsid w:val="004856FA"/>
    <w:pPr>
      <w:tabs>
        <w:tab w:val="center" w:pos="4153"/>
        <w:tab w:val="right" w:pos="8306"/>
      </w:tabs>
      <w:snapToGrid w:val="0"/>
      <w:jc w:val="left"/>
    </w:pPr>
    <w:rPr>
      <w:sz w:val="18"/>
      <w:szCs w:val="18"/>
    </w:rPr>
  </w:style>
  <w:style w:type="character" w:customStyle="1" w:styleId="Char1">
    <w:name w:val="页脚 Char"/>
    <w:basedOn w:val="a0"/>
    <w:link w:val="a5"/>
    <w:uiPriority w:val="99"/>
    <w:rsid w:val="004856F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6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4856FA"/>
    <w:pPr>
      <w:spacing w:after="120"/>
      <w:ind w:leftChars="200" w:left="420"/>
    </w:pPr>
  </w:style>
  <w:style w:type="character" w:customStyle="1" w:styleId="Char">
    <w:name w:val="正文文本缩进 Char"/>
    <w:basedOn w:val="a0"/>
    <w:link w:val="a3"/>
    <w:uiPriority w:val="99"/>
    <w:semiHidden/>
    <w:rsid w:val="004856FA"/>
    <w:rPr>
      <w:rFonts w:ascii="Times New Roman" w:eastAsia="宋体" w:hAnsi="Times New Roman" w:cs="Times New Roman"/>
      <w:szCs w:val="24"/>
    </w:rPr>
  </w:style>
  <w:style w:type="paragraph" w:styleId="2">
    <w:name w:val="Body Text First Indent 2"/>
    <w:basedOn w:val="a3"/>
    <w:link w:val="2Char"/>
    <w:semiHidden/>
    <w:unhideWhenUsed/>
    <w:rsid w:val="004856FA"/>
    <w:pPr>
      <w:ind w:firstLineChars="200" w:firstLine="420"/>
    </w:pPr>
  </w:style>
  <w:style w:type="character" w:customStyle="1" w:styleId="2Char">
    <w:name w:val="正文首行缩进 2 Char"/>
    <w:basedOn w:val="Char"/>
    <w:link w:val="2"/>
    <w:semiHidden/>
    <w:rsid w:val="004856FA"/>
    <w:rPr>
      <w:rFonts w:ascii="Times New Roman" w:eastAsia="宋体" w:hAnsi="Times New Roman" w:cs="Times New Roman"/>
      <w:szCs w:val="24"/>
    </w:rPr>
  </w:style>
  <w:style w:type="paragraph" w:customStyle="1" w:styleId="1">
    <w:name w:val="无间隔1"/>
    <w:basedOn w:val="a"/>
    <w:autoRedefine/>
    <w:qFormat/>
    <w:rsid w:val="004856FA"/>
    <w:pPr>
      <w:spacing w:line="400" w:lineRule="exact"/>
    </w:pPr>
    <w:rPr>
      <w:rFonts w:ascii="黑体" w:eastAsia="黑体" w:hAnsi="黑体" w:cs="宋体"/>
      <w:bCs/>
      <w:kern w:val="0"/>
      <w:sz w:val="28"/>
      <w:szCs w:val="28"/>
    </w:rPr>
  </w:style>
  <w:style w:type="paragraph" w:customStyle="1" w:styleId="2Arial">
    <w:name w:val="样式 正文首行缩进 2 + Arial"/>
    <w:basedOn w:val="a"/>
    <w:next w:val="a"/>
    <w:qFormat/>
    <w:rsid w:val="004856FA"/>
    <w:pPr>
      <w:spacing w:after="120" w:line="320" w:lineRule="atLeast"/>
      <w:ind w:firstLineChars="200" w:firstLine="200"/>
    </w:pPr>
    <w:rPr>
      <w:rFonts w:ascii="Arial" w:hAnsi="Arial"/>
      <w:kern w:val="0"/>
      <w:szCs w:val="22"/>
    </w:rPr>
  </w:style>
  <w:style w:type="paragraph" w:styleId="a4">
    <w:name w:val="header"/>
    <w:basedOn w:val="a"/>
    <w:link w:val="Char0"/>
    <w:uiPriority w:val="99"/>
    <w:unhideWhenUsed/>
    <w:rsid w:val="004856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856FA"/>
    <w:rPr>
      <w:rFonts w:ascii="Times New Roman" w:eastAsia="宋体" w:hAnsi="Times New Roman" w:cs="Times New Roman"/>
      <w:sz w:val="18"/>
      <w:szCs w:val="18"/>
    </w:rPr>
  </w:style>
  <w:style w:type="paragraph" w:styleId="a5">
    <w:name w:val="footer"/>
    <w:basedOn w:val="a"/>
    <w:link w:val="Char1"/>
    <w:uiPriority w:val="99"/>
    <w:unhideWhenUsed/>
    <w:rsid w:val="004856FA"/>
    <w:pPr>
      <w:tabs>
        <w:tab w:val="center" w:pos="4153"/>
        <w:tab w:val="right" w:pos="8306"/>
      </w:tabs>
      <w:snapToGrid w:val="0"/>
      <w:jc w:val="left"/>
    </w:pPr>
    <w:rPr>
      <w:sz w:val="18"/>
      <w:szCs w:val="18"/>
    </w:rPr>
  </w:style>
  <w:style w:type="character" w:customStyle="1" w:styleId="Char1">
    <w:name w:val="页脚 Char"/>
    <w:basedOn w:val="a0"/>
    <w:link w:val="a5"/>
    <w:uiPriority w:val="99"/>
    <w:rsid w:val="004856F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2025-08-13T02:56:00Z</dcterms:created>
  <dcterms:modified xsi:type="dcterms:W3CDTF">2025-08-13T02:57:00Z</dcterms:modified>
</cp:coreProperties>
</file>