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7EBD">
      <w:pPr>
        <w:pStyle w:val="2"/>
        <w:numPr>
          <w:ilvl w:val="0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</w:rPr>
      </w:pPr>
      <w:bookmarkStart w:id="0" w:name="_Toc204432940"/>
      <w:r>
        <w:rPr>
          <w:rFonts w:hint="eastAsia" w:ascii="宋体" w:hAnsi="宋体" w:eastAsia="宋体" w:cs="宋体"/>
          <w:lang w:val="en-US" w:eastAsia="zh-CN"/>
        </w:rPr>
        <w:t>报价明</w:t>
      </w:r>
      <w:r>
        <w:rPr>
          <w:rFonts w:hint="eastAsia" w:ascii="宋体" w:hAnsi="宋体" w:eastAsia="宋体" w:cs="宋体"/>
        </w:rPr>
        <w:t>细表</w:t>
      </w:r>
      <w:bookmarkEnd w:id="0"/>
    </w:p>
    <w:p w14:paraId="5E41DC3E">
      <w:pPr>
        <w:pStyle w:val="8"/>
        <w:tabs>
          <w:tab w:val="left" w:pos="7980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项目编号：</w:t>
      </w:r>
      <w:r>
        <w:rPr>
          <w:rFonts w:hint="eastAsia" w:ascii="宋体" w:hAnsi="宋体" w:eastAsia="宋体" w:cs="宋体"/>
          <w:u w:val="single"/>
        </w:rPr>
        <w:t xml:space="preserve"> 驻政采购-2025-07-17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货币单位：元</w:t>
      </w:r>
      <w:bookmarkStart w:id="1" w:name="_GoBack"/>
      <w:bookmarkEnd w:id="1"/>
    </w:p>
    <w:tbl>
      <w:tblPr>
        <w:tblStyle w:val="6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24"/>
        <w:gridCol w:w="793"/>
        <w:gridCol w:w="2021"/>
        <w:gridCol w:w="741"/>
        <w:gridCol w:w="757"/>
        <w:gridCol w:w="1478"/>
        <w:gridCol w:w="1776"/>
      </w:tblGrid>
      <w:tr w14:paraId="1119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AB309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7399D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货物名称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E1EBE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22EC9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规格型号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DBD64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B8C8F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01D39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2016DC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</w:tc>
      </w:tr>
      <w:tr w14:paraId="569F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D5E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0B8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业务管理系统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1E5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04AC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SMC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EC2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CB2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13A5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126000.00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8C8A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126000.00</w:t>
            </w:r>
          </w:p>
        </w:tc>
      </w:tr>
      <w:tr w14:paraId="1C7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FC3C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67C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应急指挥控制单元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4EC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DEE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VP9920-T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A0E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CAD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00DB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A33A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315000.00</w:t>
            </w:r>
          </w:p>
        </w:tc>
      </w:tr>
      <w:tr w14:paraId="4D4C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57F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FE5C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应急调度指挥终端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FDA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5DD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Box310-S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ABB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591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87C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3295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34500.00</w:t>
            </w:r>
          </w:p>
        </w:tc>
      </w:tr>
      <w:tr w14:paraId="28FD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B81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087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分布式管控系统输入云节点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AD9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东微智能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23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SKY-4610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90B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072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709A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A83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29000.00</w:t>
            </w:r>
          </w:p>
        </w:tc>
      </w:tr>
      <w:tr w14:paraId="39A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537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E4B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分布式管控系统输出云节点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EF1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东微智能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F81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SKY-4610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165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0A3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5DBB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BDE6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29000.00</w:t>
            </w:r>
          </w:p>
        </w:tc>
      </w:tr>
      <w:tr w14:paraId="2DDF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C37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DA69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数字音频处理器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BA7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东微智能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778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CLEAR D16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296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9F0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A00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9671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23500.00</w:t>
            </w:r>
          </w:p>
        </w:tc>
      </w:tr>
      <w:tr w14:paraId="3F4F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F12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DC9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一体化应急调度指挥终端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116C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5F8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Bar310-L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E10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C65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621A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5443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378000.00</w:t>
            </w:r>
          </w:p>
        </w:tc>
      </w:tr>
      <w:tr w14:paraId="73E6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D59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E44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数字阵列拾音器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9E7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070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Mic500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9D6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087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1F09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6E6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34800.00</w:t>
            </w:r>
          </w:p>
        </w:tc>
      </w:tr>
      <w:tr w14:paraId="73AE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5A1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256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应急指挥成像系统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185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创维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A53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75BG22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0B5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ED9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940A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3750.00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1E98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45000.00</w:t>
            </w:r>
          </w:p>
        </w:tc>
      </w:tr>
      <w:tr w14:paraId="7E2B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3A3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0A0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指挥信息网光纤线路100M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AC0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中国电信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05C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100M专线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3B1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E4F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7CE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3AA1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56000.00</w:t>
            </w:r>
          </w:p>
        </w:tc>
      </w:tr>
      <w:tr w14:paraId="306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64C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028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应急指挥系统管理终端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E5F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联想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DDF1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启天M660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3CA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547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40DC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F36B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54400.00</w:t>
            </w:r>
          </w:p>
        </w:tc>
      </w:tr>
      <w:tr w14:paraId="282B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F04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0A4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双模输入接口机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8B7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东微智能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C16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FOUNDER-500E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35B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3D8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EC04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2C4B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124000.00</w:t>
            </w:r>
          </w:p>
        </w:tc>
      </w:tr>
      <w:tr w14:paraId="5A6D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822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37F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双模输出接口机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712A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东微智能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5D2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FOUNDER-500D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908B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EE6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B676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15500.00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A1B0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124000.00</w:t>
            </w:r>
          </w:p>
        </w:tc>
      </w:tr>
      <w:tr w14:paraId="3304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5B50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E78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辅材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DDB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国产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B3D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国标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159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736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2FE0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15000.00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8F25">
            <w:pPr>
              <w:pStyle w:val="1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15000.00</w:t>
            </w:r>
          </w:p>
        </w:tc>
      </w:tr>
      <w:tr w14:paraId="6FF1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9C3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E265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安装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EC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1A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F16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E9B2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1840">
            <w:pPr>
              <w:pStyle w:val="9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06C7">
            <w:pPr>
              <w:pStyle w:val="9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0.00</w:t>
            </w:r>
          </w:p>
        </w:tc>
      </w:tr>
      <w:tr w14:paraId="2FB8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590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9B2F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运输费、安装调试费、其他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44C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2C94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2301">
            <w:pPr>
              <w:pStyle w:val="9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8CF1">
            <w:pPr>
              <w:pStyle w:val="9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0.00</w:t>
            </w:r>
          </w:p>
        </w:tc>
      </w:tr>
      <w:tr w14:paraId="5686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7E5E">
            <w:pPr>
              <w:pStyle w:val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总价(大写)：壹佰叁拾捌万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伍仟陆佰</w:t>
            </w:r>
            <w:r>
              <w:rPr>
                <w:rFonts w:hint="eastAsia" w:ascii="宋体" w:hAnsi="宋体" w:eastAsia="宋体" w:cs="宋体"/>
              </w:rPr>
              <w:t>元整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BD41">
            <w:pPr>
              <w:pStyle w:val="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￥ 138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</w:rPr>
              <w:t>00.00</w:t>
            </w:r>
          </w:p>
        </w:tc>
      </w:tr>
    </w:tbl>
    <w:p w14:paraId="54C2E860">
      <w:pPr>
        <w:rPr>
          <w:rFonts w:hint="eastAsia" w:ascii="宋体" w:hAnsi="宋体" w:eastAsia="宋体" w:cs="宋体"/>
        </w:rPr>
      </w:pPr>
    </w:p>
    <w:p w14:paraId="323EDC0D">
      <w:pPr>
        <w:rPr>
          <w:rFonts w:hint="eastAsia" w:ascii="宋体" w:hAnsi="宋体" w:eastAsia="宋体" w:cs="宋体"/>
        </w:rPr>
      </w:pPr>
    </w:p>
    <w:p w14:paraId="5C8721EA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AAC09"/>
    <w:multiLevelType w:val="multilevel"/>
    <w:tmpl w:val="CC0AAC09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chineseCounting"/>
      <w:isLgl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tabs>
          <w:tab w:val="left" w:pos="420"/>
        </w:tabs>
        <w:ind w:left="1151" w:hanging="1151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suff w:val="nothing"/>
      <w:lvlText w:val="%1.%2.%3.%4.%5.%6.%7.%8."/>
      <w:lvlJc w:val="left"/>
      <w:pPr>
        <w:tabs>
          <w:tab w:val="left" w:pos="42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suff w:val="nothing"/>
      <w:lvlText w:val="%1.%2.%3.%4.%5.%6.%7.%8.%9."/>
      <w:lvlJc w:val="left"/>
      <w:pPr>
        <w:tabs>
          <w:tab w:val="left" w:pos="420"/>
        </w:tabs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11FF"/>
    <w:rsid w:val="0E8C2BEA"/>
    <w:rsid w:val="112A6783"/>
    <w:rsid w:val="13821FE0"/>
    <w:rsid w:val="16287735"/>
    <w:rsid w:val="1D9C27B6"/>
    <w:rsid w:val="2572277A"/>
    <w:rsid w:val="25DB32E3"/>
    <w:rsid w:val="2C2C70B7"/>
    <w:rsid w:val="33323549"/>
    <w:rsid w:val="394811FF"/>
    <w:rsid w:val="3B6F0144"/>
    <w:rsid w:val="423F3A44"/>
    <w:rsid w:val="5CD26D87"/>
    <w:rsid w:val="614B1689"/>
    <w:rsid w:val="673B6FC4"/>
    <w:rsid w:val="6B581098"/>
    <w:rsid w:val="727F33AE"/>
    <w:rsid w:val="73B952E7"/>
    <w:rsid w:val="7683109C"/>
    <w:rsid w:val="7DB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420"/>
        <w:tab w:val="clear" w:pos="0"/>
      </w:tabs>
      <w:spacing w:before="50" w:beforeLines="50" w:after="50" w:afterLines="50"/>
      <w:jc w:val="center"/>
      <w:outlineLvl w:val="0"/>
    </w:pPr>
    <w:rPr>
      <w:rFonts w:ascii="Times New Roman" w:hAnsi="Times New Roman"/>
      <w:b/>
      <w:bCs/>
      <w:kern w:val="44"/>
      <w:sz w:val="36"/>
      <w:szCs w:val="36"/>
    </w:rPr>
  </w:style>
  <w:style w:type="character" w:default="1" w:styleId="7">
    <w:name w:val="Default Paragraph Font"/>
    <w:semiHidden/>
    <w:qFormat/>
    <w:uiPriority w:val="0"/>
    <w:rPr>
      <w:rFonts w:ascii="Calibri" w:hAnsi="Calibri" w:eastAsia="宋体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line="240" w:lineRule="auto"/>
    </w:pPr>
    <w:rPr>
      <w:rFonts w:ascii="Times New Roman" w:hAnsi="Times New Roman"/>
      <w:sz w:val="24"/>
    </w:rPr>
  </w:style>
  <w:style w:type="paragraph" w:styleId="4">
    <w:name w:val="Body Text 2"/>
    <w:basedOn w:val="1"/>
    <w:next w:val="3"/>
    <w:qFormat/>
    <w:uiPriority w:val="99"/>
    <w:pPr>
      <w:spacing w:after="120" w:line="480" w:lineRule="auto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customStyle="1" w:styleId="8">
    <w:name w:val="正文不缩进"/>
    <w:basedOn w:val="1"/>
    <w:qFormat/>
    <w:uiPriority w:val="0"/>
    <w:rPr>
      <w:rFonts w:hint="eastAsia"/>
      <w:sz w:val="24"/>
    </w:rPr>
  </w:style>
  <w:style w:type="paragraph" w:customStyle="1" w:styleId="9">
    <w:name w:val="正文（表格居中）"/>
    <w:basedOn w:val="3"/>
    <w:qFormat/>
    <w:uiPriority w:val="0"/>
    <w:pPr>
      <w:jc w:val="center"/>
    </w:pPr>
  </w:style>
  <w:style w:type="paragraph" w:customStyle="1" w:styleId="10">
    <w:name w:val="正文（表格左对齐）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678</Characters>
  <Lines>0</Lines>
  <Paragraphs>0</Paragraphs>
  <TotalTime>1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2025-07-28T04:01:00Z</dcterms:created>
  <dc:creator>毛毛</dc:creator>
  <cp:lastModifiedBy>NTKO</cp:lastModifiedBy>
  <dcterms:modified xsi:type="dcterms:W3CDTF">2025-07-28T06:30:06Z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3B8D41EB17E24B298219B1C69249B3EC_11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