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9B4D">
      <w:r>
        <w:drawing>
          <wp:inline distT="0" distB="0" distL="114300" distR="114300">
            <wp:extent cx="4238625" cy="6096000"/>
            <wp:effectExtent l="0" t="0" r="9525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2025-07-17T07:45:12Z</dcterms:created>
  <dc:creator>Administrator</dc:creator>
  <cp:lastModifiedBy>家沛</cp:lastModifiedBy>
  <dcterms:modified xsi:type="dcterms:W3CDTF">2025-07-17T07:45:21Z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eyJoZGlkIjoiOTQ0MzE4MDAyYTliZGNmZWY0MWQyYjQwNTE5YWZkYTUiLCJ1c2VySWQiOiI0NzYxMzM2NjUifQ==</vt:lpwstr>
  </property>
  <property fmtid="{D5CDD505-2E9C-101B-9397-08002B2CF9AE}" pid="4" name="ICV">
    <vt:lpwstr>8F3CA60340584770BEA984AA1FE77B23_12</vt:lpwstr>
  </property>
</Properties>
</file>