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6C7" w:rsidRPr="002911F0" w:rsidRDefault="008B04F6">
      <w:pPr>
        <w:jc w:val="center"/>
        <w:rPr>
          <w:rFonts w:asciiTheme="minorEastAsia" w:hAnsiTheme="minorEastAsia" w:cs="仿宋"/>
          <w:b/>
          <w:sz w:val="44"/>
          <w:szCs w:val="48"/>
        </w:rPr>
      </w:pPr>
      <w:r w:rsidRPr="008B04F6">
        <w:rPr>
          <w:rFonts w:asciiTheme="minorEastAsia" w:hAnsiTheme="minorEastAsia" w:cs="仿宋" w:hint="eastAsia"/>
          <w:b/>
          <w:sz w:val="44"/>
          <w:szCs w:val="48"/>
        </w:rPr>
        <w:t>襄城县环境保护局基层生态环境机构大气环境执法能力提升项目</w:t>
      </w:r>
      <w:r w:rsidR="004E0EDD" w:rsidRPr="002911F0">
        <w:rPr>
          <w:rFonts w:asciiTheme="minorEastAsia" w:hAnsiTheme="minorEastAsia" w:cs="仿宋" w:hint="eastAsia"/>
          <w:b/>
          <w:sz w:val="44"/>
          <w:szCs w:val="48"/>
        </w:rPr>
        <w:t xml:space="preserve">(不见面开标) </w:t>
      </w:r>
    </w:p>
    <w:p w:rsidR="00B606C7" w:rsidRDefault="00B606C7">
      <w:pPr>
        <w:jc w:val="center"/>
        <w:rPr>
          <w:rFonts w:asciiTheme="minorEastAsia" w:hAnsiTheme="minorEastAsia" w:cs="仿宋"/>
          <w:b/>
          <w:sz w:val="48"/>
          <w:szCs w:val="48"/>
        </w:rPr>
      </w:pPr>
    </w:p>
    <w:p w:rsidR="00B606C7" w:rsidRDefault="00B606C7" w:rsidP="00486B20">
      <w:pPr>
        <w:jc w:val="center"/>
        <w:rPr>
          <w:rFonts w:ascii="微软简隶书" w:eastAsia="微软简隶书" w:hint="eastAsia"/>
        </w:rPr>
      </w:pP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ind w:firstLineChars="150" w:firstLine="1650"/>
        <w:rPr>
          <w:rFonts w:asciiTheme="majorEastAsia" w:eastAsiaTheme="majorEastAsia" w:hAnsiTheme="majorEastAsia"/>
          <w:sz w:val="110"/>
          <w:szCs w:val="110"/>
        </w:rPr>
      </w:pPr>
    </w:p>
    <w:p w:rsidR="00B606C7" w:rsidRDefault="00721AEF">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40161A" w:rsidRDefault="0040161A" w:rsidP="000A7040">
      <w:pPr>
        <w:ind w:firstLineChars="300" w:firstLine="1080"/>
        <w:rPr>
          <w:rFonts w:asciiTheme="majorEastAsia" w:eastAsiaTheme="majorEastAsia" w:hAnsiTheme="majorEastAsia" w:cstheme="majorEastAsia"/>
          <w:bCs/>
          <w:sz w:val="36"/>
          <w:szCs w:val="36"/>
        </w:rPr>
      </w:pPr>
    </w:p>
    <w:p w:rsidR="0040161A" w:rsidRDefault="0040161A" w:rsidP="000A7040">
      <w:pPr>
        <w:ind w:firstLineChars="300" w:firstLine="1080"/>
        <w:rPr>
          <w:rFonts w:asciiTheme="majorEastAsia" w:eastAsiaTheme="majorEastAsia" w:hAnsiTheme="majorEastAsia" w:cstheme="majorEastAsia"/>
          <w:bCs/>
          <w:sz w:val="36"/>
          <w:szCs w:val="36"/>
        </w:rPr>
      </w:pPr>
    </w:p>
    <w:p w:rsidR="0040161A" w:rsidRDefault="0040161A" w:rsidP="000A7040">
      <w:pPr>
        <w:ind w:firstLineChars="300" w:firstLine="1080"/>
        <w:rPr>
          <w:rFonts w:asciiTheme="majorEastAsia" w:eastAsiaTheme="majorEastAsia" w:hAnsiTheme="majorEastAsia" w:cstheme="majorEastAsia"/>
          <w:bCs/>
          <w:sz w:val="36"/>
          <w:szCs w:val="36"/>
        </w:rPr>
      </w:pPr>
    </w:p>
    <w:p w:rsidR="007B3948" w:rsidRDefault="00721AEF" w:rsidP="000A7040">
      <w:pPr>
        <w:ind w:firstLineChars="300" w:firstLine="1080"/>
        <w:rPr>
          <w:rFonts w:ascii="宋体" w:eastAsia="宋体" w:hAnsi="宋体" w:cs="仿宋"/>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r>
        <w:rPr>
          <w:rFonts w:ascii="宋体" w:eastAsia="宋体" w:hAnsi="宋体" w:cs="仿宋" w:hint="eastAsia"/>
          <w:sz w:val="36"/>
          <w:szCs w:val="36"/>
        </w:rPr>
        <w:t>襄财询价采购-202</w:t>
      </w:r>
      <w:r w:rsidR="008B04F6">
        <w:rPr>
          <w:rFonts w:ascii="宋体" w:eastAsia="宋体" w:hAnsi="宋体" w:cs="仿宋" w:hint="eastAsia"/>
          <w:sz w:val="36"/>
          <w:szCs w:val="36"/>
        </w:rPr>
        <w:t>2</w:t>
      </w:r>
      <w:r>
        <w:rPr>
          <w:rFonts w:ascii="宋体" w:eastAsia="宋体" w:hAnsi="宋体" w:cs="仿宋" w:hint="eastAsia"/>
          <w:sz w:val="36"/>
          <w:szCs w:val="36"/>
        </w:rPr>
        <w:t>-</w:t>
      </w:r>
      <w:r w:rsidR="008B04F6">
        <w:rPr>
          <w:rFonts w:ascii="宋体" w:eastAsia="宋体" w:hAnsi="宋体" w:cs="仿宋" w:hint="eastAsia"/>
          <w:sz w:val="36"/>
          <w:szCs w:val="36"/>
        </w:rPr>
        <w:t>8</w:t>
      </w:r>
    </w:p>
    <w:p w:rsidR="00B606C7" w:rsidRDefault="00721AEF">
      <w:pPr>
        <w:ind w:firstLineChars="300" w:firstLine="1080"/>
        <w:rPr>
          <w:rFonts w:asciiTheme="minorEastAsia" w:hAnsiTheme="minorEastAsia" w:cs="仿宋"/>
          <w:sz w:val="36"/>
          <w:szCs w:val="36"/>
        </w:rPr>
      </w:pPr>
      <w:r>
        <w:rPr>
          <w:rFonts w:ascii="宋体" w:eastAsia="宋体" w:hAnsi="宋体" w:cstheme="majorEastAsia" w:hint="eastAsia"/>
          <w:bCs/>
          <w:sz w:val="36"/>
          <w:szCs w:val="36"/>
        </w:rPr>
        <w:t>采购单位：</w:t>
      </w:r>
      <w:r w:rsidR="008B04F6" w:rsidRPr="008B04F6">
        <w:rPr>
          <w:rFonts w:ascii="宋体" w:eastAsia="宋体" w:hAnsi="宋体" w:cstheme="majorEastAsia" w:hint="eastAsia"/>
          <w:bCs/>
          <w:sz w:val="36"/>
          <w:szCs w:val="36"/>
        </w:rPr>
        <w:t>襄城县环境保护局</w:t>
      </w:r>
    </w:p>
    <w:p w:rsidR="00B606C7" w:rsidRDefault="00721AEF">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B606C7" w:rsidRDefault="00B606C7">
      <w:pPr>
        <w:ind w:firstLineChars="700" w:firstLine="2520"/>
        <w:rPr>
          <w:rFonts w:asciiTheme="majorEastAsia" w:eastAsiaTheme="majorEastAsia" w:hAnsiTheme="majorEastAsia" w:cstheme="majorEastAsia"/>
          <w:bCs/>
          <w:sz w:val="36"/>
          <w:szCs w:val="36"/>
        </w:rPr>
      </w:pPr>
    </w:p>
    <w:p w:rsidR="00B606C7" w:rsidRDefault="00721AEF">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w:t>
      </w:r>
      <w:r w:rsidR="00B1503B">
        <w:rPr>
          <w:rFonts w:asciiTheme="majorEastAsia" w:eastAsiaTheme="majorEastAsia" w:hAnsiTheme="majorEastAsia" w:cstheme="majorEastAsia" w:hint="eastAsia"/>
          <w:bCs/>
          <w:sz w:val="36"/>
          <w:szCs w:val="36"/>
        </w:rPr>
        <w:t>二</w:t>
      </w:r>
      <w:r>
        <w:rPr>
          <w:rFonts w:asciiTheme="majorEastAsia" w:eastAsiaTheme="majorEastAsia" w:hAnsiTheme="majorEastAsia" w:cstheme="majorEastAsia" w:hint="eastAsia"/>
          <w:bCs/>
          <w:sz w:val="36"/>
          <w:szCs w:val="36"/>
        </w:rPr>
        <w:t>年</w:t>
      </w:r>
      <w:r w:rsidR="00B1503B">
        <w:rPr>
          <w:rFonts w:asciiTheme="majorEastAsia" w:eastAsiaTheme="majorEastAsia" w:hAnsiTheme="majorEastAsia" w:cstheme="majorEastAsia" w:hint="eastAsia"/>
          <w:bCs/>
          <w:sz w:val="36"/>
          <w:szCs w:val="36"/>
        </w:rPr>
        <w:t>四</w:t>
      </w:r>
      <w:r>
        <w:rPr>
          <w:rFonts w:asciiTheme="majorEastAsia" w:eastAsiaTheme="majorEastAsia" w:hAnsiTheme="majorEastAsia" w:cstheme="majorEastAsia" w:hint="eastAsia"/>
          <w:bCs/>
          <w:sz w:val="36"/>
          <w:szCs w:val="36"/>
        </w:rPr>
        <w:t>月</w:t>
      </w:r>
    </w:p>
    <w:p w:rsidR="00B606C7" w:rsidRDefault="00721AEF">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606C7"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Default="00721AE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D72FFF" w:rsidRDefault="00D72FFF" w:rsidP="007B3948">
      <w:pPr>
        <w:widowControl/>
        <w:shd w:val="clear" w:color="auto" w:fill="FFFFFF"/>
        <w:spacing w:line="360" w:lineRule="auto"/>
        <w:ind w:left="150"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 xml:space="preserve">    </w:t>
      </w:r>
      <w:r w:rsidRPr="00A02E1A">
        <w:rPr>
          <w:rFonts w:asciiTheme="minorEastAsia" w:hAnsiTheme="minorEastAsia" w:hint="eastAsia"/>
          <w:color w:val="000000"/>
          <w:sz w:val="30"/>
          <w:szCs w:val="30"/>
        </w:rPr>
        <w:t xml:space="preserve"> </w:t>
      </w:r>
      <w:r w:rsidR="007B3948">
        <w:rPr>
          <w:rFonts w:asciiTheme="minorEastAsia" w:hAnsiTheme="minorEastAsia" w:hint="eastAsia"/>
          <w:color w:val="000000"/>
          <w:sz w:val="30"/>
          <w:szCs w:val="30"/>
        </w:rPr>
        <w:t>襄城县</w:t>
      </w:r>
      <w:r w:rsidR="008B04F6">
        <w:rPr>
          <w:rFonts w:asciiTheme="minorEastAsia" w:hAnsiTheme="minorEastAsia" w:hint="eastAsia"/>
          <w:color w:val="000000"/>
          <w:sz w:val="30"/>
          <w:szCs w:val="30"/>
        </w:rPr>
        <w:t>环境保护局</w:t>
      </w:r>
      <w:r w:rsidRPr="0069676F">
        <w:rPr>
          <w:rFonts w:asciiTheme="minorEastAsia" w:hAnsiTheme="minorEastAsia" w:hint="eastAsia"/>
          <w:color w:val="000000"/>
          <w:sz w:val="30"/>
          <w:szCs w:val="30"/>
        </w:rPr>
        <w:t>“</w:t>
      </w:r>
      <w:r w:rsidR="008B04F6">
        <w:rPr>
          <w:rFonts w:asciiTheme="minorEastAsia" w:hAnsiTheme="minorEastAsia" w:hint="eastAsia"/>
          <w:color w:val="000000"/>
          <w:sz w:val="30"/>
          <w:szCs w:val="30"/>
        </w:rPr>
        <w:t>襄城县环境保护局基层生态环境机构大气环境执法能力提升项目(</w:t>
      </w:r>
      <w:r w:rsidR="008B04F6">
        <w:rPr>
          <w:rFonts w:asciiTheme="minorEastAsia" w:hAnsiTheme="minorEastAsia" w:cs="仿宋" w:hint="eastAsia"/>
          <w:sz w:val="30"/>
          <w:szCs w:val="30"/>
        </w:rPr>
        <w:t>不见面开标)</w:t>
      </w:r>
      <w:r>
        <w:rPr>
          <w:rFonts w:asciiTheme="minorEastAsia" w:hAnsiTheme="minorEastAsia" w:hint="eastAsia"/>
          <w:color w:val="000000"/>
          <w:sz w:val="30"/>
          <w:szCs w:val="30"/>
        </w:rPr>
        <w:t>”采购项目的潜在投标人应在《全国公共资源交易平台（河南省·许昌市）》（</w:t>
      </w:r>
      <w:hyperlink r:id="rId9" w:history="1">
        <w:r>
          <w:rPr>
            <w:rFonts w:asciiTheme="minorEastAsia" w:hAnsiTheme="minorEastAsia" w:hint="eastAsia"/>
            <w:color w:val="000000"/>
            <w:sz w:val="30"/>
            <w:szCs w:val="30"/>
          </w:rPr>
          <w:t>http://ggzy.xuchang.gov.cn/</w:t>
        </w:r>
      </w:hyperlink>
      <w:r>
        <w:rPr>
          <w:rFonts w:asciiTheme="minorEastAsia" w:hAnsiTheme="minorEastAsia" w:hint="eastAsia"/>
          <w:color w:val="000000"/>
          <w:sz w:val="30"/>
          <w:szCs w:val="30"/>
        </w:rPr>
        <w:t>）获取招标文件，并于202</w:t>
      </w:r>
      <w:r w:rsidR="002911F0">
        <w:rPr>
          <w:rFonts w:asciiTheme="minorEastAsia" w:hAnsiTheme="minorEastAsia" w:hint="eastAsia"/>
          <w:color w:val="000000"/>
          <w:sz w:val="30"/>
          <w:szCs w:val="30"/>
        </w:rPr>
        <w:t>2</w:t>
      </w:r>
      <w:r>
        <w:rPr>
          <w:rFonts w:asciiTheme="minorEastAsia" w:hAnsiTheme="minorEastAsia" w:hint="eastAsia"/>
          <w:color w:val="000000"/>
          <w:sz w:val="30"/>
          <w:szCs w:val="30"/>
        </w:rPr>
        <w:t>年</w:t>
      </w:r>
      <w:r w:rsidR="008B04F6">
        <w:rPr>
          <w:rFonts w:asciiTheme="minorEastAsia" w:hAnsiTheme="minorEastAsia" w:hint="eastAsia"/>
          <w:color w:val="000000"/>
          <w:sz w:val="30"/>
          <w:szCs w:val="30"/>
        </w:rPr>
        <w:t>4</w:t>
      </w:r>
      <w:r>
        <w:rPr>
          <w:rFonts w:asciiTheme="minorEastAsia" w:hAnsiTheme="minorEastAsia" w:hint="eastAsia"/>
          <w:color w:val="000000"/>
          <w:sz w:val="30"/>
          <w:szCs w:val="30"/>
        </w:rPr>
        <w:t>月</w:t>
      </w:r>
      <w:r w:rsidR="008B04F6">
        <w:rPr>
          <w:rFonts w:asciiTheme="minorEastAsia" w:hAnsiTheme="minorEastAsia" w:hint="eastAsia"/>
          <w:color w:val="000000"/>
          <w:sz w:val="30"/>
          <w:szCs w:val="30"/>
        </w:rPr>
        <w:t>20</w:t>
      </w:r>
      <w:r>
        <w:rPr>
          <w:rFonts w:asciiTheme="minorEastAsia" w:hAnsiTheme="minorEastAsia" w:hint="eastAsia"/>
          <w:color w:val="000000"/>
          <w:sz w:val="30"/>
          <w:szCs w:val="30"/>
        </w:rPr>
        <w:t>日</w:t>
      </w:r>
      <w:r w:rsidR="008B04F6">
        <w:rPr>
          <w:rFonts w:asciiTheme="minorEastAsia" w:hAnsiTheme="minorEastAsia" w:hint="eastAsia"/>
          <w:color w:val="000000"/>
          <w:sz w:val="30"/>
          <w:szCs w:val="30"/>
        </w:rPr>
        <w:t>15</w:t>
      </w:r>
      <w:r>
        <w:rPr>
          <w:rFonts w:asciiTheme="minorEastAsia" w:hAnsiTheme="minorEastAsia" w:hint="eastAsia"/>
          <w:color w:val="000000"/>
          <w:sz w:val="30"/>
          <w:szCs w:val="30"/>
        </w:rPr>
        <w:t>点</w:t>
      </w:r>
      <w:r w:rsidR="00B462AF">
        <w:rPr>
          <w:rFonts w:asciiTheme="minorEastAsia" w:hAnsiTheme="minorEastAsia" w:hint="eastAsia"/>
          <w:color w:val="000000"/>
          <w:sz w:val="30"/>
          <w:szCs w:val="30"/>
        </w:rPr>
        <w:t>0</w:t>
      </w:r>
      <w:r>
        <w:rPr>
          <w:rFonts w:asciiTheme="minorEastAsia" w:hAnsiTheme="minorEastAsia" w:hint="eastAsia"/>
          <w:color w:val="000000"/>
          <w:sz w:val="30"/>
          <w:szCs w:val="30"/>
        </w:rPr>
        <w:t>0分（北京时间）前提交（上传）文件。</w:t>
      </w:r>
    </w:p>
    <w:p w:rsidR="00D72FFF" w:rsidRDefault="00D72FFF" w:rsidP="00D72FFF">
      <w:pPr>
        <w:shd w:val="clear" w:color="auto" w:fill="FFFFFF"/>
        <w:spacing w:line="411" w:lineRule="atLeast"/>
        <w:jc w:val="left"/>
        <w:rPr>
          <w:rFonts w:asciiTheme="minorEastAsia" w:hAnsiTheme="minorEastAsia"/>
          <w:b/>
          <w:color w:val="000000"/>
          <w:sz w:val="30"/>
          <w:szCs w:val="30"/>
        </w:rPr>
      </w:pPr>
      <w:bookmarkStart w:id="0" w:name="_Toc35393621"/>
      <w:bookmarkStart w:id="1" w:name="_Hlk24379207"/>
      <w:bookmarkStart w:id="2" w:name="_Toc28359002"/>
      <w:bookmarkStart w:id="3" w:name="_Toc28359079"/>
      <w:bookmarkStart w:id="4" w:name="_Toc35393790"/>
      <w:bookmarkEnd w:id="0"/>
      <w:bookmarkEnd w:id="1"/>
      <w:bookmarkEnd w:id="2"/>
      <w:bookmarkEnd w:id="3"/>
      <w:bookmarkEnd w:id="4"/>
      <w:r>
        <w:rPr>
          <w:rFonts w:asciiTheme="minorEastAsia" w:hAnsiTheme="minorEastAsia" w:hint="eastAsia"/>
          <w:b/>
          <w:color w:val="000000"/>
          <w:sz w:val="30"/>
          <w:szCs w:val="30"/>
          <w:shd w:val="clear" w:color="auto" w:fill="FFFFFF"/>
        </w:rPr>
        <w:t>一、项目基本情况</w:t>
      </w:r>
    </w:p>
    <w:p w:rsidR="00D72FFF" w:rsidRDefault="00D72FFF" w:rsidP="00D72FFF">
      <w:pPr>
        <w:shd w:val="clear" w:color="auto" w:fill="FFFFFF"/>
        <w:spacing w:line="360" w:lineRule="auto"/>
        <w:ind w:firstLineChars="50" w:firstLine="150"/>
        <w:jc w:val="left"/>
        <w:rPr>
          <w:rFonts w:asciiTheme="minorEastAsia" w:hAnsiTheme="minorEastAsia" w:cs="仿宋"/>
          <w:bCs/>
          <w:sz w:val="30"/>
          <w:szCs w:val="30"/>
        </w:rPr>
      </w:pPr>
      <w:r>
        <w:rPr>
          <w:rFonts w:asciiTheme="minorEastAsia" w:hAnsiTheme="minorEastAsia" w:hint="eastAsia"/>
          <w:bCs/>
          <w:color w:val="000000"/>
          <w:sz w:val="30"/>
          <w:szCs w:val="30"/>
        </w:rPr>
        <w:t>1.项目编号：</w:t>
      </w:r>
      <w:r>
        <w:rPr>
          <w:rFonts w:asciiTheme="minorEastAsia" w:hAnsiTheme="minorEastAsia" w:cs="仿宋" w:hint="eastAsia"/>
          <w:sz w:val="30"/>
          <w:szCs w:val="30"/>
        </w:rPr>
        <w:t>襄财询价采购-202</w:t>
      </w:r>
      <w:r w:rsidR="008B04F6">
        <w:rPr>
          <w:rFonts w:asciiTheme="minorEastAsia" w:hAnsiTheme="minorEastAsia" w:cs="仿宋" w:hint="eastAsia"/>
          <w:sz w:val="30"/>
          <w:szCs w:val="30"/>
        </w:rPr>
        <w:t>2</w:t>
      </w:r>
      <w:r>
        <w:rPr>
          <w:rFonts w:asciiTheme="minorEastAsia" w:hAnsiTheme="minorEastAsia" w:cs="仿宋" w:hint="eastAsia"/>
          <w:sz w:val="30"/>
          <w:szCs w:val="30"/>
        </w:rPr>
        <w:t>-</w:t>
      </w:r>
      <w:r w:rsidR="008B04F6">
        <w:rPr>
          <w:rFonts w:asciiTheme="minorEastAsia" w:hAnsiTheme="minorEastAsia" w:cs="仿宋" w:hint="eastAsia"/>
          <w:sz w:val="30"/>
          <w:szCs w:val="30"/>
        </w:rPr>
        <w:t>8</w:t>
      </w:r>
    </w:p>
    <w:p w:rsidR="00E7433A" w:rsidRDefault="00D72FFF" w:rsidP="00E7433A">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bCs/>
          <w:color w:val="000000"/>
          <w:sz w:val="30"/>
          <w:szCs w:val="30"/>
        </w:rPr>
        <w:t>2.项目名称：</w:t>
      </w:r>
      <w:r w:rsidR="008B04F6">
        <w:rPr>
          <w:rFonts w:asciiTheme="minorEastAsia" w:hAnsiTheme="minorEastAsia" w:hint="eastAsia"/>
          <w:color w:val="000000"/>
          <w:sz w:val="30"/>
          <w:szCs w:val="30"/>
        </w:rPr>
        <w:t>襄城县环境保护局基层生态环境机构大气环境执法能力提升项目</w:t>
      </w:r>
      <w:r>
        <w:rPr>
          <w:rFonts w:asciiTheme="minorEastAsia" w:hAnsiTheme="minorEastAsia" w:hint="eastAsia"/>
          <w:color w:val="000000"/>
          <w:sz w:val="30"/>
          <w:szCs w:val="30"/>
        </w:rPr>
        <w:t>(</w:t>
      </w:r>
      <w:r>
        <w:rPr>
          <w:rFonts w:asciiTheme="minorEastAsia" w:hAnsiTheme="minorEastAsia" w:cs="仿宋" w:hint="eastAsia"/>
          <w:sz w:val="30"/>
          <w:szCs w:val="30"/>
        </w:rPr>
        <w:t>不见面开标)</w:t>
      </w:r>
      <w:r>
        <w:rPr>
          <w:rFonts w:asciiTheme="minorEastAsia" w:hAnsiTheme="minorEastAsia" w:hint="eastAsia"/>
          <w:color w:val="000000"/>
          <w:sz w:val="30"/>
          <w:szCs w:val="30"/>
        </w:rPr>
        <w:t xml:space="preserve"> </w:t>
      </w:r>
    </w:p>
    <w:p w:rsidR="00D72FFF" w:rsidRDefault="00D72FFF" w:rsidP="00E7433A">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3.采购方式：询价</w:t>
      </w:r>
    </w:p>
    <w:p w:rsidR="00D72FFF" w:rsidRDefault="00D72FFF" w:rsidP="00D72FFF">
      <w:pPr>
        <w:shd w:val="clear" w:color="auto" w:fill="FFFFFF"/>
        <w:spacing w:line="360" w:lineRule="auto"/>
        <w:ind w:firstLineChars="50" w:firstLine="150"/>
        <w:jc w:val="left"/>
        <w:rPr>
          <w:rFonts w:asciiTheme="minorEastAsia" w:hAnsiTheme="minorEastAsia" w:cs="宋体"/>
          <w:kern w:val="0"/>
          <w:sz w:val="30"/>
          <w:szCs w:val="30"/>
        </w:rPr>
      </w:pPr>
      <w:r>
        <w:rPr>
          <w:rFonts w:asciiTheme="minorEastAsia" w:hAnsiTheme="minorEastAsia" w:hint="eastAsia"/>
          <w:bCs/>
          <w:color w:val="000000"/>
          <w:sz w:val="30"/>
          <w:szCs w:val="30"/>
        </w:rPr>
        <w:t>4.预算金额：</w:t>
      </w:r>
      <w:r w:rsidR="008B04F6">
        <w:rPr>
          <w:rFonts w:asciiTheme="minorEastAsia" w:hAnsiTheme="minorEastAsia" w:cs="宋体" w:hint="eastAsia"/>
          <w:kern w:val="0"/>
          <w:sz w:val="30"/>
          <w:szCs w:val="30"/>
        </w:rPr>
        <w:t>540000.00</w:t>
      </w:r>
      <w:r>
        <w:rPr>
          <w:rFonts w:asciiTheme="minorEastAsia" w:hAnsiTheme="minorEastAsia" w:cs="宋体" w:hint="eastAsia"/>
          <w:kern w:val="0"/>
          <w:sz w:val="30"/>
          <w:szCs w:val="30"/>
        </w:rPr>
        <w:t>元</w:t>
      </w:r>
      <w:r w:rsidR="00B462AF">
        <w:rPr>
          <w:rFonts w:asciiTheme="minorEastAsia" w:hAnsiTheme="minorEastAsia" w:cs="宋体" w:hint="eastAsia"/>
          <w:kern w:val="0"/>
          <w:sz w:val="30"/>
          <w:szCs w:val="30"/>
        </w:rPr>
        <w:t>.</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64"/>
        <w:gridCol w:w="2707"/>
        <w:gridCol w:w="1558"/>
        <w:gridCol w:w="1844"/>
        <w:gridCol w:w="2191"/>
      </w:tblGrid>
      <w:tr w:rsidR="009B4CF6" w:rsidTr="009B4CF6">
        <w:trPr>
          <w:trHeight w:val="425"/>
          <w:tblCellSpacing w:w="0" w:type="dxa"/>
        </w:trPr>
        <w:tc>
          <w:tcPr>
            <w:tcW w:w="318"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序号</w:t>
            </w:r>
          </w:p>
        </w:tc>
        <w:tc>
          <w:tcPr>
            <w:tcW w:w="1527"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包号</w:t>
            </w:r>
          </w:p>
        </w:tc>
        <w:tc>
          <w:tcPr>
            <w:tcW w:w="879"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包名称</w:t>
            </w:r>
          </w:p>
        </w:tc>
        <w:tc>
          <w:tcPr>
            <w:tcW w:w="1040"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包预算（元）</w:t>
            </w:r>
          </w:p>
        </w:tc>
        <w:tc>
          <w:tcPr>
            <w:tcW w:w="1236"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包最高限价（元）</w:t>
            </w:r>
          </w:p>
        </w:tc>
      </w:tr>
      <w:tr w:rsidR="009B4CF6" w:rsidTr="009B4CF6">
        <w:trPr>
          <w:trHeight w:val="697"/>
          <w:tblCellSpacing w:w="0" w:type="dxa"/>
        </w:trPr>
        <w:tc>
          <w:tcPr>
            <w:tcW w:w="318"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1</w:t>
            </w:r>
          </w:p>
        </w:tc>
        <w:tc>
          <w:tcPr>
            <w:tcW w:w="1527"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8B04F6">
            <w:pPr>
              <w:widowControl/>
              <w:jc w:val="center"/>
              <w:rPr>
                <w:rFonts w:ascii="宋体" w:eastAsia="宋体" w:hAnsi="宋体" w:cs="Arial"/>
                <w:color w:val="000000"/>
                <w:kern w:val="0"/>
                <w:sz w:val="24"/>
                <w:szCs w:val="24"/>
              </w:rPr>
            </w:pPr>
            <w:r w:rsidRPr="009B4CF6">
              <w:rPr>
                <w:rFonts w:ascii="宋体" w:eastAsia="宋体" w:hAnsi="宋体" w:cs="宋体" w:hint="eastAsia"/>
                <w:color w:val="000000"/>
                <w:kern w:val="0"/>
                <w:sz w:val="24"/>
                <w:szCs w:val="24"/>
                <w:shd w:val="clear" w:color="auto" w:fill="FFFFFF"/>
              </w:rPr>
              <w:t>襄财询价采购-202</w:t>
            </w:r>
            <w:r w:rsidR="008B04F6">
              <w:rPr>
                <w:rFonts w:ascii="宋体" w:eastAsia="宋体" w:hAnsi="宋体" w:cs="宋体" w:hint="eastAsia"/>
                <w:color w:val="000000"/>
                <w:kern w:val="0"/>
                <w:sz w:val="24"/>
                <w:szCs w:val="24"/>
                <w:shd w:val="clear" w:color="auto" w:fill="FFFFFF"/>
              </w:rPr>
              <w:t>2</w:t>
            </w:r>
            <w:r w:rsidRPr="009B4CF6">
              <w:rPr>
                <w:rFonts w:ascii="宋体" w:eastAsia="宋体" w:hAnsi="宋体" w:cs="宋体" w:hint="eastAsia"/>
                <w:color w:val="000000"/>
                <w:kern w:val="0"/>
                <w:sz w:val="24"/>
                <w:szCs w:val="24"/>
                <w:shd w:val="clear" w:color="auto" w:fill="FFFFFF"/>
              </w:rPr>
              <w:t>-</w:t>
            </w:r>
            <w:r w:rsidR="008B04F6">
              <w:rPr>
                <w:rFonts w:ascii="宋体" w:eastAsia="宋体" w:hAnsi="宋体" w:cs="宋体" w:hint="eastAsia"/>
                <w:color w:val="000000"/>
                <w:kern w:val="0"/>
                <w:sz w:val="24"/>
                <w:szCs w:val="24"/>
                <w:shd w:val="clear" w:color="auto" w:fill="FFFFFF"/>
              </w:rPr>
              <w:t>8</w:t>
            </w:r>
          </w:p>
        </w:tc>
        <w:tc>
          <w:tcPr>
            <w:tcW w:w="879"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9B4CF6">
            <w:pPr>
              <w:widowControl/>
              <w:ind w:firstLineChars="100" w:firstLine="240"/>
              <w:jc w:val="left"/>
              <w:rPr>
                <w:rFonts w:ascii="宋体" w:eastAsia="宋体" w:hAnsi="宋体"/>
                <w:color w:val="000000"/>
                <w:sz w:val="24"/>
                <w:szCs w:val="24"/>
              </w:rPr>
            </w:pPr>
            <w:r>
              <w:rPr>
                <w:rFonts w:ascii="宋体" w:eastAsia="宋体" w:hAnsi="宋体" w:cs="Arial" w:hint="eastAsia"/>
                <w:color w:val="000000"/>
                <w:kern w:val="0"/>
                <w:sz w:val="24"/>
                <w:szCs w:val="24"/>
              </w:rPr>
              <w:t>一标段</w:t>
            </w:r>
          </w:p>
        </w:tc>
        <w:tc>
          <w:tcPr>
            <w:tcW w:w="1040" w:type="pct"/>
            <w:tcBorders>
              <w:top w:val="single" w:sz="4" w:space="0" w:color="auto"/>
              <w:left w:val="single" w:sz="4" w:space="0" w:color="auto"/>
              <w:bottom w:val="single" w:sz="4" w:space="0" w:color="auto"/>
              <w:right w:val="single" w:sz="4" w:space="0" w:color="auto"/>
            </w:tcBorders>
            <w:vAlign w:val="center"/>
            <w:hideMark/>
          </w:tcPr>
          <w:p w:rsidR="009B4CF6" w:rsidRPr="009B4CF6" w:rsidRDefault="008B04F6" w:rsidP="002911F0">
            <w:pPr>
              <w:widowControl/>
              <w:jc w:val="center"/>
              <w:rPr>
                <w:rFonts w:ascii="宋体" w:eastAsia="宋体" w:hAnsi="宋体" w:cs="宋体"/>
                <w:color w:val="000000"/>
                <w:kern w:val="0"/>
                <w:sz w:val="24"/>
                <w:szCs w:val="24"/>
                <w:shd w:val="clear" w:color="auto" w:fill="FFFFFF"/>
              </w:rPr>
            </w:pPr>
            <w:r w:rsidRPr="008B04F6">
              <w:rPr>
                <w:rFonts w:ascii="宋体" w:eastAsia="宋体" w:hAnsi="宋体" w:cs="宋体" w:hint="eastAsia"/>
                <w:color w:val="000000"/>
                <w:kern w:val="0"/>
                <w:sz w:val="24"/>
                <w:szCs w:val="24"/>
                <w:shd w:val="clear" w:color="auto" w:fill="FFFFFF"/>
              </w:rPr>
              <w:t>540000.00</w:t>
            </w:r>
          </w:p>
        </w:tc>
        <w:tc>
          <w:tcPr>
            <w:tcW w:w="1236" w:type="pct"/>
            <w:tcBorders>
              <w:top w:val="single" w:sz="4" w:space="0" w:color="auto"/>
              <w:left w:val="single" w:sz="4" w:space="0" w:color="auto"/>
              <w:bottom w:val="single" w:sz="4" w:space="0" w:color="auto"/>
              <w:right w:val="single" w:sz="4" w:space="0" w:color="auto"/>
            </w:tcBorders>
            <w:vAlign w:val="center"/>
            <w:hideMark/>
          </w:tcPr>
          <w:p w:rsidR="009B4CF6" w:rsidRPr="009B4CF6" w:rsidRDefault="008B04F6" w:rsidP="0040161A">
            <w:pPr>
              <w:widowControl/>
              <w:jc w:val="center"/>
              <w:rPr>
                <w:rFonts w:ascii="宋体" w:eastAsia="宋体" w:hAnsi="宋体" w:cs="宋体"/>
                <w:color w:val="000000"/>
                <w:kern w:val="0"/>
                <w:sz w:val="24"/>
                <w:szCs w:val="24"/>
                <w:shd w:val="clear" w:color="auto" w:fill="FFFFFF"/>
              </w:rPr>
            </w:pPr>
            <w:r w:rsidRPr="008B04F6">
              <w:rPr>
                <w:rFonts w:ascii="宋体" w:eastAsia="宋体" w:hAnsi="宋体" w:cs="宋体" w:hint="eastAsia"/>
                <w:color w:val="000000"/>
                <w:kern w:val="0"/>
                <w:sz w:val="24"/>
                <w:szCs w:val="24"/>
                <w:shd w:val="clear" w:color="auto" w:fill="FFFFFF"/>
              </w:rPr>
              <w:t>540000.00</w:t>
            </w:r>
          </w:p>
        </w:tc>
      </w:tr>
    </w:tbl>
    <w:p w:rsidR="00D72FFF" w:rsidRDefault="00D72FFF" w:rsidP="00D72FFF">
      <w:pPr>
        <w:shd w:val="clear" w:color="auto" w:fill="FFFFFF"/>
        <w:spacing w:line="360" w:lineRule="auto"/>
        <w:ind w:firstLineChars="50" w:firstLine="150"/>
        <w:jc w:val="left"/>
        <w:rPr>
          <w:rFonts w:asciiTheme="minorEastAsia" w:hAnsiTheme="minorEastAsia" w:cs="Arial"/>
          <w:color w:val="000000"/>
          <w:kern w:val="0"/>
          <w:sz w:val="30"/>
          <w:szCs w:val="30"/>
        </w:rPr>
      </w:pPr>
      <w:r>
        <w:rPr>
          <w:rFonts w:asciiTheme="minorEastAsia" w:hAnsiTheme="minorEastAsia" w:hint="eastAsia"/>
          <w:bCs/>
          <w:color w:val="000000"/>
          <w:sz w:val="30"/>
          <w:szCs w:val="30"/>
        </w:rPr>
        <w:t>5.采购需求</w:t>
      </w:r>
      <w:r>
        <w:rPr>
          <w:rFonts w:asciiTheme="minorEastAsia" w:hAnsiTheme="minorEastAsia" w:cs="Arial"/>
          <w:color w:val="000000"/>
          <w:kern w:val="0"/>
          <w:sz w:val="30"/>
          <w:szCs w:val="30"/>
        </w:rPr>
        <w:t>采购需求</w:t>
      </w:r>
      <w:r>
        <w:rPr>
          <w:rFonts w:asciiTheme="minorEastAsia" w:hAnsiTheme="minorEastAsia" w:cs="Arial" w:hint="eastAsia"/>
          <w:color w:val="000000"/>
          <w:kern w:val="0"/>
          <w:sz w:val="30"/>
          <w:szCs w:val="30"/>
        </w:rPr>
        <w:t>：</w:t>
      </w:r>
      <w:r w:rsidR="0069676F">
        <w:rPr>
          <w:rFonts w:asciiTheme="minorEastAsia" w:hAnsiTheme="minorEastAsia" w:cs="Arial" w:hint="eastAsia"/>
          <w:color w:val="000000"/>
          <w:kern w:val="0"/>
          <w:sz w:val="30"/>
          <w:szCs w:val="30"/>
        </w:rPr>
        <w:t>项目采购</w:t>
      </w:r>
      <w:r w:rsidR="008B04F6">
        <w:rPr>
          <w:rFonts w:asciiTheme="minorEastAsia" w:hAnsiTheme="minorEastAsia" w:hint="eastAsia"/>
          <w:color w:val="000000"/>
          <w:sz w:val="30"/>
          <w:szCs w:val="30"/>
        </w:rPr>
        <w:t>襄城县环境保护局基层生态环境机构大气环境执法能力提升</w:t>
      </w:r>
      <w:r>
        <w:rPr>
          <w:rFonts w:asciiTheme="minorEastAsia" w:hAnsiTheme="minorEastAsia" w:cs="仿宋" w:hint="eastAsia"/>
          <w:sz w:val="30"/>
          <w:szCs w:val="30"/>
        </w:rPr>
        <w:t>（具体要求详见询价文件）。</w:t>
      </w:r>
    </w:p>
    <w:p w:rsidR="0069676F" w:rsidRDefault="00D72FFF" w:rsidP="002911F0">
      <w:pPr>
        <w:shd w:val="clear" w:color="auto" w:fill="FFFFFF"/>
        <w:spacing w:line="360" w:lineRule="auto"/>
        <w:ind w:firstLineChars="50" w:firstLine="150"/>
        <w:jc w:val="left"/>
        <w:rPr>
          <w:rFonts w:asciiTheme="majorEastAsia" w:eastAsiaTheme="majorEastAsia" w:hAnsiTheme="majorEastAsia" w:cs="仿宋"/>
          <w:color w:val="000000" w:themeColor="text1"/>
          <w:sz w:val="30"/>
          <w:szCs w:val="30"/>
        </w:rPr>
      </w:pPr>
      <w:r>
        <w:rPr>
          <w:rFonts w:asciiTheme="minorEastAsia" w:hAnsiTheme="minorEastAsia" w:hint="eastAsia"/>
          <w:bCs/>
          <w:color w:val="000000"/>
          <w:sz w:val="30"/>
          <w:szCs w:val="30"/>
        </w:rPr>
        <w:t>6.合同履行期限：</w:t>
      </w:r>
      <w:r w:rsidR="002911F0" w:rsidRPr="002911F0">
        <w:rPr>
          <w:rFonts w:asciiTheme="majorEastAsia" w:eastAsiaTheme="majorEastAsia" w:hAnsiTheme="majorEastAsia" w:cs="仿宋" w:hint="eastAsia"/>
          <w:color w:val="000000" w:themeColor="text1"/>
          <w:sz w:val="30"/>
          <w:szCs w:val="30"/>
        </w:rPr>
        <w:t>合同</w:t>
      </w:r>
      <w:r w:rsidR="008B04F6">
        <w:rPr>
          <w:rFonts w:asciiTheme="majorEastAsia" w:eastAsiaTheme="majorEastAsia" w:hAnsiTheme="majorEastAsia" w:cs="仿宋" w:hint="eastAsia"/>
          <w:color w:val="000000" w:themeColor="text1"/>
          <w:sz w:val="30"/>
          <w:szCs w:val="30"/>
        </w:rPr>
        <w:t>签订</w:t>
      </w:r>
      <w:r w:rsidR="002911F0" w:rsidRPr="002911F0">
        <w:rPr>
          <w:rFonts w:asciiTheme="majorEastAsia" w:eastAsiaTheme="majorEastAsia" w:hAnsiTheme="majorEastAsia" w:cs="仿宋" w:hint="eastAsia"/>
          <w:color w:val="000000" w:themeColor="text1"/>
          <w:sz w:val="30"/>
          <w:szCs w:val="30"/>
        </w:rPr>
        <w:t>后</w:t>
      </w:r>
      <w:r w:rsidR="008B04F6">
        <w:rPr>
          <w:rFonts w:asciiTheme="majorEastAsia" w:eastAsiaTheme="majorEastAsia" w:hAnsiTheme="majorEastAsia" w:cs="仿宋" w:hint="eastAsia"/>
          <w:color w:val="000000" w:themeColor="text1"/>
          <w:sz w:val="30"/>
          <w:szCs w:val="30"/>
        </w:rPr>
        <w:t>七日</w:t>
      </w:r>
      <w:r w:rsidR="002911F0" w:rsidRPr="002911F0">
        <w:rPr>
          <w:rFonts w:asciiTheme="majorEastAsia" w:eastAsiaTheme="majorEastAsia" w:hAnsiTheme="majorEastAsia" w:cs="仿宋" w:hint="eastAsia"/>
          <w:color w:val="000000" w:themeColor="text1"/>
          <w:sz w:val="30"/>
          <w:szCs w:val="30"/>
        </w:rPr>
        <w:t>天内</w:t>
      </w:r>
      <w:r w:rsidR="008B04F6">
        <w:rPr>
          <w:rFonts w:asciiTheme="majorEastAsia" w:eastAsiaTheme="majorEastAsia" w:hAnsiTheme="majorEastAsia" w:cs="仿宋" w:hint="eastAsia"/>
          <w:color w:val="000000" w:themeColor="text1"/>
          <w:sz w:val="30"/>
          <w:szCs w:val="30"/>
        </w:rPr>
        <w:t>供货完毕</w:t>
      </w:r>
      <w:r w:rsidR="007B3948" w:rsidRPr="007B3948">
        <w:rPr>
          <w:rFonts w:asciiTheme="majorEastAsia" w:eastAsiaTheme="majorEastAsia" w:hAnsiTheme="majorEastAsia" w:cs="仿宋" w:hint="eastAsia"/>
          <w:color w:val="000000" w:themeColor="text1"/>
          <w:sz w:val="30"/>
          <w:szCs w:val="30"/>
        </w:rPr>
        <w:t>。</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7.本项目不接受联合体投标：否</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Tr="00D72FFF">
        <w:trPr>
          <w:tblCellSpacing w:w="15" w:type="dxa"/>
        </w:trPr>
        <w:tc>
          <w:tcPr>
            <w:tcW w:w="4928" w:type="pct"/>
            <w:vAlign w:val="center"/>
          </w:tcPr>
          <w:p w:rsidR="00D72FFF" w:rsidRDefault="00D72FFF" w:rsidP="00445880">
            <w:pPr>
              <w:widowControl/>
              <w:ind w:firstLineChars="150" w:firstLine="450"/>
              <w:jc w:val="left"/>
              <w:rPr>
                <w:rFonts w:asciiTheme="minorEastAsia" w:hAnsiTheme="minorEastAsia" w:cs="Arial"/>
                <w:color w:val="000000"/>
                <w:kern w:val="0"/>
                <w:sz w:val="30"/>
                <w:szCs w:val="30"/>
              </w:rPr>
            </w:pPr>
            <w:bookmarkStart w:id="5" w:name="_Toc35393622"/>
            <w:bookmarkStart w:id="6" w:name="_Toc35393791"/>
            <w:bookmarkStart w:id="7" w:name="_Toc28359080"/>
            <w:bookmarkStart w:id="8" w:name="_Toc28359003"/>
            <w:bookmarkEnd w:id="5"/>
            <w:bookmarkEnd w:id="6"/>
            <w:bookmarkEnd w:id="7"/>
            <w:bookmarkEnd w:id="8"/>
            <w:r>
              <w:rPr>
                <w:rFonts w:asciiTheme="minorEastAsia" w:hAnsiTheme="minorEastAsia" w:cs="仿宋" w:hint="eastAsia"/>
                <w:sz w:val="30"/>
                <w:szCs w:val="30"/>
                <w:shd w:val="clear" w:color="auto" w:fill="FFFFFF"/>
              </w:rPr>
              <w:t>8.</w:t>
            </w:r>
            <w:r>
              <w:rPr>
                <w:rFonts w:asciiTheme="minorEastAsia" w:hAnsiTheme="minorEastAsia" w:cs="仿宋"/>
                <w:sz w:val="30"/>
                <w:szCs w:val="30"/>
                <w:shd w:val="clear" w:color="auto" w:fill="FFFFFF"/>
              </w:rPr>
              <w:t>是否接受进口产品：</w:t>
            </w:r>
            <w:r>
              <w:rPr>
                <w:rFonts w:asciiTheme="minorEastAsia" w:hAnsiTheme="minorEastAsia" w:cs="Arial"/>
                <w:color w:val="000000"/>
                <w:kern w:val="0"/>
                <w:sz w:val="30"/>
                <w:szCs w:val="30"/>
              </w:rPr>
              <w:t>否</w:t>
            </w:r>
          </w:p>
        </w:tc>
      </w:tr>
    </w:tbl>
    <w:p w:rsidR="00D72FFF" w:rsidRDefault="00D72FFF" w:rsidP="00D72FFF">
      <w:pPr>
        <w:shd w:val="clear" w:color="auto" w:fill="FFFFFF"/>
        <w:spacing w:line="360" w:lineRule="auto"/>
        <w:jc w:val="left"/>
        <w:rPr>
          <w:rFonts w:asciiTheme="minorEastAsia" w:hAnsiTheme="minorEastAsia"/>
          <w:b/>
          <w:color w:val="000000"/>
          <w:sz w:val="30"/>
          <w:szCs w:val="30"/>
          <w:shd w:val="clear" w:color="auto" w:fill="FFFFFF"/>
        </w:rPr>
      </w:pPr>
      <w:r>
        <w:rPr>
          <w:rFonts w:asciiTheme="minorEastAsia" w:hAnsiTheme="minorEastAsia" w:hint="eastAsia"/>
          <w:b/>
          <w:color w:val="000000"/>
          <w:sz w:val="30"/>
          <w:szCs w:val="30"/>
          <w:shd w:val="clear" w:color="auto" w:fill="FFFFFF"/>
        </w:rPr>
        <w:lastRenderedPageBreak/>
        <w:t>二、申请人的资格要求</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1.符合《中华人民共和国政府采购法》第二十二条之规定；</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bookmarkStart w:id="9" w:name="_Toc28359004"/>
      <w:bookmarkStart w:id="10" w:name="_Toc28359081"/>
      <w:bookmarkEnd w:id="9"/>
      <w:bookmarkEnd w:id="10"/>
      <w:r>
        <w:rPr>
          <w:rFonts w:asciiTheme="minorEastAsia" w:hAnsiTheme="minorEastAsia" w:hint="eastAsia"/>
          <w:color w:val="000000"/>
          <w:sz w:val="30"/>
          <w:szCs w:val="30"/>
        </w:rPr>
        <w:t>2.落实政府采购政策需满足的资格要求：本项目落实</w:t>
      </w:r>
      <w:r>
        <w:rPr>
          <w:rFonts w:asciiTheme="minorEastAsia" w:hAnsiTheme="minorEastAsia" w:hint="eastAsia"/>
          <w:color w:val="000000"/>
          <w:sz w:val="30"/>
          <w:szCs w:val="30"/>
          <w:u w:val="single"/>
        </w:rPr>
        <w:t>节能环保</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中小微型企业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监狱企业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残疾人福利性单位</w:t>
      </w:r>
      <w:r>
        <w:rPr>
          <w:rFonts w:asciiTheme="minorEastAsia" w:hAnsiTheme="minorEastAsia" w:hint="eastAsia"/>
          <w:color w:val="000000"/>
          <w:sz w:val="30"/>
          <w:szCs w:val="30"/>
        </w:rPr>
        <w:t>扶持等相关政府采购政策。</w:t>
      </w:r>
    </w:p>
    <w:p w:rsidR="00D72FFF" w:rsidRDefault="00D72FFF" w:rsidP="00D72FFF">
      <w:pPr>
        <w:shd w:val="clear" w:color="auto" w:fill="FFFFFF"/>
        <w:spacing w:line="360" w:lineRule="auto"/>
        <w:ind w:firstLineChars="50" w:firstLine="150"/>
        <w:jc w:val="left"/>
        <w:rPr>
          <w:rFonts w:ascii="宋体" w:eastAsia="宋体" w:hAnsi="宋体"/>
          <w:color w:val="000000"/>
          <w:sz w:val="30"/>
          <w:szCs w:val="30"/>
        </w:rPr>
      </w:pPr>
      <w:r>
        <w:rPr>
          <w:rFonts w:ascii="宋体" w:eastAsia="宋体" w:hAnsi="宋体" w:hint="eastAsia"/>
          <w:color w:val="000000"/>
          <w:sz w:val="30"/>
          <w:szCs w:val="30"/>
        </w:rPr>
        <w:t>3.本项目的特定资格要求：</w:t>
      </w:r>
      <w:bookmarkStart w:id="11" w:name="_Toc35393792"/>
      <w:bookmarkStart w:id="12" w:name="_Toc35393623"/>
      <w:bookmarkEnd w:id="11"/>
      <w:bookmarkEnd w:id="12"/>
    </w:p>
    <w:p w:rsidR="00D72FFF" w:rsidRDefault="00D72FFF" w:rsidP="00D72FFF">
      <w:pPr>
        <w:shd w:val="clear" w:color="auto" w:fill="FFFFFF"/>
        <w:spacing w:line="360" w:lineRule="auto"/>
        <w:ind w:firstLineChars="50" w:firstLine="150"/>
        <w:jc w:val="left"/>
        <w:rPr>
          <w:rFonts w:asciiTheme="minorEastAsia" w:hAnsiTheme="minorEastAsia" w:cs="Arial"/>
          <w:color w:val="000000"/>
          <w:kern w:val="0"/>
          <w:sz w:val="30"/>
          <w:szCs w:val="30"/>
          <w:shd w:val="clear" w:color="auto" w:fill="FFFFFF"/>
        </w:rPr>
      </w:pPr>
      <w:r>
        <w:rPr>
          <w:rFonts w:ascii="宋体" w:eastAsia="宋体" w:hAnsi="宋体" w:cs="仿宋" w:hint="eastAsia"/>
          <w:sz w:val="30"/>
          <w:szCs w:val="30"/>
          <w:shd w:val="clear" w:color="auto" w:fill="FFFFFF"/>
        </w:rPr>
        <w:t>3.</w:t>
      </w:r>
      <w:r w:rsidR="008B04F6">
        <w:rPr>
          <w:rFonts w:ascii="宋体" w:eastAsia="宋体" w:hAnsi="宋体" w:cs="仿宋" w:hint="eastAsia"/>
          <w:sz w:val="30"/>
          <w:szCs w:val="30"/>
          <w:shd w:val="clear" w:color="auto" w:fill="FFFFFF"/>
        </w:rPr>
        <w:t>1</w:t>
      </w:r>
      <w:r>
        <w:rPr>
          <w:rFonts w:ascii="宋体" w:eastAsia="宋体" w:hAnsi="宋体" w:hint="eastAsia"/>
          <w:color w:val="000000"/>
          <w:sz w:val="30"/>
          <w:szCs w:val="30"/>
        </w:rPr>
        <w:t>未被</w:t>
      </w:r>
      <w:r>
        <w:rPr>
          <w:rFonts w:asciiTheme="minorEastAsia" w:hAnsiTheme="minorEastAsia" w:hint="eastAsia"/>
          <w:color w:val="000000"/>
          <w:sz w:val="30"/>
          <w:szCs w:val="30"/>
        </w:rPr>
        <w:t>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Pr>
          <w:rFonts w:asciiTheme="minorEastAsia" w:hAnsiTheme="minorEastAsia" w:cs="Arial" w:hint="eastAsia"/>
          <w:color w:val="000000"/>
          <w:kern w:val="0"/>
          <w:sz w:val="30"/>
          <w:szCs w:val="30"/>
          <w:shd w:val="clear" w:color="auto" w:fill="FFFFFF"/>
        </w:rPr>
        <w:t>上述查询结果页面</w:t>
      </w:r>
      <w:r>
        <w:rPr>
          <w:rFonts w:asciiTheme="minorEastAsia" w:hAnsiTheme="minorEastAsia" w:cs="Arial"/>
          <w:color w:val="000000"/>
          <w:kern w:val="0"/>
          <w:sz w:val="30"/>
          <w:szCs w:val="30"/>
          <w:shd w:val="clear" w:color="auto" w:fill="FFFFFF"/>
        </w:rPr>
        <w:t>查询</w:t>
      </w:r>
      <w:r>
        <w:rPr>
          <w:rFonts w:asciiTheme="minorEastAsia" w:hAnsiTheme="minorEastAsia" w:cs="Arial" w:hint="eastAsia"/>
          <w:color w:val="000000"/>
          <w:kern w:val="0"/>
          <w:sz w:val="30"/>
          <w:szCs w:val="30"/>
          <w:shd w:val="clear" w:color="auto" w:fill="FFFFFF"/>
        </w:rPr>
        <w:t>，</w:t>
      </w:r>
      <w:r>
        <w:rPr>
          <w:rFonts w:asciiTheme="minorEastAsia" w:hAnsiTheme="minorEastAsia" w:cs="Arial"/>
          <w:color w:val="000000"/>
          <w:kern w:val="0"/>
          <w:sz w:val="30"/>
          <w:szCs w:val="30"/>
          <w:shd w:val="clear" w:color="auto" w:fill="FFFFFF"/>
        </w:rPr>
        <w:t>时间应在本公告发布</w:t>
      </w:r>
      <w:r>
        <w:rPr>
          <w:rFonts w:asciiTheme="minorEastAsia" w:hAnsiTheme="minorEastAsia" w:cs="Arial" w:hint="eastAsia"/>
          <w:color w:val="000000"/>
          <w:kern w:val="0"/>
          <w:sz w:val="30"/>
          <w:szCs w:val="30"/>
          <w:shd w:val="clear" w:color="auto" w:fill="FFFFFF"/>
        </w:rPr>
        <w:t>之</w:t>
      </w:r>
      <w:r>
        <w:rPr>
          <w:rFonts w:asciiTheme="minorEastAsia" w:hAnsiTheme="minorEastAsia" w:cs="Arial"/>
          <w:color w:val="000000"/>
          <w:kern w:val="0"/>
          <w:sz w:val="30"/>
          <w:szCs w:val="30"/>
          <w:shd w:val="clear" w:color="auto" w:fill="FFFFFF"/>
        </w:rPr>
        <w:t>日起至开</w:t>
      </w:r>
      <w:r>
        <w:rPr>
          <w:rFonts w:asciiTheme="minorEastAsia" w:hAnsiTheme="minorEastAsia" w:cs="Arial" w:hint="eastAsia"/>
          <w:color w:val="000000"/>
          <w:kern w:val="0"/>
          <w:sz w:val="30"/>
          <w:szCs w:val="30"/>
          <w:shd w:val="clear" w:color="auto" w:fill="FFFFFF"/>
        </w:rPr>
        <w:t>标前</w:t>
      </w:r>
      <w:r w:rsidR="00935E57">
        <w:rPr>
          <w:rFonts w:asciiTheme="minorEastAsia" w:hAnsiTheme="minorEastAsia" w:cs="Arial" w:hint="eastAsia"/>
          <w:color w:val="000000"/>
          <w:kern w:val="0"/>
          <w:sz w:val="30"/>
          <w:szCs w:val="30"/>
          <w:shd w:val="clear" w:color="auto" w:fill="FFFFFF"/>
        </w:rPr>
        <w:t>；</w:t>
      </w:r>
    </w:p>
    <w:p w:rsidR="008A4E6C" w:rsidRPr="008A4E6C" w:rsidRDefault="008A4E6C" w:rsidP="008A4E6C">
      <w:pPr>
        <w:pStyle w:val="Default"/>
        <w:ind w:firstLineChars="50" w:firstLine="150"/>
        <w:rPr>
          <w:rFonts w:asciiTheme="minorEastAsia" w:eastAsiaTheme="minorEastAsia" w:hAnsiTheme="minorEastAsia" w:cstheme="minorBidi"/>
          <w:kern w:val="2"/>
          <w:sz w:val="30"/>
          <w:szCs w:val="30"/>
        </w:rPr>
      </w:pPr>
      <w:r w:rsidRPr="008A4E6C">
        <w:rPr>
          <w:rFonts w:asciiTheme="minorEastAsia" w:eastAsiaTheme="minorEastAsia" w:hAnsiTheme="minorEastAsia" w:cstheme="minorBidi" w:hint="eastAsia"/>
          <w:kern w:val="2"/>
          <w:sz w:val="30"/>
          <w:szCs w:val="30"/>
        </w:rPr>
        <w:t>3.</w:t>
      </w:r>
      <w:r w:rsidR="008B04F6">
        <w:rPr>
          <w:rFonts w:asciiTheme="minorEastAsia" w:eastAsiaTheme="minorEastAsia" w:hAnsiTheme="minorEastAsia" w:cstheme="minorBidi" w:hint="eastAsia"/>
          <w:kern w:val="2"/>
          <w:sz w:val="30"/>
          <w:szCs w:val="30"/>
        </w:rPr>
        <w:t>2</w:t>
      </w:r>
      <w:r w:rsidRPr="008A4E6C">
        <w:rPr>
          <w:rFonts w:asciiTheme="minorEastAsia" w:eastAsiaTheme="minorEastAsia" w:hAnsiTheme="minorEastAsia" w:cstheme="minorBidi" w:hint="eastAsia"/>
          <w:kern w:val="2"/>
          <w:sz w:val="30"/>
          <w:szCs w:val="30"/>
        </w:rPr>
        <w:t>投标人的法定代表人为同一个人的两个及两个以上法人，母公司、子公司及其控股公司等，不得在本项目中同时投标；</w:t>
      </w:r>
    </w:p>
    <w:p w:rsidR="00935E57" w:rsidRPr="00935E57" w:rsidRDefault="00935E57" w:rsidP="00935E57">
      <w:pPr>
        <w:pStyle w:val="Default"/>
        <w:ind w:firstLineChars="50" w:firstLine="150"/>
        <w:rPr>
          <w:rFonts w:asciiTheme="minorEastAsia" w:eastAsiaTheme="minorEastAsia" w:hAnsiTheme="minorEastAsia" w:cstheme="minorBidi"/>
          <w:kern w:val="2"/>
          <w:sz w:val="30"/>
          <w:szCs w:val="30"/>
        </w:rPr>
      </w:pPr>
      <w:r w:rsidRPr="00935E57">
        <w:rPr>
          <w:rFonts w:asciiTheme="minorEastAsia" w:eastAsiaTheme="minorEastAsia" w:hAnsiTheme="minorEastAsia" w:cstheme="minorBidi" w:hint="eastAsia"/>
          <w:kern w:val="2"/>
          <w:sz w:val="30"/>
          <w:szCs w:val="30"/>
        </w:rPr>
        <w:t>3.</w:t>
      </w:r>
      <w:r w:rsidR="008B04F6">
        <w:rPr>
          <w:rFonts w:asciiTheme="minorEastAsia" w:eastAsiaTheme="minorEastAsia" w:hAnsiTheme="minorEastAsia" w:cstheme="minorBidi" w:hint="eastAsia"/>
          <w:kern w:val="2"/>
          <w:sz w:val="30"/>
          <w:szCs w:val="30"/>
        </w:rPr>
        <w:t>3</w:t>
      </w:r>
      <w:r w:rsidRPr="00935E57">
        <w:rPr>
          <w:rFonts w:asciiTheme="minorEastAsia" w:eastAsiaTheme="minorEastAsia" w:hAnsiTheme="minorEastAsia" w:cstheme="minorBidi" w:hint="eastAsia"/>
          <w:kern w:val="2"/>
          <w:sz w:val="30"/>
          <w:szCs w:val="30"/>
        </w:rPr>
        <w:t>本项目资格后审</w:t>
      </w:r>
      <w:r>
        <w:rPr>
          <w:rFonts w:asciiTheme="minorEastAsia" w:eastAsiaTheme="minorEastAsia" w:hAnsiTheme="minorEastAsia" w:cstheme="minorBidi" w:hint="eastAsia"/>
          <w:kern w:val="2"/>
          <w:sz w:val="30"/>
          <w:szCs w:val="30"/>
        </w:rPr>
        <w:t>。</w:t>
      </w:r>
    </w:p>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Tr="00D72FFF">
        <w:trPr>
          <w:tblCellSpacing w:w="15" w:type="dxa"/>
        </w:trPr>
        <w:tc>
          <w:tcPr>
            <w:tcW w:w="4928" w:type="pct"/>
            <w:vAlign w:val="center"/>
          </w:tcPr>
          <w:p w:rsidR="00D72FFF" w:rsidRDefault="00D72FFF" w:rsidP="008B04F6">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bookmarkStart w:id="13" w:name="_Toc35393624"/>
            <w:bookmarkStart w:id="14" w:name="_Toc28359005"/>
            <w:bookmarkStart w:id="15" w:name="_Toc35393793"/>
            <w:bookmarkStart w:id="16" w:name="_Toc28359082"/>
            <w:bookmarkEnd w:id="13"/>
            <w:bookmarkEnd w:id="14"/>
            <w:bookmarkEnd w:id="15"/>
            <w:bookmarkEnd w:id="16"/>
            <w:r>
              <w:rPr>
                <w:rFonts w:asciiTheme="minorEastAsia" w:hAnsiTheme="minorEastAsia" w:cs="Arial"/>
                <w:color w:val="000000"/>
                <w:kern w:val="0"/>
                <w:sz w:val="30"/>
                <w:szCs w:val="30"/>
                <w:shd w:val="clear" w:color="auto" w:fill="FFFFFF"/>
              </w:rPr>
              <w:t>1.时间：202</w:t>
            </w:r>
            <w:r w:rsidR="008B04F6">
              <w:rPr>
                <w:rFonts w:asciiTheme="minorEastAsia" w:hAnsiTheme="minorEastAsia" w:cs="Arial" w:hint="eastAsia"/>
                <w:color w:val="000000"/>
                <w:kern w:val="0"/>
                <w:sz w:val="30"/>
                <w:szCs w:val="30"/>
                <w:shd w:val="clear" w:color="auto" w:fill="FFFFFF"/>
              </w:rPr>
              <w:t>2</w:t>
            </w:r>
            <w:r>
              <w:rPr>
                <w:rFonts w:asciiTheme="minorEastAsia" w:hAnsiTheme="minorEastAsia" w:cs="Arial"/>
                <w:color w:val="000000"/>
                <w:kern w:val="0"/>
                <w:sz w:val="30"/>
                <w:szCs w:val="30"/>
                <w:shd w:val="clear" w:color="auto" w:fill="FFFFFF"/>
              </w:rPr>
              <w:t>年</w:t>
            </w:r>
            <w:r w:rsidR="008B04F6">
              <w:rPr>
                <w:rFonts w:asciiTheme="minorEastAsia" w:hAnsiTheme="minorEastAsia" w:cs="Arial" w:hint="eastAsia"/>
                <w:color w:val="000000"/>
                <w:kern w:val="0"/>
                <w:sz w:val="30"/>
                <w:szCs w:val="30"/>
                <w:shd w:val="clear" w:color="auto" w:fill="FFFFFF"/>
              </w:rPr>
              <w:t>4</w:t>
            </w:r>
            <w:r>
              <w:rPr>
                <w:rFonts w:asciiTheme="minorEastAsia" w:hAnsiTheme="minorEastAsia" w:cs="Arial"/>
                <w:color w:val="000000"/>
                <w:kern w:val="0"/>
                <w:sz w:val="30"/>
                <w:szCs w:val="30"/>
                <w:shd w:val="clear" w:color="auto" w:fill="FFFFFF"/>
              </w:rPr>
              <w:t>月</w:t>
            </w:r>
            <w:r w:rsidR="008B04F6">
              <w:rPr>
                <w:rFonts w:asciiTheme="minorEastAsia" w:hAnsiTheme="minorEastAsia" w:cs="Arial" w:hint="eastAsia"/>
                <w:color w:val="000000"/>
                <w:kern w:val="0"/>
                <w:sz w:val="30"/>
                <w:szCs w:val="30"/>
                <w:shd w:val="clear" w:color="auto" w:fill="FFFFFF"/>
              </w:rPr>
              <w:t>14</w:t>
            </w:r>
            <w:r>
              <w:rPr>
                <w:rFonts w:asciiTheme="minorEastAsia" w:hAnsiTheme="minorEastAsia" w:cs="Arial"/>
                <w:color w:val="000000"/>
                <w:kern w:val="0"/>
                <w:sz w:val="30"/>
                <w:szCs w:val="30"/>
                <w:shd w:val="clear" w:color="auto" w:fill="FFFFFF"/>
              </w:rPr>
              <w:t>日 至 202</w:t>
            </w:r>
            <w:r w:rsidR="002911F0">
              <w:rPr>
                <w:rFonts w:asciiTheme="minorEastAsia" w:hAnsiTheme="minorEastAsia" w:cs="Arial" w:hint="eastAsia"/>
                <w:color w:val="000000"/>
                <w:kern w:val="0"/>
                <w:sz w:val="30"/>
                <w:szCs w:val="30"/>
                <w:shd w:val="clear" w:color="auto" w:fill="FFFFFF"/>
              </w:rPr>
              <w:t>2</w:t>
            </w:r>
            <w:r>
              <w:rPr>
                <w:rFonts w:asciiTheme="minorEastAsia" w:hAnsiTheme="minorEastAsia" w:cs="Arial"/>
                <w:color w:val="000000"/>
                <w:kern w:val="0"/>
                <w:sz w:val="30"/>
                <w:szCs w:val="30"/>
                <w:shd w:val="clear" w:color="auto" w:fill="FFFFFF"/>
              </w:rPr>
              <w:t>年</w:t>
            </w:r>
            <w:r w:rsidR="008B04F6">
              <w:rPr>
                <w:rFonts w:asciiTheme="minorEastAsia" w:hAnsiTheme="minorEastAsia" w:cs="Arial" w:hint="eastAsia"/>
                <w:color w:val="000000"/>
                <w:kern w:val="0"/>
                <w:sz w:val="30"/>
                <w:szCs w:val="30"/>
                <w:shd w:val="clear" w:color="auto" w:fill="FFFFFF"/>
              </w:rPr>
              <w:t>4</w:t>
            </w:r>
            <w:r>
              <w:rPr>
                <w:rFonts w:asciiTheme="minorEastAsia" w:hAnsiTheme="minorEastAsia" w:cs="Arial"/>
                <w:color w:val="000000"/>
                <w:kern w:val="0"/>
                <w:sz w:val="30"/>
                <w:szCs w:val="30"/>
                <w:shd w:val="clear" w:color="auto" w:fill="FFFFFF"/>
              </w:rPr>
              <w:t>月</w:t>
            </w:r>
            <w:r w:rsidR="008B04F6">
              <w:rPr>
                <w:rFonts w:asciiTheme="minorEastAsia" w:hAnsiTheme="minorEastAsia" w:cs="Arial" w:hint="eastAsia"/>
                <w:color w:val="000000"/>
                <w:kern w:val="0"/>
                <w:sz w:val="30"/>
                <w:szCs w:val="30"/>
                <w:shd w:val="clear" w:color="auto" w:fill="FFFFFF"/>
              </w:rPr>
              <w:t>20</w:t>
            </w:r>
            <w:r>
              <w:rPr>
                <w:rFonts w:asciiTheme="minorEastAsia" w:hAnsiTheme="minorEastAsia" w:cs="Arial"/>
                <w:color w:val="000000"/>
                <w:kern w:val="0"/>
                <w:sz w:val="30"/>
                <w:szCs w:val="30"/>
                <w:shd w:val="clear" w:color="auto" w:fill="FFFFFF"/>
              </w:rPr>
              <w:t>日，每天上午00:00至12:00，下午12:00至23:59（北京时间，法定节假日除外）</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2.地点：《全国公共资源交易平台（河南省？许昌市）》</w:t>
            </w:r>
            <w:r>
              <w:rPr>
                <w:rFonts w:asciiTheme="minorEastAsia" w:hAnsiTheme="minorEastAsia" w:cs="Arial"/>
                <w:color w:val="000000"/>
                <w:kern w:val="0"/>
                <w:sz w:val="30"/>
                <w:szCs w:val="30"/>
                <w:shd w:val="clear" w:color="auto" w:fill="FFFFFF"/>
              </w:rPr>
              <w:lastRenderedPageBreak/>
              <w:t>（http://ggzy.xuchang.gov.cn/）</w:t>
            </w:r>
          </w:p>
        </w:tc>
      </w:tr>
      <w:tr w:rsidR="00D72FFF" w:rsidTr="00D72FFF">
        <w:trPr>
          <w:tblCellSpacing w:w="15" w:type="dxa"/>
        </w:trPr>
        <w:tc>
          <w:tcPr>
            <w:tcW w:w="4928" w:type="pct"/>
            <w:vAlign w:val="center"/>
          </w:tcPr>
          <w:p w:rsidR="00D72FFF" w:rsidRDefault="00D72FFF" w:rsidP="00C65427">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lastRenderedPageBreak/>
              <w:t>3.方式：在线下载</w:t>
            </w:r>
          </w:p>
        </w:tc>
      </w:tr>
      <w:tr w:rsidR="00D72FFF" w:rsidTr="00D72FFF">
        <w:trPr>
          <w:tblCellSpacing w:w="15" w:type="dxa"/>
        </w:trPr>
        <w:tc>
          <w:tcPr>
            <w:tcW w:w="4928" w:type="pct"/>
            <w:vAlign w:val="center"/>
          </w:tcPr>
          <w:p w:rsidR="00D72FFF" w:rsidRDefault="00D72FFF" w:rsidP="00C65427">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4.售价：0元</w:t>
            </w:r>
          </w:p>
        </w:tc>
      </w:tr>
    </w:tbl>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四、提交投标文件</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1.提交（上传）投标文件截止时间：</w:t>
      </w:r>
      <w:r>
        <w:rPr>
          <w:rFonts w:asciiTheme="minorEastAsia" w:hAnsiTheme="minorEastAsia" w:hint="eastAsia"/>
          <w:color w:val="000000"/>
          <w:sz w:val="30"/>
          <w:szCs w:val="30"/>
        </w:rPr>
        <w:t>202</w:t>
      </w:r>
      <w:r w:rsidR="002911F0">
        <w:rPr>
          <w:rFonts w:asciiTheme="minorEastAsia" w:hAnsiTheme="minorEastAsia" w:hint="eastAsia"/>
          <w:color w:val="000000"/>
          <w:sz w:val="30"/>
          <w:szCs w:val="30"/>
        </w:rPr>
        <w:t>2</w:t>
      </w:r>
      <w:r>
        <w:rPr>
          <w:rFonts w:asciiTheme="minorEastAsia" w:hAnsiTheme="minorEastAsia" w:hint="eastAsia"/>
          <w:color w:val="000000"/>
          <w:sz w:val="30"/>
          <w:szCs w:val="30"/>
        </w:rPr>
        <w:t>年</w:t>
      </w:r>
      <w:r w:rsidR="008B04F6">
        <w:rPr>
          <w:rFonts w:asciiTheme="minorEastAsia" w:hAnsiTheme="minorEastAsia" w:hint="eastAsia"/>
          <w:color w:val="000000"/>
          <w:sz w:val="30"/>
          <w:szCs w:val="30"/>
        </w:rPr>
        <w:t>4</w:t>
      </w:r>
      <w:r>
        <w:rPr>
          <w:rFonts w:asciiTheme="minorEastAsia" w:hAnsiTheme="minorEastAsia" w:hint="eastAsia"/>
          <w:color w:val="000000"/>
          <w:sz w:val="30"/>
          <w:szCs w:val="30"/>
        </w:rPr>
        <w:t>月</w:t>
      </w:r>
      <w:r w:rsidR="008B04F6">
        <w:rPr>
          <w:rFonts w:asciiTheme="minorEastAsia" w:hAnsiTheme="minorEastAsia" w:hint="eastAsia"/>
          <w:color w:val="000000"/>
          <w:sz w:val="30"/>
          <w:szCs w:val="30"/>
        </w:rPr>
        <w:t>20</w:t>
      </w:r>
      <w:r>
        <w:rPr>
          <w:rFonts w:asciiTheme="minorEastAsia" w:hAnsiTheme="minorEastAsia" w:hint="eastAsia"/>
          <w:color w:val="000000"/>
          <w:sz w:val="30"/>
          <w:szCs w:val="30"/>
        </w:rPr>
        <w:t>日</w:t>
      </w:r>
      <w:r w:rsidR="008B04F6">
        <w:rPr>
          <w:rFonts w:asciiTheme="minorEastAsia" w:hAnsiTheme="minorEastAsia" w:hint="eastAsia"/>
          <w:color w:val="000000"/>
          <w:sz w:val="30"/>
          <w:szCs w:val="30"/>
        </w:rPr>
        <w:t>15</w:t>
      </w:r>
      <w:r>
        <w:rPr>
          <w:rFonts w:asciiTheme="minorEastAsia" w:hAnsiTheme="minorEastAsia" w:hint="eastAsia"/>
          <w:color w:val="000000"/>
          <w:sz w:val="30"/>
          <w:szCs w:val="30"/>
        </w:rPr>
        <w:t>点</w:t>
      </w:r>
      <w:r w:rsidR="00B462AF">
        <w:rPr>
          <w:rFonts w:asciiTheme="minorEastAsia" w:hAnsiTheme="minorEastAsia" w:hint="eastAsia"/>
          <w:color w:val="000000"/>
          <w:sz w:val="30"/>
          <w:szCs w:val="30"/>
        </w:rPr>
        <w:t>0</w:t>
      </w:r>
      <w:r>
        <w:rPr>
          <w:rFonts w:asciiTheme="minorEastAsia" w:hAnsiTheme="minorEastAsia" w:hint="eastAsia"/>
          <w:color w:val="000000"/>
          <w:sz w:val="30"/>
          <w:szCs w:val="30"/>
        </w:rPr>
        <w:t>0分（北京时间）</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2.提交（上传）投标文件地点</w:t>
      </w:r>
      <w:r>
        <w:rPr>
          <w:rFonts w:asciiTheme="minorEastAsia" w:hAnsiTheme="minorEastAsia" w:hint="eastAsia"/>
          <w:color w:val="000000"/>
          <w:sz w:val="30"/>
          <w:szCs w:val="30"/>
        </w:rPr>
        <w:t>：本项目采用网上投标，请符合投标条件的供应商使用CA数字证书加密上传响应文件。截至投标截止时间，交易系统投标通道将关闭，供应商未完成电子响应文件上传的，投标将被拒绝。</w:t>
      </w:r>
    </w:p>
    <w:tbl>
      <w:tblPr>
        <w:tblW w:w="5311" w:type="pct"/>
        <w:tblCellSpacing w:w="15" w:type="dxa"/>
        <w:tblInd w:w="-522" w:type="dxa"/>
        <w:tblCellMar>
          <w:top w:w="15" w:type="dxa"/>
          <w:left w:w="15" w:type="dxa"/>
          <w:bottom w:w="15" w:type="dxa"/>
          <w:right w:w="15" w:type="dxa"/>
        </w:tblCellMar>
        <w:tblLook w:val="04A0"/>
      </w:tblPr>
      <w:tblGrid>
        <w:gridCol w:w="9490"/>
      </w:tblGrid>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bookmarkStart w:id="17" w:name="_Toc35393627"/>
            <w:bookmarkStart w:id="18" w:name="_Toc28359085"/>
            <w:bookmarkStart w:id="19" w:name="_Toc35393796"/>
            <w:bookmarkStart w:id="20" w:name="_Toc28359008"/>
            <w:bookmarkEnd w:id="17"/>
            <w:bookmarkEnd w:id="18"/>
            <w:bookmarkEnd w:id="19"/>
            <w:bookmarkEnd w:id="20"/>
            <w:r>
              <w:rPr>
                <w:rFonts w:asciiTheme="minorEastAsia" w:hAnsiTheme="minorEastAsia"/>
                <w:b/>
                <w:color w:val="000000"/>
                <w:sz w:val="30"/>
                <w:szCs w:val="30"/>
              </w:rPr>
              <w:t>五、响应文件开启</w:t>
            </w:r>
          </w:p>
        </w:tc>
      </w:tr>
      <w:tr w:rsidR="00D72FFF" w:rsidTr="00D72FFF">
        <w:trPr>
          <w:tblCellSpacing w:w="15" w:type="dxa"/>
        </w:trPr>
        <w:tc>
          <w:tcPr>
            <w:tcW w:w="4966" w:type="pct"/>
            <w:vAlign w:val="center"/>
          </w:tcPr>
          <w:p w:rsidR="00D72FFF" w:rsidRDefault="00D72FFF" w:rsidP="008B04F6">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1.时间：202</w:t>
            </w:r>
            <w:r w:rsidR="002911F0">
              <w:rPr>
                <w:rFonts w:asciiTheme="minorEastAsia" w:hAnsiTheme="minorEastAsia" w:hint="eastAsia"/>
                <w:color w:val="000000"/>
                <w:sz w:val="30"/>
                <w:szCs w:val="30"/>
              </w:rPr>
              <w:t>2</w:t>
            </w:r>
            <w:r>
              <w:rPr>
                <w:rFonts w:asciiTheme="minorEastAsia" w:hAnsiTheme="minorEastAsia"/>
                <w:color w:val="000000"/>
                <w:sz w:val="30"/>
                <w:szCs w:val="30"/>
              </w:rPr>
              <w:t>年</w:t>
            </w:r>
            <w:r w:rsidR="008B04F6">
              <w:rPr>
                <w:rFonts w:asciiTheme="minorEastAsia" w:hAnsiTheme="minorEastAsia" w:hint="eastAsia"/>
                <w:color w:val="000000"/>
                <w:sz w:val="30"/>
                <w:szCs w:val="30"/>
              </w:rPr>
              <w:t>4</w:t>
            </w:r>
            <w:r>
              <w:rPr>
                <w:rFonts w:asciiTheme="minorEastAsia" w:hAnsiTheme="minorEastAsia"/>
                <w:color w:val="000000"/>
                <w:sz w:val="30"/>
                <w:szCs w:val="30"/>
              </w:rPr>
              <w:t>月</w:t>
            </w:r>
            <w:r w:rsidR="008B04F6">
              <w:rPr>
                <w:rFonts w:asciiTheme="minorEastAsia" w:hAnsiTheme="minorEastAsia" w:hint="eastAsia"/>
                <w:color w:val="000000"/>
                <w:sz w:val="30"/>
                <w:szCs w:val="30"/>
              </w:rPr>
              <w:t>20</w:t>
            </w:r>
            <w:r>
              <w:rPr>
                <w:rFonts w:asciiTheme="minorEastAsia" w:hAnsiTheme="minorEastAsia"/>
                <w:color w:val="000000"/>
                <w:sz w:val="30"/>
                <w:szCs w:val="30"/>
              </w:rPr>
              <w:t>日</w:t>
            </w:r>
            <w:r w:rsidR="008B04F6">
              <w:rPr>
                <w:rFonts w:asciiTheme="minorEastAsia" w:hAnsiTheme="minorEastAsia" w:hint="eastAsia"/>
                <w:color w:val="000000"/>
                <w:sz w:val="30"/>
                <w:szCs w:val="30"/>
              </w:rPr>
              <w:t>15</w:t>
            </w:r>
            <w:r>
              <w:rPr>
                <w:rFonts w:asciiTheme="minorEastAsia" w:hAnsiTheme="minorEastAsia"/>
                <w:color w:val="000000"/>
                <w:sz w:val="30"/>
                <w:szCs w:val="30"/>
              </w:rPr>
              <w:t>时</w:t>
            </w:r>
            <w:r w:rsidR="00B462AF">
              <w:rPr>
                <w:rFonts w:asciiTheme="minorEastAsia" w:hAnsiTheme="minorEastAsia" w:hint="eastAsia"/>
                <w:color w:val="000000"/>
                <w:sz w:val="30"/>
                <w:szCs w:val="30"/>
              </w:rPr>
              <w:t>0</w:t>
            </w:r>
            <w:r>
              <w:rPr>
                <w:rFonts w:asciiTheme="minorEastAsia" w:hAnsiTheme="minorEastAsia"/>
                <w:color w:val="000000"/>
                <w:sz w:val="30"/>
                <w:szCs w:val="30"/>
              </w:rPr>
              <w:t>0分（北京时间）</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2.地点：襄城县公共资源交易中心（八七路东段电子商务产业园）十二楼开标一室（本项目采用远程不见面开标，投标人无须到现场）</w:t>
            </w:r>
          </w:p>
        </w:tc>
      </w:tr>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六、发布公告的媒介及招标公告期限</w:t>
            </w:r>
          </w:p>
        </w:tc>
      </w:tr>
      <w:tr w:rsidR="00D72FFF" w:rsidTr="00D72FFF">
        <w:trPr>
          <w:tblCellSpacing w:w="15" w:type="dxa"/>
        </w:trPr>
        <w:tc>
          <w:tcPr>
            <w:tcW w:w="4966" w:type="pct"/>
            <w:vAlign w:val="center"/>
          </w:tcPr>
          <w:p w:rsidR="00D72FFF" w:rsidRDefault="00D72FFF" w:rsidP="00BE5A23">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本次招标公告在《河南省政府采购网》、《许昌市政府采购网》、《全国公共资源交易平台（河南省？许昌市）》</w:t>
            </w:r>
            <w:r>
              <w:rPr>
                <w:rFonts w:asciiTheme="minorEastAsia" w:hAnsiTheme="minorEastAsia" w:hint="eastAsia"/>
                <w:color w:val="000000"/>
                <w:sz w:val="30"/>
                <w:szCs w:val="30"/>
              </w:rPr>
              <w:t>上</w:t>
            </w:r>
            <w:r>
              <w:rPr>
                <w:rFonts w:asciiTheme="minorEastAsia" w:hAnsiTheme="minorEastAsia"/>
                <w:color w:val="000000"/>
                <w:sz w:val="30"/>
                <w:szCs w:val="30"/>
              </w:rPr>
              <w:t>发布</w:t>
            </w:r>
            <w:r w:rsidR="00BE5A23">
              <w:rPr>
                <w:rFonts w:asciiTheme="minorEastAsia" w:hAnsiTheme="minorEastAsia" w:hint="eastAsia"/>
                <w:color w:val="000000"/>
                <w:sz w:val="30"/>
                <w:szCs w:val="30"/>
              </w:rPr>
              <w:t>,</w:t>
            </w:r>
            <w:r>
              <w:rPr>
                <w:rFonts w:asciiTheme="minorEastAsia" w:hAnsiTheme="minorEastAsia"/>
                <w:color w:val="000000"/>
                <w:sz w:val="30"/>
                <w:szCs w:val="30"/>
              </w:rPr>
              <w:t xml:space="preserve">招标公告期限为三个工作日。 </w:t>
            </w:r>
          </w:p>
        </w:tc>
      </w:tr>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七、其他补充事宜</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lastRenderedPageBreak/>
              <w:t>1.本项目采用电子系统进行招投标，请在投标前详细阅读全国公共资源交易平台（河南省？许昌市）首页“资料下载”栏目的《交易系统全电子操作手册（投标人）》及其附件。</w:t>
            </w:r>
            <w:r>
              <w:rPr>
                <w:rFonts w:asciiTheme="minorEastAsia" w:hAnsiTheme="minorEastAsia"/>
                <w:color w:val="000000"/>
                <w:sz w:val="30"/>
                <w:szCs w:val="30"/>
              </w:rPr>
              <w:br/>
            </w:r>
            <w:r w:rsidR="003D2B2D">
              <w:rPr>
                <w:rFonts w:asciiTheme="minorEastAsia" w:hAnsiTheme="minorEastAsia" w:hint="eastAsia"/>
                <w:color w:val="000000"/>
                <w:sz w:val="30"/>
                <w:szCs w:val="30"/>
              </w:rPr>
              <w:t xml:space="preserve">      </w:t>
            </w:r>
            <w:r>
              <w:rPr>
                <w:rFonts w:asciiTheme="minorEastAsia" w:hAnsiTheme="minorEastAsia"/>
                <w:color w:val="000000"/>
                <w:sz w:val="30"/>
                <w:szCs w:val="30"/>
              </w:rPr>
              <w:t>2.投标供应商在电子系统使用过程中遇到涉及系统使用的问题，可致电0374-2961598进行咨询。</w:t>
            </w:r>
          </w:p>
        </w:tc>
      </w:tr>
    </w:tbl>
    <w:p w:rsidR="00D72FFF" w:rsidRDefault="00D72FFF" w:rsidP="00D72FFF">
      <w:pPr>
        <w:shd w:val="clear" w:color="auto" w:fill="FFFFFF"/>
        <w:spacing w:line="360" w:lineRule="auto"/>
        <w:ind w:firstLineChars="50" w:firstLine="151"/>
        <w:jc w:val="left"/>
        <w:rPr>
          <w:rFonts w:asciiTheme="majorEastAsia" w:eastAsiaTheme="majorEastAsia" w:hAnsiTheme="majorEastAsia"/>
          <w:b/>
          <w:color w:val="000000"/>
          <w:sz w:val="30"/>
          <w:szCs w:val="30"/>
        </w:rPr>
      </w:pPr>
      <w:r>
        <w:rPr>
          <w:rFonts w:asciiTheme="majorEastAsia" w:eastAsiaTheme="majorEastAsia" w:hAnsiTheme="majorEastAsia" w:hint="eastAsia"/>
          <w:b/>
          <w:color w:val="000000"/>
          <w:sz w:val="30"/>
          <w:szCs w:val="30"/>
        </w:rPr>
        <w:t>八、对本次招标提出询问，请按以下方式联系</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1.采购人信息</w:t>
      </w:r>
    </w:p>
    <w:p w:rsidR="00D72FFF" w:rsidRDefault="00D72FFF" w:rsidP="00D72FFF">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w:t>
      </w:r>
      <w:r w:rsidR="008B04F6">
        <w:rPr>
          <w:rFonts w:asciiTheme="minorEastAsia" w:hAnsiTheme="minorEastAsia" w:hint="eastAsia"/>
          <w:color w:val="000000"/>
          <w:sz w:val="30"/>
          <w:szCs w:val="30"/>
        </w:rPr>
        <w:t>襄城县环境保护局</w:t>
      </w:r>
    </w:p>
    <w:p w:rsidR="00D72FFF" w:rsidRDefault="00D72FFF" w:rsidP="00D72FFF">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w:t>
      </w:r>
    </w:p>
    <w:p w:rsidR="00D72FFF" w:rsidRDefault="00D72FFF" w:rsidP="00D72FFF">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联系方式：</w:t>
      </w:r>
      <w:bookmarkStart w:id="21" w:name="_Toc28359009"/>
      <w:bookmarkStart w:id="22" w:name="_Toc28359086"/>
      <w:bookmarkEnd w:id="21"/>
      <w:bookmarkEnd w:id="22"/>
      <w:r w:rsidR="008B04F6">
        <w:rPr>
          <w:rFonts w:asciiTheme="minorEastAsia" w:hAnsiTheme="minorEastAsia" w:hint="eastAsia"/>
          <w:color w:val="000000"/>
          <w:sz w:val="30"/>
          <w:szCs w:val="30"/>
        </w:rPr>
        <w:t>徐磊</w:t>
      </w:r>
      <w:r>
        <w:rPr>
          <w:rFonts w:asciiTheme="minorEastAsia" w:hAnsiTheme="minorEastAsia" w:hint="eastAsia"/>
          <w:color w:val="000000"/>
          <w:sz w:val="30"/>
          <w:szCs w:val="30"/>
        </w:rPr>
        <w:t>   联系电话：</w:t>
      </w:r>
      <w:r w:rsidR="008B04F6">
        <w:rPr>
          <w:rFonts w:asciiTheme="minorEastAsia" w:hAnsiTheme="minorEastAsia" w:hint="eastAsia"/>
          <w:color w:val="000000"/>
          <w:sz w:val="30"/>
          <w:szCs w:val="30"/>
        </w:rPr>
        <w:t>15737445552</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2.采购代理机构信息</w:t>
      </w:r>
    </w:p>
    <w:p w:rsidR="00D72FFF" w:rsidRDefault="00D72FFF" w:rsidP="00D72FFF">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w:t>
      </w:r>
      <w:r>
        <w:rPr>
          <w:rFonts w:asciiTheme="minorEastAsia" w:hAnsiTheme="minorEastAsia" w:hint="eastAsia"/>
          <w:bCs/>
          <w:color w:val="000000"/>
          <w:sz w:val="30"/>
          <w:szCs w:val="30"/>
        </w:rPr>
        <w:t>襄城县政府采购中心</w:t>
      </w:r>
    </w:p>
    <w:p w:rsidR="00D72FFF" w:rsidRDefault="00D72FFF" w:rsidP="00D72FFF">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襄城县八七路东段电子产业园12楼1204室</w:t>
      </w:r>
    </w:p>
    <w:p w:rsidR="00F42907" w:rsidRPr="00F42907" w:rsidRDefault="00F42907" w:rsidP="00F42907">
      <w:pPr>
        <w:pStyle w:val="Default"/>
        <w:ind w:firstLineChars="100" w:firstLine="300"/>
        <w:rPr>
          <w:rFonts w:asciiTheme="minorEastAsia" w:eastAsiaTheme="minorEastAsia" w:hAnsiTheme="minorEastAsia" w:cstheme="minorBidi"/>
          <w:bCs/>
          <w:kern w:val="2"/>
          <w:sz w:val="30"/>
          <w:szCs w:val="30"/>
        </w:rPr>
      </w:pPr>
      <w:r w:rsidRPr="00F42907">
        <w:rPr>
          <w:rFonts w:asciiTheme="minorEastAsia" w:eastAsiaTheme="minorEastAsia" w:hAnsiTheme="minorEastAsia" w:cstheme="minorBidi" w:hint="eastAsia"/>
          <w:bCs/>
          <w:kern w:val="2"/>
          <w:sz w:val="30"/>
          <w:szCs w:val="30"/>
        </w:rPr>
        <w:t>联系人：</w:t>
      </w:r>
      <w:r w:rsidR="008B04F6">
        <w:rPr>
          <w:rFonts w:asciiTheme="minorEastAsia" w:eastAsiaTheme="minorEastAsia" w:hAnsiTheme="minorEastAsia" w:cstheme="minorBidi" w:hint="eastAsia"/>
          <w:bCs/>
          <w:kern w:val="2"/>
          <w:sz w:val="30"/>
          <w:szCs w:val="30"/>
        </w:rPr>
        <w:t>魏</w:t>
      </w:r>
      <w:r w:rsidRPr="00F42907">
        <w:rPr>
          <w:rFonts w:asciiTheme="minorEastAsia" w:eastAsiaTheme="minorEastAsia" w:hAnsiTheme="minorEastAsia" w:cstheme="minorBidi" w:hint="eastAsia"/>
          <w:bCs/>
          <w:kern w:val="2"/>
          <w:sz w:val="30"/>
          <w:szCs w:val="30"/>
        </w:rPr>
        <w:t>先生 </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联系电话：0374-3998026</w:t>
      </w:r>
    </w:p>
    <w:p w:rsidR="00D72FFF" w:rsidRDefault="00D72FFF" w:rsidP="00D72FFF">
      <w:pPr>
        <w:shd w:val="clear" w:color="auto" w:fill="FFFFFF"/>
        <w:spacing w:line="360" w:lineRule="auto"/>
        <w:jc w:val="left"/>
        <w:rPr>
          <w:rFonts w:asciiTheme="minorEastAsia" w:hAnsiTheme="minorEastAsia"/>
          <w:color w:val="000000"/>
          <w:sz w:val="30"/>
          <w:szCs w:val="30"/>
        </w:rPr>
      </w:pPr>
      <w:r>
        <w:rPr>
          <w:rFonts w:asciiTheme="minorEastAsia" w:hAnsiTheme="minorEastAsia" w:hint="eastAsia"/>
          <w:color w:val="000000"/>
          <w:sz w:val="30"/>
          <w:szCs w:val="30"/>
        </w:rPr>
        <w:t>3.项目联系方式</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项目联系人：</w:t>
      </w:r>
      <w:r w:rsidR="008B04F6">
        <w:rPr>
          <w:rFonts w:asciiTheme="minorEastAsia" w:hAnsiTheme="minorEastAsia" w:hint="eastAsia"/>
          <w:color w:val="000000"/>
          <w:sz w:val="30"/>
          <w:szCs w:val="30"/>
        </w:rPr>
        <w:t>魏</w:t>
      </w:r>
      <w:r>
        <w:rPr>
          <w:rFonts w:asciiTheme="minorEastAsia" w:hAnsiTheme="minorEastAsia" w:hint="eastAsia"/>
          <w:color w:val="000000"/>
          <w:sz w:val="30"/>
          <w:szCs w:val="30"/>
        </w:rPr>
        <w:t>先生</w:t>
      </w:r>
      <w:r>
        <w:rPr>
          <w:rFonts w:asciiTheme="minorEastAsia" w:hAnsiTheme="minorEastAsia" w:cs="宋体" w:hint="eastAsia"/>
          <w:color w:val="000000"/>
          <w:sz w:val="30"/>
          <w:szCs w:val="30"/>
        </w:rPr>
        <w:t> </w:t>
      </w:r>
      <w:r>
        <w:rPr>
          <w:rFonts w:asciiTheme="minorEastAsia" w:hAnsiTheme="minorEastAsia" w:hint="eastAsia"/>
          <w:color w:val="000000"/>
          <w:sz w:val="30"/>
          <w:szCs w:val="30"/>
        </w:rPr>
        <w:t>   </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联系电话：0374-3998026</w:t>
      </w:r>
    </w:p>
    <w:p w:rsidR="00311B00" w:rsidRDefault="00311B00">
      <w:pPr>
        <w:spacing w:line="360" w:lineRule="auto"/>
        <w:rPr>
          <w:rFonts w:asciiTheme="minorEastAsia" w:hAnsiTheme="minorEastAsia"/>
          <w:b/>
          <w:sz w:val="30"/>
          <w:szCs w:val="30"/>
        </w:rPr>
      </w:pPr>
    </w:p>
    <w:p w:rsidR="00623879" w:rsidRDefault="00623879">
      <w:pPr>
        <w:spacing w:line="360" w:lineRule="auto"/>
        <w:rPr>
          <w:rFonts w:asciiTheme="minorEastAsia" w:hAnsiTheme="minorEastAsia"/>
          <w:b/>
          <w:sz w:val="30"/>
          <w:szCs w:val="30"/>
        </w:rPr>
      </w:pPr>
    </w:p>
    <w:p w:rsidR="00B606C7" w:rsidRDefault="00721AEF">
      <w:pPr>
        <w:spacing w:line="360" w:lineRule="auto"/>
        <w:rPr>
          <w:rFonts w:asciiTheme="minorEastAsia" w:hAnsiTheme="minorEastAsia"/>
          <w:b/>
          <w:sz w:val="30"/>
          <w:szCs w:val="30"/>
        </w:rPr>
      </w:pPr>
      <w:r>
        <w:rPr>
          <w:rFonts w:asciiTheme="minorEastAsia" w:hAnsiTheme="minorEastAsia" w:hint="eastAsia"/>
          <w:b/>
          <w:sz w:val="30"/>
          <w:szCs w:val="30"/>
        </w:rPr>
        <w:lastRenderedPageBreak/>
        <w:t>温馨提示：</w:t>
      </w:r>
    </w:p>
    <w:p w:rsidR="00B606C7" w:rsidRDefault="00721AEF">
      <w:pPr>
        <w:spacing w:line="360" w:lineRule="auto"/>
        <w:ind w:firstLineChars="200" w:firstLine="602"/>
        <w:rPr>
          <w:rFonts w:asciiTheme="minorEastAsia" w:hAnsiTheme="minorEastAsia"/>
          <w:b/>
          <w:sz w:val="30"/>
          <w:szCs w:val="30"/>
        </w:rPr>
      </w:pPr>
      <w:r>
        <w:rPr>
          <w:rFonts w:asciiTheme="minorEastAsia" w:hAnsiTheme="minorEastAsia" w:hint="eastAsia"/>
          <w:b/>
          <w:sz w:val="30"/>
          <w:szCs w:val="30"/>
        </w:rPr>
        <w:t>本项目为全流程电子化交易项目，请认真阅读询价文件，并注意以下事项。</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1.投标人应按询价文件规定编制、提交、解密电子投标文件。</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2.电子文件下载、制作、提交期间和远程不见面开标（</w:t>
      </w:r>
      <w:r>
        <w:rPr>
          <w:rFonts w:asciiTheme="minorEastAsia" w:hAnsiTheme="minorEastAsia" w:hint="eastAsia"/>
          <w:sz w:val="30"/>
          <w:szCs w:val="30"/>
        </w:rPr>
        <w:t>电子投标文件的解密</w:t>
      </w:r>
      <w:r>
        <w:rPr>
          <w:rFonts w:asciiTheme="minorEastAsia" w:hAnsiTheme="minorEastAsia" w:hint="eastAsia"/>
          <w:b/>
          <w:bCs/>
          <w:sz w:val="30"/>
          <w:szCs w:val="30"/>
        </w:rPr>
        <w:t>）环节，投标人须使用同一个</w:t>
      </w:r>
      <w:r>
        <w:rPr>
          <w:rFonts w:asciiTheme="minorEastAsia" w:hAnsiTheme="minorEastAsia"/>
          <w:b/>
          <w:bCs/>
          <w:sz w:val="30"/>
          <w:szCs w:val="30"/>
        </w:rPr>
        <w:t>CA</w:t>
      </w:r>
      <w:r>
        <w:rPr>
          <w:rFonts w:asciiTheme="minorEastAsia" w:hAnsiTheme="minorEastAsia" w:hint="eastAsia"/>
          <w:b/>
          <w:bCs/>
          <w:sz w:val="30"/>
          <w:szCs w:val="30"/>
        </w:rPr>
        <w:t>数字证书（证书须在有效期内并可正常使用）。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3.电子投标文件的制作</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3.1投标人登录《全国公共资源交易平台(河南省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w:t>
      </w:r>
      <w:hyperlink r:id="rId10"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）下载“许昌投标文件制作系统</w:t>
      </w:r>
      <w:r>
        <w:rPr>
          <w:rFonts w:asciiTheme="minorEastAsia" w:hAnsiTheme="minorEastAsia"/>
          <w:sz w:val="30"/>
          <w:szCs w:val="30"/>
        </w:rPr>
        <w:t xml:space="preserve">SEARUN </w:t>
      </w:r>
      <w:r>
        <w:rPr>
          <w:rFonts w:asciiTheme="minorEastAsia" w:hAnsiTheme="minorEastAsia" w:hint="eastAsia"/>
          <w:sz w:val="30"/>
          <w:szCs w:val="30"/>
        </w:rPr>
        <w:t>最新版本”，按询价文件要求制作电子投标文件。</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电子投标文件的制作，参考《全国公共资源交易平台(河南省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许昌市)》公共资源交易系统——组件下载——交易系统操作手册（投标人、供应商）。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3.2投标人须将询价文件要求的资质、业绩、荣誉及相关人员证明材料等资料原件扫描件（或图片）制作到所提交的电子投标文件中。</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3.3投标人对同一项目多个标段进行投标的，应分别下载所投标段的询价文件，按标段制作电子投标文件，并按询价文件要求在相</w:t>
      </w:r>
      <w:r>
        <w:rPr>
          <w:rFonts w:asciiTheme="minorEastAsia" w:hAnsiTheme="minorEastAsia" w:hint="eastAsia"/>
          <w:sz w:val="30"/>
          <w:szCs w:val="30"/>
        </w:rPr>
        <w:lastRenderedPageBreak/>
        <w:t>应位置加盖投标人电子印章和法人电子印章。</w:t>
      </w:r>
    </w:p>
    <w:p w:rsidR="00B606C7" w:rsidRDefault="00721AEF">
      <w:pPr>
        <w:shd w:val="clear" w:color="auto" w:fill="FFFFFF"/>
        <w:spacing w:line="360" w:lineRule="auto"/>
        <w:ind w:left="105" w:firstLine="315"/>
        <w:rPr>
          <w:rFonts w:asciiTheme="minorEastAsia" w:hAnsiTheme="minorEastAsia"/>
          <w:sz w:val="30"/>
          <w:szCs w:val="30"/>
        </w:rPr>
      </w:pPr>
      <w:r>
        <w:rPr>
          <w:rFonts w:asciiTheme="minorEastAsia" w:hAnsiTheme="minorEastAsia" w:hint="eastAsia"/>
          <w:sz w:val="30"/>
          <w:szCs w:val="30"/>
        </w:rPr>
        <w:t>一个标段对应生成一个文件夹（</w:t>
      </w:r>
      <w:r>
        <w:rPr>
          <w:rFonts w:asciiTheme="minorEastAsia" w:hAnsiTheme="minorEastAsia"/>
          <w:sz w:val="30"/>
          <w:szCs w:val="30"/>
        </w:rPr>
        <w:t>xxxx</w:t>
      </w:r>
      <w:r>
        <w:rPr>
          <w:rFonts w:asciiTheme="minorEastAsia" w:hAnsiTheme="minorEastAsia" w:hint="eastAsia"/>
          <w:sz w:val="30"/>
          <w:szCs w:val="30"/>
        </w:rPr>
        <w:t>项目</w:t>
      </w:r>
      <w:r>
        <w:rPr>
          <w:rFonts w:asciiTheme="minorEastAsia" w:hAnsiTheme="minorEastAsia"/>
          <w:sz w:val="30"/>
          <w:szCs w:val="30"/>
        </w:rPr>
        <w:t>xx</w:t>
      </w:r>
      <w:r>
        <w:rPr>
          <w:rFonts w:asciiTheme="minorEastAsia" w:hAnsiTheme="minorEastAsia" w:hint="eastAsia"/>
          <w:sz w:val="30"/>
          <w:szCs w:val="30"/>
        </w:rPr>
        <w:t>标段）</w:t>
      </w:r>
      <w:r>
        <w:rPr>
          <w:rFonts w:asciiTheme="minorEastAsia" w:hAnsiTheme="minorEastAsia"/>
          <w:sz w:val="30"/>
          <w:szCs w:val="30"/>
        </w:rPr>
        <w:t>,</w:t>
      </w:r>
      <w:r>
        <w:rPr>
          <w:rFonts w:asciiTheme="minorEastAsia" w:hAnsiTheme="minorEastAsia" w:hint="eastAsia"/>
          <w:sz w:val="30"/>
          <w:szCs w:val="30"/>
        </w:rPr>
        <w:t>其中后缀名为“</w:t>
      </w:r>
      <w:r>
        <w:rPr>
          <w:rFonts w:asciiTheme="minorEastAsia" w:hAnsiTheme="minorEastAsia"/>
          <w:sz w:val="30"/>
          <w:szCs w:val="30"/>
        </w:rPr>
        <w:t>.file</w:t>
      </w:r>
      <w:r>
        <w:rPr>
          <w:rFonts w:asciiTheme="minorEastAsia" w:hAnsiTheme="minorEastAsia" w:hint="eastAsia"/>
          <w:sz w:val="30"/>
          <w:szCs w:val="30"/>
        </w:rPr>
        <w:t>”的文件用于电子投标使用。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4.加密电子投标文件的提交</w:t>
      </w:r>
    </w:p>
    <w:p w:rsidR="00B606C7" w:rsidRDefault="00721AEF">
      <w:pPr>
        <w:shd w:val="clear" w:color="auto" w:fill="FFFFFF"/>
        <w:spacing w:line="360" w:lineRule="auto"/>
        <w:rPr>
          <w:rFonts w:asciiTheme="minorEastAsia" w:hAnsiTheme="minorEastAsia"/>
          <w:sz w:val="30"/>
          <w:szCs w:val="30"/>
        </w:rPr>
      </w:pPr>
      <w:r>
        <w:rPr>
          <w:rFonts w:asciiTheme="minorEastAsia" w:hAnsiTheme="minorEastAsia"/>
          <w:sz w:val="30"/>
          <w:szCs w:val="30"/>
        </w:rPr>
        <w:t xml:space="preserve">    </w:t>
      </w:r>
      <w:r>
        <w:rPr>
          <w:rFonts w:asciiTheme="minorEastAsia" w:hAnsiTheme="minorEastAsia" w:hint="eastAsia"/>
          <w:sz w:val="30"/>
          <w:szCs w:val="30"/>
        </w:rPr>
        <w:t>4.1加密电子投标文件应按规定在投标截止时间（开标时间）之前成功提交至《全国公共资源交易平台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1"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投标人应充分考虑并预留技术处理和上传数据所需时间。</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4.2 投标人对同一项目多个标段进行投标的，加密电子投标文件应按标段分别提交。</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4.3 加密电子投标文件成功提交后，《全国公共资源交易平台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2"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）生成“投标文件提交回执单”。</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5.远程不见面开标（电子投标文件的解密）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5.1 投标人应熟悉《许昌市不见面操作手册》，并提前设置不见面开标浏览器（设置流程详见《许昌市不见面操作手册》）。</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5.2 《许昌市不见面操作手册》下载路径：全国公共资源交易平台（河南省·许昌市）—“资料下载”栏目。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5.3开标时间前投标人应登录本项目不见面开标大厅，按照询价文件确定的开标时间准时参加网上开标。</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lastRenderedPageBreak/>
        <w:t>5.4投标人对开标过程和开标记录如有疑义，可在本项目不见面开标大厅“文字互动”对话框或“新增质疑”处在线提出询问。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5.6项目远程不见面开标活动结束时，投标人应在《开标记录表》上进行电子签章。投标人未签章的，视同认可开标结果。</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6.评标依据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6.1全流程电子化交易（不见面开标）项目，评标委员会以成功上传、解密的电子投标文件为依据评审。</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6.2 评标期间，投标人应保持通讯手机、电话畅通。评标委员会如要求投标人作出澄清、说明或者补正等，投标人应在评标委员会要求的评标期间合理的时间内通过电子邮件形式提供。</w:t>
      </w:r>
    </w:p>
    <w:p w:rsidR="00B606C7" w:rsidRDefault="00721AEF">
      <w:pPr>
        <w:tabs>
          <w:tab w:val="left" w:pos="7095"/>
        </w:tabs>
        <w:spacing w:line="360" w:lineRule="auto"/>
        <w:ind w:firstLineChars="200" w:firstLine="600"/>
        <w:contextualSpacing/>
        <w:rPr>
          <w:rFonts w:asciiTheme="minorEastAsia" w:hAnsiTheme="minorEastAsia"/>
          <w:sz w:val="30"/>
          <w:szCs w:val="30"/>
        </w:rPr>
      </w:pPr>
      <w:r>
        <w:rPr>
          <w:rFonts w:asciiTheme="minorEastAsia" w:hAnsiTheme="minorEastAsia" w:hint="eastAsia"/>
          <w:sz w:val="30"/>
          <w:szCs w:val="30"/>
        </w:rPr>
        <w:t>投标人通过电子邮件提供的书面说明或相关证明材料应加盖公章，或者由法定代表人或其授权的代表签字。</w:t>
      </w:r>
    </w:p>
    <w:p w:rsidR="00B606C7" w:rsidRDefault="00B606C7">
      <w:pPr>
        <w:tabs>
          <w:tab w:val="left" w:pos="7095"/>
        </w:tabs>
        <w:spacing w:line="360" w:lineRule="auto"/>
        <w:contextualSpacing/>
        <w:rPr>
          <w:rFonts w:hAnsi="宋体"/>
          <w:sz w:val="24"/>
          <w:szCs w:val="24"/>
        </w:rPr>
        <w:sectPr w:rsidR="00B606C7">
          <w:footerReference w:type="default" r:id="rId13"/>
          <w:pgSz w:w="11906" w:h="16838"/>
          <w:pgMar w:top="2098" w:right="1474" w:bottom="1928" w:left="1588" w:header="851" w:footer="992" w:gutter="0"/>
          <w:cols w:space="425"/>
          <w:docGrid w:type="lines" w:linePitch="312"/>
        </w:sectPr>
      </w:pP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606C7" w:rsidRDefault="00B606C7">
      <w:pPr>
        <w:rPr>
          <w:rFonts w:asciiTheme="majorEastAsia" w:eastAsiaTheme="majorEastAsia" w:hAnsiTheme="majorEastAsia" w:cs="宋体"/>
          <w:szCs w:val="32"/>
        </w:rPr>
      </w:pPr>
    </w:p>
    <w:p w:rsidR="00B606C7" w:rsidRDefault="00721AEF">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8B04F6" w:rsidRDefault="008B04F6" w:rsidP="008B04F6">
      <w:pPr>
        <w:pStyle w:val="af6"/>
        <w:shd w:val="clear" w:color="auto" w:fill="FFFFFF"/>
        <w:spacing w:line="360" w:lineRule="auto"/>
        <w:ind w:firstLine="480"/>
        <w:rPr>
          <w:rFonts w:ascii="微软雅黑" w:eastAsia="微软雅黑" w:hAnsi="微软雅黑" w:cs="微软雅黑"/>
          <w:b/>
          <w:bCs/>
          <w:color w:val="000000"/>
          <w:kern w:val="0"/>
          <w:sz w:val="24"/>
          <w:szCs w:val="24"/>
        </w:rPr>
      </w:pPr>
      <w:r w:rsidRPr="008B04F6">
        <w:rPr>
          <w:rFonts w:ascii="微软雅黑" w:eastAsia="微软雅黑" w:hAnsi="微软雅黑" w:cs="微软雅黑" w:hint="eastAsia"/>
          <w:b/>
          <w:bCs/>
          <w:color w:val="000000"/>
          <w:kern w:val="0"/>
          <w:sz w:val="24"/>
          <w:szCs w:val="24"/>
        </w:rPr>
        <w:t>项目采购襄城县环境保护局基层生态环境机构大气环境执法能力提升（具体要求详见询价文件）</w:t>
      </w:r>
    </w:p>
    <w:p w:rsidR="004717C0" w:rsidRPr="004717C0" w:rsidRDefault="00721AEF" w:rsidP="004717C0">
      <w:pPr>
        <w:pStyle w:val="af6"/>
        <w:shd w:val="clear" w:color="auto" w:fill="FFFFFF"/>
        <w:spacing w:line="360" w:lineRule="auto"/>
        <w:ind w:firstLine="480"/>
        <w:rPr>
          <w:rFonts w:ascii="微软雅黑" w:eastAsia="微软雅黑" w:hAnsi="微软雅黑" w:cs="微软雅黑"/>
          <w:b/>
          <w:bCs/>
          <w:color w:val="000000"/>
          <w:kern w:val="0"/>
          <w:sz w:val="24"/>
          <w:szCs w:val="24"/>
        </w:rPr>
      </w:pPr>
      <w:r w:rsidRPr="00BF2443">
        <w:rPr>
          <w:rFonts w:ascii="微软雅黑" w:eastAsia="微软雅黑" w:hAnsi="微软雅黑" w:cs="微软雅黑" w:hint="eastAsia"/>
          <w:b/>
          <w:bCs/>
          <w:color w:val="000000"/>
          <w:kern w:val="0"/>
          <w:sz w:val="24"/>
          <w:szCs w:val="24"/>
        </w:rPr>
        <w:t>二、采购说明及详细参数</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1"/>
        <w:gridCol w:w="3840"/>
        <w:gridCol w:w="3881"/>
      </w:tblGrid>
      <w:tr w:rsidR="004717C0" w:rsidTr="00BC24DF">
        <w:tc>
          <w:tcPr>
            <w:tcW w:w="8522" w:type="dxa"/>
            <w:gridSpan w:val="3"/>
          </w:tcPr>
          <w:p w:rsidR="004717C0" w:rsidRDefault="004717C0" w:rsidP="00B1503B">
            <w:pPr>
              <w:widowControl/>
              <w:kinsoku w:val="0"/>
              <w:autoSpaceDE w:val="0"/>
              <w:autoSpaceDN w:val="0"/>
              <w:adjustRightInd w:val="0"/>
              <w:snapToGrid w:val="0"/>
              <w:spacing w:beforeLines="50" w:afterLines="50"/>
              <w:jc w:val="center"/>
              <w:textAlignment w:val="baseline"/>
              <w:rPr>
                <w:rFonts w:ascii="黑体" w:eastAsia="黑体" w:hAnsi="黑体"/>
                <w:sz w:val="15"/>
                <w:szCs w:val="15"/>
              </w:rPr>
            </w:pPr>
            <w:r>
              <w:rPr>
                <w:rFonts w:ascii="黑体" w:eastAsia="黑体" w:hAnsi="黑体" w:cs="黑体" w:hint="eastAsia"/>
                <w:sz w:val="15"/>
                <w:szCs w:val="15"/>
              </w:rPr>
              <w:t>车型：5门5座混动SUV，数量：3台</w:t>
            </w:r>
          </w:p>
        </w:tc>
      </w:tr>
      <w:tr w:rsidR="004717C0" w:rsidTr="00BC24DF">
        <w:tc>
          <w:tcPr>
            <w:tcW w:w="801" w:type="dxa"/>
          </w:tcPr>
          <w:p w:rsidR="004717C0" w:rsidRDefault="004717C0" w:rsidP="00B1503B">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pacing w:val="-3"/>
                <w:sz w:val="15"/>
                <w:szCs w:val="15"/>
              </w:rPr>
              <w:t>序号</w:t>
            </w:r>
          </w:p>
        </w:tc>
        <w:tc>
          <w:tcPr>
            <w:tcW w:w="3840" w:type="dxa"/>
          </w:tcPr>
          <w:p w:rsidR="004717C0" w:rsidRDefault="004717C0" w:rsidP="00B1503B">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pacing w:val="-5"/>
                <w:sz w:val="15"/>
                <w:szCs w:val="15"/>
              </w:rPr>
              <w:t>名称</w:t>
            </w:r>
          </w:p>
        </w:tc>
        <w:tc>
          <w:tcPr>
            <w:tcW w:w="3881" w:type="dxa"/>
          </w:tcPr>
          <w:p w:rsidR="004717C0" w:rsidRDefault="004717C0" w:rsidP="00B1503B">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pacing w:val="-5"/>
                <w:sz w:val="15"/>
                <w:szCs w:val="15"/>
              </w:rPr>
              <w:t>参数</w:t>
            </w:r>
          </w:p>
        </w:tc>
      </w:tr>
      <w:tr w:rsidR="004717C0" w:rsidTr="00BC24DF">
        <w:tc>
          <w:tcPr>
            <w:tcW w:w="801" w:type="dxa"/>
          </w:tcPr>
          <w:p w:rsidR="004717C0" w:rsidRDefault="004717C0" w:rsidP="00B1503B">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z w:val="15"/>
                <w:szCs w:val="15"/>
              </w:rPr>
              <w:t>1</w:t>
            </w:r>
          </w:p>
        </w:tc>
        <w:tc>
          <w:tcPr>
            <w:tcW w:w="3840" w:type="dxa"/>
          </w:tcPr>
          <w:p w:rsidR="004717C0" w:rsidRDefault="004717C0" w:rsidP="00B1503B">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pacing w:val="-2"/>
                <w:sz w:val="15"/>
                <w:szCs w:val="15"/>
              </w:rPr>
              <w:t>车身颜色</w:t>
            </w:r>
          </w:p>
        </w:tc>
        <w:tc>
          <w:tcPr>
            <w:tcW w:w="3881" w:type="dxa"/>
          </w:tcPr>
          <w:p w:rsidR="004717C0" w:rsidRDefault="004717C0" w:rsidP="00B1503B">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napToGrid w:val="0"/>
                <w:color w:val="000000"/>
                <w:kern w:val="0"/>
                <w:sz w:val="15"/>
                <w:szCs w:val="15"/>
              </w:rPr>
              <w:t>白色</w:t>
            </w:r>
          </w:p>
        </w:tc>
      </w:tr>
      <w:tr w:rsidR="004717C0" w:rsidTr="00BC24DF">
        <w:tc>
          <w:tcPr>
            <w:tcW w:w="801" w:type="dxa"/>
          </w:tcPr>
          <w:p w:rsidR="004717C0" w:rsidRDefault="004717C0" w:rsidP="00B1503B">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z w:val="15"/>
                <w:szCs w:val="15"/>
              </w:rPr>
              <w:t>2</w:t>
            </w:r>
          </w:p>
        </w:tc>
        <w:tc>
          <w:tcPr>
            <w:tcW w:w="3840" w:type="dxa"/>
          </w:tcPr>
          <w:p w:rsidR="004717C0" w:rsidRDefault="004717C0" w:rsidP="00B1503B">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pacing w:val="-2"/>
                <w:sz w:val="15"/>
                <w:szCs w:val="15"/>
              </w:rPr>
              <w:t>能源类型</w:t>
            </w:r>
          </w:p>
        </w:tc>
        <w:tc>
          <w:tcPr>
            <w:tcW w:w="3881" w:type="dxa"/>
          </w:tcPr>
          <w:p w:rsidR="004717C0" w:rsidRDefault="004717C0" w:rsidP="00B1503B">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pacing w:val="-1"/>
                <w:sz w:val="15"/>
                <w:szCs w:val="15"/>
              </w:rPr>
              <w:t>插电式混合动力</w:t>
            </w:r>
          </w:p>
        </w:tc>
      </w:tr>
      <w:tr w:rsidR="004717C0" w:rsidTr="00BC24DF">
        <w:tc>
          <w:tcPr>
            <w:tcW w:w="801" w:type="dxa"/>
          </w:tcPr>
          <w:p w:rsidR="004717C0" w:rsidRDefault="004717C0" w:rsidP="00B1503B">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z w:val="15"/>
                <w:szCs w:val="15"/>
              </w:rPr>
              <w:t>3</w:t>
            </w:r>
          </w:p>
        </w:tc>
        <w:tc>
          <w:tcPr>
            <w:tcW w:w="3840" w:type="dxa"/>
          </w:tcPr>
          <w:p w:rsidR="004717C0" w:rsidRDefault="004717C0" w:rsidP="00B1503B">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pacing w:val="-2"/>
                <w:sz w:val="15"/>
                <w:szCs w:val="15"/>
              </w:rPr>
              <w:t>排量</w:t>
            </w:r>
          </w:p>
        </w:tc>
        <w:tc>
          <w:tcPr>
            <w:tcW w:w="3881" w:type="dxa"/>
          </w:tcPr>
          <w:p w:rsidR="004717C0" w:rsidRDefault="004717C0" w:rsidP="00B1503B">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pacing w:val="-3"/>
                <w:sz w:val="15"/>
                <w:szCs w:val="15"/>
              </w:rPr>
              <w:t>≤1.5</w:t>
            </w:r>
          </w:p>
        </w:tc>
      </w:tr>
      <w:tr w:rsidR="004717C0" w:rsidTr="00BC24DF">
        <w:tc>
          <w:tcPr>
            <w:tcW w:w="801" w:type="dxa"/>
          </w:tcPr>
          <w:p w:rsidR="004717C0" w:rsidRDefault="004717C0" w:rsidP="00B1503B">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z w:val="15"/>
                <w:szCs w:val="15"/>
              </w:rPr>
              <w:t>4</w:t>
            </w:r>
          </w:p>
        </w:tc>
        <w:tc>
          <w:tcPr>
            <w:tcW w:w="3840" w:type="dxa"/>
          </w:tcPr>
          <w:p w:rsidR="004717C0" w:rsidRDefault="004717C0" w:rsidP="00B1503B">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pacing w:val="-4"/>
                <w:sz w:val="15"/>
                <w:szCs w:val="15"/>
              </w:rPr>
              <w:t>电动机总功率（kW）</w:t>
            </w:r>
          </w:p>
        </w:tc>
        <w:tc>
          <w:tcPr>
            <w:tcW w:w="3881" w:type="dxa"/>
          </w:tcPr>
          <w:p w:rsidR="004717C0" w:rsidRDefault="004717C0" w:rsidP="00B1503B">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napToGrid w:val="0"/>
                <w:color w:val="000000"/>
                <w:kern w:val="0"/>
                <w:sz w:val="15"/>
                <w:szCs w:val="15"/>
              </w:rPr>
              <w:t>不低于85kW</w:t>
            </w:r>
          </w:p>
        </w:tc>
      </w:tr>
      <w:tr w:rsidR="004717C0" w:rsidTr="00BC24DF">
        <w:tc>
          <w:tcPr>
            <w:tcW w:w="801" w:type="dxa"/>
          </w:tcPr>
          <w:p w:rsidR="004717C0" w:rsidRDefault="004717C0" w:rsidP="00B1503B">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z w:val="15"/>
                <w:szCs w:val="15"/>
              </w:rPr>
              <w:t>5</w:t>
            </w:r>
          </w:p>
        </w:tc>
        <w:tc>
          <w:tcPr>
            <w:tcW w:w="3840" w:type="dxa"/>
          </w:tcPr>
          <w:p w:rsidR="004717C0" w:rsidRDefault="004717C0" w:rsidP="00B1503B">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pacing w:val="-3"/>
                <w:sz w:val="15"/>
                <w:szCs w:val="15"/>
              </w:rPr>
              <w:t>电动机总扭矩（N.m）</w:t>
            </w:r>
          </w:p>
        </w:tc>
        <w:tc>
          <w:tcPr>
            <w:tcW w:w="3881" w:type="dxa"/>
          </w:tcPr>
          <w:p w:rsidR="004717C0" w:rsidRDefault="004717C0" w:rsidP="00B1503B">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pacing w:val="-4"/>
                <w:sz w:val="15"/>
                <w:szCs w:val="15"/>
              </w:rPr>
              <w:t>不低于</w:t>
            </w:r>
            <w:r>
              <w:rPr>
                <w:rFonts w:ascii="黑体" w:eastAsia="黑体" w:hAnsi="黑体" w:cs="黑体" w:hint="eastAsia"/>
                <w:snapToGrid w:val="0"/>
                <w:color w:val="000000"/>
                <w:kern w:val="0"/>
                <w:sz w:val="15"/>
                <w:szCs w:val="15"/>
              </w:rPr>
              <w:t>220N.m</w:t>
            </w:r>
          </w:p>
        </w:tc>
      </w:tr>
      <w:tr w:rsidR="004717C0" w:rsidTr="00BC24DF">
        <w:tc>
          <w:tcPr>
            <w:tcW w:w="801" w:type="dxa"/>
          </w:tcPr>
          <w:p w:rsidR="004717C0" w:rsidRDefault="004717C0" w:rsidP="00B1503B">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z w:val="15"/>
                <w:szCs w:val="15"/>
              </w:rPr>
              <w:t>6</w:t>
            </w:r>
          </w:p>
        </w:tc>
        <w:tc>
          <w:tcPr>
            <w:tcW w:w="3840" w:type="dxa"/>
          </w:tcPr>
          <w:p w:rsidR="004717C0" w:rsidRDefault="004717C0" w:rsidP="00B1503B">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pacing w:val="-3"/>
                <w:sz w:val="15"/>
                <w:szCs w:val="15"/>
              </w:rPr>
              <w:t>车身结构</w:t>
            </w:r>
          </w:p>
        </w:tc>
        <w:tc>
          <w:tcPr>
            <w:tcW w:w="3881" w:type="dxa"/>
          </w:tcPr>
          <w:p w:rsidR="004717C0" w:rsidRDefault="004717C0" w:rsidP="00B1503B">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z w:val="15"/>
                <w:szCs w:val="15"/>
              </w:rPr>
              <w:t>5门5座</w:t>
            </w:r>
          </w:p>
        </w:tc>
      </w:tr>
      <w:tr w:rsidR="004717C0" w:rsidTr="00BC24DF">
        <w:tc>
          <w:tcPr>
            <w:tcW w:w="801" w:type="dxa"/>
          </w:tcPr>
          <w:p w:rsidR="004717C0" w:rsidRDefault="004717C0" w:rsidP="00B1503B">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z w:val="15"/>
                <w:szCs w:val="15"/>
              </w:rPr>
              <w:t>7</w:t>
            </w:r>
          </w:p>
        </w:tc>
        <w:tc>
          <w:tcPr>
            <w:tcW w:w="3840" w:type="dxa"/>
          </w:tcPr>
          <w:p w:rsidR="004717C0" w:rsidRDefault="004717C0" w:rsidP="00B1503B">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pacing w:val="-2"/>
                <w:sz w:val="15"/>
                <w:szCs w:val="15"/>
              </w:rPr>
              <w:t>排放标准</w:t>
            </w:r>
          </w:p>
        </w:tc>
        <w:tc>
          <w:tcPr>
            <w:tcW w:w="3881" w:type="dxa"/>
          </w:tcPr>
          <w:p w:rsidR="004717C0" w:rsidRDefault="004717C0" w:rsidP="00B1503B">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pacing w:val="-15"/>
                <w:sz w:val="15"/>
                <w:szCs w:val="15"/>
              </w:rPr>
              <w:t>国六</w:t>
            </w:r>
          </w:p>
        </w:tc>
      </w:tr>
      <w:tr w:rsidR="004717C0" w:rsidTr="00BC24DF">
        <w:tc>
          <w:tcPr>
            <w:tcW w:w="801" w:type="dxa"/>
          </w:tcPr>
          <w:p w:rsidR="004717C0" w:rsidRDefault="004717C0" w:rsidP="00B1503B">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z w:val="15"/>
                <w:szCs w:val="15"/>
              </w:rPr>
              <w:t>8</w:t>
            </w:r>
          </w:p>
        </w:tc>
        <w:tc>
          <w:tcPr>
            <w:tcW w:w="3840" w:type="dxa"/>
          </w:tcPr>
          <w:p w:rsidR="004717C0" w:rsidRDefault="004717C0" w:rsidP="00B1503B">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pacing w:val="-2"/>
                <w:sz w:val="15"/>
                <w:szCs w:val="15"/>
              </w:rPr>
              <w:t>车长（mm）</w:t>
            </w:r>
          </w:p>
        </w:tc>
        <w:tc>
          <w:tcPr>
            <w:tcW w:w="3881" w:type="dxa"/>
          </w:tcPr>
          <w:p w:rsidR="004717C0" w:rsidRDefault="004717C0" w:rsidP="00B1503B">
            <w:pPr>
              <w:widowControl/>
              <w:kinsoku w:val="0"/>
              <w:autoSpaceDE w:val="0"/>
              <w:autoSpaceDN w:val="0"/>
              <w:adjustRightInd w:val="0"/>
              <w:snapToGrid w:val="0"/>
              <w:spacing w:beforeLines="50" w:afterLines="50"/>
              <w:textAlignment w:val="baseline"/>
              <w:rPr>
                <w:rFonts w:ascii="黑体" w:eastAsia="黑体" w:hAnsi="黑体"/>
                <w:snapToGrid w:val="0"/>
                <w:color w:val="FF0000"/>
                <w:kern w:val="0"/>
                <w:sz w:val="15"/>
                <w:szCs w:val="15"/>
              </w:rPr>
            </w:pPr>
            <w:r>
              <w:rPr>
                <w:rFonts w:ascii="黑体" w:eastAsia="黑体" w:hAnsi="黑体" w:cs="黑体" w:hint="eastAsia"/>
                <w:color w:val="FF0000"/>
                <w:spacing w:val="-1"/>
                <w:sz w:val="15"/>
                <w:szCs w:val="15"/>
              </w:rPr>
              <w:t>4650-4700</w:t>
            </w:r>
          </w:p>
        </w:tc>
      </w:tr>
      <w:tr w:rsidR="004717C0" w:rsidTr="00BC24DF">
        <w:tc>
          <w:tcPr>
            <w:tcW w:w="801" w:type="dxa"/>
          </w:tcPr>
          <w:p w:rsidR="004717C0" w:rsidRDefault="004717C0" w:rsidP="00B1503B">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z w:val="15"/>
                <w:szCs w:val="15"/>
              </w:rPr>
              <w:t>9</w:t>
            </w:r>
          </w:p>
        </w:tc>
        <w:tc>
          <w:tcPr>
            <w:tcW w:w="3840" w:type="dxa"/>
          </w:tcPr>
          <w:p w:rsidR="004717C0" w:rsidRDefault="004717C0" w:rsidP="00B1503B">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pacing w:val="-2"/>
                <w:sz w:val="15"/>
                <w:szCs w:val="15"/>
              </w:rPr>
              <w:t>车宽（mm）</w:t>
            </w:r>
          </w:p>
        </w:tc>
        <w:tc>
          <w:tcPr>
            <w:tcW w:w="3881" w:type="dxa"/>
          </w:tcPr>
          <w:p w:rsidR="004717C0" w:rsidRDefault="004717C0" w:rsidP="00B1503B">
            <w:pPr>
              <w:widowControl/>
              <w:kinsoku w:val="0"/>
              <w:autoSpaceDE w:val="0"/>
              <w:autoSpaceDN w:val="0"/>
              <w:adjustRightInd w:val="0"/>
              <w:snapToGrid w:val="0"/>
              <w:spacing w:beforeLines="50" w:afterLines="50"/>
              <w:textAlignment w:val="baseline"/>
              <w:rPr>
                <w:rFonts w:ascii="黑体" w:eastAsia="黑体" w:hAnsi="黑体"/>
                <w:snapToGrid w:val="0"/>
                <w:color w:val="FF0000"/>
                <w:kern w:val="0"/>
                <w:sz w:val="15"/>
                <w:szCs w:val="15"/>
              </w:rPr>
            </w:pPr>
            <w:r>
              <w:rPr>
                <w:rFonts w:ascii="黑体" w:eastAsia="黑体" w:hAnsi="黑体" w:cs="黑体" w:hint="eastAsia"/>
                <w:color w:val="FF0000"/>
                <w:spacing w:val="-3"/>
                <w:sz w:val="15"/>
                <w:szCs w:val="15"/>
              </w:rPr>
              <w:t>1850-1900</w:t>
            </w:r>
          </w:p>
        </w:tc>
      </w:tr>
      <w:tr w:rsidR="004717C0" w:rsidTr="00BC24DF">
        <w:tc>
          <w:tcPr>
            <w:tcW w:w="801" w:type="dxa"/>
          </w:tcPr>
          <w:p w:rsidR="004717C0" w:rsidRDefault="004717C0" w:rsidP="00B1503B">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pacing w:val="-10"/>
                <w:w w:val="98"/>
                <w:sz w:val="15"/>
                <w:szCs w:val="15"/>
              </w:rPr>
              <w:t>10</w:t>
            </w:r>
          </w:p>
        </w:tc>
        <w:tc>
          <w:tcPr>
            <w:tcW w:w="3840" w:type="dxa"/>
          </w:tcPr>
          <w:p w:rsidR="004717C0" w:rsidRDefault="004717C0" w:rsidP="00B1503B">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pacing w:val="-2"/>
                <w:sz w:val="15"/>
                <w:szCs w:val="15"/>
              </w:rPr>
              <w:t>车高（mm）</w:t>
            </w:r>
          </w:p>
        </w:tc>
        <w:tc>
          <w:tcPr>
            <w:tcW w:w="3881" w:type="dxa"/>
          </w:tcPr>
          <w:p w:rsidR="004717C0" w:rsidRDefault="004717C0" w:rsidP="00B1503B">
            <w:pPr>
              <w:widowControl/>
              <w:kinsoku w:val="0"/>
              <w:autoSpaceDE w:val="0"/>
              <w:autoSpaceDN w:val="0"/>
              <w:adjustRightInd w:val="0"/>
              <w:snapToGrid w:val="0"/>
              <w:spacing w:beforeLines="50" w:afterLines="50"/>
              <w:textAlignment w:val="baseline"/>
              <w:rPr>
                <w:rFonts w:ascii="黑体" w:eastAsia="黑体" w:hAnsi="黑体"/>
                <w:snapToGrid w:val="0"/>
                <w:color w:val="FF0000"/>
                <w:kern w:val="0"/>
                <w:sz w:val="15"/>
                <w:szCs w:val="15"/>
              </w:rPr>
            </w:pPr>
            <w:r>
              <w:rPr>
                <w:rFonts w:ascii="黑体" w:eastAsia="黑体" w:hAnsi="黑体" w:cs="黑体" w:hint="eastAsia"/>
                <w:color w:val="FF0000"/>
                <w:spacing w:val="-3"/>
                <w:sz w:val="15"/>
                <w:szCs w:val="15"/>
              </w:rPr>
              <w:t>1700-1750</w:t>
            </w:r>
          </w:p>
        </w:tc>
      </w:tr>
      <w:tr w:rsidR="004717C0" w:rsidTr="00BC24DF">
        <w:tc>
          <w:tcPr>
            <w:tcW w:w="801" w:type="dxa"/>
          </w:tcPr>
          <w:p w:rsidR="004717C0" w:rsidRDefault="004717C0" w:rsidP="00B1503B">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pacing w:val="-10"/>
                <w:w w:val="98"/>
                <w:sz w:val="15"/>
                <w:szCs w:val="15"/>
              </w:rPr>
              <w:t>11</w:t>
            </w:r>
          </w:p>
        </w:tc>
        <w:tc>
          <w:tcPr>
            <w:tcW w:w="3840" w:type="dxa"/>
          </w:tcPr>
          <w:p w:rsidR="004717C0" w:rsidRDefault="004717C0" w:rsidP="00B1503B">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pacing w:val="-4"/>
                <w:sz w:val="15"/>
                <w:szCs w:val="15"/>
              </w:rPr>
              <w:t>轴距</w:t>
            </w:r>
            <w:r>
              <w:rPr>
                <w:rFonts w:ascii="黑体" w:eastAsia="黑体" w:hAnsi="黑体" w:cs="黑体" w:hint="eastAsia"/>
                <w:spacing w:val="-2"/>
                <w:sz w:val="15"/>
                <w:szCs w:val="15"/>
              </w:rPr>
              <w:t>（mm）</w:t>
            </w:r>
          </w:p>
        </w:tc>
        <w:tc>
          <w:tcPr>
            <w:tcW w:w="3881" w:type="dxa"/>
          </w:tcPr>
          <w:p w:rsidR="004717C0" w:rsidRDefault="004717C0" w:rsidP="00B1503B">
            <w:pPr>
              <w:widowControl/>
              <w:kinsoku w:val="0"/>
              <w:autoSpaceDE w:val="0"/>
              <w:autoSpaceDN w:val="0"/>
              <w:adjustRightInd w:val="0"/>
              <w:snapToGrid w:val="0"/>
              <w:spacing w:beforeLines="50" w:afterLines="50"/>
              <w:textAlignment w:val="baseline"/>
              <w:rPr>
                <w:rFonts w:ascii="黑体" w:eastAsia="黑体" w:hAnsi="黑体"/>
                <w:snapToGrid w:val="0"/>
                <w:color w:val="FF0000"/>
                <w:kern w:val="0"/>
                <w:sz w:val="15"/>
                <w:szCs w:val="15"/>
              </w:rPr>
            </w:pPr>
            <w:r>
              <w:rPr>
                <w:rFonts w:ascii="黑体" w:eastAsia="黑体" w:hAnsi="黑体" w:cs="黑体" w:hint="eastAsia"/>
                <w:color w:val="FF0000"/>
                <w:spacing w:val="-2"/>
                <w:sz w:val="15"/>
                <w:szCs w:val="15"/>
              </w:rPr>
              <w:t>2750-2800</w:t>
            </w:r>
          </w:p>
        </w:tc>
      </w:tr>
      <w:tr w:rsidR="004717C0" w:rsidTr="00BC24DF">
        <w:tc>
          <w:tcPr>
            <w:tcW w:w="801" w:type="dxa"/>
          </w:tcPr>
          <w:p w:rsidR="004717C0" w:rsidRDefault="004717C0" w:rsidP="00B1503B">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pacing w:val="-10"/>
                <w:w w:val="98"/>
                <w:sz w:val="15"/>
                <w:szCs w:val="15"/>
              </w:rPr>
              <w:t>12</w:t>
            </w:r>
          </w:p>
        </w:tc>
        <w:tc>
          <w:tcPr>
            <w:tcW w:w="3840" w:type="dxa"/>
          </w:tcPr>
          <w:p w:rsidR="004717C0" w:rsidRDefault="004717C0" w:rsidP="00B1503B">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pacing w:val="-2"/>
                <w:sz w:val="15"/>
                <w:szCs w:val="15"/>
              </w:rPr>
              <w:t>工信部纯电续航里程</w:t>
            </w:r>
          </w:p>
        </w:tc>
        <w:tc>
          <w:tcPr>
            <w:tcW w:w="3881" w:type="dxa"/>
          </w:tcPr>
          <w:p w:rsidR="004717C0" w:rsidRDefault="004717C0" w:rsidP="00B1503B">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pacing w:val="-6"/>
                <w:sz w:val="15"/>
                <w:szCs w:val="15"/>
              </w:rPr>
              <w:t>不低于65公里</w:t>
            </w:r>
          </w:p>
        </w:tc>
      </w:tr>
      <w:tr w:rsidR="004717C0" w:rsidTr="00BC24DF">
        <w:tc>
          <w:tcPr>
            <w:tcW w:w="801" w:type="dxa"/>
          </w:tcPr>
          <w:p w:rsidR="004717C0" w:rsidRDefault="004717C0" w:rsidP="00B1503B">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pacing w:val="-10"/>
                <w:w w:val="98"/>
                <w:sz w:val="15"/>
                <w:szCs w:val="15"/>
              </w:rPr>
              <w:t>13</w:t>
            </w:r>
          </w:p>
        </w:tc>
        <w:tc>
          <w:tcPr>
            <w:tcW w:w="3840" w:type="dxa"/>
          </w:tcPr>
          <w:p w:rsidR="004717C0" w:rsidRDefault="004717C0" w:rsidP="00B1503B">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pacing w:val="-5"/>
                <w:sz w:val="15"/>
                <w:szCs w:val="15"/>
              </w:rPr>
              <w:t>电池组官方质保</w:t>
            </w:r>
          </w:p>
        </w:tc>
        <w:tc>
          <w:tcPr>
            <w:tcW w:w="3881" w:type="dxa"/>
          </w:tcPr>
          <w:p w:rsidR="004717C0" w:rsidRDefault="004717C0" w:rsidP="00B1503B">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color w:val="FF0000"/>
                <w:spacing w:val="-7"/>
                <w:sz w:val="15"/>
                <w:szCs w:val="15"/>
              </w:rPr>
              <w:t>5年或10万公里以上</w:t>
            </w:r>
          </w:p>
        </w:tc>
      </w:tr>
      <w:tr w:rsidR="004717C0" w:rsidTr="00BC24DF">
        <w:tc>
          <w:tcPr>
            <w:tcW w:w="801" w:type="dxa"/>
          </w:tcPr>
          <w:p w:rsidR="004717C0" w:rsidRDefault="004717C0" w:rsidP="00B1503B">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pacing w:val="-10"/>
                <w:w w:val="98"/>
                <w:sz w:val="15"/>
                <w:szCs w:val="15"/>
              </w:rPr>
              <w:t>14</w:t>
            </w:r>
          </w:p>
        </w:tc>
        <w:tc>
          <w:tcPr>
            <w:tcW w:w="3840" w:type="dxa"/>
          </w:tcPr>
          <w:p w:rsidR="004717C0" w:rsidRDefault="004717C0" w:rsidP="00B1503B">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pacing w:val="-2"/>
                <w:sz w:val="15"/>
                <w:szCs w:val="15"/>
              </w:rPr>
              <w:t>悬架类型</w:t>
            </w:r>
          </w:p>
        </w:tc>
        <w:tc>
          <w:tcPr>
            <w:tcW w:w="3881" w:type="dxa"/>
          </w:tcPr>
          <w:p w:rsidR="004717C0" w:rsidRDefault="004717C0" w:rsidP="00B1503B">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pacing w:val="-2"/>
                <w:sz w:val="15"/>
                <w:szCs w:val="15"/>
              </w:rPr>
              <w:t>前麦弗逊式独立悬挂、后多连杆非独立悬架</w:t>
            </w:r>
          </w:p>
        </w:tc>
      </w:tr>
      <w:tr w:rsidR="004717C0" w:rsidTr="00BC24DF">
        <w:tc>
          <w:tcPr>
            <w:tcW w:w="801" w:type="dxa"/>
          </w:tcPr>
          <w:p w:rsidR="004717C0" w:rsidRDefault="004717C0" w:rsidP="00B1503B">
            <w:pPr>
              <w:widowControl/>
              <w:kinsoku w:val="0"/>
              <w:autoSpaceDE w:val="0"/>
              <w:autoSpaceDN w:val="0"/>
              <w:adjustRightInd w:val="0"/>
              <w:snapToGrid w:val="0"/>
              <w:spacing w:beforeLines="50" w:afterLines="50"/>
              <w:textAlignment w:val="baseline"/>
              <w:rPr>
                <w:rFonts w:ascii="黑体" w:eastAsia="黑体" w:hAnsi="黑体"/>
                <w:spacing w:val="-10"/>
                <w:w w:val="98"/>
                <w:sz w:val="15"/>
                <w:szCs w:val="15"/>
              </w:rPr>
            </w:pPr>
            <w:r>
              <w:rPr>
                <w:rFonts w:ascii="黑体" w:eastAsia="黑体" w:hAnsi="黑体" w:cs="黑体" w:hint="eastAsia"/>
                <w:spacing w:val="-10"/>
                <w:w w:val="98"/>
                <w:sz w:val="15"/>
                <w:szCs w:val="15"/>
              </w:rPr>
              <w:t>15</w:t>
            </w:r>
          </w:p>
        </w:tc>
        <w:tc>
          <w:tcPr>
            <w:tcW w:w="3840" w:type="dxa"/>
          </w:tcPr>
          <w:p w:rsidR="004717C0" w:rsidRDefault="004717C0" w:rsidP="00B1503B">
            <w:pPr>
              <w:widowControl/>
              <w:kinsoku w:val="0"/>
              <w:autoSpaceDE w:val="0"/>
              <w:autoSpaceDN w:val="0"/>
              <w:adjustRightInd w:val="0"/>
              <w:snapToGrid w:val="0"/>
              <w:spacing w:beforeLines="50" w:afterLines="50"/>
              <w:textAlignment w:val="baseline"/>
              <w:rPr>
                <w:rFonts w:ascii="黑体" w:eastAsia="黑体" w:hAnsi="黑体"/>
                <w:spacing w:val="-2"/>
                <w:sz w:val="15"/>
                <w:szCs w:val="15"/>
              </w:rPr>
            </w:pPr>
            <w:r>
              <w:rPr>
                <w:rFonts w:ascii="黑体" w:eastAsia="黑体" w:hAnsi="黑体" w:cs="黑体" w:hint="eastAsia"/>
                <w:spacing w:val="-2"/>
                <w:sz w:val="15"/>
                <w:szCs w:val="15"/>
              </w:rPr>
              <w:t>门把手形式</w:t>
            </w:r>
          </w:p>
        </w:tc>
        <w:tc>
          <w:tcPr>
            <w:tcW w:w="3881" w:type="dxa"/>
          </w:tcPr>
          <w:p w:rsidR="004717C0" w:rsidRDefault="004717C0" w:rsidP="00B1503B">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napToGrid w:val="0"/>
                <w:color w:val="000000"/>
                <w:kern w:val="0"/>
                <w:sz w:val="15"/>
                <w:szCs w:val="15"/>
              </w:rPr>
              <w:t>隐藏式门把手</w:t>
            </w:r>
          </w:p>
        </w:tc>
      </w:tr>
      <w:tr w:rsidR="004717C0" w:rsidTr="00BC24DF">
        <w:tc>
          <w:tcPr>
            <w:tcW w:w="801" w:type="dxa"/>
          </w:tcPr>
          <w:p w:rsidR="004717C0" w:rsidRDefault="004717C0" w:rsidP="00B1503B">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pacing w:val="-10"/>
                <w:w w:val="98"/>
                <w:sz w:val="15"/>
                <w:szCs w:val="15"/>
              </w:rPr>
              <w:t>16</w:t>
            </w:r>
          </w:p>
        </w:tc>
        <w:tc>
          <w:tcPr>
            <w:tcW w:w="3840" w:type="dxa"/>
          </w:tcPr>
          <w:p w:rsidR="004717C0" w:rsidRDefault="004717C0" w:rsidP="00B1503B">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pacing w:val="-2"/>
                <w:sz w:val="15"/>
                <w:szCs w:val="15"/>
              </w:rPr>
              <w:t>轮胎规格</w:t>
            </w:r>
          </w:p>
        </w:tc>
        <w:tc>
          <w:tcPr>
            <w:tcW w:w="3881" w:type="dxa"/>
          </w:tcPr>
          <w:p w:rsidR="004717C0" w:rsidRDefault="004717C0" w:rsidP="00B1503B">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napToGrid w:val="0"/>
                <w:color w:val="000000"/>
                <w:kern w:val="0"/>
                <w:sz w:val="15"/>
                <w:szCs w:val="15"/>
              </w:rPr>
              <w:t>19寸</w:t>
            </w:r>
          </w:p>
        </w:tc>
      </w:tr>
      <w:tr w:rsidR="004717C0" w:rsidTr="00BC24DF">
        <w:tc>
          <w:tcPr>
            <w:tcW w:w="801" w:type="dxa"/>
          </w:tcPr>
          <w:p w:rsidR="004717C0" w:rsidRDefault="004717C0" w:rsidP="00B1503B">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pacing w:val="-10"/>
                <w:w w:val="98"/>
                <w:sz w:val="15"/>
                <w:szCs w:val="15"/>
              </w:rPr>
              <w:lastRenderedPageBreak/>
              <w:t>17</w:t>
            </w:r>
          </w:p>
        </w:tc>
        <w:tc>
          <w:tcPr>
            <w:tcW w:w="3840" w:type="dxa"/>
          </w:tcPr>
          <w:p w:rsidR="004717C0" w:rsidRDefault="004717C0" w:rsidP="00B1503B">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pacing w:val="-2"/>
                <w:sz w:val="15"/>
                <w:szCs w:val="15"/>
              </w:rPr>
              <w:t>变速箱形式</w:t>
            </w:r>
          </w:p>
        </w:tc>
        <w:tc>
          <w:tcPr>
            <w:tcW w:w="3881" w:type="dxa"/>
          </w:tcPr>
          <w:p w:rsidR="004717C0" w:rsidRDefault="004717C0" w:rsidP="00B1503B">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napToGrid w:val="0"/>
                <w:color w:val="000000"/>
                <w:kern w:val="0"/>
                <w:sz w:val="15"/>
                <w:szCs w:val="15"/>
              </w:rPr>
              <w:t>自动变速箱</w:t>
            </w:r>
          </w:p>
        </w:tc>
      </w:tr>
      <w:tr w:rsidR="004717C0" w:rsidTr="00BC24DF">
        <w:tc>
          <w:tcPr>
            <w:tcW w:w="801" w:type="dxa"/>
          </w:tcPr>
          <w:p w:rsidR="004717C0" w:rsidRDefault="004717C0" w:rsidP="00B1503B">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pacing w:val="-10"/>
                <w:w w:val="98"/>
                <w:sz w:val="15"/>
                <w:szCs w:val="15"/>
              </w:rPr>
              <w:t>18</w:t>
            </w:r>
          </w:p>
        </w:tc>
        <w:tc>
          <w:tcPr>
            <w:tcW w:w="3840" w:type="dxa"/>
          </w:tcPr>
          <w:p w:rsidR="004717C0" w:rsidRDefault="004717C0" w:rsidP="00B1503B">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pacing w:val="-4"/>
                <w:sz w:val="15"/>
                <w:szCs w:val="15"/>
              </w:rPr>
              <w:t>安全气囊</w:t>
            </w:r>
          </w:p>
        </w:tc>
        <w:tc>
          <w:tcPr>
            <w:tcW w:w="3881" w:type="dxa"/>
          </w:tcPr>
          <w:p w:rsidR="004717C0" w:rsidRDefault="004717C0" w:rsidP="00B1503B">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napToGrid w:val="0"/>
                <w:color w:val="000000"/>
                <w:kern w:val="0"/>
                <w:sz w:val="15"/>
                <w:szCs w:val="15"/>
              </w:rPr>
              <w:t>前排双安全气囊、前排侧安全气囊、前后一体式侧气帘</w:t>
            </w:r>
          </w:p>
        </w:tc>
      </w:tr>
      <w:tr w:rsidR="004717C0" w:rsidTr="00BC24DF">
        <w:tc>
          <w:tcPr>
            <w:tcW w:w="801" w:type="dxa"/>
          </w:tcPr>
          <w:p w:rsidR="004717C0" w:rsidRDefault="004717C0" w:rsidP="00B1503B">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pacing w:val="-10"/>
                <w:w w:val="98"/>
                <w:sz w:val="15"/>
                <w:szCs w:val="15"/>
              </w:rPr>
              <w:t>19</w:t>
            </w:r>
          </w:p>
        </w:tc>
        <w:tc>
          <w:tcPr>
            <w:tcW w:w="3840" w:type="dxa"/>
          </w:tcPr>
          <w:p w:rsidR="004717C0" w:rsidRDefault="004717C0" w:rsidP="00B1503B">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pacing w:val="-2"/>
                <w:sz w:val="15"/>
                <w:szCs w:val="15"/>
              </w:rPr>
              <w:t>坡道辅助功能</w:t>
            </w:r>
          </w:p>
        </w:tc>
        <w:tc>
          <w:tcPr>
            <w:tcW w:w="3881" w:type="dxa"/>
          </w:tcPr>
          <w:p w:rsidR="004717C0" w:rsidRDefault="004717C0" w:rsidP="00B1503B">
            <w:pPr>
              <w:widowControl/>
              <w:kinsoku w:val="0"/>
              <w:autoSpaceDE w:val="0"/>
              <w:autoSpaceDN w:val="0"/>
              <w:adjustRightInd w:val="0"/>
              <w:snapToGrid w:val="0"/>
              <w:spacing w:beforeLines="50" w:afterLines="50"/>
              <w:textAlignment w:val="baseline"/>
              <w:rPr>
                <w:rFonts w:ascii="黑体" w:eastAsia="黑体" w:hAnsi="黑体"/>
                <w:snapToGrid w:val="0"/>
                <w:color w:val="000000"/>
                <w:kern w:val="0"/>
                <w:sz w:val="15"/>
                <w:szCs w:val="15"/>
              </w:rPr>
            </w:pPr>
            <w:r>
              <w:rPr>
                <w:rFonts w:ascii="黑体" w:eastAsia="黑体" w:hAnsi="黑体" w:cs="黑体" w:hint="eastAsia"/>
                <w:spacing w:val="-6"/>
                <w:sz w:val="15"/>
                <w:szCs w:val="15"/>
              </w:rPr>
              <w:t>具备</w:t>
            </w:r>
          </w:p>
        </w:tc>
      </w:tr>
      <w:tr w:rsidR="004717C0" w:rsidTr="00BC24DF">
        <w:tc>
          <w:tcPr>
            <w:tcW w:w="801" w:type="dxa"/>
          </w:tcPr>
          <w:p w:rsidR="004717C0" w:rsidRDefault="004717C0" w:rsidP="00B1503B">
            <w:pPr>
              <w:widowControl/>
              <w:kinsoku w:val="0"/>
              <w:autoSpaceDE w:val="0"/>
              <w:autoSpaceDN w:val="0"/>
              <w:adjustRightInd w:val="0"/>
              <w:snapToGrid w:val="0"/>
              <w:spacing w:beforeLines="50" w:afterLines="50" w:line="180" w:lineRule="auto"/>
              <w:textAlignment w:val="baseline"/>
              <w:rPr>
                <w:rFonts w:ascii="黑体" w:eastAsia="黑体" w:hAnsi="黑体"/>
                <w:snapToGrid w:val="0"/>
                <w:color w:val="000000"/>
                <w:kern w:val="0"/>
                <w:sz w:val="15"/>
                <w:szCs w:val="15"/>
              </w:rPr>
            </w:pPr>
            <w:r>
              <w:rPr>
                <w:rFonts w:ascii="黑体" w:eastAsia="黑体" w:hAnsi="黑体" w:cs="黑体" w:hint="eastAsia"/>
                <w:snapToGrid w:val="0"/>
                <w:color w:val="000000"/>
                <w:kern w:val="0"/>
                <w:sz w:val="15"/>
                <w:szCs w:val="15"/>
              </w:rPr>
              <w:t>20</w:t>
            </w:r>
          </w:p>
        </w:tc>
        <w:tc>
          <w:tcPr>
            <w:tcW w:w="3840" w:type="dxa"/>
          </w:tcPr>
          <w:p w:rsidR="004717C0" w:rsidRDefault="004717C0" w:rsidP="00B1503B">
            <w:pPr>
              <w:widowControl/>
              <w:kinsoku w:val="0"/>
              <w:autoSpaceDE w:val="0"/>
              <w:autoSpaceDN w:val="0"/>
              <w:adjustRightInd w:val="0"/>
              <w:snapToGrid w:val="0"/>
              <w:spacing w:beforeLines="50" w:afterLines="50" w:line="186" w:lineRule="auto"/>
              <w:textAlignment w:val="baseline"/>
              <w:rPr>
                <w:rFonts w:ascii="黑体" w:eastAsia="黑体" w:hAnsi="黑体"/>
                <w:snapToGrid w:val="0"/>
                <w:color w:val="000000"/>
                <w:kern w:val="0"/>
                <w:sz w:val="15"/>
                <w:szCs w:val="15"/>
              </w:rPr>
            </w:pPr>
            <w:r>
              <w:rPr>
                <w:rFonts w:ascii="黑体" w:eastAsia="黑体" w:hAnsi="黑体" w:cs="黑体" w:hint="eastAsia"/>
                <w:spacing w:val="-5"/>
                <w:sz w:val="15"/>
                <w:szCs w:val="15"/>
              </w:rPr>
              <w:t>陡坡缓降功能</w:t>
            </w:r>
          </w:p>
        </w:tc>
        <w:tc>
          <w:tcPr>
            <w:tcW w:w="3881" w:type="dxa"/>
          </w:tcPr>
          <w:p w:rsidR="004717C0" w:rsidRDefault="004717C0" w:rsidP="00B1503B">
            <w:pPr>
              <w:widowControl/>
              <w:kinsoku w:val="0"/>
              <w:autoSpaceDE w:val="0"/>
              <w:autoSpaceDN w:val="0"/>
              <w:adjustRightInd w:val="0"/>
              <w:snapToGrid w:val="0"/>
              <w:spacing w:beforeLines="50" w:afterLines="50" w:line="186" w:lineRule="auto"/>
              <w:textAlignment w:val="baseline"/>
              <w:rPr>
                <w:rFonts w:ascii="黑体" w:eastAsia="黑体" w:hAnsi="黑体"/>
                <w:snapToGrid w:val="0"/>
                <w:color w:val="000000"/>
                <w:kern w:val="0"/>
                <w:sz w:val="15"/>
                <w:szCs w:val="15"/>
              </w:rPr>
            </w:pPr>
            <w:r>
              <w:rPr>
                <w:rFonts w:ascii="黑体" w:eastAsia="黑体" w:hAnsi="黑体" w:cs="黑体" w:hint="eastAsia"/>
                <w:spacing w:val="-6"/>
                <w:sz w:val="15"/>
                <w:szCs w:val="15"/>
              </w:rPr>
              <w:t>具备</w:t>
            </w:r>
          </w:p>
        </w:tc>
      </w:tr>
      <w:tr w:rsidR="004717C0" w:rsidTr="00BC24DF">
        <w:tc>
          <w:tcPr>
            <w:tcW w:w="801" w:type="dxa"/>
          </w:tcPr>
          <w:p w:rsidR="004717C0" w:rsidRDefault="004717C0" w:rsidP="00B1503B">
            <w:pPr>
              <w:widowControl/>
              <w:kinsoku w:val="0"/>
              <w:autoSpaceDE w:val="0"/>
              <w:autoSpaceDN w:val="0"/>
              <w:adjustRightInd w:val="0"/>
              <w:snapToGrid w:val="0"/>
              <w:spacing w:beforeLines="50" w:afterLines="50" w:line="180" w:lineRule="auto"/>
              <w:textAlignment w:val="baseline"/>
              <w:rPr>
                <w:rFonts w:ascii="黑体" w:eastAsia="黑体" w:hAnsi="黑体"/>
                <w:snapToGrid w:val="0"/>
                <w:color w:val="000000"/>
                <w:kern w:val="0"/>
                <w:sz w:val="15"/>
                <w:szCs w:val="15"/>
              </w:rPr>
            </w:pPr>
            <w:r>
              <w:rPr>
                <w:rFonts w:ascii="黑体" w:eastAsia="黑体" w:hAnsi="黑体" w:cs="黑体" w:hint="eastAsia"/>
                <w:snapToGrid w:val="0"/>
                <w:color w:val="000000"/>
                <w:kern w:val="0"/>
                <w:sz w:val="15"/>
                <w:szCs w:val="15"/>
              </w:rPr>
              <w:t>21</w:t>
            </w:r>
          </w:p>
        </w:tc>
        <w:tc>
          <w:tcPr>
            <w:tcW w:w="3840" w:type="dxa"/>
          </w:tcPr>
          <w:p w:rsidR="004717C0" w:rsidRDefault="004717C0" w:rsidP="00B1503B">
            <w:pPr>
              <w:widowControl/>
              <w:kinsoku w:val="0"/>
              <w:autoSpaceDE w:val="0"/>
              <w:autoSpaceDN w:val="0"/>
              <w:adjustRightInd w:val="0"/>
              <w:snapToGrid w:val="0"/>
              <w:spacing w:beforeLines="50" w:afterLines="50" w:line="186" w:lineRule="auto"/>
              <w:textAlignment w:val="baseline"/>
              <w:rPr>
                <w:rFonts w:ascii="黑体" w:eastAsia="黑体" w:hAnsi="黑体"/>
                <w:snapToGrid w:val="0"/>
                <w:color w:val="000000"/>
                <w:kern w:val="0"/>
                <w:sz w:val="15"/>
                <w:szCs w:val="15"/>
              </w:rPr>
            </w:pPr>
            <w:r>
              <w:rPr>
                <w:rFonts w:ascii="黑体" w:eastAsia="黑体" w:hAnsi="黑体" w:cs="黑体" w:hint="eastAsia"/>
                <w:spacing w:val="-1"/>
                <w:sz w:val="15"/>
                <w:szCs w:val="15"/>
              </w:rPr>
              <w:t>运动/经济/标准驾驶模式切换</w:t>
            </w:r>
          </w:p>
        </w:tc>
        <w:tc>
          <w:tcPr>
            <w:tcW w:w="3881" w:type="dxa"/>
          </w:tcPr>
          <w:p w:rsidR="004717C0" w:rsidRDefault="004717C0" w:rsidP="00B1503B">
            <w:pPr>
              <w:widowControl/>
              <w:kinsoku w:val="0"/>
              <w:autoSpaceDE w:val="0"/>
              <w:autoSpaceDN w:val="0"/>
              <w:adjustRightInd w:val="0"/>
              <w:snapToGrid w:val="0"/>
              <w:spacing w:beforeLines="50" w:afterLines="50" w:line="186" w:lineRule="auto"/>
              <w:textAlignment w:val="baseline"/>
              <w:rPr>
                <w:rFonts w:ascii="黑体" w:eastAsia="黑体" w:hAnsi="黑体"/>
                <w:snapToGrid w:val="0"/>
                <w:color w:val="000000"/>
                <w:kern w:val="0"/>
                <w:sz w:val="15"/>
                <w:szCs w:val="15"/>
              </w:rPr>
            </w:pPr>
            <w:r>
              <w:rPr>
                <w:rFonts w:ascii="黑体" w:eastAsia="黑体" w:hAnsi="黑体" w:cs="黑体" w:hint="eastAsia"/>
                <w:spacing w:val="-6"/>
                <w:sz w:val="15"/>
                <w:szCs w:val="15"/>
              </w:rPr>
              <w:t>具备</w:t>
            </w:r>
          </w:p>
        </w:tc>
      </w:tr>
      <w:tr w:rsidR="004717C0" w:rsidTr="00BC24DF">
        <w:tc>
          <w:tcPr>
            <w:tcW w:w="801" w:type="dxa"/>
          </w:tcPr>
          <w:p w:rsidR="004717C0" w:rsidRDefault="004717C0" w:rsidP="00B1503B">
            <w:pPr>
              <w:widowControl/>
              <w:kinsoku w:val="0"/>
              <w:autoSpaceDE w:val="0"/>
              <w:autoSpaceDN w:val="0"/>
              <w:adjustRightInd w:val="0"/>
              <w:snapToGrid w:val="0"/>
              <w:spacing w:beforeLines="50" w:afterLines="50" w:line="180" w:lineRule="auto"/>
              <w:textAlignment w:val="baseline"/>
              <w:rPr>
                <w:rFonts w:ascii="黑体" w:eastAsia="黑体" w:hAnsi="黑体"/>
                <w:snapToGrid w:val="0"/>
                <w:color w:val="000000"/>
                <w:kern w:val="0"/>
                <w:sz w:val="15"/>
                <w:szCs w:val="15"/>
              </w:rPr>
            </w:pPr>
            <w:r>
              <w:rPr>
                <w:rFonts w:ascii="黑体" w:eastAsia="黑体" w:hAnsi="黑体" w:cs="黑体" w:hint="eastAsia"/>
                <w:snapToGrid w:val="0"/>
                <w:color w:val="000000"/>
                <w:kern w:val="0"/>
                <w:sz w:val="15"/>
                <w:szCs w:val="15"/>
              </w:rPr>
              <w:t>22</w:t>
            </w:r>
          </w:p>
        </w:tc>
        <w:tc>
          <w:tcPr>
            <w:tcW w:w="3840" w:type="dxa"/>
          </w:tcPr>
          <w:p w:rsidR="004717C0" w:rsidRDefault="004717C0" w:rsidP="00B1503B">
            <w:pPr>
              <w:widowControl/>
              <w:kinsoku w:val="0"/>
              <w:autoSpaceDE w:val="0"/>
              <w:autoSpaceDN w:val="0"/>
              <w:adjustRightInd w:val="0"/>
              <w:snapToGrid w:val="0"/>
              <w:spacing w:beforeLines="50" w:afterLines="50" w:line="186" w:lineRule="auto"/>
              <w:textAlignment w:val="baseline"/>
              <w:rPr>
                <w:rFonts w:ascii="黑体" w:eastAsia="黑体" w:hAnsi="黑体"/>
                <w:snapToGrid w:val="0"/>
                <w:color w:val="000000"/>
                <w:kern w:val="0"/>
                <w:sz w:val="15"/>
                <w:szCs w:val="15"/>
              </w:rPr>
            </w:pPr>
            <w:r>
              <w:rPr>
                <w:rFonts w:ascii="黑体" w:eastAsia="黑体" w:hAnsi="黑体" w:cs="黑体" w:hint="eastAsia"/>
                <w:snapToGrid w:val="0"/>
                <w:color w:val="000000"/>
                <w:kern w:val="0"/>
                <w:sz w:val="15"/>
                <w:szCs w:val="15"/>
              </w:rPr>
              <w:t>自动大灯</w:t>
            </w:r>
          </w:p>
        </w:tc>
        <w:tc>
          <w:tcPr>
            <w:tcW w:w="3881" w:type="dxa"/>
          </w:tcPr>
          <w:p w:rsidR="004717C0" w:rsidRDefault="004717C0" w:rsidP="00B1503B">
            <w:pPr>
              <w:widowControl/>
              <w:kinsoku w:val="0"/>
              <w:autoSpaceDE w:val="0"/>
              <w:autoSpaceDN w:val="0"/>
              <w:adjustRightInd w:val="0"/>
              <w:snapToGrid w:val="0"/>
              <w:spacing w:beforeLines="50" w:afterLines="50" w:line="186" w:lineRule="auto"/>
              <w:textAlignment w:val="baseline"/>
              <w:rPr>
                <w:rFonts w:ascii="黑体" w:eastAsia="黑体" w:hAnsi="黑体"/>
                <w:snapToGrid w:val="0"/>
                <w:color w:val="000000"/>
                <w:kern w:val="0"/>
                <w:sz w:val="15"/>
                <w:szCs w:val="15"/>
              </w:rPr>
            </w:pPr>
            <w:r>
              <w:rPr>
                <w:rFonts w:ascii="黑体" w:eastAsia="黑体" w:hAnsi="黑体" w:cs="黑体" w:hint="eastAsia"/>
                <w:spacing w:val="-6"/>
                <w:sz w:val="15"/>
                <w:szCs w:val="15"/>
              </w:rPr>
              <w:t>具备</w:t>
            </w:r>
          </w:p>
        </w:tc>
      </w:tr>
      <w:tr w:rsidR="004717C0" w:rsidTr="00BC24DF">
        <w:tc>
          <w:tcPr>
            <w:tcW w:w="801" w:type="dxa"/>
          </w:tcPr>
          <w:p w:rsidR="004717C0" w:rsidRDefault="004717C0" w:rsidP="00B1503B">
            <w:pPr>
              <w:widowControl/>
              <w:kinsoku w:val="0"/>
              <w:autoSpaceDE w:val="0"/>
              <w:autoSpaceDN w:val="0"/>
              <w:adjustRightInd w:val="0"/>
              <w:snapToGrid w:val="0"/>
              <w:spacing w:beforeLines="50" w:afterLines="50" w:line="180" w:lineRule="auto"/>
              <w:textAlignment w:val="baseline"/>
              <w:rPr>
                <w:rFonts w:ascii="黑体" w:eastAsia="黑体" w:hAnsi="黑体"/>
                <w:snapToGrid w:val="0"/>
                <w:color w:val="000000"/>
                <w:kern w:val="0"/>
                <w:sz w:val="15"/>
                <w:szCs w:val="15"/>
              </w:rPr>
            </w:pPr>
            <w:r>
              <w:rPr>
                <w:rFonts w:ascii="黑体" w:eastAsia="黑体" w:hAnsi="黑体" w:cs="黑体" w:hint="eastAsia"/>
                <w:spacing w:val="-6"/>
                <w:sz w:val="15"/>
                <w:szCs w:val="15"/>
              </w:rPr>
              <w:t>23</w:t>
            </w:r>
          </w:p>
        </w:tc>
        <w:tc>
          <w:tcPr>
            <w:tcW w:w="3840" w:type="dxa"/>
          </w:tcPr>
          <w:p w:rsidR="004717C0" w:rsidRDefault="004717C0" w:rsidP="00B1503B">
            <w:pPr>
              <w:widowControl/>
              <w:kinsoku w:val="0"/>
              <w:autoSpaceDE w:val="0"/>
              <w:autoSpaceDN w:val="0"/>
              <w:adjustRightInd w:val="0"/>
              <w:snapToGrid w:val="0"/>
              <w:spacing w:beforeLines="50" w:afterLines="50" w:line="186" w:lineRule="auto"/>
              <w:textAlignment w:val="baseline"/>
              <w:rPr>
                <w:rFonts w:ascii="黑体" w:eastAsia="黑体" w:hAnsi="黑体"/>
                <w:snapToGrid w:val="0"/>
                <w:color w:val="000000"/>
                <w:kern w:val="0"/>
                <w:sz w:val="15"/>
                <w:szCs w:val="15"/>
              </w:rPr>
            </w:pPr>
            <w:r>
              <w:rPr>
                <w:rFonts w:ascii="黑体" w:eastAsia="黑体" w:hAnsi="黑体" w:cs="黑体" w:hint="eastAsia"/>
                <w:snapToGrid w:val="0"/>
                <w:color w:val="000000"/>
                <w:kern w:val="0"/>
                <w:sz w:val="15"/>
                <w:szCs w:val="15"/>
              </w:rPr>
              <w:t>前/后倒车雷达</w:t>
            </w:r>
          </w:p>
        </w:tc>
        <w:tc>
          <w:tcPr>
            <w:tcW w:w="3881" w:type="dxa"/>
          </w:tcPr>
          <w:p w:rsidR="004717C0" w:rsidRDefault="004717C0" w:rsidP="00B1503B">
            <w:pPr>
              <w:widowControl/>
              <w:kinsoku w:val="0"/>
              <w:autoSpaceDE w:val="0"/>
              <w:autoSpaceDN w:val="0"/>
              <w:adjustRightInd w:val="0"/>
              <w:snapToGrid w:val="0"/>
              <w:spacing w:beforeLines="50" w:afterLines="50" w:line="186" w:lineRule="auto"/>
              <w:textAlignment w:val="baseline"/>
              <w:rPr>
                <w:rFonts w:ascii="黑体" w:eastAsia="黑体" w:hAnsi="黑体"/>
                <w:snapToGrid w:val="0"/>
                <w:color w:val="000000"/>
                <w:kern w:val="0"/>
                <w:sz w:val="15"/>
                <w:szCs w:val="15"/>
              </w:rPr>
            </w:pPr>
            <w:r>
              <w:rPr>
                <w:rFonts w:ascii="黑体" w:eastAsia="黑体" w:hAnsi="黑体" w:cs="黑体" w:hint="eastAsia"/>
                <w:spacing w:val="-6"/>
                <w:sz w:val="15"/>
                <w:szCs w:val="15"/>
              </w:rPr>
              <w:t>具备</w:t>
            </w:r>
          </w:p>
        </w:tc>
      </w:tr>
      <w:tr w:rsidR="004717C0" w:rsidTr="00BC24DF">
        <w:tc>
          <w:tcPr>
            <w:tcW w:w="801" w:type="dxa"/>
          </w:tcPr>
          <w:p w:rsidR="004717C0" w:rsidRDefault="004717C0" w:rsidP="00B1503B">
            <w:pPr>
              <w:widowControl/>
              <w:kinsoku w:val="0"/>
              <w:autoSpaceDE w:val="0"/>
              <w:autoSpaceDN w:val="0"/>
              <w:adjustRightInd w:val="0"/>
              <w:snapToGrid w:val="0"/>
              <w:spacing w:beforeLines="50" w:afterLines="50" w:line="180" w:lineRule="auto"/>
              <w:textAlignment w:val="baseline"/>
              <w:rPr>
                <w:rFonts w:ascii="黑体" w:eastAsia="黑体" w:hAnsi="黑体"/>
                <w:snapToGrid w:val="0"/>
                <w:color w:val="000000"/>
                <w:kern w:val="0"/>
                <w:sz w:val="15"/>
                <w:szCs w:val="15"/>
              </w:rPr>
            </w:pPr>
            <w:r>
              <w:rPr>
                <w:rFonts w:ascii="黑体" w:eastAsia="黑体" w:hAnsi="黑体" w:cs="黑体" w:hint="eastAsia"/>
                <w:spacing w:val="-6"/>
                <w:sz w:val="15"/>
                <w:szCs w:val="15"/>
              </w:rPr>
              <w:t>24</w:t>
            </w:r>
          </w:p>
        </w:tc>
        <w:tc>
          <w:tcPr>
            <w:tcW w:w="3840" w:type="dxa"/>
          </w:tcPr>
          <w:p w:rsidR="004717C0" w:rsidRDefault="004717C0" w:rsidP="00B1503B">
            <w:pPr>
              <w:widowControl/>
              <w:kinsoku w:val="0"/>
              <w:autoSpaceDE w:val="0"/>
              <w:autoSpaceDN w:val="0"/>
              <w:adjustRightInd w:val="0"/>
              <w:snapToGrid w:val="0"/>
              <w:spacing w:beforeLines="50" w:afterLines="50" w:line="186" w:lineRule="auto"/>
              <w:textAlignment w:val="baseline"/>
              <w:rPr>
                <w:rFonts w:ascii="黑体" w:eastAsia="黑体" w:hAnsi="黑体"/>
                <w:snapToGrid w:val="0"/>
                <w:color w:val="000000"/>
                <w:kern w:val="0"/>
                <w:sz w:val="15"/>
                <w:szCs w:val="15"/>
              </w:rPr>
            </w:pPr>
            <w:r>
              <w:rPr>
                <w:rFonts w:ascii="黑体" w:eastAsia="黑体" w:hAnsi="黑体" w:cs="黑体" w:hint="eastAsia"/>
                <w:spacing w:val="-1"/>
                <w:sz w:val="15"/>
                <w:szCs w:val="15"/>
              </w:rPr>
              <w:t>ESP/ESC/DSC车身电子稳定系统</w:t>
            </w:r>
          </w:p>
        </w:tc>
        <w:tc>
          <w:tcPr>
            <w:tcW w:w="3881" w:type="dxa"/>
          </w:tcPr>
          <w:p w:rsidR="004717C0" w:rsidRDefault="004717C0" w:rsidP="00B1503B">
            <w:pPr>
              <w:widowControl/>
              <w:kinsoku w:val="0"/>
              <w:autoSpaceDE w:val="0"/>
              <w:autoSpaceDN w:val="0"/>
              <w:adjustRightInd w:val="0"/>
              <w:snapToGrid w:val="0"/>
              <w:spacing w:beforeLines="50" w:afterLines="50" w:line="186" w:lineRule="auto"/>
              <w:textAlignment w:val="baseline"/>
              <w:rPr>
                <w:rFonts w:ascii="黑体" w:eastAsia="黑体" w:hAnsi="黑体"/>
                <w:snapToGrid w:val="0"/>
                <w:color w:val="000000"/>
                <w:kern w:val="0"/>
                <w:sz w:val="15"/>
                <w:szCs w:val="15"/>
              </w:rPr>
            </w:pPr>
            <w:r>
              <w:rPr>
                <w:rFonts w:ascii="黑体" w:eastAsia="黑体" w:hAnsi="黑体" w:cs="黑体" w:hint="eastAsia"/>
                <w:spacing w:val="-6"/>
                <w:sz w:val="15"/>
                <w:szCs w:val="15"/>
              </w:rPr>
              <w:t>具备</w:t>
            </w:r>
          </w:p>
        </w:tc>
      </w:tr>
      <w:tr w:rsidR="004717C0" w:rsidTr="00BC24DF">
        <w:tc>
          <w:tcPr>
            <w:tcW w:w="801" w:type="dxa"/>
          </w:tcPr>
          <w:p w:rsidR="004717C0" w:rsidRDefault="004717C0" w:rsidP="00B1503B">
            <w:pPr>
              <w:widowControl/>
              <w:kinsoku w:val="0"/>
              <w:autoSpaceDE w:val="0"/>
              <w:autoSpaceDN w:val="0"/>
              <w:adjustRightInd w:val="0"/>
              <w:snapToGrid w:val="0"/>
              <w:spacing w:beforeLines="50" w:afterLines="50" w:line="180" w:lineRule="auto"/>
              <w:textAlignment w:val="baseline"/>
              <w:rPr>
                <w:rFonts w:ascii="黑体" w:eastAsia="黑体" w:hAnsi="黑体"/>
                <w:spacing w:val="-6"/>
                <w:sz w:val="15"/>
                <w:szCs w:val="15"/>
              </w:rPr>
            </w:pPr>
            <w:r>
              <w:rPr>
                <w:rFonts w:ascii="黑体" w:eastAsia="黑体" w:hAnsi="黑体" w:cs="黑体" w:hint="eastAsia"/>
                <w:spacing w:val="-6"/>
                <w:sz w:val="15"/>
                <w:szCs w:val="15"/>
              </w:rPr>
              <w:t>25</w:t>
            </w:r>
          </w:p>
        </w:tc>
        <w:tc>
          <w:tcPr>
            <w:tcW w:w="3840" w:type="dxa"/>
          </w:tcPr>
          <w:p w:rsidR="004717C0" w:rsidRDefault="004717C0" w:rsidP="00B1503B">
            <w:pPr>
              <w:widowControl/>
              <w:kinsoku w:val="0"/>
              <w:autoSpaceDE w:val="0"/>
              <w:autoSpaceDN w:val="0"/>
              <w:adjustRightInd w:val="0"/>
              <w:snapToGrid w:val="0"/>
              <w:spacing w:beforeLines="50" w:afterLines="50" w:line="186" w:lineRule="auto"/>
              <w:textAlignment w:val="baseline"/>
              <w:rPr>
                <w:rFonts w:ascii="黑体" w:eastAsia="黑体" w:hAnsi="黑体"/>
                <w:spacing w:val="-1"/>
                <w:sz w:val="15"/>
                <w:szCs w:val="15"/>
              </w:rPr>
            </w:pPr>
            <w:r>
              <w:rPr>
                <w:rFonts w:ascii="黑体" w:eastAsia="黑体" w:hAnsi="黑体" w:cs="黑体" w:hint="eastAsia"/>
                <w:spacing w:val="-1"/>
                <w:sz w:val="15"/>
                <w:szCs w:val="15"/>
              </w:rPr>
              <w:t>自适应巡航系统</w:t>
            </w:r>
          </w:p>
        </w:tc>
        <w:tc>
          <w:tcPr>
            <w:tcW w:w="3881" w:type="dxa"/>
          </w:tcPr>
          <w:p w:rsidR="004717C0" w:rsidRDefault="004717C0" w:rsidP="00B1503B">
            <w:pPr>
              <w:widowControl/>
              <w:kinsoku w:val="0"/>
              <w:autoSpaceDE w:val="0"/>
              <w:autoSpaceDN w:val="0"/>
              <w:adjustRightInd w:val="0"/>
              <w:snapToGrid w:val="0"/>
              <w:spacing w:beforeLines="50" w:afterLines="50" w:line="186" w:lineRule="auto"/>
              <w:textAlignment w:val="baseline"/>
              <w:rPr>
                <w:rFonts w:ascii="黑体" w:eastAsia="黑体" w:hAnsi="黑体"/>
                <w:spacing w:val="-6"/>
                <w:sz w:val="15"/>
                <w:szCs w:val="15"/>
              </w:rPr>
            </w:pPr>
            <w:r>
              <w:rPr>
                <w:rFonts w:ascii="黑体" w:eastAsia="黑体" w:hAnsi="黑体" w:cs="黑体" w:hint="eastAsia"/>
                <w:spacing w:val="-6"/>
                <w:sz w:val="15"/>
                <w:szCs w:val="15"/>
              </w:rPr>
              <w:t>具备</w:t>
            </w:r>
          </w:p>
        </w:tc>
      </w:tr>
    </w:tbl>
    <w:p w:rsidR="004717C0" w:rsidRPr="004717C0" w:rsidRDefault="004717C0" w:rsidP="004717C0">
      <w:pPr>
        <w:shd w:val="clear" w:color="auto" w:fill="FFFFFF"/>
        <w:spacing w:line="360" w:lineRule="auto"/>
        <w:rPr>
          <w:rFonts w:ascii="微软雅黑" w:eastAsia="微软雅黑" w:hAnsi="微软雅黑" w:cs="微软雅黑"/>
          <w:b/>
          <w:bCs/>
          <w:color w:val="000000"/>
          <w:kern w:val="0"/>
          <w:sz w:val="24"/>
          <w:szCs w:val="24"/>
        </w:rPr>
      </w:pPr>
    </w:p>
    <w:p w:rsidR="00B606C7" w:rsidRPr="001E4210" w:rsidRDefault="00721AEF" w:rsidP="00752889">
      <w:pPr>
        <w:spacing w:line="360" w:lineRule="auto"/>
        <w:contextualSpacing/>
        <w:jc w:val="left"/>
        <w:rPr>
          <w:rFonts w:asciiTheme="minorEastAsia" w:hAnsiTheme="minorEastAsia" w:cs="宋体"/>
          <w:b/>
          <w:color w:val="FF0000"/>
          <w:kern w:val="0"/>
          <w:sz w:val="32"/>
          <w:szCs w:val="24"/>
          <w:lang w:val="zh-CN" w:bidi="zh-CN"/>
        </w:rPr>
      </w:pPr>
      <w:r w:rsidRPr="001E4210">
        <w:rPr>
          <w:rFonts w:ascii="宋体" w:eastAsia="宋体" w:hAnsi="Calibri" w:cs="宋体" w:hint="eastAsia"/>
          <w:b/>
          <w:sz w:val="32"/>
          <w:szCs w:val="24"/>
          <w:lang w:val="zh-CN" w:bidi="zh-CN"/>
        </w:rPr>
        <w:t>三</w:t>
      </w:r>
      <w:r w:rsidRPr="001E4210">
        <w:rPr>
          <w:rFonts w:ascii="宋体" w:eastAsia="宋体" w:hAnsi="Calibri" w:cs="宋体"/>
          <w:b/>
          <w:sz w:val="32"/>
          <w:szCs w:val="24"/>
          <w:lang w:val="zh-CN" w:bidi="zh-CN"/>
        </w:rPr>
        <w:t>、</w:t>
      </w:r>
      <w:r w:rsidRPr="001E4210">
        <w:rPr>
          <w:rFonts w:ascii="宋体" w:cs="宋体"/>
          <w:b/>
          <w:sz w:val="24"/>
          <w:lang w:val="zh-CN" w:bidi="zh-CN"/>
        </w:rPr>
        <w:t>采购标的的其他技术、服务等要求</w:t>
      </w:r>
    </w:p>
    <w:p w:rsidR="00B606C7" w:rsidRDefault="00721AEF" w:rsidP="00752889">
      <w:pPr>
        <w:pStyle w:val="ae"/>
        <w:widowControl/>
        <w:shd w:val="clear" w:color="auto" w:fill="FFFFFF"/>
        <w:spacing w:line="360" w:lineRule="auto"/>
        <w:contextualSpacing/>
        <w:rPr>
          <w:rFonts w:ascii="宋体" w:cs="宋体" w:hint="eastAsia"/>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rsidR="00B606C7" w:rsidRDefault="00721AEF" w:rsidP="00752889">
      <w:pPr>
        <w:pStyle w:val="ae"/>
        <w:widowControl/>
        <w:shd w:val="clear" w:color="auto" w:fill="FFFFFF"/>
        <w:spacing w:line="360" w:lineRule="auto"/>
        <w:contextualSpacing/>
        <w:rPr>
          <w:rFonts w:ascii="宋体" w:cs="宋体" w:hint="eastAsia"/>
          <w:b/>
          <w:lang w:val="zh-CN" w:bidi="zh-CN"/>
        </w:rPr>
      </w:pPr>
      <w:r>
        <w:rPr>
          <w:rFonts w:ascii="宋体" w:cs="宋体"/>
          <w:lang w:val="zh-CN" w:bidi="zh-CN"/>
        </w:rPr>
        <w:t>2、投标人应就本项目（每包或者标段）完整投标，</w:t>
      </w:r>
      <w:r>
        <w:rPr>
          <w:rFonts w:ascii="宋体" w:cs="宋体"/>
          <w:b/>
          <w:lang w:val="zh-CN" w:bidi="zh-CN"/>
        </w:rPr>
        <w:t>否则为无效投标。</w:t>
      </w:r>
    </w:p>
    <w:p w:rsidR="00B606C7" w:rsidRDefault="00721AEF" w:rsidP="00752889">
      <w:pPr>
        <w:pStyle w:val="ae"/>
        <w:widowControl/>
        <w:shd w:val="clear" w:color="auto" w:fill="FFFFFF"/>
        <w:spacing w:line="360" w:lineRule="auto"/>
        <w:contextualSpacing/>
        <w:rPr>
          <w:rFonts w:ascii="宋体" w:cs="宋体" w:hint="eastAsia"/>
          <w:lang w:val="zh-CN" w:bidi="zh-CN"/>
        </w:rPr>
      </w:pPr>
      <w:r>
        <w:rPr>
          <w:rFonts w:ascii="宋体" w:cs="宋体"/>
          <w:lang w:val="zh-CN" w:bidi="zh-CN"/>
        </w:rPr>
        <w:t>3、所投产品必须符合国家质量检测标准和本招标文件规定标准的全新正品现货。</w:t>
      </w:r>
    </w:p>
    <w:p w:rsidR="00B606C7" w:rsidRPr="00814578" w:rsidRDefault="001E4210" w:rsidP="00752889">
      <w:pPr>
        <w:pStyle w:val="ae"/>
        <w:widowControl/>
        <w:shd w:val="clear" w:color="auto" w:fill="FFFFFF"/>
        <w:spacing w:line="360" w:lineRule="auto"/>
        <w:contextualSpacing/>
        <w:rPr>
          <w:rFonts w:ascii="宋体" w:cs="宋体" w:hint="eastAsia"/>
          <w:lang w:bidi="zh-CN"/>
        </w:rPr>
      </w:pPr>
      <w:r>
        <w:rPr>
          <w:rFonts w:ascii="宋体" w:cs="宋体" w:hint="eastAsia"/>
          <w:lang w:val="zh-CN" w:bidi="zh-CN"/>
        </w:rPr>
        <w:t>4、</w:t>
      </w:r>
      <w:r w:rsidR="00721AEF">
        <w:rPr>
          <w:rFonts w:ascii="宋体" w:cs="宋体"/>
          <w:lang w:val="zh-CN" w:bidi="zh-CN"/>
        </w:rPr>
        <w:t>本项目为交钥匙工程。</w:t>
      </w:r>
    </w:p>
    <w:p w:rsidR="00B606C7" w:rsidRDefault="006D4AAC" w:rsidP="00752889">
      <w:pPr>
        <w:pStyle w:val="ae"/>
        <w:widowControl/>
        <w:shd w:val="clear" w:color="auto" w:fill="FFFFFF"/>
        <w:spacing w:line="360" w:lineRule="auto"/>
        <w:contextualSpacing/>
        <w:rPr>
          <w:rFonts w:ascii="宋体" w:cs="宋体" w:hint="eastAsia"/>
          <w:b/>
          <w:lang w:val="zh-CN" w:bidi="zh-CN"/>
        </w:rPr>
      </w:pPr>
      <w:r>
        <w:rPr>
          <w:rFonts w:ascii="宋体" w:cs="宋体" w:hint="eastAsia"/>
          <w:b/>
          <w:lang w:val="zh-CN" w:bidi="zh-CN"/>
        </w:rPr>
        <w:t>四</w:t>
      </w:r>
      <w:r w:rsidR="00721AEF">
        <w:rPr>
          <w:rFonts w:ascii="宋体" w:cs="宋体"/>
          <w:b/>
          <w:lang w:val="zh-CN" w:bidi="zh-CN"/>
        </w:rPr>
        <w:t>、验收标准</w:t>
      </w:r>
    </w:p>
    <w:p w:rsidR="00FC02F2" w:rsidRPr="00FC02F2" w:rsidRDefault="00FC02F2" w:rsidP="00FC02F2">
      <w:pPr>
        <w:pStyle w:val="ae"/>
        <w:widowControl/>
        <w:shd w:val="clear" w:color="auto" w:fill="FFFFFF"/>
        <w:spacing w:line="360" w:lineRule="auto"/>
        <w:contextualSpacing/>
        <w:rPr>
          <w:rFonts w:ascii="宋体" w:cs="宋体" w:hint="eastAsia"/>
          <w:lang w:val="zh-CN" w:bidi="zh-CN"/>
        </w:rPr>
      </w:pPr>
      <w:r w:rsidRPr="00FC02F2">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r w:rsidRPr="00FC02F2">
        <w:rPr>
          <w:rFonts w:ascii="宋体" w:cs="宋体" w:hint="eastAsia"/>
          <w:lang w:val="zh-CN" w:bidi="zh-CN"/>
        </w:rPr>
        <w:t>；</w:t>
      </w:r>
    </w:p>
    <w:p w:rsidR="00FC02F2" w:rsidRPr="00FC02F2" w:rsidRDefault="00FC02F2" w:rsidP="00FC02F2">
      <w:pPr>
        <w:pStyle w:val="ae"/>
        <w:widowControl/>
        <w:shd w:val="clear" w:color="auto" w:fill="FFFFFF"/>
        <w:spacing w:line="360" w:lineRule="auto"/>
        <w:contextualSpacing/>
        <w:rPr>
          <w:rFonts w:ascii="宋体" w:cs="宋体" w:hint="eastAsia"/>
          <w:lang w:val="zh-CN" w:bidi="zh-CN"/>
        </w:rPr>
      </w:pPr>
      <w:r w:rsidRPr="00FC02F2">
        <w:rPr>
          <w:rFonts w:ascii="宋体" w:cs="宋体"/>
          <w:lang w:val="zh-CN" w:bidi="zh-CN"/>
        </w:rPr>
        <w:t>2、按照招标文件要求、投标文件响应和承诺验收；</w:t>
      </w:r>
    </w:p>
    <w:p w:rsidR="00FC02F2" w:rsidRDefault="00FC02F2" w:rsidP="00FC02F2">
      <w:pPr>
        <w:pStyle w:val="ae"/>
        <w:widowControl/>
        <w:shd w:val="clear" w:color="auto" w:fill="FFFFFF"/>
        <w:spacing w:line="360" w:lineRule="auto"/>
        <w:contextualSpacing/>
        <w:rPr>
          <w:rFonts w:ascii="宋体" w:cs="宋体" w:hint="eastAsia"/>
          <w:lang w:val="zh-CN" w:bidi="zh-CN"/>
        </w:rPr>
      </w:pPr>
      <w:r w:rsidRPr="00FC02F2">
        <w:rPr>
          <w:rFonts w:ascii="宋体" w:cs="宋体"/>
          <w:lang w:val="zh-CN" w:bidi="zh-CN"/>
        </w:rPr>
        <w:t>3、按照国家相关标准、行业标准、地方标准或者其他标准、规范验收（与采购标的执行标准一致）。</w:t>
      </w:r>
    </w:p>
    <w:p w:rsidR="00B606C7" w:rsidRDefault="006D4AAC" w:rsidP="00FC02F2">
      <w:pPr>
        <w:pStyle w:val="ae"/>
        <w:widowControl/>
        <w:shd w:val="clear" w:color="auto" w:fill="FFFFFF"/>
        <w:spacing w:line="360" w:lineRule="auto"/>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五</w:t>
      </w:r>
      <w:r w:rsidR="00721AEF">
        <w:rPr>
          <w:rFonts w:asciiTheme="minorEastAsia" w:eastAsiaTheme="minorEastAsia" w:hAnsiTheme="minorEastAsia" w:cs="黑体" w:hint="eastAsia"/>
          <w:b/>
          <w:bCs/>
          <w:shd w:val="clear" w:color="auto" w:fill="FFFFFF"/>
        </w:rPr>
        <w:t>、本项目预算金额</w:t>
      </w:r>
      <w:r w:rsidR="008B04F6">
        <w:rPr>
          <w:rFonts w:asciiTheme="minorEastAsia" w:eastAsiaTheme="minorEastAsia" w:hAnsiTheme="minorEastAsia" w:cs="黑体" w:hint="eastAsia"/>
          <w:b/>
          <w:bCs/>
          <w:shd w:val="clear" w:color="auto" w:fill="FFFFFF"/>
        </w:rPr>
        <w:t>540000.00元，</w:t>
      </w:r>
      <w:r w:rsidR="00721AEF">
        <w:rPr>
          <w:rFonts w:asciiTheme="minorEastAsia" w:eastAsiaTheme="minorEastAsia" w:hAnsiTheme="minorEastAsia" w:cs="宋体" w:hint="eastAsia"/>
          <w:b/>
          <w:kern w:val="0"/>
          <w:lang w:val="zh-CN"/>
        </w:rPr>
        <w:t>超出预算金额的投标无效。</w:t>
      </w:r>
    </w:p>
    <w:p w:rsidR="00B606C7" w:rsidRDefault="006D4AAC" w:rsidP="00752889">
      <w:pPr>
        <w:widowControl/>
        <w:shd w:val="clear" w:color="auto" w:fill="FFFFFF"/>
        <w:spacing w:line="360" w:lineRule="auto"/>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sidR="00721AEF">
        <w:rPr>
          <w:rFonts w:asciiTheme="minorEastAsia" w:hAnsiTheme="minorEastAsia" w:cs="宋体" w:hint="eastAsia"/>
          <w:b/>
          <w:kern w:val="0"/>
          <w:sz w:val="24"/>
          <w:szCs w:val="24"/>
          <w:lang w:val="zh-CN"/>
        </w:rPr>
        <w:t>、资金支付及其他要求</w:t>
      </w:r>
    </w:p>
    <w:p w:rsidR="001E4210" w:rsidRPr="006B50CF" w:rsidRDefault="009342BD" w:rsidP="001E4210">
      <w:pPr>
        <w:spacing w:line="360" w:lineRule="auto"/>
        <w:jc w:val="left"/>
        <w:rPr>
          <w:rFonts w:ascii="宋体" w:eastAsia="宋体" w:hAnsi="Calibri" w:cs="宋体" w:hint="eastAsia"/>
          <w:sz w:val="24"/>
          <w:szCs w:val="24"/>
          <w:lang w:bidi="zh-CN"/>
        </w:rPr>
      </w:pPr>
      <w:r w:rsidRPr="009342BD">
        <w:rPr>
          <w:rFonts w:ascii="宋体" w:eastAsia="宋体" w:hAnsi="Calibri" w:cs="宋体" w:hint="eastAsia"/>
          <w:b/>
          <w:sz w:val="24"/>
          <w:szCs w:val="24"/>
          <w:lang w:bidi="zh-CN"/>
        </w:rPr>
        <w:t>1</w:t>
      </w:r>
      <w:r w:rsidR="00721AEF" w:rsidRPr="009342BD">
        <w:rPr>
          <w:rFonts w:ascii="宋体" w:eastAsia="宋体" w:hAnsi="Calibri" w:cs="宋体" w:hint="eastAsia"/>
          <w:b/>
          <w:sz w:val="24"/>
          <w:szCs w:val="24"/>
          <w:lang w:bidi="zh-CN"/>
        </w:rPr>
        <w:t>、付款方式：</w:t>
      </w:r>
      <w:r w:rsidR="008B04F6">
        <w:rPr>
          <w:rFonts w:ascii="宋体" w:eastAsia="宋体" w:hAnsi="Calibri" w:cs="宋体" w:hint="eastAsia"/>
          <w:sz w:val="24"/>
          <w:szCs w:val="24"/>
          <w:lang w:bidi="zh-CN"/>
        </w:rPr>
        <w:t>国库直接支付</w:t>
      </w:r>
      <w:r w:rsidR="006B50CF" w:rsidRPr="006B50CF">
        <w:rPr>
          <w:rFonts w:ascii="宋体" w:eastAsia="宋体" w:hAnsi="Calibri" w:cs="宋体" w:hint="eastAsia"/>
          <w:sz w:val="24"/>
          <w:szCs w:val="24"/>
          <w:lang w:bidi="zh-CN"/>
        </w:rPr>
        <w:t>。</w:t>
      </w:r>
    </w:p>
    <w:p w:rsidR="00B606C7" w:rsidRDefault="009342BD" w:rsidP="00814578">
      <w:pPr>
        <w:spacing w:line="360" w:lineRule="auto"/>
        <w:jc w:val="left"/>
        <w:rPr>
          <w:rFonts w:ascii="宋体" w:eastAsia="宋体" w:hAnsi="Calibri" w:cs="宋体" w:hint="eastAsia"/>
          <w:sz w:val="24"/>
          <w:szCs w:val="24"/>
          <w:lang w:bidi="zh-CN"/>
        </w:rPr>
      </w:pPr>
      <w:r w:rsidRPr="009342BD">
        <w:rPr>
          <w:rFonts w:ascii="宋体" w:eastAsia="宋体" w:hAnsi="Calibri" w:cs="宋体" w:hint="eastAsia"/>
          <w:b/>
          <w:sz w:val="24"/>
          <w:szCs w:val="24"/>
          <w:lang w:bidi="zh-CN"/>
        </w:rPr>
        <w:t>2、</w:t>
      </w:r>
      <w:r w:rsidR="00DA42D2" w:rsidRPr="00DA42D2">
        <w:rPr>
          <w:rFonts w:ascii="宋体" w:eastAsia="宋体" w:hAnsi="Calibri" w:cs="宋体" w:hint="eastAsia"/>
          <w:b/>
          <w:sz w:val="24"/>
          <w:szCs w:val="24"/>
          <w:lang w:bidi="zh-CN"/>
        </w:rPr>
        <w:t>供货期（工期）</w:t>
      </w:r>
      <w:r w:rsidRPr="009342BD">
        <w:rPr>
          <w:rFonts w:ascii="宋体" w:eastAsia="宋体" w:hAnsi="Calibri" w:cs="宋体" w:hint="eastAsia"/>
          <w:b/>
          <w:sz w:val="24"/>
          <w:szCs w:val="24"/>
          <w:lang w:bidi="zh-CN"/>
        </w:rPr>
        <w:t>：</w:t>
      </w:r>
      <w:r w:rsidR="008B04F6" w:rsidRPr="008B04F6">
        <w:rPr>
          <w:rFonts w:ascii="宋体" w:eastAsia="宋体" w:hAnsi="Calibri" w:cs="宋体" w:hint="eastAsia"/>
          <w:sz w:val="24"/>
          <w:szCs w:val="24"/>
          <w:lang w:bidi="zh-CN"/>
        </w:rPr>
        <w:t>合同签订后七日天内供货完毕</w:t>
      </w:r>
      <w:r w:rsidR="00814578" w:rsidRPr="00814578">
        <w:rPr>
          <w:rFonts w:ascii="宋体" w:hAnsi="宋体" w:hint="eastAsia"/>
          <w:sz w:val="24"/>
          <w:szCs w:val="24"/>
        </w:rPr>
        <w:t>。</w:t>
      </w:r>
    </w:p>
    <w:p w:rsidR="004943DB" w:rsidRDefault="004943DB" w:rsidP="004717C0">
      <w:pPr>
        <w:autoSpaceDE w:val="0"/>
        <w:autoSpaceDN w:val="0"/>
        <w:adjustRightInd w:val="0"/>
        <w:rPr>
          <w:rFonts w:asciiTheme="majorEastAsia" w:eastAsiaTheme="majorEastAsia" w:hAnsiTheme="majorEastAsia" w:cs="宋体"/>
          <w:b/>
          <w:kern w:val="0"/>
          <w:sz w:val="32"/>
          <w:szCs w:val="32"/>
        </w:rPr>
        <w:sectPr w:rsidR="004943DB" w:rsidSect="00FC02F2">
          <w:pgSz w:w="11906" w:h="16838"/>
          <w:pgMar w:top="2098" w:right="1474" w:bottom="1928" w:left="1588" w:header="851" w:footer="992" w:gutter="0"/>
          <w:cols w:space="425"/>
          <w:docGrid w:type="linesAndChars" w:linePitch="312"/>
        </w:sectPr>
      </w:pPr>
    </w:p>
    <w:p w:rsidR="00B606C7" w:rsidRDefault="00721AEF" w:rsidP="00A307DE">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606C7" w:rsidRDefault="00B606C7">
      <w:pPr>
        <w:pStyle w:val="Default"/>
        <w:rPr>
          <w:rFonts w:hint="eastAsia"/>
        </w:rPr>
      </w:pPr>
    </w:p>
    <w:p w:rsidR="00B606C7" w:rsidRDefault="00721AEF">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87"/>
      </w:tblGrid>
      <w:tr w:rsidR="00B606C7" w:rsidTr="004943DB">
        <w:trPr>
          <w:trHeight w:val="636"/>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606C7" w:rsidTr="004943DB">
        <w:trPr>
          <w:trHeight w:val="1278"/>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r>
              <w:rPr>
                <w:rFonts w:asciiTheme="minorEastAsia" w:hAnsiTheme="minorEastAsia" w:cs="仿宋" w:hint="eastAsia"/>
                <w:sz w:val="24"/>
                <w:szCs w:val="24"/>
              </w:rPr>
              <w:t>襄财询价采购-202</w:t>
            </w:r>
            <w:r w:rsidR="008B04F6">
              <w:rPr>
                <w:rFonts w:asciiTheme="minorEastAsia" w:hAnsiTheme="minorEastAsia" w:cs="仿宋" w:hint="eastAsia"/>
                <w:sz w:val="24"/>
                <w:szCs w:val="24"/>
              </w:rPr>
              <w:t>2</w:t>
            </w:r>
            <w:r>
              <w:rPr>
                <w:rFonts w:asciiTheme="minorEastAsia" w:hAnsiTheme="minorEastAsia" w:cs="仿宋" w:hint="eastAsia"/>
                <w:sz w:val="24"/>
                <w:szCs w:val="24"/>
              </w:rPr>
              <w:t>-</w:t>
            </w:r>
            <w:r w:rsidR="008B04F6">
              <w:rPr>
                <w:rFonts w:asciiTheme="minorEastAsia" w:hAnsiTheme="minorEastAsia" w:cs="仿宋" w:hint="eastAsia"/>
                <w:sz w:val="24"/>
                <w:szCs w:val="24"/>
              </w:rPr>
              <w:t>8</w:t>
            </w:r>
          </w:p>
          <w:p w:rsidR="008B04F6"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2.项目名称：</w:t>
            </w:r>
            <w:r w:rsidR="008B04F6" w:rsidRPr="008B04F6">
              <w:rPr>
                <w:rFonts w:asciiTheme="minorEastAsia" w:hAnsiTheme="minorEastAsia" w:cs="仿宋_GB2312" w:hint="eastAsia"/>
                <w:sz w:val="24"/>
                <w:szCs w:val="24"/>
              </w:rPr>
              <w:t>襄城县环境保护局基层生态环境机构大气环境执法能力提升项目(不见面开标)</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3.项目内容：</w:t>
            </w:r>
            <w:r w:rsidR="00ED63C4">
              <w:rPr>
                <w:rFonts w:asciiTheme="minorEastAsia" w:hAnsiTheme="minorEastAsia" w:cs="仿宋_GB2312" w:hint="eastAsia"/>
                <w:sz w:val="24"/>
                <w:szCs w:val="24"/>
              </w:rPr>
              <w:t>项目</w:t>
            </w:r>
            <w:r w:rsidR="006D4AAC">
              <w:rPr>
                <w:rFonts w:asciiTheme="minorEastAsia" w:hAnsiTheme="minorEastAsia" w:cs="仿宋_GB2312" w:hint="eastAsia"/>
                <w:sz w:val="24"/>
                <w:szCs w:val="24"/>
              </w:rPr>
              <w:t>采购</w:t>
            </w:r>
            <w:r w:rsidR="008B04F6" w:rsidRPr="008B04F6">
              <w:rPr>
                <w:rFonts w:asciiTheme="minorEastAsia" w:hAnsiTheme="minorEastAsia" w:cs="仿宋_GB2312" w:hint="eastAsia"/>
                <w:sz w:val="24"/>
                <w:szCs w:val="24"/>
              </w:rPr>
              <w:t>襄城县环境保护局基层生态环境机构大气环境执法能力提升</w:t>
            </w:r>
            <w:r>
              <w:rPr>
                <w:rFonts w:asciiTheme="minorEastAsia" w:hAnsiTheme="minorEastAsia" w:cs="仿宋_GB2312" w:hint="eastAsia"/>
                <w:sz w:val="24"/>
                <w:szCs w:val="24"/>
              </w:rPr>
              <w:t>（具体要求详见询价文件）。</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B606C7" w:rsidTr="004943DB">
        <w:trPr>
          <w:trHeight w:val="1421"/>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623879" w:rsidRDefault="00721AEF">
            <w:pPr>
              <w:widowControl/>
              <w:shd w:val="clear" w:color="auto" w:fill="FFFFFF"/>
              <w:topLinePunct/>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sidR="00623879" w:rsidRPr="008B04F6">
              <w:rPr>
                <w:rFonts w:asciiTheme="minorEastAsia" w:hAnsiTheme="minorEastAsia" w:cs="仿宋_GB2312" w:hint="eastAsia"/>
                <w:sz w:val="24"/>
                <w:szCs w:val="24"/>
              </w:rPr>
              <w:t>襄城县环境保护局</w:t>
            </w:r>
          </w:p>
          <w:p w:rsidR="00B606C7" w:rsidRDefault="00721AEF">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B606C7" w:rsidRDefault="00721AEF" w:rsidP="00623879">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联系方式：</w:t>
            </w:r>
            <w:r w:rsidR="00623879">
              <w:rPr>
                <w:rFonts w:asciiTheme="minorEastAsia" w:hAnsiTheme="minorEastAsia" w:cs="仿宋_GB2312" w:hint="eastAsia"/>
                <w:sz w:val="24"/>
                <w:szCs w:val="24"/>
              </w:rPr>
              <w:t>徐磊</w:t>
            </w:r>
            <w:r>
              <w:rPr>
                <w:rFonts w:asciiTheme="minorEastAsia" w:hAnsiTheme="minorEastAsia" w:cs="仿宋_GB2312" w:hint="eastAsia"/>
                <w:sz w:val="24"/>
                <w:szCs w:val="24"/>
              </w:rPr>
              <w:t> </w:t>
            </w:r>
            <w:r w:rsidR="006F681B">
              <w:rPr>
                <w:rFonts w:asciiTheme="minorEastAsia" w:hAnsiTheme="minorEastAsia" w:cs="仿宋_GB2312" w:hint="eastAsia"/>
                <w:sz w:val="24"/>
                <w:szCs w:val="24"/>
              </w:rPr>
              <w:t xml:space="preserve">   </w:t>
            </w:r>
            <w:r w:rsidR="00F86095">
              <w:rPr>
                <w:rFonts w:asciiTheme="minorEastAsia" w:hAnsiTheme="minorEastAsia" w:cs="仿宋_GB2312" w:hint="eastAsia"/>
                <w:sz w:val="24"/>
                <w:szCs w:val="24"/>
              </w:rPr>
              <w:t xml:space="preserve">   </w:t>
            </w:r>
            <w:r w:rsidR="000260CF">
              <w:rPr>
                <w:rFonts w:asciiTheme="minorEastAsia" w:hAnsiTheme="minorEastAsia" w:cs="仿宋_GB2312" w:hint="eastAsia"/>
                <w:sz w:val="24"/>
                <w:szCs w:val="24"/>
              </w:rPr>
              <w:t xml:space="preserve"> </w:t>
            </w:r>
            <w:r>
              <w:rPr>
                <w:rFonts w:asciiTheme="minorEastAsia" w:hAnsiTheme="minorEastAsia" w:cs="仿宋_GB2312" w:hint="eastAsia"/>
                <w:sz w:val="24"/>
                <w:szCs w:val="24"/>
              </w:rPr>
              <w:t>联系电话：</w:t>
            </w:r>
            <w:r w:rsidR="00623879">
              <w:rPr>
                <w:rFonts w:asciiTheme="minorEastAsia" w:hAnsiTheme="minorEastAsia" w:cs="仿宋_GB2312" w:hint="eastAsia"/>
                <w:sz w:val="24"/>
                <w:szCs w:val="24"/>
              </w:rPr>
              <w:t>15737445552</w:t>
            </w:r>
          </w:p>
        </w:tc>
      </w:tr>
      <w:tr w:rsidR="00B606C7" w:rsidTr="004943DB">
        <w:trPr>
          <w:trHeight w:val="323"/>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B606C7"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623879">
              <w:rPr>
                <w:rFonts w:asciiTheme="minorEastAsia" w:hAnsiTheme="minorEastAsia" w:cs="仿宋_GB2312" w:hint="eastAsia"/>
                <w:sz w:val="24"/>
                <w:szCs w:val="24"/>
              </w:rPr>
              <w:t>魏</w:t>
            </w:r>
            <w:r>
              <w:rPr>
                <w:rFonts w:asciiTheme="minorEastAsia" w:hAnsiTheme="minorEastAsia" w:cs="仿宋_GB2312" w:hint="eastAsia"/>
                <w:sz w:val="24"/>
                <w:szCs w:val="24"/>
              </w:rPr>
              <w:t>先生             电话：0374-3998026</w:t>
            </w:r>
          </w:p>
        </w:tc>
      </w:tr>
      <w:tr w:rsidR="00B606C7" w:rsidTr="004943DB">
        <w:trPr>
          <w:trHeight w:val="9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B606C7" w:rsidRDefault="00721AEF">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一、</w:t>
            </w:r>
            <w:r w:rsidRPr="00AB675D">
              <w:rPr>
                <w:rFonts w:asciiTheme="minorEastAsia" w:hAnsiTheme="minorEastAsia" w:cs="宋体"/>
                <w:kern w:val="0"/>
                <w:sz w:val="24"/>
                <w:szCs w:val="24"/>
              </w:rPr>
              <w:t>法人或者其他组织的营业执照等证明文件，自然人的身份证明</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1、企业法人营业执照或营业执照。（企业提供）</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2、事业单位法人证书。（事业单位提供）</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3、执业许可证。（非企业专业服务机构提供）</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4、个体工商户营业执照。（个体工商户提供）</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5、自然人身份证明。（自然人提供）</w:t>
            </w:r>
          </w:p>
          <w:p w:rsidR="00B606C7"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6、民办非企业单位登记证书。（民办非企业单位提供）</w:t>
            </w:r>
            <w:r w:rsidR="00721AEF" w:rsidRPr="00AB675D">
              <w:rPr>
                <w:rFonts w:asciiTheme="minorEastAsia" w:hAnsiTheme="minorEastAsia" w:cs="宋体" w:hint="eastAsia"/>
                <w:kern w:val="0"/>
                <w:sz w:val="24"/>
                <w:szCs w:val="24"/>
              </w:rPr>
              <w:t xml:space="preserve"> </w:t>
            </w:r>
          </w:p>
          <w:p w:rsidR="00B606C7" w:rsidRPr="00AB675D" w:rsidRDefault="00721AEF"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二、财务状况报告相关材料</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1、供应商是法人（法人包括企业法人、机关法人、事业单位法人</w:t>
            </w:r>
            <w:r w:rsidRPr="00AB675D">
              <w:rPr>
                <w:rFonts w:asciiTheme="minorEastAsia" w:hAnsiTheme="minorEastAsia" w:cs="宋体" w:hint="eastAsia"/>
                <w:kern w:val="0"/>
                <w:sz w:val="24"/>
                <w:szCs w:val="24"/>
              </w:rPr>
              <w:lastRenderedPageBreak/>
              <w:t>和社会团体法人），提供本单位：</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①2020年度经审计的财务报告，包括资产负债表、利润表、现金流量表</w:t>
            </w:r>
            <w:r w:rsidR="00354A82" w:rsidRPr="00AB675D">
              <w:rPr>
                <w:rFonts w:asciiTheme="minorEastAsia" w:hAnsiTheme="minorEastAsia" w:cs="宋体" w:hint="eastAsia"/>
                <w:kern w:val="0"/>
                <w:sz w:val="24"/>
                <w:szCs w:val="24"/>
              </w:rPr>
              <w:t>、所有者权益变动表及其附注；</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②基本开户银行出具的资信证明；</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③财政部门认可的政府采购专业担保机构的证明文件和担保机构出具的投标担保函。</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注：仅需提供序号①～③其中之一即可。</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2、供应商（其他组织和自然人）提供本单位：</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①2020年度经审计的财务报告，包括资产负债表、利润表、现金流量表、所有者权益变动表及其附注；</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②银行出具的资信证明；</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③财政部门认可的政府采购专业担保机构的证明文件和担保机构出具的投标担保函。</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注：仅需提供序号①～③其中之一即可。</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三、依法缴纳税收相关材料</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参加本次采购活动询价响应投标截止时间前六个月内任意一个月缴纳税收凭据。（依法免税的供应商，应提供相应文件证明依法免税）</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四、依法缴纳社会保障资金的证明材料</w:t>
            </w:r>
          </w:p>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参加本次采购活动询价响应截止时间前六个月内任意一个月缴纳社会保险资金凭据。（依法不需要缴纳社会保障资金的供应商，应提供相应文件证明依法不需要缴纳社会保障资金）</w:t>
            </w:r>
          </w:p>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五、履行合同所必须的设备和专业技术能力的证明材料</w:t>
            </w:r>
          </w:p>
          <w:p w:rsidR="00B606C7" w:rsidRPr="00AB675D" w:rsidRDefault="00721AEF"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相关设备的购置发票、专业技术人员职称证书、用工合同等；或供应商具备履行合同所必须的设备和专业技术能力承诺函或声明（承诺函或声明格式自拟）。</w:t>
            </w:r>
          </w:p>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六、</w:t>
            </w:r>
            <w:r w:rsidRPr="00AB675D">
              <w:rPr>
                <w:rFonts w:asciiTheme="minorEastAsia" w:hAnsiTheme="minorEastAsia" w:cs="宋体"/>
                <w:kern w:val="0"/>
                <w:sz w:val="24"/>
                <w:szCs w:val="24"/>
              </w:rPr>
              <w:t>参加政府采购活动前3年内在经营活动中没有重大违法记录的</w:t>
            </w:r>
            <w:r w:rsidRPr="00AB675D">
              <w:rPr>
                <w:rFonts w:asciiTheme="minorEastAsia" w:hAnsiTheme="minorEastAsia" w:cs="宋体"/>
                <w:kern w:val="0"/>
                <w:sz w:val="24"/>
                <w:szCs w:val="24"/>
              </w:rPr>
              <w:lastRenderedPageBreak/>
              <w:t>声明</w:t>
            </w:r>
          </w:p>
          <w:p w:rsidR="00B606C7" w:rsidRPr="00AB675D" w:rsidRDefault="00721AEF"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供应商“</w:t>
            </w:r>
            <w:r w:rsidRPr="00AB675D">
              <w:rPr>
                <w:rFonts w:asciiTheme="minorEastAsia" w:hAnsiTheme="minorEastAsia" w:cs="宋体"/>
                <w:kern w:val="0"/>
                <w:sz w:val="24"/>
                <w:szCs w:val="24"/>
              </w:rPr>
              <w:t>参加政府采购活动前3年内在经营活动中没有重大违法记录的书面声明</w:t>
            </w:r>
            <w:r w:rsidRPr="00AB675D">
              <w:rPr>
                <w:rFonts w:asciiTheme="minorEastAsia" w:hAnsiTheme="minorEastAsia" w:cs="宋体" w:hint="eastAsia"/>
                <w:kern w:val="0"/>
                <w:sz w:val="24"/>
                <w:szCs w:val="24"/>
              </w:rPr>
              <w:t>”。 重大违法记录，是指供应商因违法经营受到刑事处罚或者责令停产停业、吊销许可证或者执照、较大数额罚款等行政处罚。</w:t>
            </w:r>
          </w:p>
          <w:p w:rsidR="00B606C7" w:rsidRPr="00AB675D" w:rsidRDefault="00721AEF" w:rsidP="00AB675D">
            <w:pPr>
              <w:pStyle w:val="ae"/>
              <w:widowControl/>
              <w:shd w:val="clear" w:color="auto" w:fill="FFFFFF"/>
              <w:spacing w:line="360" w:lineRule="auto"/>
              <w:contextualSpacing/>
              <w:jc w:val="left"/>
              <w:rPr>
                <w:rFonts w:asciiTheme="minorEastAsia" w:eastAsiaTheme="minorEastAsia" w:hAnsiTheme="minorEastAsia" w:cs="宋体"/>
                <w:kern w:val="0"/>
              </w:rPr>
            </w:pPr>
            <w:r w:rsidRPr="00AB675D">
              <w:rPr>
                <w:rFonts w:asciiTheme="minorEastAsia" w:eastAsiaTheme="minorEastAsia" w:hAnsiTheme="minorEastAsia" w:cs="宋体" w:hint="eastAsia"/>
                <w:kern w:val="0"/>
              </w:rPr>
              <w:t>七、未被列入“信用中国”网站(www.creditchina.gov.cn)失信被执行人、重大税收违法案件当事人名单的投标人；“中国政府采购网”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B606C7" w:rsidRPr="00AB675D" w:rsidRDefault="00721AEF" w:rsidP="00AB675D">
            <w:pPr>
              <w:pStyle w:val="ae"/>
              <w:widowControl/>
              <w:shd w:val="clear" w:color="auto" w:fill="FFFFFF"/>
              <w:spacing w:line="360" w:lineRule="auto"/>
              <w:contextualSpacing/>
              <w:jc w:val="left"/>
              <w:rPr>
                <w:rFonts w:asciiTheme="minorEastAsia" w:eastAsiaTheme="minorEastAsia" w:hAnsiTheme="minorEastAsia" w:cs="宋体"/>
                <w:kern w:val="0"/>
              </w:rPr>
            </w:pPr>
            <w:r w:rsidRPr="00AB675D">
              <w:rPr>
                <w:rFonts w:asciiTheme="minorEastAsia" w:eastAsiaTheme="minorEastAsia" w:hAnsiTheme="minorEastAsia" w:cs="宋体" w:hint="eastAsia"/>
                <w:kern w:val="0"/>
              </w:rPr>
              <w:t>上述查询结果页面</w:t>
            </w:r>
            <w:r w:rsidRPr="00AB675D">
              <w:rPr>
                <w:rFonts w:asciiTheme="minorEastAsia" w:eastAsiaTheme="minorEastAsia" w:hAnsiTheme="minorEastAsia" w:cs="宋体"/>
                <w:kern w:val="0"/>
              </w:rPr>
              <w:t>截图查询时间应在本公告发布之</w:t>
            </w:r>
            <w:r w:rsidRPr="00AB675D">
              <w:rPr>
                <w:rFonts w:asciiTheme="minorEastAsia" w:eastAsiaTheme="minorEastAsia" w:hAnsiTheme="minorEastAsia" w:cs="宋体" w:hint="eastAsia"/>
                <w:kern w:val="0"/>
              </w:rPr>
              <w:t>日起</w:t>
            </w:r>
            <w:r w:rsidRPr="00AB675D">
              <w:rPr>
                <w:rFonts w:asciiTheme="minorEastAsia" w:eastAsiaTheme="minorEastAsia" w:hAnsiTheme="minorEastAsia" w:cs="宋体"/>
                <w:kern w:val="0"/>
              </w:rPr>
              <w:t>至开</w:t>
            </w:r>
            <w:r w:rsidRPr="00AB675D">
              <w:rPr>
                <w:rFonts w:asciiTheme="minorEastAsia" w:eastAsiaTheme="minorEastAsia" w:hAnsiTheme="minorEastAsia" w:cs="宋体" w:hint="eastAsia"/>
                <w:kern w:val="0"/>
              </w:rPr>
              <w:t>标前。（联合体形式响应的，联合体成员存在不良信用记录，视同联合体存在不良信用记录）。</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1、查询渠道：</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①“信用中国”网站（</w:t>
            </w:r>
            <w:hyperlink r:id="rId14" w:history="1">
              <w:r w:rsidRPr="00AB675D">
                <w:rPr>
                  <w:rFonts w:asciiTheme="minorEastAsia" w:hAnsiTheme="minorEastAsia" w:cs="宋体" w:hint="eastAsia"/>
                  <w:kern w:val="0"/>
                  <w:sz w:val="24"/>
                  <w:szCs w:val="24"/>
                </w:rPr>
                <w:t>www.creditchina.gov.cn</w:t>
              </w:r>
            </w:hyperlink>
            <w:r w:rsidRPr="00AB675D">
              <w:rPr>
                <w:rFonts w:asciiTheme="minorEastAsia" w:hAnsiTheme="minorEastAsia" w:cs="宋体" w:hint="eastAsia"/>
                <w:kern w:val="0"/>
                <w:sz w:val="24"/>
                <w:szCs w:val="24"/>
              </w:rPr>
              <w:t>）</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②“中国政府采购网”（www.ccgp.gov.cn）</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③“中国社会组织公共服务平台”网站（</w:t>
            </w:r>
            <w:r w:rsidRPr="00AB675D">
              <w:rPr>
                <w:rFonts w:asciiTheme="minorEastAsia" w:hAnsiTheme="minorEastAsia" w:cs="宋体"/>
                <w:kern w:val="0"/>
                <w:sz w:val="24"/>
                <w:szCs w:val="24"/>
              </w:rPr>
              <w:t>www.chinanpo.gov.cn</w:t>
            </w:r>
            <w:r w:rsidRPr="00AB675D">
              <w:rPr>
                <w:rFonts w:asciiTheme="minorEastAsia" w:hAnsiTheme="minorEastAsia" w:cs="宋体" w:hint="eastAsia"/>
                <w:kern w:val="0"/>
                <w:sz w:val="24"/>
                <w:szCs w:val="24"/>
              </w:rPr>
              <w:t>）（仅查询社会组织）；</w:t>
            </w:r>
          </w:p>
          <w:p w:rsidR="00B606C7" w:rsidRDefault="00721AEF" w:rsidP="00AB67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2、截止时间：同询价响应截止时间；</w:t>
            </w:r>
          </w:p>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w:t>
            </w:r>
            <w:r w:rsidRPr="00AB675D">
              <w:rPr>
                <w:rFonts w:asciiTheme="minorEastAsia" w:hAnsiTheme="minorEastAsia" w:cs="宋体" w:hint="eastAsia"/>
                <w:kern w:val="0"/>
                <w:sz w:val="24"/>
                <w:szCs w:val="24"/>
              </w:rPr>
              <w:t>经采购人确认的查询结果网页截图作为查询记录和证据，与其他采购文件一并保存；</w:t>
            </w:r>
          </w:p>
          <w:p w:rsidR="00B606C7" w:rsidRDefault="00721AEF" w:rsidP="00AB67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rsidP="00AB67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w:t>
            </w:r>
            <w:r>
              <w:rPr>
                <w:rFonts w:asciiTheme="minorEastAsia" w:hAnsiTheme="minorEastAsia" w:cs="宋体" w:hint="eastAsia"/>
                <w:kern w:val="0"/>
                <w:sz w:val="24"/>
                <w:szCs w:val="24"/>
              </w:rPr>
              <w:lastRenderedPageBreak/>
              <w:t>网站信息不一致的其他证明材料亦不作为评审依据。</w:t>
            </w:r>
          </w:p>
          <w:p w:rsidR="0070389C" w:rsidRPr="00D800E5" w:rsidRDefault="0070389C" w:rsidP="0070389C">
            <w:pPr>
              <w:widowControl/>
              <w:shd w:val="clear" w:color="auto" w:fill="FFFFFF"/>
              <w:spacing w:line="360" w:lineRule="auto"/>
              <w:jc w:val="left"/>
              <w:rPr>
                <w:rFonts w:ascii="宋体" w:hAnsi="宋体" w:cs="宋体"/>
                <w:color w:val="FF0000"/>
                <w:kern w:val="0"/>
                <w:sz w:val="24"/>
                <w:szCs w:val="24"/>
              </w:rPr>
            </w:pPr>
            <w:r>
              <w:rPr>
                <w:rFonts w:ascii="宋体" w:hAnsi="宋体" w:cs="宋体" w:hint="eastAsia"/>
                <w:color w:val="FF0000"/>
                <w:kern w:val="0"/>
                <w:sz w:val="24"/>
                <w:szCs w:val="24"/>
              </w:rPr>
              <w:t>八、</w:t>
            </w:r>
            <w:r w:rsidRPr="00AE075A">
              <w:rPr>
                <w:rFonts w:ascii="宋体" w:hAnsi="宋体" w:cs="宋体" w:hint="eastAsia"/>
                <w:color w:val="FF0000"/>
                <w:kern w:val="0"/>
                <w:sz w:val="24"/>
                <w:szCs w:val="24"/>
              </w:rPr>
              <w:t>投</w:t>
            </w:r>
            <w:r w:rsidRPr="00AE075A">
              <w:rPr>
                <w:rFonts w:ascii="Arial" w:hAnsi="Arial" w:cs="Arial" w:hint="eastAsia"/>
                <w:color w:val="FF0000"/>
                <w:sz w:val="24"/>
                <w:szCs w:val="24"/>
              </w:rPr>
              <w:t>标人的法定代表人为同一个人的两个及两个以上法人，母公司、子公司及其控股公司等，不得在本项目中同时投标。</w:t>
            </w:r>
          </w:p>
          <w:p w:rsidR="00AB675D" w:rsidRPr="00AB675D" w:rsidRDefault="00AB675D" w:rsidP="00AB675D">
            <w:pPr>
              <w:pStyle w:val="Default"/>
              <w:adjustRightInd/>
              <w:contextualSpacing/>
              <w:rPr>
                <w:rFonts w:asciiTheme="minorEastAsia" w:eastAsiaTheme="minorEastAsia" w:hAnsiTheme="minorEastAsia"/>
                <w:color w:val="auto"/>
              </w:rPr>
            </w:pP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B606C7" w:rsidRDefault="00721AE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4A3C6A">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4A3C6A">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B606C7" w:rsidRDefault="00623879" w:rsidP="006B50C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
                <w:bCs/>
                <w:kern w:val="0"/>
                <w:sz w:val="24"/>
                <w:szCs w:val="24"/>
              </w:rPr>
              <w:t>540000.00元</w:t>
            </w:r>
            <w:r w:rsidR="00721AEF">
              <w:rPr>
                <w:rFonts w:asciiTheme="minorEastAsia" w:hAnsiTheme="minorEastAsia" w:cs="宋体" w:hint="eastAsia"/>
                <w:b/>
                <w:bCs/>
                <w:kern w:val="0"/>
                <w:sz w:val="24"/>
                <w:szCs w:val="24"/>
              </w:rPr>
              <w:t>，超出预算金额的响应无效</w:t>
            </w:r>
          </w:p>
        </w:tc>
      </w:tr>
      <w:tr w:rsidR="00B606C7" w:rsidTr="004943DB">
        <w:trPr>
          <w:trHeight w:val="907"/>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B606C7" w:rsidRDefault="004A3C6A">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不组织</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606C7" w:rsidTr="004943DB">
        <w:trPr>
          <w:trHeight w:val="86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B606C7" w:rsidRDefault="004A3C6A">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不召开</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B606C7" w:rsidRDefault="004A3C6A">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B606C7" w:rsidRDefault="004A3C6A">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cs="仿宋_GB2312"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B606C7" w:rsidRDefault="00721AEF" w:rsidP="0062387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t>202</w:t>
            </w:r>
            <w:r w:rsidR="006B50CF">
              <w:rPr>
                <w:rFonts w:asciiTheme="minorEastAsia" w:hAnsiTheme="minorEastAsia" w:cs="宋体" w:hint="eastAsia"/>
                <w:b/>
                <w:sz w:val="28"/>
                <w:szCs w:val="24"/>
                <w:lang w:val="zh-CN"/>
              </w:rPr>
              <w:t>2</w:t>
            </w:r>
            <w:r>
              <w:rPr>
                <w:rFonts w:asciiTheme="minorEastAsia" w:hAnsiTheme="minorEastAsia" w:cs="宋体" w:hint="eastAsia"/>
                <w:b/>
                <w:sz w:val="28"/>
                <w:szCs w:val="24"/>
                <w:lang w:val="zh-CN"/>
              </w:rPr>
              <w:t>年</w:t>
            </w:r>
            <w:r w:rsidR="00623879">
              <w:rPr>
                <w:rFonts w:asciiTheme="minorEastAsia" w:hAnsiTheme="minorEastAsia" w:cs="宋体" w:hint="eastAsia"/>
                <w:b/>
                <w:sz w:val="28"/>
                <w:szCs w:val="24"/>
              </w:rPr>
              <w:t>4</w:t>
            </w:r>
            <w:r>
              <w:rPr>
                <w:rFonts w:asciiTheme="minorEastAsia" w:hAnsiTheme="minorEastAsia" w:cs="宋体" w:hint="eastAsia"/>
                <w:b/>
                <w:sz w:val="28"/>
                <w:szCs w:val="24"/>
                <w:lang w:val="zh-CN"/>
              </w:rPr>
              <w:t>月</w:t>
            </w:r>
            <w:r w:rsidR="00623879">
              <w:rPr>
                <w:rFonts w:asciiTheme="minorEastAsia" w:hAnsiTheme="minorEastAsia" w:cs="宋体" w:hint="eastAsia"/>
                <w:b/>
                <w:sz w:val="28"/>
                <w:szCs w:val="24"/>
              </w:rPr>
              <w:t>20</w:t>
            </w:r>
            <w:r>
              <w:rPr>
                <w:rFonts w:asciiTheme="minorEastAsia" w:hAnsiTheme="minorEastAsia" w:cs="宋体" w:hint="eastAsia"/>
                <w:b/>
                <w:sz w:val="28"/>
                <w:szCs w:val="24"/>
                <w:lang w:val="zh-CN"/>
              </w:rPr>
              <w:t>日</w:t>
            </w:r>
            <w:r w:rsidR="00623879">
              <w:rPr>
                <w:rFonts w:asciiTheme="minorEastAsia" w:hAnsiTheme="minorEastAsia" w:cs="宋体" w:hint="eastAsia"/>
                <w:b/>
                <w:sz w:val="28"/>
                <w:szCs w:val="24"/>
                <w:lang w:val="zh-CN"/>
              </w:rPr>
              <w:t>15</w:t>
            </w:r>
            <w:r>
              <w:rPr>
                <w:rFonts w:asciiTheme="minorEastAsia" w:hAnsiTheme="minorEastAsia" w:cs="宋体" w:hint="eastAsia"/>
                <w:b/>
                <w:sz w:val="28"/>
                <w:szCs w:val="24"/>
                <w:lang w:val="zh-CN"/>
              </w:rPr>
              <w:t>时</w:t>
            </w:r>
            <w:r w:rsidR="004B0C0F">
              <w:rPr>
                <w:rFonts w:asciiTheme="minorEastAsia" w:hAnsiTheme="minorEastAsia" w:cs="宋体" w:hint="eastAsia"/>
                <w:b/>
                <w:sz w:val="28"/>
                <w:szCs w:val="24"/>
                <w:lang w:val="zh-CN"/>
              </w:rPr>
              <w:t>0</w:t>
            </w:r>
            <w:r>
              <w:rPr>
                <w:rFonts w:asciiTheme="minorEastAsia" w:hAnsiTheme="minorEastAsia" w:cs="宋体" w:hint="eastAsia"/>
                <w:b/>
                <w:sz w:val="28"/>
                <w:szCs w:val="24"/>
                <w:lang w:val="zh-CN"/>
              </w:rPr>
              <w:t>0分（北京时间）</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B606C7" w:rsidRDefault="00721AE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B606C7" w:rsidTr="004943DB">
        <w:trPr>
          <w:trHeight w:val="156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B606C7" w:rsidTr="004943DB">
        <w:trPr>
          <w:trHeight w:val="665"/>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B606C7" w:rsidRDefault="004A3C6A">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电子响应文件：成功上传至《全国公共资源交易平台（河南省·许昌市）》公共资源交易系统加密电子响应文件1份</w:t>
            </w:r>
            <w:r w:rsidR="00721AEF">
              <w:rPr>
                <w:rFonts w:hAnsi="宋体" w:cs="宋体" w:hint="eastAsia"/>
                <w:sz w:val="24"/>
                <w:szCs w:val="24"/>
                <w:lang w:val="zh-CN"/>
              </w:rPr>
              <w:t>（文件格式为：</w:t>
            </w:r>
            <w:r w:rsidR="00721AEF">
              <w:rPr>
                <w:rFonts w:hAnsi="宋体" w:cs="宋体" w:hint="eastAsia"/>
                <w:sz w:val="24"/>
                <w:szCs w:val="24"/>
                <w:lang w:val="zh-CN"/>
              </w:rPr>
              <w:t xml:space="preserve"> XXX</w:t>
            </w:r>
            <w:r w:rsidR="00721AEF">
              <w:rPr>
                <w:rFonts w:hAnsi="宋体" w:cs="宋体" w:hint="eastAsia"/>
                <w:sz w:val="24"/>
                <w:szCs w:val="24"/>
                <w:lang w:val="zh-CN"/>
              </w:rPr>
              <w:t>公司</w:t>
            </w:r>
            <w:r w:rsidR="00721AEF">
              <w:rPr>
                <w:rFonts w:hAnsi="宋体" w:cs="宋体" w:hint="eastAsia"/>
                <w:sz w:val="24"/>
                <w:szCs w:val="24"/>
                <w:lang w:val="zh-CN"/>
              </w:rPr>
              <w:t>XXX</w:t>
            </w:r>
            <w:r w:rsidR="00721AEF">
              <w:rPr>
                <w:rFonts w:hAnsi="宋体" w:cs="宋体" w:hint="eastAsia"/>
                <w:sz w:val="24"/>
                <w:szCs w:val="24"/>
                <w:lang w:val="zh-CN"/>
              </w:rPr>
              <w:t>项目编号</w:t>
            </w:r>
            <w:r w:rsidR="00721AEF">
              <w:rPr>
                <w:rFonts w:hAnsi="宋体" w:cs="宋体" w:hint="eastAsia"/>
                <w:sz w:val="24"/>
                <w:szCs w:val="24"/>
                <w:lang w:val="zh-CN"/>
              </w:rPr>
              <w:t>.file</w:t>
            </w:r>
            <w:r w:rsidR="00721AEF">
              <w:rPr>
                <w:rFonts w:hAnsi="宋体" w:cs="宋体" w:hint="eastAsia"/>
                <w:sz w:val="24"/>
                <w:szCs w:val="24"/>
                <w:lang w:val="zh-CN"/>
              </w:rPr>
              <w:t>）。</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B606C7" w:rsidRDefault="004A3C6A">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电子响应文件：按询价文件要求加盖供应商电子印章和法人电子印章。</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B606C7" w:rsidRDefault="004A3C6A">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B606C7" w:rsidRDefault="00721AEF">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质量和服务均能满足询价文件实质性响应要求且最后报价最低的原则确定成交供应商</w:t>
            </w:r>
            <w:r>
              <w:rPr>
                <w:rFonts w:ascii="新宋体" w:eastAsia="新宋体" w:hAnsi="新宋体" w:hint="eastAsia"/>
                <w:sz w:val="24"/>
                <w:szCs w:val="24"/>
              </w:rPr>
              <w:t>。</w:t>
            </w:r>
          </w:p>
        </w:tc>
      </w:tr>
      <w:tr w:rsidR="00B606C7" w:rsidTr="004943DB">
        <w:trPr>
          <w:trHeight w:val="69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采购单位委派代表参加询价小组的，须向集中采购机构出具授权函。</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B606C7" w:rsidRDefault="004A3C6A">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无要求</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B606C7" w:rsidTr="004943DB">
        <w:trPr>
          <w:trHeight w:val="562"/>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B606C7" w:rsidRDefault="004A3C6A">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不收取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25</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送响应报价及分项报价一览表（包含主要成交标的的名称、规格型号、数量、单价、服务要求等）电子文档，并同时电话告知工作人员。</w:t>
            </w:r>
          </w:p>
          <w:p w:rsidR="00B606C7" w:rsidRDefault="00721AE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联系电话：0374-3998026；        邮箱：zfcgg456@163.com。</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B606C7" w:rsidRDefault="004A3C6A">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是。</w:t>
            </w:r>
            <w:r w:rsidR="00721AEF">
              <w:rPr>
                <w:rFonts w:hAnsi="宋体" w:cs="宋体" w:hint="eastAsia"/>
                <w:sz w:val="24"/>
                <w:szCs w:val="24"/>
                <w:lang w:val="zh-CN"/>
              </w:rPr>
              <w:t>供应商响应时须成功上传、解密电子投标文件。</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B453FB" w:rsidRDefault="00721AEF">
            <w:pPr>
              <w:autoSpaceDE w:val="0"/>
              <w:autoSpaceDN w:val="0"/>
              <w:adjustRightInd w:val="0"/>
              <w:spacing w:line="360" w:lineRule="auto"/>
              <w:contextualSpacing/>
              <w:rPr>
                <w:rFonts w:hAnsi="宋体" w:cs="宋体"/>
                <w:sz w:val="24"/>
                <w:szCs w:val="24"/>
                <w:lang w:val="zh-CN"/>
              </w:rPr>
            </w:pPr>
            <w:r w:rsidRPr="00B453FB">
              <w:rPr>
                <w:rFonts w:hAnsi="宋体" w:cs="宋体" w:hint="eastAsia"/>
                <w:sz w:val="24"/>
                <w:szCs w:val="24"/>
                <w:lang w:val="zh-CN"/>
              </w:rPr>
              <w:t>不同投标人电子投标文件记录的网卡</w:t>
            </w:r>
            <w:r w:rsidRPr="00B453FB">
              <w:rPr>
                <w:rFonts w:hAnsi="宋体" w:cs="宋体" w:hint="eastAsia"/>
                <w:sz w:val="24"/>
                <w:szCs w:val="24"/>
                <w:lang w:val="zh-CN"/>
              </w:rPr>
              <w:t>MAC</w:t>
            </w:r>
            <w:r w:rsidRPr="00B453FB">
              <w:rPr>
                <w:rFonts w:hAnsi="宋体" w:cs="宋体" w:hint="eastAsia"/>
                <w:sz w:val="24"/>
                <w:szCs w:val="24"/>
                <w:lang w:val="zh-CN"/>
              </w:rPr>
              <w:t>地址、</w:t>
            </w:r>
            <w:r w:rsidRPr="00B453FB">
              <w:rPr>
                <w:rFonts w:hAnsi="宋体" w:cs="宋体" w:hint="eastAsia"/>
                <w:sz w:val="24"/>
                <w:szCs w:val="24"/>
                <w:lang w:val="zh-CN"/>
              </w:rPr>
              <w:t>CPU</w:t>
            </w:r>
            <w:r w:rsidRPr="00B453FB">
              <w:rPr>
                <w:rFonts w:hAnsi="宋体" w:cs="宋体" w:hint="eastAsia"/>
                <w:sz w:val="24"/>
                <w:szCs w:val="24"/>
                <w:lang w:val="zh-CN"/>
              </w:rPr>
              <w:t>序号、硬盘序列号等硬件特征码均相同时，视为‘</w:t>
            </w:r>
            <w:r w:rsidRPr="00B453FB">
              <w:rPr>
                <w:rFonts w:hAnsi="宋体" w:cs="宋体"/>
                <w:sz w:val="24"/>
                <w:szCs w:val="24"/>
                <w:lang w:val="zh-CN"/>
              </w:rPr>
              <w:t>不同</w:t>
            </w:r>
            <w:r w:rsidRPr="00B453FB">
              <w:rPr>
                <w:rFonts w:hAnsi="宋体" w:cs="宋体" w:hint="eastAsia"/>
                <w:sz w:val="24"/>
                <w:szCs w:val="24"/>
                <w:lang w:val="zh-CN"/>
              </w:rPr>
              <w:t>投标人的投标</w:t>
            </w:r>
            <w:r w:rsidRPr="00B453FB">
              <w:rPr>
                <w:rFonts w:hAnsi="宋体" w:cs="宋体"/>
                <w:sz w:val="24"/>
                <w:szCs w:val="24"/>
                <w:lang w:val="zh-CN"/>
              </w:rPr>
              <w:t>文件由同一单位或者个人编制</w:t>
            </w:r>
            <w:r w:rsidRPr="00B453FB">
              <w:rPr>
                <w:rFonts w:hAnsi="宋体" w:cs="宋体" w:hint="eastAsia"/>
                <w:sz w:val="24"/>
                <w:szCs w:val="24"/>
                <w:lang w:val="zh-CN"/>
              </w:rPr>
              <w:t>’或‘</w:t>
            </w:r>
            <w:r w:rsidRPr="00B453FB">
              <w:rPr>
                <w:rFonts w:hAnsi="宋体" w:cs="宋体"/>
                <w:sz w:val="24"/>
                <w:szCs w:val="24"/>
                <w:lang w:val="zh-CN"/>
              </w:rPr>
              <w:t>不同</w:t>
            </w:r>
            <w:r w:rsidRPr="00B453FB">
              <w:rPr>
                <w:rFonts w:hAnsi="宋体" w:cs="宋体" w:hint="eastAsia"/>
                <w:sz w:val="24"/>
                <w:szCs w:val="24"/>
                <w:lang w:val="zh-CN"/>
              </w:rPr>
              <w:t>投标人</w:t>
            </w:r>
            <w:r w:rsidRPr="00B453FB">
              <w:rPr>
                <w:rFonts w:hAnsi="宋体" w:cs="宋体"/>
                <w:sz w:val="24"/>
                <w:szCs w:val="24"/>
                <w:lang w:val="zh-CN"/>
              </w:rPr>
              <w:t>委托同一单位或者个人办理</w:t>
            </w:r>
            <w:r w:rsidRPr="00B453FB">
              <w:rPr>
                <w:rFonts w:hAnsi="宋体" w:cs="宋体" w:hint="eastAsia"/>
                <w:sz w:val="24"/>
                <w:szCs w:val="24"/>
                <w:lang w:val="zh-CN"/>
              </w:rPr>
              <w:t>响应</w:t>
            </w:r>
            <w:r w:rsidRPr="00B453FB">
              <w:rPr>
                <w:rFonts w:hAnsi="宋体" w:cs="宋体"/>
                <w:sz w:val="24"/>
                <w:szCs w:val="24"/>
                <w:lang w:val="zh-CN"/>
              </w:rPr>
              <w:t>事宜</w:t>
            </w:r>
            <w:r w:rsidRPr="00B453FB">
              <w:rPr>
                <w:rFonts w:hAnsi="宋体" w:cs="宋体" w:hint="eastAsia"/>
                <w:sz w:val="24"/>
                <w:szCs w:val="24"/>
                <w:lang w:val="zh-CN"/>
              </w:rPr>
              <w:t>’，其投标无效。</w:t>
            </w:r>
          </w:p>
          <w:p w:rsidR="00B606C7" w:rsidRDefault="00721AEF">
            <w:pPr>
              <w:autoSpaceDE w:val="0"/>
              <w:autoSpaceDN w:val="0"/>
              <w:adjustRightInd w:val="0"/>
              <w:spacing w:line="360" w:lineRule="auto"/>
              <w:contextualSpacing/>
              <w:rPr>
                <w:rFonts w:asciiTheme="minorEastAsia" w:hAnsiTheme="minorEastAsia"/>
                <w:sz w:val="24"/>
              </w:rPr>
            </w:pPr>
            <w:r w:rsidRPr="00B453FB">
              <w:rPr>
                <w:rFonts w:hAnsi="宋体" w:cs="宋体" w:hint="eastAsia"/>
                <w:sz w:val="24"/>
                <w:szCs w:val="24"/>
                <w:lang w:val="zh-CN"/>
              </w:rPr>
              <w:t>评审专家应严格按照要</w:t>
            </w:r>
            <w:r>
              <w:rPr>
                <w:rFonts w:asciiTheme="minorEastAsia" w:hAnsiTheme="minorEastAsia" w:hint="eastAsia"/>
                <w:sz w:val="24"/>
              </w:rPr>
              <w:t>求查看“硬件特征码” 相关信息并进行评审，在评审报告中显示“不同投标人电子投标文件制作硬件特征码”是否雷同的分析及判定结果。</w:t>
            </w:r>
          </w:p>
        </w:tc>
      </w:tr>
    </w:tbl>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3B1586" w:rsidRDefault="003B158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B675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B606C7" w:rsidRDefault="00B606C7">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B606C7" w:rsidRDefault="00721A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 xml:space="preserve"> 系指</w:t>
      </w:r>
      <w:r>
        <w:rPr>
          <w:rFonts w:asciiTheme="minorEastAsia" w:hAnsiTheme="minorEastAsia" w:cs="宋体" w:hint="eastAsia"/>
          <w:kern w:val="0"/>
          <w:sz w:val="24"/>
          <w:szCs w:val="24"/>
        </w:rPr>
        <w:t>“供应商须知前附表”中所述的采购项目。</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“成交供应商”系指成交的供应商。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询价文件中凡标有“★”的条款均系实质性要求条款。</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953188" w:rsidRPr="00953188"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953188">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r w:rsidR="00047003" w:rsidRPr="00953188">
        <w:rPr>
          <w:rFonts w:asciiTheme="minorEastAsia" w:hAnsiTheme="minorEastAsia" w:cs="宋体" w:hint="eastAsia"/>
          <w:kern w:val="0"/>
          <w:sz w:val="24"/>
          <w:szCs w:val="24"/>
        </w:rPr>
        <w:t>,</w:t>
      </w:r>
      <w:r w:rsidR="00953188" w:rsidRPr="00953188">
        <w:rPr>
          <w:rFonts w:asciiTheme="minorEastAsia" w:hAnsiTheme="minorEastAsia" w:cs="宋体" w:hint="eastAsia"/>
          <w:kern w:val="0"/>
          <w:sz w:val="24"/>
          <w:szCs w:val="24"/>
        </w:rPr>
        <w:t xml:space="preserve"> 及因此所产生的一切后果和责任，由供应商自行承担，采购人、采购代理机构在任何情况下均不对此承担任何责任。</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5"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lastRenderedPageBreak/>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 . 信息发布</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15C4B" w:rsidRPr="005D39EE" w:rsidRDefault="00E05B39" w:rsidP="00E05B39">
      <w:pPr>
        <w:pStyle w:val="Default"/>
        <w:spacing w:line="360" w:lineRule="auto"/>
        <w:rPr>
          <w:rFonts w:asciiTheme="minorEastAsia" w:eastAsiaTheme="minorEastAsia" w:hAnsiTheme="minorEastAsia"/>
          <w:b/>
          <w:color w:val="auto"/>
        </w:rPr>
      </w:pPr>
      <w:r w:rsidRPr="005D39EE">
        <w:rPr>
          <w:rFonts w:asciiTheme="minorEastAsia" w:eastAsiaTheme="minorEastAsia" w:hAnsiTheme="minorEastAsia" w:hint="eastAsia"/>
          <w:b/>
          <w:color w:val="auto"/>
        </w:rPr>
        <w:t>7.代理费用</w:t>
      </w:r>
    </w:p>
    <w:p w:rsidR="00E05B39" w:rsidRPr="00E05B39" w:rsidRDefault="00E05B39" w:rsidP="00415C4B">
      <w:pPr>
        <w:pStyle w:val="Default"/>
        <w:spacing w:line="360" w:lineRule="auto"/>
        <w:ind w:firstLineChars="50" w:firstLine="120"/>
        <w:rPr>
          <w:rFonts w:asciiTheme="minorEastAsia" w:eastAsiaTheme="minorEastAsia" w:hAnsiTheme="minorEastAsia"/>
          <w:color w:val="auto"/>
        </w:rPr>
      </w:pPr>
      <w:r w:rsidRPr="00E05B39">
        <w:rPr>
          <w:rFonts w:asciiTheme="minorEastAsia" w:eastAsiaTheme="minorEastAsia" w:hAnsiTheme="minorEastAsia" w:hint="eastAsia"/>
          <w:color w:val="auto"/>
        </w:rPr>
        <w:t>本项目不收取代理费用。详见供应商须知前附表。</w:t>
      </w:r>
    </w:p>
    <w:p w:rsidR="00B606C7" w:rsidRDefault="00E05B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.其他</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B606C7" w:rsidRDefault="00D04CB7" w:rsidP="00D04CB7">
      <w:pPr>
        <w:pStyle w:val="20"/>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二、</w:t>
      </w:r>
      <w:r w:rsidR="00721AEF">
        <w:rPr>
          <w:rFonts w:asciiTheme="minorEastAsia" w:hAnsiTheme="minorEastAsia" w:cs="宋体" w:hint="eastAsia"/>
          <w:b/>
          <w:kern w:val="0"/>
          <w:sz w:val="28"/>
          <w:szCs w:val="28"/>
        </w:rPr>
        <w:t>询价文件说明</w:t>
      </w:r>
    </w:p>
    <w:p w:rsidR="00415C4B" w:rsidRDefault="00C1185A"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 xml:space="preserve"> </w:t>
      </w:r>
      <w:r w:rsidR="00415C4B">
        <w:rPr>
          <w:rFonts w:asciiTheme="minorEastAsia" w:hAnsiTheme="minorEastAsia" w:cs="宋体" w:hint="eastAsia"/>
          <w:b/>
          <w:kern w:val="0"/>
          <w:sz w:val="24"/>
          <w:szCs w:val="24"/>
        </w:rPr>
        <w:t>询价文件构成</w:t>
      </w:r>
    </w:p>
    <w:p w:rsidR="00415C4B" w:rsidRDefault="00415C4B" w:rsidP="00415C4B">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（4）供应商须知</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询价文件的澄清或修改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15C4B" w:rsidRDefault="00415C4B" w:rsidP="00415C4B">
      <w:pPr>
        <w:tabs>
          <w:tab w:val="left" w:pos="1260"/>
        </w:tabs>
        <w:autoSpaceDE w:val="0"/>
        <w:autoSpaceDN w:val="0"/>
        <w:spacing w:line="360" w:lineRule="auto"/>
        <w:contextualSpacing/>
        <w:rPr>
          <w:rFonts w:asciiTheme="minorEastAsia" w:hAnsiTheme="minorEastAsia" w:cs="宋体"/>
          <w:kern w:val="0"/>
          <w:sz w:val="24"/>
          <w:szCs w:val="24"/>
        </w:rPr>
      </w:pPr>
    </w:p>
    <w:p w:rsidR="00623879" w:rsidRDefault="00623879" w:rsidP="00415C4B">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p>
    <w:p w:rsidR="00415C4B" w:rsidRDefault="00415C4B" w:rsidP="00415C4B">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三、响应文件的编制</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415C4B" w:rsidRDefault="00415C4B" w:rsidP="00415C4B">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415C4B" w:rsidRDefault="00415C4B" w:rsidP="00415C4B">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最低报价不能做为成交的保证。</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w:t>
      </w:r>
      <w:r>
        <w:rPr>
          <w:rFonts w:asciiTheme="minorEastAsia" w:hAnsiTheme="minorEastAsia" w:cs="宋体" w:hint="eastAsia"/>
          <w:kern w:val="0"/>
          <w:sz w:val="24"/>
          <w:szCs w:val="24"/>
        </w:rPr>
        <w:lastRenderedPageBreak/>
        <w:t>载明的响应文件有效期。响应文件有效期比询价文件规定短的属于非实质性响应，将被认定为报价无效。</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13.3成交供应商的响应文件作为项目合同的附件，其有效期至成交供应商全部合同义务履行完毕为止。</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14.2供应商应当按照询价文件的要求编制响应文件。响应文件应当对询价文件提出的要求和条件作出明确响应。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14.6电子响应文件制作技术咨询：0374-2961598。</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供应商应按询价文件提供的格式编写响应文件。询价文件未提供标准格式的供应商可自行拟定。</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16.投标保证金</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415C4B" w:rsidRDefault="00415C4B" w:rsidP="00415C4B">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15C4B" w:rsidRDefault="00415C4B" w:rsidP="00CB20E1">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415C4B" w:rsidRDefault="00415C4B" w:rsidP="00415C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Pr>
          <w:rFonts w:asciiTheme="minorEastAsia" w:hAnsiTheme="minorEastAsia" w:cs="宋体"/>
          <w:kern w:val="0"/>
          <w:sz w:val="24"/>
          <w:szCs w:val="24"/>
        </w:rPr>
        <w:t xml:space="preserve"> </w:t>
      </w:r>
      <w:r>
        <w:rPr>
          <w:rFonts w:asciiTheme="minorEastAsia" w:hAnsiTheme="minorEastAsia" w:cs="宋体" w:hint="eastAsia"/>
          <w:b/>
          <w:kern w:val="0"/>
          <w:sz w:val="24"/>
          <w:szCs w:val="24"/>
        </w:rPr>
        <w:t>询价响应截止时间</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415C4B" w:rsidRDefault="00415C4B" w:rsidP="00415C4B">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w:t>
      </w:r>
      <w:r>
        <w:rPr>
          <w:rFonts w:asciiTheme="minorEastAsia" w:hAnsiTheme="minorEastAsia" w:cs="宋体" w:hint="eastAsia"/>
          <w:kern w:val="0"/>
          <w:sz w:val="24"/>
          <w:szCs w:val="24"/>
        </w:rPr>
        <w:lastRenderedPageBreak/>
        <w:t>诺函的责任追究。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415C4B" w:rsidRDefault="005803C2" w:rsidP="00286475">
      <w:pPr>
        <w:pStyle w:val="20"/>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五、</w:t>
      </w:r>
      <w:r w:rsidR="00415C4B">
        <w:rPr>
          <w:rFonts w:asciiTheme="minorEastAsia" w:hAnsiTheme="minorEastAsia" w:cs="宋体" w:hint="eastAsia"/>
          <w:b/>
          <w:kern w:val="0"/>
          <w:sz w:val="28"/>
          <w:szCs w:val="28"/>
        </w:rPr>
        <w:t>开标和评审</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招标人将按招标文件规定的时间和地点组织远程不见面开标。开标由代理机构主持，投标人无须到现场。评标委员会成员不得参加开标活动。</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开标时，由代理机构开通远程不见面开标大厅及开启“文字互动”等功能；投标人、代理机构进行电子投标文件的解密。解密后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22.3.1.1 投标人解密：投标人使用本单位CA数字证书远程进行解密。</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22.3.1.2 代理机构解密：代理机构</w:t>
      </w:r>
      <w:r>
        <w:rPr>
          <w:rFonts w:asciiTheme="minorEastAsia" w:hAnsiTheme="minorEastAsia" w:cs="宋体"/>
          <w:kern w:val="0"/>
          <w:sz w:val="24"/>
          <w:szCs w:val="24"/>
        </w:rPr>
        <w:t>按</w:t>
      </w:r>
      <w:r>
        <w:rPr>
          <w:rFonts w:asciiTheme="minorEastAsia" w:hAnsiTheme="minorEastAsia" w:cs="宋体" w:hint="eastAsia"/>
          <w:kern w:val="0"/>
          <w:sz w:val="24"/>
          <w:szCs w:val="24"/>
        </w:rPr>
        <w:t>电子</w:t>
      </w:r>
      <w:r>
        <w:rPr>
          <w:rFonts w:asciiTheme="minorEastAsia" w:hAnsiTheme="minorEastAsia" w:cs="宋体"/>
          <w:kern w:val="0"/>
          <w:sz w:val="24"/>
          <w:szCs w:val="24"/>
        </w:rPr>
        <w:t>投标</w:t>
      </w:r>
      <w:r>
        <w:rPr>
          <w:rFonts w:asciiTheme="minorEastAsia" w:hAnsiTheme="minorEastAsia" w:cs="宋体" w:hint="eastAsia"/>
          <w:kern w:val="0"/>
          <w:sz w:val="24"/>
          <w:szCs w:val="24"/>
        </w:rPr>
        <w:t>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22.3.1.3 因投标人原因电子投标文件解密失败的，其投标将被拒绝。</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22.3.2 投标人不足3家的，不得开标。</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22.3.3 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投标人未电子签章的，视同认可开标结果。</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22.3.5 项目远程不见面开标活动结束时，投标人应在《开标记录表》上进行电</w:t>
      </w:r>
      <w:r>
        <w:rPr>
          <w:rFonts w:asciiTheme="minorEastAsia" w:hAnsiTheme="minorEastAsia" w:cs="宋体" w:hint="eastAsia"/>
          <w:kern w:val="0"/>
          <w:sz w:val="24"/>
          <w:szCs w:val="24"/>
        </w:rPr>
        <w:lastRenderedPageBreak/>
        <w:t>子签章。投标人未签章的，视同认可开标结果。</w:t>
      </w:r>
    </w:p>
    <w:p w:rsidR="00415C4B" w:rsidRDefault="00415C4B" w:rsidP="00415C4B">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询价小组成员与供应商存在下列利害关系之一的,应当回避: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参加采购活动前三年内,与供应商存在劳动关系,或者担任过供应商的董事、监事,或者是供应商的控股股东或实际控制人；</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415C4B" w:rsidRDefault="00415C4B" w:rsidP="00415C4B">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 资格审查：询价小组依据有关法律法规和询价文件的规定对供应商的资格进行审查。</w:t>
      </w:r>
    </w:p>
    <w:p w:rsidR="00415C4B" w:rsidRDefault="00415C4B" w:rsidP="00415C4B">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依据询价文件的规定，从响应文件的有效性、完整性和对询价文件的响应程度进行审查，以确定是否对询价文件的全部实质性要求作出响</w:t>
      </w:r>
      <w:r>
        <w:rPr>
          <w:rFonts w:ascii="宋体" w:hAnsi="宋体" w:cs="微软雅黑" w:hint="eastAsia"/>
          <w:sz w:val="24"/>
          <w:szCs w:val="24"/>
        </w:rPr>
        <w:lastRenderedPageBreak/>
        <w:t>应。</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415C4B" w:rsidRDefault="00415C4B" w:rsidP="00415C4B">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hint="eastAsia"/>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415C4B" w:rsidRDefault="00415C4B" w:rsidP="00415C4B">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大写金额和小写金额不一致的，以大写金额为准；</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单价金额小数点或者百分比有明显错位的，以开标一览表的总价为准，并修改单价；</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总价金额与按单价汇总金额不一致的，以单价金额计算结果为准。同时出现两种以上不一致的，按照前款规定的顺序修正。修正后的报价按照“供应商须知</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规定经供应商确认后产生约束力，供应商不确认的，为无效报价。</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响应文件属下列情况之一的，按照无效响应处理：</w:t>
      </w: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27.1.1 未按照询价文件的规定提交投标承诺函的；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27.1.2 响应文件未按招标文件要求签署、盖章的；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27.1.3 不具备询价文件中规定的资格要求的；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27.1.4 报价超过询价文件中规定的预算金额的；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27.1.5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B606C7" w:rsidRDefault="00721AEF" w:rsidP="00415C4B">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731">
        <w:rPr>
          <w:rFonts w:asciiTheme="minorEastAsia" w:hAnsiTheme="minorEastAsia" w:cs="宋体" w:hint="eastAsia"/>
          <w:kern w:val="0"/>
          <w:sz w:val="24"/>
          <w:szCs w:val="24"/>
        </w:rPr>
        <w:t xml:space="preserve">27.2  </w:t>
      </w:r>
      <w:r>
        <w:rPr>
          <w:rFonts w:asciiTheme="minorEastAsia" w:hAnsiTheme="minorEastAsia" w:cs="宋体" w:hint="eastAsia"/>
          <w:kern w:val="0"/>
          <w:sz w:val="24"/>
          <w:szCs w:val="24"/>
        </w:rPr>
        <w:t>有下列情形之一的，视为供应商串通投标，其响应无效：</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27.2.1 不同供应商的响应文件由同一单位或者个人编制；</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27.2.2 不同供应商委托同一单位或者个人办理响应事宜；</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27.2.3 不同供应商的响应文件载明的项目管理成员或者联系人员为同一人；</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27.2.4 不同供应商的响应文件异常一致或者响应报价呈规律性差异；</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27.2.5 不同供应商的响应文件相互混装；</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27.3</w:t>
      </w:r>
      <w:r w:rsidR="00721AEF">
        <w:rPr>
          <w:rFonts w:asciiTheme="minorEastAsia" w:hAnsiTheme="minorEastAsia" w:cs="宋体" w:hint="eastAsia"/>
          <w:kern w:val="0"/>
          <w:sz w:val="24"/>
          <w:szCs w:val="24"/>
        </w:rPr>
        <w:t xml:space="preserve">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B52481" w:rsidRPr="00B52481" w:rsidRDefault="009117D7" w:rsidP="009117D7">
      <w:pPr>
        <w:pStyle w:val="20"/>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 xml:space="preserve">27.4 </w:t>
      </w:r>
      <w:r w:rsidR="00B52481" w:rsidRPr="00B52481">
        <w:rPr>
          <w:rFonts w:asciiTheme="minorEastAsia" w:hAnsiTheme="minorEastAsia" w:hint="eastAsia"/>
          <w:sz w:val="24"/>
        </w:rPr>
        <w:t>评审专家应严格按照要求查看“硬件特征码” 相关信息并进行评审，在</w:t>
      </w:r>
    </w:p>
    <w:p w:rsidR="00B52481" w:rsidRPr="00B52481" w:rsidRDefault="00B52481" w:rsidP="00B52481">
      <w:pPr>
        <w:pStyle w:val="20"/>
        <w:autoSpaceDE w:val="0"/>
        <w:autoSpaceDN w:val="0"/>
        <w:spacing w:line="360" w:lineRule="auto"/>
        <w:ind w:firstLineChars="100" w:firstLine="240"/>
        <w:contextualSpacing/>
        <w:rPr>
          <w:rFonts w:asciiTheme="minorEastAsia" w:hAnsiTheme="minorEastAsia"/>
          <w:sz w:val="24"/>
        </w:rPr>
      </w:pPr>
      <w:r w:rsidRPr="00B52481">
        <w:rPr>
          <w:rFonts w:asciiTheme="minorEastAsia" w:hAnsiTheme="minorEastAsia" w:hint="eastAsia"/>
          <w:sz w:val="24"/>
        </w:rPr>
        <w:t>评审报告中显示“不同供应商电子响应文件制作硬件特征码”是否雷同</w:t>
      </w:r>
    </w:p>
    <w:p w:rsidR="00B606C7" w:rsidRDefault="00B52481" w:rsidP="00B52481">
      <w:pPr>
        <w:pStyle w:val="20"/>
        <w:autoSpaceDE w:val="0"/>
        <w:autoSpaceDN w:val="0"/>
        <w:spacing w:line="360" w:lineRule="auto"/>
        <w:ind w:firstLineChars="100" w:firstLine="240"/>
        <w:contextualSpacing/>
        <w:rPr>
          <w:rFonts w:asciiTheme="minorEastAsia" w:hAnsiTheme="minorEastAsia" w:cs="宋体"/>
          <w:b/>
          <w:kern w:val="0"/>
          <w:sz w:val="24"/>
          <w:szCs w:val="24"/>
        </w:rPr>
      </w:pPr>
      <w:r w:rsidRPr="00B52481">
        <w:rPr>
          <w:rFonts w:asciiTheme="minorEastAsia" w:hAnsiTheme="minorEastAsia" w:hint="eastAsia"/>
          <w:sz w:val="24"/>
        </w:rPr>
        <w:t>的分析及判定结果。</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27.5  </w:t>
      </w:r>
      <w:r w:rsidR="00721AEF">
        <w:rPr>
          <w:rFonts w:asciiTheme="minorEastAsia" w:hAnsiTheme="minorEastAsia" w:cs="宋体"/>
          <w:kern w:val="0"/>
          <w:sz w:val="24"/>
          <w:szCs w:val="24"/>
        </w:rPr>
        <w:t>法律、法规和</w:t>
      </w:r>
      <w:r w:rsidR="00721AEF">
        <w:rPr>
          <w:rFonts w:asciiTheme="minorEastAsia" w:hAnsiTheme="minorEastAsia" w:cs="宋体" w:hint="eastAsia"/>
          <w:kern w:val="0"/>
          <w:sz w:val="24"/>
          <w:szCs w:val="24"/>
        </w:rPr>
        <w:t>响应</w:t>
      </w:r>
      <w:r w:rsidR="00721AEF">
        <w:rPr>
          <w:rFonts w:asciiTheme="minorEastAsia" w:hAnsiTheme="minorEastAsia" w:cs="宋体"/>
          <w:kern w:val="0"/>
          <w:sz w:val="24"/>
          <w:szCs w:val="24"/>
        </w:rPr>
        <w:t>文件规定的其他无效情形。</w:t>
      </w:r>
    </w:p>
    <w:p w:rsidR="00B606C7" w:rsidRDefault="00721AEF">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B606C7" w:rsidRDefault="00721AEF" w:rsidP="00482443">
      <w:pPr>
        <w:pStyle w:val="20"/>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29</w:t>
      </w:r>
      <w:r w:rsidR="00721AEF">
        <w:rPr>
          <w:rFonts w:asciiTheme="minorEastAsia" w:hAnsiTheme="minorEastAsia" w:cs="宋体" w:hint="eastAsia"/>
          <w:b/>
          <w:kern w:val="0"/>
          <w:sz w:val="24"/>
          <w:szCs w:val="24"/>
        </w:rPr>
        <w:t>. 确定成交供应商</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29</w:t>
      </w:r>
      <w:r w:rsidR="00721AEF">
        <w:rPr>
          <w:rFonts w:ascii="ˎ̥" w:hAnsi="ˎ̥" w:hint="eastAsia"/>
          <w:sz w:val="24"/>
          <w:szCs w:val="24"/>
        </w:rPr>
        <w:t xml:space="preserve">.1 </w:t>
      </w:r>
      <w:r w:rsidR="00721AEF">
        <w:rPr>
          <w:rFonts w:ascii="ˎ̥" w:hAnsi="ˎ̥"/>
          <w:sz w:val="24"/>
          <w:szCs w:val="24"/>
        </w:rPr>
        <w:t>采购人应当在收到评审报告后</w:t>
      </w:r>
      <w:r w:rsidR="00721AEF">
        <w:rPr>
          <w:rFonts w:ascii="ˎ̥" w:hAnsi="ˎ̥"/>
          <w:sz w:val="24"/>
          <w:szCs w:val="24"/>
        </w:rPr>
        <w:t>5</w:t>
      </w:r>
      <w:r w:rsidR="00721AEF">
        <w:rPr>
          <w:rFonts w:ascii="ˎ̥" w:hAnsi="ˎ̥"/>
          <w:sz w:val="24"/>
          <w:szCs w:val="24"/>
        </w:rPr>
        <w:t>个工作日内，从评审报告提出的成交候选人中，根据质量和服务均能满足采购文件实质性响应要求且报价最低的原则确定成交供应商</w:t>
      </w:r>
      <w:r w:rsidR="00721AEF">
        <w:rPr>
          <w:rFonts w:asciiTheme="minorEastAsia" w:hAnsiTheme="minorEastAsia" w:cs="宋体" w:hint="eastAsia"/>
          <w:kern w:val="0"/>
          <w:sz w:val="24"/>
          <w:szCs w:val="24"/>
        </w:rPr>
        <w:t>。</w:t>
      </w:r>
    </w:p>
    <w:p w:rsidR="00B606C7" w:rsidRDefault="00340731">
      <w:pPr>
        <w:autoSpaceDE w:val="0"/>
        <w:autoSpaceDN w:val="0"/>
        <w:spacing w:line="360" w:lineRule="auto"/>
        <w:ind w:firstLineChars="200" w:firstLine="480"/>
        <w:contextualSpacing/>
        <w:rPr>
          <w:rFonts w:ascii="ˎ̥" w:hAnsi="ˎ̥"/>
          <w:sz w:val="24"/>
          <w:szCs w:val="24"/>
        </w:rPr>
      </w:pPr>
      <w:r>
        <w:rPr>
          <w:rFonts w:ascii="ˎ̥" w:hAnsi="ˎ̥" w:hint="eastAsia"/>
          <w:sz w:val="24"/>
          <w:szCs w:val="24"/>
        </w:rPr>
        <w:t>29</w:t>
      </w:r>
      <w:r w:rsidR="00721AEF">
        <w:rPr>
          <w:rFonts w:ascii="ˎ̥" w:hAnsi="ˎ̥" w:hint="eastAsia"/>
          <w:sz w:val="24"/>
          <w:szCs w:val="24"/>
        </w:rPr>
        <w:t xml:space="preserve">.2 </w:t>
      </w:r>
      <w:r w:rsidR="00721AEF">
        <w:rPr>
          <w:rFonts w:ascii="ˎ̥" w:hAnsi="ˎ̥"/>
          <w:sz w:val="24"/>
          <w:szCs w:val="24"/>
        </w:rPr>
        <w:t>采购人逾期未确定成交供应商且不提出异议的，视为确定评审报告提出的报价最低的供应商为成交供应商</w:t>
      </w:r>
      <w:r w:rsidR="00721AEF">
        <w:rPr>
          <w:rFonts w:ascii="ˎ̥" w:hAnsi="ˎ̥" w:hint="eastAsia"/>
          <w:sz w:val="24"/>
          <w:szCs w:val="24"/>
        </w:rPr>
        <w:t>。</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w:t>
      </w:r>
      <w:r w:rsidR="00721AEF">
        <w:rPr>
          <w:rFonts w:asciiTheme="minorEastAsia" w:hAnsiTheme="minorEastAsia" w:cs="宋体" w:hint="eastAsia"/>
          <w:b/>
          <w:kern w:val="0"/>
          <w:sz w:val="24"/>
          <w:szCs w:val="24"/>
        </w:rPr>
        <w:t xml:space="preserve">. </w:t>
      </w:r>
      <w:r w:rsidR="00721AEF">
        <w:rPr>
          <w:rFonts w:cs="微软雅黑" w:hint="eastAsia"/>
          <w:sz w:val="24"/>
          <w:szCs w:val="24"/>
        </w:rPr>
        <w:t>在询价采购中，出现下列情形之一的，采购人应当终止询价采购活动，发布项目终止公告并说明原因，重新开展采购活动：</w:t>
      </w:r>
    </w:p>
    <w:p w:rsidR="00B606C7"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出现影响采购公正的违法、违规行为的</w:t>
      </w:r>
      <w:r>
        <w:rPr>
          <w:rFonts w:asciiTheme="minorEastAsia" w:hAnsiTheme="minorEastAsia" w:cs="宋体" w:hint="eastAsia"/>
          <w:kern w:val="0"/>
          <w:sz w:val="24"/>
          <w:szCs w:val="24"/>
        </w:rPr>
        <w:t>；</w:t>
      </w:r>
    </w:p>
    <w:p w:rsidR="00B606C7" w:rsidRDefault="00721AE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1</w:t>
      </w:r>
      <w:r>
        <w:rPr>
          <w:rFonts w:asciiTheme="minorEastAsia" w:hAnsiTheme="minorEastAsia" w:cs="宋体" w:hint="eastAsia"/>
          <w:b/>
          <w:kern w:val="0"/>
          <w:sz w:val="24"/>
          <w:szCs w:val="24"/>
        </w:rPr>
        <w:t>.成交公告、发出成交通知书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.1  采购人确认成交供应商后，采购人在公告成交结果的同时，向成交供应商发出成交通知书。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.2  成交通知书发出后，采购人不得违法改变成交结果，成交供应商无正当理由不得放弃成交。</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31</w:t>
      </w:r>
      <w:r w:rsidR="00721AEF">
        <w:rPr>
          <w:rFonts w:ascii="宋体" w:hAnsi="宋体" w:cs="宋体" w:hint="eastAsia"/>
          <w:bCs/>
          <w:sz w:val="24"/>
        </w:rPr>
        <w:t xml:space="preserve">.3  </w:t>
      </w:r>
      <w:r w:rsidR="00721AEF">
        <w:rPr>
          <w:rFonts w:ascii="宋体" w:hAnsi="宋体" w:cs="宋体" w:hint="eastAsia"/>
          <w:bCs/>
          <w:sz w:val="24"/>
          <w:lang w:val="zh-CN"/>
        </w:rPr>
        <w:t>成交</w:t>
      </w:r>
      <w:r w:rsidR="00721AEF">
        <w:rPr>
          <w:rFonts w:asciiTheme="minorEastAsia" w:hAnsiTheme="minorEastAsia" w:cs="宋体" w:hint="eastAsia"/>
          <w:kern w:val="0"/>
          <w:sz w:val="24"/>
          <w:szCs w:val="24"/>
        </w:rPr>
        <w:t>供应商</w:t>
      </w:r>
      <w:r w:rsidR="00721AEF">
        <w:rPr>
          <w:rFonts w:ascii="宋体" w:hAnsi="宋体" w:cs="宋体" w:hint="eastAsia"/>
          <w:bCs/>
          <w:sz w:val="24"/>
          <w:lang w:val="zh-CN"/>
        </w:rPr>
        <w:t>须在评标结束之时24小时内</w:t>
      </w:r>
      <w:r w:rsidR="00721AEF">
        <w:rPr>
          <w:rFonts w:asciiTheme="minorEastAsia" w:hAnsiTheme="minorEastAsia" w:cs="宋体" w:hint="eastAsia"/>
          <w:bCs/>
          <w:sz w:val="24"/>
          <w:szCs w:val="24"/>
          <w:lang w:val="zh-CN"/>
        </w:rPr>
        <w:t>，</w:t>
      </w:r>
      <w:r w:rsidR="00721AEF">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2</w:t>
      </w:r>
      <w:r>
        <w:rPr>
          <w:rFonts w:asciiTheme="minorEastAsia" w:hAnsiTheme="minorEastAsia" w:cs="宋体" w:hint="eastAsia"/>
          <w:b/>
          <w:kern w:val="0"/>
          <w:sz w:val="24"/>
          <w:szCs w:val="24"/>
        </w:rPr>
        <w:t>.质疑提出与答复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通过《全国公共资源交易平台（河南省·许昌市）》一次性提出，提出后电话联系本项目采购公告中集采机构联系人查看，如未提出视为全面接受；</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.1.2 对采购过程提出质疑的，为各采购程序环节结束之日起七个工作日内，以书面形式向采购人和采购代理机构一次性提出；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.1.3 对成交结果提出质疑的，为成交结果公告期限届满之日起七个工作日内，以书面形式向采购人和采购代理机构一次性提出。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987B23" w:rsidRPr="00BF7854" w:rsidRDefault="00987B23" w:rsidP="00987B23">
      <w:pPr>
        <w:autoSpaceDE w:val="0"/>
        <w:autoSpaceDN w:val="0"/>
        <w:spacing w:line="360" w:lineRule="auto"/>
        <w:contextualSpacing/>
        <w:rPr>
          <w:rFonts w:asciiTheme="minorEastAsia" w:hAnsiTheme="minorEastAsia" w:cs="宋体"/>
          <w:b/>
          <w:color w:val="FF0000"/>
          <w:kern w:val="0"/>
          <w:sz w:val="24"/>
          <w:szCs w:val="24"/>
        </w:rPr>
      </w:pPr>
      <w:r w:rsidRPr="00BF7854">
        <w:rPr>
          <w:rFonts w:asciiTheme="minorEastAsia" w:hAnsiTheme="minorEastAsia" w:cs="宋体" w:hint="eastAsia"/>
          <w:b/>
          <w:color w:val="FF0000"/>
          <w:kern w:val="0"/>
          <w:sz w:val="24"/>
          <w:szCs w:val="24"/>
        </w:rPr>
        <w:t>33.签订合同与备案</w:t>
      </w:r>
    </w:p>
    <w:p w:rsidR="00987B23" w:rsidRPr="00BF7854" w:rsidRDefault="00987B23" w:rsidP="00987B23">
      <w:pPr>
        <w:autoSpaceDE w:val="0"/>
        <w:autoSpaceDN w:val="0"/>
        <w:spacing w:line="360" w:lineRule="auto"/>
        <w:ind w:firstLineChars="200" w:firstLine="480"/>
        <w:contextualSpacing/>
        <w:rPr>
          <w:rFonts w:asciiTheme="minorEastAsia" w:hAnsiTheme="minorEastAsia" w:cs="宋体"/>
          <w:color w:val="FF0000"/>
          <w:kern w:val="0"/>
          <w:sz w:val="24"/>
          <w:szCs w:val="24"/>
        </w:rPr>
      </w:pPr>
      <w:r w:rsidRPr="00BF7854">
        <w:rPr>
          <w:rFonts w:asciiTheme="minorEastAsia" w:hAnsiTheme="minorEastAsia" w:cs="宋体" w:hint="eastAsia"/>
          <w:color w:val="FF0000"/>
          <w:kern w:val="0"/>
          <w:sz w:val="24"/>
          <w:szCs w:val="24"/>
        </w:rPr>
        <w:t>33.1  采购人应当自成交通知书发出之日起7日内</w:t>
      </w:r>
      <w:r w:rsidRPr="00BF7854">
        <w:rPr>
          <w:rFonts w:asciiTheme="minorEastAsia" w:hAnsiTheme="minorEastAsia" w:cs="宋体"/>
          <w:color w:val="FF0000"/>
          <w:kern w:val="0"/>
          <w:sz w:val="24"/>
          <w:szCs w:val="24"/>
        </w:rPr>
        <w:t>，按照</w:t>
      </w:r>
      <w:r w:rsidRPr="00BF7854">
        <w:rPr>
          <w:rFonts w:asciiTheme="minorEastAsia" w:hAnsiTheme="minorEastAsia" w:cs="宋体" w:hint="eastAsia"/>
          <w:color w:val="FF0000"/>
          <w:kern w:val="0"/>
          <w:sz w:val="24"/>
          <w:szCs w:val="24"/>
        </w:rPr>
        <w:t>询价文件</w:t>
      </w:r>
      <w:r w:rsidRPr="00BF7854">
        <w:rPr>
          <w:rFonts w:asciiTheme="minorEastAsia" w:hAnsiTheme="minorEastAsia" w:cs="宋体"/>
          <w:color w:val="FF0000"/>
          <w:kern w:val="0"/>
          <w:sz w:val="24"/>
          <w:szCs w:val="24"/>
        </w:rPr>
        <w:t>确定的合同文本以及采购标的、规格型号、采购金额、采购数量、技术和服务要求等事项签订政府采购合同</w:t>
      </w:r>
      <w:r w:rsidRPr="00BF7854">
        <w:rPr>
          <w:rFonts w:asciiTheme="minorEastAsia" w:hAnsiTheme="minorEastAsia" w:cs="宋体" w:hint="eastAsia"/>
          <w:color w:val="FF0000"/>
          <w:kern w:val="0"/>
          <w:sz w:val="24"/>
          <w:szCs w:val="24"/>
        </w:rPr>
        <w:t>。</w:t>
      </w:r>
    </w:p>
    <w:p w:rsidR="00987B23" w:rsidRPr="00BF7854" w:rsidRDefault="00987B23" w:rsidP="00987B23">
      <w:pPr>
        <w:autoSpaceDE w:val="0"/>
        <w:autoSpaceDN w:val="0"/>
        <w:spacing w:line="360" w:lineRule="auto"/>
        <w:ind w:firstLineChars="200" w:firstLine="480"/>
        <w:contextualSpacing/>
        <w:rPr>
          <w:rFonts w:ascii="宋体" w:eastAsia="宋体" w:hAnsi="宋体" w:cs="宋体"/>
          <w:color w:val="FF0000"/>
          <w:kern w:val="0"/>
          <w:sz w:val="24"/>
          <w:szCs w:val="24"/>
        </w:rPr>
      </w:pPr>
      <w:r w:rsidRPr="00BF7854">
        <w:rPr>
          <w:rFonts w:asciiTheme="minorEastAsia" w:hAnsiTheme="minorEastAsia" w:cs="宋体" w:hint="eastAsia"/>
          <w:color w:val="FF0000"/>
          <w:kern w:val="0"/>
          <w:sz w:val="24"/>
          <w:szCs w:val="24"/>
        </w:rPr>
        <w:t>33.</w:t>
      </w:r>
      <w:r>
        <w:rPr>
          <w:rFonts w:asciiTheme="minorEastAsia" w:hAnsiTheme="minorEastAsia" w:cs="宋体" w:hint="eastAsia"/>
          <w:color w:val="FF0000"/>
          <w:kern w:val="0"/>
          <w:sz w:val="24"/>
          <w:szCs w:val="24"/>
        </w:rPr>
        <w:t xml:space="preserve">2 </w:t>
      </w:r>
      <w:r w:rsidRPr="00BF7854">
        <w:rPr>
          <w:rFonts w:asciiTheme="minorEastAsia" w:hAnsiTheme="minorEastAsia" w:cs="宋体" w:hint="eastAsia"/>
          <w:color w:val="FF0000"/>
          <w:kern w:val="0"/>
          <w:sz w:val="24"/>
          <w:szCs w:val="24"/>
        </w:rPr>
        <w:t>采购人自采购合同签订之日起，</w:t>
      </w:r>
      <w:r w:rsidRPr="00BF7854">
        <w:rPr>
          <w:rFonts w:ascii="宋体" w:eastAsia="宋体" w:hAnsi="宋体" w:cs="宋体" w:hint="eastAsia"/>
          <w:color w:val="FF0000"/>
          <w:kern w:val="0"/>
          <w:sz w:val="24"/>
          <w:szCs w:val="24"/>
        </w:rPr>
        <w:t>合同原件1个工作日送襄城县政府采购中心一份备案。</w:t>
      </w:r>
    </w:p>
    <w:p w:rsidR="00987B23" w:rsidRPr="00BF7854" w:rsidRDefault="00987B23" w:rsidP="00987B23">
      <w:pPr>
        <w:autoSpaceDE w:val="0"/>
        <w:autoSpaceDN w:val="0"/>
        <w:spacing w:line="360" w:lineRule="auto"/>
        <w:ind w:firstLineChars="200" w:firstLine="480"/>
        <w:contextualSpacing/>
        <w:rPr>
          <w:rFonts w:asciiTheme="minorEastAsia" w:hAnsiTheme="minorEastAsia" w:cs="宋体"/>
          <w:color w:val="FF0000"/>
          <w:kern w:val="0"/>
          <w:sz w:val="24"/>
          <w:szCs w:val="24"/>
        </w:rPr>
      </w:pPr>
      <w:r w:rsidRPr="00BF7854">
        <w:rPr>
          <w:rFonts w:asciiTheme="minorEastAsia" w:hAnsiTheme="minorEastAsia" w:cs="宋体" w:hint="eastAsia"/>
          <w:color w:val="FF0000"/>
          <w:kern w:val="0"/>
          <w:sz w:val="24"/>
          <w:szCs w:val="24"/>
        </w:rPr>
        <w:t>33.</w:t>
      </w:r>
      <w:r>
        <w:rPr>
          <w:rFonts w:asciiTheme="minorEastAsia" w:hAnsiTheme="minorEastAsia" w:cs="宋体" w:hint="eastAsia"/>
          <w:color w:val="FF0000"/>
          <w:kern w:val="0"/>
          <w:sz w:val="24"/>
          <w:szCs w:val="24"/>
        </w:rPr>
        <w:t>3</w:t>
      </w:r>
      <w:r w:rsidRPr="00BF7854">
        <w:rPr>
          <w:rFonts w:asciiTheme="minorEastAsia" w:hAnsiTheme="minorEastAsia" w:cs="宋体" w:hint="eastAsia"/>
          <w:color w:val="FF0000"/>
          <w:kern w:val="0"/>
          <w:sz w:val="24"/>
          <w:szCs w:val="24"/>
        </w:rPr>
        <w:t xml:space="preserve"> </w:t>
      </w:r>
      <w:r w:rsidRPr="00BF7854">
        <w:rPr>
          <w:rFonts w:asciiTheme="minorEastAsia" w:hAnsiTheme="minorEastAsia" w:cs="宋体"/>
          <w:color w:val="FF0000"/>
          <w:kern w:val="0"/>
          <w:sz w:val="24"/>
          <w:szCs w:val="24"/>
        </w:rPr>
        <w:t>采购人不得向成交供应商提出超出采购文件以外的任何要求作为签订合同的条件，不得与成交供应商订立背离</w:t>
      </w:r>
      <w:r w:rsidRPr="00BF7854">
        <w:rPr>
          <w:rFonts w:asciiTheme="minorEastAsia" w:hAnsiTheme="minorEastAsia" w:cs="宋体" w:hint="eastAsia"/>
          <w:color w:val="FF0000"/>
          <w:kern w:val="0"/>
          <w:sz w:val="24"/>
          <w:szCs w:val="24"/>
        </w:rPr>
        <w:t>询价文件</w:t>
      </w:r>
      <w:r w:rsidRPr="00BF7854">
        <w:rPr>
          <w:rFonts w:asciiTheme="minorEastAsia" w:hAnsiTheme="minorEastAsia" w:cs="宋体"/>
          <w:color w:val="FF0000"/>
          <w:kern w:val="0"/>
          <w:sz w:val="24"/>
          <w:szCs w:val="24"/>
        </w:rPr>
        <w:t>确定的合同文本以及采购标的、规格型号、采购金额、采购数量、技术和服务要求等实质性内容的协议</w:t>
      </w:r>
      <w:r w:rsidRPr="00BF7854">
        <w:rPr>
          <w:rFonts w:asciiTheme="minorEastAsia" w:hAnsiTheme="minorEastAsia" w:cs="宋体" w:hint="eastAsia"/>
          <w:color w:val="FF0000"/>
          <w:kern w:val="0"/>
          <w:sz w:val="24"/>
          <w:szCs w:val="24"/>
        </w:rPr>
        <w:t>。</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4</w:t>
      </w:r>
      <w:r>
        <w:rPr>
          <w:rFonts w:asciiTheme="minorEastAsia" w:hAnsiTheme="minorEastAsia" w:cs="宋体" w:hint="eastAsia"/>
          <w:b/>
          <w:kern w:val="0"/>
          <w:sz w:val="24"/>
          <w:szCs w:val="24"/>
        </w:rPr>
        <w:t>.履约保证金</w:t>
      </w:r>
    </w:p>
    <w:p w:rsidR="00B606C7"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5414BD" w:rsidRDefault="005414BD"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7520CC" w:rsidRDefault="007520CC" w:rsidP="00DA6656">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7520CC" w:rsidRDefault="007520CC" w:rsidP="00DA6656">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B606C7" w:rsidRDefault="00721AEF" w:rsidP="00DA6656">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606C7" w:rsidRDefault="00721AE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Default="00721AEF" w:rsidP="00A307DE">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1、本项目为非专门面向中小企业采购的项目，根据财政部、工业和信息化部《政府采购促进 中小企业发展管理办法》（财库[2020]46号）规定，对符合该办法规定的小型和微型企业报价给予</w:t>
      </w:r>
      <w:r>
        <w:rPr>
          <w:rFonts w:asciiTheme="minorEastAsia" w:hAnsiTheme="minorEastAsia" w:cs="仿宋_GB2312" w:hint="eastAsia"/>
          <w:sz w:val="24"/>
          <w:szCs w:val="24"/>
        </w:rPr>
        <w:t>6%—10%（工程项目为 3%—5%）</w:t>
      </w:r>
      <w:r>
        <w:rPr>
          <w:rFonts w:asciiTheme="minorEastAsia" w:hAnsiTheme="minorEastAsia" w:cs="仿宋_GB2312"/>
          <w:sz w:val="24"/>
          <w:szCs w:val="24"/>
        </w:rPr>
        <w:t xml:space="preserve">的扣除，用扣除后的价格参与评审。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2、在货物采购项目中，供应商提供的货物既有中小企业制造货物，也有大型企业制造货物的， 不享受《政府采购促进中小企业发展管理办法》（财库[2020]46 号）规定的中小企业扶持政策。</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3、以联合体形式参加政府采购活动，联合体各方均为中小企业的，联合体视同中小企业。其 中，联合体各方均为小微企业的，联合体视同小微企业。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4、接受大中型企业与小微企业组成联合体或者允许大中型企业向一家或者多家小微企业分包的采购项目，对于联合协议或者分包意向协议约定小微企业的合同份额</w:t>
      </w:r>
      <w:r>
        <w:rPr>
          <w:rFonts w:asciiTheme="minorEastAsia" w:hAnsiTheme="minorEastAsia" w:cs="仿宋_GB2312"/>
          <w:sz w:val="24"/>
          <w:szCs w:val="24"/>
        </w:rPr>
        <w:lastRenderedPageBreak/>
        <w:t xml:space="preserve">占到合同总金额 30%以上的，对联合体或者大中型企业的报价给予 </w:t>
      </w:r>
      <w:r>
        <w:rPr>
          <w:rFonts w:asciiTheme="minorEastAsia" w:hAnsiTheme="minorEastAsia" w:cs="仿宋_GB2312" w:hint="eastAsia"/>
          <w:sz w:val="24"/>
          <w:szCs w:val="24"/>
        </w:rPr>
        <w:t>2</w:t>
      </w:r>
      <w:r>
        <w:rPr>
          <w:rFonts w:asciiTheme="minorEastAsia" w:hAnsiTheme="minorEastAsia" w:cs="仿宋_GB2312"/>
          <w:sz w:val="24"/>
          <w:szCs w:val="24"/>
        </w:rPr>
        <w:t>—</w:t>
      </w:r>
      <w:r>
        <w:rPr>
          <w:rFonts w:asciiTheme="minorEastAsia" w:hAnsiTheme="minorEastAsia" w:cs="仿宋_GB2312" w:hint="eastAsia"/>
          <w:sz w:val="24"/>
          <w:szCs w:val="24"/>
        </w:rPr>
        <w:t>3</w:t>
      </w:r>
      <w:r>
        <w:rPr>
          <w:rFonts w:asciiTheme="minorEastAsia" w:hAnsiTheme="minorEastAsia" w:cs="仿宋_GB2312"/>
          <w:sz w:val="24"/>
          <w:szCs w:val="24"/>
        </w:rPr>
        <w:t>%</w:t>
      </w:r>
      <w:r>
        <w:rPr>
          <w:rFonts w:asciiTheme="minorEastAsia" w:hAnsiTheme="minorEastAsia" w:cs="仿宋_GB2312" w:hint="eastAsia"/>
          <w:sz w:val="24"/>
          <w:szCs w:val="24"/>
        </w:rPr>
        <w:t>（工程项目为 1%—2%）</w:t>
      </w:r>
      <w:r>
        <w:rPr>
          <w:rFonts w:asciiTheme="minorEastAsia" w:hAnsiTheme="minorEastAsia" w:cs="仿宋_GB2312"/>
          <w:sz w:val="24"/>
          <w:szCs w:val="24"/>
        </w:rPr>
        <w:t xml:space="preserve">的扣除，用扣除后的价格参加评审。组成联合体 或者接受分包的小微企业与联合体内其他企业、分包企业之间存在直接控股、管理关系的，不享受价格扣除优惠政策。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B606C7" w:rsidRDefault="00721AEF" w:rsidP="00A307DE">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06C7" w:rsidRDefault="00721AEF" w:rsidP="00A307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Default="00B606C7" w:rsidP="00623879">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B606C7" w:rsidRDefault="00B606C7">
      <w:pPr>
        <w:pStyle w:val="a9"/>
        <w:spacing w:line="360" w:lineRule="auto"/>
        <w:contextualSpacing/>
        <w:rPr>
          <w:rFonts w:asciiTheme="minorEastAsia" w:hAnsiTheme="minorEastAsia" w:cs="仿宋_GB2312"/>
          <w:lang w:val="zh-CN"/>
        </w:rPr>
      </w:pPr>
    </w:p>
    <w:p w:rsidR="00B606C7" w:rsidRDefault="00721AE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606C7" w:rsidRDefault="00721AEF">
            <w:pPr>
              <w:spacing w:line="360" w:lineRule="auto"/>
              <w:rPr>
                <w:rFonts w:asciiTheme="minorEastAsia" w:hAnsiTheme="minorEastAsia"/>
                <w:b/>
                <w:sz w:val="24"/>
                <w:szCs w:val="24"/>
              </w:rPr>
            </w:pPr>
            <w:r>
              <w:rPr>
                <w:rFonts w:ascii="宋体" w:hAnsi="宋体" w:cs="微软雅黑" w:hint="eastAsia"/>
                <w:bCs/>
                <w:sz w:val="24"/>
                <w:szCs w:val="24"/>
              </w:rPr>
              <w:t>参考招标文件第八章3.1格式填写</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2</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法人或者其他组织的营业执照等证明文件，自然人的身份证明</w:t>
            </w:r>
          </w:p>
        </w:tc>
        <w:tc>
          <w:tcPr>
            <w:tcW w:w="6243" w:type="dxa"/>
            <w:vAlign w:val="center"/>
          </w:tcPr>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（6）民办非企业单位登记证书。（民办非企业单位提供）</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财务状况报告相关材料</w:t>
            </w:r>
          </w:p>
        </w:tc>
        <w:tc>
          <w:tcPr>
            <w:tcW w:w="6243" w:type="dxa"/>
          </w:tcPr>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rsidR="00C350A2"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w:t>
            </w:r>
            <w:r w:rsidR="00C350A2">
              <w:rPr>
                <w:rFonts w:asciiTheme="majorEastAsia" w:eastAsiaTheme="majorEastAsia" w:hAnsiTheme="majorEastAsia" w:hint="eastAsia"/>
                <w:bCs/>
                <w:sz w:val="24"/>
                <w:szCs w:val="24"/>
              </w:rPr>
              <w:t>、所有者权益变动表及其附注；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lastRenderedPageBreak/>
              <w:t>注：仅需提供序号①～③其中之一即可。</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0E4903"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4</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依法缴纳税收相关材料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依法缴纳社会保障资金的证明材料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履行合同所必须的设备和专业技术能力的证明材料</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与本项目投标相关设备的购置发票、专业技术人员职称证书、用工合同等；或供应商具备履行合同所必须的设备和专业技术能力承诺函或声明（承诺函或声明格式自拟）。</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参加政府采购活动前3年内在经营活动中没有重大违法记录的声明</w:t>
            </w:r>
          </w:p>
        </w:tc>
        <w:tc>
          <w:tcPr>
            <w:tcW w:w="6243" w:type="dxa"/>
            <w:vAlign w:val="center"/>
          </w:tcPr>
          <w:p w:rsidR="00B606C7" w:rsidRDefault="00721AEF">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如无重大违法记录请按照询价文件提供格式填写。</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8</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信用记录查询及使用</w:t>
            </w:r>
          </w:p>
        </w:tc>
        <w:tc>
          <w:tcPr>
            <w:tcW w:w="6243" w:type="dxa"/>
          </w:tcPr>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 xml:space="preserve">供应商未被列入“信用中国”网站(www.creditchina.gov.cn)失信被执行人、重大税收违法案件当事人名单的投标人；“中国政府采购网” </w:t>
            </w:r>
            <w:r>
              <w:rPr>
                <w:rFonts w:asciiTheme="minorEastAsia" w:hAnsiTheme="minorEastAsia" w:hint="eastAsia"/>
                <w:bCs/>
                <w:sz w:val="24"/>
                <w:szCs w:val="24"/>
              </w:rPr>
              <w:lastRenderedPageBreak/>
              <w:t>(www.ccgp.gov.cn)政府采购严重违法失信行为记录名单的投标人；“中国社会组织公共服务平台”网站（www.chinanpo.gov.cn）严重违法失信名单的社会组织；</w:t>
            </w:r>
            <w:r>
              <w:rPr>
                <w:rFonts w:ascii="宋体" w:hAnsi="宋体" w:cs="宋体" w:hint="eastAsia"/>
                <w:kern w:val="0"/>
                <w:sz w:val="24"/>
                <w:szCs w:val="24"/>
              </w:rPr>
              <w:t>上述查询结果页面</w:t>
            </w:r>
            <w:r>
              <w:rPr>
                <w:rFonts w:ascii="宋体" w:hAnsi="宋体" w:cs="宋体"/>
                <w:kern w:val="0"/>
                <w:sz w:val="24"/>
                <w:szCs w:val="24"/>
              </w:rPr>
              <w:t>截图查询时间应在本公告发布之日起至开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1、查询渠道：</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6" w:history="1">
              <w:r>
                <w:rPr>
                  <w:rStyle w:val="af4"/>
                  <w:rFonts w:asciiTheme="minorEastAsia" w:hAnsiTheme="minorEastAsia" w:hint="eastAsia"/>
                  <w:color w:val="auto"/>
                  <w:sz w:val="24"/>
                  <w:szCs w:val="24"/>
                </w:rPr>
                <w:t>www.creditchina.gov.cn</w:t>
              </w:r>
            </w:hyperlink>
            <w:r>
              <w:rPr>
                <w:rFonts w:asciiTheme="minorEastAsia" w:hAnsiTheme="minorEastAsia" w:hint="eastAsia"/>
                <w:bCs/>
                <w:sz w:val="24"/>
                <w:szCs w:val="24"/>
              </w:rPr>
              <w:t>）</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③“中国社会组织公共服务平台”网站（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）（仅查询社会组织）；</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B606C7" w:rsidTr="00430F04">
        <w:trPr>
          <w:trHeight w:val="140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9</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sz w:val="24"/>
                <w:szCs w:val="24"/>
              </w:rPr>
              <w:t>供应商须具备的特殊资质证书</w:t>
            </w:r>
          </w:p>
        </w:tc>
        <w:tc>
          <w:tcPr>
            <w:tcW w:w="6243" w:type="dxa"/>
            <w:vAlign w:val="center"/>
          </w:tcPr>
          <w:p w:rsidR="00B606C7" w:rsidRDefault="00623879">
            <w:pPr>
              <w:pStyle w:val="ae"/>
              <w:shd w:val="clear" w:color="auto" w:fill="FFFFFF"/>
              <w:spacing w:line="360" w:lineRule="auto"/>
              <w:rPr>
                <w:rFonts w:asciiTheme="minorEastAsia" w:hAnsiTheme="minorEastAsia"/>
                <w:b/>
                <w:bCs/>
              </w:rPr>
            </w:pPr>
            <w:r>
              <w:rPr>
                <w:rFonts w:asciiTheme="minorEastAsia" w:eastAsiaTheme="minorEastAsia" w:hAnsiTheme="minorEastAsia" w:hint="eastAsia"/>
                <w:b/>
              </w:rPr>
              <w:t>无</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10</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响应报价</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响应报价是否超出询价文件中规定的预算金额，超出预算金额的报价无效。</w:t>
            </w:r>
          </w:p>
        </w:tc>
      </w:tr>
      <w:tr w:rsidR="00B606C7" w:rsidTr="00430F04">
        <w:trPr>
          <w:trHeight w:val="983"/>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11</w:t>
            </w:r>
          </w:p>
        </w:tc>
        <w:tc>
          <w:tcPr>
            <w:tcW w:w="2121" w:type="dxa"/>
            <w:vAlign w:val="center"/>
          </w:tcPr>
          <w:p w:rsidR="00B606C7" w:rsidRDefault="00721AEF">
            <w:pPr>
              <w:spacing w:line="360" w:lineRule="auto"/>
              <w:rPr>
                <w:rFonts w:asciiTheme="minorEastAsia" w:hAnsiTheme="minorEastAsia"/>
                <w:sz w:val="24"/>
                <w:szCs w:val="24"/>
              </w:rPr>
            </w:pPr>
            <w:r>
              <w:rPr>
                <w:rFonts w:asciiTheme="minorEastAsia" w:hAnsiTheme="minorEastAsia" w:hint="eastAsia"/>
                <w:b/>
                <w:sz w:val="24"/>
                <w:szCs w:val="24"/>
              </w:rPr>
              <w:t>投标保证金</w:t>
            </w:r>
          </w:p>
        </w:tc>
        <w:tc>
          <w:tcPr>
            <w:tcW w:w="6243" w:type="dxa"/>
            <w:vAlign w:val="center"/>
          </w:tcPr>
          <w:p w:rsidR="00B606C7" w:rsidRDefault="00721AEF">
            <w:pPr>
              <w:spacing w:line="360" w:lineRule="auto"/>
              <w:rPr>
                <w:rFonts w:asciiTheme="minorEastAsia" w:hAnsiTheme="minorEastAsia"/>
                <w:b/>
                <w:sz w:val="24"/>
                <w:szCs w:val="24"/>
              </w:rPr>
            </w:pPr>
            <w:r>
              <w:rPr>
                <w:rFonts w:asciiTheme="minorEastAsia" w:hAnsiTheme="minorEastAsia" w:cs="仿宋_GB2312" w:hint="eastAsia"/>
                <w:sz w:val="24"/>
                <w:szCs w:val="24"/>
                <w:lang w:val="zh-CN"/>
              </w:rPr>
              <w:t>投标人以投标承诺函的形式替代投标保证金。</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12</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联合体协议</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hint="eastAsia"/>
                <w:bCs/>
                <w:sz w:val="24"/>
                <w:szCs w:val="24"/>
              </w:rPr>
              <w:t>询价文件接受联合体投标且供应商为联合体的，供应商应提供本协议；否则无须提供。</w:t>
            </w:r>
          </w:p>
        </w:tc>
      </w:tr>
      <w:tr w:rsidR="00B606C7" w:rsidTr="00430F04">
        <w:trPr>
          <w:trHeight w:val="6991"/>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13</w:t>
            </w:r>
          </w:p>
        </w:tc>
        <w:tc>
          <w:tcPr>
            <w:tcW w:w="2121" w:type="dxa"/>
            <w:vAlign w:val="center"/>
          </w:tcPr>
          <w:p w:rsidR="00B606C7" w:rsidRDefault="00721AEF">
            <w:pPr>
              <w:spacing w:line="360" w:lineRule="auto"/>
              <w:contextualSpacing/>
              <w:rPr>
                <w:rFonts w:asciiTheme="minorEastAsia" w:hAnsiTheme="minorEastAsia"/>
                <w:b/>
                <w:sz w:val="24"/>
                <w:szCs w:val="24"/>
              </w:rPr>
            </w:pPr>
            <w:r>
              <w:rPr>
                <w:rFonts w:asciiTheme="minorEastAsia" w:hAnsiTheme="minorEastAsia" w:hint="eastAsia"/>
                <w:b/>
                <w:sz w:val="24"/>
                <w:szCs w:val="24"/>
              </w:rPr>
              <w:t>供应商身份证明及授权</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（1）法定代表人身份证明或提供法定代表人授权委托书及被授权人身份证明。（法人提供）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（2）单位负责人身份证明或提供单位负责人授权委托书及被授权人身份证明。（非法人提供）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B606C7" w:rsidRDefault="00721AEF">
            <w:pPr>
              <w:spacing w:line="360" w:lineRule="auto"/>
              <w:contextualSpacing/>
              <w:rPr>
                <w:rFonts w:asciiTheme="minorEastAsia" w:hAnsiTheme="minorEastAsia"/>
                <w:bCs/>
                <w:sz w:val="24"/>
                <w:szCs w:val="24"/>
              </w:rPr>
            </w:pPr>
            <w:r>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B606C7" w:rsidRDefault="00721AEF">
            <w:pPr>
              <w:spacing w:line="360" w:lineRule="auto"/>
              <w:rPr>
                <w:rFonts w:asciiTheme="minorEastAsia" w:hAnsiTheme="minorEastAsia" w:cs="仿宋_GB2312"/>
                <w:sz w:val="24"/>
                <w:szCs w:val="24"/>
                <w:lang w:val="zh-CN"/>
              </w:rPr>
            </w:pPr>
            <w:r>
              <w:rPr>
                <w:rFonts w:asciiTheme="minorEastAsia" w:hAnsiTheme="minorEastAsia" w:hint="eastAsia"/>
                <w:bCs/>
                <w:sz w:val="24"/>
                <w:szCs w:val="24"/>
              </w:rPr>
              <w:t>③供应商为自然人的，无需填写法定代表人授权书。</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14</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w:t>
            </w:r>
            <w:r>
              <w:rPr>
                <w:rFonts w:asciiTheme="minorEastAsia" w:hAnsiTheme="minorEastAsia" w:hint="eastAsia"/>
                <w:b/>
                <w:bCs/>
                <w:sz w:val="24"/>
                <w:szCs w:val="24"/>
              </w:rPr>
              <w:lastRenderedPageBreak/>
              <w:t>活动</w:t>
            </w:r>
          </w:p>
        </w:tc>
        <w:tc>
          <w:tcPr>
            <w:tcW w:w="6243" w:type="dxa"/>
          </w:tcPr>
          <w:p w:rsidR="00987B23" w:rsidRPr="00ED54A1" w:rsidRDefault="00987B23" w:rsidP="00987B23">
            <w:pPr>
              <w:spacing w:line="360" w:lineRule="auto"/>
              <w:rPr>
                <w:rFonts w:asciiTheme="minorEastAsia" w:hAnsiTheme="minorEastAsia" w:cs="仿宋_GB2312"/>
                <w:bCs/>
                <w:color w:val="FF0000"/>
                <w:sz w:val="24"/>
                <w:szCs w:val="24"/>
                <w:lang w:val="zh-CN"/>
              </w:rPr>
            </w:pPr>
            <w:r w:rsidRPr="00987B23">
              <w:rPr>
                <w:rFonts w:asciiTheme="minorEastAsia" w:hAnsiTheme="minorEastAsia" w:cs="仿宋_GB2312" w:hint="eastAsia"/>
                <w:bCs/>
                <w:color w:val="FF0000"/>
                <w:sz w:val="24"/>
                <w:szCs w:val="24"/>
              </w:rPr>
              <w:lastRenderedPageBreak/>
              <w:t>①</w:t>
            </w:r>
            <w:r w:rsidRPr="00ED54A1">
              <w:rPr>
                <w:rFonts w:asciiTheme="minorEastAsia" w:hAnsiTheme="minorEastAsia" w:cs="仿宋_GB2312" w:hint="eastAsia"/>
                <w:bCs/>
                <w:color w:val="FF0000"/>
                <w:sz w:val="24"/>
                <w:szCs w:val="24"/>
                <w:lang w:val="zh-CN"/>
              </w:rPr>
              <w:t>、</w:t>
            </w:r>
            <w:r w:rsidRPr="00ED54A1">
              <w:rPr>
                <w:rFonts w:asciiTheme="minorEastAsia" w:hAnsiTheme="minorEastAsia" w:cs="仿宋_GB2312" w:hint="eastAsia"/>
                <w:bCs/>
                <w:color w:val="FF0000"/>
                <w:sz w:val="24"/>
                <w:szCs w:val="24"/>
              </w:rPr>
              <w:t>提供“国家企业信用信息公示系统”查询结果，查询结果应包含公司基本信息、股东及出资信息</w:t>
            </w:r>
            <w:r w:rsidRPr="00ED54A1">
              <w:rPr>
                <w:rFonts w:asciiTheme="minorEastAsia" w:hAnsiTheme="minorEastAsia" w:cs="仿宋_GB2312" w:hint="eastAsia"/>
                <w:bCs/>
                <w:color w:val="FF0000"/>
                <w:sz w:val="24"/>
                <w:szCs w:val="24"/>
                <w:lang w:val="zh-CN"/>
              </w:rPr>
              <w:t>；</w:t>
            </w:r>
          </w:p>
          <w:p w:rsidR="00987B23" w:rsidRPr="001F45A0" w:rsidRDefault="00987B23" w:rsidP="00987B23">
            <w:pPr>
              <w:pStyle w:val="Default"/>
              <w:rPr>
                <w:rFonts w:hint="eastAsia"/>
                <w:color w:val="FF0000"/>
                <w:lang w:val="zh-CN"/>
              </w:rPr>
            </w:pPr>
            <w:r w:rsidRPr="00987B23">
              <w:rPr>
                <w:rFonts w:hint="eastAsia"/>
                <w:bCs/>
                <w:color w:val="FF0000"/>
              </w:rPr>
              <w:t>②</w:t>
            </w:r>
            <w:r w:rsidRPr="00ED54A1">
              <w:rPr>
                <w:rFonts w:hint="eastAsia"/>
                <w:color w:val="FF0000"/>
                <w:lang w:val="zh-CN"/>
              </w:rPr>
              <w:t>、</w:t>
            </w:r>
            <w:r w:rsidRPr="001F45A0">
              <w:rPr>
                <w:rFonts w:hint="eastAsia"/>
                <w:color w:val="FF0000"/>
                <w:lang w:val="zh-CN"/>
              </w:rPr>
              <w:t>提供与参加本项目投标的其他供应商之间，单位负责人不为同一人并且不存在直接控股、管理关系承诺函（承诺函格式自拟）。</w:t>
            </w:r>
          </w:p>
          <w:p w:rsidR="00987B23" w:rsidRDefault="00987B23" w:rsidP="00987B23">
            <w:pPr>
              <w:spacing w:line="360" w:lineRule="auto"/>
              <w:ind w:firstLineChars="200" w:firstLine="480"/>
              <w:rPr>
                <w:rFonts w:ascii="楷体" w:eastAsia="楷体" w:hAnsi="楷体"/>
                <w:bCs/>
                <w:sz w:val="24"/>
                <w:szCs w:val="24"/>
              </w:rPr>
            </w:pPr>
          </w:p>
          <w:p w:rsidR="00987B23" w:rsidRPr="00987B23" w:rsidRDefault="00987B23" w:rsidP="00987B23">
            <w:pPr>
              <w:spacing w:line="360" w:lineRule="auto"/>
              <w:ind w:firstLineChars="200" w:firstLine="560"/>
              <w:rPr>
                <w:rFonts w:ascii="楷体" w:eastAsia="楷体" w:hAnsi="楷体"/>
                <w:bCs/>
                <w:color w:val="FF0000"/>
                <w:sz w:val="28"/>
                <w:szCs w:val="24"/>
              </w:rPr>
            </w:pPr>
            <w:r w:rsidRPr="00987B23">
              <w:rPr>
                <w:rFonts w:ascii="楷体" w:eastAsia="楷体" w:hAnsi="楷体" w:hint="eastAsia"/>
                <w:bCs/>
                <w:color w:val="FF0000"/>
                <w:sz w:val="28"/>
                <w:szCs w:val="24"/>
              </w:rPr>
              <w:lastRenderedPageBreak/>
              <w:t>注：仅需提供序号①～②其中之一即可。</w:t>
            </w:r>
          </w:p>
          <w:p w:rsidR="00B606C7" w:rsidRDefault="00B606C7" w:rsidP="00987B23">
            <w:pPr>
              <w:spacing w:line="360" w:lineRule="auto"/>
              <w:rPr>
                <w:rFonts w:asciiTheme="minorEastAsia" w:hAnsiTheme="minorEastAsia" w:cs="仿宋_GB2312"/>
                <w:sz w:val="24"/>
                <w:szCs w:val="24"/>
                <w:lang w:val="zh-CN"/>
              </w:rPr>
            </w:pP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15</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B606C7" w:rsidRDefault="00B606C7">
            <w:pPr>
              <w:spacing w:line="360" w:lineRule="auto"/>
              <w:rPr>
                <w:rFonts w:asciiTheme="minorEastAsia" w:hAnsiTheme="minorEastAsia"/>
                <w:bCs/>
                <w:sz w:val="24"/>
                <w:szCs w:val="24"/>
              </w:rPr>
            </w:pPr>
          </w:p>
        </w:tc>
      </w:tr>
    </w:tbl>
    <w:p w:rsidR="00B606C7" w:rsidRDefault="00721AE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606C7" w:rsidRDefault="00721AE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B606C7" w:rsidRDefault="00721AEF" w:rsidP="00A307DE">
      <w:pPr>
        <w:pStyle w:val="a9"/>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1）如果本项目非专门面向中小企业采购，对符合《政府采购促进中小企业发展管理办法》(财库〔2020〕46 号规定的小微企业报价给予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%的扣除，用扣除后的价格参与评审。以联合体形式 参加政府采购活动，联合体各方均为中小企业的，联合体视同中小企业。其中，联合体各方均为小微企业的，联合体视同小微企业。接受大中型企业与小微企业组成联合体或者允许大中型企业 向一家或者多家小微企业分包的采购项目，对于联合协议或者分包意向协议约定小微企业的合同份额占到合同总金额 30%以上的，对联合体或者大中型企业的报价给予</w:t>
      </w:r>
      <w:r>
        <w:rPr>
          <w:rFonts w:asciiTheme="minorEastAsia" w:eastAsiaTheme="minorEastAsia" w:hAnsiTheme="minorEastAsia" w:cs="仿宋_GB2312" w:hint="eastAsia"/>
          <w:szCs w:val="24"/>
        </w:rPr>
        <w:t>2</w:t>
      </w:r>
      <w:r>
        <w:rPr>
          <w:rFonts w:asciiTheme="minorEastAsia" w:eastAsiaTheme="minorEastAsia" w:hAnsiTheme="minorEastAsia" w:cs="仿宋_GB2312"/>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430F04" w:rsidRDefault="00430F04">
      <w:pPr>
        <w:pStyle w:val="a9"/>
        <w:spacing w:line="360" w:lineRule="auto"/>
        <w:ind w:firstLineChars="200" w:firstLine="480"/>
        <w:contextualSpacing/>
        <w:rPr>
          <w:rFonts w:asciiTheme="minorEastAsia" w:eastAsiaTheme="minorEastAsia" w:hAnsiTheme="minorEastAsia" w:cs="仿宋_GB2312"/>
          <w:szCs w:val="24"/>
          <w:lang w:val="zh-CN"/>
        </w:rPr>
      </w:pPr>
    </w:p>
    <w:p w:rsidR="00430F04" w:rsidRDefault="00430F04">
      <w:pPr>
        <w:pStyle w:val="a9"/>
        <w:spacing w:line="360" w:lineRule="auto"/>
        <w:ind w:firstLineChars="200" w:firstLine="480"/>
        <w:contextualSpacing/>
        <w:rPr>
          <w:rFonts w:asciiTheme="minorEastAsia" w:eastAsiaTheme="minorEastAsia" w:hAnsiTheme="minorEastAsia" w:cs="仿宋_GB2312"/>
          <w:szCs w:val="24"/>
          <w:lang w:val="zh-CN"/>
        </w:rPr>
      </w:pP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lastRenderedPageBreak/>
        <w:t>小型和微型企业不包含民办非企业单位。</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2）对监狱企业价格给予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 xml:space="preserve">%的扣除，用扣除后的价格参与评审。监狱企业应当提供由省级以上监狱管理局、戒毒管理局(含新疆生产建设兵团)出具的属于监狱企业的证明文件。 </w:t>
      </w:r>
    </w:p>
    <w:p w:rsidR="00B606C7" w:rsidRDefault="00721AEF">
      <w:pPr>
        <w:pStyle w:val="a9"/>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B606C7" w:rsidRDefault="00721AE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606C7">
        <w:trPr>
          <w:trHeight w:val="55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606C7" w:rsidRDefault="00721AE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计算公式</w:t>
            </w:r>
          </w:p>
        </w:tc>
      </w:tr>
      <w:tr w:rsidR="00B606C7">
        <w:trPr>
          <w:trHeight w:val="891"/>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606C7" w:rsidRDefault="00721AE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606C7" w:rsidRDefault="00721AEF">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tc>
        <w:tc>
          <w:tcPr>
            <w:tcW w:w="2835" w:type="dxa"/>
            <w:vMerge w:val="restart"/>
            <w:shd w:val="clear" w:color="auto" w:fill="auto"/>
            <w:vAlign w:val="center"/>
          </w:tcPr>
          <w:p w:rsidR="00B606C7" w:rsidRDefault="00721AEF">
            <w:pPr>
              <w:jc w:val="center"/>
              <w:rPr>
                <w:rFonts w:hint="eastAsia"/>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Pr>
                <w:rFonts w:hint="eastAsia"/>
                <w:sz w:val="24"/>
                <w:szCs w:val="24"/>
                <w:lang w:val="en-GB"/>
              </w:rPr>
              <w:t>6%)</w:t>
            </w:r>
          </w:p>
        </w:tc>
      </w:tr>
      <w:tr w:rsidR="00B606C7">
        <w:trPr>
          <w:trHeight w:val="1414"/>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606C7" w:rsidRDefault="00721AE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606C7" w:rsidRDefault="00721AEF">
            <w:pPr>
              <w:jc w:val="center"/>
              <w:rPr>
                <w:rFonts w:ascii="宋体" w:hAnsi="宋体"/>
                <w:sz w:val="24"/>
                <w:szCs w:val="24"/>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p w:rsidR="00B606C7" w:rsidRDefault="00721AE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606C7" w:rsidRDefault="00B606C7">
            <w:pPr>
              <w:rPr>
                <w:rFonts w:ascii="宋体" w:hAnsi="宋体"/>
                <w:sz w:val="24"/>
                <w:szCs w:val="24"/>
                <w:lang w:val="en-GB"/>
              </w:rPr>
            </w:pP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606C7" w:rsidRDefault="00721AEF">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对联合体总金额扣除</w:t>
            </w:r>
          </w:p>
          <w:p w:rsidR="00B606C7" w:rsidRDefault="00721AEF">
            <w:pPr>
              <w:jc w:val="center"/>
              <w:rPr>
                <w:rFonts w:ascii="宋体" w:hAnsi="宋体"/>
                <w:b/>
                <w:sz w:val="24"/>
                <w:szCs w:val="24"/>
                <w:lang w:val="en-GB"/>
              </w:rPr>
            </w:pPr>
            <w:r>
              <w:rPr>
                <w:rFonts w:ascii="宋体" w:hAnsi="宋体" w:hint="eastAsia"/>
                <w:sz w:val="24"/>
                <w:szCs w:val="24"/>
                <w:u w:val="single"/>
              </w:rPr>
              <w:t>2</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(1-2%)</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rFonts w:hint="eastAsia"/>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B606C7">
        <w:trPr>
          <w:trHeight w:val="2582"/>
        </w:trPr>
        <w:tc>
          <w:tcPr>
            <w:tcW w:w="8931" w:type="dxa"/>
            <w:gridSpan w:val="4"/>
            <w:vAlign w:val="center"/>
          </w:tcPr>
          <w:p w:rsidR="00B606C7"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Default="00721AEF" w:rsidP="00A307DE">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606C7" w:rsidRDefault="00721AE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B606C7" w:rsidRDefault="00721AE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B606C7" w:rsidRDefault="00721AEF">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7520CC" w:rsidRPr="007520CC" w:rsidRDefault="007520CC" w:rsidP="007520CC">
      <w:pPr>
        <w:wordWrap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w:t>
      </w:r>
      <w:r>
        <w:rPr>
          <w:rFonts w:asciiTheme="minorEastAsia" w:eastAsiaTheme="minorEastAsia" w:hAnsiTheme="minorEastAsia" w:cs="仿宋_GB2312" w:hint="eastAsia"/>
          <w:szCs w:val="24"/>
          <w:lang w:val="zh-CN"/>
        </w:rPr>
        <w:lastRenderedPageBreak/>
        <w:t>标文件中应提供具有国家确定的认证机构出具的、处于有效期之内的节能产品或环境标志产品认证证书，否则将承担其投标被视为非实质性响应投标的风险。</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10219D" w:rsidRDefault="004E7745">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w:t>
      </w:r>
      <w:r w:rsidR="00721AEF" w:rsidRPr="00A706EC">
        <w:rPr>
          <w:rFonts w:asciiTheme="minorEastAsia" w:eastAsiaTheme="minorEastAsia" w:hAnsiTheme="minorEastAsia" w:cs="仿宋_GB2312" w:hint="eastAsia"/>
          <w:b/>
          <w:szCs w:val="24"/>
          <w:lang w:val="zh-CN"/>
        </w:rPr>
        <w:t>、询价小组编写评审报告。</w:t>
      </w:r>
    </w:p>
    <w:p w:rsidR="00A706EC" w:rsidRPr="00A706EC" w:rsidRDefault="00A706EC" w:rsidP="00A706EC">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小组全体人员签字认可。</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小组成员对评审报告有异议的，</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小组按照少数服从多</w:t>
      </w:r>
      <w:r>
        <w:rPr>
          <w:rFonts w:asciiTheme="minorEastAsia" w:hAnsiTheme="minorEastAsia" w:cs="宋体" w:hint="eastAsia"/>
          <w:kern w:val="0"/>
          <w:sz w:val="24"/>
          <w:szCs w:val="24"/>
        </w:rPr>
        <w:t>数的原则推荐成交候选人，采购程序继续进行。对评审报告有异议的询价小组成员，应当在报告上签署不同意见并说明理由，由询价小组书面记录相关情况。询价</w:t>
      </w:r>
      <w:r w:rsidRPr="00C53B26">
        <w:rPr>
          <w:rFonts w:asciiTheme="minorEastAsia" w:hAnsiTheme="minorEastAsia" w:cs="宋体" w:hint="eastAsia"/>
          <w:kern w:val="0"/>
          <w:sz w:val="24"/>
          <w:szCs w:val="24"/>
        </w:rPr>
        <w:t>小组成员拒绝在报告上签字又不书面说明其不同意见和理由的，视为同意评审报告。</w:t>
      </w:r>
    </w:p>
    <w:p w:rsidR="00E7416B" w:rsidRPr="00C53B26" w:rsidRDefault="00E7416B" w:rsidP="00E7416B">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E7416B" w:rsidRDefault="00E7416B" w:rsidP="00104559">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987B23" w:rsidRDefault="00987B23"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987B23" w:rsidRDefault="00987B23"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987B23" w:rsidRDefault="00987B23"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B606C7" w:rsidRDefault="00721AEF">
      <w:pPr>
        <w:pStyle w:val="ae"/>
        <w:spacing w:before="75" w:after="75"/>
        <w:rPr>
          <w:rFonts w:ascii="微软雅黑" w:eastAsia="微软雅黑" w:hAnsi="微软雅黑"/>
          <w:sz w:val="27"/>
          <w:szCs w:val="27"/>
        </w:rPr>
      </w:pPr>
      <w:r>
        <w:rPr>
          <w:rFonts w:ascii="宋体" w:eastAsia="微软雅黑" w:hAnsi="宋体"/>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B606C7">
      <w:pPr>
        <w:pStyle w:val="ae"/>
        <w:spacing w:before="75" w:after="75"/>
        <w:rPr>
          <w:rFonts w:asciiTheme="minorEastAsia" w:eastAsiaTheme="minorEastAsia" w:hAnsiTheme="minorEastAsia"/>
          <w:sz w:val="21"/>
          <w:szCs w:val="21"/>
        </w:rPr>
      </w:pP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B606C7"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721AE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一、封面                         </w:t>
      </w:r>
    </w:p>
    <w:p w:rsidR="00B606C7" w:rsidRDefault="00B606C7">
      <w:pPr>
        <w:jc w:val="left"/>
        <w:rPr>
          <w:rStyle w:val="2Char"/>
          <w:rFonts w:ascii="宋体" w:hAnsi="宋体"/>
        </w:rPr>
      </w:pPr>
    </w:p>
    <w:p w:rsidR="00B606C7" w:rsidRDefault="00B606C7">
      <w:pPr>
        <w:rPr>
          <w:rFonts w:ascii="宋体" w:hAnsi="宋体" w:cs="微软雅黑"/>
          <w:sz w:val="28"/>
          <w:szCs w:val="28"/>
          <w:u w:val="single"/>
        </w:rPr>
      </w:pPr>
    </w:p>
    <w:p w:rsidR="00B606C7" w:rsidRDefault="00721AE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r w:rsidR="00987B23">
        <w:rPr>
          <w:rFonts w:ascii="宋体" w:hAnsi="宋体" w:cs="宋体" w:hint="eastAsia"/>
          <w:b/>
          <w:bCs/>
          <w:sz w:val="40"/>
          <w:szCs w:val="40"/>
          <w:u w:val="single"/>
        </w:rPr>
        <w:t>标段</w:t>
      </w:r>
    </w:p>
    <w:p w:rsidR="00B606C7" w:rsidRDefault="00B606C7">
      <w:pPr>
        <w:jc w:val="center"/>
        <w:rPr>
          <w:rFonts w:ascii="宋体" w:hAnsi="宋体" w:cs="微软雅黑"/>
          <w:sz w:val="28"/>
          <w:szCs w:val="28"/>
          <w:u w:val="single"/>
        </w:rPr>
      </w:pPr>
    </w:p>
    <w:p w:rsidR="00B606C7" w:rsidRDefault="00B606C7">
      <w:pPr>
        <w:rPr>
          <w:rFonts w:ascii="宋体" w:hAnsi="宋体" w:cs="微软雅黑"/>
          <w:sz w:val="20"/>
          <w:szCs w:val="20"/>
        </w:rPr>
      </w:pPr>
    </w:p>
    <w:p w:rsidR="00B606C7" w:rsidRDefault="00B606C7">
      <w:pPr>
        <w:rPr>
          <w:rFonts w:ascii="宋体" w:hAnsi="宋体" w:cs="微软雅黑"/>
          <w:sz w:val="20"/>
          <w:szCs w:val="20"/>
        </w:rPr>
      </w:pPr>
    </w:p>
    <w:p w:rsidR="00B606C7" w:rsidRDefault="00721AEF">
      <w:pPr>
        <w:jc w:val="center"/>
        <w:rPr>
          <w:rFonts w:ascii="宋体" w:hAnsi="宋体" w:cs="微软雅黑"/>
          <w:sz w:val="72"/>
          <w:szCs w:val="72"/>
        </w:rPr>
      </w:pPr>
      <w:r>
        <w:rPr>
          <w:rFonts w:ascii="宋体" w:hAnsi="宋体" w:cs="微软雅黑" w:hint="eastAsia"/>
          <w:sz w:val="72"/>
          <w:szCs w:val="72"/>
        </w:rPr>
        <w:t>询价响应文件</w:t>
      </w:r>
    </w:p>
    <w:p w:rsidR="00B606C7" w:rsidRDefault="00B606C7">
      <w:pPr>
        <w:rPr>
          <w:rFonts w:ascii="宋体" w:hAnsi="宋体" w:cs="微软雅黑"/>
          <w:sz w:val="28"/>
          <w:szCs w:val="28"/>
        </w:rPr>
      </w:pPr>
    </w:p>
    <w:p w:rsidR="00B606C7" w:rsidRDefault="00721AEF">
      <w:pPr>
        <w:ind w:firstLineChars="1100" w:firstLine="3080"/>
        <w:rPr>
          <w:rFonts w:ascii="宋体" w:hAnsi="宋体" w:cs="微软雅黑"/>
          <w:sz w:val="28"/>
          <w:szCs w:val="28"/>
        </w:rPr>
      </w:pPr>
      <w:r>
        <w:rPr>
          <w:rFonts w:ascii="宋体" w:hAnsi="宋体" w:cs="微软雅黑" w:hint="eastAsia"/>
          <w:sz w:val="28"/>
          <w:szCs w:val="28"/>
        </w:rPr>
        <w:t>项目编号：</w:t>
      </w:r>
    </w:p>
    <w:p w:rsidR="00B606C7" w:rsidRDefault="00B606C7">
      <w:pPr>
        <w:rPr>
          <w:rFonts w:ascii="宋体" w:hAnsi="宋体" w:cs="微软雅黑"/>
          <w:sz w:val="28"/>
          <w:szCs w:val="28"/>
        </w:rPr>
      </w:pPr>
    </w:p>
    <w:p w:rsidR="00B606C7" w:rsidRDefault="00B606C7">
      <w:pPr>
        <w:rPr>
          <w:rFonts w:ascii="宋体" w:hAnsi="宋体" w:cs="微软雅黑"/>
          <w:sz w:val="28"/>
          <w:szCs w:val="28"/>
        </w:rPr>
      </w:pPr>
    </w:p>
    <w:p w:rsidR="00B606C7" w:rsidRDefault="00B606C7">
      <w:pPr>
        <w:pStyle w:val="af"/>
        <w:ind w:firstLineChars="0" w:firstLine="0"/>
        <w:rPr>
          <w:rFonts w:hAnsi="宋体" w:cs="微软雅黑"/>
          <w:szCs w:val="28"/>
        </w:rPr>
      </w:pPr>
    </w:p>
    <w:p w:rsidR="00B606C7" w:rsidRDefault="00B606C7">
      <w:pPr>
        <w:pStyle w:val="af"/>
        <w:ind w:firstLine="340"/>
        <w:rPr>
          <w:rFonts w:hAnsi="宋体" w:cs="微软雅黑"/>
          <w:szCs w:val="28"/>
        </w:rPr>
      </w:pPr>
    </w:p>
    <w:p w:rsidR="00B606C7" w:rsidRDefault="00721AEF">
      <w:pPr>
        <w:ind w:leftChars="514" w:left="1079"/>
        <w:jc w:val="left"/>
        <w:rPr>
          <w:rFonts w:ascii="宋体" w:hAnsi="宋体" w:cs="微软雅黑"/>
          <w:sz w:val="28"/>
          <w:szCs w:val="28"/>
          <w:u w:val="single"/>
        </w:rPr>
      </w:pPr>
      <w:r>
        <w:rPr>
          <w:rFonts w:ascii="宋体" w:hAnsi="宋体" w:cs="微软雅黑" w:hint="eastAsia"/>
          <w:sz w:val="28"/>
          <w:szCs w:val="28"/>
        </w:rPr>
        <w:t>响应人：（盖单位章）</w:t>
      </w:r>
    </w:p>
    <w:p w:rsidR="00B606C7" w:rsidRDefault="00721AEF">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法定代表人（单位负责人）或其委托代理人：（签字）</w:t>
      </w:r>
    </w:p>
    <w:p w:rsidR="00B606C7" w:rsidRDefault="00B606C7">
      <w:pPr>
        <w:pStyle w:val="af"/>
        <w:ind w:firstLine="340"/>
      </w:pPr>
    </w:p>
    <w:p w:rsidR="00B606C7" w:rsidRDefault="00721AEF">
      <w:pPr>
        <w:ind w:firstLineChars="1200" w:firstLine="3360"/>
        <w:rPr>
          <w:rFonts w:ascii="宋体" w:hAnsi="宋体" w:cs="微软雅黑"/>
          <w:sz w:val="28"/>
          <w:szCs w:val="28"/>
        </w:rPr>
      </w:pPr>
      <w:r>
        <w:rPr>
          <w:rFonts w:ascii="宋体" w:hAnsi="宋体" w:cs="微软雅黑" w:hint="eastAsia"/>
          <w:sz w:val="28"/>
          <w:szCs w:val="28"/>
        </w:rPr>
        <w:t>年   月   日</w:t>
      </w:r>
    </w:p>
    <w:p w:rsidR="00B606C7" w:rsidRDefault="00B606C7">
      <w:pPr>
        <w:ind w:firstLineChars="1200" w:firstLine="3360"/>
        <w:rPr>
          <w:rFonts w:ascii="宋体" w:hAnsi="宋体" w:cs="微软雅黑"/>
          <w:sz w:val="28"/>
          <w:szCs w:val="28"/>
        </w:rPr>
      </w:pPr>
    </w:p>
    <w:p w:rsidR="00B606C7" w:rsidRDefault="00B606C7">
      <w:pPr>
        <w:ind w:firstLineChars="1200" w:firstLine="3360"/>
        <w:rPr>
          <w:rFonts w:ascii="宋体" w:hAnsi="宋体" w:cs="微软雅黑"/>
          <w:sz w:val="28"/>
          <w:szCs w:val="28"/>
        </w:rPr>
      </w:pPr>
    </w:p>
    <w:p w:rsidR="00B606C7" w:rsidRDefault="00721A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B606C7">
        <w:tc>
          <w:tcPr>
            <w:tcW w:w="46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792"/>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B606C7" w:rsidRDefault="00721AEF">
            <w:pPr>
              <w:snapToGrid w:val="0"/>
              <w:spacing w:line="400" w:lineRule="exact"/>
              <w:rPr>
                <w:rFonts w:ascii="宋体" w:hAnsi="宋体" w:cs="微软雅黑"/>
                <w:szCs w:val="21"/>
              </w:rPr>
            </w:pPr>
            <w:r>
              <w:rPr>
                <w:rFonts w:asciiTheme="minorEastAsia" w:hAnsiTheme="minorEastAsia" w:hint="eastAsia"/>
                <w:bCs/>
                <w:szCs w:val="21"/>
              </w:rPr>
              <w:t>依法缴纳社会保险凭据原件扫描件或图片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B606C7" w:rsidRDefault="00721AEF">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tcBorders>
              <w:top w:val="double" w:sz="4" w:space="0" w:color="auto"/>
            </w:tcBorders>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B606C7" w:rsidRDefault="00B606C7">
            <w:pPr>
              <w:jc w:val="center"/>
              <w:rPr>
                <w:rFonts w:hint="eastAsia"/>
                <w:szCs w:val="21"/>
              </w:rPr>
            </w:pPr>
          </w:p>
        </w:tc>
        <w:tc>
          <w:tcPr>
            <w:tcW w:w="1560"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B606C7" w:rsidRDefault="00B606C7">
            <w:pPr>
              <w:jc w:val="center"/>
              <w:rPr>
                <w:rFonts w:hint="eastAsia"/>
                <w:szCs w:val="21"/>
              </w:rPr>
            </w:pPr>
          </w:p>
        </w:tc>
        <w:tc>
          <w:tcPr>
            <w:tcW w:w="1560"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1089"/>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B606C7" w:rsidRDefault="00721AEF">
            <w:pPr>
              <w:pStyle w:val="a9"/>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ign w:val="center"/>
          </w:tcPr>
          <w:p w:rsidR="00B606C7" w:rsidRDefault="00B606C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B606C7" w:rsidRDefault="00B606C7">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bl>
    <w:p w:rsidR="00B606C7" w:rsidRDefault="00721AEF">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②本表序号10请按照本询价文件 “第六章资格审查与评审”资格审查表中序号6要求提供，根据所提供证明材料或承诺函（声明）情况填写其中一项即可。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w:t>
      </w:r>
      <w:r w:rsidR="008C4F80">
        <w:rPr>
          <w:rFonts w:ascii="楷体" w:eastAsia="楷体" w:hAnsi="楷体" w:hint="eastAsia"/>
          <w:sz w:val="24"/>
          <w:szCs w:val="24"/>
        </w:rPr>
        <w:t>6</w:t>
      </w:r>
      <w:r>
        <w:rPr>
          <w:rFonts w:ascii="楷体" w:eastAsia="楷体" w:hAnsi="楷体" w:hint="eastAsia"/>
          <w:sz w:val="24"/>
          <w:szCs w:val="24"/>
        </w:rPr>
        <w:t>请根据所投产品提供证书或截图情况填写其中一项即可。</w:t>
      </w: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721AEF" w:rsidP="00A307DE">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三、报价一览表</w:t>
      </w:r>
    </w:p>
    <w:p w:rsidR="00B606C7" w:rsidRDefault="00721AEF" w:rsidP="00B1503B">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606C7" w:rsidRDefault="00721AE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B606C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年</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月</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日</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606C7"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B606C7" w:rsidRDefault="00721AE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606C7" w:rsidRPr="006823BC" w:rsidRDefault="00721AEF">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w:t>
      </w:r>
      <w:r w:rsidR="009C1399">
        <w:rPr>
          <w:rFonts w:asciiTheme="minorEastAsia" w:hAnsiTheme="minorEastAsia" w:hint="eastAsia"/>
          <w:snapToGrid w:val="0"/>
          <w:kern w:val="0"/>
          <w:sz w:val="24"/>
          <w:szCs w:val="24"/>
        </w:rPr>
        <w:t>_</w:t>
      </w:r>
      <w:r w:rsidR="009C1399">
        <w:rPr>
          <w:rFonts w:asciiTheme="minorEastAsia" w:hAnsiTheme="minorEastAsia" w:hint="eastAsia"/>
          <w:snapToGrid w:val="0"/>
          <w:kern w:val="0"/>
          <w:sz w:val="24"/>
          <w:szCs w:val="24"/>
          <w:u w:val="single"/>
        </w:rPr>
        <w:t xml:space="preserve">_    </w:t>
      </w:r>
      <w:r w:rsidR="009C1399">
        <w:rPr>
          <w:rFonts w:asciiTheme="minorEastAsia" w:hAnsiTheme="minorEastAsia" w:hint="eastAsia"/>
          <w:snapToGrid w:val="0"/>
          <w:kern w:val="0"/>
          <w:sz w:val="24"/>
          <w:szCs w:val="24"/>
        </w:rPr>
        <w:t>_</w:t>
      </w:r>
      <w:r w:rsidR="006823BC">
        <w:rPr>
          <w:rFonts w:asciiTheme="minorEastAsia" w:hAnsiTheme="minorEastAsia" w:hint="eastAsia"/>
          <w:b/>
          <w:snapToGrid w:val="0"/>
          <w:kern w:val="0"/>
          <w:sz w:val="24"/>
          <w:szCs w:val="24"/>
        </w:rPr>
        <w:t>（采购人）</w:t>
      </w:r>
    </w:p>
    <w:p w:rsidR="00B606C7"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_（项目名称、招标编号）采购的采购公告及采购邀请，_______（姓名和职务）被正式授权并代表供应商（供应商名称、地址）提交。</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Default="00721AE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sidR="00623879" w:rsidRPr="00623879">
        <w:rPr>
          <w:rFonts w:cs="Arial" w:hint="eastAsia"/>
          <w:sz w:val="26"/>
          <w:szCs w:val="26"/>
          <w:u w:val="single"/>
        </w:rPr>
        <w:t xml:space="preserve">     </w:t>
      </w:r>
      <w:r>
        <w:rPr>
          <w:rFonts w:ascii="宋体" w:hAnsi="宋体" w:cs="Courier New" w:hint="eastAsia"/>
          <w:sz w:val="24"/>
          <w:szCs w:val="24"/>
        </w:rPr>
        <w:t>,小写</w:t>
      </w:r>
      <w:r w:rsidR="00623879" w:rsidRPr="00623879">
        <w:rPr>
          <w:rFonts w:ascii="宋体" w:hAnsi="宋体" w:cs="Courier New" w:hint="eastAsia"/>
          <w:sz w:val="24"/>
          <w:szCs w:val="24"/>
          <w:u w:val="single"/>
        </w:rPr>
        <w:t xml:space="preserve">    </w:t>
      </w:r>
      <w:r>
        <w:rPr>
          <w:rFonts w:ascii="宋体" w:hAnsi="宋体" w:cs="Courier New" w:hint="eastAsia"/>
          <w:sz w:val="24"/>
          <w:szCs w:val="24"/>
        </w:rPr>
        <w:t>。</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606C7" w:rsidRDefault="00721AE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606C7" w:rsidRDefault="00721AE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所有与本项目招标有关的一切正式往来请寄：</w:t>
      </w:r>
    </w:p>
    <w:p w:rsidR="0043200D" w:rsidRPr="001B1527" w:rsidRDefault="0043200D" w:rsidP="0043200D">
      <w:pPr>
        <w:adjustRightInd w:val="0"/>
        <w:snapToGrid w:val="0"/>
        <w:spacing w:line="360" w:lineRule="auto"/>
        <w:rPr>
          <w:rFonts w:ascii="宋体" w:hAnsi="宋体" w:cs="Courier New"/>
          <w:color w:val="000000" w:themeColor="text1"/>
          <w:sz w:val="22"/>
          <w:szCs w:val="21"/>
        </w:rPr>
      </w:pPr>
      <w:r w:rsidRPr="001B1527">
        <w:rPr>
          <w:rFonts w:ascii="宋体" w:hAnsi="宋体" w:cs="Courier New" w:hint="eastAsia"/>
          <w:color w:val="000000" w:themeColor="text1"/>
          <w:sz w:val="22"/>
          <w:szCs w:val="21"/>
        </w:rPr>
        <w:t>地    址：</w:t>
      </w:r>
      <w:r w:rsidRPr="001B1527">
        <w:rPr>
          <w:rFonts w:ascii="宋体" w:hAnsi="宋体" w:cs="Courier New" w:hint="eastAsia"/>
          <w:color w:val="000000" w:themeColor="text1"/>
          <w:sz w:val="22"/>
          <w:szCs w:val="21"/>
          <w:u w:val="single"/>
        </w:rPr>
        <w:t xml:space="preserve">               </w:t>
      </w:r>
      <w:r w:rsidRPr="001B1527">
        <w:rPr>
          <w:rFonts w:ascii="宋体" w:hAnsi="宋体" w:cs="Courier New" w:hint="eastAsia"/>
          <w:color w:val="000000" w:themeColor="text1"/>
          <w:sz w:val="22"/>
          <w:szCs w:val="21"/>
        </w:rPr>
        <w:t xml:space="preserve">              邮政编码：</w:t>
      </w:r>
      <w:r w:rsidRPr="001B1527">
        <w:rPr>
          <w:rFonts w:ascii="宋体" w:hAnsi="宋体" w:cs="Courier New" w:hint="eastAsia"/>
          <w:color w:val="000000" w:themeColor="text1"/>
          <w:sz w:val="22"/>
          <w:szCs w:val="21"/>
          <w:u w:val="single"/>
        </w:rPr>
        <w:t xml:space="preserve">           </w:t>
      </w:r>
      <w:r w:rsidRPr="001B1527">
        <w:rPr>
          <w:rFonts w:ascii="宋体" w:hAnsi="宋体" w:cs="Courier New" w:hint="eastAsia"/>
          <w:color w:val="000000" w:themeColor="text1"/>
          <w:sz w:val="22"/>
          <w:szCs w:val="21"/>
        </w:rPr>
        <w:t xml:space="preserve">                 </w:t>
      </w:r>
    </w:p>
    <w:p w:rsidR="0043200D" w:rsidRPr="001B1527" w:rsidRDefault="0043200D" w:rsidP="0043200D">
      <w:pPr>
        <w:adjustRightInd w:val="0"/>
        <w:snapToGrid w:val="0"/>
        <w:spacing w:line="360" w:lineRule="auto"/>
        <w:rPr>
          <w:rFonts w:ascii="宋体" w:hAnsi="宋体" w:cs="Courier New"/>
          <w:color w:val="000000" w:themeColor="text1"/>
          <w:sz w:val="22"/>
          <w:szCs w:val="21"/>
        </w:rPr>
      </w:pPr>
      <w:r w:rsidRPr="001B1527">
        <w:rPr>
          <w:rFonts w:ascii="宋体" w:hAnsi="宋体" w:cs="Courier New" w:hint="eastAsia"/>
          <w:color w:val="000000" w:themeColor="text1"/>
          <w:sz w:val="22"/>
          <w:szCs w:val="21"/>
        </w:rPr>
        <w:t>电    话：</w:t>
      </w:r>
      <w:r w:rsidRPr="001B1527">
        <w:rPr>
          <w:rFonts w:ascii="宋体" w:hAnsi="宋体" w:cs="Courier New" w:hint="eastAsia"/>
          <w:color w:val="000000" w:themeColor="text1"/>
          <w:sz w:val="22"/>
          <w:szCs w:val="21"/>
          <w:u w:val="single"/>
        </w:rPr>
        <w:t xml:space="preserve">               </w:t>
      </w:r>
      <w:r w:rsidRPr="001B1527">
        <w:rPr>
          <w:rFonts w:ascii="宋体" w:hAnsi="宋体" w:cs="Courier New" w:hint="eastAsia"/>
          <w:color w:val="000000" w:themeColor="text1"/>
          <w:sz w:val="22"/>
          <w:szCs w:val="21"/>
        </w:rPr>
        <w:t xml:space="preserve">              传    真：</w:t>
      </w:r>
      <w:r w:rsidRPr="001B1527">
        <w:rPr>
          <w:rFonts w:ascii="宋体" w:hAnsi="宋体" w:cs="Courier New" w:hint="eastAsia"/>
          <w:color w:val="000000" w:themeColor="text1"/>
          <w:sz w:val="22"/>
          <w:szCs w:val="21"/>
          <w:u w:val="single"/>
        </w:rPr>
        <w:t xml:space="preserve">           </w:t>
      </w:r>
      <w:r w:rsidRPr="001B1527">
        <w:rPr>
          <w:rFonts w:ascii="宋体" w:hAnsi="宋体" w:cs="Courier New" w:hint="eastAsia"/>
          <w:color w:val="000000" w:themeColor="text1"/>
          <w:sz w:val="22"/>
          <w:szCs w:val="21"/>
        </w:rPr>
        <w:t xml:space="preserve">                </w:t>
      </w:r>
    </w:p>
    <w:p w:rsidR="0043200D" w:rsidRPr="001B1527" w:rsidRDefault="0043200D" w:rsidP="0043200D">
      <w:pPr>
        <w:adjustRightInd w:val="0"/>
        <w:snapToGrid w:val="0"/>
        <w:spacing w:line="360" w:lineRule="auto"/>
        <w:rPr>
          <w:rFonts w:ascii="宋体" w:hAnsi="宋体" w:cs="Courier New"/>
          <w:color w:val="000000" w:themeColor="text1"/>
          <w:sz w:val="22"/>
          <w:szCs w:val="21"/>
        </w:rPr>
      </w:pPr>
      <w:r w:rsidRPr="001B1527">
        <w:rPr>
          <w:rFonts w:ascii="宋体" w:hAnsi="宋体" w:cs="Courier New" w:hint="eastAsia"/>
          <w:color w:val="000000" w:themeColor="text1"/>
          <w:sz w:val="22"/>
          <w:szCs w:val="21"/>
        </w:rPr>
        <w:t>投标人代表姓名：</w:t>
      </w:r>
      <w:r w:rsidRPr="001B1527">
        <w:rPr>
          <w:rFonts w:ascii="宋体" w:hAnsi="宋体" w:cs="Courier New" w:hint="eastAsia"/>
          <w:color w:val="000000" w:themeColor="text1"/>
          <w:sz w:val="22"/>
          <w:szCs w:val="21"/>
          <w:u w:val="single"/>
        </w:rPr>
        <w:t xml:space="preserve">         </w:t>
      </w:r>
      <w:r w:rsidRPr="001B1527">
        <w:rPr>
          <w:rFonts w:ascii="宋体" w:hAnsi="宋体" w:cs="Courier New" w:hint="eastAsia"/>
          <w:color w:val="000000" w:themeColor="text1"/>
          <w:sz w:val="22"/>
          <w:szCs w:val="21"/>
        </w:rPr>
        <w:t xml:space="preserve">              职    务：</w:t>
      </w:r>
      <w:r w:rsidRPr="001B1527">
        <w:rPr>
          <w:rFonts w:ascii="宋体" w:hAnsi="宋体" w:cs="Courier New" w:hint="eastAsia"/>
          <w:color w:val="000000" w:themeColor="text1"/>
          <w:sz w:val="22"/>
          <w:szCs w:val="21"/>
          <w:u w:val="single"/>
        </w:rPr>
        <w:t xml:space="preserve">           </w:t>
      </w:r>
      <w:r w:rsidRPr="001B1527">
        <w:rPr>
          <w:rFonts w:ascii="宋体" w:hAnsi="宋体" w:cs="Courier New" w:hint="eastAsia"/>
          <w:color w:val="000000" w:themeColor="text1"/>
          <w:sz w:val="22"/>
          <w:szCs w:val="21"/>
        </w:rPr>
        <w:t xml:space="preserve">                </w:t>
      </w:r>
    </w:p>
    <w:p w:rsidR="0043200D" w:rsidRPr="001B1527" w:rsidRDefault="0043200D" w:rsidP="0043200D">
      <w:pPr>
        <w:adjustRightInd w:val="0"/>
        <w:snapToGrid w:val="0"/>
        <w:spacing w:line="360" w:lineRule="auto"/>
        <w:rPr>
          <w:rFonts w:ascii="宋体" w:hAnsi="宋体" w:cs="Courier New"/>
          <w:color w:val="000000" w:themeColor="text1"/>
          <w:sz w:val="22"/>
          <w:szCs w:val="21"/>
        </w:rPr>
      </w:pPr>
    </w:p>
    <w:p w:rsidR="0043200D" w:rsidRPr="001B1527" w:rsidRDefault="0043200D" w:rsidP="0043200D">
      <w:pPr>
        <w:adjustRightInd w:val="0"/>
        <w:snapToGrid w:val="0"/>
        <w:spacing w:line="360" w:lineRule="auto"/>
        <w:rPr>
          <w:rFonts w:ascii="宋体" w:hAnsi="宋体" w:cs="Courier New"/>
          <w:color w:val="000000" w:themeColor="text1"/>
          <w:sz w:val="22"/>
          <w:szCs w:val="21"/>
        </w:rPr>
      </w:pPr>
      <w:r w:rsidRPr="001B1527">
        <w:rPr>
          <w:rFonts w:ascii="宋体" w:hAnsi="宋体" w:cs="Courier New" w:hint="eastAsia"/>
          <w:color w:val="000000" w:themeColor="text1"/>
          <w:sz w:val="22"/>
          <w:szCs w:val="21"/>
        </w:rPr>
        <w:t>投标人法定代表人（单位负责人）或授权代表签字或盖章：</w:t>
      </w:r>
      <w:r w:rsidRPr="001B1527">
        <w:rPr>
          <w:rFonts w:ascii="宋体" w:hAnsi="宋体" w:cs="Courier New" w:hint="eastAsia"/>
          <w:color w:val="000000" w:themeColor="text1"/>
          <w:sz w:val="22"/>
          <w:szCs w:val="21"/>
          <w:u w:val="single"/>
        </w:rPr>
        <w:t xml:space="preserve">        </w:t>
      </w:r>
      <w:r w:rsidRPr="001B1527">
        <w:rPr>
          <w:rFonts w:ascii="宋体" w:hAnsi="宋体" w:cs="Courier New" w:hint="eastAsia"/>
          <w:color w:val="000000" w:themeColor="text1"/>
          <w:sz w:val="22"/>
          <w:szCs w:val="21"/>
        </w:rPr>
        <w:t xml:space="preserve">         </w:t>
      </w:r>
    </w:p>
    <w:p w:rsidR="0043200D" w:rsidRPr="0058371A" w:rsidRDefault="0043200D" w:rsidP="0043200D">
      <w:pPr>
        <w:pStyle w:val="Default"/>
        <w:rPr>
          <w:rFonts w:hAnsi="宋体"/>
          <w:color w:val="FF0000"/>
        </w:rPr>
      </w:pPr>
    </w:p>
    <w:p w:rsidR="0043200D" w:rsidRPr="0058371A" w:rsidRDefault="0043200D" w:rsidP="0043200D">
      <w:pPr>
        <w:pStyle w:val="Default"/>
        <w:rPr>
          <w:rFonts w:hAnsi="宋体"/>
          <w:color w:val="FF0000"/>
        </w:rPr>
      </w:pPr>
      <w:r w:rsidRPr="0058371A">
        <w:rPr>
          <w:rFonts w:hAnsi="宋体" w:hint="eastAsia"/>
          <w:color w:val="FF0000"/>
        </w:rPr>
        <w:t>法定代表人（单位负责人</w:t>
      </w:r>
      <w:r w:rsidRPr="0058371A">
        <w:rPr>
          <w:rFonts w:hAnsi="宋体"/>
          <w:color w:val="FF0000"/>
        </w:rPr>
        <w:t>）</w:t>
      </w:r>
      <w:r w:rsidRPr="0058371A">
        <w:rPr>
          <w:rFonts w:hAnsi="宋体" w:hint="eastAsia"/>
          <w:color w:val="FF0000"/>
        </w:rPr>
        <w:t>或授权代表手机号码：</w:t>
      </w:r>
      <w:r w:rsidRPr="0058371A">
        <w:rPr>
          <w:rFonts w:hAnsi="宋体" w:cs="Courier New" w:hint="eastAsia"/>
          <w:color w:val="FF0000"/>
          <w:sz w:val="22"/>
          <w:szCs w:val="21"/>
          <w:u w:val="single"/>
        </w:rPr>
        <w:t xml:space="preserve">               </w:t>
      </w:r>
      <w:r w:rsidRPr="0058371A">
        <w:rPr>
          <w:rFonts w:hAnsi="宋体" w:cs="Courier New" w:hint="eastAsia"/>
          <w:color w:val="FF0000"/>
          <w:sz w:val="22"/>
          <w:szCs w:val="21"/>
        </w:rPr>
        <w:t xml:space="preserve">  </w:t>
      </w:r>
    </w:p>
    <w:p w:rsidR="0043200D" w:rsidRPr="0058371A" w:rsidRDefault="0043200D" w:rsidP="0043200D">
      <w:pPr>
        <w:adjustRightInd w:val="0"/>
        <w:snapToGrid w:val="0"/>
        <w:spacing w:line="360" w:lineRule="auto"/>
        <w:rPr>
          <w:rFonts w:ascii="宋体" w:hAnsi="宋体" w:cs="Courier New"/>
          <w:color w:val="FF0000"/>
          <w:sz w:val="22"/>
          <w:szCs w:val="21"/>
        </w:rPr>
      </w:pPr>
    </w:p>
    <w:p w:rsidR="0043200D" w:rsidRDefault="0043200D" w:rsidP="0043200D">
      <w:pPr>
        <w:adjustRightInd w:val="0"/>
        <w:snapToGrid w:val="0"/>
        <w:spacing w:line="360" w:lineRule="auto"/>
        <w:rPr>
          <w:rFonts w:asciiTheme="minorEastAsia" w:hAnsiTheme="minorEastAsia" w:cs="宋体"/>
          <w:szCs w:val="21"/>
        </w:rPr>
      </w:pPr>
      <w:r w:rsidRPr="001B1527">
        <w:rPr>
          <w:rFonts w:ascii="宋体" w:hAnsi="宋体" w:cs="Courier New" w:hint="eastAsia"/>
          <w:color w:val="000000" w:themeColor="text1"/>
          <w:sz w:val="22"/>
          <w:szCs w:val="21"/>
        </w:rPr>
        <w:t>投标人名称（盖章）：</w:t>
      </w:r>
      <w:r w:rsidRPr="001B1527">
        <w:rPr>
          <w:rFonts w:ascii="宋体" w:hAnsi="宋体" w:cs="Courier New" w:hint="eastAsia"/>
          <w:color w:val="000000" w:themeColor="text1"/>
          <w:sz w:val="22"/>
          <w:szCs w:val="21"/>
          <w:u w:val="single"/>
        </w:rPr>
        <w:t xml:space="preserve">  </w:t>
      </w:r>
      <w:r w:rsidRPr="001B1527">
        <w:rPr>
          <w:rFonts w:ascii="宋体" w:hAnsi="宋体" w:cs="Courier New" w:hint="eastAsia"/>
          <w:color w:val="000000" w:themeColor="text1"/>
          <w:sz w:val="32"/>
          <w:szCs w:val="30"/>
          <w:u w:val="single"/>
        </w:rPr>
        <w:t xml:space="preserve">               </w:t>
      </w:r>
      <w:r w:rsidRPr="0058371A">
        <w:rPr>
          <w:rFonts w:ascii="宋体" w:hAnsi="宋体" w:cs="宋体" w:hint="eastAsia"/>
          <w:color w:val="FF0000"/>
          <w:kern w:val="0"/>
          <w:sz w:val="24"/>
          <w:szCs w:val="24"/>
        </w:rPr>
        <w:t>统一社会信用代码：</w:t>
      </w:r>
      <w:r w:rsidRPr="0058371A">
        <w:rPr>
          <w:rFonts w:ascii="宋体" w:hAnsi="宋体" w:cs="Courier New" w:hint="eastAsia"/>
          <w:color w:val="FF0000"/>
          <w:sz w:val="22"/>
          <w:szCs w:val="21"/>
          <w:u w:val="single"/>
        </w:rPr>
        <w:t xml:space="preserve">  </w:t>
      </w:r>
      <w:r w:rsidRPr="0058371A">
        <w:rPr>
          <w:rFonts w:ascii="宋体" w:hAnsi="宋体" w:cs="Courier New" w:hint="eastAsia"/>
          <w:color w:val="FF0000"/>
          <w:sz w:val="32"/>
          <w:szCs w:val="30"/>
          <w:u w:val="single"/>
        </w:rPr>
        <w:t xml:space="preserve">            </w:t>
      </w:r>
      <w:r w:rsidRPr="00372F40">
        <w:rPr>
          <w:rFonts w:ascii="宋体" w:hAnsi="宋体" w:cs="Courier New" w:hint="eastAsia"/>
          <w:sz w:val="32"/>
          <w:szCs w:val="30"/>
          <w:u w:val="single"/>
        </w:rPr>
        <w:t xml:space="preserve"> </w:t>
      </w:r>
    </w:p>
    <w:p w:rsidR="0043200D" w:rsidRDefault="0043200D" w:rsidP="0043200D">
      <w:pPr>
        <w:adjustRightInd w:val="0"/>
        <w:snapToGrid w:val="0"/>
        <w:spacing w:line="360" w:lineRule="auto"/>
        <w:rPr>
          <w:rFonts w:asciiTheme="minorEastAsia" w:hAnsiTheme="minorEastAsia" w:cs="宋体"/>
          <w:szCs w:val="21"/>
        </w:rPr>
      </w:pPr>
    </w:p>
    <w:p w:rsidR="0043200D" w:rsidRDefault="0043200D" w:rsidP="0043200D">
      <w:pPr>
        <w:adjustRightInd w:val="0"/>
        <w:snapToGrid w:val="0"/>
        <w:spacing w:line="360" w:lineRule="auto"/>
        <w:ind w:firstLineChars="2350" w:firstLine="4935"/>
        <w:rPr>
          <w:rFonts w:asciiTheme="minorEastAsia" w:hAnsiTheme="minorEastAsia" w:cs="宋体"/>
          <w:szCs w:val="21"/>
        </w:rPr>
      </w:pPr>
      <w:r>
        <w:rPr>
          <w:rFonts w:asciiTheme="minorEastAsia" w:hAnsiTheme="minorEastAsia" w:cs="宋体" w:hint="eastAsia"/>
          <w:szCs w:val="21"/>
        </w:rPr>
        <w:t>日期：    年    月    日</w:t>
      </w:r>
    </w:p>
    <w:p w:rsidR="00B606C7" w:rsidRDefault="00B606C7">
      <w:pPr>
        <w:spacing w:line="480" w:lineRule="exact"/>
        <w:jc w:val="center"/>
        <w:rPr>
          <w:rFonts w:asciiTheme="majorEastAsia" w:eastAsiaTheme="majorEastAsia" w:hAnsiTheme="majorEastAsia"/>
          <w:b/>
          <w:bCs/>
          <w:sz w:val="24"/>
          <w:szCs w:val="24"/>
        </w:rPr>
      </w:pPr>
    </w:p>
    <w:p w:rsidR="00B606C7" w:rsidRDefault="00721AEF">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r w:rsidRPr="0043200D">
        <w:rPr>
          <w:rFonts w:asciiTheme="minorEastAsia" w:hAnsiTheme="minorEastAsia" w:hint="eastAsia"/>
          <w:szCs w:val="24"/>
        </w:rPr>
        <w:t xml:space="preserve"> </w:t>
      </w:r>
      <w:r w:rsidR="0043200D" w:rsidRPr="0043200D">
        <w:rPr>
          <w:rFonts w:asciiTheme="minorEastAsia" w:hAnsiTheme="minorEastAsia" w:hint="eastAsia"/>
          <w:szCs w:val="24"/>
        </w:rPr>
        <w:t>手机号码：</w:t>
      </w:r>
      <w:r>
        <w:rPr>
          <w:rFonts w:asciiTheme="minorEastAsia" w:hAnsiTheme="minorEastAsia" w:hint="eastAsia"/>
          <w:szCs w:val="24"/>
        </w:rPr>
        <w:t xml:space="preserve">  </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B606C7" w:rsidRDefault="00B606C7">
      <w:pPr>
        <w:pStyle w:val="13"/>
        <w:spacing w:line="480" w:lineRule="auto"/>
        <w:ind w:firstLineChars="225" w:firstLine="540"/>
        <w:jc w:val="left"/>
        <w:rPr>
          <w:rFonts w:asciiTheme="minorEastAsia" w:hAnsiTheme="minorEastAsia"/>
          <w:szCs w:val="24"/>
        </w:rPr>
      </w:pPr>
    </w:p>
    <w:p w:rsidR="00B606C7" w:rsidRDefault="00B606C7">
      <w:pPr>
        <w:pStyle w:val="13"/>
        <w:spacing w:line="480" w:lineRule="auto"/>
        <w:ind w:firstLineChars="225" w:firstLine="540"/>
        <w:jc w:val="left"/>
        <w:rPr>
          <w:rFonts w:asciiTheme="minorEastAsia" w:hAnsiTheme="minorEastAsia"/>
          <w:szCs w:val="24"/>
        </w:rPr>
      </w:pPr>
    </w:p>
    <w:p w:rsidR="00B606C7" w:rsidRDefault="00721AEF" w:rsidP="00A307D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606C7"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721AE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606C7" w:rsidRDefault="00721AE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B606C7" w:rsidRDefault="00B606C7">
      <w:pPr>
        <w:pStyle w:val="14"/>
        <w:spacing w:line="480" w:lineRule="auto"/>
        <w:rPr>
          <w:rFonts w:asciiTheme="minorEastAsia" w:hAnsiTheme="minorEastAsia" w:cs="Arial"/>
          <w:sz w:val="21"/>
          <w:szCs w:val="21"/>
        </w:rPr>
      </w:pPr>
    </w:p>
    <w:p w:rsidR="00B606C7" w:rsidRDefault="00B606C7">
      <w:pPr>
        <w:rPr>
          <w:rFonts w:hint="eastAsia"/>
          <w:szCs w:val="21"/>
        </w:rPr>
      </w:pPr>
    </w:p>
    <w:p w:rsidR="00B606C7" w:rsidRDefault="00B606C7">
      <w:pPr>
        <w:spacing w:line="480" w:lineRule="exact"/>
        <w:rPr>
          <w:rFonts w:ascii="宋体" w:hAnsi="宋体"/>
          <w:b/>
          <w:bCs/>
          <w:sz w:val="36"/>
          <w:szCs w:val="36"/>
        </w:rPr>
      </w:pPr>
    </w:p>
    <w:p w:rsidR="00B606C7" w:rsidRDefault="00721AEF" w:rsidP="0043200D">
      <w:pPr>
        <w:spacing w:line="480" w:lineRule="exact"/>
        <w:ind w:firstLineChars="750" w:firstLine="1807"/>
        <w:rPr>
          <w:rFonts w:ascii="宋体" w:hAnsi="宋体"/>
          <w:b/>
          <w:bCs/>
          <w:sz w:val="24"/>
          <w:szCs w:val="24"/>
        </w:rPr>
      </w:pPr>
      <w:r>
        <w:rPr>
          <w:rFonts w:ascii="宋体" w:hAnsi="宋体" w:hint="eastAsia"/>
          <w:b/>
          <w:bCs/>
          <w:sz w:val="24"/>
          <w:szCs w:val="24"/>
        </w:rPr>
        <w:lastRenderedPageBreak/>
        <w:t>4.3 法定代表人（单位负责人）授权书</w:t>
      </w:r>
    </w:p>
    <w:p w:rsidR="00B606C7" w:rsidRDefault="00721AEF" w:rsidP="0043200D">
      <w:pPr>
        <w:adjustRightInd w:val="0"/>
        <w:spacing w:line="360" w:lineRule="auto"/>
        <w:ind w:firstLineChars="200" w:firstLine="480"/>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B606C7" w:rsidRDefault="00721AEF">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              （签字或加盖名章）</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  （签字或加盖名章）</w:t>
      </w:r>
    </w:p>
    <w:p w:rsidR="0043200D" w:rsidRPr="0043200D" w:rsidRDefault="0043200D" w:rsidP="0043200D">
      <w:pPr>
        <w:pStyle w:val="Default"/>
        <w:rPr>
          <w:rFonts w:hint="eastAsia"/>
        </w:rPr>
      </w:pPr>
      <w:r w:rsidRPr="0043200D">
        <w:rPr>
          <w:rFonts w:hint="eastAsia"/>
        </w:rPr>
        <w:t>法定代表人（单位负责人）授权代表联系电话（手机）：__________________</w:t>
      </w:r>
    </w:p>
    <w:p w:rsidR="0043200D" w:rsidRPr="0043200D" w:rsidRDefault="0043200D" w:rsidP="0043200D">
      <w:pPr>
        <w:pStyle w:val="Default"/>
        <w:rPr>
          <w:rFonts w:hint="eastAsia"/>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606C7">
        <w:trPr>
          <w:gridAfter w:val="1"/>
          <w:wAfter w:w="14" w:type="dxa"/>
          <w:trHeight w:val="2636"/>
        </w:trPr>
        <w:tc>
          <w:tcPr>
            <w:tcW w:w="4484" w:type="dxa"/>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606C7">
        <w:trPr>
          <w:trHeight w:val="2781"/>
        </w:trPr>
        <w:tc>
          <w:tcPr>
            <w:tcW w:w="4491"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606C7" w:rsidRDefault="00B606C7" w:rsidP="00A307DE">
      <w:pPr>
        <w:spacing w:line="320" w:lineRule="exact"/>
        <w:ind w:left="2" w:firstLineChars="149" w:firstLine="358"/>
        <w:rPr>
          <w:rFonts w:asciiTheme="minorEastAsia" w:hAnsiTheme="minorEastAsia" w:cs="Courier New"/>
          <w:sz w:val="24"/>
          <w:szCs w:val="24"/>
        </w:rPr>
      </w:pPr>
    </w:p>
    <w:p w:rsidR="00B606C7" w:rsidRDefault="00721AEF">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t>4.4 没有重大违法记录的声明</w:t>
      </w:r>
    </w:p>
    <w:p w:rsidR="00B606C7" w:rsidRDefault="00721AEF" w:rsidP="00B1503B">
      <w:pPr>
        <w:spacing w:beforeLines="50" w:afterLines="50"/>
        <w:jc w:val="center"/>
        <w:rPr>
          <w:rFonts w:ascii="宋体" w:hAnsi="宋体" w:cs="Arial"/>
          <w:b/>
          <w:kern w:val="0"/>
          <w:sz w:val="28"/>
          <w:szCs w:val="28"/>
        </w:rPr>
      </w:pPr>
      <w:r>
        <w:rPr>
          <w:rFonts w:ascii="宋体" w:hAnsi="宋体" w:cs="Arial" w:hint="eastAsia"/>
          <w:b/>
          <w:kern w:val="0"/>
          <w:sz w:val="28"/>
          <w:szCs w:val="28"/>
        </w:rPr>
        <w:t>声　   明</w:t>
      </w:r>
    </w:p>
    <w:p w:rsidR="00B606C7" w:rsidRDefault="00721AEF" w:rsidP="00B1503B">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606C7" w:rsidRDefault="00721AEF" w:rsidP="00B1503B">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B606C7" w:rsidRDefault="00721AEF" w:rsidP="00B1503B">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B606C7" w:rsidRDefault="00B606C7" w:rsidP="00B1503B">
      <w:pPr>
        <w:spacing w:beforeLines="50" w:afterLines="50" w:line="360" w:lineRule="auto"/>
        <w:ind w:firstLineChars="236" w:firstLine="566"/>
        <w:rPr>
          <w:rFonts w:asciiTheme="minorEastAsia" w:hAnsiTheme="minorEastAsia" w:cs="宋体"/>
          <w:sz w:val="24"/>
          <w:szCs w:val="24"/>
          <w:lang w:val="zh-CN"/>
        </w:rPr>
      </w:pPr>
    </w:p>
    <w:p w:rsidR="00B606C7" w:rsidRDefault="00721AEF" w:rsidP="00B1503B">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B606C7" w:rsidRDefault="00721AEF" w:rsidP="00B1503B">
      <w:pPr>
        <w:spacing w:beforeLines="50" w:afterLines="50" w:line="360" w:lineRule="auto"/>
        <w:ind w:right="420" w:firstLineChars="2000" w:firstLine="480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B606C7" w:rsidRDefault="00B606C7" w:rsidP="00B1503B">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B1503B">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B1503B">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721AEF" w:rsidP="00A307DE">
      <w:pPr>
        <w:autoSpaceDE w:val="0"/>
        <w:autoSpaceDN w:val="0"/>
        <w:snapToGrid w:val="0"/>
        <w:spacing w:line="360" w:lineRule="auto"/>
        <w:ind w:firstLineChars="1050" w:firstLine="2951"/>
        <w:rPr>
          <w:rFonts w:ascii="宋体" w:hAnsi="宋体"/>
          <w:b/>
          <w:bCs/>
          <w:color w:val="000000"/>
          <w:sz w:val="28"/>
          <w:szCs w:val="24"/>
        </w:rPr>
      </w:pPr>
      <w:r>
        <w:rPr>
          <w:rFonts w:ascii="宋体" w:hAnsi="宋体" w:hint="eastAsia"/>
          <w:b/>
          <w:bCs/>
          <w:color w:val="000000"/>
          <w:sz w:val="28"/>
          <w:szCs w:val="24"/>
        </w:rPr>
        <w:t>4.5 投标承诺函</w:t>
      </w:r>
    </w:p>
    <w:p w:rsidR="00B606C7" w:rsidRDefault="00B606C7">
      <w:pPr>
        <w:autoSpaceDE w:val="0"/>
        <w:autoSpaceDN w:val="0"/>
        <w:snapToGrid w:val="0"/>
        <w:spacing w:line="360" w:lineRule="auto"/>
        <w:rPr>
          <w:rFonts w:ascii="宋体" w:hAnsi="宋体"/>
          <w:b/>
          <w:bCs/>
          <w:color w:val="000000"/>
          <w:sz w:val="24"/>
        </w:rPr>
      </w:pPr>
    </w:p>
    <w:p w:rsidR="00B606C7" w:rsidRDefault="007A15C7" w:rsidP="00B1503B">
      <w:pPr>
        <w:spacing w:beforeLines="50" w:afterLines="50" w:line="360" w:lineRule="auto"/>
        <w:contextualSpacing/>
        <w:rPr>
          <w:rFonts w:asciiTheme="minorEastAsia" w:hAnsiTheme="minorEastAsia" w:cs="宋体"/>
          <w:sz w:val="24"/>
          <w:szCs w:val="24"/>
          <w:lang w:val="zh-CN"/>
        </w:rPr>
      </w:pPr>
      <w:r>
        <w:rPr>
          <w:rFonts w:asciiTheme="minorEastAsia" w:hAnsiTheme="minorEastAsia" w:cs="宋体"/>
          <w:sz w:val="24"/>
          <w:szCs w:val="24"/>
          <w:lang w:val="zh-CN"/>
        </w:rPr>
        <w:t>________</w:t>
      </w:r>
      <w:r w:rsidR="003E4A6C" w:rsidRPr="003E4A6C">
        <w:rPr>
          <w:rFonts w:asciiTheme="minorEastAsia" w:hAnsiTheme="minorEastAsia" w:cs="宋体" w:hint="eastAsia"/>
          <w:sz w:val="24"/>
          <w:szCs w:val="24"/>
          <w:lang w:val="zh-CN"/>
        </w:rPr>
        <w:t>（采购人名称）</w:t>
      </w:r>
      <w:r w:rsidR="00721AEF">
        <w:rPr>
          <w:rFonts w:asciiTheme="minorEastAsia" w:hAnsiTheme="minorEastAsia" w:cs="宋体"/>
          <w:sz w:val="24"/>
          <w:szCs w:val="24"/>
          <w:lang w:val="zh-CN"/>
        </w:rPr>
        <w:t>：</w:t>
      </w:r>
    </w:p>
    <w:p w:rsidR="00B606C7" w:rsidRDefault="00721AEF" w:rsidP="00B1503B">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606C7" w:rsidRDefault="00721AEF" w:rsidP="00B1503B">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606C7" w:rsidRDefault="00721AEF" w:rsidP="00B1503B">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606C7" w:rsidRDefault="00721AEF" w:rsidP="00B1503B">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606C7" w:rsidRDefault="00721AEF" w:rsidP="00B1503B">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606C7" w:rsidRDefault="00721AEF" w:rsidP="00B1503B">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606C7" w:rsidRDefault="00B606C7">
      <w:pPr>
        <w:rPr>
          <w:rFonts w:hint="eastAsia"/>
          <w:color w:val="000000"/>
          <w:sz w:val="24"/>
          <w:szCs w:val="24"/>
          <w:u w:val="single"/>
        </w:rPr>
      </w:pPr>
    </w:p>
    <w:p w:rsidR="00B606C7" w:rsidRDefault="00721AE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606C7" w:rsidRDefault="00B606C7">
      <w:pPr>
        <w:autoSpaceDE w:val="0"/>
        <w:autoSpaceDN w:val="0"/>
        <w:adjustRightInd w:val="0"/>
        <w:spacing w:line="360" w:lineRule="auto"/>
        <w:ind w:right="-11"/>
        <w:rPr>
          <w:rFonts w:ascii="宋体" w:cs="宋体" w:hint="eastAsia"/>
          <w:szCs w:val="21"/>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outlineLvl w:val="0"/>
        <w:rPr>
          <w:rFonts w:ascii="宋体" w:cs="宋体" w:hint="eastAsia"/>
          <w:sz w:val="24"/>
          <w:lang w:val="zh-CN"/>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6A68B3" w:rsidRPr="006A68B3" w:rsidRDefault="006A68B3" w:rsidP="009B2711">
      <w:pPr>
        <w:autoSpaceDE w:val="0"/>
        <w:autoSpaceDN w:val="0"/>
        <w:adjustRightInd w:val="0"/>
        <w:spacing w:line="360" w:lineRule="auto"/>
        <w:jc w:val="center"/>
        <w:outlineLvl w:val="0"/>
        <w:rPr>
          <w:rFonts w:ascii="宋体" w:hAnsi="宋体"/>
          <w:b/>
          <w:bCs/>
          <w:sz w:val="28"/>
          <w:szCs w:val="24"/>
          <w:lang w:val="zh-CN"/>
        </w:rPr>
      </w:pPr>
      <w:r>
        <w:rPr>
          <w:rFonts w:ascii="宋体" w:hAnsi="宋体" w:hint="eastAsia"/>
          <w:b/>
          <w:bCs/>
          <w:sz w:val="28"/>
          <w:szCs w:val="24"/>
        </w:rPr>
        <w:lastRenderedPageBreak/>
        <w:t>4.6、</w:t>
      </w:r>
      <w:r w:rsidRPr="006A68B3">
        <w:rPr>
          <w:rFonts w:ascii="宋体" w:hAnsi="宋体" w:hint="eastAsia"/>
          <w:b/>
          <w:bCs/>
          <w:sz w:val="28"/>
          <w:szCs w:val="24"/>
          <w:lang w:val="zh-CN"/>
        </w:rPr>
        <w:t>供应商与参加本项目投标的其他供应商之间，单位负责人不为同一人并且不存在直接控股、管理关系</w:t>
      </w:r>
    </w:p>
    <w:p w:rsidR="009B2711" w:rsidRPr="00ED54A1" w:rsidRDefault="009B2711" w:rsidP="009B2711">
      <w:pPr>
        <w:spacing w:line="360" w:lineRule="auto"/>
        <w:rPr>
          <w:rFonts w:asciiTheme="minorEastAsia" w:hAnsiTheme="minorEastAsia" w:cs="仿宋_GB2312"/>
          <w:bCs/>
          <w:color w:val="FF0000"/>
          <w:sz w:val="24"/>
          <w:szCs w:val="24"/>
          <w:lang w:val="zh-CN"/>
        </w:rPr>
      </w:pPr>
      <w:r w:rsidRPr="009B2711">
        <w:rPr>
          <w:rFonts w:asciiTheme="minorEastAsia" w:hAnsiTheme="minorEastAsia" w:cs="仿宋_GB2312" w:hint="eastAsia"/>
          <w:bCs/>
          <w:color w:val="FF0000"/>
          <w:sz w:val="24"/>
          <w:szCs w:val="24"/>
        </w:rPr>
        <w:t>①、</w:t>
      </w:r>
      <w:r w:rsidRPr="00ED54A1">
        <w:rPr>
          <w:rFonts w:asciiTheme="minorEastAsia" w:hAnsiTheme="minorEastAsia" w:cs="仿宋_GB2312" w:hint="eastAsia"/>
          <w:bCs/>
          <w:color w:val="FF0000"/>
          <w:sz w:val="24"/>
          <w:szCs w:val="24"/>
        </w:rPr>
        <w:t>提供“国家企业信用信息公示系统”查询结果，查询结果应包含公司基本信息、股东及出资信息</w:t>
      </w:r>
      <w:r w:rsidRPr="00ED54A1">
        <w:rPr>
          <w:rFonts w:asciiTheme="minorEastAsia" w:hAnsiTheme="minorEastAsia" w:cs="仿宋_GB2312" w:hint="eastAsia"/>
          <w:bCs/>
          <w:color w:val="FF0000"/>
          <w:sz w:val="24"/>
          <w:szCs w:val="24"/>
          <w:lang w:val="zh-CN"/>
        </w:rPr>
        <w:t>；</w:t>
      </w:r>
    </w:p>
    <w:p w:rsidR="009B2711" w:rsidRPr="001F45A0" w:rsidRDefault="009B2711" w:rsidP="009B2711">
      <w:pPr>
        <w:pStyle w:val="Default"/>
        <w:rPr>
          <w:rFonts w:hint="eastAsia"/>
          <w:color w:val="FF0000"/>
          <w:lang w:val="zh-CN"/>
        </w:rPr>
      </w:pPr>
      <w:r w:rsidRPr="009B2711">
        <w:rPr>
          <w:rFonts w:hint="eastAsia"/>
          <w:bCs/>
          <w:color w:val="FF0000"/>
        </w:rPr>
        <w:t>②</w:t>
      </w:r>
      <w:r w:rsidRPr="00ED54A1">
        <w:rPr>
          <w:rFonts w:hint="eastAsia"/>
          <w:color w:val="FF0000"/>
          <w:lang w:val="zh-CN"/>
        </w:rPr>
        <w:t>、</w:t>
      </w:r>
      <w:r w:rsidRPr="001F45A0">
        <w:rPr>
          <w:rFonts w:hint="eastAsia"/>
          <w:color w:val="FF0000"/>
          <w:lang w:val="zh-CN"/>
        </w:rPr>
        <w:t>提供与参加本项目投标的其他供应商之间，单位负责人不为同一人并且不存在直接控股、管理关系承诺函（承诺函格式自拟）。</w:t>
      </w:r>
    </w:p>
    <w:p w:rsidR="009B2711" w:rsidRDefault="009B2711" w:rsidP="009B2711">
      <w:pPr>
        <w:spacing w:line="360" w:lineRule="auto"/>
        <w:ind w:firstLineChars="200" w:firstLine="480"/>
        <w:rPr>
          <w:rFonts w:ascii="楷体" w:eastAsia="楷体" w:hAnsi="楷体"/>
          <w:bCs/>
          <w:sz w:val="24"/>
          <w:szCs w:val="24"/>
        </w:rPr>
      </w:pPr>
    </w:p>
    <w:p w:rsidR="009B2711" w:rsidRPr="009B2711" w:rsidRDefault="009B2711" w:rsidP="009B2711">
      <w:pPr>
        <w:spacing w:line="360" w:lineRule="auto"/>
        <w:ind w:firstLineChars="400" w:firstLine="960"/>
        <w:rPr>
          <w:rFonts w:ascii="楷体" w:eastAsia="楷体" w:hAnsi="楷体"/>
          <w:bCs/>
          <w:sz w:val="24"/>
          <w:szCs w:val="24"/>
        </w:rPr>
      </w:pPr>
      <w:r w:rsidRPr="009B2711">
        <w:rPr>
          <w:rFonts w:ascii="楷体" w:eastAsia="楷体" w:hAnsi="楷体" w:hint="eastAsia"/>
          <w:bCs/>
          <w:sz w:val="24"/>
          <w:szCs w:val="24"/>
        </w:rPr>
        <w:t>注：仅需提供序号①～②其中之一即可。</w:t>
      </w:r>
    </w:p>
    <w:p w:rsidR="006A68B3" w:rsidRDefault="006A68B3">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Pr="00E3284F" w:rsidRDefault="00E3284F" w:rsidP="00633F1E">
      <w:pPr>
        <w:autoSpaceDE w:val="0"/>
        <w:autoSpaceDN w:val="0"/>
        <w:adjustRightInd w:val="0"/>
        <w:spacing w:line="360" w:lineRule="auto"/>
        <w:outlineLvl w:val="0"/>
        <w:rPr>
          <w:rFonts w:ascii="宋体" w:hAnsi="宋体"/>
          <w:b/>
          <w:bCs/>
          <w:sz w:val="28"/>
          <w:szCs w:val="24"/>
          <w:lang w:val="zh-CN"/>
        </w:rPr>
      </w:pPr>
      <w:r w:rsidRPr="00E3284F">
        <w:rPr>
          <w:rFonts w:ascii="宋体" w:hAnsi="宋体" w:hint="eastAsia"/>
          <w:b/>
          <w:bCs/>
          <w:sz w:val="28"/>
          <w:szCs w:val="24"/>
          <w:lang w:val="zh-CN"/>
        </w:rPr>
        <w:lastRenderedPageBreak/>
        <w:t>4.7、供应商未为本项目提供整体设计、规范编制或者项目管理、监理、检测等服务承诺函</w:t>
      </w:r>
    </w:p>
    <w:p w:rsidR="00E3284F" w:rsidRPr="006A68B3" w:rsidRDefault="00E3284F" w:rsidP="00E3284F">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E3284F" w:rsidRDefault="00E3284F" w:rsidP="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sidR="00E3284F">
        <w:rPr>
          <w:rFonts w:ascii="宋体" w:hAnsi="宋体" w:hint="eastAsia"/>
          <w:b/>
          <w:bCs/>
          <w:sz w:val="28"/>
          <w:szCs w:val="24"/>
        </w:rPr>
        <w:t>8</w:t>
      </w:r>
      <w:r>
        <w:rPr>
          <w:rFonts w:ascii="宋体" w:hAnsi="宋体" w:hint="eastAsia"/>
          <w:b/>
          <w:bCs/>
          <w:sz w:val="28"/>
          <w:szCs w:val="24"/>
        </w:rPr>
        <w:t xml:space="preserve"> 其他资格证书或材料 </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B606C7" w:rsidRDefault="00721A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606C7" w:rsidRDefault="00721AEF" w:rsidP="00B1503B">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2268"/>
        <w:gridCol w:w="1134"/>
        <w:gridCol w:w="992"/>
        <w:gridCol w:w="1066"/>
        <w:gridCol w:w="1080"/>
        <w:gridCol w:w="1192"/>
      </w:tblGrid>
      <w:tr w:rsidR="00B606C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spacing w:line="300" w:lineRule="exact"/>
        <w:rPr>
          <w:rFonts w:asciiTheme="minorEastAsia" w:hAnsiTheme="minorEastAsia"/>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B606C7" w:rsidRDefault="00721AEF" w:rsidP="00B1503B">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B606C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Theme="majorEastAsia" w:eastAsiaTheme="majorEastAsia" w:hAnsiTheme="majorEastAsia" w:cs="宋体"/>
                <w:b/>
                <w:bCs/>
                <w:sz w:val="21"/>
                <w:szCs w:val="21"/>
              </w:rPr>
            </w:pPr>
            <w:r>
              <w:rPr>
                <w:rFonts w:asciiTheme="majorEastAsia" w:eastAsiaTheme="majorEastAsia" w:hAnsiTheme="majorEastAsia" w:cs="宋体" w:hint="eastAsia"/>
                <w:b/>
                <w:bCs/>
                <w:sz w:val="21"/>
                <w:szCs w:val="21"/>
              </w:rPr>
              <w:t>招标文件</w:t>
            </w:r>
          </w:p>
          <w:p w:rsidR="00B606C7" w:rsidRDefault="00721AEF">
            <w:pPr>
              <w:pStyle w:val="a4"/>
              <w:jc w:val="center"/>
              <w:rPr>
                <w:rFonts w:ascii="宋体" w:eastAsia="宋体" w:hAnsi="宋体" w:cs="宋体"/>
                <w:b/>
                <w:bCs/>
                <w:sz w:val="21"/>
                <w:szCs w:val="21"/>
              </w:rPr>
            </w:pPr>
            <w:r>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投标文件</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B606C7" w:rsidRDefault="00721AEF">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B606C7" w:rsidRDefault="00B606C7">
      <w:pPr>
        <w:snapToGrid w:val="0"/>
        <w:spacing w:line="360" w:lineRule="auto"/>
        <w:jc w:val="center"/>
        <w:rPr>
          <w:rFonts w:eastAsia="宋体" w:hAnsi="宋体"/>
          <w:b/>
          <w:snapToGrid w:val="0"/>
          <w:kern w:val="0"/>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623879" w:rsidRDefault="00623879"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721AEF" w:rsidP="00A307DE">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B606C7" w:rsidRDefault="00721AEF" w:rsidP="00B1503B">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606C7">
        <w:trPr>
          <w:trHeight w:val="777"/>
        </w:trPr>
        <w:tc>
          <w:tcPr>
            <w:tcW w:w="712"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480" w:lineRule="auto"/>
        <w:rPr>
          <w:rFonts w:asciiTheme="minorEastAsia" w:hAnsiTheme="minorEastAsia" w:cs="宋体"/>
          <w:sz w:val="24"/>
          <w:szCs w:val="24"/>
          <w:lang w:val="zh-CN"/>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hint="eastAsia"/>
          <w:b/>
          <w:sz w:val="24"/>
        </w:rPr>
      </w:pPr>
      <w:r>
        <w:rPr>
          <w:rFonts w:ascii="宋体" w:hAnsi="宋体" w:hint="eastAsia"/>
          <w:b/>
          <w:bCs/>
          <w:sz w:val="36"/>
          <w:szCs w:val="24"/>
        </w:rPr>
        <w:lastRenderedPageBreak/>
        <w:t xml:space="preserve">5.6 </w:t>
      </w:r>
      <w:r w:rsidRPr="00633F1E">
        <w:rPr>
          <w:b/>
          <w:sz w:val="28"/>
        </w:rPr>
        <w:t>中小企业声明函（</w:t>
      </w:r>
      <w:r w:rsidRPr="00633F1E">
        <w:rPr>
          <w:rFonts w:hint="eastAsia"/>
          <w:b/>
          <w:sz w:val="28"/>
        </w:rPr>
        <w:t>货物</w:t>
      </w:r>
      <w:r w:rsidRPr="00633F1E">
        <w:rPr>
          <w:b/>
          <w:sz w:val="28"/>
        </w:rPr>
        <w:t>）</w:t>
      </w:r>
    </w:p>
    <w:p w:rsidR="00B606C7" w:rsidRDefault="00721AEF">
      <w:pPr>
        <w:autoSpaceDE w:val="0"/>
        <w:autoSpaceDN w:val="0"/>
        <w:adjustRightInd w:val="0"/>
        <w:spacing w:line="360" w:lineRule="auto"/>
        <w:jc w:val="center"/>
        <w:outlineLvl w:val="0"/>
        <w:rPr>
          <w:rFonts w:hint="eastAsia"/>
          <w:sz w:val="22"/>
        </w:rPr>
      </w:pPr>
      <w:r>
        <w:rPr>
          <w:sz w:val="22"/>
        </w:rPr>
        <w:t>本公司（联合体）郑重声明，根据《政府采购促进中小企业发展管理办法》（财库﹝</w:t>
      </w:r>
      <w:r>
        <w:rPr>
          <w:sz w:val="22"/>
        </w:rPr>
        <w:t>2020</w:t>
      </w:r>
      <w:r>
        <w:rPr>
          <w:sz w:val="22"/>
        </w:rPr>
        <w:t>﹞</w:t>
      </w:r>
      <w:r>
        <w:rPr>
          <w:sz w:val="22"/>
        </w:rPr>
        <w:t xml:space="preserve"> 46 </w:t>
      </w:r>
      <w:r>
        <w:rPr>
          <w:sz w:val="22"/>
        </w:rPr>
        <w:t>号）的规定，本公司（联合体）参加</w:t>
      </w:r>
      <w:r>
        <w:rPr>
          <w:sz w:val="22"/>
        </w:rPr>
        <w:t xml:space="preserve"> </w:t>
      </w:r>
      <w:r>
        <w:rPr>
          <w:sz w:val="22"/>
        </w:rPr>
        <w:t>（</w:t>
      </w:r>
      <w:r>
        <w:rPr>
          <w:sz w:val="22"/>
          <w:u w:val="single"/>
        </w:rPr>
        <w:t>单位名称</w:t>
      </w:r>
      <w:r>
        <w:rPr>
          <w:sz w:val="22"/>
        </w:rPr>
        <w:t>）的</w:t>
      </w:r>
      <w:r>
        <w:rPr>
          <w:sz w:val="22"/>
        </w:rPr>
        <w:t xml:space="preserve"> </w:t>
      </w:r>
      <w:r>
        <w:rPr>
          <w:sz w:val="22"/>
        </w:rPr>
        <w:t>（</w:t>
      </w:r>
      <w:r>
        <w:rPr>
          <w:sz w:val="22"/>
          <w:u w:val="single"/>
        </w:rPr>
        <w:t>项目名称</w:t>
      </w:r>
      <w:r>
        <w:rPr>
          <w:sz w:val="22"/>
        </w:rPr>
        <w:t>）采购活动，</w:t>
      </w:r>
      <w:r>
        <w:rPr>
          <w:rFonts w:hint="eastAsia"/>
          <w:sz w:val="22"/>
        </w:rPr>
        <w:t>提供的货</w:t>
      </w:r>
    </w:p>
    <w:p w:rsidR="00B606C7" w:rsidRDefault="00721AEF">
      <w:pPr>
        <w:autoSpaceDE w:val="0"/>
        <w:autoSpaceDN w:val="0"/>
        <w:adjustRightInd w:val="0"/>
        <w:spacing w:line="360" w:lineRule="auto"/>
        <w:outlineLvl w:val="0"/>
        <w:rPr>
          <w:rFonts w:hint="eastAsia"/>
          <w:sz w:val="22"/>
        </w:rPr>
      </w:pPr>
      <w:r>
        <w:rPr>
          <w:rFonts w:hint="eastAsia"/>
          <w:sz w:val="22"/>
        </w:rPr>
        <w:t>物全部由符合政策要求的中小微企业制造。</w:t>
      </w:r>
      <w:r>
        <w:rPr>
          <w:sz w:val="22"/>
        </w:rPr>
        <w:t>相关企业</w:t>
      </w:r>
      <w:r>
        <w:rPr>
          <w:sz w:val="22"/>
        </w:rPr>
        <w:t xml:space="preserve"> </w:t>
      </w:r>
      <w:r>
        <w:rPr>
          <w:sz w:val="22"/>
        </w:rPr>
        <w:t>（含联合体中的中小企业、签订分包意向协议的中小企业）的具体情况如下：</w:t>
      </w:r>
      <w:r>
        <w:rPr>
          <w:sz w:val="22"/>
        </w:rPr>
        <w:t xml:space="preserve"> </w:t>
      </w:r>
    </w:p>
    <w:p w:rsidR="00B606C7" w:rsidRDefault="00721AEF">
      <w:pPr>
        <w:autoSpaceDE w:val="0"/>
        <w:autoSpaceDN w:val="0"/>
        <w:adjustRightInd w:val="0"/>
        <w:spacing w:line="360" w:lineRule="auto"/>
        <w:jc w:val="center"/>
        <w:outlineLvl w:val="0"/>
        <w:rPr>
          <w:rFonts w:hint="eastAsia"/>
          <w:sz w:val="22"/>
          <w:u w:val="single"/>
        </w:rPr>
      </w:pPr>
      <w:r>
        <w:rPr>
          <w:sz w:val="22"/>
        </w:rPr>
        <w:t xml:space="preserve">1.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rFonts w:asciiTheme="minorEastAsia" w:hAnsiTheme="minorEastAsia" w:hint="eastAsia"/>
          <w:snapToGrid w:val="0"/>
          <w:kern w:val="0"/>
          <w:sz w:val="24"/>
          <w:szCs w:val="24"/>
          <w:u w:val="single"/>
        </w:rPr>
        <w:t xml:space="preserve"> 企业名称       </w:t>
      </w:r>
    </w:p>
    <w:p w:rsidR="00B606C7" w:rsidRDefault="00721AEF">
      <w:pPr>
        <w:autoSpaceDE w:val="0"/>
        <w:autoSpaceDN w:val="0"/>
        <w:adjustRightInd w:val="0"/>
        <w:spacing w:line="360" w:lineRule="auto"/>
        <w:jc w:val="center"/>
        <w:outlineLvl w:val="0"/>
        <w:rPr>
          <w:rFonts w:hint="eastAsia"/>
          <w:sz w:val="22"/>
          <w:u w:val="single"/>
        </w:rPr>
      </w:pPr>
      <w:r>
        <w:rPr>
          <w:sz w:val="22"/>
        </w:rPr>
        <w:t>，从业人员</w:t>
      </w:r>
      <w:r>
        <w:rPr>
          <w:rFonts w:hint="eastAsia"/>
          <w:sz w:val="22"/>
        </w:rPr>
        <w:t>_______</w:t>
      </w:r>
      <w:r>
        <w:rPr>
          <w:sz w:val="22"/>
        </w:rPr>
        <w:t>人，营业收入为</w:t>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t>________</w:t>
      </w:r>
      <w:r>
        <w:rPr>
          <w:sz w:val="22"/>
        </w:rPr>
        <w:t>万元，属于</w:t>
      </w:r>
      <w:r>
        <w:rPr>
          <w:sz w:val="22"/>
        </w:rPr>
        <w:t xml:space="preserve"> </w:t>
      </w:r>
      <w:r>
        <w:rPr>
          <w:sz w:val="22"/>
        </w:rPr>
        <w:t>（</w:t>
      </w:r>
      <w:r>
        <w:rPr>
          <w:sz w:val="22"/>
          <w:u w:val="single"/>
        </w:rPr>
        <w:t>中型企业、</w:t>
      </w:r>
      <w:r>
        <w:rPr>
          <w:sz w:val="22"/>
          <w:u w:val="single"/>
        </w:rPr>
        <w:t xml:space="preserve"> </w:t>
      </w:r>
      <w:r>
        <w:rPr>
          <w:sz w:val="22"/>
          <w:u w:val="single"/>
        </w:rPr>
        <w:t>小型企业、微型企业</w:t>
      </w:r>
      <w:r>
        <w:rPr>
          <w:sz w:val="22"/>
        </w:rPr>
        <w:t>）；</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 xml:space="preserve">2.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sz w:val="22"/>
        </w:rPr>
        <w:t>（</w:t>
      </w:r>
      <w:r>
        <w:rPr>
          <w:sz w:val="22"/>
          <w:u w:val="single"/>
        </w:rPr>
        <w:t>企业名称</w:t>
      </w:r>
      <w:r>
        <w:rPr>
          <w:sz w:val="22"/>
        </w:rPr>
        <w:t>），从业人员</w:t>
      </w:r>
      <w:r>
        <w:rPr>
          <w:sz w:val="22"/>
        </w:rPr>
        <w:t xml:space="preserve"> </w:t>
      </w:r>
      <w:r>
        <w:rPr>
          <w:rFonts w:hint="eastAsia"/>
          <w:sz w:val="22"/>
        </w:rPr>
        <w:t>______</w:t>
      </w:r>
      <w:r>
        <w:rPr>
          <w:sz w:val="22"/>
        </w:rPr>
        <w:t>人，营业收入为</w:t>
      </w:r>
      <w:r>
        <w:rPr>
          <w:rFonts w:hint="eastAsia"/>
          <w:sz w:val="22"/>
        </w:rPr>
        <w:t>________</w:t>
      </w:r>
      <w:r>
        <w:rPr>
          <w:sz w:val="22"/>
        </w:rPr>
        <w:t>万元，资产总额为</w:t>
      </w:r>
      <w:r>
        <w:rPr>
          <w:sz w:val="22"/>
        </w:rPr>
        <w:t xml:space="preserve"> </w:t>
      </w:r>
      <w:r>
        <w:rPr>
          <w:rFonts w:hint="eastAsia"/>
          <w:sz w:val="22"/>
        </w:rPr>
        <w:t>________</w:t>
      </w:r>
      <w:r>
        <w:rPr>
          <w:sz w:val="22"/>
        </w:rPr>
        <w:t>万元，属于</w:t>
      </w:r>
      <w:r>
        <w:rPr>
          <w:sz w:val="22"/>
        </w:rPr>
        <w:t xml:space="preserve"> </w:t>
      </w:r>
      <w:r>
        <w:rPr>
          <w:sz w:val="22"/>
        </w:rPr>
        <w:t>（中</w:t>
      </w:r>
    </w:p>
    <w:p w:rsidR="00B606C7" w:rsidRDefault="00721AEF">
      <w:pPr>
        <w:autoSpaceDE w:val="0"/>
        <w:autoSpaceDN w:val="0"/>
        <w:adjustRightInd w:val="0"/>
        <w:spacing w:line="360" w:lineRule="auto"/>
        <w:outlineLvl w:val="0"/>
        <w:rPr>
          <w:rFonts w:hint="eastAsia"/>
          <w:sz w:val="22"/>
        </w:rPr>
      </w:pPr>
      <w:r>
        <w:rPr>
          <w:sz w:val="22"/>
        </w:rPr>
        <w:t>型企业、</w:t>
      </w:r>
      <w:r>
        <w:rPr>
          <w:sz w:val="22"/>
        </w:rPr>
        <w:t xml:space="preserve"> </w:t>
      </w:r>
      <w:r>
        <w:rPr>
          <w:sz w:val="22"/>
        </w:rPr>
        <w:t>小型企业、微型企业）；</w:t>
      </w:r>
      <w:r>
        <w:rPr>
          <w:sz w:val="22"/>
        </w:rPr>
        <w:t xml:space="preserve"> …… </w:t>
      </w:r>
    </w:p>
    <w:p w:rsidR="00B606C7" w:rsidRDefault="00721AEF">
      <w:pPr>
        <w:autoSpaceDE w:val="0"/>
        <w:autoSpaceDN w:val="0"/>
        <w:adjustRightInd w:val="0"/>
        <w:spacing w:line="360" w:lineRule="auto"/>
        <w:jc w:val="center"/>
        <w:outlineLvl w:val="0"/>
        <w:rPr>
          <w:rFonts w:hint="eastAsia"/>
          <w:sz w:val="22"/>
        </w:rPr>
      </w:pPr>
      <w:r>
        <w:rPr>
          <w:sz w:val="22"/>
        </w:rPr>
        <w:t>以上企业，不属于大企业的分支机构，不存在控股股东为大企业的情形，也不存在</w:t>
      </w:r>
    </w:p>
    <w:p w:rsidR="00B606C7" w:rsidRDefault="00721AEF">
      <w:pPr>
        <w:autoSpaceDE w:val="0"/>
        <w:autoSpaceDN w:val="0"/>
        <w:adjustRightInd w:val="0"/>
        <w:spacing w:line="360" w:lineRule="auto"/>
        <w:outlineLvl w:val="0"/>
        <w:rPr>
          <w:rFonts w:hint="eastAsia"/>
          <w:sz w:val="22"/>
        </w:rPr>
      </w:pPr>
      <w:r>
        <w:rPr>
          <w:sz w:val="22"/>
        </w:rPr>
        <w:t>与大企</w:t>
      </w:r>
      <w:r>
        <w:rPr>
          <w:sz w:val="22"/>
        </w:rPr>
        <w:t xml:space="preserve"> </w:t>
      </w:r>
      <w:r>
        <w:rPr>
          <w:sz w:val="22"/>
        </w:rPr>
        <w:t>业的负责人为同一人的情形。</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本企业对上述声明内容的真实性负责。如有虚假，将依法承担相应责任。</w:t>
      </w: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721AEF">
      <w:pPr>
        <w:autoSpaceDE w:val="0"/>
        <w:autoSpaceDN w:val="0"/>
        <w:adjustRightInd w:val="0"/>
        <w:spacing w:line="360" w:lineRule="auto"/>
        <w:jc w:val="center"/>
        <w:outlineLvl w:val="0"/>
        <w:rPr>
          <w:rFonts w:hint="eastAsia"/>
          <w:sz w:val="22"/>
        </w:rPr>
      </w:pPr>
      <w:r>
        <w:rPr>
          <w:sz w:val="22"/>
        </w:rPr>
        <w:t xml:space="preserve"> </w:t>
      </w:r>
      <w:r>
        <w:rPr>
          <w:sz w:val="22"/>
        </w:rPr>
        <w:t>企业名称（盖章）：</w:t>
      </w:r>
    </w:p>
    <w:p w:rsidR="00B606C7" w:rsidRDefault="00721AEF">
      <w:pPr>
        <w:autoSpaceDE w:val="0"/>
        <w:autoSpaceDN w:val="0"/>
        <w:adjustRightInd w:val="0"/>
        <w:spacing w:line="360" w:lineRule="auto"/>
        <w:ind w:firstLineChars="1550" w:firstLine="3410"/>
        <w:outlineLvl w:val="0"/>
        <w:rPr>
          <w:rFonts w:hint="eastAsia"/>
          <w:sz w:val="22"/>
        </w:rPr>
      </w:pPr>
      <w:r>
        <w:rPr>
          <w:sz w:val="22"/>
        </w:rPr>
        <w:t xml:space="preserve"> </w:t>
      </w:r>
      <w:r>
        <w:rPr>
          <w:sz w:val="22"/>
        </w:rPr>
        <w:t>日</w:t>
      </w:r>
      <w:r w:rsidR="00142BAF">
        <w:rPr>
          <w:rFonts w:hint="eastAsia"/>
          <w:sz w:val="22"/>
        </w:rPr>
        <w:t xml:space="preserve">  </w:t>
      </w:r>
      <w:r>
        <w:rPr>
          <w:sz w:val="22"/>
        </w:rPr>
        <w:t>期：</w:t>
      </w: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721AEF">
      <w:pPr>
        <w:autoSpaceDE w:val="0"/>
        <w:autoSpaceDN w:val="0"/>
        <w:adjustRightInd w:val="0"/>
        <w:spacing w:line="360" w:lineRule="auto"/>
        <w:outlineLvl w:val="0"/>
        <w:rPr>
          <w:rFonts w:hint="eastAsia"/>
          <w:sz w:val="22"/>
        </w:rPr>
      </w:pPr>
      <w:r>
        <w:rPr>
          <w:sz w:val="22"/>
        </w:rPr>
        <w:t>说明：</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1</w:t>
      </w:r>
      <w:r>
        <w:rPr>
          <w:sz w:val="22"/>
        </w:rPr>
        <w:t>、从业人员、营业收入、资产总额填报上一年度数据，无上一年度数据的新成立企业可不填</w:t>
      </w:r>
    </w:p>
    <w:p w:rsidR="00B606C7" w:rsidRDefault="00721AEF">
      <w:pPr>
        <w:autoSpaceDE w:val="0"/>
        <w:autoSpaceDN w:val="0"/>
        <w:adjustRightInd w:val="0"/>
        <w:spacing w:line="360" w:lineRule="auto"/>
        <w:outlineLvl w:val="0"/>
        <w:rPr>
          <w:rFonts w:hint="eastAsia"/>
          <w:sz w:val="22"/>
        </w:rPr>
      </w:pPr>
      <w:r>
        <w:rPr>
          <w:sz w:val="22"/>
        </w:rPr>
        <w:t>报。</w:t>
      </w:r>
    </w:p>
    <w:p w:rsidR="00B606C7" w:rsidRDefault="00721AEF">
      <w:pPr>
        <w:autoSpaceDE w:val="0"/>
        <w:autoSpaceDN w:val="0"/>
        <w:adjustRightInd w:val="0"/>
        <w:spacing w:line="360" w:lineRule="auto"/>
        <w:jc w:val="center"/>
        <w:outlineLvl w:val="0"/>
        <w:rPr>
          <w:rFonts w:hint="eastAsia"/>
          <w:sz w:val="22"/>
        </w:rPr>
      </w:pPr>
      <w:r>
        <w:rPr>
          <w:sz w:val="22"/>
        </w:rPr>
        <w:t xml:space="preserve"> 2</w:t>
      </w:r>
      <w:r>
        <w:rPr>
          <w:sz w:val="22"/>
        </w:rPr>
        <w:t>、中小企业参加政府采购活动，应当出具《中小企业声明函》，否则不得享受相关中小企</w:t>
      </w:r>
    </w:p>
    <w:p w:rsidR="00B606C7" w:rsidRDefault="00721AEF">
      <w:pPr>
        <w:autoSpaceDE w:val="0"/>
        <w:autoSpaceDN w:val="0"/>
        <w:adjustRightInd w:val="0"/>
        <w:spacing w:line="360" w:lineRule="auto"/>
        <w:outlineLvl w:val="0"/>
        <w:rPr>
          <w:rFonts w:ascii="宋体" w:hAnsi="宋体"/>
          <w:b/>
          <w:bCs/>
          <w:sz w:val="24"/>
          <w:szCs w:val="24"/>
        </w:rPr>
      </w:pPr>
      <w:r>
        <w:rPr>
          <w:sz w:val="22"/>
        </w:rPr>
        <w:t>业扶持</w:t>
      </w:r>
      <w:r>
        <w:t>政策。</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5.7 残疾人福利性单位声明函</w:t>
      </w:r>
    </w:p>
    <w:p w:rsidR="00B606C7" w:rsidRDefault="00B606C7">
      <w:pPr>
        <w:spacing w:line="360" w:lineRule="auto"/>
        <w:rPr>
          <w:rFonts w:ascii="宋体" w:hAnsi="宋体"/>
          <w:szCs w:val="21"/>
        </w:rPr>
      </w:pP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606C7" w:rsidRDefault="00B606C7">
      <w:pPr>
        <w:spacing w:line="360" w:lineRule="auto"/>
        <w:rPr>
          <w:rFonts w:ascii="宋体" w:hAnsi="宋体"/>
          <w:sz w:val="24"/>
          <w:szCs w:val="24"/>
        </w:rPr>
      </w:pPr>
    </w:p>
    <w:p w:rsidR="00B606C7" w:rsidRDefault="00B606C7">
      <w:pPr>
        <w:spacing w:line="360" w:lineRule="auto"/>
        <w:rPr>
          <w:rFonts w:ascii="宋体" w:hAnsi="宋体"/>
          <w:sz w:val="24"/>
          <w:szCs w:val="24"/>
        </w:rPr>
      </w:pPr>
    </w:p>
    <w:p w:rsidR="00B606C7" w:rsidRDefault="00721AEF">
      <w:pPr>
        <w:spacing w:line="360" w:lineRule="auto"/>
        <w:rPr>
          <w:rFonts w:ascii="宋体" w:hAnsi="宋体"/>
          <w:sz w:val="24"/>
          <w:szCs w:val="24"/>
        </w:rPr>
      </w:pPr>
      <w:r>
        <w:rPr>
          <w:rFonts w:ascii="宋体" w:hAnsi="宋体" w:hint="eastAsia"/>
          <w:sz w:val="24"/>
          <w:szCs w:val="24"/>
        </w:rPr>
        <w:t xml:space="preserve">                                    单位名称（盖章）：</w:t>
      </w:r>
    </w:p>
    <w:p w:rsidR="00B606C7" w:rsidRDefault="00721AE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5.8 所投产品符合国家强制性要求承诺函 </w:t>
      </w:r>
    </w:p>
    <w:p w:rsidR="00B606C7" w:rsidRDefault="00B606C7">
      <w:pPr>
        <w:autoSpaceDE w:val="0"/>
        <w:autoSpaceDN w:val="0"/>
        <w:adjustRightInd w:val="0"/>
        <w:spacing w:line="360" w:lineRule="auto"/>
        <w:jc w:val="center"/>
        <w:outlineLvl w:val="0"/>
        <w:rPr>
          <w:rFonts w:ascii="宋体" w:hAnsi="宋体"/>
          <w:b/>
          <w:bCs/>
          <w:sz w:val="28"/>
          <w:szCs w:val="28"/>
        </w:rPr>
      </w:pPr>
    </w:p>
    <w:p w:rsidR="00B606C7" w:rsidRDefault="00721AEF">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供应商所投产品涉及国家有属强制性规定的，须承诺其所投产品符合国家强制性要求（如CCC认证，格式自拟）</w:t>
      </w: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721AE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606C7" w:rsidRDefault="00721AEF">
      <w:pPr>
        <w:spacing w:line="360" w:lineRule="auto"/>
        <w:jc w:val="center"/>
        <w:rPr>
          <w:rFonts w:ascii="宋体" w:hAnsi="宋体"/>
          <w:b/>
          <w:bCs/>
          <w:sz w:val="28"/>
          <w:szCs w:val="28"/>
        </w:rPr>
      </w:pPr>
      <w:r>
        <w:rPr>
          <w:rFonts w:ascii="宋体" w:hAnsi="宋体"/>
          <w:b/>
          <w:bCs/>
          <w:sz w:val="28"/>
          <w:szCs w:val="28"/>
        </w:rPr>
        <w:t> </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sectPr w:rsidR="00B606C7" w:rsidSect="004943DB">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00D2" w:rsidRDefault="005C00D2" w:rsidP="00B606C7">
      <w:pPr>
        <w:rPr>
          <w:rFonts w:hint="eastAsia"/>
        </w:rPr>
      </w:pPr>
      <w:r>
        <w:separator/>
      </w:r>
    </w:p>
  </w:endnote>
  <w:endnote w:type="continuationSeparator" w:id="1">
    <w:p w:rsidR="005C00D2" w:rsidRDefault="005C00D2" w:rsidP="00B606C7">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Courier New"/>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4F6" w:rsidRDefault="004A3C6A">
    <w:pPr>
      <w:pStyle w:val="ac"/>
      <w:rPr>
        <w:rFonts w:hint="eastAsia"/>
      </w:rPr>
    </w:pPr>
    <w:r>
      <w:rPr>
        <w:rFonts w:hint="eastAsia"/>
      </w:rPr>
      <w:pict>
        <v:shapetype id="_x0000_t202" coordsize="21600,21600" o:spt="202" path="m,l,21600r21600,l21600,xe">
          <v:stroke joinstyle="miter"/>
          <v:path gradientshapeok="t" o:connecttype="rect"/>
        </v:shapetype>
        <v:shape id="_x0000_s4097"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next-textbox:#_x0000_s4097;mso-fit-shape-to-text:t" inset="0,0,0,0">
            <w:txbxContent>
              <w:p w:rsidR="008B04F6" w:rsidRDefault="004A3C6A">
                <w:pPr>
                  <w:pStyle w:val="ac"/>
                  <w:rPr>
                    <w:rFonts w:hint="eastAsia"/>
                  </w:rPr>
                </w:pPr>
                <w:fldSimple w:instr=" PAGE  \* MERGEFORMAT ">
                  <w:r w:rsidR="00B1503B">
                    <w:rPr>
                      <w:rFonts w:hint="eastAsia"/>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00D2" w:rsidRDefault="005C00D2" w:rsidP="00B606C7">
      <w:pPr>
        <w:rPr>
          <w:rFonts w:hint="eastAsia"/>
        </w:rPr>
      </w:pPr>
      <w:r>
        <w:separator/>
      </w:r>
    </w:p>
  </w:footnote>
  <w:footnote w:type="continuationSeparator" w:id="1">
    <w:p w:rsidR="005C00D2" w:rsidRDefault="005C00D2" w:rsidP="00B606C7">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5CBAD5"/>
    <w:multiLevelType w:val="singleLevel"/>
    <w:tmpl w:val="865CBAD5"/>
    <w:lvl w:ilvl="0">
      <w:start w:val="47"/>
      <w:numFmt w:val="decimal"/>
      <w:suff w:val="nothing"/>
      <w:lvlText w:val="%1）"/>
      <w:lvlJc w:val="left"/>
    </w:lvl>
  </w:abstractNum>
  <w:abstractNum w:abstractNumId="1">
    <w:nsid w:val="967E700E"/>
    <w:multiLevelType w:val="singleLevel"/>
    <w:tmpl w:val="967E700E"/>
    <w:lvl w:ilvl="0">
      <w:start w:val="1"/>
      <w:numFmt w:val="decimal"/>
      <w:suff w:val="nothing"/>
      <w:lvlText w:val="%1、"/>
      <w:lvlJc w:val="left"/>
    </w:lvl>
  </w:abstractNum>
  <w:abstractNum w:abstractNumId="2">
    <w:nsid w:val="BF205925"/>
    <w:multiLevelType w:val="multilevel"/>
    <w:tmpl w:val="BF205925"/>
    <w:lvl w:ilvl="0">
      <w:start w:val="2"/>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3">
    <w:nsid w:val="D75DA85F"/>
    <w:multiLevelType w:val="singleLevel"/>
    <w:tmpl w:val="D75DA85F"/>
    <w:lvl w:ilvl="0">
      <w:start w:val="1"/>
      <w:numFmt w:val="chineseCounting"/>
      <w:suff w:val="nothing"/>
      <w:lvlText w:val="%1、"/>
      <w:lvlJc w:val="left"/>
      <w:rPr>
        <w:rFonts w:hint="eastAsia"/>
      </w:rPr>
    </w:lvl>
  </w:abstractNum>
  <w:abstractNum w:abstractNumId="4">
    <w:nsid w:val="00000006"/>
    <w:multiLevelType w:val="multilevel"/>
    <w:tmpl w:val="EBAA9E40"/>
    <w:lvl w:ilvl="0">
      <w:start w:val="1"/>
      <w:numFmt w:val="chineseCountingThousand"/>
      <w:pStyle w:val="1"/>
      <w:suff w:val="nothing"/>
      <w:lvlText w:val="第%1部分"/>
      <w:lvlJc w:val="center"/>
      <w:pPr>
        <w:ind w:left="1556" w:firstLine="288"/>
      </w:pPr>
      <w:rPr>
        <w:rFonts w:hint="eastAsia"/>
        <w:sz w:val="44"/>
        <w:szCs w:val="28"/>
      </w:rPr>
    </w:lvl>
    <w:lvl w:ilvl="1">
      <w:start w:val="1"/>
      <w:numFmt w:val="chineseCountingThousand"/>
      <w:pStyle w:val="2"/>
      <w:suff w:val="nothing"/>
      <w:lvlText w:val="%2、"/>
      <w:lvlJc w:val="left"/>
      <w:pPr>
        <w:ind w:left="2098" w:firstLine="0"/>
      </w:pPr>
      <w:rPr>
        <w:rFonts w:ascii="宋体" w:eastAsia="宋体" w:hAnsi="宋体" w:hint="eastAsia"/>
        <w:sz w:val="21"/>
        <w:szCs w:val="24"/>
      </w:rPr>
    </w:lvl>
    <w:lvl w:ilvl="2">
      <w:start w:val="1"/>
      <w:numFmt w:val="chineseCountingThousand"/>
      <w:suff w:val="nothing"/>
      <w:lvlText w:val="(%3)"/>
      <w:lvlJc w:val="left"/>
      <w:pPr>
        <w:ind w:left="1844"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1844" w:firstLine="0"/>
      </w:pPr>
      <w:rPr>
        <w:rFonts w:hint="eastAsia"/>
      </w:rPr>
    </w:lvl>
    <w:lvl w:ilvl="4">
      <w:start w:val="1"/>
      <w:numFmt w:val="upperLetter"/>
      <w:suff w:val="nothing"/>
      <w:lvlText w:val="%5、"/>
      <w:lvlJc w:val="left"/>
      <w:pPr>
        <w:ind w:left="1844" w:firstLine="0"/>
      </w:pPr>
      <w:rPr>
        <w:rFonts w:hint="eastAsia"/>
      </w:rPr>
    </w:lvl>
    <w:lvl w:ilvl="5">
      <w:start w:val="1"/>
      <w:numFmt w:val="none"/>
      <w:suff w:val="nothing"/>
      <w:lvlText w:val=""/>
      <w:lvlJc w:val="left"/>
      <w:pPr>
        <w:ind w:left="1844" w:firstLine="0"/>
      </w:pPr>
      <w:rPr>
        <w:rFonts w:hint="eastAsia"/>
      </w:rPr>
    </w:lvl>
    <w:lvl w:ilvl="6">
      <w:start w:val="1"/>
      <w:numFmt w:val="none"/>
      <w:suff w:val="nothing"/>
      <w:lvlText w:val=""/>
      <w:lvlJc w:val="left"/>
      <w:pPr>
        <w:ind w:left="1844" w:firstLine="0"/>
      </w:pPr>
      <w:rPr>
        <w:rFonts w:hint="eastAsia"/>
      </w:rPr>
    </w:lvl>
    <w:lvl w:ilvl="7">
      <w:start w:val="1"/>
      <w:numFmt w:val="none"/>
      <w:suff w:val="nothing"/>
      <w:lvlText w:val=""/>
      <w:lvlJc w:val="left"/>
      <w:pPr>
        <w:ind w:left="1844" w:firstLine="0"/>
      </w:pPr>
      <w:rPr>
        <w:rFonts w:hint="eastAsia"/>
      </w:rPr>
    </w:lvl>
    <w:lvl w:ilvl="8">
      <w:start w:val="1"/>
      <w:numFmt w:val="none"/>
      <w:suff w:val="nothing"/>
      <w:lvlText w:val=""/>
      <w:lvlJc w:val="left"/>
      <w:pPr>
        <w:ind w:left="1844" w:firstLine="0"/>
      </w:pPr>
      <w:rPr>
        <w:rFonts w:hint="eastAsia"/>
      </w:rPr>
    </w:lvl>
  </w:abstractNum>
  <w:abstractNum w:abstractNumId="5">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4">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5">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6">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FCE6A06"/>
    <w:multiLevelType w:val="multilevel"/>
    <w:tmpl w:val="3FCE6A0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8">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9ADCABA"/>
    <w:multiLevelType w:val="multilevel"/>
    <w:tmpl w:val="59ADCABA"/>
    <w:lvl w:ilvl="0">
      <w:start w:val="4"/>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21">
    <w:nsid w:val="59F817E8"/>
    <w:multiLevelType w:val="singleLevel"/>
    <w:tmpl w:val="59F817E8"/>
    <w:lvl w:ilvl="0">
      <w:start w:val="1"/>
      <w:numFmt w:val="chineseCounting"/>
      <w:pStyle w:val="260"/>
      <w:suff w:val="nothing"/>
      <w:lvlText w:val="%1、"/>
      <w:lvlJc w:val="left"/>
    </w:lvl>
  </w:abstractNum>
  <w:abstractNum w:abstractNumId="22">
    <w:nsid w:val="5DCB6FC6"/>
    <w:multiLevelType w:val="singleLevel"/>
    <w:tmpl w:val="5DCB6FC6"/>
    <w:lvl w:ilvl="0">
      <w:start w:val="1"/>
      <w:numFmt w:val="decimal"/>
      <w:suff w:val="nothing"/>
      <w:lvlText w:val="%1."/>
      <w:lvlJc w:val="left"/>
    </w:lvl>
  </w:abstractNum>
  <w:abstractNum w:abstractNumId="23">
    <w:nsid w:val="66895B02"/>
    <w:multiLevelType w:val="multilevel"/>
    <w:tmpl w:val="66895B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5"/>
  </w:num>
  <w:num w:numId="3">
    <w:abstractNumId w:val="21"/>
  </w:num>
  <w:num w:numId="4">
    <w:abstractNumId w:val="3"/>
  </w:num>
  <w:num w:numId="5">
    <w:abstractNumId w:val="11"/>
  </w:num>
  <w:num w:numId="6">
    <w:abstractNumId w:val="24"/>
  </w:num>
  <w:num w:numId="7">
    <w:abstractNumId w:val="13"/>
  </w:num>
  <w:num w:numId="8">
    <w:abstractNumId w:val="18"/>
  </w:num>
  <w:num w:numId="9">
    <w:abstractNumId w:val="8"/>
  </w:num>
  <w:num w:numId="10">
    <w:abstractNumId w:val="7"/>
  </w:num>
  <w:num w:numId="11">
    <w:abstractNumId w:val="10"/>
  </w:num>
  <w:num w:numId="12">
    <w:abstractNumId w:val="14"/>
  </w:num>
  <w:num w:numId="13">
    <w:abstractNumId w:val="15"/>
  </w:num>
  <w:num w:numId="14">
    <w:abstractNumId w:val="12"/>
  </w:num>
  <w:num w:numId="15">
    <w:abstractNumId w:val="16"/>
  </w:num>
  <w:num w:numId="16">
    <w:abstractNumId w:val="19"/>
  </w:num>
  <w:num w:numId="17">
    <w:abstractNumId w:val="9"/>
  </w:num>
  <w:num w:numId="18">
    <w:abstractNumId w:val="25"/>
  </w:num>
  <w:num w:numId="19">
    <w:abstractNumId w:val="6"/>
  </w:num>
  <w:num w:numId="20">
    <w:abstractNumId w:val="22"/>
  </w:num>
  <w:num w:numId="21">
    <w:abstractNumId w:val="23"/>
  </w:num>
  <w:num w:numId="22">
    <w:abstractNumId w:val="0"/>
  </w:num>
  <w:num w:numId="23">
    <w:abstractNumId w:val="17"/>
  </w:num>
  <w:num w:numId="24">
    <w:abstractNumId w:val="1"/>
  </w:num>
  <w:num w:numId="25">
    <w:abstractNumId w:val="20"/>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120834"/>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2FEB"/>
    <w:rsid w:val="0000385A"/>
    <w:rsid w:val="00003C00"/>
    <w:rsid w:val="00003D13"/>
    <w:rsid w:val="00004F3C"/>
    <w:rsid w:val="00006D15"/>
    <w:rsid w:val="0001004A"/>
    <w:rsid w:val="00010A8E"/>
    <w:rsid w:val="00010FAB"/>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CC7"/>
    <w:rsid w:val="00063640"/>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E49"/>
    <w:rsid w:val="000C359E"/>
    <w:rsid w:val="000C393F"/>
    <w:rsid w:val="000C5582"/>
    <w:rsid w:val="000C57C8"/>
    <w:rsid w:val="000C6651"/>
    <w:rsid w:val="000C6CC0"/>
    <w:rsid w:val="000C6E11"/>
    <w:rsid w:val="000C6E80"/>
    <w:rsid w:val="000D4B8E"/>
    <w:rsid w:val="000D581B"/>
    <w:rsid w:val="000D5D95"/>
    <w:rsid w:val="000D648E"/>
    <w:rsid w:val="000D74F9"/>
    <w:rsid w:val="000D75CC"/>
    <w:rsid w:val="000D7D75"/>
    <w:rsid w:val="000D7DD7"/>
    <w:rsid w:val="000E0A3C"/>
    <w:rsid w:val="000E13A8"/>
    <w:rsid w:val="000E1B93"/>
    <w:rsid w:val="000E263E"/>
    <w:rsid w:val="000E264F"/>
    <w:rsid w:val="000E3E48"/>
    <w:rsid w:val="000E4903"/>
    <w:rsid w:val="000E4F3B"/>
    <w:rsid w:val="000E5C92"/>
    <w:rsid w:val="000E73A1"/>
    <w:rsid w:val="000F296F"/>
    <w:rsid w:val="000F3EFF"/>
    <w:rsid w:val="000F5266"/>
    <w:rsid w:val="000F5A21"/>
    <w:rsid w:val="000F70FE"/>
    <w:rsid w:val="000F71C0"/>
    <w:rsid w:val="000F7603"/>
    <w:rsid w:val="000F7B6E"/>
    <w:rsid w:val="001008C2"/>
    <w:rsid w:val="0010219D"/>
    <w:rsid w:val="00102563"/>
    <w:rsid w:val="00102C87"/>
    <w:rsid w:val="00104301"/>
    <w:rsid w:val="00104559"/>
    <w:rsid w:val="001052E3"/>
    <w:rsid w:val="00110C26"/>
    <w:rsid w:val="00111A8C"/>
    <w:rsid w:val="00111C75"/>
    <w:rsid w:val="0011232C"/>
    <w:rsid w:val="001131BA"/>
    <w:rsid w:val="0011325E"/>
    <w:rsid w:val="0011409A"/>
    <w:rsid w:val="001167E3"/>
    <w:rsid w:val="00116DCD"/>
    <w:rsid w:val="0011717A"/>
    <w:rsid w:val="00117D5D"/>
    <w:rsid w:val="00117EDD"/>
    <w:rsid w:val="0012021D"/>
    <w:rsid w:val="0012066D"/>
    <w:rsid w:val="001219B2"/>
    <w:rsid w:val="00121F15"/>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DCA"/>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F92"/>
    <w:rsid w:val="001977EA"/>
    <w:rsid w:val="001A00BA"/>
    <w:rsid w:val="001A0970"/>
    <w:rsid w:val="001A0EDB"/>
    <w:rsid w:val="001A1E3A"/>
    <w:rsid w:val="001A2150"/>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73E4"/>
    <w:rsid w:val="001C7D64"/>
    <w:rsid w:val="001D0B78"/>
    <w:rsid w:val="001D252F"/>
    <w:rsid w:val="001D357E"/>
    <w:rsid w:val="001D46FE"/>
    <w:rsid w:val="001D6E54"/>
    <w:rsid w:val="001E0BA7"/>
    <w:rsid w:val="001E1412"/>
    <w:rsid w:val="001E1B0A"/>
    <w:rsid w:val="001E3FE6"/>
    <w:rsid w:val="001E407F"/>
    <w:rsid w:val="001E4210"/>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77B4"/>
    <w:rsid w:val="001F7E43"/>
    <w:rsid w:val="00201BD7"/>
    <w:rsid w:val="002026FE"/>
    <w:rsid w:val="00203A32"/>
    <w:rsid w:val="00204A9F"/>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7179"/>
    <w:rsid w:val="00237336"/>
    <w:rsid w:val="0023737D"/>
    <w:rsid w:val="0023777F"/>
    <w:rsid w:val="002411CF"/>
    <w:rsid w:val="002418D3"/>
    <w:rsid w:val="00241A73"/>
    <w:rsid w:val="00243B01"/>
    <w:rsid w:val="00243E74"/>
    <w:rsid w:val="00243EB4"/>
    <w:rsid w:val="00245322"/>
    <w:rsid w:val="0024660B"/>
    <w:rsid w:val="00247570"/>
    <w:rsid w:val="00247938"/>
    <w:rsid w:val="002510A3"/>
    <w:rsid w:val="00252EA6"/>
    <w:rsid w:val="002533E9"/>
    <w:rsid w:val="00253CD1"/>
    <w:rsid w:val="0025544A"/>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11F0"/>
    <w:rsid w:val="00292357"/>
    <w:rsid w:val="002956B0"/>
    <w:rsid w:val="00295838"/>
    <w:rsid w:val="002959A9"/>
    <w:rsid w:val="00296074"/>
    <w:rsid w:val="0029694B"/>
    <w:rsid w:val="002969B1"/>
    <w:rsid w:val="0029783B"/>
    <w:rsid w:val="002A00B7"/>
    <w:rsid w:val="002A0347"/>
    <w:rsid w:val="002A0C31"/>
    <w:rsid w:val="002A2062"/>
    <w:rsid w:val="002A469E"/>
    <w:rsid w:val="002A5208"/>
    <w:rsid w:val="002A7921"/>
    <w:rsid w:val="002B04D0"/>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1E40"/>
    <w:rsid w:val="002E1F2C"/>
    <w:rsid w:val="002E1FAE"/>
    <w:rsid w:val="002E21F4"/>
    <w:rsid w:val="002E23D4"/>
    <w:rsid w:val="002E275E"/>
    <w:rsid w:val="002E2DEC"/>
    <w:rsid w:val="002E3055"/>
    <w:rsid w:val="002E4B15"/>
    <w:rsid w:val="002E4F52"/>
    <w:rsid w:val="002E60F6"/>
    <w:rsid w:val="002E744B"/>
    <w:rsid w:val="002E777E"/>
    <w:rsid w:val="002F06BA"/>
    <w:rsid w:val="002F3E75"/>
    <w:rsid w:val="002F4227"/>
    <w:rsid w:val="002F7088"/>
    <w:rsid w:val="002F7C32"/>
    <w:rsid w:val="003003FC"/>
    <w:rsid w:val="00301C94"/>
    <w:rsid w:val="00302A87"/>
    <w:rsid w:val="0030425C"/>
    <w:rsid w:val="00304630"/>
    <w:rsid w:val="0030587D"/>
    <w:rsid w:val="00305DDF"/>
    <w:rsid w:val="003067AE"/>
    <w:rsid w:val="00306A81"/>
    <w:rsid w:val="00306BCA"/>
    <w:rsid w:val="00307215"/>
    <w:rsid w:val="003105AF"/>
    <w:rsid w:val="003112B9"/>
    <w:rsid w:val="00311301"/>
    <w:rsid w:val="00311721"/>
    <w:rsid w:val="003119DD"/>
    <w:rsid w:val="00311B00"/>
    <w:rsid w:val="00314E9A"/>
    <w:rsid w:val="0031527C"/>
    <w:rsid w:val="00316537"/>
    <w:rsid w:val="00316973"/>
    <w:rsid w:val="00316AB6"/>
    <w:rsid w:val="00316D67"/>
    <w:rsid w:val="00317177"/>
    <w:rsid w:val="003174AA"/>
    <w:rsid w:val="0032035A"/>
    <w:rsid w:val="0032071E"/>
    <w:rsid w:val="00320855"/>
    <w:rsid w:val="00321E4D"/>
    <w:rsid w:val="00322774"/>
    <w:rsid w:val="003234C8"/>
    <w:rsid w:val="003238E2"/>
    <w:rsid w:val="00327458"/>
    <w:rsid w:val="003278B7"/>
    <w:rsid w:val="00332254"/>
    <w:rsid w:val="0033232B"/>
    <w:rsid w:val="00333113"/>
    <w:rsid w:val="00333AAE"/>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48DB"/>
    <w:rsid w:val="00354A82"/>
    <w:rsid w:val="00354B6F"/>
    <w:rsid w:val="00356510"/>
    <w:rsid w:val="0035785E"/>
    <w:rsid w:val="00360B35"/>
    <w:rsid w:val="00360DAD"/>
    <w:rsid w:val="00361DF1"/>
    <w:rsid w:val="003620CD"/>
    <w:rsid w:val="00362359"/>
    <w:rsid w:val="00363FFA"/>
    <w:rsid w:val="003650E5"/>
    <w:rsid w:val="00365286"/>
    <w:rsid w:val="00365738"/>
    <w:rsid w:val="00365BDD"/>
    <w:rsid w:val="00366838"/>
    <w:rsid w:val="00367A09"/>
    <w:rsid w:val="00370748"/>
    <w:rsid w:val="003708B7"/>
    <w:rsid w:val="00370DFF"/>
    <w:rsid w:val="00370F43"/>
    <w:rsid w:val="00372753"/>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1A7E"/>
    <w:rsid w:val="003C3022"/>
    <w:rsid w:val="003C3A6A"/>
    <w:rsid w:val="003C419A"/>
    <w:rsid w:val="003C4F0E"/>
    <w:rsid w:val="003C570D"/>
    <w:rsid w:val="003C669F"/>
    <w:rsid w:val="003C69F4"/>
    <w:rsid w:val="003C76DE"/>
    <w:rsid w:val="003D0424"/>
    <w:rsid w:val="003D1877"/>
    <w:rsid w:val="003D2326"/>
    <w:rsid w:val="003D2A39"/>
    <w:rsid w:val="003D2B2D"/>
    <w:rsid w:val="003D3263"/>
    <w:rsid w:val="003D400D"/>
    <w:rsid w:val="003D42DC"/>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161A"/>
    <w:rsid w:val="00402250"/>
    <w:rsid w:val="004037DB"/>
    <w:rsid w:val="00403A82"/>
    <w:rsid w:val="004040EC"/>
    <w:rsid w:val="004043B2"/>
    <w:rsid w:val="00405309"/>
    <w:rsid w:val="00405C0B"/>
    <w:rsid w:val="00410A25"/>
    <w:rsid w:val="004117D0"/>
    <w:rsid w:val="00411D64"/>
    <w:rsid w:val="00414634"/>
    <w:rsid w:val="00414D08"/>
    <w:rsid w:val="00414F05"/>
    <w:rsid w:val="00414F96"/>
    <w:rsid w:val="00415C4B"/>
    <w:rsid w:val="00416D0E"/>
    <w:rsid w:val="004179D8"/>
    <w:rsid w:val="00420293"/>
    <w:rsid w:val="0042097D"/>
    <w:rsid w:val="004224AA"/>
    <w:rsid w:val="00423593"/>
    <w:rsid w:val="004250EF"/>
    <w:rsid w:val="0042701A"/>
    <w:rsid w:val="00427171"/>
    <w:rsid w:val="004302D0"/>
    <w:rsid w:val="004304B4"/>
    <w:rsid w:val="00430F04"/>
    <w:rsid w:val="00431563"/>
    <w:rsid w:val="00431A4E"/>
    <w:rsid w:val="00431B1A"/>
    <w:rsid w:val="00431F06"/>
    <w:rsid w:val="0043200D"/>
    <w:rsid w:val="004324EE"/>
    <w:rsid w:val="0043314E"/>
    <w:rsid w:val="00433469"/>
    <w:rsid w:val="0043468E"/>
    <w:rsid w:val="00435633"/>
    <w:rsid w:val="0043647C"/>
    <w:rsid w:val="00436AE2"/>
    <w:rsid w:val="00436C3E"/>
    <w:rsid w:val="0043706F"/>
    <w:rsid w:val="004370BD"/>
    <w:rsid w:val="00442DC4"/>
    <w:rsid w:val="0044387C"/>
    <w:rsid w:val="00443ED4"/>
    <w:rsid w:val="00443F01"/>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546"/>
    <w:rsid w:val="004675C8"/>
    <w:rsid w:val="004676F5"/>
    <w:rsid w:val="004709A5"/>
    <w:rsid w:val="004713E9"/>
    <w:rsid w:val="004717C0"/>
    <w:rsid w:val="00472550"/>
    <w:rsid w:val="00472D4C"/>
    <w:rsid w:val="00473CFB"/>
    <w:rsid w:val="00474D7F"/>
    <w:rsid w:val="00475975"/>
    <w:rsid w:val="00475BC1"/>
    <w:rsid w:val="00477E2A"/>
    <w:rsid w:val="00480017"/>
    <w:rsid w:val="004808C1"/>
    <w:rsid w:val="00482443"/>
    <w:rsid w:val="004832E5"/>
    <w:rsid w:val="004833C3"/>
    <w:rsid w:val="00483BBC"/>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C6A"/>
    <w:rsid w:val="004A3D12"/>
    <w:rsid w:val="004A3D29"/>
    <w:rsid w:val="004A5418"/>
    <w:rsid w:val="004A57DB"/>
    <w:rsid w:val="004A65D0"/>
    <w:rsid w:val="004A69B6"/>
    <w:rsid w:val="004A69C6"/>
    <w:rsid w:val="004A6B94"/>
    <w:rsid w:val="004A6E55"/>
    <w:rsid w:val="004B0300"/>
    <w:rsid w:val="004B0C0F"/>
    <w:rsid w:val="004B4A61"/>
    <w:rsid w:val="004B4B08"/>
    <w:rsid w:val="004B53B1"/>
    <w:rsid w:val="004C00FF"/>
    <w:rsid w:val="004C01E4"/>
    <w:rsid w:val="004C0C0C"/>
    <w:rsid w:val="004C15CA"/>
    <w:rsid w:val="004C2A96"/>
    <w:rsid w:val="004C3610"/>
    <w:rsid w:val="004C4ED6"/>
    <w:rsid w:val="004C51B2"/>
    <w:rsid w:val="004C6BE1"/>
    <w:rsid w:val="004C791D"/>
    <w:rsid w:val="004D109F"/>
    <w:rsid w:val="004D113B"/>
    <w:rsid w:val="004D1528"/>
    <w:rsid w:val="004D1A38"/>
    <w:rsid w:val="004D1E6E"/>
    <w:rsid w:val="004D29D3"/>
    <w:rsid w:val="004D2F29"/>
    <w:rsid w:val="004D4294"/>
    <w:rsid w:val="004D5850"/>
    <w:rsid w:val="004D5D4F"/>
    <w:rsid w:val="004D6458"/>
    <w:rsid w:val="004D66D7"/>
    <w:rsid w:val="004D6804"/>
    <w:rsid w:val="004D796C"/>
    <w:rsid w:val="004D7FCC"/>
    <w:rsid w:val="004E0EDD"/>
    <w:rsid w:val="004E2BF3"/>
    <w:rsid w:val="004E38A8"/>
    <w:rsid w:val="004E3BC4"/>
    <w:rsid w:val="004E4B93"/>
    <w:rsid w:val="004E4CDF"/>
    <w:rsid w:val="004E5A48"/>
    <w:rsid w:val="004E643B"/>
    <w:rsid w:val="004E680E"/>
    <w:rsid w:val="004E7745"/>
    <w:rsid w:val="004F2264"/>
    <w:rsid w:val="004F2CCD"/>
    <w:rsid w:val="004F3FD7"/>
    <w:rsid w:val="004F43B7"/>
    <w:rsid w:val="004F49ED"/>
    <w:rsid w:val="004F551F"/>
    <w:rsid w:val="004F6040"/>
    <w:rsid w:val="004F63D1"/>
    <w:rsid w:val="004F68CC"/>
    <w:rsid w:val="004F69CE"/>
    <w:rsid w:val="004F6FBD"/>
    <w:rsid w:val="004F7042"/>
    <w:rsid w:val="004F797A"/>
    <w:rsid w:val="004F7B53"/>
    <w:rsid w:val="004F7B68"/>
    <w:rsid w:val="005001A6"/>
    <w:rsid w:val="0050042D"/>
    <w:rsid w:val="00500869"/>
    <w:rsid w:val="0050133C"/>
    <w:rsid w:val="0050216B"/>
    <w:rsid w:val="005021E8"/>
    <w:rsid w:val="005034F7"/>
    <w:rsid w:val="00504188"/>
    <w:rsid w:val="005075CA"/>
    <w:rsid w:val="00507E9B"/>
    <w:rsid w:val="00507F9E"/>
    <w:rsid w:val="00510715"/>
    <w:rsid w:val="00510D29"/>
    <w:rsid w:val="005114CC"/>
    <w:rsid w:val="005118D3"/>
    <w:rsid w:val="005119C1"/>
    <w:rsid w:val="00512E1D"/>
    <w:rsid w:val="00513180"/>
    <w:rsid w:val="005134D7"/>
    <w:rsid w:val="00513627"/>
    <w:rsid w:val="00515A77"/>
    <w:rsid w:val="00515E0C"/>
    <w:rsid w:val="00517C2D"/>
    <w:rsid w:val="00520172"/>
    <w:rsid w:val="00522B5C"/>
    <w:rsid w:val="00523927"/>
    <w:rsid w:val="00523928"/>
    <w:rsid w:val="00526033"/>
    <w:rsid w:val="00527005"/>
    <w:rsid w:val="005314A3"/>
    <w:rsid w:val="0053374B"/>
    <w:rsid w:val="00533BD9"/>
    <w:rsid w:val="00534668"/>
    <w:rsid w:val="00535772"/>
    <w:rsid w:val="00536365"/>
    <w:rsid w:val="005366B4"/>
    <w:rsid w:val="00536ACD"/>
    <w:rsid w:val="0053798E"/>
    <w:rsid w:val="0054064C"/>
    <w:rsid w:val="00540AEB"/>
    <w:rsid w:val="005414BD"/>
    <w:rsid w:val="005415F6"/>
    <w:rsid w:val="005417D9"/>
    <w:rsid w:val="00542031"/>
    <w:rsid w:val="005425B4"/>
    <w:rsid w:val="005431B2"/>
    <w:rsid w:val="005442B8"/>
    <w:rsid w:val="00545707"/>
    <w:rsid w:val="00545BB5"/>
    <w:rsid w:val="00546002"/>
    <w:rsid w:val="005469B3"/>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2788"/>
    <w:rsid w:val="005939AD"/>
    <w:rsid w:val="00594467"/>
    <w:rsid w:val="00594542"/>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00D2"/>
    <w:rsid w:val="005C10B0"/>
    <w:rsid w:val="005C1C38"/>
    <w:rsid w:val="005C2A1B"/>
    <w:rsid w:val="005C2C3A"/>
    <w:rsid w:val="005C2DB6"/>
    <w:rsid w:val="005C36E0"/>
    <w:rsid w:val="005C3834"/>
    <w:rsid w:val="005C3925"/>
    <w:rsid w:val="005C4D4C"/>
    <w:rsid w:val="005C560F"/>
    <w:rsid w:val="005C6710"/>
    <w:rsid w:val="005D1470"/>
    <w:rsid w:val="005D186E"/>
    <w:rsid w:val="005D272E"/>
    <w:rsid w:val="005D2B8E"/>
    <w:rsid w:val="005D31F7"/>
    <w:rsid w:val="005D39EE"/>
    <w:rsid w:val="005D433F"/>
    <w:rsid w:val="005D5852"/>
    <w:rsid w:val="005D5E11"/>
    <w:rsid w:val="005D77CF"/>
    <w:rsid w:val="005E0150"/>
    <w:rsid w:val="005E070E"/>
    <w:rsid w:val="005E0D81"/>
    <w:rsid w:val="005E1286"/>
    <w:rsid w:val="005E17EB"/>
    <w:rsid w:val="005E1D02"/>
    <w:rsid w:val="005E2666"/>
    <w:rsid w:val="005E4F17"/>
    <w:rsid w:val="005E4F9E"/>
    <w:rsid w:val="005E5F1F"/>
    <w:rsid w:val="005E6DCD"/>
    <w:rsid w:val="005E74FF"/>
    <w:rsid w:val="005E792E"/>
    <w:rsid w:val="005F0338"/>
    <w:rsid w:val="005F149E"/>
    <w:rsid w:val="005F1C92"/>
    <w:rsid w:val="005F36C0"/>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18DE"/>
    <w:rsid w:val="0061674F"/>
    <w:rsid w:val="0061788D"/>
    <w:rsid w:val="00617DC9"/>
    <w:rsid w:val="006211BD"/>
    <w:rsid w:val="00621788"/>
    <w:rsid w:val="00622134"/>
    <w:rsid w:val="00622944"/>
    <w:rsid w:val="00622FF6"/>
    <w:rsid w:val="00623879"/>
    <w:rsid w:val="0062530A"/>
    <w:rsid w:val="0062563C"/>
    <w:rsid w:val="00626DBC"/>
    <w:rsid w:val="00627B40"/>
    <w:rsid w:val="00632145"/>
    <w:rsid w:val="00633894"/>
    <w:rsid w:val="00633F1E"/>
    <w:rsid w:val="006340F1"/>
    <w:rsid w:val="006341CB"/>
    <w:rsid w:val="00634A15"/>
    <w:rsid w:val="00634A59"/>
    <w:rsid w:val="00634E5F"/>
    <w:rsid w:val="0063500D"/>
    <w:rsid w:val="00636AAD"/>
    <w:rsid w:val="006378BB"/>
    <w:rsid w:val="00637BD3"/>
    <w:rsid w:val="00640820"/>
    <w:rsid w:val="00640B10"/>
    <w:rsid w:val="00642E66"/>
    <w:rsid w:val="00644E97"/>
    <w:rsid w:val="00645542"/>
    <w:rsid w:val="0064596C"/>
    <w:rsid w:val="00646F42"/>
    <w:rsid w:val="00651415"/>
    <w:rsid w:val="006517C0"/>
    <w:rsid w:val="00654027"/>
    <w:rsid w:val="00660712"/>
    <w:rsid w:val="00661C5D"/>
    <w:rsid w:val="00662B34"/>
    <w:rsid w:val="00663DE0"/>
    <w:rsid w:val="00664B3B"/>
    <w:rsid w:val="00665510"/>
    <w:rsid w:val="006664B6"/>
    <w:rsid w:val="006674B6"/>
    <w:rsid w:val="0066760C"/>
    <w:rsid w:val="00670D74"/>
    <w:rsid w:val="00671218"/>
    <w:rsid w:val="00671853"/>
    <w:rsid w:val="00671DC7"/>
    <w:rsid w:val="00672CEE"/>
    <w:rsid w:val="00673D2F"/>
    <w:rsid w:val="006744B2"/>
    <w:rsid w:val="00674950"/>
    <w:rsid w:val="00674B1F"/>
    <w:rsid w:val="00676A58"/>
    <w:rsid w:val="00676FA3"/>
    <w:rsid w:val="006775C1"/>
    <w:rsid w:val="00680403"/>
    <w:rsid w:val="00680B3D"/>
    <w:rsid w:val="006811AB"/>
    <w:rsid w:val="00681601"/>
    <w:rsid w:val="00681EB1"/>
    <w:rsid w:val="006822AF"/>
    <w:rsid w:val="006823BC"/>
    <w:rsid w:val="00683359"/>
    <w:rsid w:val="0068441A"/>
    <w:rsid w:val="0068520A"/>
    <w:rsid w:val="00685CAE"/>
    <w:rsid w:val="00687238"/>
    <w:rsid w:val="00690871"/>
    <w:rsid w:val="0069117B"/>
    <w:rsid w:val="00692062"/>
    <w:rsid w:val="006926FD"/>
    <w:rsid w:val="00694D80"/>
    <w:rsid w:val="006951C7"/>
    <w:rsid w:val="0069676F"/>
    <w:rsid w:val="00697051"/>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F71"/>
    <w:rsid w:val="006B50CF"/>
    <w:rsid w:val="006B69D0"/>
    <w:rsid w:val="006B6C8E"/>
    <w:rsid w:val="006B6FCC"/>
    <w:rsid w:val="006B71D9"/>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6735"/>
    <w:rsid w:val="006F681B"/>
    <w:rsid w:val="006F6C3C"/>
    <w:rsid w:val="006F7B07"/>
    <w:rsid w:val="00700457"/>
    <w:rsid w:val="00701EF4"/>
    <w:rsid w:val="00702238"/>
    <w:rsid w:val="00703498"/>
    <w:rsid w:val="0070389C"/>
    <w:rsid w:val="00703BCB"/>
    <w:rsid w:val="00703D5E"/>
    <w:rsid w:val="0070707B"/>
    <w:rsid w:val="007106F8"/>
    <w:rsid w:val="00710BB7"/>
    <w:rsid w:val="00710DF8"/>
    <w:rsid w:val="007111C4"/>
    <w:rsid w:val="007115C0"/>
    <w:rsid w:val="007118ED"/>
    <w:rsid w:val="00712E6E"/>
    <w:rsid w:val="00713933"/>
    <w:rsid w:val="00714EA5"/>
    <w:rsid w:val="00715261"/>
    <w:rsid w:val="00716754"/>
    <w:rsid w:val="00716E89"/>
    <w:rsid w:val="00717AED"/>
    <w:rsid w:val="00717E8B"/>
    <w:rsid w:val="00720ABD"/>
    <w:rsid w:val="00721256"/>
    <w:rsid w:val="0072189A"/>
    <w:rsid w:val="00721AEF"/>
    <w:rsid w:val="00721B96"/>
    <w:rsid w:val="0072329B"/>
    <w:rsid w:val="007232E6"/>
    <w:rsid w:val="00723ED1"/>
    <w:rsid w:val="0072422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AC5"/>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7C77"/>
    <w:rsid w:val="007A7C84"/>
    <w:rsid w:val="007B1443"/>
    <w:rsid w:val="007B1CF5"/>
    <w:rsid w:val="007B3355"/>
    <w:rsid w:val="007B3948"/>
    <w:rsid w:val="007B4D9C"/>
    <w:rsid w:val="007C0F76"/>
    <w:rsid w:val="007C23FB"/>
    <w:rsid w:val="007C25DC"/>
    <w:rsid w:val="007C2A45"/>
    <w:rsid w:val="007C325A"/>
    <w:rsid w:val="007C3465"/>
    <w:rsid w:val="007C401C"/>
    <w:rsid w:val="007C4218"/>
    <w:rsid w:val="007C6809"/>
    <w:rsid w:val="007C72C0"/>
    <w:rsid w:val="007C782C"/>
    <w:rsid w:val="007C7CA1"/>
    <w:rsid w:val="007D24F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70B5"/>
    <w:rsid w:val="007F7141"/>
    <w:rsid w:val="00800A7B"/>
    <w:rsid w:val="008048C6"/>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24F"/>
    <w:rsid w:val="00826C27"/>
    <w:rsid w:val="00827D09"/>
    <w:rsid w:val="00827D96"/>
    <w:rsid w:val="00827FEC"/>
    <w:rsid w:val="00830730"/>
    <w:rsid w:val="00831675"/>
    <w:rsid w:val="00831D45"/>
    <w:rsid w:val="00832088"/>
    <w:rsid w:val="008321A4"/>
    <w:rsid w:val="0083274E"/>
    <w:rsid w:val="00833DB9"/>
    <w:rsid w:val="00834D27"/>
    <w:rsid w:val="00836172"/>
    <w:rsid w:val="00836256"/>
    <w:rsid w:val="00836566"/>
    <w:rsid w:val="008375D0"/>
    <w:rsid w:val="00837834"/>
    <w:rsid w:val="00837B4E"/>
    <w:rsid w:val="008429C9"/>
    <w:rsid w:val="0084307A"/>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F85"/>
    <w:rsid w:val="00882185"/>
    <w:rsid w:val="008824BB"/>
    <w:rsid w:val="0088488A"/>
    <w:rsid w:val="00885E5B"/>
    <w:rsid w:val="008868B3"/>
    <w:rsid w:val="008878BD"/>
    <w:rsid w:val="00887B1E"/>
    <w:rsid w:val="00890673"/>
    <w:rsid w:val="00891230"/>
    <w:rsid w:val="00893816"/>
    <w:rsid w:val="00894121"/>
    <w:rsid w:val="0089532C"/>
    <w:rsid w:val="00895A41"/>
    <w:rsid w:val="00895BEB"/>
    <w:rsid w:val="00895CD2"/>
    <w:rsid w:val="00896627"/>
    <w:rsid w:val="008A1317"/>
    <w:rsid w:val="008A4E6C"/>
    <w:rsid w:val="008A532F"/>
    <w:rsid w:val="008A735D"/>
    <w:rsid w:val="008B04F6"/>
    <w:rsid w:val="008B1EBC"/>
    <w:rsid w:val="008B3760"/>
    <w:rsid w:val="008B3BF1"/>
    <w:rsid w:val="008B46D9"/>
    <w:rsid w:val="008B4CCA"/>
    <w:rsid w:val="008B52CB"/>
    <w:rsid w:val="008B62B1"/>
    <w:rsid w:val="008B6376"/>
    <w:rsid w:val="008B6987"/>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BB1"/>
    <w:rsid w:val="008D0138"/>
    <w:rsid w:val="008D021A"/>
    <w:rsid w:val="008D0251"/>
    <w:rsid w:val="008D252E"/>
    <w:rsid w:val="008D25AE"/>
    <w:rsid w:val="008D37EF"/>
    <w:rsid w:val="008D3F64"/>
    <w:rsid w:val="008D4134"/>
    <w:rsid w:val="008D4230"/>
    <w:rsid w:val="008D4DB3"/>
    <w:rsid w:val="008D6971"/>
    <w:rsid w:val="008E00EF"/>
    <w:rsid w:val="008E06D7"/>
    <w:rsid w:val="008E0DBE"/>
    <w:rsid w:val="008E2454"/>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4304"/>
    <w:rsid w:val="0092431B"/>
    <w:rsid w:val="00924A26"/>
    <w:rsid w:val="00924BEE"/>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3698"/>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0BF9"/>
    <w:rsid w:val="00981D7D"/>
    <w:rsid w:val="00983682"/>
    <w:rsid w:val="00983891"/>
    <w:rsid w:val="00985444"/>
    <w:rsid w:val="00987B23"/>
    <w:rsid w:val="00987C48"/>
    <w:rsid w:val="0099196E"/>
    <w:rsid w:val="00992F1F"/>
    <w:rsid w:val="0099354B"/>
    <w:rsid w:val="00994A8A"/>
    <w:rsid w:val="00995231"/>
    <w:rsid w:val="009956ED"/>
    <w:rsid w:val="00995ABB"/>
    <w:rsid w:val="009964B1"/>
    <w:rsid w:val="00997C70"/>
    <w:rsid w:val="009A0920"/>
    <w:rsid w:val="009A0AC7"/>
    <w:rsid w:val="009A1053"/>
    <w:rsid w:val="009A17B5"/>
    <w:rsid w:val="009A296B"/>
    <w:rsid w:val="009A2BC5"/>
    <w:rsid w:val="009A47E3"/>
    <w:rsid w:val="009A5445"/>
    <w:rsid w:val="009A5F82"/>
    <w:rsid w:val="009A6F91"/>
    <w:rsid w:val="009A7B22"/>
    <w:rsid w:val="009B1445"/>
    <w:rsid w:val="009B253E"/>
    <w:rsid w:val="009B2711"/>
    <w:rsid w:val="009B2FB3"/>
    <w:rsid w:val="009B3ABA"/>
    <w:rsid w:val="009B3B64"/>
    <w:rsid w:val="009B4CF6"/>
    <w:rsid w:val="009B4ECF"/>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6295"/>
    <w:rsid w:val="009D790D"/>
    <w:rsid w:val="009D792B"/>
    <w:rsid w:val="009E037C"/>
    <w:rsid w:val="009E10B4"/>
    <w:rsid w:val="009E1FE4"/>
    <w:rsid w:val="009E24A5"/>
    <w:rsid w:val="009E2AB7"/>
    <w:rsid w:val="009E2CBD"/>
    <w:rsid w:val="009E34DF"/>
    <w:rsid w:val="009E483D"/>
    <w:rsid w:val="009E4AE9"/>
    <w:rsid w:val="009E6006"/>
    <w:rsid w:val="009E6D31"/>
    <w:rsid w:val="009E7414"/>
    <w:rsid w:val="009E77F1"/>
    <w:rsid w:val="009E7F39"/>
    <w:rsid w:val="009F4672"/>
    <w:rsid w:val="009F4C88"/>
    <w:rsid w:val="009F55F0"/>
    <w:rsid w:val="009F6831"/>
    <w:rsid w:val="00A00CC2"/>
    <w:rsid w:val="00A01131"/>
    <w:rsid w:val="00A01149"/>
    <w:rsid w:val="00A0270D"/>
    <w:rsid w:val="00A02A9C"/>
    <w:rsid w:val="00A03155"/>
    <w:rsid w:val="00A05013"/>
    <w:rsid w:val="00A05160"/>
    <w:rsid w:val="00A0544A"/>
    <w:rsid w:val="00A06482"/>
    <w:rsid w:val="00A066DE"/>
    <w:rsid w:val="00A072E8"/>
    <w:rsid w:val="00A079CD"/>
    <w:rsid w:val="00A07BF2"/>
    <w:rsid w:val="00A10924"/>
    <w:rsid w:val="00A1226A"/>
    <w:rsid w:val="00A146D0"/>
    <w:rsid w:val="00A170EE"/>
    <w:rsid w:val="00A17134"/>
    <w:rsid w:val="00A2138E"/>
    <w:rsid w:val="00A22950"/>
    <w:rsid w:val="00A23346"/>
    <w:rsid w:val="00A235FF"/>
    <w:rsid w:val="00A24275"/>
    <w:rsid w:val="00A244A9"/>
    <w:rsid w:val="00A24DA8"/>
    <w:rsid w:val="00A25173"/>
    <w:rsid w:val="00A2693F"/>
    <w:rsid w:val="00A26A2D"/>
    <w:rsid w:val="00A26ACE"/>
    <w:rsid w:val="00A26F3F"/>
    <w:rsid w:val="00A272CE"/>
    <w:rsid w:val="00A30773"/>
    <w:rsid w:val="00A307DE"/>
    <w:rsid w:val="00A3085B"/>
    <w:rsid w:val="00A323FD"/>
    <w:rsid w:val="00A3397C"/>
    <w:rsid w:val="00A34B3D"/>
    <w:rsid w:val="00A35E1D"/>
    <w:rsid w:val="00A36768"/>
    <w:rsid w:val="00A40597"/>
    <w:rsid w:val="00A409A7"/>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43D5"/>
    <w:rsid w:val="00AD5C9F"/>
    <w:rsid w:val="00AD6383"/>
    <w:rsid w:val="00AE0428"/>
    <w:rsid w:val="00AE23CC"/>
    <w:rsid w:val="00AE2612"/>
    <w:rsid w:val="00AE2ACD"/>
    <w:rsid w:val="00AE36B8"/>
    <w:rsid w:val="00AE4C14"/>
    <w:rsid w:val="00AE65F4"/>
    <w:rsid w:val="00AE6D10"/>
    <w:rsid w:val="00AE6FA4"/>
    <w:rsid w:val="00AE77C7"/>
    <w:rsid w:val="00AF0493"/>
    <w:rsid w:val="00AF4D16"/>
    <w:rsid w:val="00AF539A"/>
    <w:rsid w:val="00AF578C"/>
    <w:rsid w:val="00AF6E16"/>
    <w:rsid w:val="00AF756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3C32"/>
    <w:rsid w:val="00B14641"/>
    <w:rsid w:val="00B1503B"/>
    <w:rsid w:val="00B15931"/>
    <w:rsid w:val="00B16327"/>
    <w:rsid w:val="00B1651E"/>
    <w:rsid w:val="00B17370"/>
    <w:rsid w:val="00B2055A"/>
    <w:rsid w:val="00B2067D"/>
    <w:rsid w:val="00B209D2"/>
    <w:rsid w:val="00B20B99"/>
    <w:rsid w:val="00B22423"/>
    <w:rsid w:val="00B229A7"/>
    <w:rsid w:val="00B232EC"/>
    <w:rsid w:val="00B24889"/>
    <w:rsid w:val="00B24B86"/>
    <w:rsid w:val="00B25AF8"/>
    <w:rsid w:val="00B26A6E"/>
    <w:rsid w:val="00B3072F"/>
    <w:rsid w:val="00B30A6C"/>
    <w:rsid w:val="00B3107C"/>
    <w:rsid w:val="00B32649"/>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3FB"/>
    <w:rsid w:val="00B45553"/>
    <w:rsid w:val="00B462AF"/>
    <w:rsid w:val="00B46BD3"/>
    <w:rsid w:val="00B470EF"/>
    <w:rsid w:val="00B472E8"/>
    <w:rsid w:val="00B47BE0"/>
    <w:rsid w:val="00B47F8C"/>
    <w:rsid w:val="00B523B5"/>
    <w:rsid w:val="00B52481"/>
    <w:rsid w:val="00B53037"/>
    <w:rsid w:val="00B565C0"/>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BF4"/>
    <w:rsid w:val="00B91DAB"/>
    <w:rsid w:val="00B943D4"/>
    <w:rsid w:val="00B95A20"/>
    <w:rsid w:val="00B97E44"/>
    <w:rsid w:val="00BA0038"/>
    <w:rsid w:val="00BA091F"/>
    <w:rsid w:val="00BA0E88"/>
    <w:rsid w:val="00BA1611"/>
    <w:rsid w:val="00BA2147"/>
    <w:rsid w:val="00BA3372"/>
    <w:rsid w:val="00BA3FD2"/>
    <w:rsid w:val="00BA4498"/>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31B0"/>
    <w:rsid w:val="00BC3FC1"/>
    <w:rsid w:val="00BC45E1"/>
    <w:rsid w:val="00BC4928"/>
    <w:rsid w:val="00BC4C60"/>
    <w:rsid w:val="00BC64ED"/>
    <w:rsid w:val="00BC7EB4"/>
    <w:rsid w:val="00BD0FE7"/>
    <w:rsid w:val="00BD2AF0"/>
    <w:rsid w:val="00BD2BC9"/>
    <w:rsid w:val="00BD3AFF"/>
    <w:rsid w:val="00BD6C9F"/>
    <w:rsid w:val="00BD7E3A"/>
    <w:rsid w:val="00BD7ECA"/>
    <w:rsid w:val="00BE10F7"/>
    <w:rsid w:val="00BE23E0"/>
    <w:rsid w:val="00BE4A2C"/>
    <w:rsid w:val="00BE5A23"/>
    <w:rsid w:val="00BE6912"/>
    <w:rsid w:val="00BF14CC"/>
    <w:rsid w:val="00BF1DA5"/>
    <w:rsid w:val="00BF21E1"/>
    <w:rsid w:val="00BF2443"/>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850"/>
    <w:rsid w:val="00C15AFE"/>
    <w:rsid w:val="00C16E42"/>
    <w:rsid w:val="00C20102"/>
    <w:rsid w:val="00C223A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14AD"/>
    <w:rsid w:val="00C430C9"/>
    <w:rsid w:val="00C447E4"/>
    <w:rsid w:val="00C455D9"/>
    <w:rsid w:val="00C456E2"/>
    <w:rsid w:val="00C45D33"/>
    <w:rsid w:val="00C45EEC"/>
    <w:rsid w:val="00C46442"/>
    <w:rsid w:val="00C4751F"/>
    <w:rsid w:val="00C50F7A"/>
    <w:rsid w:val="00C51135"/>
    <w:rsid w:val="00C51319"/>
    <w:rsid w:val="00C51D2D"/>
    <w:rsid w:val="00C52BE6"/>
    <w:rsid w:val="00C556A9"/>
    <w:rsid w:val="00C558CC"/>
    <w:rsid w:val="00C5724A"/>
    <w:rsid w:val="00C57B5B"/>
    <w:rsid w:val="00C61CC6"/>
    <w:rsid w:val="00C638EC"/>
    <w:rsid w:val="00C63CFB"/>
    <w:rsid w:val="00C65427"/>
    <w:rsid w:val="00C657BE"/>
    <w:rsid w:val="00C658CC"/>
    <w:rsid w:val="00C65A3A"/>
    <w:rsid w:val="00C66052"/>
    <w:rsid w:val="00C66A31"/>
    <w:rsid w:val="00C67268"/>
    <w:rsid w:val="00C67B7D"/>
    <w:rsid w:val="00C70572"/>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8A"/>
    <w:rsid w:val="00CA559D"/>
    <w:rsid w:val="00CA55AB"/>
    <w:rsid w:val="00CA6EB6"/>
    <w:rsid w:val="00CA7E25"/>
    <w:rsid w:val="00CB13C7"/>
    <w:rsid w:val="00CB1755"/>
    <w:rsid w:val="00CB20E1"/>
    <w:rsid w:val="00CB27E5"/>
    <w:rsid w:val="00CB3DB2"/>
    <w:rsid w:val="00CB5066"/>
    <w:rsid w:val="00CB5576"/>
    <w:rsid w:val="00CB611C"/>
    <w:rsid w:val="00CC16ED"/>
    <w:rsid w:val="00CC1F28"/>
    <w:rsid w:val="00CC30BA"/>
    <w:rsid w:val="00CC4FD6"/>
    <w:rsid w:val="00CC5BAF"/>
    <w:rsid w:val="00CC5DB4"/>
    <w:rsid w:val="00CC5EBB"/>
    <w:rsid w:val="00CC76A4"/>
    <w:rsid w:val="00CD1587"/>
    <w:rsid w:val="00CD16A9"/>
    <w:rsid w:val="00CD3029"/>
    <w:rsid w:val="00CD4B61"/>
    <w:rsid w:val="00CD4CBE"/>
    <w:rsid w:val="00CD5A3E"/>
    <w:rsid w:val="00CD5A68"/>
    <w:rsid w:val="00CD6E1B"/>
    <w:rsid w:val="00CD6E6D"/>
    <w:rsid w:val="00CD76D3"/>
    <w:rsid w:val="00CD7E6D"/>
    <w:rsid w:val="00CE0A86"/>
    <w:rsid w:val="00CE0D47"/>
    <w:rsid w:val="00CE0F39"/>
    <w:rsid w:val="00CE142A"/>
    <w:rsid w:val="00CE1C45"/>
    <w:rsid w:val="00CE205F"/>
    <w:rsid w:val="00CE2E78"/>
    <w:rsid w:val="00CE4C70"/>
    <w:rsid w:val="00CE580B"/>
    <w:rsid w:val="00CE5B94"/>
    <w:rsid w:val="00CE74A6"/>
    <w:rsid w:val="00CF0786"/>
    <w:rsid w:val="00CF0ADC"/>
    <w:rsid w:val="00CF4F24"/>
    <w:rsid w:val="00CF53F2"/>
    <w:rsid w:val="00CF77F3"/>
    <w:rsid w:val="00D00A03"/>
    <w:rsid w:val="00D02303"/>
    <w:rsid w:val="00D03037"/>
    <w:rsid w:val="00D03B0B"/>
    <w:rsid w:val="00D04336"/>
    <w:rsid w:val="00D04CB7"/>
    <w:rsid w:val="00D0553A"/>
    <w:rsid w:val="00D055BB"/>
    <w:rsid w:val="00D05D6B"/>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F0B"/>
    <w:rsid w:val="00D3338B"/>
    <w:rsid w:val="00D338D9"/>
    <w:rsid w:val="00D33A35"/>
    <w:rsid w:val="00D33B09"/>
    <w:rsid w:val="00D33D57"/>
    <w:rsid w:val="00D34A0D"/>
    <w:rsid w:val="00D35049"/>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697F"/>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2235"/>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C7D03"/>
    <w:rsid w:val="00DD116A"/>
    <w:rsid w:val="00DD1648"/>
    <w:rsid w:val="00DD17E4"/>
    <w:rsid w:val="00DD1CF6"/>
    <w:rsid w:val="00DD1DAA"/>
    <w:rsid w:val="00DD1E5E"/>
    <w:rsid w:val="00DD43EB"/>
    <w:rsid w:val="00DD5441"/>
    <w:rsid w:val="00DD66CF"/>
    <w:rsid w:val="00DE03A5"/>
    <w:rsid w:val="00DE07CF"/>
    <w:rsid w:val="00DE0880"/>
    <w:rsid w:val="00DE17A9"/>
    <w:rsid w:val="00DE19E0"/>
    <w:rsid w:val="00DE3222"/>
    <w:rsid w:val="00DE35BB"/>
    <w:rsid w:val="00DE3E9A"/>
    <w:rsid w:val="00DE4CC8"/>
    <w:rsid w:val="00DE4F7B"/>
    <w:rsid w:val="00DE58C3"/>
    <w:rsid w:val="00DE71B9"/>
    <w:rsid w:val="00DF233C"/>
    <w:rsid w:val="00DF30F2"/>
    <w:rsid w:val="00DF4874"/>
    <w:rsid w:val="00DF493C"/>
    <w:rsid w:val="00DF664B"/>
    <w:rsid w:val="00DF6937"/>
    <w:rsid w:val="00E00908"/>
    <w:rsid w:val="00E00A80"/>
    <w:rsid w:val="00E033A9"/>
    <w:rsid w:val="00E05333"/>
    <w:rsid w:val="00E05B39"/>
    <w:rsid w:val="00E067E3"/>
    <w:rsid w:val="00E06F71"/>
    <w:rsid w:val="00E07350"/>
    <w:rsid w:val="00E07DA8"/>
    <w:rsid w:val="00E124C0"/>
    <w:rsid w:val="00E125EF"/>
    <w:rsid w:val="00E14194"/>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26F02"/>
    <w:rsid w:val="00E300DD"/>
    <w:rsid w:val="00E30383"/>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CCF"/>
    <w:rsid w:val="00E651ED"/>
    <w:rsid w:val="00E65B96"/>
    <w:rsid w:val="00E71FE4"/>
    <w:rsid w:val="00E72B34"/>
    <w:rsid w:val="00E7416B"/>
    <w:rsid w:val="00E7433A"/>
    <w:rsid w:val="00E7506D"/>
    <w:rsid w:val="00E806C3"/>
    <w:rsid w:val="00E8149D"/>
    <w:rsid w:val="00E81BF2"/>
    <w:rsid w:val="00E82C83"/>
    <w:rsid w:val="00E85524"/>
    <w:rsid w:val="00E8670A"/>
    <w:rsid w:val="00E86D2C"/>
    <w:rsid w:val="00E87918"/>
    <w:rsid w:val="00E8799C"/>
    <w:rsid w:val="00E87E2A"/>
    <w:rsid w:val="00E906B8"/>
    <w:rsid w:val="00E9162B"/>
    <w:rsid w:val="00E9163B"/>
    <w:rsid w:val="00E92C47"/>
    <w:rsid w:val="00E933F1"/>
    <w:rsid w:val="00E9374A"/>
    <w:rsid w:val="00E938C0"/>
    <w:rsid w:val="00E93908"/>
    <w:rsid w:val="00E956EC"/>
    <w:rsid w:val="00E95CE4"/>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ED3"/>
    <w:rsid w:val="00ED4705"/>
    <w:rsid w:val="00ED4AF7"/>
    <w:rsid w:val="00ED5762"/>
    <w:rsid w:val="00ED63C4"/>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ABD"/>
    <w:rsid w:val="00F31058"/>
    <w:rsid w:val="00F31D80"/>
    <w:rsid w:val="00F31EB3"/>
    <w:rsid w:val="00F32D6A"/>
    <w:rsid w:val="00F32D9E"/>
    <w:rsid w:val="00F3359B"/>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967"/>
    <w:rsid w:val="00F66D61"/>
    <w:rsid w:val="00F66ECB"/>
    <w:rsid w:val="00F670CA"/>
    <w:rsid w:val="00F67F31"/>
    <w:rsid w:val="00F703D1"/>
    <w:rsid w:val="00F712F0"/>
    <w:rsid w:val="00F71411"/>
    <w:rsid w:val="00F731C8"/>
    <w:rsid w:val="00F748D3"/>
    <w:rsid w:val="00F74C3B"/>
    <w:rsid w:val="00F75216"/>
    <w:rsid w:val="00F7549F"/>
    <w:rsid w:val="00F77AA1"/>
    <w:rsid w:val="00F80D8B"/>
    <w:rsid w:val="00F828B8"/>
    <w:rsid w:val="00F837FD"/>
    <w:rsid w:val="00F847FE"/>
    <w:rsid w:val="00F849D7"/>
    <w:rsid w:val="00F84C4F"/>
    <w:rsid w:val="00F85FCF"/>
    <w:rsid w:val="00F86095"/>
    <w:rsid w:val="00F8646D"/>
    <w:rsid w:val="00F86489"/>
    <w:rsid w:val="00F87042"/>
    <w:rsid w:val="00F8732C"/>
    <w:rsid w:val="00F908B9"/>
    <w:rsid w:val="00F90D82"/>
    <w:rsid w:val="00F917EE"/>
    <w:rsid w:val="00F922A8"/>
    <w:rsid w:val="00F92C08"/>
    <w:rsid w:val="00F934F1"/>
    <w:rsid w:val="00F93FC7"/>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774A"/>
    <w:rsid w:val="00FB0DF3"/>
    <w:rsid w:val="00FB1868"/>
    <w:rsid w:val="00FB2073"/>
    <w:rsid w:val="00FB20C0"/>
    <w:rsid w:val="00FB432C"/>
    <w:rsid w:val="00FB4E00"/>
    <w:rsid w:val="00FB6676"/>
    <w:rsid w:val="00FB7251"/>
    <w:rsid w:val="00FC02C1"/>
    <w:rsid w:val="00FC02F2"/>
    <w:rsid w:val="00FC0619"/>
    <w:rsid w:val="00FC0A4E"/>
    <w:rsid w:val="00FC0DEB"/>
    <w:rsid w:val="00FC15F1"/>
    <w:rsid w:val="00FC1902"/>
    <w:rsid w:val="00FC4909"/>
    <w:rsid w:val="00FC4962"/>
    <w:rsid w:val="00FC526C"/>
    <w:rsid w:val="00FC5ACC"/>
    <w:rsid w:val="00FC676F"/>
    <w:rsid w:val="00FC72B5"/>
    <w:rsid w:val="00FD12DE"/>
    <w:rsid w:val="00FD2AB3"/>
    <w:rsid w:val="00FD31AB"/>
    <w:rsid w:val="00FD37FE"/>
    <w:rsid w:val="00FD54F5"/>
    <w:rsid w:val="00FD62FF"/>
    <w:rsid w:val="00FD676E"/>
    <w:rsid w:val="00FD6FAF"/>
    <w:rsid w:val="00FE2F78"/>
    <w:rsid w:val="00FE3BBF"/>
    <w:rsid w:val="00FE3EAC"/>
    <w:rsid w:val="00FE43E1"/>
    <w:rsid w:val="00FE53A3"/>
    <w:rsid w:val="00FE5A2B"/>
    <w:rsid w:val="00FE6095"/>
    <w:rsid w:val="00FE61C6"/>
    <w:rsid w:val="00FF0351"/>
    <w:rsid w:val="00FF0578"/>
    <w:rsid w:val="00FF1858"/>
    <w:rsid w:val="00FF33EB"/>
    <w:rsid w:val="00FF3F01"/>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B606C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uiPriority w:val="39"/>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34"/>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 w:type="paragraph" w:customStyle="1" w:styleId="p0">
    <w:name w:val="p0"/>
    <w:basedOn w:val="a"/>
    <w:rsid w:val="006F7B07"/>
    <w:pPr>
      <w:widowControl/>
    </w:pPr>
    <w:rPr>
      <w:rFonts w:ascii="Times New Roman" w:eastAsia="宋体" w:hAnsi="Times New Roman" w:cs="Times New Roman"/>
      <w:kern w:val="0"/>
      <w:szCs w:val="21"/>
    </w:rPr>
  </w:style>
  <w:style w:type="paragraph" w:customStyle="1" w:styleId="xl66">
    <w:name w:val="xl66"/>
    <w:basedOn w:val="a"/>
    <w:rsid w:val="00B20B99"/>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B20B99"/>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B20B99"/>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1849316">
      <w:bodyDiv w:val="1"/>
      <w:marLeft w:val="0"/>
      <w:marRight w:val="0"/>
      <w:marTop w:val="0"/>
      <w:marBottom w:val="0"/>
      <w:divBdr>
        <w:top w:val="none" w:sz="0" w:space="0" w:color="auto"/>
        <w:left w:val="none" w:sz="0" w:space="0" w:color="auto"/>
        <w:bottom w:val="none" w:sz="0" w:space="0" w:color="auto"/>
        <w:right w:val="none" w:sz="0" w:space="0" w:color="auto"/>
      </w:divBdr>
    </w:div>
    <w:div w:id="424688337">
      <w:bodyDiv w:val="1"/>
      <w:marLeft w:val="0"/>
      <w:marRight w:val="0"/>
      <w:marTop w:val="0"/>
      <w:marBottom w:val="0"/>
      <w:divBdr>
        <w:top w:val="none" w:sz="0" w:space="0" w:color="auto"/>
        <w:left w:val="none" w:sz="0" w:space="0" w:color="auto"/>
        <w:bottom w:val="none" w:sz="0" w:space="0" w:color="auto"/>
        <w:right w:val="none" w:sz="0" w:space="0" w:color="auto"/>
      </w:divBdr>
    </w:div>
    <w:div w:id="437453427">
      <w:bodyDiv w:val="1"/>
      <w:marLeft w:val="0"/>
      <w:marRight w:val="0"/>
      <w:marTop w:val="0"/>
      <w:marBottom w:val="0"/>
      <w:divBdr>
        <w:top w:val="none" w:sz="0" w:space="0" w:color="auto"/>
        <w:left w:val="none" w:sz="0" w:space="0" w:color="auto"/>
        <w:bottom w:val="none" w:sz="0" w:space="0" w:color="auto"/>
        <w:right w:val="none" w:sz="0" w:space="0" w:color="auto"/>
      </w:divBdr>
    </w:div>
    <w:div w:id="625241265">
      <w:bodyDiv w:val="1"/>
      <w:marLeft w:val="0"/>
      <w:marRight w:val="0"/>
      <w:marTop w:val="0"/>
      <w:marBottom w:val="0"/>
      <w:divBdr>
        <w:top w:val="none" w:sz="0" w:space="0" w:color="auto"/>
        <w:left w:val="none" w:sz="0" w:space="0" w:color="auto"/>
        <w:bottom w:val="none" w:sz="0" w:space="0" w:color="auto"/>
        <w:right w:val="none" w:sz="0" w:space="0" w:color="auto"/>
      </w:divBdr>
    </w:div>
    <w:div w:id="668336208">
      <w:bodyDiv w:val="1"/>
      <w:marLeft w:val="0"/>
      <w:marRight w:val="0"/>
      <w:marTop w:val="0"/>
      <w:marBottom w:val="0"/>
      <w:divBdr>
        <w:top w:val="none" w:sz="0" w:space="0" w:color="auto"/>
        <w:left w:val="none" w:sz="0" w:space="0" w:color="auto"/>
        <w:bottom w:val="none" w:sz="0" w:space="0" w:color="auto"/>
        <w:right w:val="none" w:sz="0" w:space="0" w:color="auto"/>
      </w:divBdr>
    </w:div>
    <w:div w:id="692269121">
      <w:bodyDiv w:val="1"/>
      <w:marLeft w:val="0"/>
      <w:marRight w:val="0"/>
      <w:marTop w:val="0"/>
      <w:marBottom w:val="0"/>
      <w:divBdr>
        <w:top w:val="none" w:sz="0" w:space="0" w:color="auto"/>
        <w:left w:val="none" w:sz="0" w:space="0" w:color="auto"/>
        <w:bottom w:val="none" w:sz="0" w:space="0" w:color="auto"/>
        <w:right w:val="none" w:sz="0" w:space="0" w:color="auto"/>
      </w:divBdr>
    </w:div>
    <w:div w:id="788669623">
      <w:bodyDiv w:val="1"/>
      <w:marLeft w:val="0"/>
      <w:marRight w:val="0"/>
      <w:marTop w:val="0"/>
      <w:marBottom w:val="0"/>
      <w:divBdr>
        <w:top w:val="none" w:sz="0" w:space="0" w:color="auto"/>
        <w:left w:val="none" w:sz="0" w:space="0" w:color="auto"/>
        <w:bottom w:val="none" w:sz="0" w:space="0" w:color="auto"/>
        <w:right w:val="none" w:sz="0" w:space="0" w:color="auto"/>
      </w:divBdr>
    </w:div>
    <w:div w:id="881475931">
      <w:bodyDiv w:val="1"/>
      <w:marLeft w:val="0"/>
      <w:marRight w:val="0"/>
      <w:marTop w:val="0"/>
      <w:marBottom w:val="0"/>
      <w:divBdr>
        <w:top w:val="none" w:sz="0" w:space="0" w:color="auto"/>
        <w:left w:val="none" w:sz="0" w:space="0" w:color="auto"/>
        <w:bottom w:val="none" w:sz="0" w:space="0" w:color="auto"/>
        <w:right w:val="none" w:sz="0" w:space="0" w:color="auto"/>
      </w:divBdr>
    </w:div>
    <w:div w:id="1066757434">
      <w:bodyDiv w:val="1"/>
      <w:marLeft w:val="0"/>
      <w:marRight w:val="0"/>
      <w:marTop w:val="0"/>
      <w:marBottom w:val="0"/>
      <w:divBdr>
        <w:top w:val="none" w:sz="0" w:space="0" w:color="auto"/>
        <w:left w:val="none" w:sz="0" w:space="0" w:color="auto"/>
        <w:bottom w:val="none" w:sz="0" w:space="0" w:color="auto"/>
        <w:right w:val="none" w:sz="0" w:space="0" w:color="auto"/>
      </w:divBdr>
    </w:div>
    <w:div w:id="1112243413">
      <w:bodyDiv w:val="1"/>
      <w:marLeft w:val="0"/>
      <w:marRight w:val="0"/>
      <w:marTop w:val="0"/>
      <w:marBottom w:val="0"/>
      <w:divBdr>
        <w:top w:val="none" w:sz="0" w:space="0" w:color="auto"/>
        <w:left w:val="none" w:sz="0" w:space="0" w:color="auto"/>
        <w:bottom w:val="none" w:sz="0" w:space="0" w:color="auto"/>
        <w:right w:val="none" w:sz="0" w:space="0" w:color="auto"/>
      </w:divBdr>
    </w:div>
    <w:div w:id="1198197623">
      <w:bodyDiv w:val="1"/>
      <w:marLeft w:val="0"/>
      <w:marRight w:val="0"/>
      <w:marTop w:val="0"/>
      <w:marBottom w:val="0"/>
      <w:divBdr>
        <w:top w:val="none" w:sz="0" w:space="0" w:color="auto"/>
        <w:left w:val="none" w:sz="0" w:space="0" w:color="auto"/>
        <w:bottom w:val="none" w:sz="0" w:space="0" w:color="auto"/>
        <w:right w:val="none" w:sz="0" w:space="0" w:color="auto"/>
      </w:divBdr>
    </w:div>
    <w:div w:id="1785926941">
      <w:bodyDiv w:val="1"/>
      <w:marLeft w:val="0"/>
      <w:marRight w:val="0"/>
      <w:marTop w:val="0"/>
      <w:marBottom w:val="0"/>
      <w:divBdr>
        <w:top w:val="none" w:sz="0" w:space="0" w:color="auto"/>
        <w:left w:val="none" w:sz="0" w:space="0" w:color="auto"/>
        <w:bottom w:val="none" w:sz="0" w:space="0" w:color="auto"/>
        <w:right w:val="none" w:sz="0" w:space="0" w:color="auto"/>
      </w:divBdr>
    </w:div>
    <w:div w:id="2069181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85305E58-4F71-4A0A-B071-F25693AF644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68</Pages>
  <Words>4909</Words>
  <Characters>27984</Characters>
  <Application>Microsoft Office Word</Application>
  <DocSecurity>0</DocSecurity>
  <Lines>233</Lines>
  <Paragraphs>65</Paragraphs>
  <ScaleCrop>false</ScaleCrop>
  <Company>Sky123.Org</Company>
  <LinksUpToDate>false</LinksUpToDate>
  <CharactersWithSpaces>32828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襄城县公共资源交易中心:魏星星</cp:lastModifiedBy>
  <cp:revision>5</cp:revision>
  <cp:lastPrinted>2021-12-27T08:21:00Z</cp:lastPrinted>
  <dcterms:created xsi:type="dcterms:W3CDTF">2022-02-15T09:22:00Z</dcterms:created>
  <dcterms:modified xsi:type="dcterms:W3CDTF">2022-04-14T07:59:00Z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