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B215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信阳市公安交通警察支队2024年公务车辆维修保养服务供应商采购项目</w:t>
      </w:r>
    </w:p>
    <w:p w14:paraId="5AB1B13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r>
        <w:rPr>
          <w:rFonts w:hint="eastAsia" w:ascii="宋体" w:hAnsi="宋体" w:cs="宋体"/>
          <w:b/>
          <w:bCs/>
          <w:sz w:val="24"/>
          <w:szCs w:val="24"/>
          <w:lang w:val="en-US" w:eastAsia="zh-CN"/>
        </w:rPr>
        <w:t>招标公告</w:t>
      </w:r>
    </w:p>
    <w:p w14:paraId="4FBBA9B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p>
    <w:p w14:paraId="086815A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项目概况</w:t>
      </w:r>
      <w:bookmarkStart w:id="0" w:name="_GoBack"/>
      <w:bookmarkEnd w:id="0"/>
    </w:p>
    <w:p w14:paraId="5F80CF5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信阳市公安交通警察支队2024年公务车辆维修保养服务供应商采购项目招标项目的潜在投标人应在登录“全国公共资源交易平台（河南省·信阳市）（https://ggzyjy.xinyang.gov.cn/）”网站，凭办理的企业身份认证锁（CA数字证书）登录会员系统。获取招标文件，并于2024年</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日09时30分（北京时间）前递交投标文件。</w:t>
      </w:r>
    </w:p>
    <w:p w14:paraId="7004E29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一、项目基本情况</w:t>
      </w:r>
      <w:r>
        <w:rPr>
          <w:rFonts w:hint="eastAsia" w:ascii="宋体" w:hAnsi="宋体" w:eastAsia="宋体" w:cs="宋体"/>
          <w:sz w:val="21"/>
          <w:szCs w:val="21"/>
        </w:rPr>
        <w:t xml:space="preserve"> </w:t>
      </w:r>
    </w:p>
    <w:p w14:paraId="1707A29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1、项目编号：</w:t>
      </w:r>
      <w:r>
        <w:rPr>
          <w:rFonts w:hint="eastAsia" w:ascii="宋体" w:hAnsi="宋体" w:eastAsia="宋体" w:cs="宋体"/>
          <w:sz w:val="21"/>
          <w:szCs w:val="21"/>
          <w:lang w:eastAsia="zh-CN"/>
        </w:rPr>
        <w:t>信财公开招标-2024-116</w:t>
      </w:r>
    </w:p>
    <w:p w14:paraId="78782B1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2、项目名称：</w:t>
      </w:r>
      <w:r>
        <w:rPr>
          <w:rFonts w:hint="eastAsia" w:ascii="宋体" w:hAnsi="宋体" w:eastAsia="宋体" w:cs="宋体"/>
          <w:sz w:val="21"/>
          <w:szCs w:val="21"/>
          <w:lang w:eastAsia="zh-CN"/>
        </w:rPr>
        <w:t>信阳市公安交通警察支队2024年公务车辆维修保养服务供应商采购项目</w:t>
      </w:r>
    </w:p>
    <w:p w14:paraId="4F055DD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3、采购方式：公开招标 </w:t>
      </w:r>
    </w:p>
    <w:p w14:paraId="421E153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4、预算金额：</w:t>
      </w:r>
      <w:r>
        <w:rPr>
          <w:rFonts w:hint="eastAsia" w:ascii="宋体" w:hAnsi="宋体" w:eastAsia="宋体" w:cs="宋体"/>
          <w:sz w:val="21"/>
          <w:szCs w:val="21"/>
          <w:lang w:val="en-US" w:eastAsia="zh-CN"/>
        </w:rPr>
        <w:t>1000000.00</w:t>
      </w:r>
      <w:r>
        <w:rPr>
          <w:rFonts w:hint="eastAsia" w:ascii="宋体" w:hAnsi="宋体" w:eastAsia="宋体" w:cs="宋体"/>
          <w:sz w:val="21"/>
          <w:szCs w:val="21"/>
        </w:rPr>
        <w:t>元</w:t>
      </w:r>
    </w:p>
    <w:p w14:paraId="5B0AF28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最高限价：</w:t>
      </w:r>
      <w:r>
        <w:rPr>
          <w:rFonts w:hint="eastAsia" w:ascii="宋体" w:hAnsi="宋体" w:eastAsia="宋体" w:cs="宋体"/>
          <w:sz w:val="21"/>
          <w:szCs w:val="21"/>
          <w:lang w:val="en-US" w:eastAsia="zh-CN"/>
        </w:rPr>
        <w:t>1000000.00</w:t>
      </w:r>
      <w:r>
        <w:rPr>
          <w:rFonts w:hint="eastAsia" w:ascii="宋体" w:hAnsi="宋体" w:eastAsia="宋体" w:cs="宋体"/>
          <w:sz w:val="21"/>
          <w:szCs w:val="21"/>
        </w:rPr>
        <w:t xml:space="preserve">元  </w:t>
      </w:r>
    </w:p>
    <w:tbl>
      <w:tblPr>
        <w:tblStyle w:val="4"/>
        <w:tblW w:w="991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0"/>
        <w:gridCol w:w="2565"/>
        <w:gridCol w:w="1425"/>
        <w:gridCol w:w="1275"/>
        <w:gridCol w:w="1380"/>
        <w:gridCol w:w="1275"/>
      </w:tblGrid>
      <w:tr w14:paraId="644E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675" w:type="dxa"/>
            <w:noWrap w:val="0"/>
            <w:vAlign w:val="center"/>
          </w:tcPr>
          <w:p w14:paraId="3F2043A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color w:val="444444"/>
                <w:sz w:val="21"/>
                <w:szCs w:val="21"/>
              </w:rPr>
              <w:t>序号</w:t>
            </w:r>
          </w:p>
        </w:tc>
        <w:tc>
          <w:tcPr>
            <w:tcW w:w="1320" w:type="dxa"/>
            <w:noWrap w:val="0"/>
            <w:vAlign w:val="center"/>
          </w:tcPr>
          <w:p w14:paraId="58FB00C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color w:val="444444"/>
                <w:sz w:val="21"/>
                <w:szCs w:val="21"/>
              </w:rPr>
              <w:t>包号</w:t>
            </w:r>
          </w:p>
        </w:tc>
        <w:tc>
          <w:tcPr>
            <w:tcW w:w="2565" w:type="dxa"/>
            <w:noWrap w:val="0"/>
            <w:vAlign w:val="center"/>
          </w:tcPr>
          <w:p w14:paraId="608BAC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color w:val="444444"/>
                <w:sz w:val="21"/>
                <w:szCs w:val="21"/>
              </w:rPr>
              <w:t>包名称</w:t>
            </w:r>
          </w:p>
        </w:tc>
        <w:tc>
          <w:tcPr>
            <w:tcW w:w="1425" w:type="dxa"/>
            <w:noWrap w:val="0"/>
            <w:vAlign w:val="center"/>
          </w:tcPr>
          <w:p w14:paraId="0920AD5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color w:val="444444"/>
                <w:sz w:val="21"/>
                <w:szCs w:val="21"/>
              </w:rPr>
              <w:t>包预算（元）</w:t>
            </w:r>
          </w:p>
        </w:tc>
        <w:tc>
          <w:tcPr>
            <w:tcW w:w="1275" w:type="dxa"/>
            <w:noWrap w:val="0"/>
            <w:vAlign w:val="center"/>
          </w:tcPr>
          <w:p w14:paraId="2AABEEF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color w:val="444444"/>
                <w:sz w:val="21"/>
                <w:szCs w:val="21"/>
              </w:rPr>
              <w:t>包最高限价（元）</w:t>
            </w:r>
          </w:p>
        </w:tc>
        <w:tc>
          <w:tcPr>
            <w:tcW w:w="1380" w:type="dxa"/>
            <w:noWrap w:val="0"/>
            <w:vAlign w:val="center"/>
          </w:tcPr>
          <w:p w14:paraId="7C5878FD">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宋体" w:hAnsi="宋体" w:eastAsia="宋体" w:cs="宋体"/>
                <w:color w:val="444444"/>
                <w:sz w:val="21"/>
                <w:szCs w:val="21"/>
              </w:rPr>
            </w:pPr>
            <w:r>
              <w:rPr>
                <w:rFonts w:hint="eastAsia" w:ascii="宋体" w:hAnsi="宋体" w:eastAsia="宋体" w:cs="宋体"/>
                <w:color w:val="auto"/>
                <w:kern w:val="2"/>
                <w:sz w:val="21"/>
                <w:szCs w:val="21"/>
                <w:lang w:val="en-US" w:eastAsia="zh-CN" w:bidi="ar-SA"/>
              </w:rPr>
              <w:t>是否专门面向中小企业</w:t>
            </w:r>
          </w:p>
        </w:tc>
        <w:tc>
          <w:tcPr>
            <w:tcW w:w="1275" w:type="dxa"/>
            <w:noWrap w:val="0"/>
            <w:vAlign w:val="center"/>
          </w:tcPr>
          <w:p w14:paraId="4C537524">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00" w:lineRule="exact"/>
              <w:jc w:val="center"/>
              <w:textAlignment w:val="auto"/>
              <w:rPr>
                <w:rFonts w:hint="eastAsia" w:ascii="宋体" w:hAnsi="宋体" w:eastAsia="宋体" w:cs="宋体"/>
                <w:color w:val="444444"/>
                <w:sz w:val="21"/>
                <w:szCs w:val="21"/>
              </w:rPr>
            </w:pPr>
            <w:r>
              <w:rPr>
                <w:rFonts w:hint="eastAsia" w:ascii="宋体" w:hAnsi="宋体" w:eastAsia="宋体" w:cs="宋体"/>
                <w:color w:val="auto"/>
                <w:kern w:val="2"/>
                <w:sz w:val="21"/>
                <w:szCs w:val="21"/>
                <w:lang w:val="en-US" w:eastAsia="zh-CN" w:bidi="ar-SA"/>
              </w:rPr>
              <w:t>采购预留金额（元）</w:t>
            </w:r>
          </w:p>
        </w:tc>
      </w:tr>
      <w:tr w14:paraId="7739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167" w:hRule="atLeast"/>
        </w:trPr>
        <w:tc>
          <w:tcPr>
            <w:tcW w:w="675" w:type="dxa"/>
            <w:noWrap w:val="0"/>
            <w:vAlign w:val="center"/>
          </w:tcPr>
          <w:p w14:paraId="36567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1320" w:type="dxa"/>
            <w:noWrap w:val="0"/>
            <w:vAlign w:val="center"/>
          </w:tcPr>
          <w:p w14:paraId="12F1DE0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sz w:val="21"/>
                <w:szCs w:val="21"/>
                <w:lang w:eastAsia="zh-CN"/>
              </w:rPr>
              <w:t>信财公开招标-2024-116</w:t>
            </w:r>
            <w:r>
              <w:rPr>
                <w:rFonts w:hint="eastAsia" w:ascii="宋体" w:hAnsi="宋体" w:eastAsia="宋体" w:cs="宋体"/>
                <w:sz w:val="21"/>
                <w:szCs w:val="21"/>
                <w:lang w:val="en-US" w:eastAsia="zh-CN"/>
              </w:rPr>
              <w:t xml:space="preserve">  </w:t>
            </w:r>
          </w:p>
        </w:tc>
        <w:tc>
          <w:tcPr>
            <w:tcW w:w="2565" w:type="dxa"/>
            <w:noWrap w:val="0"/>
            <w:vAlign w:val="center"/>
          </w:tcPr>
          <w:p w14:paraId="1D4F138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信阳市公安交通警察支队2024年公务车辆维修保养服务供应商采购项目</w:t>
            </w:r>
          </w:p>
        </w:tc>
        <w:tc>
          <w:tcPr>
            <w:tcW w:w="1425" w:type="dxa"/>
            <w:noWrap w:val="0"/>
            <w:vAlign w:val="center"/>
          </w:tcPr>
          <w:p w14:paraId="7E21EE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sz w:val="21"/>
                <w:szCs w:val="21"/>
                <w:lang w:val="en-US" w:eastAsia="zh-CN"/>
              </w:rPr>
              <w:t>1000000.00</w:t>
            </w:r>
          </w:p>
        </w:tc>
        <w:tc>
          <w:tcPr>
            <w:tcW w:w="1275" w:type="dxa"/>
            <w:noWrap w:val="0"/>
            <w:vAlign w:val="center"/>
          </w:tcPr>
          <w:p w14:paraId="19F63D9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z w:val="21"/>
                <w:szCs w:val="21"/>
              </w:rPr>
            </w:pPr>
            <w:r>
              <w:rPr>
                <w:rFonts w:hint="eastAsia" w:ascii="宋体" w:hAnsi="宋体" w:eastAsia="宋体" w:cs="宋体"/>
                <w:sz w:val="21"/>
                <w:szCs w:val="21"/>
                <w:lang w:val="en-US" w:eastAsia="zh-CN"/>
              </w:rPr>
              <w:t>1000000.00</w:t>
            </w:r>
          </w:p>
        </w:tc>
        <w:tc>
          <w:tcPr>
            <w:tcW w:w="1380" w:type="dxa"/>
            <w:noWrap w:val="0"/>
            <w:vAlign w:val="center"/>
          </w:tcPr>
          <w:p w14:paraId="7BBE3F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275" w:type="dxa"/>
            <w:noWrap w:val="0"/>
            <w:vAlign w:val="center"/>
          </w:tcPr>
          <w:p w14:paraId="0E597F8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1000000.00</w:t>
            </w:r>
          </w:p>
        </w:tc>
      </w:tr>
    </w:tbl>
    <w:p w14:paraId="793A1EA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5、采购需求（包括但不限于标的的名称、数量、简要技术需求或服务要求等） </w:t>
      </w:r>
    </w:p>
    <w:p w14:paraId="2E008664">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5.1采购内容：为</w:t>
      </w:r>
      <w:r>
        <w:rPr>
          <w:rFonts w:hint="eastAsia" w:ascii="宋体" w:hAnsi="宋体" w:eastAsia="宋体" w:cs="宋体"/>
          <w:sz w:val="21"/>
          <w:szCs w:val="21"/>
          <w:lang w:eastAsia="zh-CN"/>
        </w:rPr>
        <w:t>信阳市公安交通警察支队</w:t>
      </w:r>
      <w:r>
        <w:rPr>
          <w:rFonts w:hint="eastAsia" w:ascii="宋体" w:hAnsi="宋体" w:eastAsia="宋体" w:cs="宋体"/>
          <w:sz w:val="21"/>
          <w:szCs w:val="21"/>
          <w:lang w:val="en-US" w:eastAsia="zh-CN"/>
        </w:rPr>
        <w:t>2024年</w:t>
      </w:r>
      <w:r>
        <w:rPr>
          <w:rFonts w:hint="eastAsia" w:ascii="宋体" w:hAnsi="宋体" w:eastAsia="宋体" w:cs="宋体"/>
          <w:sz w:val="21"/>
          <w:szCs w:val="21"/>
          <w:lang w:eastAsia="zh-CN"/>
        </w:rPr>
        <w:t>公务车辆</w:t>
      </w:r>
      <w:r>
        <w:rPr>
          <w:rFonts w:hint="eastAsia" w:ascii="宋体" w:hAnsi="宋体" w:eastAsia="宋体" w:cs="宋体"/>
          <w:sz w:val="21"/>
          <w:szCs w:val="21"/>
          <w:lang w:val="en-US" w:eastAsia="zh-CN"/>
        </w:rPr>
        <w:t>及特种车辆</w:t>
      </w:r>
      <w:r>
        <w:rPr>
          <w:rFonts w:hint="eastAsia" w:ascii="宋体" w:hAnsi="宋体" w:eastAsia="宋体" w:cs="宋体"/>
          <w:sz w:val="21"/>
          <w:szCs w:val="21"/>
        </w:rPr>
        <w:t>维修和保养服务</w:t>
      </w:r>
      <w:r>
        <w:rPr>
          <w:rFonts w:hint="eastAsia" w:ascii="宋体" w:hAnsi="宋体" w:eastAsia="宋体" w:cs="宋体"/>
          <w:sz w:val="21"/>
          <w:szCs w:val="21"/>
          <w:lang w:eastAsia="zh-CN"/>
        </w:rPr>
        <w:t>，具体内容详见招标文件第五章“采购需求”</w:t>
      </w:r>
    </w:p>
    <w:p w14:paraId="293EB64A">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5.2资金来源及落实情况：财政资金，已落实</w:t>
      </w:r>
    </w:p>
    <w:p w14:paraId="5C2AECAA">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5.3</w:t>
      </w:r>
      <w:r>
        <w:rPr>
          <w:rFonts w:hint="eastAsia" w:ascii="宋体" w:hAnsi="宋体" w:eastAsia="宋体" w:cs="宋体"/>
          <w:sz w:val="21"/>
          <w:szCs w:val="21"/>
          <w:lang w:eastAsia="zh-CN"/>
        </w:rPr>
        <w:t>服务期限：</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p>
    <w:p w14:paraId="1703570A">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5.4</w:t>
      </w:r>
      <w:r>
        <w:rPr>
          <w:rFonts w:hint="eastAsia" w:ascii="宋体" w:hAnsi="宋体" w:eastAsia="宋体" w:cs="宋体"/>
          <w:sz w:val="21"/>
          <w:szCs w:val="21"/>
          <w:lang w:eastAsia="zh-CN"/>
        </w:rPr>
        <w:t>服务质量：合格，满足采购人要求及相关行业标准</w:t>
      </w:r>
    </w:p>
    <w:p w14:paraId="29EF3621">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5.5包段</w:t>
      </w:r>
      <w:r>
        <w:rPr>
          <w:rFonts w:hint="eastAsia" w:ascii="宋体" w:hAnsi="宋体" w:eastAsia="宋体" w:cs="宋体"/>
          <w:sz w:val="21"/>
          <w:szCs w:val="21"/>
        </w:rPr>
        <w:t>划分：共划分1个标包</w:t>
      </w:r>
    </w:p>
    <w:p w14:paraId="5E56E27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6、合同履行期限：</w:t>
      </w:r>
      <w:r>
        <w:rPr>
          <w:rFonts w:hint="eastAsia" w:ascii="宋体" w:hAnsi="宋体" w:eastAsia="宋体" w:cs="宋体"/>
          <w:sz w:val="21"/>
          <w:szCs w:val="21"/>
          <w:lang w:val="en-US" w:eastAsia="zh-CN"/>
        </w:rPr>
        <w:t>1</w:t>
      </w:r>
      <w:r>
        <w:rPr>
          <w:rFonts w:hint="eastAsia" w:ascii="宋体" w:hAnsi="宋体" w:eastAsia="宋体" w:cs="宋体"/>
          <w:sz w:val="21"/>
          <w:szCs w:val="21"/>
        </w:rPr>
        <w:t>年</w:t>
      </w:r>
    </w:p>
    <w:p w14:paraId="79D0DAB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7、本项目是否接受联合体投标：否</w:t>
      </w:r>
    </w:p>
    <w:p w14:paraId="64C4EAE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8、是否接受进口产品：否</w:t>
      </w:r>
    </w:p>
    <w:p w14:paraId="2DC49F6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9、是否专门面向中小企业：</w:t>
      </w:r>
      <w:r>
        <w:rPr>
          <w:rFonts w:hint="eastAsia" w:ascii="宋体" w:hAnsi="宋体" w:eastAsia="宋体" w:cs="宋体"/>
          <w:sz w:val="21"/>
          <w:szCs w:val="21"/>
          <w:lang w:val="en-US" w:eastAsia="zh-CN"/>
        </w:rPr>
        <w:t>是</w:t>
      </w:r>
    </w:p>
    <w:p w14:paraId="6F91B1A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二、申请人资格要求：</w:t>
      </w:r>
      <w:r>
        <w:rPr>
          <w:rFonts w:hint="eastAsia" w:ascii="宋体" w:hAnsi="宋体" w:eastAsia="宋体" w:cs="宋体"/>
          <w:sz w:val="21"/>
          <w:szCs w:val="21"/>
        </w:rPr>
        <w:t xml:space="preserve"> </w:t>
      </w:r>
    </w:p>
    <w:p w14:paraId="1DA1AA7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1.满足《中华人民共和国政府采购法》第二十二条规定； </w:t>
      </w:r>
    </w:p>
    <w:p w14:paraId="3AF21B4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2.落实政府采购政策满足的资格要求：</w:t>
      </w:r>
      <w:r>
        <w:rPr>
          <w:rFonts w:hint="eastAsia" w:ascii="宋体" w:hAnsi="宋体" w:eastAsia="宋体" w:cs="宋体"/>
          <w:color w:val="auto"/>
          <w:sz w:val="21"/>
          <w:szCs w:val="21"/>
        </w:rPr>
        <w:t>本项目专门面向中小企业采购</w:t>
      </w:r>
      <w:r>
        <w:rPr>
          <w:rFonts w:hint="eastAsia" w:ascii="宋体" w:hAnsi="宋体" w:eastAsia="宋体" w:cs="宋体"/>
          <w:color w:val="auto"/>
          <w:sz w:val="21"/>
          <w:szCs w:val="21"/>
          <w:lang w:eastAsia="zh-CN"/>
        </w:rPr>
        <w:t>。</w:t>
      </w:r>
      <w:r>
        <w:rPr>
          <w:rFonts w:ascii="SourceHanSansCN-Regular" w:hAnsi="SourceHanSansCN-Regular" w:eastAsia="SourceHanSansCN-Regular" w:cs="SourceHanSansCN-Regular"/>
          <w:i w:val="0"/>
          <w:iCs w:val="0"/>
          <w:caps w:val="0"/>
          <w:color w:val="333333"/>
          <w:spacing w:val="0"/>
          <w:sz w:val="21"/>
          <w:szCs w:val="21"/>
          <w:shd w:val="clear" w:color="auto" w:fill="FFFFFF"/>
        </w:rPr>
        <w:t>本项目落实节约能源、保护环境、扶持不发达地区和少数民族地区、促进中小微企业、监狱企业及残疾人福利性单位发展等政府采购政策。</w:t>
      </w:r>
    </w:p>
    <w:p w14:paraId="4A19345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3.本项目的特定资格要求 </w:t>
      </w:r>
    </w:p>
    <w:p w14:paraId="45DCD0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3.1供应商须具有汽车维修二类（含二类）及以上资格，提供《机动车维修经营备案表》或《汽车维修许可证》；</w:t>
      </w:r>
    </w:p>
    <w:p w14:paraId="57C119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名单”，中国政府采购网（www.ccgp.gov.cn）查询“政府采购严重违法失信行为记录名单”渠道查询自身信用记录，提供查询网页截图；</w:t>
      </w:r>
    </w:p>
    <w:p w14:paraId="620C414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单位负责人为同一人或者存在直接控股、管理关系的不同单位，不得同时参加同一合同项下的政府采购活动（提供加盖供应商公章的“国家企业信用信息公示系统”中公示的公司基础信息，查询截止时点为：从公告发布之日起至投标截止之日止）。</w:t>
      </w:r>
    </w:p>
    <w:p w14:paraId="470A20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三、获取招标文件</w:t>
      </w:r>
      <w:r>
        <w:rPr>
          <w:rFonts w:hint="eastAsia" w:ascii="宋体" w:hAnsi="宋体" w:eastAsia="宋体" w:cs="宋体"/>
          <w:sz w:val="21"/>
          <w:szCs w:val="21"/>
        </w:rPr>
        <w:t xml:space="preserve"> </w:t>
      </w:r>
    </w:p>
    <w:p w14:paraId="4048420C">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1.时间：2024年10月22日00时00分至2024年10月28日23时59分（北京时间）；</w:t>
      </w:r>
    </w:p>
    <w:p w14:paraId="211DC5A5">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2.地点：登录“全国公共资源交易平台（河南省·信阳市）（https://ggzyjy.xinyang.gov.cn/）”网站，凭办理的企业身份认证锁（CA数字证书）登录会员系统进行网上投标；</w:t>
      </w:r>
    </w:p>
    <w:p w14:paraId="5135AF75">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3.方式：</w:t>
      </w:r>
    </w:p>
    <w:p w14:paraId="624AF647">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5BD0E015">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2D6CFCE3">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42AEBEB6">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3.4招标文件售价0元，请投标人下载招标文件后及时关注系统业务菜单（“答疑澄清文件领取”，“控制价文件领取”）内该项目是否有新的答疑澄清文件或控制价文件。如有请直接下载，不再另行通知。</w:t>
      </w:r>
    </w:p>
    <w:p w14:paraId="27624FF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四、投标截止时间及地点</w:t>
      </w:r>
    </w:p>
    <w:p w14:paraId="7ECCF971">
      <w:pPr>
        <w:pStyle w:val="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1.时间：202</w:t>
      </w:r>
      <w:r>
        <w:rPr>
          <w:rFonts w:hint="eastAsia" w:hAnsi="宋体" w:eastAsia="宋体" w:cs="宋体"/>
          <w:bCs/>
          <w:color w:val="auto"/>
          <w:kern w:val="2"/>
          <w:sz w:val="21"/>
          <w:szCs w:val="21"/>
          <w:lang w:val="en-US" w:eastAsia="zh-CN"/>
        </w:rPr>
        <w:t>4</w:t>
      </w:r>
      <w:r>
        <w:rPr>
          <w:rFonts w:hint="eastAsia" w:ascii="宋体" w:hAnsi="宋体" w:eastAsia="宋体" w:cs="宋体"/>
          <w:bCs/>
          <w:color w:val="auto"/>
          <w:kern w:val="2"/>
          <w:sz w:val="21"/>
          <w:szCs w:val="21"/>
        </w:rPr>
        <w:t>年</w:t>
      </w:r>
      <w:r>
        <w:rPr>
          <w:rFonts w:hint="eastAsia" w:hAnsi="宋体" w:eastAsia="宋体" w:cs="宋体"/>
          <w:bCs/>
          <w:color w:val="auto"/>
          <w:kern w:val="2"/>
          <w:sz w:val="21"/>
          <w:szCs w:val="21"/>
          <w:lang w:val="en-US" w:eastAsia="zh-CN"/>
        </w:rPr>
        <w:t>11</w:t>
      </w:r>
      <w:r>
        <w:rPr>
          <w:rFonts w:hint="eastAsia" w:ascii="宋体" w:hAnsi="宋体" w:eastAsia="宋体" w:cs="宋体"/>
          <w:bCs/>
          <w:color w:val="auto"/>
          <w:kern w:val="2"/>
          <w:sz w:val="21"/>
          <w:szCs w:val="21"/>
        </w:rPr>
        <w:t>月</w:t>
      </w:r>
      <w:r>
        <w:rPr>
          <w:rFonts w:hint="eastAsia" w:hAnsi="宋体" w:eastAsia="宋体" w:cs="宋体"/>
          <w:bCs/>
          <w:color w:val="auto"/>
          <w:kern w:val="2"/>
          <w:sz w:val="21"/>
          <w:szCs w:val="21"/>
          <w:lang w:val="en-US" w:eastAsia="zh-CN"/>
        </w:rPr>
        <w:t>12</w:t>
      </w:r>
      <w:r>
        <w:rPr>
          <w:rFonts w:hint="eastAsia" w:ascii="宋体" w:hAnsi="宋体" w:eastAsia="宋体" w:cs="宋体"/>
          <w:bCs/>
          <w:color w:val="auto"/>
          <w:kern w:val="2"/>
          <w:sz w:val="21"/>
          <w:szCs w:val="21"/>
        </w:rPr>
        <w:t>日</w:t>
      </w:r>
      <w:r>
        <w:rPr>
          <w:rFonts w:hint="eastAsia" w:ascii="宋体" w:hAnsi="宋体" w:eastAsia="宋体" w:cs="宋体"/>
          <w:bCs/>
          <w:color w:val="auto"/>
          <w:kern w:val="2"/>
          <w:sz w:val="21"/>
          <w:szCs w:val="21"/>
          <w:lang w:val="en-US" w:eastAsia="zh-CN"/>
        </w:rPr>
        <w:t>0</w:t>
      </w:r>
      <w:r>
        <w:rPr>
          <w:rFonts w:hint="eastAsia" w:ascii="宋体" w:hAnsi="宋体" w:eastAsia="宋体" w:cs="宋体"/>
          <w:bCs/>
          <w:color w:val="auto"/>
          <w:kern w:val="2"/>
          <w:sz w:val="21"/>
          <w:szCs w:val="21"/>
        </w:rPr>
        <w:t>9 时30分（北京时间）。</w:t>
      </w:r>
    </w:p>
    <w:p w14:paraId="1EB8478F">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rPr>
        <w:t>2.地点：</w:t>
      </w:r>
      <w:r>
        <w:rPr>
          <w:rFonts w:hint="eastAsia" w:ascii="宋体" w:hAnsi="宋体" w:eastAsia="宋体" w:cs="宋体"/>
          <w:color w:val="auto"/>
          <w:sz w:val="21"/>
          <w:szCs w:val="21"/>
          <w:shd w:val="clear" w:color="auto" w:fill="FFFFFF"/>
          <w:lang w:eastAsia="zh-CN"/>
        </w:rPr>
        <w:t>登录</w:t>
      </w:r>
      <w:r>
        <w:rPr>
          <w:rFonts w:hint="eastAsia" w:ascii="宋体" w:hAnsi="宋体" w:eastAsia="宋体" w:cs="宋体"/>
          <w:color w:val="auto"/>
          <w:sz w:val="21"/>
          <w:szCs w:val="21"/>
          <w:shd w:val="clear" w:color="auto" w:fill="FFFFFF"/>
        </w:rPr>
        <w:t>“全国公共资源交易平台（河南省·信阳市）（</w:t>
      </w:r>
      <w:r>
        <w:rPr>
          <w:rFonts w:hint="eastAsia" w:ascii="宋体" w:hAnsi="宋体" w:eastAsia="宋体" w:cs="宋体"/>
          <w:color w:val="auto"/>
          <w:sz w:val="21"/>
          <w:szCs w:val="21"/>
          <w:shd w:val="clear" w:color="auto" w:fill="FFFFFF"/>
          <w:lang w:eastAsia="zh-CN"/>
        </w:rPr>
        <w:t>https://ggzyjy.xinyang.gov.cn/</w:t>
      </w:r>
      <w:r>
        <w:rPr>
          <w:rFonts w:hint="eastAsia" w:ascii="宋体" w:hAnsi="宋体" w:eastAsia="宋体" w:cs="宋体"/>
          <w:color w:val="auto"/>
          <w:sz w:val="21"/>
          <w:szCs w:val="21"/>
          <w:shd w:val="clear" w:color="auto" w:fill="FFFFFF"/>
        </w:rPr>
        <w:t>）”网站，凭办理的企业身份认证锁（CA数字证书）</w:t>
      </w:r>
      <w:r>
        <w:rPr>
          <w:rFonts w:hint="eastAsia" w:ascii="宋体" w:hAnsi="宋体" w:eastAsia="宋体" w:cs="宋体"/>
          <w:color w:val="auto"/>
          <w:sz w:val="21"/>
          <w:szCs w:val="21"/>
          <w:shd w:val="clear" w:color="auto" w:fill="FFFFFF"/>
          <w:lang w:eastAsia="zh-CN"/>
        </w:rPr>
        <w:t>登录</w:t>
      </w:r>
      <w:r>
        <w:rPr>
          <w:rFonts w:hint="eastAsia" w:ascii="宋体" w:hAnsi="宋体" w:eastAsia="宋体" w:cs="宋体"/>
          <w:color w:val="auto"/>
          <w:sz w:val="21"/>
          <w:szCs w:val="21"/>
          <w:shd w:val="clear" w:color="auto" w:fill="FFFFFF"/>
        </w:rPr>
        <w:t>会员系统进行网上投标</w:t>
      </w:r>
      <w:r>
        <w:rPr>
          <w:rFonts w:hint="eastAsia" w:ascii="宋体" w:hAnsi="宋体" w:eastAsia="宋体" w:cs="宋体"/>
          <w:color w:val="auto"/>
          <w:sz w:val="21"/>
          <w:szCs w:val="21"/>
          <w:shd w:val="clear" w:color="auto" w:fill="FFFFFF"/>
          <w:lang w:eastAsia="zh-CN"/>
        </w:rPr>
        <w:t>。</w:t>
      </w:r>
    </w:p>
    <w:p w14:paraId="560E0CF7">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3.电子响应文件的递交</w:t>
      </w:r>
    </w:p>
    <w:p w14:paraId="69399D3B">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各投标人应在投标文件递交截止时间前上传加密的电子投标文件（*.XYTF）到会员系统的指定位置。上传的电子投标文件应使用投标人CA数字证书认证并加密。上传时必须得到交易系统“上传成功”的确认回复后方为上传成功。请投标人在上传前务必认真检查上传投标文件是否完整、正确。</w:t>
      </w:r>
    </w:p>
    <w:p w14:paraId="52B9EDC1">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4.除电子投标文件外，不再接受任何纸质文件、资料原件等。</w:t>
      </w:r>
    </w:p>
    <w:p w14:paraId="73D57A65">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5.本项目评标以电子投标文件为依据。加密电子投标文件逾期上传，采购人不予受理。</w:t>
      </w:r>
    </w:p>
    <w:p w14:paraId="2C37781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五、开标时间及地点</w:t>
      </w:r>
      <w:r>
        <w:rPr>
          <w:rFonts w:hint="eastAsia" w:ascii="宋体" w:hAnsi="宋体" w:eastAsia="宋体" w:cs="宋体"/>
          <w:sz w:val="21"/>
          <w:szCs w:val="21"/>
        </w:rPr>
        <w:t xml:space="preserve"> </w:t>
      </w:r>
    </w:p>
    <w:p w14:paraId="3B5AA23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1.时间：</w:t>
      </w:r>
      <w:r>
        <w:rPr>
          <w:rFonts w:hint="eastAsia" w:ascii="宋体" w:hAnsi="宋体" w:eastAsia="宋体" w:cs="宋体"/>
          <w:color w:val="auto"/>
          <w:sz w:val="21"/>
          <w:szCs w:val="21"/>
          <w:lang w:val="en-US" w:eastAsia="zh-CN"/>
        </w:rPr>
        <w:t>2024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 xml:space="preserve">日09时30分（北京时间） </w:t>
      </w:r>
    </w:p>
    <w:p w14:paraId="3D8C0F6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auto"/>
          <w:sz w:val="21"/>
          <w:szCs w:val="21"/>
        </w:rPr>
        <w:t>2.地点：</w:t>
      </w:r>
      <w:r>
        <w:rPr>
          <w:rFonts w:hint="eastAsia" w:ascii="宋体" w:hAnsi="宋体" w:eastAsia="宋体" w:cs="宋体"/>
          <w:bCs/>
          <w:color w:val="auto"/>
          <w:kern w:val="2"/>
          <w:sz w:val="21"/>
          <w:szCs w:val="21"/>
          <w:lang w:val="zh-CN" w:eastAsia="zh-CN"/>
        </w:rPr>
        <w:t>信阳市公共资源交易中心第</w:t>
      </w:r>
      <w:r>
        <w:rPr>
          <w:rFonts w:hint="eastAsia" w:ascii="宋体" w:hAnsi="宋体" w:eastAsia="宋体" w:cs="宋体"/>
          <w:bCs/>
          <w:color w:val="auto"/>
          <w:kern w:val="2"/>
          <w:sz w:val="21"/>
          <w:szCs w:val="21"/>
          <w:lang w:val="en-US" w:eastAsia="zh-CN"/>
        </w:rPr>
        <w:t>五</w:t>
      </w:r>
      <w:r>
        <w:rPr>
          <w:rFonts w:hint="eastAsia" w:ascii="宋体" w:hAnsi="宋体" w:eastAsia="宋体" w:cs="宋体"/>
          <w:bCs/>
          <w:color w:val="auto"/>
          <w:kern w:val="2"/>
          <w:sz w:val="21"/>
          <w:szCs w:val="21"/>
          <w:lang w:val="zh-CN" w:eastAsia="zh-CN"/>
        </w:rPr>
        <w:t>开标厅（</w:t>
      </w:r>
      <w:r>
        <w:rPr>
          <w:rFonts w:hint="eastAsia" w:ascii="宋体" w:hAnsi="宋体" w:eastAsia="宋体" w:cs="宋体"/>
          <w:bCs/>
          <w:color w:val="auto"/>
          <w:kern w:val="2"/>
          <w:sz w:val="21"/>
          <w:szCs w:val="21"/>
          <w:lang w:val="en-US" w:eastAsia="zh-CN"/>
        </w:rPr>
        <w:t>市博物馆对面</w:t>
      </w:r>
      <w:r>
        <w:rPr>
          <w:rFonts w:hint="eastAsia" w:ascii="宋体" w:hAnsi="宋体" w:eastAsia="宋体" w:cs="宋体"/>
          <w:bCs/>
          <w:color w:val="auto"/>
          <w:kern w:val="2"/>
          <w:sz w:val="21"/>
          <w:szCs w:val="21"/>
          <w:lang w:val="zh-CN" w:eastAsia="zh-CN"/>
        </w:rPr>
        <w:t>）</w:t>
      </w:r>
      <w:r>
        <w:rPr>
          <w:rFonts w:hint="eastAsia" w:ascii="宋体" w:hAnsi="宋体" w:eastAsia="宋体" w:cs="宋体"/>
          <w:color w:val="FF0000"/>
          <w:sz w:val="21"/>
          <w:szCs w:val="21"/>
        </w:rPr>
        <w:t xml:space="preserve"> </w:t>
      </w:r>
    </w:p>
    <w:p w14:paraId="780D13A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六、发布公告的媒介及招标公告期限</w:t>
      </w:r>
      <w:r>
        <w:rPr>
          <w:rFonts w:hint="eastAsia" w:ascii="宋体" w:hAnsi="宋体" w:eastAsia="宋体" w:cs="宋体"/>
          <w:sz w:val="21"/>
          <w:szCs w:val="21"/>
        </w:rPr>
        <w:t xml:space="preserve"> </w:t>
      </w:r>
    </w:p>
    <w:p w14:paraId="05AE57A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本次招标公告在《河南省政府采购网》、《全国公共资源交易平台（河南省·信阳市）》上发布。 招标公告期限为五个工作日。  </w:t>
      </w:r>
    </w:p>
    <w:p w14:paraId="34C2D83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七、其他补充事宜 </w:t>
      </w:r>
    </w:p>
    <w:p w14:paraId="17809F9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1.本项目采用“不见面开标”交易方式，不见面开标大厅网址为https://ggzyjy.xinyang.gov.cn/BidOpening，投标人无需寄送和递交非加密的电子投标文件，无需到现场参加开标会议，无需到达现场提交原件资料。</w:t>
      </w:r>
    </w:p>
    <w:p w14:paraId="2E71887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2.投标人应当在投标截止时间前，使用投标人CA数字证书登录不见面开标大厅，在线签到并准时参加开标活动，并在规定时间内完成投标文件解密、答疑澄清等。</w:t>
      </w:r>
    </w:p>
    <w:p w14:paraId="6C3F818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3.逾期解密或者没有准时在线参加开标活动导致的一切后果投标人自行承担。</w:t>
      </w:r>
    </w:p>
    <w:p w14:paraId="7640993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4.不见面开标服务的具体事宜，请查阅信阳市公共资源交易中心网站首页—下载中心—信阳市不见面开标大厅系统操作手册 。</w:t>
      </w:r>
    </w:p>
    <w:p w14:paraId="57BA335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特别提示：投标人在线签到时，应如实准确的填写授权委托人的联系电话，开标当天请务必保证电话保持畅通。</w:t>
      </w:r>
    </w:p>
    <w:p w14:paraId="3DF79F6B">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监督部门：</w:t>
      </w:r>
    </w:p>
    <w:p w14:paraId="4937A723">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信阳市财政局政府采购科</w:t>
      </w:r>
    </w:p>
    <w:p w14:paraId="406060E0">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auto"/>
        <w:rPr>
          <w:rFonts w:hint="eastAsia"/>
          <w:color w:val="auto"/>
        </w:rPr>
      </w:pPr>
      <w:r>
        <w:rPr>
          <w:rFonts w:hint="eastAsia" w:ascii="宋体" w:hAnsi="宋体" w:eastAsia="宋体" w:cs="宋体"/>
          <w:color w:val="auto"/>
          <w:sz w:val="21"/>
          <w:szCs w:val="21"/>
        </w:rPr>
        <w:t>监督电话：</w:t>
      </w:r>
      <w:r>
        <w:rPr>
          <w:rFonts w:hint="eastAsia" w:ascii="宋体" w:hAnsi="宋体" w:eastAsia="宋体" w:cs="宋体"/>
          <w:color w:val="auto"/>
          <w:sz w:val="21"/>
          <w:szCs w:val="21"/>
          <w:lang w:eastAsia="zh-CN"/>
        </w:rPr>
        <w:t>0376-6699188</w:t>
      </w:r>
    </w:p>
    <w:p w14:paraId="7C68198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八、凡对本次招标提出询问，请按照以下方式联系</w:t>
      </w:r>
      <w:r>
        <w:rPr>
          <w:rFonts w:hint="eastAsia" w:ascii="宋体" w:hAnsi="宋体" w:eastAsia="宋体" w:cs="宋体"/>
          <w:sz w:val="21"/>
          <w:szCs w:val="21"/>
        </w:rPr>
        <w:t xml:space="preserve"> </w:t>
      </w:r>
    </w:p>
    <w:p w14:paraId="75F028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采购</w:t>
      </w:r>
      <w:r>
        <w:rPr>
          <w:rFonts w:hint="eastAsia" w:ascii="宋体" w:hAnsi="宋体" w:eastAsia="宋体" w:cs="宋体"/>
          <w:sz w:val="21"/>
          <w:szCs w:val="21"/>
        </w:rPr>
        <w:t xml:space="preserve">人信息 </w:t>
      </w:r>
    </w:p>
    <w:p w14:paraId="7C71A52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eastAsia="宋体" w:cs="宋体"/>
          <w:sz w:val="21"/>
          <w:szCs w:val="21"/>
          <w:lang w:eastAsia="zh-CN"/>
        </w:rPr>
        <w:t>信阳市公安交通警察支队</w:t>
      </w:r>
      <w:r>
        <w:rPr>
          <w:rFonts w:hint="eastAsia" w:ascii="宋体" w:hAnsi="宋体" w:eastAsia="宋体" w:cs="宋体"/>
          <w:sz w:val="21"/>
          <w:szCs w:val="21"/>
        </w:rPr>
        <w:t xml:space="preserve"> </w:t>
      </w:r>
    </w:p>
    <w:p w14:paraId="260F3B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址：河南省信阳市南京大道南50米 </w:t>
      </w:r>
    </w:p>
    <w:p w14:paraId="3337E25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r>
        <w:rPr>
          <w:rFonts w:hint="eastAsia" w:ascii="宋体" w:hAnsi="宋体" w:eastAsia="宋体" w:cs="宋体"/>
          <w:sz w:val="21"/>
          <w:szCs w:val="21"/>
          <w:lang w:eastAsia="zh-CN"/>
        </w:rPr>
        <w:t>李远涛</w:t>
      </w:r>
    </w:p>
    <w:p w14:paraId="1433A89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联系方式：0376-7676076</w:t>
      </w:r>
    </w:p>
    <w:p w14:paraId="7B27A78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2.采购代理机构信息</w:t>
      </w:r>
      <w:r>
        <w:rPr>
          <w:rFonts w:hint="eastAsia" w:ascii="宋体" w:hAnsi="宋体" w:eastAsia="宋体" w:cs="宋体"/>
          <w:sz w:val="21"/>
          <w:szCs w:val="21"/>
          <w:lang w:eastAsia="zh-CN"/>
        </w:rPr>
        <w:t>（如有）</w:t>
      </w:r>
    </w:p>
    <w:p w14:paraId="4CA4E11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称：河南英华咨询有限公司 </w:t>
      </w:r>
    </w:p>
    <w:p w14:paraId="2CB280D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址：郑州市高新技术开发区电厂路80号162幢21层64号</w:t>
      </w:r>
    </w:p>
    <w:p w14:paraId="313E5A6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w:t>
      </w:r>
      <w:r>
        <w:rPr>
          <w:rFonts w:hint="eastAsia" w:ascii="宋体" w:hAnsi="宋体" w:eastAsia="宋体" w:cs="宋体"/>
          <w:sz w:val="21"/>
          <w:szCs w:val="21"/>
          <w:lang w:eastAsia="zh-CN"/>
        </w:rPr>
        <w:t>娄利杰</w:t>
      </w:r>
    </w:p>
    <w:p w14:paraId="0BA2D69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lang w:val="en-US" w:eastAsia="zh-CN"/>
        </w:rPr>
        <w:t>13033958852</w:t>
      </w:r>
    </w:p>
    <w:p w14:paraId="331783B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3.项目联系方式 </w:t>
      </w:r>
    </w:p>
    <w:p w14:paraId="4628FCF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eastAsia="宋体" w:cs="宋体"/>
          <w:sz w:val="21"/>
          <w:szCs w:val="21"/>
          <w:lang w:eastAsia="zh-CN"/>
        </w:rPr>
        <w:t>娄利杰</w:t>
      </w:r>
    </w:p>
    <w:p w14:paraId="75D3487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联系方式：13033958852</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ansCN-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YWU5ZmMzMDA1ZDA3NzZmNDI4YTQ1ZGM5N2ZkMTAifQ=="/>
  </w:docVars>
  <w:rsids>
    <w:rsidRoot w:val="00000000"/>
    <w:rsid w:val="309F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2024-10-21T09:24:58Z</dcterms:created>
  <dc:creator>Administrator</dc:creator>
  <cp:lastModifiedBy>樱花粟</cp:lastModifiedBy>
  <dcterms:modified xsi:type="dcterms:W3CDTF">2024-10-21T09:27:48Z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91B99CDB03D0403FB0CE7911625572F8_12</vt:lpwstr>
  </property>
</Properties>
</file>