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6C" w:rsidRDefault="005936A7">
      <w:pPr>
        <w:spacing w:before="365" w:line="238" w:lineRule="auto"/>
        <w:ind w:left="3520" w:hanging="3520"/>
        <w:jc w:val="center"/>
        <w:rPr>
          <w:rFonts w:ascii="仿宋_GB2312" w:eastAsia="仿宋_GB2312" w:hAnsi="仿宋_GB2312" w:cs="仿宋_GB2312"/>
          <w:b/>
          <w:bCs/>
          <w:color w:val="auto"/>
          <w:spacing w:val="11"/>
          <w:sz w:val="44"/>
          <w:szCs w:val="44"/>
          <w:lang w:eastAsia="zh-CN"/>
        </w:rPr>
      </w:pPr>
      <w:bookmarkStart w:id="0" w:name="_GoBack"/>
      <w:bookmarkEnd w:id="0"/>
      <w:r>
        <w:rPr>
          <w:rFonts w:ascii="仿宋_GB2312" w:eastAsia="仿宋_GB2312" w:hAnsi="仿宋_GB2312" w:cs="仿宋_GB2312" w:hint="eastAsia"/>
          <w:b/>
          <w:bCs/>
          <w:color w:val="auto"/>
          <w:spacing w:val="11"/>
          <w:sz w:val="44"/>
          <w:szCs w:val="44"/>
          <w:lang w:eastAsia="zh-CN"/>
        </w:rPr>
        <w:t>三门峡职业技术学院</w:t>
      </w:r>
      <w:r>
        <w:rPr>
          <w:rFonts w:ascii="仿宋_GB2312" w:eastAsia="仿宋_GB2312" w:hAnsi="仿宋_GB2312" w:cs="仿宋_GB2312" w:hint="eastAsia"/>
          <w:b/>
          <w:bCs/>
          <w:color w:val="auto"/>
          <w:spacing w:val="11"/>
          <w:sz w:val="44"/>
          <w:szCs w:val="44"/>
          <w:lang w:eastAsia="zh-CN"/>
        </w:rPr>
        <w:t>202</w:t>
      </w:r>
      <w:r>
        <w:rPr>
          <w:rFonts w:ascii="仿宋_GB2312" w:eastAsia="仿宋_GB2312" w:hAnsi="仿宋_GB2312" w:cs="仿宋_GB2312" w:hint="eastAsia"/>
          <w:b/>
          <w:bCs/>
          <w:color w:val="auto"/>
          <w:spacing w:val="11"/>
          <w:sz w:val="44"/>
          <w:szCs w:val="44"/>
          <w:lang w:eastAsia="zh-CN"/>
        </w:rPr>
        <w:t>4</w:t>
      </w:r>
      <w:r>
        <w:rPr>
          <w:rFonts w:ascii="仿宋_GB2312" w:eastAsia="仿宋_GB2312" w:hAnsi="仿宋_GB2312" w:cs="仿宋_GB2312" w:hint="eastAsia"/>
          <w:b/>
          <w:bCs/>
          <w:color w:val="auto"/>
          <w:spacing w:val="11"/>
          <w:sz w:val="44"/>
          <w:szCs w:val="44"/>
          <w:lang w:eastAsia="zh-CN"/>
        </w:rPr>
        <w:t>-202</w:t>
      </w:r>
      <w:r>
        <w:rPr>
          <w:rFonts w:ascii="仿宋_GB2312" w:eastAsia="仿宋_GB2312" w:hAnsi="仿宋_GB2312" w:cs="仿宋_GB2312" w:hint="eastAsia"/>
          <w:b/>
          <w:bCs/>
          <w:color w:val="auto"/>
          <w:spacing w:val="11"/>
          <w:sz w:val="44"/>
          <w:szCs w:val="44"/>
          <w:lang w:eastAsia="zh-CN"/>
        </w:rPr>
        <w:t>5</w:t>
      </w:r>
      <w:r>
        <w:rPr>
          <w:rFonts w:ascii="仿宋_GB2312" w:eastAsia="仿宋_GB2312" w:hAnsi="仿宋_GB2312" w:cs="仿宋_GB2312" w:hint="eastAsia"/>
          <w:b/>
          <w:bCs/>
          <w:color w:val="auto"/>
          <w:spacing w:val="11"/>
          <w:sz w:val="44"/>
          <w:szCs w:val="44"/>
          <w:lang w:eastAsia="zh-CN"/>
        </w:rPr>
        <w:t>学年</w:t>
      </w:r>
    </w:p>
    <w:p w:rsidR="00151C6C" w:rsidRDefault="005936A7">
      <w:pPr>
        <w:spacing w:before="365" w:line="238" w:lineRule="auto"/>
        <w:ind w:left="3520" w:hanging="3520"/>
        <w:jc w:val="center"/>
        <w:outlineLvl w:val="0"/>
        <w:rPr>
          <w:rFonts w:ascii="仿宋_GB2312" w:eastAsia="仿宋_GB2312" w:hAnsi="仿宋_GB2312" w:cs="仿宋_GB2312"/>
          <w:color w:val="auto"/>
          <w:sz w:val="44"/>
          <w:szCs w:val="44"/>
          <w:lang w:eastAsia="zh-CN"/>
        </w:rPr>
      </w:pPr>
      <w:bookmarkStart w:id="1" w:name="_Toc511386997"/>
      <w:r>
        <w:rPr>
          <w:rFonts w:ascii="仿宋_GB2312" w:eastAsia="仿宋_GB2312" w:hAnsi="仿宋_GB2312" w:cs="仿宋_GB2312" w:hint="eastAsia"/>
          <w:b/>
          <w:bCs/>
          <w:color w:val="auto"/>
          <w:spacing w:val="11"/>
          <w:sz w:val="44"/>
          <w:szCs w:val="44"/>
          <w:lang w:eastAsia="zh-CN"/>
        </w:rPr>
        <w:t>第二学期全院教材采购项目</w:t>
      </w:r>
      <w:bookmarkEnd w:id="1"/>
    </w:p>
    <w:p w:rsidR="00151C6C" w:rsidRDefault="00151C6C">
      <w:pPr>
        <w:spacing w:before="502" w:line="222" w:lineRule="auto"/>
        <w:ind w:left="2076"/>
        <w:rPr>
          <w:rFonts w:ascii="仿宋_GB2312" w:eastAsia="仿宋_GB2312" w:hAnsi="仿宋_GB2312" w:cs="仿宋_GB2312"/>
          <w:b/>
          <w:bCs/>
          <w:color w:val="auto"/>
          <w:spacing w:val="-39"/>
          <w:sz w:val="88"/>
          <w:szCs w:val="88"/>
        </w:rPr>
      </w:pPr>
    </w:p>
    <w:p w:rsidR="00151C6C" w:rsidRDefault="00151C6C">
      <w:pPr>
        <w:spacing w:before="502" w:line="222" w:lineRule="auto"/>
        <w:ind w:left="2076"/>
        <w:rPr>
          <w:rFonts w:ascii="仿宋_GB2312" w:eastAsia="仿宋_GB2312" w:hAnsi="仿宋_GB2312" w:cs="仿宋_GB2312"/>
          <w:b/>
          <w:bCs/>
          <w:color w:val="auto"/>
          <w:spacing w:val="-39"/>
          <w:sz w:val="88"/>
          <w:szCs w:val="88"/>
        </w:rPr>
      </w:pPr>
    </w:p>
    <w:p w:rsidR="00151C6C" w:rsidRDefault="005936A7">
      <w:pPr>
        <w:spacing w:before="502" w:line="222" w:lineRule="auto"/>
        <w:ind w:left="2076"/>
        <w:outlineLvl w:val="0"/>
        <w:rPr>
          <w:rFonts w:ascii="仿宋_GB2312" w:eastAsia="仿宋_GB2312" w:hAnsi="仿宋_GB2312" w:cs="仿宋_GB2312"/>
          <w:color w:val="auto"/>
          <w:sz w:val="88"/>
          <w:szCs w:val="88"/>
        </w:rPr>
      </w:pPr>
      <w:bookmarkStart w:id="2" w:name="_Toc651703285"/>
      <w:r>
        <w:rPr>
          <w:rFonts w:ascii="仿宋_GB2312" w:eastAsia="仿宋_GB2312" w:hAnsi="仿宋_GB2312" w:cs="仿宋_GB2312" w:hint="eastAsia"/>
          <w:b/>
          <w:bCs/>
          <w:color w:val="auto"/>
          <w:spacing w:val="-39"/>
          <w:sz w:val="88"/>
          <w:szCs w:val="88"/>
        </w:rPr>
        <w:t>招</w:t>
      </w:r>
      <w:r>
        <w:rPr>
          <w:rFonts w:ascii="仿宋_GB2312" w:eastAsia="仿宋_GB2312" w:hAnsi="仿宋_GB2312" w:cs="仿宋_GB2312" w:hint="eastAsia"/>
          <w:color w:val="auto"/>
          <w:spacing w:val="-39"/>
          <w:sz w:val="88"/>
          <w:szCs w:val="88"/>
        </w:rPr>
        <w:t xml:space="preserve"> </w:t>
      </w:r>
      <w:r>
        <w:rPr>
          <w:rFonts w:ascii="仿宋_GB2312" w:eastAsia="仿宋_GB2312" w:hAnsi="仿宋_GB2312" w:cs="仿宋_GB2312" w:hint="eastAsia"/>
          <w:b/>
          <w:bCs/>
          <w:color w:val="auto"/>
          <w:spacing w:val="-39"/>
          <w:sz w:val="88"/>
          <w:szCs w:val="88"/>
        </w:rPr>
        <w:t>标</w:t>
      </w:r>
      <w:r>
        <w:rPr>
          <w:rFonts w:ascii="仿宋_GB2312" w:eastAsia="仿宋_GB2312" w:hAnsi="仿宋_GB2312" w:cs="仿宋_GB2312" w:hint="eastAsia"/>
          <w:color w:val="auto"/>
          <w:spacing w:val="14"/>
          <w:sz w:val="88"/>
          <w:szCs w:val="88"/>
        </w:rPr>
        <w:t xml:space="preserve"> </w:t>
      </w:r>
      <w:r>
        <w:rPr>
          <w:rFonts w:ascii="仿宋_GB2312" w:eastAsia="仿宋_GB2312" w:hAnsi="仿宋_GB2312" w:cs="仿宋_GB2312" w:hint="eastAsia"/>
          <w:b/>
          <w:bCs/>
          <w:color w:val="auto"/>
          <w:spacing w:val="-39"/>
          <w:sz w:val="88"/>
          <w:szCs w:val="88"/>
        </w:rPr>
        <w:t>文</w:t>
      </w:r>
      <w:r>
        <w:rPr>
          <w:rFonts w:ascii="仿宋_GB2312" w:eastAsia="仿宋_GB2312" w:hAnsi="仿宋_GB2312" w:cs="仿宋_GB2312" w:hint="eastAsia"/>
          <w:color w:val="auto"/>
          <w:spacing w:val="14"/>
          <w:sz w:val="88"/>
          <w:szCs w:val="88"/>
        </w:rPr>
        <w:t xml:space="preserve"> </w:t>
      </w:r>
      <w:r>
        <w:rPr>
          <w:rFonts w:ascii="仿宋_GB2312" w:eastAsia="仿宋_GB2312" w:hAnsi="仿宋_GB2312" w:cs="仿宋_GB2312" w:hint="eastAsia"/>
          <w:b/>
          <w:bCs/>
          <w:color w:val="auto"/>
          <w:spacing w:val="-39"/>
          <w:sz w:val="88"/>
          <w:szCs w:val="88"/>
        </w:rPr>
        <w:t>件</w:t>
      </w:r>
      <w:bookmarkEnd w:id="2"/>
    </w:p>
    <w:p w:rsidR="00151C6C" w:rsidRDefault="00151C6C">
      <w:pPr>
        <w:pStyle w:val="a4"/>
        <w:spacing w:line="378" w:lineRule="auto"/>
        <w:rPr>
          <w:rFonts w:ascii="仿宋_GB2312" w:eastAsia="仿宋_GB2312" w:hAnsi="仿宋_GB2312" w:cs="仿宋_GB2312"/>
          <w:color w:val="auto"/>
        </w:rPr>
      </w:pPr>
    </w:p>
    <w:p w:rsidR="00151C6C" w:rsidRDefault="005936A7">
      <w:pPr>
        <w:spacing w:line="188" w:lineRule="auto"/>
        <w:jc w:val="center"/>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pacing w:val="-19"/>
          <w:position w:val="14"/>
          <w:sz w:val="32"/>
          <w:szCs w:val="32"/>
        </w:rPr>
        <w:t>项目编号：三财公开采购</w:t>
      </w:r>
      <w:r>
        <w:rPr>
          <w:rFonts w:ascii="仿宋_GB2312" w:eastAsia="仿宋_GB2312" w:hAnsi="仿宋_GB2312" w:cs="仿宋_GB2312" w:hint="eastAsia"/>
          <w:color w:val="auto"/>
          <w:spacing w:val="-19"/>
          <w:position w:val="14"/>
          <w:sz w:val="32"/>
          <w:szCs w:val="32"/>
        </w:rPr>
        <w:t>-2024-72</w:t>
      </w:r>
      <w:r>
        <w:rPr>
          <w:rFonts w:ascii="仿宋_GB2312" w:eastAsia="仿宋_GB2312" w:hAnsi="仿宋_GB2312" w:cs="仿宋_GB2312" w:hint="eastAsia"/>
          <w:color w:val="auto"/>
          <w:spacing w:val="-19"/>
          <w:position w:val="14"/>
          <w:sz w:val="32"/>
          <w:szCs w:val="32"/>
          <w:lang w:eastAsia="zh-CN"/>
        </w:rPr>
        <w:t>；</w:t>
      </w:r>
      <w:r>
        <w:rPr>
          <w:rFonts w:ascii="仿宋_GB2312" w:eastAsia="仿宋_GB2312" w:hAnsi="仿宋_GB2312" w:cs="仿宋_GB2312" w:hint="eastAsia"/>
          <w:color w:val="auto"/>
          <w:spacing w:val="-19"/>
          <w:position w:val="14"/>
          <w:sz w:val="32"/>
          <w:szCs w:val="32"/>
          <w:lang w:eastAsia="zh-CN"/>
        </w:rPr>
        <w:t>SGZ[2024]641-ZC406</w:t>
      </w:r>
    </w:p>
    <w:p w:rsidR="00151C6C" w:rsidRDefault="00151C6C">
      <w:pPr>
        <w:pStyle w:val="a4"/>
        <w:spacing w:line="359" w:lineRule="auto"/>
        <w:rPr>
          <w:rFonts w:ascii="仿宋_GB2312" w:eastAsia="仿宋_GB2312" w:hAnsi="仿宋_GB2312" w:cs="仿宋_GB2312"/>
          <w:color w:val="auto"/>
        </w:rPr>
      </w:pPr>
    </w:p>
    <w:p w:rsidR="00151C6C" w:rsidRDefault="00151C6C">
      <w:pPr>
        <w:pStyle w:val="a4"/>
        <w:spacing w:line="360" w:lineRule="auto"/>
        <w:rPr>
          <w:rFonts w:ascii="仿宋_GB2312" w:eastAsia="仿宋_GB2312" w:hAnsi="仿宋_GB2312" w:cs="仿宋_GB2312"/>
          <w:color w:val="auto"/>
        </w:rPr>
      </w:pPr>
    </w:p>
    <w:p w:rsidR="00151C6C" w:rsidRDefault="00151C6C">
      <w:pPr>
        <w:pStyle w:val="a4"/>
        <w:spacing w:line="246" w:lineRule="auto"/>
        <w:rPr>
          <w:rFonts w:ascii="仿宋_GB2312" w:eastAsia="仿宋_GB2312" w:hAnsi="仿宋_GB2312" w:cs="仿宋_GB2312"/>
          <w:color w:val="auto"/>
        </w:rPr>
      </w:pPr>
    </w:p>
    <w:p w:rsidR="00151C6C" w:rsidRDefault="00151C6C">
      <w:pPr>
        <w:pStyle w:val="a4"/>
        <w:spacing w:line="246" w:lineRule="auto"/>
        <w:rPr>
          <w:rFonts w:ascii="仿宋_GB2312" w:eastAsia="仿宋_GB2312" w:hAnsi="仿宋_GB2312" w:cs="仿宋_GB2312"/>
          <w:color w:val="auto"/>
        </w:rPr>
      </w:pPr>
    </w:p>
    <w:p w:rsidR="00151C6C" w:rsidRDefault="00151C6C">
      <w:pPr>
        <w:pStyle w:val="a4"/>
        <w:spacing w:line="246" w:lineRule="auto"/>
        <w:rPr>
          <w:rFonts w:ascii="仿宋_GB2312" w:eastAsia="仿宋_GB2312" w:hAnsi="仿宋_GB2312" w:cs="仿宋_GB2312"/>
          <w:color w:val="auto"/>
        </w:rPr>
      </w:pPr>
    </w:p>
    <w:p w:rsidR="00151C6C" w:rsidRDefault="00151C6C">
      <w:pPr>
        <w:pStyle w:val="a4"/>
        <w:spacing w:line="246" w:lineRule="auto"/>
        <w:rPr>
          <w:rFonts w:ascii="仿宋_GB2312" w:eastAsia="仿宋_GB2312" w:hAnsi="仿宋_GB2312" w:cs="仿宋_GB2312"/>
          <w:color w:val="auto"/>
        </w:rPr>
      </w:pPr>
    </w:p>
    <w:p w:rsidR="00151C6C" w:rsidRDefault="00151C6C">
      <w:pPr>
        <w:pStyle w:val="a4"/>
        <w:spacing w:line="246" w:lineRule="auto"/>
        <w:rPr>
          <w:rFonts w:ascii="仿宋_GB2312" w:eastAsia="仿宋_GB2312" w:hAnsi="仿宋_GB2312" w:cs="仿宋_GB2312"/>
          <w:color w:val="auto"/>
        </w:rPr>
      </w:pPr>
    </w:p>
    <w:p w:rsidR="00151C6C" w:rsidRDefault="00151C6C">
      <w:pPr>
        <w:pStyle w:val="a4"/>
        <w:spacing w:line="246" w:lineRule="auto"/>
        <w:rPr>
          <w:rFonts w:ascii="仿宋_GB2312" w:eastAsia="仿宋_GB2312" w:hAnsi="仿宋_GB2312" w:cs="仿宋_GB2312"/>
          <w:color w:val="auto"/>
        </w:rPr>
      </w:pPr>
    </w:p>
    <w:p w:rsidR="00151C6C" w:rsidRDefault="00151C6C">
      <w:pPr>
        <w:pStyle w:val="a4"/>
        <w:spacing w:line="246" w:lineRule="auto"/>
        <w:rPr>
          <w:rFonts w:ascii="仿宋_GB2312" w:eastAsia="仿宋_GB2312" w:hAnsi="仿宋_GB2312" w:cs="仿宋_GB2312"/>
          <w:color w:val="auto"/>
        </w:rPr>
      </w:pPr>
    </w:p>
    <w:p w:rsidR="00151C6C" w:rsidRDefault="00151C6C">
      <w:pPr>
        <w:pStyle w:val="a4"/>
        <w:spacing w:line="246" w:lineRule="auto"/>
        <w:rPr>
          <w:rFonts w:ascii="仿宋_GB2312" w:eastAsia="仿宋_GB2312" w:hAnsi="仿宋_GB2312" w:cs="仿宋_GB2312"/>
          <w:color w:val="auto"/>
        </w:rPr>
      </w:pPr>
    </w:p>
    <w:p w:rsidR="00151C6C" w:rsidRDefault="005936A7">
      <w:pPr>
        <w:spacing w:before="105" w:line="222" w:lineRule="auto"/>
        <w:ind w:left="1423"/>
        <w:outlineLvl w:val="0"/>
        <w:rPr>
          <w:rFonts w:ascii="仿宋_GB2312" w:eastAsia="仿宋_GB2312" w:hAnsi="仿宋_GB2312" w:cs="仿宋_GB2312"/>
          <w:color w:val="auto"/>
          <w:sz w:val="32"/>
          <w:szCs w:val="32"/>
        </w:rPr>
      </w:pPr>
      <w:bookmarkStart w:id="3" w:name="_Toc1010511295"/>
      <w:r>
        <w:rPr>
          <w:rFonts w:ascii="仿宋_GB2312" w:eastAsia="仿宋_GB2312" w:hAnsi="仿宋_GB2312" w:cs="仿宋_GB2312" w:hint="eastAsia"/>
          <w:color w:val="auto"/>
          <w:spacing w:val="-1"/>
          <w:sz w:val="32"/>
          <w:szCs w:val="32"/>
        </w:rPr>
        <w:t>采</w:t>
      </w:r>
      <w:r>
        <w:rPr>
          <w:rFonts w:ascii="仿宋_GB2312" w:eastAsia="仿宋_GB2312" w:hAnsi="仿宋_GB2312" w:cs="仿宋_GB2312" w:hint="eastAsia"/>
          <w:color w:val="auto"/>
          <w:spacing w:val="75"/>
          <w:sz w:val="32"/>
          <w:szCs w:val="32"/>
        </w:rPr>
        <w:t xml:space="preserve"> </w:t>
      </w:r>
      <w:r>
        <w:rPr>
          <w:rFonts w:ascii="仿宋_GB2312" w:eastAsia="仿宋_GB2312" w:hAnsi="仿宋_GB2312" w:cs="仿宋_GB2312" w:hint="eastAsia"/>
          <w:color w:val="auto"/>
          <w:spacing w:val="75"/>
          <w:sz w:val="32"/>
          <w:szCs w:val="32"/>
          <w:lang w:eastAsia="zh-CN"/>
        </w:rPr>
        <w:t xml:space="preserve"> </w:t>
      </w:r>
      <w:r>
        <w:rPr>
          <w:rFonts w:ascii="仿宋_GB2312" w:eastAsia="仿宋_GB2312" w:hAnsi="仿宋_GB2312" w:cs="仿宋_GB2312" w:hint="eastAsia"/>
          <w:color w:val="auto"/>
          <w:spacing w:val="-1"/>
          <w:sz w:val="32"/>
          <w:szCs w:val="32"/>
        </w:rPr>
        <w:t>购</w:t>
      </w:r>
      <w:r>
        <w:rPr>
          <w:rFonts w:ascii="仿宋_GB2312" w:eastAsia="仿宋_GB2312" w:hAnsi="仿宋_GB2312" w:cs="仿宋_GB2312" w:hint="eastAsia"/>
          <w:color w:val="auto"/>
          <w:spacing w:val="-1"/>
          <w:sz w:val="32"/>
          <w:szCs w:val="32"/>
        </w:rPr>
        <w:t xml:space="preserve">  </w:t>
      </w:r>
      <w:r>
        <w:rPr>
          <w:rFonts w:ascii="仿宋_GB2312" w:eastAsia="仿宋_GB2312" w:hAnsi="仿宋_GB2312" w:cs="仿宋_GB2312" w:hint="eastAsia"/>
          <w:color w:val="auto"/>
          <w:spacing w:val="-1"/>
          <w:sz w:val="32"/>
          <w:szCs w:val="32"/>
        </w:rPr>
        <w:t>人：三门峡职业技术学院</w:t>
      </w:r>
      <w:bookmarkEnd w:id="3"/>
    </w:p>
    <w:p w:rsidR="00151C6C" w:rsidRDefault="005936A7">
      <w:pPr>
        <w:spacing w:before="228" w:line="222" w:lineRule="auto"/>
        <w:ind w:left="1423"/>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pacing w:val="-2"/>
          <w:sz w:val="32"/>
          <w:szCs w:val="32"/>
        </w:rPr>
        <w:t>采购代理机构：</w:t>
      </w:r>
      <w:r>
        <w:rPr>
          <w:rFonts w:ascii="仿宋_GB2312" w:eastAsia="仿宋_GB2312" w:hAnsi="仿宋_GB2312" w:cs="仿宋_GB2312" w:hint="eastAsia"/>
          <w:color w:val="auto"/>
          <w:spacing w:val="-2"/>
          <w:sz w:val="32"/>
          <w:szCs w:val="32"/>
          <w:lang w:eastAsia="zh-CN"/>
        </w:rPr>
        <w:t>河南嘉泰工程管理有限公司</w:t>
      </w:r>
    </w:p>
    <w:p w:rsidR="00151C6C" w:rsidRDefault="005936A7">
      <w:pPr>
        <w:spacing w:before="255" w:line="222" w:lineRule="auto"/>
        <w:ind w:left="1423"/>
        <w:outlineLvl w:val="0"/>
        <w:rPr>
          <w:rFonts w:ascii="仿宋_GB2312" w:eastAsia="仿宋_GB2312" w:hAnsi="仿宋_GB2312" w:cs="仿宋_GB2312"/>
          <w:color w:val="auto"/>
          <w:sz w:val="32"/>
          <w:szCs w:val="32"/>
        </w:rPr>
      </w:pPr>
      <w:bookmarkStart w:id="4" w:name="_Toc1362654589"/>
      <w:r>
        <w:rPr>
          <w:rFonts w:ascii="仿宋_GB2312" w:eastAsia="仿宋_GB2312" w:hAnsi="仿宋_GB2312" w:cs="仿宋_GB2312" w:hint="eastAsia"/>
          <w:color w:val="auto"/>
          <w:spacing w:val="-2"/>
          <w:sz w:val="32"/>
          <w:szCs w:val="32"/>
        </w:rPr>
        <w:t>日</w:t>
      </w:r>
      <w:r>
        <w:rPr>
          <w:rFonts w:ascii="仿宋_GB2312" w:eastAsia="仿宋_GB2312" w:hAnsi="仿宋_GB2312" w:cs="仿宋_GB2312" w:hint="eastAsia"/>
          <w:color w:val="auto"/>
          <w:spacing w:val="-2"/>
          <w:sz w:val="32"/>
          <w:szCs w:val="32"/>
        </w:rPr>
        <w:t xml:space="preserve">        </w:t>
      </w:r>
      <w:r>
        <w:rPr>
          <w:rFonts w:ascii="仿宋_GB2312" w:eastAsia="仿宋_GB2312" w:hAnsi="仿宋_GB2312" w:cs="仿宋_GB2312" w:hint="eastAsia"/>
          <w:color w:val="auto"/>
          <w:spacing w:val="-2"/>
          <w:sz w:val="32"/>
          <w:szCs w:val="32"/>
        </w:rPr>
        <w:t>期：二零二</w:t>
      </w:r>
      <w:r>
        <w:rPr>
          <w:rFonts w:ascii="仿宋_GB2312" w:eastAsia="仿宋_GB2312" w:hAnsi="仿宋_GB2312" w:cs="仿宋_GB2312" w:hint="eastAsia"/>
          <w:color w:val="auto"/>
          <w:spacing w:val="-2"/>
          <w:sz w:val="32"/>
          <w:szCs w:val="32"/>
          <w:lang w:eastAsia="zh-CN"/>
        </w:rPr>
        <w:t>四</w:t>
      </w:r>
      <w:r>
        <w:rPr>
          <w:rFonts w:ascii="仿宋_GB2312" w:eastAsia="仿宋_GB2312" w:hAnsi="仿宋_GB2312" w:cs="仿宋_GB2312" w:hint="eastAsia"/>
          <w:color w:val="auto"/>
          <w:spacing w:val="-2"/>
          <w:sz w:val="32"/>
          <w:szCs w:val="32"/>
        </w:rPr>
        <w:t>年</w:t>
      </w:r>
      <w:r>
        <w:rPr>
          <w:rFonts w:ascii="仿宋_GB2312" w:eastAsia="仿宋_GB2312" w:hAnsi="仿宋_GB2312" w:cs="仿宋_GB2312" w:hint="eastAsia"/>
          <w:color w:val="auto"/>
          <w:spacing w:val="-2"/>
          <w:sz w:val="32"/>
          <w:szCs w:val="32"/>
          <w:lang w:eastAsia="zh-CN"/>
        </w:rPr>
        <w:t>十二</w:t>
      </w:r>
      <w:r>
        <w:rPr>
          <w:rFonts w:ascii="仿宋_GB2312" w:eastAsia="仿宋_GB2312" w:hAnsi="仿宋_GB2312" w:cs="仿宋_GB2312" w:hint="eastAsia"/>
          <w:color w:val="auto"/>
          <w:spacing w:val="-2"/>
          <w:sz w:val="32"/>
          <w:szCs w:val="32"/>
        </w:rPr>
        <w:t>月</w:t>
      </w:r>
      <w:bookmarkEnd w:id="4"/>
    </w:p>
    <w:p w:rsidR="00151C6C" w:rsidRDefault="00151C6C">
      <w:pPr>
        <w:spacing w:line="222" w:lineRule="auto"/>
        <w:rPr>
          <w:rFonts w:ascii="仿宋_GB2312" w:eastAsia="仿宋_GB2312" w:hAnsi="仿宋_GB2312" w:cs="仿宋_GB2312"/>
          <w:color w:val="auto"/>
          <w:sz w:val="32"/>
          <w:szCs w:val="32"/>
        </w:rPr>
        <w:sectPr w:rsidR="00151C6C">
          <w:pgSz w:w="11910" w:h="16840"/>
          <w:pgMar w:top="1440" w:right="1800" w:bottom="1440" w:left="1800" w:header="0" w:footer="0" w:gutter="0"/>
          <w:pgNumType w:fmt="numberInDash"/>
          <w:cols w:space="720"/>
        </w:sectPr>
      </w:pPr>
    </w:p>
    <w:sdt>
      <w:sdtPr>
        <w:rPr>
          <w:rFonts w:ascii="宋体" w:eastAsia="宋体" w:hAnsi="宋体"/>
          <w:color w:val="auto"/>
        </w:rPr>
        <w:id w:val="139882865"/>
        <w:docPartObj>
          <w:docPartGallery w:val="Table of Contents"/>
          <w:docPartUnique/>
        </w:docPartObj>
      </w:sdtPr>
      <w:sdtEndPr/>
      <w:sdtContent>
        <w:p w:rsidR="00151C6C" w:rsidRDefault="005936A7">
          <w:pPr>
            <w:jc w:val="center"/>
            <w:rPr>
              <w:rFonts w:ascii="仿宋" w:eastAsia="仿宋" w:hAnsi="仿宋" w:cs="仿宋"/>
              <w:color w:val="auto"/>
              <w:sz w:val="30"/>
              <w:szCs w:val="30"/>
            </w:rPr>
          </w:pPr>
          <w:r>
            <w:rPr>
              <w:rFonts w:ascii="仿宋" w:eastAsia="仿宋" w:hAnsi="仿宋" w:cs="仿宋" w:hint="eastAsia"/>
              <w:color w:val="auto"/>
              <w:sz w:val="30"/>
              <w:szCs w:val="30"/>
            </w:rPr>
            <w:t>目</w:t>
          </w:r>
          <w:r>
            <w:rPr>
              <w:rFonts w:ascii="仿宋" w:eastAsia="仿宋" w:hAnsi="仿宋" w:cs="仿宋" w:hint="eastAsia"/>
              <w:color w:val="auto"/>
              <w:sz w:val="30"/>
              <w:szCs w:val="30"/>
              <w:lang w:eastAsia="zh-CN"/>
            </w:rPr>
            <w:t xml:space="preserve"> </w:t>
          </w:r>
          <w:r>
            <w:rPr>
              <w:rFonts w:ascii="仿宋" w:eastAsia="仿宋" w:hAnsi="仿宋" w:cs="仿宋" w:hint="eastAsia"/>
              <w:color w:val="auto"/>
              <w:sz w:val="30"/>
              <w:szCs w:val="30"/>
            </w:rPr>
            <w:t>录</w:t>
          </w:r>
        </w:p>
        <w:p w:rsidR="00151C6C" w:rsidRDefault="005936A7">
          <w:pPr>
            <w:pStyle w:val="WPSOffice1"/>
            <w:tabs>
              <w:tab w:val="right" w:leader="dot" w:pos="8306"/>
            </w:tabs>
            <w:rPr>
              <w:rFonts w:ascii="仿宋" w:eastAsia="仿宋" w:hAnsi="仿宋" w:cs="仿宋"/>
              <w:sz w:val="30"/>
              <w:szCs w:val="30"/>
            </w:rPr>
          </w:pP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TOC \o "1-3" \h \u </w:instrText>
          </w:r>
          <w:r>
            <w:rPr>
              <w:rFonts w:ascii="仿宋" w:eastAsia="仿宋" w:hAnsi="仿宋" w:cs="仿宋" w:hint="eastAsia"/>
              <w:sz w:val="30"/>
              <w:szCs w:val="30"/>
            </w:rPr>
            <w:fldChar w:fldCharType="separate"/>
          </w:r>
        </w:p>
        <w:p w:rsidR="00151C6C" w:rsidRDefault="005936A7">
          <w:pPr>
            <w:pStyle w:val="WPSOffice1"/>
            <w:tabs>
              <w:tab w:val="right" w:leader="dot" w:pos="8306"/>
            </w:tabs>
            <w:spacing w:line="360" w:lineRule="auto"/>
            <w:rPr>
              <w:rFonts w:ascii="仿宋" w:eastAsia="仿宋" w:hAnsi="仿宋" w:cs="仿宋"/>
              <w:sz w:val="30"/>
              <w:szCs w:val="30"/>
            </w:rPr>
          </w:pPr>
          <w:hyperlink w:anchor="_Toc1370065715" w:history="1">
            <w:r>
              <w:rPr>
                <w:rFonts w:ascii="仿宋" w:eastAsia="仿宋" w:hAnsi="仿宋" w:cs="仿宋" w:hint="eastAsia"/>
                <w:sz w:val="30"/>
                <w:szCs w:val="30"/>
              </w:rPr>
              <w:t>第一章</w:t>
            </w:r>
            <w:r>
              <w:rPr>
                <w:rFonts w:ascii="仿宋" w:eastAsia="仿宋" w:hAnsi="仿宋" w:cs="仿宋" w:hint="eastAsia"/>
                <w:sz w:val="30"/>
                <w:szCs w:val="30"/>
              </w:rPr>
              <w:t xml:space="preserve">  </w:t>
            </w:r>
            <w:r>
              <w:rPr>
                <w:rFonts w:ascii="仿宋" w:eastAsia="仿宋" w:hAnsi="仿宋" w:cs="仿宋" w:hint="eastAsia"/>
                <w:sz w:val="30"/>
                <w:szCs w:val="30"/>
              </w:rPr>
              <w:t>招标公告</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_Toc1370065715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w:t>
            </w:r>
            <w:r>
              <w:rPr>
                <w:rFonts w:ascii="仿宋" w:eastAsia="仿宋" w:hAnsi="仿宋" w:cs="仿宋" w:hint="eastAsia"/>
                <w:sz w:val="30"/>
                <w:szCs w:val="30"/>
              </w:rPr>
              <w:t xml:space="preserve"> 1 -</w:t>
            </w:r>
            <w:r>
              <w:rPr>
                <w:rFonts w:ascii="仿宋" w:eastAsia="仿宋" w:hAnsi="仿宋" w:cs="仿宋" w:hint="eastAsia"/>
                <w:sz w:val="30"/>
                <w:szCs w:val="30"/>
              </w:rPr>
              <w:fldChar w:fldCharType="end"/>
            </w:r>
          </w:hyperlink>
        </w:p>
        <w:p w:rsidR="00151C6C" w:rsidRDefault="005936A7">
          <w:pPr>
            <w:pStyle w:val="WPSOffice1"/>
            <w:tabs>
              <w:tab w:val="right" w:leader="dot" w:pos="8306"/>
            </w:tabs>
            <w:spacing w:line="360" w:lineRule="auto"/>
            <w:rPr>
              <w:rFonts w:ascii="仿宋" w:eastAsia="仿宋" w:hAnsi="仿宋" w:cs="仿宋"/>
              <w:sz w:val="30"/>
              <w:szCs w:val="30"/>
            </w:rPr>
          </w:pPr>
          <w:hyperlink w:anchor="_Toc2137989295" w:history="1">
            <w:r>
              <w:rPr>
                <w:rFonts w:ascii="仿宋" w:eastAsia="仿宋" w:hAnsi="仿宋" w:cs="仿宋" w:hint="eastAsia"/>
                <w:bCs/>
                <w:spacing w:val="-7"/>
                <w:sz w:val="30"/>
                <w:szCs w:val="30"/>
              </w:rPr>
              <w:t>第二章</w:t>
            </w:r>
            <w:r>
              <w:rPr>
                <w:rFonts w:ascii="仿宋" w:eastAsia="仿宋" w:hAnsi="仿宋" w:cs="仿宋" w:hint="eastAsia"/>
                <w:bCs/>
                <w:spacing w:val="-7"/>
                <w:sz w:val="30"/>
                <w:szCs w:val="30"/>
              </w:rPr>
              <w:t xml:space="preserve">  </w:t>
            </w:r>
            <w:r>
              <w:rPr>
                <w:rFonts w:ascii="仿宋" w:eastAsia="仿宋" w:hAnsi="仿宋" w:cs="仿宋" w:hint="eastAsia"/>
                <w:bCs/>
                <w:spacing w:val="-7"/>
                <w:sz w:val="30"/>
                <w:szCs w:val="30"/>
              </w:rPr>
              <w:t>投标人</w:t>
            </w:r>
            <w:r>
              <w:rPr>
                <w:rFonts w:ascii="仿宋" w:eastAsia="仿宋" w:hAnsi="仿宋" w:cs="仿宋" w:hint="eastAsia"/>
                <w:bCs/>
                <w:spacing w:val="-7"/>
                <w:sz w:val="30"/>
                <w:szCs w:val="30"/>
              </w:rPr>
              <w:t>须知</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_Toc2137989295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- 6 -</w:t>
            </w:r>
            <w:r>
              <w:rPr>
                <w:rFonts w:ascii="仿宋" w:eastAsia="仿宋" w:hAnsi="仿宋" w:cs="仿宋" w:hint="eastAsia"/>
                <w:sz w:val="30"/>
                <w:szCs w:val="30"/>
              </w:rPr>
              <w:fldChar w:fldCharType="end"/>
            </w:r>
          </w:hyperlink>
        </w:p>
        <w:p w:rsidR="00151C6C" w:rsidRDefault="005936A7">
          <w:pPr>
            <w:pStyle w:val="WPSOffice1"/>
            <w:tabs>
              <w:tab w:val="right" w:leader="dot" w:pos="8306"/>
            </w:tabs>
            <w:spacing w:line="360" w:lineRule="auto"/>
            <w:rPr>
              <w:rFonts w:ascii="仿宋" w:eastAsia="仿宋" w:hAnsi="仿宋" w:cs="仿宋"/>
              <w:sz w:val="30"/>
              <w:szCs w:val="30"/>
            </w:rPr>
          </w:pPr>
          <w:hyperlink w:anchor="_Toc990986982" w:history="1">
            <w:r>
              <w:rPr>
                <w:rFonts w:ascii="仿宋" w:eastAsia="仿宋" w:hAnsi="仿宋" w:cs="仿宋" w:hint="eastAsia"/>
                <w:bCs/>
                <w:spacing w:val="-7"/>
                <w:sz w:val="30"/>
                <w:szCs w:val="30"/>
              </w:rPr>
              <w:t>第三章</w:t>
            </w:r>
            <w:r>
              <w:rPr>
                <w:rFonts w:ascii="仿宋" w:eastAsia="仿宋" w:hAnsi="仿宋" w:cs="仿宋" w:hint="eastAsia"/>
                <w:bCs/>
                <w:spacing w:val="-7"/>
                <w:sz w:val="30"/>
                <w:szCs w:val="30"/>
              </w:rPr>
              <w:t xml:space="preserve">  </w:t>
            </w:r>
            <w:r>
              <w:rPr>
                <w:rFonts w:ascii="仿宋" w:eastAsia="仿宋" w:hAnsi="仿宋" w:cs="仿宋" w:hint="eastAsia"/>
                <w:bCs/>
                <w:spacing w:val="-7"/>
                <w:sz w:val="30"/>
                <w:szCs w:val="30"/>
              </w:rPr>
              <w:t>采购内容及参数要求</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_Toc990986982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- 31 -</w:t>
            </w:r>
            <w:r>
              <w:rPr>
                <w:rFonts w:ascii="仿宋" w:eastAsia="仿宋" w:hAnsi="仿宋" w:cs="仿宋" w:hint="eastAsia"/>
                <w:sz w:val="30"/>
                <w:szCs w:val="30"/>
              </w:rPr>
              <w:fldChar w:fldCharType="end"/>
            </w:r>
          </w:hyperlink>
        </w:p>
        <w:p w:rsidR="00151C6C" w:rsidRDefault="005936A7">
          <w:pPr>
            <w:pStyle w:val="WPSOffice1"/>
            <w:tabs>
              <w:tab w:val="right" w:leader="dot" w:pos="8306"/>
            </w:tabs>
            <w:spacing w:line="360" w:lineRule="auto"/>
            <w:rPr>
              <w:rFonts w:ascii="仿宋" w:eastAsia="仿宋" w:hAnsi="仿宋" w:cs="仿宋"/>
              <w:sz w:val="30"/>
              <w:szCs w:val="30"/>
            </w:rPr>
          </w:pPr>
          <w:hyperlink w:anchor="_Toc1528070048" w:history="1">
            <w:r>
              <w:rPr>
                <w:rFonts w:ascii="仿宋" w:eastAsia="仿宋" w:hAnsi="仿宋" w:cs="仿宋" w:hint="eastAsia"/>
                <w:bCs/>
                <w:spacing w:val="-13"/>
                <w:sz w:val="30"/>
                <w:szCs w:val="30"/>
              </w:rPr>
              <w:t>第四章</w:t>
            </w:r>
            <w:r>
              <w:rPr>
                <w:rFonts w:ascii="仿宋" w:eastAsia="仿宋" w:hAnsi="仿宋" w:cs="仿宋" w:hint="eastAsia"/>
                <w:bCs/>
                <w:spacing w:val="-13"/>
                <w:sz w:val="30"/>
                <w:szCs w:val="30"/>
              </w:rPr>
              <w:t xml:space="preserve">  </w:t>
            </w:r>
            <w:r>
              <w:rPr>
                <w:rFonts w:ascii="仿宋" w:eastAsia="仿宋" w:hAnsi="仿宋" w:cs="仿宋" w:hint="eastAsia"/>
                <w:bCs/>
                <w:spacing w:val="-13"/>
                <w:sz w:val="30"/>
                <w:szCs w:val="30"/>
              </w:rPr>
              <w:t>评标办法</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_Toc1528070048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- 75 -</w:t>
            </w:r>
            <w:r>
              <w:rPr>
                <w:rFonts w:ascii="仿宋" w:eastAsia="仿宋" w:hAnsi="仿宋" w:cs="仿宋" w:hint="eastAsia"/>
                <w:sz w:val="30"/>
                <w:szCs w:val="30"/>
              </w:rPr>
              <w:fldChar w:fldCharType="end"/>
            </w:r>
          </w:hyperlink>
        </w:p>
        <w:p w:rsidR="00151C6C" w:rsidRDefault="005936A7">
          <w:pPr>
            <w:pStyle w:val="WPSOffice1"/>
            <w:tabs>
              <w:tab w:val="right" w:leader="dot" w:pos="8306"/>
            </w:tabs>
            <w:spacing w:line="360" w:lineRule="auto"/>
            <w:rPr>
              <w:rFonts w:ascii="仿宋" w:eastAsia="仿宋" w:hAnsi="仿宋" w:cs="仿宋"/>
              <w:sz w:val="30"/>
              <w:szCs w:val="30"/>
            </w:rPr>
          </w:pPr>
          <w:hyperlink w:anchor="_Toc1053294664" w:history="1">
            <w:r>
              <w:rPr>
                <w:rFonts w:ascii="仿宋" w:eastAsia="仿宋" w:hAnsi="仿宋" w:cs="仿宋" w:hint="eastAsia"/>
                <w:bCs/>
                <w:spacing w:val="-6"/>
                <w:sz w:val="30"/>
                <w:szCs w:val="30"/>
              </w:rPr>
              <w:t>第五章</w:t>
            </w:r>
            <w:r>
              <w:rPr>
                <w:rFonts w:ascii="仿宋" w:eastAsia="仿宋" w:hAnsi="仿宋" w:cs="仿宋" w:hint="eastAsia"/>
                <w:bCs/>
                <w:spacing w:val="-6"/>
                <w:sz w:val="30"/>
                <w:szCs w:val="30"/>
              </w:rPr>
              <w:t xml:space="preserve">  </w:t>
            </w:r>
            <w:r>
              <w:rPr>
                <w:rFonts w:ascii="仿宋" w:eastAsia="仿宋" w:hAnsi="仿宋" w:cs="仿宋" w:hint="eastAsia"/>
                <w:bCs/>
                <w:spacing w:val="-6"/>
                <w:sz w:val="30"/>
                <w:szCs w:val="30"/>
              </w:rPr>
              <w:t>合同主要条款及格式</w:t>
            </w:r>
            <w:r>
              <w:rPr>
                <w:rFonts w:ascii="仿宋" w:eastAsia="仿宋" w:hAnsi="仿宋" w:cs="仿宋" w:hint="eastAsia"/>
                <w:bCs/>
                <w:spacing w:val="-6"/>
                <w:sz w:val="30"/>
                <w:szCs w:val="30"/>
              </w:rPr>
              <w:t>..........................</w:t>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_Toc1053294664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- 81 -</w:t>
            </w:r>
            <w:r>
              <w:rPr>
                <w:rFonts w:ascii="仿宋" w:eastAsia="仿宋" w:hAnsi="仿宋" w:cs="仿宋" w:hint="eastAsia"/>
                <w:sz w:val="30"/>
                <w:szCs w:val="30"/>
              </w:rPr>
              <w:fldChar w:fldCharType="end"/>
            </w:r>
          </w:hyperlink>
        </w:p>
        <w:p w:rsidR="00151C6C" w:rsidRDefault="005936A7">
          <w:pPr>
            <w:pStyle w:val="WPSOffice1"/>
            <w:tabs>
              <w:tab w:val="right" w:leader="dot" w:pos="8306"/>
            </w:tabs>
            <w:spacing w:line="360" w:lineRule="auto"/>
            <w:rPr>
              <w:rFonts w:ascii="仿宋" w:eastAsia="仿宋" w:hAnsi="仿宋" w:cs="仿宋"/>
              <w:sz w:val="30"/>
              <w:szCs w:val="30"/>
            </w:rPr>
          </w:pPr>
          <w:hyperlink w:anchor="_Toc1831768083" w:history="1">
            <w:r>
              <w:rPr>
                <w:rFonts w:ascii="仿宋" w:eastAsia="仿宋" w:hAnsi="仿宋" w:cs="仿宋" w:hint="eastAsia"/>
                <w:bCs/>
                <w:spacing w:val="-13"/>
                <w:sz w:val="30"/>
                <w:szCs w:val="30"/>
              </w:rPr>
              <w:t>第六章</w:t>
            </w:r>
            <w:r>
              <w:rPr>
                <w:rFonts w:ascii="仿宋" w:eastAsia="仿宋" w:hAnsi="仿宋" w:cs="仿宋" w:hint="eastAsia"/>
                <w:bCs/>
                <w:spacing w:val="-13"/>
                <w:sz w:val="30"/>
                <w:szCs w:val="30"/>
              </w:rPr>
              <w:t xml:space="preserve">  </w:t>
            </w:r>
            <w:r>
              <w:rPr>
                <w:rFonts w:ascii="仿宋" w:eastAsia="仿宋" w:hAnsi="仿宋" w:cs="仿宋" w:hint="eastAsia"/>
                <w:bCs/>
                <w:spacing w:val="-13"/>
                <w:sz w:val="30"/>
                <w:szCs w:val="30"/>
              </w:rPr>
              <w:t>电子化投标文件格式</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_Toc1831768083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- 84 -</w:t>
            </w:r>
            <w:r>
              <w:rPr>
                <w:rFonts w:ascii="仿宋" w:eastAsia="仿宋" w:hAnsi="仿宋" w:cs="仿宋" w:hint="eastAsia"/>
                <w:sz w:val="30"/>
                <w:szCs w:val="30"/>
              </w:rPr>
              <w:fldChar w:fldCharType="end"/>
            </w:r>
          </w:hyperlink>
        </w:p>
        <w:p w:rsidR="00151C6C" w:rsidRDefault="005936A7">
          <w:pPr>
            <w:rPr>
              <w:color w:val="auto"/>
            </w:rPr>
          </w:pPr>
          <w:r>
            <w:rPr>
              <w:rFonts w:ascii="仿宋" w:eastAsia="仿宋" w:hAnsi="仿宋" w:cs="仿宋" w:hint="eastAsia"/>
              <w:color w:val="auto"/>
              <w:sz w:val="30"/>
              <w:szCs w:val="30"/>
            </w:rPr>
            <w:fldChar w:fldCharType="end"/>
          </w:r>
        </w:p>
      </w:sdtContent>
    </w:sdt>
    <w:p w:rsidR="00151C6C" w:rsidRDefault="005936A7">
      <w:pPr>
        <w:spacing w:line="360" w:lineRule="auto"/>
        <w:ind w:firstLineChars="200" w:firstLine="640"/>
        <w:jc w:val="center"/>
        <w:rPr>
          <w:rFonts w:ascii="仿宋_GB2312" w:eastAsia="仿宋_GB2312" w:hAnsi="仿宋_GB2312" w:cs="仿宋_GB2312"/>
          <w:color w:val="auto"/>
          <w:sz w:val="32"/>
          <w:szCs w:val="32"/>
          <w:lang w:eastAsia="zh-CN"/>
        </w:rPr>
        <w:sectPr w:rsidR="00151C6C">
          <w:footerReference w:type="default" r:id="rId9"/>
          <w:pgSz w:w="11906" w:h="16839"/>
          <w:pgMar w:top="1440" w:right="1800" w:bottom="1440" w:left="1800" w:header="0" w:footer="994" w:gutter="0"/>
          <w:pgNumType w:fmt="numberInDash" w:start="1"/>
          <w:cols w:space="720"/>
        </w:sectPr>
      </w:pPr>
      <w:r>
        <w:rPr>
          <w:rFonts w:ascii="仿宋_GB2312" w:eastAsia="仿宋_GB2312" w:hAnsi="仿宋_GB2312" w:cs="仿宋_GB2312" w:hint="eastAsia"/>
          <w:color w:val="auto"/>
          <w:sz w:val="32"/>
          <w:szCs w:val="32"/>
          <w:lang w:eastAsia="zh-CN"/>
        </w:rPr>
        <w:t xml:space="preserve"> </w:t>
      </w:r>
    </w:p>
    <w:p w:rsidR="00151C6C" w:rsidRDefault="005936A7">
      <w:pPr>
        <w:spacing w:line="360" w:lineRule="auto"/>
        <w:ind w:firstLineChars="200" w:firstLine="640"/>
        <w:jc w:val="center"/>
        <w:outlineLvl w:val="0"/>
        <w:rPr>
          <w:rFonts w:ascii="仿宋_GB2312" w:eastAsia="仿宋_GB2312" w:hAnsi="仿宋_GB2312" w:cs="仿宋_GB2312"/>
          <w:color w:val="auto"/>
          <w:sz w:val="32"/>
          <w:szCs w:val="32"/>
        </w:rPr>
      </w:pPr>
      <w:bookmarkStart w:id="5" w:name="_Toc1370065715"/>
      <w:r>
        <w:rPr>
          <w:rFonts w:ascii="仿宋_GB2312" w:eastAsia="仿宋_GB2312" w:hAnsi="仿宋_GB2312" w:cs="仿宋_GB2312" w:hint="eastAsia"/>
          <w:color w:val="auto"/>
          <w:sz w:val="32"/>
          <w:szCs w:val="32"/>
        </w:rPr>
        <w:t>第一章</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招标公告</w:t>
      </w:r>
      <w:bookmarkEnd w:id="5"/>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项目概况</w:t>
      </w:r>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lang w:eastAsia="zh-CN"/>
        </w:rPr>
        <w:t>三门峡职业技术学院</w:t>
      </w:r>
      <w:r>
        <w:rPr>
          <w:rFonts w:ascii="仿宋_GB2312" w:eastAsia="仿宋_GB2312" w:hAnsi="仿宋_GB2312" w:cs="仿宋_GB2312" w:hint="eastAsia"/>
          <w:color w:val="auto"/>
          <w:sz w:val="24"/>
          <w:szCs w:val="24"/>
          <w:lang w:eastAsia="zh-CN"/>
        </w:rPr>
        <w:t>2024-2025</w:t>
      </w:r>
      <w:r>
        <w:rPr>
          <w:rFonts w:ascii="仿宋_GB2312" w:eastAsia="仿宋_GB2312" w:hAnsi="仿宋_GB2312" w:cs="仿宋_GB2312" w:hint="eastAsia"/>
          <w:color w:val="auto"/>
          <w:sz w:val="24"/>
          <w:szCs w:val="24"/>
          <w:lang w:eastAsia="zh-CN"/>
        </w:rPr>
        <w:t>学年第二学期全院教材采购项目</w:t>
      </w:r>
      <w:r>
        <w:rPr>
          <w:rFonts w:ascii="仿宋_GB2312" w:eastAsia="仿宋_GB2312" w:hAnsi="仿宋_GB2312" w:cs="仿宋_GB2312" w:hint="eastAsia"/>
          <w:color w:val="auto"/>
          <w:sz w:val="24"/>
          <w:szCs w:val="24"/>
        </w:rPr>
        <w:t>的潜在</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rPr>
        <w:t>应在三门峡市公共资源交易中心网上获取招标文件，并于</w:t>
      </w:r>
      <w:r>
        <w:rPr>
          <w:rFonts w:ascii="仿宋_GB2312" w:eastAsia="仿宋_GB2312" w:hAnsi="仿宋_GB2312" w:cs="仿宋_GB2312" w:hint="eastAsia"/>
          <w:color w:val="auto"/>
          <w:sz w:val="24"/>
          <w:szCs w:val="24"/>
        </w:rPr>
        <w:t>202</w:t>
      </w:r>
      <w:r>
        <w:rPr>
          <w:rFonts w:ascii="仿宋_GB2312" w:eastAsia="仿宋_GB2312" w:hAnsi="仿宋_GB2312" w:cs="仿宋_GB2312" w:hint="eastAsia"/>
          <w:color w:val="auto"/>
          <w:sz w:val="24"/>
          <w:szCs w:val="24"/>
          <w:lang w:eastAsia="zh-CN"/>
        </w:rPr>
        <w:t>5</w:t>
      </w:r>
      <w:r>
        <w:rPr>
          <w:rFonts w:ascii="仿宋_GB2312" w:eastAsia="仿宋_GB2312" w:hAnsi="仿宋_GB2312" w:cs="仿宋_GB2312" w:hint="eastAsia"/>
          <w:color w:val="auto"/>
          <w:sz w:val="24"/>
          <w:szCs w:val="24"/>
        </w:rPr>
        <w:t>年</w:t>
      </w: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rPr>
        <w:t>月</w:t>
      </w:r>
      <w:r>
        <w:rPr>
          <w:rFonts w:ascii="仿宋_GB2312" w:eastAsia="仿宋_GB2312" w:hAnsi="仿宋_GB2312" w:cs="仿宋_GB2312" w:hint="eastAsia"/>
          <w:color w:val="auto"/>
          <w:sz w:val="24"/>
          <w:szCs w:val="24"/>
          <w:lang w:eastAsia="zh-CN"/>
        </w:rPr>
        <w:t>13</w:t>
      </w:r>
      <w:r>
        <w:rPr>
          <w:rFonts w:ascii="仿宋_GB2312" w:eastAsia="仿宋_GB2312" w:hAnsi="仿宋_GB2312" w:cs="仿宋_GB2312" w:hint="eastAsia"/>
          <w:color w:val="auto"/>
          <w:sz w:val="24"/>
          <w:szCs w:val="24"/>
        </w:rPr>
        <w:t>日</w:t>
      </w:r>
      <w:r>
        <w:rPr>
          <w:rFonts w:ascii="仿宋_GB2312" w:eastAsia="仿宋_GB2312" w:hAnsi="仿宋_GB2312" w:cs="仿宋_GB2312" w:hint="eastAsia"/>
          <w:color w:val="auto"/>
          <w:sz w:val="24"/>
          <w:szCs w:val="24"/>
          <w:lang w:eastAsia="zh-CN"/>
        </w:rPr>
        <w:t>8</w:t>
      </w:r>
      <w:r>
        <w:rPr>
          <w:rFonts w:ascii="仿宋_GB2312" w:eastAsia="仿宋_GB2312" w:hAnsi="仿宋_GB2312" w:cs="仿宋_GB2312" w:hint="eastAsia"/>
          <w:color w:val="auto"/>
          <w:sz w:val="24"/>
          <w:szCs w:val="24"/>
        </w:rPr>
        <w:t>时</w:t>
      </w:r>
      <w:r>
        <w:rPr>
          <w:rFonts w:ascii="仿宋_GB2312" w:eastAsia="仿宋_GB2312" w:hAnsi="仿宋_GB2312" w:cs="仿宋_GB2312" w:hint="eastAsia"/>
          <w:color w:val="auto"/>
          <w:sz w:val="24"/>
          <w:szCs w:val="24"/>
          <w:lang w:eastAsia="zh-CN"/>
        </w:rPr>
        <w:t>30</w:t>
      </w:r>
      <w:r>
        <w:rPr>
          <w:rFonts w:ascii="仿宋_GB2312" w:eastAsia="仿宋_GB2312" w:hAnsi="仿宋_GB2312" w:cs="仿宋_GB2312" w:hint="eastAsia"/>
          <w:color w:val="auto"/>
          <w:sz w:val="24"/>
          <w:szCs w:val="24"/>
        </w:rPr>
        <w:t>分（北京时间）前递交投标文件。</w:t>
      </w:r>
    </w:p>
    <w:p w:rsidR="00151C6C" w:rsidRDefault="005936A7">
      <w:pPr>
        <w:spacing w:line="500" w:lineRule="exact"/>
        <w:ind w:firstLineChars="200" w:firstLine="480"/>
        <w:outlineLvl w:val="1"/>
        <w:rPr>
          <w:rFonts w:ascii="仿宋_GB2312" w:eastAsia="仿宋_GB2312" w:hAnsi="仿宋_GB2312" w:cs="仿宋_GB2312"/>
          <w:color w:val="auto"/>
          <w:sz w:val="24"/>
          <w:szCs w:val="24"/>
        </w:rPr>
      </w:pPr>
      <w:bookmarkStart w:id="6" w:name="_Toc1374808871"/>
      <w:r>
        <w:rPr>
          <w:rFonts w:ascii="仿宋_GB2312" w:eastAsia="仿宋_GB2312" w:hAnsi="仿宋_GB2312" w:cs="仿宋_GB2312" w:hint="eastAsia"/>
          <w:color w:val="auto"/>
          <w:sz w:val="24"/>
          <w:szCs w:val="24"/>
        </w:rPr>
        <w:t>一、项目基本情况</w:t>
      </w:r>
      <w:bookmarkEnd w:id="6"/>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7" w:name="_Toc1636136824"/>
      <w:r>
        <w:rPr>
          <w:rFonts w:ascii="仿宋_GB2312" w:eastAsia="仿宋_GB2312" w:hAnsi="仿宋_GB2312" w:cs="仿宋_GB2312" w:hint="eastAsia"/>
          <w:color w:val="auto"/>
          <w:sz w:val="24"/>
          <w:szCs w:val="24"/>
        </w:rPr>
        <w:t>1.</w:t>
      </w:r>
      <w:r>
        <w:rPr>
          <w:rFonts w:ascii="仿宋_GB2312" w:eastAsia="仿宋_GB2312" w:hAnsi="仿宋_GB2312" w:cs="仿宋_GB2312" w:hint="eastAsia"/>
          <w:color w:val="auto"/>
          <w:sz w:val="24"/>
          <w:szCs w:val="24"/>
        </w:rPr>
        <w:t>采购项目编号：</w:t>
      </w:r>
      <w:bookmarkEnd w:id="7"/>
      <w:r>
        <w:rPr>
          <w:rFonts w:ascii="仿宋_GB2312" w:eastAsia="仿宋_GB2312" w:hAnsi="仿宋_GB2312" w:cs="仿宋_GB2312" w:hint="eastAsia"/>
          <w:color w:val="auto"/>
          <w:sz w:val="24"/>
          <w:szCs w:val="24"/>
        </w:rPr>
        <w:t>三财公开采购</w:t>
      </w:r>
      <w:r>
        <w:rPr>
          <w:rFonts w:ascii="仿宋_GB2312" w:eastAsia="仿宋_GB2312" w:hAnsi="仿宋_GB2312" w:cs="仿宋_GB2312" w:hint="eastAsia"/>
          <w:color w:val="auto"/>
          <w:sz w:val="24"/>
          <w:szCs w:val="24"/>
        </w:rPr>
        <w:t>-2024-72</w:t>
      </w:r>
      <w:r>
        <w:rPr>
          <w:rFonts w:ascii="仿宋_GB2312" w:eastAsia="仿宋_GB2312" w:hAnsi="仿宋_GB2312" w:cs="仿宋_GB2312" w:hint="eastAsia"/>
          <w:color w:val="auto"/>
          <w:sz w:val="24"/>
          <w:szCs w:val="24"/>
          <w:lang w:eastAsia="zh-CN"/>
        </w:rPr>
        <w:t>;SGZ[2024]641-ZC406</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rPr>
        <w:t>2.</w:t>
      </w:r>
      <w:r>
        <w:rPr>
          <w:rFonts w:ascii="仿宋_GB2312" w:eastAsia="仿宋_GB2312" w:hAnsi="仿宋_GB2312" w:cs="仿宋_GB2312" w:hint="eastAsia"/>
          <w:color w:val="auto"/>
          <w:sz w:val="24"/>
          <w:szCs w:val="24"/>
        </w:rPr>
        <w:t>采购项目名称：</w:t>
      </w:r>
      <w:r>
        <w:rPr>
          <w:rFonts w:ascii="仿宋_GB2312" w:eastAsia="仿宋_GB2312" w:hAnsi="仿宋_GB2312" w:cs="仿宋_GB2312" w:hint="eastAsia"/>
          <w:color w:val="auto"/>
          <w:sz w:val="24"/>
          <w:szCs w:val="24"/>
          <w:lang w:eastAsia="zh-CN"/>
        </w:rPr>
        <w:t>三门峡职业技术学院</w:t>
      </w:r>
      <w:r>
        <w:rPr>
          <w:rFonts w:ascii="仿宋_GB2312" w:eastAsia="仿宋_GB2312" w:hAnsi="仿宋_GB2312" w:cs="仿宋_GB2312" w:hint="eastAsia"/>
          <w:color w:val="auto"/>
          <w:sz w:val="24"/>
          <w:szCs w:val="24"/>
          <w:lang w:eastAsia="zh-CN"/>
        </w:rPr>
        <w:t>2024-2025</w:t>
      </w:r>
      <w:r>
        <w:rPr>
          <w:rFonts w:ascii="仿宋_GB2312" w:eastAsia="仿宋_GB2312" w:hAnsi="仿宋_GB2312" w:cs="仿宋_GB2312" w:hint="eastAsia"/>
          <w:color w:val="auto"/>
          <w:sz w:val="24"/>
          <w:szCs w:val="24"/>
          <w:lang w:eastAsia="zh-CN"/>
        </w:rPr>
        <w:t>学年第二学期全院教材采购项目</w:t>
      </w:r>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3.</w:t>
      </w:r>
      <w:r>
        <w:rPr>
          <w:rFonts w:ascii="仿宋_GB2312" w:eastAsia="仿宋_GB2312" w:hAnsi="仿宋_GB2312" w:cs="仿宋_GB2312" w:hint="eastAsia"/>
          <w:color w:val="auto"/>
          <w:sz w:val="24"/>
          <w:szCs w:val="24"/>
        </w:rPr>
        <w:t>采购方式：公开招标</w:t>
      </w:r>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w:t>
      </w:r>
      <w:r>
        <w:rPr>
          <w:rFonts w:ascii="仿宋_GB2312" w:eastAsia="仿宋_GB2312" w:hAnsi="仿宋_GB2312" w:cs="仿宋_GB2312" w:hint="eastAsia"/>
          <w:color w:val="auto"/>
          <w:sz w:val="24"/>
          <w:szCs w:val="24"/>
        </w:rPr>
        <w:t>预算金额：</w:t>
      </w:r>
      <w:r>
        <w:rPr>
          <w:rFonts w:ascii="仿宋_GB2312" w:eastAsia="仿宋_GB2312" w:hAnsi="仿宋_GB2312" w:cs="仿宋_GB2312" w:hint="eastAsia"/>
          <w:color w:val="auto"/>
          <w:sz w:val="24"/>
          <w:szCs w:val="24"/>
          <w:lang w:eastAsia="zh-CN"/>
        </w:rPr>
        <w:t>4678944.20</w:t>
      </w:r>
      <w:r>
        <w:rPr>
          <w:rFonts w:ascii="仿宋_GB2312" w:eastAsia="仿宋_GB2312" w:hAnsi="仿宋_GB2312" w:cs="仿宋_GB2312" w:hint="eastAsia"/>
          <w:color w:val="auto"/>
          <w:sz w:val="24"/>
          <w:szCs w:val="24"/>
        </w:rPr>
        <w:t>元</w:t>
      </w:r>
    </w:p>
    <w:p w:rsidR="00151C6C" w:rsidRDefault="005936A7">
      <w:pPr>
        <w:spacing w:line="500" w:lineRule="exact"/>
        <w:ind w:firstLineChars="300" w:firstLine="72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最高限价：</w:t>
      </w:r>
      <w:r>
        <w:rPr>
          <w:rFonts w:ascii="仿宋_GB2312" w:eastAsia="仿宋_GB2312" w:hAnsi="仿宋_GB2312" w:cs="仿宋_GB2312" w:hint="eastAsia"/>
          <w:color w:val="auto"/>
          <w:sz w:val="24"/>
          <w:szCs w:val="24"/>
          <w:lang w:eastAsia="zh-CN"/>
        </w:rPr>
        <w:t>4678944.20</w:t>
      </w:r>
      <w:r>
        <w:rPr>
          <w:rFonts w:ascii="仿宋_GB2312" w:eastAsia="仿宋_GB2312" w:hAnsi="仿宋_GB2312" w:cs="仿宋_GB2312" w:hint="eastAsia"/>
          <w:color w:val="auto"/>
          <w:sz w:val="24"/>
          <w:szCs w:val="24"/>
        </w:rPr>
        <w:t>元</w:t>
      </w:r>
    </w:p>
    <w:tbl>
      <w:tblPr>
        <w:tblStyle w:val="aa"/>
        <w:tblW w:w="0" w:type="auto"/>
        <w:tblLook w:val="04A0" w:firstRow="1" w:lastRow="0" w:firstColumn="1" w:lastColumn="0" w:noHBand="0" w:noVBand="1"/>
      </w:tblPr>
      <w:tblGrid>
        <w:gridCol w:w="593"/>
        <w:gridCol w:w="2557"/>
        <w:gridCol w:w="2033"/>
        <w:gridCol w:w="1611"/>
        <w:gridCol w:w="1728"/>
      </w:tblGrid>
      <w:tr w:rsidR="00151C6C">
        <w:trPr>
          <w:trHeight w:val="563"/>
        </w:trPr>
        <w:tc>
          <w:tcPr>
            <w:tcW w:w="721"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序号</w:t>
            </w:r>
          </w:p>
        </w:tc>
        <w:tc>
          <w:tcPr>
            <w:tcW w:w="1233"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包号</w:t>
            </w:r>
          </w:p>
        </w:tc>
        <w:tc>
          <w:tcPr>
            <w:tcW w:w="2720"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包名称</w:t>
            </w:r>
          </w:p>
        </w:tc>
        <w:tc>
          <w:tcPr>
            <w:tcW w:w="1812"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包预算（元）</w:t>
            </w:r>
          </w:p>
        </w:tc>
        <w:tc>
          <w:tcPr>
            <w:tcW w:w="2036"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包最高限价</w:t>
            </w:r>
          </w:p>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（元）</w:t>
            </w:r>
          </w:p>
        </w:tc>
      </w:tr>
      <w:tr w:rsidR="00151C6C">
        <w:tc>
          <w:tcPr>
            <w:tcW w:w="721"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1</w:t>
            </w:r>
          </w:p>
        </w:tc>
        <w:tc>
          <w:tcPr>
            <w:tcW w:w="1233"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color w:val="auto"/>
                <w:spacing w:val="-3"/>
                <w:sz w:val="24"/>
                <w:szCs w:val="24"/>
                <w:lang w:eastAsia="zh-CN"/>
              </w:rPr>
              <w:t>SGZ[2024]641-ZC406</w:t>
            </w:r>
            <w:r>
              <w:rPr>
                <w:rFonts w:ascii="仿宋_GB2312" w:eastAsia="仿宋_GB2312" w:hAnsi="仿宋_GB2312" w:cs="仿宋_GB2312" w:hint="eastAsia"/>
                <w:color w:val="auto"/>
                <w:spacing w:val="-3"/>
                <w:sz w:val="24"/>
                <w:szCs w:val="24"/>
                <w:lang w:eastAsia="zh-CN"/>
              </w:rPr>
              <w:t>-1</w:t>
            </w:r>
          </w:p>
        </w:tc>
        <w:tc>
          <w:tcPr>
            <w:tcW w:w="2720"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三门峡职业技术学院</w:t>
            </w:r>
            <w:r>
              <w:rPr>
                <w:rFonts w:ascii="仿宋_GB2312" w:eastAsia="仿宋_GB2312" w:hAnsi="仿宋_GB2312" w:cs="仿宋_GB2312" w:hint="eastAsia"/>
                <w:color w:val="auto"/>
                <w:spacing w:val="-3"/>
                <w:sz w:val="24"/>
                <w:szCs w:val="24"/>
                <w:lang w:eastAsia="zh-CN"/>
              </w:rPr>
              <w:t>2024-2025</w:t>
            </w:r>
            <w:r>
              <w:rPr>
                <w:rFonts w:ascii="仿宋_GB2312" w:eastAsia="仿宋_GB2312" w:hAnsi="仿宋_GB2312" w:cs="仿宋_GB2312" w:hint="eastAsia"/>
                <w:color w:val="auto"/>
                <w:spacing w:val="-3"/>
                <w:sz w:val="24"/>
                <w:szCs w:val="24"/>
                <w:lang w:eastAsia="zh-CN"/>
              </w:rPr>
              <w:t>学年第二学期全院教材采购项目</w:t>
            </w:r>
            <w:r>
              <w:rPr>
                <w:rFonts w:ascii="仿宋_GB2312" w:eastAsia="仿宋_GB2312" w:hAnsi="仿宋_GB2312" w:cs="仿宋_GB2312" w:hint="eastAsia"/>
                <w:color w:val="auto"/>
                <w:spacing w:val="-3"/>
                <w:sz w:val="24"/>
                <w:szCs w:val="24"/>
                <w:lang w:eastAsia="zh-CN"/>
              </w:rPr>
              <w:t>A</w:t>
            </w:r>
            <w:r>
              <w:rPr>
                <w:rFonts w:ascii="仿宋_GB2312" w:eastAsia="仿宋_GB2312" w:hAnsi="仿宋_GB2312" w:cs="仿宋_GB2312" w:hint="eastAsia"/>
                <w:color w:val="auto"/>
                <w:spacing w:val="-3"/>
                <w:sz w:val="24"/>
                <w:szCs w:val="24"/>
                <w:lang w:eastAsia="zh-CN"/>
              </w:rPr>
              <w:t>包</w:t>
            </w:r>
          </w:p>
        </w:tc>
        <w:tc>
          <w:tcPr>
            <w:tcW w:w="1812"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200000.00</w:t>
            </w:r>
          </w:p>
        </w:tc>
        <w:tc>
          <w:tcPr>
            <w:tcW w:w="2036"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200000.00</w:t>
            </w:r>
          </w:p>
        </w:tc>
      </w:tr>
      <w:tr w:rsidR="00151C6C">
        <w:tc>
          <w:tcPr>
            <w:tcW w:w="721"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2</w:t>
            </w:r>
          </w:p>
        </w:tc>
        <w:tc>
          <w:tcPr>
            <w:tcW w:w="1233"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color w:val="auto"/>
                <w:spacing w:val="-3"/>
                <w:sz w:val="24"/>
                <w:szCs w:val="24"/>
                <w:lang w:eastAsia="zh-CN"/>
              </w:rPr>
              <w:t>SGZ[2024]641-ZC406</w:t>
            </w:r>
            <w:r>
              <w:rPr>
                <w:rFonts w:ascii="仿宋_GB2312" w:eastAsia="仿宋_GB2312" w:hAnsi="仿宋_GB2312" w:cs="仿宋_GB2312" w:hint="eastAsia"/>
                <w:color w:val="auto"/>
                <w:spacing w:val="-3"/>
                <w:sz w:val="24"/>
                <w:szCs w:val="24"/>
                <w:lang w:eastAsia="zh-CN"/>
              </w:rPr>
              <w:t>-2</w:t>
            </w:r>
          </w:p>
        </w:tc>
        <w:tc>
          <w:tcPr>
            <w:tcW w:w="2720"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三门峡职业技术学院</w:t>
            </w:r>
            <w:r>
              <w:rPr>
                <w:rFonts w:ascii="仿宋_GB2312" w:eastAsia="仿宋_GB2312" w:hAnsi="仿宋_GB2312" w:cs="仿宋_GB2312" w:hint="eastAsia"/>
                <w:color w:val="auto"/>
                <w:spacing w:val="-3"/>
                <w:sz w:val="24"/>
                <w:szCs w:val="24"/>
                <w:lang w:eastAsia="zh-CN"/>
              </w:rPr>
              <w:t>2024-2025</w:t>
            </w:r>
            <w:r>
              <w:rPr>
                <w:rFonts w:ascii="仿宋_GB2312" w:eastAsia="仿宋_GB2312" w:hAnsi="仿宋_GB2312" w:cs="仿宋_GB2312" w:hint="eastAsia"/>
                <w:color w:val="auto"/>
                <w:spacing w:val="-3"/>
                <w:sz w:val="24"/>
                <w:szCs w:val="24"/>
                <w:lang w:eastAsia="zh-CN"/>
              </w:rPr>
              <w:t>学年第二学期全院教材采购项目</w:t>
            </w:r>
            <w:r>
              <w:rPr>
                <w:rFonts w:ascii="仿宋_GB2312" w:eastAsia="仿宋_GB2312" w:hAnsi="仿宋_GB2312" w:cs="仿宋_GB2312" w:hint="eastAsia"/>
                <w:color w:val="auto"/>
                <w:spacing w:val="-3"/>
                <w:sz w:val="24"/>
                <w:szCs w:val="24"/>
                <w:lang w:eastAsia="zh-CN"/>
              </w:rPr>
              <w:t>B</w:t>
            </w:r>
            <w:r>
              <w:rPr>
                <w:rFonts w:ascii="仿宋_GB2312" w:eastAsia="仿宋_GB2312" w:hAnsi="仿宋_GB2312" w:cs="仿宋_GB2312" w:hint="eastAsia"/>
                <w:color w:val="auto"/>
                <w:spacing w:val="-3"/>
                <w:sz w:val="24"/>
                <w:szCs w:val="24"/>
                <w:lang w:eastAsia="zh-CN"/>
              </w:rPr>
              <w:t>包</w:t>
            </w:r>
          </w:p>
        </w:tc>
        <w:tc>
          <w:tcPr>
            <w:tcW w:w="1812"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4478944.20</w:t>
            </w:r>
          </w:p>
        </w:tc>
        <w:tc>
          <w:tcPr>
            <w:tcW w:w="2036" w:type="dxa"/>
            <w:vAlign w:val="center"/>
          </w:tcPr>
          <w:p w:rsidR="00151C6C" w:rsidRDefault="005936A7">
            <w:pPr>
              <w:pStyle w:val="2"/>
              <w:ind w:firstLineChars="0" w:firstLine="0"/>
              <w:jc w:val="center"/>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4478944.20</w:t>
            </w:r>
          </w:p>
        </w:tc>
      </w:tr>
    </w:tbl>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w:t>
      </w:r>
      <w:r>
        <w:rPr>
          <w:rFonts w:ascii="仿宋_GB2312" w:eastAsia="仿宋_GB2312" w:hAnsi="仿宋_GB2312" w:cs="仿宋_GB2312" w:hint="eastAsia"/>
          <w:color w:val="auto"/>
          <w:sz w:val="24"/>
          <w:szCs w:val="24"/>
        </w:rPr>
        <w:t>采购需求</w:t>
      </w:r>
      <w:r>
        <w:rPr>
          <w:rFonts w:ascii="仿宋_GB2312" w:eastAsia="仿宋_GB2312" w:hAnsi="仿宋_GB2312" w:cs="仿宋_GB2312" w:hint="eastAsia"/>
          <w:color w:val="auto"/>
          <w:sz w:val="24"/>
          <w:szCs w:val="24"/>
        </w:rPr>
        <w:t>(</w:t>
      </w:r>
      <w:r>
        <w:rPr>
          <w:rFonts w:ascii="仿宋_GB2312" w:eastAsia="仿宋_GB2312" w:hAnsi="仿宋_GB2312" w:cs="仿宋_GB2312" w:hint="eastAsia"/>
          <w:color w:val="auto"/>
          <w:sz w:val="24"/>
          <w:szCs w:val="24"/>
        </w:rPr>
        <w:t>包括目标、标准、数量、规格、服务要求、验收、标准等</w:t>
      </w:r>
      <w:r>
        <w:rPr>
          <w:rFonts w:ascii="仿宋_GB2312" w:eastAsia="仿宋_GB2312" w:hAnsi="仿宋_GB2312" w:cs="仿宋_GB2312" w:hint="eastAsia"/>
          <w:color w:val="auto"/>
          <w:sz w:val="24"/>
          <w:szCs w:val="24"/>
        </w:rPr>
        <w:t>)</w:t>
      </w:r>
      <w:r>
        <w:rPr>
          <w:rFonts w:ascii="仿宋_GB2312" w:eastAsia="仿宋_GB2312" w:hAnsi="仿宋_GB2312" w:cs="仿宋_GB2312" w:hint="eastAsia"/>
          <w:color w:val="auto"/>
          <w:sz w:val="24"/>
          <w:szCs w:val="24"/>
        </w:rPr>
        <w:t>：</w:t>
      </w:r>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 xml:space="preserve">5.1 </w:t>
      </w:r>
      <w:r>
        <w:rPr>
          <w:rFonts w:ascii="仿宋_GB2312" w:eastAsia="仿宋_GB2312" w:hAnsi="仿宋_GB2312" w:cs="仿宋_GB2312" w:hint="eastAsia"/>
          <w:color w:val="auto"/>
          <w:sz w:val="24"/>
          <w:szCs w:val="24"/>
        </w:rPr>
        <w:t>采购范围：</w:t>
      </w:r>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A</w:t>
      </w:r>
      <w:r>
        <w:rPr>
          <w:rFonts w:ascii="仿宋_GB2312" w:eastAsia="仿宋_GB2312" w:hAnsi="仿宋_GB2312" w:cs="仿宋_GB2312" w:hint="eastAsia"/>
          <w:color w:val="auto"/>
          <w:sz w:val="24"/>
          <w:szCs w:val="24"/>
        </w:rPr>
        <w:t>包：两课教材，约</w:t>
      </w:r>
      <w:r>
        <w:rPr>
          <w:rFonts w:ascii="仿宋_GB2312" w:eastAsia="仿宋_GB2312" w:hAnsi="仿宋_GB2312" w:cs="仿宋_GB2312" w:hint="eastAsia"/>
          <w:color w:val="auto"/>
          <w:sz w:val="24"/>
          <w:szCs w:val="24"/>
        </w:rPr>
        <w:t>0.8</w:t>
      </w:r>
      <w:r>
        <w:rPr>
          <w:rFonts w:ascii="仿宋_GB2312" w:eastAsia="仿宋_GB2312" w:hAnsi="仿宋_GB2312" w:cs="仿宋_GB2312" w:hint="eastAsia"/>
          <w:color w:val="auto"/>
          <w:sz w:val="24"/>
          <w:szCs w:val="24"/>
        </w:rPr>
        <w:t>万册。具体采购内容详见招标文件</w:t>
      </w:r>
      <w:r>
        <w:rPr>
          <w:rFonts w:ascii="仿宋_GB2312" w:eastAsia="仿宋_GB2312" w:hAnsi="仿宋_GB2312" w:cs="仿宋_GB2312" w:hint="eastAsia"/>
          <w:color w:val="auto"/>
          <w:sz w:val="24"/>
          <w:szCs w:val="24"/>
        </w:rPr>
        <w:t>;</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rPr>
        <w:t xml:space="preserve">B </w:t>
      </w:r>
      <w:r>
        <w:rPr>
          <w:rFonts w:ascii="仿宋_GB2312" w:eastAsia="仿宋_GB2312" w:hAnsi="仿宋_GB2312" w:cs="仿宋_GB2312" w:hint="eastAsia"/>
          <w:color w:val="auto"/>
          <w:sz w:val="24"/>
          <w:szCs w:val="24"/>
        </w:rPr>
        <w:t>包</w:t>
      </w:r>
      <w:r>
        <w:rPr>
          <w:rFonts w:ascii="仿宋_GB2312" w:eastAsia="仿宋_GB2312" w:hAnsi="仿宋_GB2312" w:cs="仿宋_GB2312" w:hint="eastAsia"/>
          <w:color w:val="auto"/>
          <w:sz w:val="24"/>
          <w:szCs w:val="24"/>
          <w:lang w:eastAsia="zh-CN"/>
        </w:rPr>
        <w:t>：公共基础课程和专业技能课程教材（</w:t>
      </w: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、公共基础课程教材（不含两课）。</w:t>
      </w:r>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、专业技能课程教材：专业群基础课程、专业能力课程、专业实践课程</w:t>
      </w:r>
      <w:r>
        <w:rPr>
          <w:rFonts w:ascii="仿宋_GB2312" w:eastAsia="仿宋_GB2312" w:hAnsi="仿宋_GB2312" w:cs="仿宋_GB2312" w:hint="eastAsia"/>
          <w:color w:val="auto"/>
          <w:sz w:val="24"/>
          <w:szCs w:val="24"/>
          <w:lang w:eastAsia="zh-CN"/>
        </w:rPr>
        <w:t>.3</w:t>
      </w:r>
      <w:r>
        <w:rPr>
          <w:rFonts w:ascii="仿宋_GB2312" w:eastAsia="仿宋_GB2312" w:hAnsi="仿宋_GB2312" w:cs="仿宋_GB2312" w:hint="eastAsia"/>
          <w:color w:val="auto"/>
          <w:sz w:val="24"/>
          <w:szCs w:val="24"/>
          <w:lang w:eastAsia="zh-CN"/>
        </w:rPr>
        <w:t>、素质教育与能力拓展课程教材）等，约</w:t>
      </w:r>
      <w:r>
        <w:rPr>
          <w:rFonts w:ascii="仿宋_GB2312" w:eastAsia="仿宋_GB2312" w:hAnsi="仿宋_GB2312" w:cs="仿宋_GB2312" w:hint="eastAsia"/>
          <w:color w:val="auto"/>
          <w:sz w:val="24"/>
          <w:szCs w:val="24"/>
          <w:lang w:eastAsia="zh-CN"/>
        </w:rPr>
        <w:t>12.7</w:t>
      </w:r>
      <w:r>
        <w:rPr>
          <w:rFonts w:ascii="仿宋_GB2312" w:eastAsia="仿宋_GB2312" w:hAnsi="仿宋_GB2312" w:cs="仿宋_GB2312" w:hint="eastAsia"/>
          <w:color w:val="auto"/>
          <w:sz w:val="24"/>
          <w:szCs w:val="24"/>
          <w:lang w:eastAsia="zh-CN"/>
        </w:rPr>
        <w:t>万册</w:t>
      </w:r>
      <w:r>
        <w:rPr>
          <w:rFonts w:ascii="仿宋_GB2312" w:eastAsia="仿宋_GB2312" w:hAnsi="仿宋_GB2312" w:cs="仿宋_GB2312" w:hint="eastAsia"/>
          <w:color w:val="auto"/>
          <w:sz w:val="24"/>
          <w:szCs w:val="24"/>
        </w:rPr>
        <w:t>。具体采购内容详见招标文件</w:t>
      </w:r>
      <w:r>
        <w:rPr>
          <w:rFonts w:ascii="仿宋_GB2312" w:eastAsia="仿宋_GB2312" w:hAnsi="仿宋_GB2312" w:cs="仿宋_GB2312" w:hint="eastAsia"/>
          <w:color w:val="auto"/>
          <w:sz w:val="24"/>
          <w:szCs w:val="24"/>
          <w:lang w:eastAsia="zh-CN"/>
        </w:rPr>
        <w:t>。</w:t>
      </w:r>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 xml:space="preserve">5.2 </w:t>
      </w:r>
      <w:r>
        <w:rPr>
          <w:rFonts w:ascii="仿宋_GB2312" w:eastAsia="仿宋_GB2312" w:hAnsi="仿宋_GB2312" w:cs="仿宋_GB2312" w:hint="eastAsia"/>
          <w:color w:val="auto"/>
          <w:sz w:val="24"/>
          <w:szCs w:val="24"/>
        </w:rPr>
        <w:t>资金来源：</w:t>
      </w:r>
      <w:r>
        <w:rPr>
          <w:rFonts w:ascii="仿宋_GB2312" w:eastAsia="仿宋_GB2312" w:hAnsi="仿宋_GB2312" w:cs="仿宋_GB2312" w:hint="eastAsia"/>
          <w:color w:val="auto"/>
          <w:sz w:val="24"/>
          <w:szCs w:val="24"/>
          <w:lang w:eastAsia="zh-CN"/>
        </w:rPr>
        <w:t>代收</w:t>
      </w:r>
      <w:r>
        <w:rPr>
          <w:rFonts w:ascii="仿宋_GB2312" w:eastAsia="仿宋_GB2312" w:hAnsi="仿宋_GB2312" w:cs="仿宋_GB2312" w:hint="eastAsia"/>
          <w:color w:val="auto"/>
          <w:sz w:val="24"/>
          <w:szCs w:val="24"/>
        </w:rPr>
        <w:t>学生书费，已落实</w:t>
      </w:r>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 xml:space="preserve">5.3 </w:t>
      </w:r>
      <w:r>
        <w:rPr>
          <w:rFonts w:ascii="仿宋_GB2312" w:eastAsia="仿宋_GB2312" w:hAnsi="仿宋_GB2312" w:cs="仿宋_GB2312" w:hint="eastAsia"/>
          <w:color w:val="auto"/>
          <w:sz w:val="24"/>
          <w:szCs w:val="24"/>
        </w:rPr>
        <w:t>最高限价：本项目报价采用折扣率形式，</w:t>
      </w:r>
      <w:r>
        <w:rPr>
          <w:rFonts w:ascii="仿宋_GB2312" w:eastAsia="仿宋_GB2312" w:hAnsi="仿宋_GB2312" w:cs="仿宋_GB2312" w:hint="eastAsia"/>
          <w:color w:val="auto"/>
          <w:sz w:val="24"/>
          <w:szCs w:val="24"/>
        </w:rPr>
        <w:t>A</w:t>
      </w:r>
      <w:r>
        <w:rPr>
          <w:rFonts w:ascii="仿宋_GB2312" w:eastAsia="仿宋_GB2312" w:hAnsi="仿宋_GB2312" w:cs="仿宋_GB2312" w:hint="eastAsia"/>
          <w:color w:val="auto"/>
          <w:sz w:val="24"/>
          <w:szCs w:val="24"/>
        </w:rPr>
        <w:t>包最高限价为</w:t>
      </w:r>
      <w:r>
        <w:rPr>
          <w:rFonts w:ascii="仿宋_GB2312" w:eastAsia="仿宋_GB2312" w:hAnsi="仿宋_GB2312" w:cs="仿宋_GB2312" w:hint="eastAsia"/>
          <w:color w:val="auto"/>
          <w:sz w:val="24"/>
          <w:szCs w:val="24"/>
        </w:rPr>
        <w:t>100%</w:t>
      </w:r>
      <w:r>
        <w:rPr>
          <w:rFonts w:ascii="仿宋_GB2312" w:eastAsia="仿宋_GB2312" w:hAnsi="仿宋_GB2312" w:cs="仿宋_GB2312" w:hint="eastAsia"/>
          <w:color w:val="auto"/>
          <w:sz w:val="24"/>
          <w:szCs w:val="24"/>
        </w:rPr>
        <w:t>；</w:t>
      </w:r>
      <w:r>
        <w:rPr>
          <w:rFonts w:ascii="仿宋_GB2312" w:eastAsia="仿宋_GB2312" w:hAnsi="仿宋_GB2312" w:cs="仿宋_GB2312" w:hint="eastAsia"/>
          <w:color w:val="auto"/>
          <w:sz w:val="24"/>
          <w:szCs w:val="24"/>
        </w:rPr>
        <w:t>B</w:t>
      </w:r>
      <w:r>
        <w:rPr>
          <w:rFonts w:ascii="仿宋_GB2312" w:eastAsia="仿宋_GB2312" w:hAnsi="仿宋_GB2312" w:cs="仿宋_GB2312" w:hint="eastAsia"/>
          <w:color w:val="auto"/>
          <w:sz w:val="24"/>
          <w:szCs w:val="24"/>
        </w:rPr>
        <w:t>包最高限价为</w:t>
      </w:r>
      <w:r>
        <w:rPr>
          <w:rFonts w:ascii="仿宋_GB2312" w:eastAsia="仿宋_GB2312" w:hAnsi="仿宋_GB2312" w:cs="仿宋_GB2312" w:hint="eastAsia"/>
          <w:color w:val="auto"/>
          <w:sz w:val="24"/>
          <w:szCs w:val="24"/>
        </w:rPr>
        <w:t>7</w:t>
      </w:r>
      <w:r>
        <w:rPr>
          <w:rFonts w:ascii="仿宋_GB2312" w:eastAsia="仿宋_GB2312" w:hAnsi="仿宋_GB2312" w:cs="仿宋_GB2312" w:hint="eastAsia"/>
          <w:color w:val="auto"/>
          <w:sz w:val="24"/>
          <w:szCs w:val="24"/>
          <w:lang w:eastAsia="zh-CN"/>
        </w:rPr>
        <w:t>4</w:t>
      </w:r>
      <w:r>
        <w:rPr>
          <w:rFonts w:ascii="仿宋_GB2312" w:eastAsia="仿宋_GB2312" w:hAnsi="仿宋_GB2312" w:cs="仿宋_GB2312" w:hint="eastAsia"/>
          <w:color w:val="auto"/>
          <w:sz w:val="24"/>
          <w:szCs w:val="24"/>
        </w:rPr>
        <w:t>%</w:t>
      </w:r>
    </w:p>
    <w:p w:rsidR="00151C6C" w:rsidRDefault="005936A7">
      <w:pPr>
        <w:spacing w:line="500" w:lineRule="exact"/>
        <w:ind w:firstLineChars="200"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 xml:space="preserve">5.4 </w:t>
      </w:r>
      <w:r>
        <w:rPr>
          <w:rFonts w:ascii="仿宋_GB2312" w:eastAsia="仿宋_GB2312" w:hAnsi="仿宋_GB2312" w:cs="仿宋_GB2312" w:hint="eastAsia"/>
          <w:color w:val="auto"/>
          <w:sz w:val="24"/>
          <w:szCs w:val="24"/>
        </w:rPr>
        <w:t>质量要求：全部合格正版教材。</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 xml:space="preserve">5.5 </w:t>
      </w:r>
      <w:r>
        <w:rPr>
          <w:rFonts w:ascii="仿宋_GB2312" w:eastAsia="仿宋_GB2312" w:hAnsi="仿宋_GB2312" w:cs="仿宋_GB2312" w:hint="eastAsia"/>
          <w:color w:val="auto"/>
          <w:sz w:val="24"/>
          <w:szCs w:val="24"/>
          <w:lang w:eastAsia="zh-CN"/>
        </w:rPr>
        <w:t>交货期：合同签订按采购方要求时间供货（距正式开学</w:t>
      </w:r>
      <w:r>
        <w:rPr>
          <w:rFonts w:ascii="仿宋_GB2312" w:eastAsia="仿宋_GB2312" w:hAnsi="仿宋_GB2312" w:cs="仿宋_GB2312" w:hint="eastAsia"/>
          <w:color w:val="auto"/>
          <w:sz w:val="24"/>
          <w:szCs w:val="24"/>
          <w:lang w:eastAsia="zh-CN"/>
        </w:rPr>
        <w:t xml:space="preserve"> 10 </w:t>
      </w:r>
      <w:r>
        <w:rPr>
          <w:rFonts w:ascii="仿宋_GB2312" w:eastAsia="仿宋_GB2312" w:hAnsi="仿宋_GB2312" w:cs="仿宋_GB2312" w:hint="eastAsia"/>
          <w:color w:val="auto"/>
          <w:sz w:val="24"/>
          <w:szCs w:val="24"/>
          <w:lang w:eastAsia="zh-CN"/>
        </w:rPr>
        <w:t>天前全部到货</w:t>
      </w:r>
      <w:r>
        <w:rPr>
          <w:rFonts w:ascii="仿宋_GB2312" w:eastAsia="仿宋_GB2312" w:hAnsi="仿宋_GB2312" w:cs="仿宋_GB2312" w:hint="eastAsia"/>
          <w:color w:val="auto"/>
          <w:sz w:val="24"/>
          <w:szCs w:val="24"/>
          <w:lang w:eastAsia="zh-CN"/>
        </w:rPr>
        <w:t>）。</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 xml:space="preserve">5.6 </w:t>
      </w:r>
      <w:r>
        <w:rPr>
          <w:rFonts w:ascii="仿宋_GB2312" w:eastAsia="仿宋_GB2312" w:hAnsi="仿宋_GB2312" w:cs="仿宋_GB2312" w:hint="eastAsia"/>
          <w:color w:val="auto"/>
          <w:sz w:val="24"/>
          <w:szCs w:val="24"/>
          <w:lang w:eastAsia="zh-CN"/>
        </w:rPr>
        <w:t>交货地点：三门峡职业技术学院教材科书库。</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6.</w:t>
      </w:r>
      <w:r>
        <w:rPr>
          <w:rFonts w:ascii="仿宋_GB2312" w:eastAsia="仿宋_GB2312" w:hAnsi="仿宋_GB2312" w:cs="仿宋_GB2312" w:hint="eastAsia"/>
          <w:color w:val="auto"/>
          <w:sz w:val="24"/>
          <w:szCs w:val="24"/>
          <w:lang w:eastAsia="zh-CN"/>
        </w:rPr>
        <w:t>合同履行期限：按合同约定执行。</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7.</w:t>
      </w:r>
      <w:r>
        <w:rPr>
          <w:rFonts w:ascii="仿宋_GB2312" w:eastAsia="仿宋_GB2312" w:hAnsi="仿宋_GB2312" w:cs="仿宋_GB2312" w:hint="eastAsia"/>
          <w:color w:val="auto"/>
          <w:sz w:val="24"/>
          <w:szCs w:val="24"/>
          <w:lang w:eastAsia="zh-CN"/>
        </w:rPr>
        <w:t>本项目是否接受联合体投标：否</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8.</w:t>
      </w:r>
      <w:r>
        <w:rPr>
          <w:rFonts w:ascii="仿宋_GB2312" w:eastAsia="仿宋_GB2312" w:hAnsi="仿宋_GB2312" w:cs="仿宋_GB2312" w:hint="eastAsia"/>
          <w:color w:val="auto"/>
          <w:sz w:val="24"/>
          <w:szCs w:val="24"/>
          <w:lang w:eastAsia="zh-CN"/>
        </w:rPr>
        <w:t>是否接受进口产品：否</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9.</w:t>
      </w:r>
      <w:r>
        <w:rPr>
          <w:rFonts w:ascii="仿宋_GB2312" w:eastAsia="仿宋_GB2312" w:hAnsi="仿宋_GB2312" w:cs="仿宋_GB2312" w:hint="eastAsia"/>
          <w:color w:val="auto"/>
          <w:sz w:val="24"/>
          <w:szCs w:val="24"/>
          <w:lang w:eastAsia="zh-CN"/>
        </w:rPr>
        <w:t>是否专门面向中小企业：否</w:t>
      </w:r>
    </w:p>
    <w:p w:rsidR="00151C6C" w:rsidRDefault="005936A7">
      <w:pPr>
        <w:spacing w:line="500" w:lineRule="exact"/>
        <w:ind w:firstLineChars="200" w:firstLine="480"/>
        <w:outlineLvl w:val="1"/>
        <w:rPr>
          <w:rFonts w:ascii="仿宋_GB2312" w:eastAsia="仿宋_GB2312" w:hAnsi="仿宋_GB2312" w:cs="仿宋_GB2312"/>
          <w:color w:val="auto"/>
          <w:sz w:val="24"/>
          <w:szCs w:val="24"/>
          <w:lang w:eastAsia="zh-CN"/>
        </w:rPr>
      </w:pPr>
      <w:bookmarkStart w:id="8" w:name="_Toc23501133"/>
      <w:r>
        <w:rPr>
          <w:rFonts w:ascii="仿宋_GB2312" w:eastAsia="仿宋_GB2312" w:hAnsi="仿宋_GB2312" w:cs="仿宋_GB2312" w:hint="eastAsia"/>
          <w:color w:val="auto"/>
          <w:sz w:val="24"/>
          <w:szCs w:val="24"/>
          <w:lang w:eastAsia="zh-CN"/>
        </w:rPr>
        <w:t>二、</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资格要求</w:t>
      </w:r>
      <w:bookmarkEnd w:id="8"/>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满足《中华人民共和国政府采购法》第二十二条规定</w:t>
      </w:r>
      <w:r>
        <w:rPr>
          <w:rFonts w:ascii="仿宋_GB2312" w:eastAsia="仿宋_GB2312" w:hAnsi="仿宋_GB2312" w:cs="仿宋_GB2312" w:hint="eastAsia"/>
          <w:color w:val="auto"/>
          <w:sz w:val="24"/>
          <w:szCs w:val="24"/>
          <w:lang w:eastAsia="zh-CN"/>
        </w:rPr>
        <w:t>，提供投标人承诺书；</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落实政府采购政策满足的资格要求：本项目</w:t>
      </w:r>
      <w:r>
        <w:rPr>
          <w:rFonts w:ascii="仿宋_GB2312" w:eastAsia="仿宋_GB2312" w:hAnsi="仿宋_GB2312" w:cs="仿宋_GB2312" w:hint="eastAsia"/>
          <w:color w:val="auto"/>
          <w:sz w:val="24"/>
          <w:szCs w:val="24"/>
          <w:lang w:eastAsia="zh-CN"/>
        </w:rPr>
        <w:t>支持小微（监狱、残疾人福利性单位）企业扶持等相关政府采购政策。</w:t>
      </w:r>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9" w:name="_Toc1994034930"/>
      <w:r>
        <w:rPr>
          <w:rFonts w:ascii="仿宋_GB2312" w:eastAsia="仿宋_GB2312" w:hAnsi="仿宋_GB2312" w:cs="仿宋_GB2312" w:hint="eastAsia"/>
          <w:color w:val="auto"/>
          <w:sz w:val="24"/>
          <w:szCs w:val="24"/>
          <w:lang w:eastAsia="zh-CN"/>
        </w:rPr>
        <w:t>3.</w:t>
      </w:r>
      <w:r>
        <w:rPr>
          <w:rFonts w:ascii="仿宋_GB2312" w:eastAsia="仿宋_GB2312" w:hAnsi="仿宋_GB2312" w:cs="仿宋_GB2312" w:hint="eastAsia"/>
          <w:color w:val="auto"/>
          <w:sz w:val="24"/>
          <w:szCs w:val="24"/>
          <w:lang w:eastAsia="zh-CN"/>
        </w:rPr>
        <w:t>本项目的特定资格要求：</w:t>
      </w:r>
      <w:bookmarkEnd w:id="9"/>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 xml:space="preserve">3.1 </w:t>
      </w:r>
      <w:r>
        <w:rPr>
          <w:rFonts w:ascii="仿宋_GB2312" w:eastAsia="仿宋_GB2312" w:hAnsi="仿宋_GB2312" w:cs="仿宋_GB2312" w:hint="eastAsia"/>
          <w:snapToGrid/>
          <w:color w:val="auto"/>
          <w:kern w:val="2"/>
          <w:sz w:val="24"/>
          <w:szCs w:val="24"/>
          <w:shd w:val="clear" w:color="auto" w:fill="FFFFFF" w:themeFill="background1"/>
          <w:lang w:eastAsia="zh-CN"/>
        </w:rPr>
        <w:t>有效的营业执照</w:t>
      </w:r>
      <w:r>
        <w:rPr>
          <w:rFonts w:ascii="仿宋_GB2312" w:eastAsia="仿宋_GB2312" w:hAnsi="仿宋_GB2312" w:cs="仿宋_GB2312" w:hint="eastAsia"/>
          <w:color w:val="auto"/>
          <w:sz w:val="24"/>
          <w:szCs w:val="24"/>
          <w:lang w:eastAsia="zh-CN"/>
        </w:rPr>
        <w:t>；</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 xml:space="preserve">3.2 </w:t>
      </w:r>
      <w:r>
        <w:rPr>
          <w:rFonts w:ascii="仿宋_GB2312" w:eastAsia="仿宋_GB2312" w:hAnsi="仿宋_GB2312" w:cs="仿宋_GB2312" w:hint="eastAsia"/>
          <w:color w:val="auto"/>
          <w:sz w:val="24"/>
          <w:szCs w:val="24"/>
          <w:lang w:eastAsia="zh-CN"/>
        </w:rPr>
        <w:t>提供省级及以上新闻出版部门颁发的有效期内的《中华人民共和国出版物经营许可证》；</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3.</w:t>
      </w:r>
      <w:r>
        <w:rPr>
          <w:rFonts w:ascii="仿宋_GB2312" w:eastAsia="仿宋_GB2312" w:hAnsi="仿宋_GB2312" w:cs="仿宋_GB2312" w:hint="eastAsia"/>
          <w:color w:val="auto"/>
          <w:sz w:val="24"/>
          <w:szCs w:val="24"/>
          <w:lang w:eastAsia="zh-CN"/>
        </w:rPr>
        <w:t>3</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提供本企业无商业贿赂和不正当竞争行为承诺书；</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3.</w:t>
      </w:r>
      <w:r>
        <w:rPr>
          <w:rFonts w:ascii="仿宋_GB2312" w:eastAsia="仿宋_GB2312" w:hAnsi="仿宋_GB2312" w:cs="仿宋_GB2312" w:hint="eastAsia"/>
          <w:color w:val="auto"/>
          <w:sz w:val="24"/>
          <w:szCs w:val="24"/>
          <w:lang w:eastAsia="zh-CN"/>
        </w:rPr>
        <w:t>4</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根据《关于在政府采购活动中查询及使用信用记录有关问题的通知》</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财库</w:t>
      </w:r>
      <w:r>
        <w:rPr>
          <w:rFonts w:ascii="仿宋_GB2312" w:eastAsia="仿宋_GB2312" w:hAnsi="仿宋_GB2312" w:cs="仿宋_GB2312" w:hint="eastAsia"/>
          <w:color w:val="auto"/>
          <w:sz w:val="24"/>
          <w:szCs w:val="24"/>
          <w:lang w:eastAsia="zh-CN"/>
        </w:rPr>
        <w:t xml:space="preserve"> [2016]125 </w:t>
      </w:r>
      <w:r>
        <w:rPr>
          <w:rFonts w:ascii="仿宋_GB2312" w:eastAsia="仿宋_GB2312" w:hAnsi="仿宋_GB2312" w:cs="仿宋_GB2312" w:hint="eastAsia"/>
          <w:color w:val="auto"/>
          <w:sz w:val="24"/>
          <w:szCs w:val="24"/>
          <w:lang w:eastAsia="zh-CN"/>
        </w:rPr>
        <w:t>号</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和豫财购【</w:t>
      </w:r>
      <w:r>
        <w:rPr>
          <w:rFonts w:ascii="仿宋_GB2312" w:eastAsia="仿宋_GB2312" w:hAnsi="仿宋_GB2312" w:cs="仿宋_GB2312" w:hint="eastAsia"/>
          <w:color w:val="auto"/>
          <w:sz w:val="24"/>
          <w:szCs w:val="24"/>
          <w:lang w:eastAsia="zh-CN"/>
        </w:rPr>
        <w:t>2016</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 xml:space="preserve">15 </w:t>
      </w:r>
      <w:r>
        <w:rPr>
          <w:rFonts w:ascii="仿宋_GB2312" w:eastAsia="仿宋_GB2312" w:hAnsi="仿宋_GB2312" w:cs="仿宋_GB2312" w:hint="eastAsia"/>
          <w:color w:val="auto"/>
          <w:sz w:val="24"/>
          <w:szCs w:val="24"/>
          <w:lang w:eastAsia="zh-CN"/>
        </w:rPr>
        <w:t>号的规定，对列入失信被执行人、重大税收违法失信主体、政府采购严重违法失信行为记录名单的</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，拒绝参与本项目采购活动；须提供中国执行信息公开网（</w:t>
      </w:r>
      <w:r>
        <w:rPr>
          <w:rFonts w:ascii="仿宋_GB2312" w:eastAsia="仿宋_GB2312" w:hAnsi="仿宋_GB2312" w:cs="仿宋_GB2312" w:hint="eastAsia"/>
          <w:color w:val="auto"/>
          <w:sz w:val="24"/>
          <w:szCs w:val="24"/>
          <w:lang w:eastAsia="zh-CN"/>
        </w:rPr>
        <w:t>http://zxgk.court.gov.cn/</w:t>
      </w:r>
      <w:r>
        <w:rPr>
          <w:rFonts w:ascii="仿宋_GB2312" w:eastAsia="仿宋_GB2312" w:hAnsi="仿宋_GB2312" w:cs="仿宋_GB2312" w:hint="eastAsia"/>
          <w:color w:val="auto"/>
          <w:sz w:val="24"/>
          <w:szCs w:val="24"/>
          <w:lang w:eastAsia="zh-CN"/>
        </w:rPr>
        <w:t>）关于“失信被执行人</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”查询</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截图；信用中国</w:t>
      </w:r>
      <w:r>
        <w:rPr>
          <w:rFonts w:ascii="仿宋_GB2312" w:eastAsia="仿宋_GB2312" w:hAnsi="仿宋_GB2312" w:cs="仿宋_GB2312" w:hint="eastAsia"/>
          <w:color w:val="auto"/>
          <w:sz w:val="24"/>
          <w:szCs w:val="24"/>
          <w:lang w:eastAsia="zh-CN"/>
        </w:rPr>
        <w:t>(www.creditchina.gov.cn</w:t>
      </w:r>
      <w:r>
        <w:rPr>
          <w:rFonts w:ascii="仿宋_GB2312" w:eastAsia="仿宋_GB2312" w:hAnsi="仿宋_GB2312" w:cs="仿宋_GB2312" w:hint="eastAsia"/>
          <w:color w:val="auto"/>
          <w:sz w:val="24"/>
          <w:szCs w:val="24"/>
          <w:lang w:eastAsia="zh-CN"/>
        </w:rPr>
        <w:t>）关于“重大税收违法失信主体</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”查询截图</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中国政府采购网（</w:t>
      </w:r>
      <w:r>
        <w:rPr>
          <w:rFonts w:ascii="仿宋_GB2312" w:eastAsia="仿宋_GB2312" w:hAnsi="仿宋_GB2312" w:cs="仿宋_GB2312" w:hint="eastAsia"/>
          <w:color w:val="auto"/>
          <w:sz w:val="24"/>
          <w:szCs w:val="24"/>
          <w:lang w:eastAsia="zh-CN"/>
        </w:rPr>
        <w:t>www.ccgp.gov.cn</w:t>
      </w:r>
      <w:r>
        <w:rPr>
          <w:rFonts w:ascii="仿宋_GB2312" w:eastAsia="仿宋_GB2312" w:hAnsi="仿宋_GB2312" w:cs="仿宋_GB2312" w:hint="eastAsia"/>
          <w:color w:val="auto"/>
          <w:sz w:val="24"/>
          <w:szCs w:val="24"/>
          <w:lang w:eastAsia="zh-CN"/>
        </w:rPr>
        <w:t>）关于“政府采购严重违法失信行为记录名单</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”查询截图。查询日期自公告发布之日起，查询截止时间为投标截止时间止。</w:t>
      </w:r>
    </w:p>
    <w:p w:rsidR="00151C6C" w:rsidRDefault="005936A7">
      <w:pPr>
        <w:spacing w:line="500" w:lineRule="exact"/>
        <w:ind w:firstLineChars="200" w:firstLine="480"/>
        <w:outlineLvl w:val="1"/>
        <w:rPr>
          <w:rFonts w:ascii="仿宋_GB2312" w:eastAsia="仿宋_GB2312" w:hAnsi="仿宋_GB2312" w:cs="仿宋_GB2312"/>
          <w:color w:val="auto"/>
          <w:sz w:val="24"/>
          <w:szCs w:val="24"/>
          <w:lang w:eastAsia="zh-CN"/>
        </w:rPr>
      </w:pPr>
      <w:bookmarkStart w:id="10" w:name="_Toc115273428"/>
      <w:r>
        <w:rPr>
          <w:rFonts w:ascii="仿宋_GB2312" w:eastAsia="仿宋_GB2312" w:hAnsi="仿宋_GB2312" w:cs="仿宋_GB2312" w:hint="eastAsia"/>
          <w:color w:val="auto"/>
          <w:sz w:val="24"/>
          <w:szCs w:val="24"/>
          <w:lang w:eastAsia="zh-CN"/>
        </w:rPr>
        <w:t>三、获取招标文件</w:t>
      </w:r>
      <w:bookmarkEnd w:id="10"/>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时间：</w:t>
      </w:r>
      <w:r>
        <w:rPr>
          <w:rFonts w:ascii="仿宋_GB2312" w:eastAsia="仿宋_GB2312" w:hAnsi="仿宋_GB2312" w:cs="仿宋_GB2312" w:hint="eastAsia"/>
          <w:color w:val="auto"/>
          <w:sz w:val="24"/>
          <w:szCs w:val="24"/>
          <w:lang w:eastAsia="zh-CN"/>
        </w:rPr>
        <w:t>2024</w:t>
      </w:r>
      <w:r>
        <w:rPr>
          <w:rFonts w:ascii="仿宋_GB2312" w:eastAsia="仿宋_GB2312" w:hAnsi="仿宋_GB2312" w:cs="仿宋_GB2312" w:hint="eastAsia"/>
          <w:color w:val="auto"/>
          <w:sz w:val="24"/>
          <w:szCs w:val="24"/>
          <w:lang w:eastAsia="zh-CN"/>
        </w:rPr>
        <w:t>年</w:t>
      </w:r>
      <w:r>
        <w:rPr>
          <w:rFonts w:ascii="仿宋_GB2312" w:eastAsia="仿宋_GB2312" w:hAnsi="仿宋_GB2312" w:cs="仿宋_GB2312" w:hint="eastAsia"/>
          <w:color w:val="auto"/>
          <w:sz w:val="24"/>
          <w:szCs w:val="24"/>
          <w:lang w:eastAsia="zh-CN"/>
        </w:rPr>
        <w:t>12</w:t>
      </w:r>
      <w:r>
        <w:rPr>
          <w:rFonts w:ascii="仿宋_GB2312" w:eastAsia="仿宋_GB2312" w:hAnsi="仿宋_GB2312" w:cs="仿宋_GB2312" w:hint="eastAsia"/>
          <w:color w:val="auto"/>
          <w:sz w:val="24"/>
          <w:szCs w:val="24"/>
          <w:lang w:eastAsia="zh-CN"/>
        </w:rPr>
        <w:t>月</w:t>
      </w:r>
      <w:r>
        <w:rPr>
          <w:rFonts w:ascii="仿宋_GB2312" w:eastAsia="仿宋_GB2312" w:hAnsi="仿宋_GB2312" w:cs="仿宋_GB2312" w:hint="eastAsia"/>
          <w:color w:val="auto"/>
          <w:sz w:val="24"/>
          <w:szCs w:val="24"/>
          <w:lang w:eastAsia="zh-CN"/>
        </w:rPr>
        <w:t>24</w:t>
      </w:r>
      <w:r>
        <w:rPr>
          <w:rFonts w:ascii="仿宋_GB2312" w:eastAsia="仿宋_GB2312" w:hAnsi="仿宋_GB2312" w:cs="仿宋_GB2312" w:hint="eastAsia"/>
          <w:color w:val="auto"/>
          <w:sz w:val="24"/>
          <w:szCs w:val="24"/>
          <w:lang w:eastAsia="zh-CN"/>
        </w:rPr>
        <w:t>日至</w:t>
      </w:r>
      <w:r>
        <w:rPr>
          <w:rFonts w:ascii="仿宋_GB2312" w:eastAsia="仿宋_GB2312" w:hAnsi="仿宋_GB2312" w:cs="仿宋_GB2312" w:hint="eastAsia"/>
          <w:color w:val="auto"/>
          <w:sz w:val="24"/>
          <w:szCs w:val="24"/>
          <w:lang w:eastAsia="zh-CN"/>
        </w:rPr>
        <w:t>202</w:t>
      </w:r>
      <w:r>
        <w:rPr>
          <w:rFonts w:ascii="仿宋_GB2312" w:eastAsia="仿宋_GB2312" w:hAnsi="仿宋_GB2312" w:cs="仿宋_GB2312" w:hint="eastAsia"/>
          <w:color w:val="auto"/>
          <w:sz w:val="24"/>
          <w:szCs w:val="24"/>
          <w:lang w:eastAsia="zh-CN"/>
        </w:rPr>
        <w:t>5</w:t>
      </w:r>
      <w:r>
        <w:rPr>
          <w:rFonts w:ascii="仿宋_GB2312" w:eastAsia="仿宋_GB2312" w:hAnsi="仿宋_GB2312" w:cs="仿宋_GB2312" w:hint="eastAsia"/>
          <w:color w:val="auto"/>
          <w:sz w:val="24"/>
          <w:szCs w:val="24"/>
          <w:lang w:eastAsia="zh-CN"/>
        </w:rPr>
        <w:t>年</w:t>
      </w: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月</w:t>
      </w:r>
      <w:r>
        <w:rPr>
          <w:rFonts w:ascii="仿宋_GB2312" w:eastAsia="仿宋_GB2312" w:hAnsi="仿宋_GB2312" w:cs="仿宋_GB2312" w:hint="eastAsia"/>
          <w:color w:val="auto"/>
          <w:sz w:val="24"/>
          <w:szCs w:val="24"/>
          <w:lang w:eastAsia="zh-CN"/>
        </w:rPr>
        <w:t>12</w:t>
      </w:r>
      <w:r>
        <w:rPr>
          <w:rFonts w:ascii="仿宋_GB2312" w:eastAsia="仿宋_GB2312" w:hAnsi="仿宋_GB2312" w:cs="仿宋_GB2312" w:hint="eastAsia"/>
          <w:color w:val="auto"/>
          <w:sz w:val="24"/>
          <w:szCs w:val="24"/>
          <w:lang w:eastAsia="zh-CN"/>
        </w:rPr>
        <w:t>日，每天上午</w:t>
      </w:r>
      <w:r>
        <w:rPr>
          <w:rFonts w:ascii="仿宋_GB2312" w:eastAsia="仿宋_GB2312" w:hAnsi="仿宋_GB2312" w:cs="仿宋_GB2312" w:hint="eastAsia"/>
          <w:color w:val="auto"/>
          <w:sz w:val="24"/>
          <w:szCs w:val="24"/>
          <w:lang w:eastAsia="zh-CN"/>
        </w:rPr>
        <w:t>00:00</w:t>
      </w:r>
      <w:r>
        <w:rPr>
          <w:rFonts w:ascii="仿宋_GB2312" w:eastAsia="仿宋_GB2312" w:hAnsi="仿宋_GB2312" w:cs="仿宋_GB2312" w:hint="eastAsia"/>
          <w:color w:val="auto"/>
          <w:sz w:val="24"/>
          <w:szCs w:val="24"/>
          <w:lang w:eastAsia="zh-CN"/>
        </w:rPr>
        <w:t>至</w:t>
      </w: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2:0</w:t>
      </w:r>
      <w:r>
        <w:rPr>
          <w:rFonts w:ascii="仿宋_GB2312" w:eastAsia="仿宋_GB2312" w:hAnsi="仿宋_GB2312" w:cs="仿宋_GB2312" w:hint="eastAsia"/>
          <w:color w:val="auto"/>
          <w:sz w:val="24"/>
          <w:szCs w:val="24"/>
          <w:lang w:eastAsia="zh-CN"/>
        </w:rPr>
        <w:t>0</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下午</w:t>
      </w:r>
      <w:r>
        <w:rPr>
          <w:rFonts w:ascii="仿宋_GB2312" w:eastAsia="仿宋_GB2312" w:hAnsi="仿宋_GB2312" w:cs="仿宋_GB2312" w:hint="eastAsia"/>
          <w:color w:val="auto"/>
          <w:sz w:val="24"/>
          <w:szCs w:val="24"/>
          <w:lang w:eastAsia="zh-CN"/>
        </w:rPr>
        <w:t>12:0</w:t>
      </w:r>
      <w:r>
        <w:rPr>
          <w:rFonts w:ascii="仿宋_GB2312" w:eastAsia="仿宋_GB2312" w:hAnsi="仿宋_GB2312" w:cs="仿宋_GB2312" w:hint="eastAsia"/>
          <w:color w:val="auto"/>
          <w:sz w:val="24"/>
          <w:szCs w:val="24"/>
          <w:lang w:eastAsia="zh-CN"/>
        </w:rPr>
        <w:t xml:space="preserve">0 </w:t>
      </w:r>
      <w:r>
        <w:rPr>
          <w:rFonts w:ascii="仿宋_GB2312" w:eastAsia="仿宋_GB2312" w:hAnsi="仿宋_GB2312" w:cs="仿宋_GB2312" w:hint="eastAsia"/>
          <w:color w:val="auto"/>
          <w:sz w:val="24"/>
          <w:szCs w:val="24"/>
          <w:lang w:eastAsia="zh-CN"/>
        </w:rPr>
        <w:t>至</w:t>
      </w:r>
      <w:r>
        <w:rPr>
          <w:rFonts w:ascii="仿宋_GB2312" w:eastAsia="仿宋_GB2312" w:hAnsi="仿宋_GB2312" w:cs="仿宋_GB2312" w:hint="eastAsia"/>
          <w:color w:val="auto"/>
          <w:sz w:val="24"/>
          <w:szCs w:val="24"/>
          <w:lang w:eastAsia="zh-CN"/>
        </w:rPr>
        <w:t>23:59</w:t>
      </w:r>
      <w:r>
        <w:rPr>
          <w:rFonts w:ascii="仿宋_GB2312" w:eastAsia="仿宋_GB2312" w:hAnsi="仿宋_GB2312" w:cs="仿宋_GB2312" w:hint="eastAsia"/>
          <w:color w:val="auto"/>
          <w:sz w:val="24"/>
          <w:szCs w:val="24"/>
          <w:lang w:eastAsia="zh-CN"/>
        </w:rPr>
        <w:t>（北京时间）</w:t>
      </w:r>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11" w:name="_Toc370254802"/>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地点：三门峡市公共资源交易中心网</w:t>
      </w:r>
      <w:bookmarkEnd w:id="11"/>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3.</w:t>
      </w:r>
      <w:r>
        <w:rPr>
          <w:rFonts w:ascii="仿宋_GB2312" w:eastAsia="仿宋_GB2312" w:hAnsi="仿宋_GB2312" w:cs="仿宋_GB2312" w:hint="eastAsia"/>
          <w:color w:val="auto"/>
          <w:sz w:val="24"/>
          <w:szCs w:val="24"/>
          <w:lang w:eastAsia="zh-CN"/>
        </w:rPr>
        <w:t>方式</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凭</w:t>
      </w:r>
      <w:r>
        <w:rPr>
          <w:rFonts w:ascii="仿宋_GB2312" w:eastAsia="仿宋_GB2312" w:hAnsi="仿宋_GB2312" w:cs="仿宋_GB2312" w:hint="eastAsia"/>
          <w:color w:val="auto"/>
          <w:sz w:val="24"/>
          <w:szCs w:val="24"/>
          <w:lang w:eastAsia="zh-CN"/>
        </w:rPr>
        <w:t xml:space="preserve"> CA </w:t>
      </w:r>
      <w:r>
        <w:rPr>
          <w:rFonts w:ascii="仿宋_GB2312" w:eastAsia="仿宋_GB2312" w:hAnsi="仿宋_GB2312" w:cs="仿宋_GB2312" w:hint="eastAsia"/>
          <w:color w:val="auto"/>
          <w:sz w:val="24"/>
          <w:szCs w:val="24"/>
          <w:lang w:eastAsia="zh-CN"/>
        </w:rPr>
        <w:t>数字证书通过三门峡市公共资源交易中心网（网址：</w:t>
      </w:r>
      <w:r>
        <w:rPr>
          <w:rFonts w:ascii="仿宋_GB2312" w:eastAsia="仿宋_GB2312" w:hAnsi="仿宋_GB2312" w:cs="仿宋_GB2312" w:hint="eastAsia"/>
          <w:color w:val="auto"/>
          <w:sz w:val="24"/>
          <w:szCs w:val="24"/>
          <w:lang w:eastAsia="zh-CN"/>
        </w:rPr>
        <w:t>http://gzjy.smx.gov.cn/</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点击交易平台选择“市场主体登录</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”，登陆系统后，点击采购业务</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业务管理</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招标文件领取菜单</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点击领取按钮</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领取</w:t>
      </w:r>
      <w:r>
        <w:rPr>
          <w:rFonts w:ascii="仿宋_GB2312" w:eastAsia="仿宋_GB2312" w:hAnsi="仿宋_GB2312" w:cs="仿宋_GB2312" w:hint="eastAsia"/>
          <w:color w:val="auto"/>
          <w:sz w:val="24"/>
          <w:szCs w:val="24"/>
          <w:lang w:eastAsia="zh-CN"/>
        </w:rPr>
        <w:t xml:space="preserve">.smxzf </w:t>
      </w:r>
      <w:r>
        <w:rPr>
          <w:rFonts w:ascii="仿宋_GB2312" w:eastAsia="仿宋_GB2312" w:hAnsi="仿宋_GB2312" w:cs="仿宋_GB2312" w:hint="eastAsia"/>
          <w:color w:val="auto"/>
          <w:sz w:val="24"/>
          <w:szCs w:val="24"/>
          <w:lang w:eastAsia="zh-CN"/>
        </w:rPr>
        <w:t>格式的电子招标文件。办理</w:t>
      </w:r>
      <w:r>
        <w:rPr>
          <w:rFonts w:ascii="仿宋_GB2312" w:eastAsia="仿宋_GB2312" w:hAnsi="仿宋_GB2312" w:cs="仿宋_GB2312" w:hint="eastAsia"/>
          <w:color w:val="auto"/>
          <w:sz w:val="24"/>
          <w:szCs w:val="24"/>
          <w:lang w:eastAsia="zh-CN"/>
        </w:rPr>
        <w:t xml:space="preserve"> CA </w:t>
      </w:r>
      <w:r>
        <w:rPr>
          <w:rFonts w:ascii="仿宋_GB2312" w:eastAsia="仿宋_GB2312" w:hAnsi="仿宋_GB2312" w:cs="仿宋_GB2312" w:hint="eastAsia"/>
          <w:color w:val="auto"/>
          <w:sz w:val="24"/>
          <w:szCs w:val="24"/>
          <w:lang w:eastAsia="zh-CN"/>
        </w:rPr>
        <w:t>证书：</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http://gzjy.smx.gov.cn/fwzn/004003/20201019/a8fae6a0-baed-499b-bb50-8ecc8828a2c</w:t>
      </w:r>
      <w:r>
        <w:rPr>
          <w:rFonts w:ascii="仿宋_GB2312" w:eastAsia="仿宋_GB2312" w:hAnsi="仿宋_GB2312" w:cs="仿宋_GB2312" w:hint="eastAsia"/>
          <w:color w:val="auto"/>
          <w:sz w:val="24"/>
          <w:szCs w:val="24"/>
          <w:lang w:eastAsia="zh-CN"/>
        </w:rPr>
        <w:t>a.html</w:t>
      </w:r>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12" w:name="_Toc1612331855"/>
      <w:r>
        <w:rPr>
          <w:rFonts w:ascii="仿宋_GB2312" w:eastAsia="仿宋_GB2312" w:hAnsi="仿宋_GB2312" w:cs="仿宋_GB2312" w:hint="eastAsia"/>
          <w:color w:val="auto"/>
          <w:sz w:val="24"/>
          <w:szCs w:val="24"/>
          <w:lang w:eastAsia="zh-CN"/>
        </w:rPr>
        <w:t>4.</w:t>
      </w:r>
      <w:r>
        <w:rPr>
          <w:rFonts w:ascii="仿宋_GB2312" w:eastAsia="仿宋_GB2312" w:hAnsi="仿宋_GB2312" w:cs="仿宋_GB2312" w:hint="eastAsia"/>
          <w:color w:val="auto"/>
          <w:sz w:val="24"/>
          <w:szCs w:val="24"/>
          <w:lang w:eastAsia="zh-CN"/>
        </w:rPr>
        <w:t>售价：</w:t>
      </w:r>
      <w:r>
        <w:rPr>
          <w:rFonts w:ascii="仿宋_GB2312" w:eastAsia="仿宋_GB2312" w:hAnsi="仿宋_GB2312" w:cs="仿宋_GB2312" w:hint="eastAsia"/>
          <w:color w:val="auto"/>
          <w:sz w:val="24"/>
          <w:szCs w:val="24"/>
          <w:lang w:eastAsia="zh-CN"/>
        </w:rPr>
        <w:t>0</w:t>
      </w:r>
      <w:r>
        <w:rPr>
          <w:rFonts w:ascii="仿宋_GB2312" w:eastAsia="仿宋_GB2312" w:hAnsi="仿宋_GB2312" w:cs="仿宋_GB2312" w:hint="eastAsia"/>
          <w:color w:val="auto"/>
          <w:sz w:val="24"/>
          <w:szCs w:val="24"/>
          <w:lang w:eastAsia="zh-CN"/>
        </w:rPr>
        <w:t>元</w:t>
      </w:r>
      <w:bookmarkEnd w:id="12"/>
    </w:p>
    <w:p w:rsidR="00151C6C" w:rsidRDefault="005936A7">
      <w:pPr>
        <w:spacing w:line="500" w:lineRule="exact"/>
        <w:ind w:firstLineChars="200" w:firstLine="480"/>
        <w:outlineLvl w:val="1"/>
        <w:rPr>
          <w:rFonts w:ascii="仿宋_GB2312" w:eastAsia="仿宋_GB2312" w:hAnsi="仿宋_GB2312" w:cs="仿宋_GB2312"/>
          <w:color w:val="auto"/>
          <w:sz w:val="24"/>
          <w:szCs w:val="24"/>
          <w:lang w:eastAsia="zh-CN"/>
        </w:rPr>
      </w:pPr>
      <w:bookmarkStart w:id="13" w:name="_Toc1512829139"/>
      <w:r>
        <w:rPr>
          <w:rFonts w:ascii="仿宋_GB2312" w:eastAsia="仿宋_GB2312" w:hAnsi="仿宋_GB2312" w:cs="仿宋_GB2312" w:hint="eastAsia"/>
          <w:color w:val="auto"/>
          <w:sz w:val="24"/>
          <w:szCs w:val="24"/>
          <w:lang w:eastAsia="zh-CN"/>
        </w:rPr>
        <w:t>四、投标截止时间</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投标文件递交截止时间</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及地点</w:t>
      </w:r>
      <w:bookmarkEnd w:id="13"/>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14" w:name="_Toc2060442340"/>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时间：</w:t>
      </w:r>
      <w:r>
        <w:rPr>
          <w:rFonts w:ascii="仿宋_GB2312" w:eastAsia="仿宋_GB2312" w:hAnsi="仿宋_GB2312" w:cs="仿宋_GB2312" w:hint="eastAsia"/>
          <w:color w:val="auto"/>
          <w:sz w:val="24"/>
          <w:szCs w:val="24"/>
          <w:lang w:eastAsia="zh-CN"/>
        </w:rPr>
        <w:t>202</w:t>
      </w:r>
      <w:r>
        <w:rPr>
          <w:rFonts w:ascii="仿宋_GB2312" w:eastAsia="仿宋_GB2312" w:hAnsi="仿宋_GB2312" w:cs="仿宋_GB2312" w:hint="eastAsia"/>
          <w:color w:val="auto"/>
          <w:sz w:val="24"/>
          <w:szCs w:val="24"/>
          <w:lang w:eastAsia="zh-CN"/>
        </w:rPr>
        <w:t>5</w:t>
      </w:r>
      <w:r>
        <w:rPr>
          <w:rFonts w:ascii="仿宋_GB2312" w:eastAsia="仿宋_GB2312" w:hAnsi="仿宋_GB2312" w:cs="仿宋_GB2312" w:hint="eastAsia"/>
          <w:color w:val="auto"/>
          <w:sz w:val="24"/>
          <w:szCs w:val="24"/>
          <w:lang w:eastAsia="zh-CN"/>
        </w:rPr>
        <w:t>年</w:t>
      </w: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月</w:t>
      </w:r>
      <w:r>
        <w:rPr>
          <w:rFonts w:ascii="仿宋_GB2312" w:eastAsia="仿宋_GB2312" w:hAnsi="仿宋_GB2312" w:cs="仿宋_GB2312" w:hint="eastAsia"/>
          <w:color w:val="auto"/>
          <w:sz w:val="24"/>
          <w:szCs w:val="24"/>
          <w:lang w:eastAsia="zh-CN"/>
        </w:rPr>
        <w:t>13</w:t>
      </w:r>
      <w:r>
        <w:rPr>
          <w:rFonts w:ascii="仿宋_GB2312" w:eastAsia="仿宋_GB2312" w:hAnsi="仿宋_GB2312" w:cs="仿宋_GB2312" w:hint="eastAsia"/>
          <w:color w:val="auto"/>
          <w:sz w:val="24"/>
          <w:szCs w:val="24"/>
          <w:lang w:eastAsia="zh-CN"/>
        </w:rPr>
        <w:t>日</w:t>
      </w:r>
      <w:r>
        <w:rPr>
          <w:rFonts w:ascii="仿宋_GB2312" w:eastAsia="仿宋_GB2312" w:hAnsi="仿宋_GB2312" w:cs="仿宋_GB2312" w:hint="eastAsia"/>
          <w:color w:val="auto"/>
          <w:sz w:val="24"/>
          <w:szCs w:val="24"/>
          <w:lang w:eastAsia="zh-CN"/>
        </w:rPr>
        <w:t>08</w:t>
      </w:r>
      <w:r>
        <w:rPr>
          <w:rFonts w:ascii="仿宋_GB2312" w:eastAsia="仿宋_GB2312" w:hAnsi="仿宋_GB2312" w:cs="仿宋_GB2312" w:hint="eastAsia"/>
          <w:color w:val="auto"/>
          <w:sz w:val="24"/>
          <w:szCs w:val="24"/>
          <w:lang w:eastAsia="zh-CN"/>
        </w:rPr>
        <w:t>时</w:t>
      </w:r>
      <w:r>
        <w:rPr>
          <w:rFonts w:ascii="仿宋_GB2312" w:eastAsia="仿宋_GB2312" w:hAnsi="仿宋_GB2312" w:cs="仿宋_GB2312" w:hint="eastAsia"/>
          <w:color w:val="auto"/>
          <w:sz w:val="24"/>
          <w:szCs w:val="24"/>
          <w:lang w:eastAsia="zh-CN"/>
        </w:rPr>
        <w:t>30</w:t>
      </w:r>
      <w:r>
        <w:rPr>
          <w:rFonts w:ascii="仿宋_GB2312" w:eastAsia="仿宋_GB2312" w:hAnsi="仿宋_GB2312" w:cs="仿宋_GB2312" w:hint="eastAsia"/>
          <w:color w:val="auto"/>
          <w:sz w:val="24"/>
          <w:szCs w:val="24"/>
          <w:lang w:eastAsia="zh-CN"/>
        </w:rPr>
        <w:t>分。</w:t>
      </w:r>
      <w:bookmarkEnd w:id="14"/>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地点：加密电子投标文件须在投标截止时间前通过三门峡市公共资源交易中心电子交易平台加密上传。</w:t>
      </w:r>
    </w:p>
    <w:p w:rsidR="00151C6C" w:rsidRDefault="005936A7">
      <w:pPr>
        <w:spacing w:line="500" w:lineRule="exact"/>
        <w:ind w:firstLineChars="200" w:firstLine="480"/>
        <w:outlineLvl w:val="1"/>
        <w:rPr>
          <w:rFonts w:ascii="仿宋_GB2312" w:eastAsia="仿宋_GB2312" w:hAnsi="仿宋_GB2312" w:cs="仿宋_GB2312"/>
          <w:color w:val="auto"/>
          <w:sz w:val="24"/>
          <w:szCs w:val="24"/>
          <w:lang w:eastAsia="zh-CN"/>
        </w:rPr>
      </w:pPr>
      <w:bookmarkStart w:id="15" w:name="_Toc1680600505"/>
      <w:r>
        <w:rPr>
          <w:rFonts w:ascii="仿宋_GB2312" w:eastAsia="仿宋_GB2312" w:hAnsi="仿宋_GB2312" w:cs="仿宋_GB2312" w:hint="eastAsia"/>
          <w:color w:val="auto"/>
          <w:sz w:val="24"/>
          <w:szCs w:val="24"/>
          <w:lang w:eastAsia="zh-CN"/>
        </w:rPr>
        <w:t>五、开标时间及地点</w:t>
      </w:r>
      <w:bookmarkEnd w:id="15"/>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时间：</w:t>
      </w:r>
      <w:r>
        <w:rPr>
          <w:rFonts w:ascii="仿宋_GB2312" w:eastAsia="仿宋_GB2312" w:hAnsi="仿宋_GB2312" w:cs="仿宋_GB2312" w:hint="eastAsia"/>
          <w:color w:val="auto"/>
          <w:sz w:val="24"/>
          <w:szCs w:val="24"/>
          <w:lang w:eastAsia="zh-CN"/>
        </w:rPr>
        <w:t>202</w:t>
      </w:r>
      <w:r>
        <w:rPr>
          <w:rFonts w:ascii="仿宋_GB2312" w:eastAsia="仿宋_GB2312" w:hAnsi="仿宋_GB2312" w:cs="仿宋_GB2312" w:hint="eastAsia"/>
          <w:color w:val="auto"/>
          <w:sz w:val="24"/>
          <w:szCs w:val="24"/>
          <w:lang w:eastAsia="zh-CN"/>
        </w:rPr>
        <w:t>5</w:t>
      </w:r>
      <w:r>
        <w:rPr>
          <w:rFonts w:ascii="仿宋_GB2312" w:eastAsia="仿宋_GB2312" w:hAnsi="仿宋_GB2312" w:cs="仿宋_GB2312" w:hint="eastAsia"/>
          <w:color w:val="auto"/>
          <w:sz w:val="24"/>
          <w:szCs w:val="24"/>
          <w:lang w:eastAsia="zh-CN"/>
        </w:rPr>
        <w:t>年</w:t>
      </w: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月</w:t>
      </w:r>
      <w:r>
        <w:rPr>
          <w:rFonts w:ascii="仿宋_GB2312" w:eastAsia="仿宋_GB2312" w:hAnsi="仿宋_GB2312" w:cs="仿宋_GB2312" w:hint="eastAsia"/>
          <w:color w:val="auto"/>
          <w:sz w:val="24"/>
          <w:szCs w:val="24"/>
          <w:lang w:eastAsia="zh-CN"/>
        </w:rPr>
        <w:t>13</w:t>
      </w:r>
      <w:r>
        <w:rPr>
          <w:rFonts w:ascii="仿宋_GB2312" w:eastAsia="仿宋_GB2312" w:hAnsi="仿宋_GB2312" w:cs="仿宋_GB2312" w:hint="eastAsia"/>
          <w:color w:val="auto"/>
          <w:sz w:val="24"/>
          <w:szCs w:val="24"/>
          <w:lang w:eastAsia="zh-CN"/>
        </w:rPr>
        <w:t>日</w:t>
      </w:r>
      <w:r>
        <w:rPr>
          <w:rFonts w:ascii="仿宋_GB2312" w:eastAsia="仿宋_GB2312" w:hAnsi="仿宋_GB2312" w:cs="仿宋_GB2312" w:hint="eastAsia"/>
          <w:color w:val="auto"/>
          <w:sz w:val="24"/>
          <w:szCs w:val="24"/>
          <w:lang w:eastAsia="zh-CN"/>
        </w:rPr>
        <w:t>08</w:t>
      </w:r>
      <w:r>
        <w:rPr>
          <w:rFonts w:ascii="仿宋_GB2312" w:eastAsia="仿宋_GB2312" w:hAnsi="仿宋_GB2312" w:cs="仿宋_GB2312" w:hint="eastAsia"/>
          <w:color w:val="auto"/>
          <w:sz w:val="24"/>
          <w:szCs w:val="24"/>
          <w:lang w:eastAsia="zh-CN"/>
        </w:rPr>
        <w:t>时</w:t>
      </w:r>
      <w:r>
        <w:rPr>
          <w:rFonts w:ascii="仿宋_GB2312" w:eastAsia="仿宋_GB2312" w:hAnsi="仿宋_GB2312" w:cs="仿宋_GB2312" w:hint="eastAsia"/>
          <w:color w:val="auto"/>
          <w:sz w:val="24"/>
          <w:szCs w:val="24"/>
          <w:lang w:eastAsia="zh-CN"/>
        </w:rPr>
        <w:t>30</w:t>
      </w:r>
      <w:r>
        <w:rPr>
          <w:rFonts w:ascii="仿宋_GB2312" w:eastAsia="仿宋_GB2312" w:hAnsi="仿宋_GB2312" w:cs="仿宋_GB2312" w:hint="eastAsia"/>
          <w:color w:val="auto"/>
          <w:sz w:val="24"/>
          <w:szCs w:val="24"/>
          <w:lang w:eastAsia="zh-CN"/>
        </w:rPr>
        <w:t>分。</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地点：三门峡市公共资源交易中心五楼开标区</w:t>
      </w:r>
    </w:p>
    <w:p w:rsidR="00151C6C" w:rsidRDefault="005936A7">
      <w:pPr>
        <w:spacing w:line="500" w:lineRule="exact"/>
        <w:ind w:firstLineChars="200" w:firstLine="480"/>
        <w:outlineLvl w:val="1"/>
        <w:rPr>
          <w:rFonts w:ascii="仿宋_GB2312" w:eastAsia="仿宋_GB2312" w:hAnsi="仿宋_GB2312" w:cs="仿宋_GB2312"/>
          <w:color w:val="auto"/>
          <w:sz w:val="24"/>
          <w:szCs w:val="24"/>
          <w:lang w:eastAsia="zh-CN"/>
        </w:rPr>
      </w:pPr>
      <w:bookmarkStart w:id="16" w:name="_Toc278544"/>
      <w:r>
        <w:rPr>
          <w:rFonts w:ascii="仿宋_GB2312" w:eastAsia="仿宋_GB2312" w:hAnsi="仿宋_GB2312" w:cs="仿宋_GB2312" w:hint="eastAsia"/>
          <w:color w:val="auto"/>
          <w:sz w:val="24"/>
          <w:szCs w:val="24"/>
          <w:lang w:eastAsia="zh-CN"/>
        </w:rPr>
        <w:t>六、发布公告的媒介</w:t>
      </w:r>
      <w:bookmarkEnd w:id="16"/>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本次公告在《</w:t>
      </w:r>
      <w:r>
        <w:rPr>
          <w:rFonts w:ascii="仿宋_GB2312" w:eastAsia="仿宋_GB2312" w:hAnsi="仿宋_GB2312" w:cs="仿宋_GB2312" w:hint="eastAsia"/>
          <w:color w:val="auto"/>
          <w:sz w:val="24"/>
          <w:szCs w:val="24"/>
          <w:lang w:eastAsia="zh-CN"/>
        </w:rPr>
        <w:t>中国采购与招标网</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河南省政府采购网</w:t>
      </w:r>
      <w:r>
        <w:rPr>
          <w:rFonts w:ascii="仿宋_GB2312" w:eastAsia="仿宋_GB2312" w:hAnsi="仿宋_GB2312" w:cs="仿宋_GB2312" w:hint="eastAsia"/>
          <w:color w:val="auto"/>
          <w:sz w:val="24"/>
          <w:szCs w:val="24"/>
          <w:lang w:eastAsia="zh-CN"/>
        </w:rPr>
        <w:t>》、《中国招标投标公共服务平台》</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《三门峡市公共资源交易中心网》上发布。公告期限为五个工作日。</w:t>
      </w:r>
    </w:p>
    <w:p w:rsidR="00151C6C" w:rsidRDefault="005936A7">
      <w:pPr>
        <w:spacing w:line="500" w:lineRule="exact"/>
        <w:ind w:firstLineChars="200" w:firstLine="480"/>
        <w:outlineLvl w:val="1"/>
        <w:rPr>
          <w:rFonts w:ascii="仿宋_GB2312" w:eastAsia="仿宋_GB2312" w:hAnsi="仿宋_GB2312" w:cs="仿宋_GB2312"/>
          <w:color w:val="auto"/>
          <w:sz w:val="24"/>
          <w:szCs w:val="24"/>
          <w:lang w:eastAsia="zh-CN"/>
        </w:rPr>
      </w:pPr>
      <w:bookmarkStart w:id="17" w:name="_Toc386521714"/>
      <w:r>
        <w:rPr>
          <w:rFonts w:ascii="仿宋_GB2312" w:eastAsia="仿宋_GB2312" w:hAnsi="仿宋_GB2312" w:cs="仿宋_GB2312" w:hint="eastAsia"/>
          <w:color w:val="auto"/>
          <w:sz w:val="24"/>
          <w:szCs w:val="24"/>
          <w:lang w:eastAsia="zh-CN"/>
        </w:rPr>
        <w:t>七、其他补充事宜</w:t>
      </w:r>
      <w:bookmarkEnd w:id="17"/>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本项目为不见面开标项目，开标当日，</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无需到开标现场参加开标会议，</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应当在投标截止时间前，登陆不见面开标大厅选择登陆三门峡市公共资源电子招投标系统进行登陆（</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网址为</w:t>
      </w:r>
      <w:r>
        <w:rPr>
          <w:rFonts w:ascii="仿宋_GB2312" w:eastAsia="仿宋_GB2312" w:hAnsi="仿宋_GB2312" w:cs="仿宋_GB2312" w:hint="eastAsia"/>
          <w:color w:val="auto"/>
          <w:sz w:val="24"/>
          <w:szCs w:val="24"/>
          <w:lang w:eastAsia="zh-CN"/>
        </w:rPr>
        <w:t xml:space="preserve"> http://120.194.249.36:10094/BidOpening/bidopeninghallaction/hall/login</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在线准时参加开标活动并进行投标文件解密等。每位</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的解密时间为开标时间起</w:t>
      </w:r>
      <w:r>
        <w:rPr>
          <w:rFonts w:ascii="仿宋_GB2312" w:eastAsia="仿宋_GB2312" w:hAnsi="仿宋_GB2312" w:cs="仿宋_GB2312" w:hint="eastAsia"/>
          <w:color w:val="auto"/>
          <w:sz w:val="24"/>
          <w:szCs w:val="24"/>
          <w:lang w:eastAsia="zh-CN"/>
        </w:rPr>
        <w:t xml:space="preserve"> 30</w:t>
      </w:r>
      <w:r>
        <w:rPr>
          <w:rFonts w:ascii="仿宋_GB2312" w:eastAsia="仿宋_GB2312" w:hAnsi="仿宋_GB2312" w:cs="仿宋_GB2312" w:hint="eastAsia"/>
          <w:color w:val="auto"/>
          <w:sz w:val="24"/>
          <w:szCs w:val="24"/>
          <w:lang w:eastAsia="zh-CN"/>
        </w:rPr>
        <w:t>分钟内完成。因</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原因未能解密、解密失败或解密超时的将被拒绝。</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本项目为电子化、无纸化</w:t>
      </w:r>
      <w:r>
        <w:rPr>
          <w:rFonts w:ascii="仿宋_GB2312" w:eastAsia="仿宋_GB2312" w:hAnsi="仿宋_GB2312" w:cs="仿宋_GB2312" w:hint="eastAsia"/>
          <w:color w:val="auto"/>
          <w:sz w:val="24"/>
          <w:szCs w:val="24"/>
          <w:lang w:eastAsia="zh-CN"/>
        </w:rPr>
        <w:t>交易项目，开标时不再接受任何纸质资料，为保证您能投标成功，请需仔细阅读招标文件和三门峡市公共资源交易中心官网业务办理指南。</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3.</w:t>
      </w:r>
      <w:r>
        <w:rPr>
          <w:rFonts w:ascii="仿宋_GB2312" w:eastAsia="仿宋_GB2312" w:hAnsi="仿宋_GB2312" w:cs="仿宋_GB2312" w:hint="eastAsia"/>
          <w:color w:val="auto"/>
          <w:sz w:val="24"/>
          <w:szCs w:val="24"/>
          <w:lang w:eastAsia="zh-CN"/>
        </w:rPr>
        <w:t>根据《河南省财政厅关于优化政府采购营商环境有关问题的通知》（豫财购【</w:t>
      </w:r>
      <w:r>
        <w:rPr>
          <w:rFonts w:ascii="仿宋_GB2312" w:eastAsia="仿宋_GB2312" w:hAnsi="仿宋_GB2312" w:cs="仿宋_GB2312" w:hint="eastAsia"/>
          <w:color w:val="auto"/>
          <w:sz w:val="24"/>
          <w:szCs w:val="24"/>
          <w:lang w:eastAsia="zh-CN"/>
        </w:rPr>
        <w:t>2019</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4</w:t>
      </w:r>
      <w:r>
        <w:rPr>
          <w:rFonts w:ascii="仿宋_GB2312" w:eastAsia="仿宋_GB2312" w:hAnsi="仿宋_GB2312" w:cs="仿宋_GB2312" w:hint="eastAsia"/>
          <w:color w:val="auto"/>
          <w:sz w:val="24"/>
          <w:szCs w:val="24"/>
          <w:lang w:eastAsia="zh-CN"/>
        </w:rPr>
        <w:t>号）第</w:t>
      </w:r>
      <w:r>
        <w:rPr>
          <w:rFonts w:ascii="仿宋_GB2312" w:eastAsia="仿宋_GB2312" w:hAnsi="仿宋_GB2312" w:cs="仿宋_GB2312" w:hint="eastAsia"/>
          <w:color w:val="auto"/>
          <w:sz w:val="24"/>
          <w:szCs w:val="24"/>
          <w:lang w:eastAsia="zh-CN"/>
        </w:rPr>
        <w:t>6</w:t>
      </w:r>
      <w:r>
        <w:rPr>
          <w:rFonts w:ascii="仿宋_GB2312" w:eastAsia="仿宋_GB2312" w:hAnsi="仿宋_GB2312" w:cs="仿宋_GB2312" w:hint="eastAsia"/>
          <w:color w:val="auto"/>
          <w:sz w:val="24"/>
          <w:szCs w:val="24"/>
          <w:lang w:eastAsia="zh-CN"/>
        </w:rPr>
        <w:t>条的规定，投标保证金不再收取。</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4.</w:t>
      </w:r>
      <w:r>
        <w:rPr>
          <w:rFonts w:ascii="仿宋_GB2312" w:eastAsia="仿宋_GB2312" w:hAnsi="仿宋_GB2312" w:cs="仿宋_GB2312" w:hint="eastAsia"/>
          <w:color w:val="auto"/>
          <w:sz w:val="24"/>
          <w:szCs w:val="24"/>
          <w:lang w:eastAsia="zh-CN"/>
        </w:rPr>
        <w:t>本项目实行资格后审，审查内容以投标文件为准，其上传资料真实性由</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自行承担。</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5.</w:t>
      </w:r>
      <w:r>
        <w:rPr>
          <w:rFonts w:ascii="仿宋_GB2312" w:eastAsia="仿宋_GB2312" w:hAnsi="仿宋_GB2312" w:cs="仿宋_GB2312" w:hint="eastAsia"/>
          <w:color w:val="auto"/>
          <w:sz w:val="24"/>
          <w:szCs w:val="24"/>
          <w:lang w:eastAsia="zh-CN"/>
        </w:rPr>
        <w:t>评标打分部分：评标打分部分仍按照</w:t>
      </w:r>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00</w:t>
      </w:r>
      <w:r>
        <w:rPr>
          <w:rFonts w:ascii="仿宋_GB2312" w:eastAsia="仿宋_GB2312" w:hAnsi="仿宋_GB2312" w:cs="仿宋_GB2312" w:hint="eastAsia"/>
          <w:color w:val="auto"/>
          <w:sz w:val="24"/>
          <w:szCs w:val="24"/>
          <w:lang w:eastAsia="zh-CN"/>
        </w:rPr>
        <w:t>分制原则进行，涉及到资格审查</w:t>
      </w:r>
      <w:r>
        <w:rPr>
          <w:rFonts w:ascii="仿宋_GB2312" w:eastAsia="仿宋_GB2312" w:hAnsi="仿宋_GB2312" w:cs="仿宋_GB2312" w:hint="eastAsia"/>
          <w:color w:val="auto"/>
          <w:sz w:val="24"/>
          <w:szCs w:val="24"/>
          <w:lang w:eastAsia="zh-CN"/>
        </w:rPr>
        <w:t>、</w:t>
      </w:r>
    </w:p>
    <w:p w:rsidR="00151C6C" w:rsidRDefault="005936A7">
      <w:pPr>
        <w:spacing w:line="500" w:lineRule="exact"/>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企业荣誉、企业业绩等计分部分时，以投标单位自行上传到投标文件中的相应内容为准。</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6.</w:t>
      </w:r>
      <w:r>
        <w:rPr>
          <w:rFonts w:ascii="仿宋_GB2312" w:eastAsia="仿宋_GB2312" w:hAnsi="仿宋_GB2312" w:cs="仿宋_GB2312" w:hint="eastAsia"/>
          <w:color w:val="auto"/>
          <w:sz w:val="24"/>
          <w:szCs w:val="24"/>
          <w:lang w:eastAsia="zh-CN"/>
        </w:rPr>
        <w:t>在招标文件中要求</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按照投标文件格式进行投标文件编制，在投标文件编制时，应明确将</w:t>
      </w:r>
      <w:r>
        <w:rPr>
          <w:rFonts w:ascii="仿宋_GB2312" w:eastAsia="仿宋_GB2312" w:hAnsi="仿宋_GB2312" w:cs="仿宋_GB2312" w:hint="eastAsia"/>
          <w:color w:val="auto"/>
          <w:sz w:val="24"/>
          <w:szCs w:val="24"/>
          <w:lang w:eastAsia="zh-CN"/>
        </w:rPr>
        <w:t>投标人</w:t>
      </w:r>
      <w:r>
        <w:rPr>
          <w:rFonts w:ascii="仿宋_GB2312" w:eastAsia="仿宋_GB2312" w:hAnsi="仿宋_GB2312" w:cs="仿宋_GB2312" w:hint="eastAsia"/>
          <w:color w:val="auto"/>
          <w:sz w:val="24"/>
          <w:szCs w:val="24"/>
          <w:lang w:eastAsia="zh-CN"/>
        </w:rPr>
        <w:t>企业基本情况、人员情况、财务情况、业绩情况编入投标文件，便于进行资格审查及评标打分。</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7.</w:t>
      </w:r>
      <w:r>
        <w:rPr>
          <w:rFonts w:ascii="仿宋_GB2312" w:eastAsia="仿宋_GB2312" w:hAnsi="仿宋_GB2312" w:cs="仿宋_GB2312" w:hint="eastAsia"/>
          <w:color w:val="auto"/>
          <w:sz w:val="24"/>
          <w:szCs w:val="24"/>
          <w:lang w:eastAsia="zh-CN"/>
        </w:rPr>
        <w:t>我单位（采购人）严格按三财购【</w:t>
      </w:r>
      <w:r>
        <w:rPr>
          <w:rFonts w:ascii="仿宋_GB2312" w:eastAsia="仿宋_GB2312" w:hAnsi="仿宋_GB2312" w:cs="仿宋_GB2312" w:hint="eastAsia"/>
          <w:color w:val="auto"/>
          <w:sz w:val="24"/>
          <w:szCs w:val="24"/>
          <w:lang w:eastAsia="zh-CN"/>
        </w:rPr>
        <w:t>2021</w:t>
      </w:r>
      <w:r>
        <w:rPr>
          <w:rFonts w:ascii="仿宋_GB2312" w:eastAsia="仿宋_GB2312" w:hAnsi="仿宋_GB2312" w:cs="仿宋_GB2312" w:hint="eastAsia"/>
          <w:color w:val="auto"/>
          <w:sz w:val="24"/>
          <w:szCs w:val="24"/>
          <w:lang w:eastAsia="zh-CN"/>
        </w:rPr>
        <w:t>】</w:t>
      </w:r>
      <w:r>
        <w:rPr>
          <w:rFonts w:ascii="仿宋_GB2312" w:eastAsia="仿宋_GB2312" w:hAnsi="仿宋_GB2312" w:cs="仿宋_GB2312" w:hint="eastAsia"/>
          <w:color w:val="auto"/>
          <w:sz w:val="24"/>
          <w:szCs w:val="24"/>
          <w:lang w:eastAsia="zh-CN"/>
        </w:rPr>
        <w:t>9</w:t>
      </w:r>
      <w:r>
        <w:rPr>
          <w:rFonts w:ascii="仿宋_GB2312" w:eastAsia="仿宋_GB2312" w:hAnsi="仿宋_GB2312" w:cs="仿宋_GB2312" w:hint="eastAsia"/>
          <w:color w:val="auto"/>
          <w:sz w:val="24"/>
          <w:szCs w:val="24"/>
          <w:lang w:eastAsia="zh-CN"/>
        </w:rPr>
        <w:t>号文要求的时限发布中标结果公告，发出中标通知书，签订采购合同，上传采购合同。</w:t>
      </w:r>
    </w:p>
    <w:p w:rsidR="00151C6C" w:rsidRDefault="005936A7">
      <w:pPr>
        <w:spacing w:line="500" w:lineRule="exact"/>
        <w:ind w:firstLineChars="200" w:firstLine="480"/>
        <w:outlineLvl w:val="1"/>
        <w:rPr>
          <w:rFonts w:ascii="仿宋_GB2312" w:eastAsia="仿宋_GB2312" w:hAnsi="仿宋_GB2312" w:cs="仿宋_GB2312"/>
          <w:color w:val="auto"/>
          <w:sz w:val="24"/>
          <w:szCs w:val="24"/>
          <w:lang w:eastAsia="zh-CN"/>
        </w:rPr>
      </w:pPr>
      <w:bookmarkStart w:id="18" w:name="_Toc132415023"/>
      <w:r>
        <w:rPr>
          <w:rFonts w:ascii="仿宋_GB2312" w:eastAsia="仿宋_GB2312" w:hAnsi="仿宋_GB2312" w:cs="仿宋_GB2312" w:hint="eastAsia"/>
          <w:color w:val="auto"/>
          <w:sz w:val="24"/>
          <w:szCs w:val="24"/>
          <w:lang w:eastAsia="zh-CN"/>
        </w:rPr>
        <w:t>八、凡对本次招标提出询问，请按照以下方式联系</w:t>
      </w:r>
      <w:bookmarkEnd w:id="18"/>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19" w:name="_Toc706233269"/>
      <w:r>
        <w:rPr>
          <w:rFonts w:ascii="仿宋_GB2312" w:eastAsia="仿宋_GB2312" w:hAnsi="仿宋_GB2312" w:cs="仿宋_GB2312" w:hint="eastAsia"/>
          <w:color w:val="auto"/>
          <w:sz w:val="24"/>
          <w:szCs w:val="24"/>
          <w:lang w:eastAsia="zh-CN"/>
        </w:rPr>
        <w:t>1.</w:t>
      </w:r>
      <w:r>
        <w:rPr>
          <w:rFonts w:ascii="仿宋_GB2312" w:eastAsia="仿宋_GB2312" w:hAnsi="仿宋_GB2312" w:cs="仿宋_GB2312" w:hint="eastAsia"/>
          <w:color w:val="auto"/>
          <w:sz w:val="24"/>
          <w:szCs w:val="24"/>
          <w:lang w:eastAsia="zh-CN"/>
        </w:rPr>
        <w:t>采购人：三门峡职业技术学院</w:t>
      </w:r>
      <w:bookmarkEnd w:id="19"/>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地址：三门峡市崤山西路</w:t>
      </w:r>
      <w:r>
        <w:rPr>
          <w:rFonts w:ascii="仿宋_GB2312" w:eastAsia="仿宋_GB2312" w:hAnsi="仿宋_GB2312" w:cs="仿宋_GB2312" w:hint="eastAsia"/>
          <w:color w:val="auto"/>
          <w:sz w:val="24"/>
          <w:szCs w:val="24"/>
          <w:lang w:eastAsia="zh-CN"/>
        </w:rPr>
        <w:t>42</w:t>
      </w:r>
      <w:r>
        <w:rPr>
          <w:rFonts w:ascii="仿宋_GB2312" w:eastAsia="仿宋_GB2312" w:hAnsi="仿宋_GB2312" w:cs="仿宋_GB2312" w:hint="eastAsia"/>
          <w:color w:val="auto"/>
          <w:sz w:val="24"/>
          <w:szCs w:val="24"/>
          <w:lang w:eastAsia="zh-CN"/>
        </w:rPr>
        <w:t>号</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联</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系</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人：曾老师</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联系方式：</w:t>
      </w:r>
      <w:r>
        <w:rPr>
          <w:rFonts w:ascii="仿宋_GB2312" w:eastAsia="仿宋_GB2312" w:hAnsi="仿宋_GB2312" w:cs="仿宋_GB2312" w:hint="eastAsia"/>
          <w:color w:val="auto"/>
          <w:sz w:val="24"/>
          <w:szCs w:val="24"/>
          <w:lang w:eastAsia="zh-CN"/>
        </w:rPr>
        <w:t>15238927023</w:t>
      </w:r>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20" w:name="_Toc520435114"/>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采购代理机构：</w:t>
      </w:r>
      <w:bookmarkEnd w:id="20"/>
      <w:r>
        <w:rPr>
          <w:rFonts w:ascii="仿宋_GB2312" w:eastAsia="仿宋_GB2312" w:hAnsi="仿宋_GB2312" w:cs="仿宋_GB2312" w:hint="eastAsia"/>
          <w:color w:val="auto"/>
          <w:sz w:val="24"/>
          <w:szCs w:val="24"/>
          <w:lang w:eastAsia="zh-CN"/>
        </w:rPr>
        <w:t>河南嘉泰工程管理有限公司</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地址：</w:t>
      </w:r>
      <w:r>
        <w:rPr>
          <w:rFonts w:ascii="仿宋_GB2312" w:eastAsia="仿宋_GB2312" w:hAnsi="仿宋_GB2312" w:cs="仿宋_GB2312" w:hint="eastAsia"/>
          <w:color w:val="auto"/>
          <w:sz w:val="24"/>
          <w:szCs w:val="24"/>
          <w:lang w:eastAsia="zh-CN"/>
        </w:rPr>
        <w:t>河南自贸试验区郑州片区（郑东）商都路</w:t>
      </w:r>
      <w:r>
        <w:rPr>
          <w:rFonts w:ascii="仿宋_GB2312" w:eastAsia="仿宋_GB2312" w:hAnsi="仿宋_GB2312" w:cs="仿宋_GB2312" w:hint="eastAsia"/>
          <w:color w:val="auto"/>
          <w:sz w:val="24"/>
          <w:szCs w:val="24"/>
          <w:lang w:eastAsia="zh-CN"/>
        </w:rPr>
        <w:t>100</w:t>
      </w:r>
      <w:r>
        <w:rPr>
          <w:rFonts w:ascii="仿宋_GB2312" w:eastAsia="仿宋_GB2312" w:hAnsi="仿宋_GB2312" w:cs="仿宋_GB2312" w:hint="eastAsia"/>
          <w:color w:val="auto"/>
          <w:sz w:val="24"/>
          <w:szCs w:val="24"/>
          <w:lang w:eastAsia="zh-CN"/>
        </w:rPr>
        <w:t>号</w:t>
      </w:r>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号楼</w:t>
      </w:r>
      <w:r>
        <w:rPr>
          <w:rFonts w:ascii="仿宋_GB2312" w:eastAsia="仿宋_GB2312" w:hAnsi="仿宋_GB2312" w:cs="仿宋_GB2312" w:hint="eastAsia"/>
          <w:color w:val="auto"/>
          <w:sz w:val="24"/>
          <w:szCs w:val="24"/>
          <w:lang w:eastAsia="zh-CN"/>
        </w:rPr>
        <w:t>2</w:t>
      </w:r>
      <w:r>
        <w:rPr>
          <w:rFonts w:ascii="仿宋_GB2312" w:eastAsia="仿宋_GB2312" w:hAnsi="仿宋_GB2312" w:cs="仿宋_GB2312" w:hint="eastAsia"/>
          <w:color w:val="auto"/>
          <w:sz w:val="24"/>
          <w:szCs w:val="24"/>
          <w:lang w:eastAsia="zh-CN"/>
        </w:rPr>
        <w:t>单元</w:t>
      </w:r>
      <w:r>
        <w:rPr>
          <w:rFonts w:ascii="仿宋_GB2312" w:eastAsia="仿宋_GB2312" w:hAnsi="仿宋_GB2312" w:cs="仿宋_GB2312" w:hint="eastAsia"/>
          <w:color w:val="auto"/>
          <w:sz w:val="24"/>
          <w:szCs w:val="24"/>
          <w:lang w:eastAsia="zh-CN"/>
        </w:rPr>
        <w:t>17</w:t>
      </w:r>
      <w:r>
        <w:rPr>
          <w:rFonts w:ascii="仿宋_GB2312" w:eastAsia="仿宋_GB2312" w:hAnsi="仿宋_GB2312" w:cs="仿宋_GB2312" w:hint="eastAsia"/>
          <w:color w:val="auto"/>
          <w:sz w:val="24"/>
          <w:szCs w:val="24"/>
          <w:lang w:eastAsia="zh-CN"/>
        </w:rPr>
        <w:t>层</w:t>
      </w:r>
      <w:r>
        <w:rPr>
          <w:rFonts w:ascii="仿宋_GB2312" w:eastAsia="仿宋_GB2312" w:hAnsi="仿宋_GB2312" w:cs="仿宋_GB2312" w:hint="eastAsia"/>
          <w:color w:val="auto"/>
          <w:sz w:val="24"/>
          <w:szCs w:val="24"/>
          <w:lang w:eastAsia="zh-CN"/>
        </w:rPr>
        <w:t>1718</w:t>
      </w:r>
      <w:r>
        <w:rPr>
          <w:rFonts w:ascii="仿宋_GB2312" w:eastAsia="仿宋_GB2312" w:hAnsi="仿宋_GB2312" w:cs="仿宋_GB2312" w:hint="eastAsia"/>
          <w:color w:val="auto"/>
          <w:sz w:val="24"/>
          <w:szCs w:val="24"/>
          <w:lang w:eastAsia="zh-CN"/>
        </w:rPr>
        <w:t>号</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联系人：</w:t>
      </w:r>
      <w:r>
        <w:rPr>
          <w:rFonts w:ascii="仿宋_GB2312" w:eastAsia="仿宋_GB2312" w:hAnsi="仿宋_GB2312" w:cs="仿宋_GB2312" w:hint="eastAsia"/>
          <w:color w:val="auto"/>
          <w:sz w:val="24"/>
          <w:szCs w:val="24"/>
          <w:lang w:eastAsia="zh-CN"/>
        </w:rPr>
        <w:t>李先生</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联系方式：</w:t>
      </w:r>
      <w:r>
        <w:rPr>
          <w:rFonts w:ascii="仿宋_GB2312" w:eastAsia="仿宋_GB2312" w:hAnsi="仿宋_GB2312" w:cs="仿宋_GB2312" w:hint="eastAsia"/>
          <w:snapToGrid/>
          <w:color w:val="auto"/>
          <w:kern w:val="2"/>
          <w:sz w:val="24"/>
          <w:szCs w:val="24"/>
          <w:shd w:val="clear" w:color="auto" w:fill="FFFFFF" w:themeFill="background1"/>
          <w:lang w:eastAsia="zh-CN"/>
        </w:rPr>
        <w:t>15239860647</w:t>
      </w:r>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21" w:name="_Toc252066767"/>
      <w:r>
        <w:rPr>
          <w:rFonts w:ascii="仿宋_GB2312" w:eastAsia="仿宋_GB2312" w:hAnsi="仿宋_GB2312" w:cs="仿宋_GB2312" w:hint="eastAsia"/>
          <w:color w:val="auto"/>
          <w:sz w:val="24"/>
          <w:szCs w:val="24"/>
          <w:lang w:eastAsia="zh-CN"/>
        </w:rPr>
        <w:t>3.</w:t>
      </w:r>
      <w:r>
        <w:rPr>
          <w:rFonts w:ascii="仿宋_GB2312" w:eastAsia="仿宋_GB2312" w:hAnsi="仿宋_GB2312" w:cs="仿宋_GB2312" w:hint="eastAsia"/>
          <w:color w:val="auto"/>
          <w:sz w:val="24"/>
          <w:szCs w:val="24"/>
          <w:lang w:eastAsia="zh-CN"/>
        </w:rPr>
        <w:t>项目联系方式</w:t>
      </w:r>
      <w:bookmarkEnd w:id="21"/>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联系人：</w:t>
      </w:r>
      <w:r>
        <w:rPr>
          <w:rFonts w:ascii="仿宋_GB2312" w:eastAsia="仿宋_GB2312" w:hAnsi="仿宋_GB2312" w:cs="仿宋_GB2312" w:hint="eastAsia"/>
          <w:color w:val="auto"/>
          <w:sz w:val="24"/>
          <w:szCs w:val="24"/>
          <w:lang w:eastAsia="zh-CN"/>
        </w:rPr>
        <w:t>李先生</w:t>
      </w:r>
    </w:p>
    <w:p w:rsidR="00151C6C" w:rsidRDefault="005936A7">
      <w:pPr>
        <w:spacing w:line="500" w:lineRule="exact"/>
        <w:ind w:firstLineChars="200" w:firstLine="480"/>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联系方式：</w:t>
      </w:r>
      <w:r>
        <w:rPr>
          <w:rFonts w:ascii="仿宋_GB2312" w:eastAsia="仿宋_GB2312" w:hAnsi="仿宋_GB2312" w:cs="仿宋_GB2312" w:hint="eastAsia"/>
          <w:snapToGrid/>
          <w:color w:val="auto"/>
          <w:kern w:val="2"/>
          <w:sz w:val="24"/>
          <w:szCs w:val="24"/>
          <w:shd w:val="clear" w:color="auto" w:fill="FFFFFF" w:themeFill="background1"/>
          <w:lang w:eastAsia="zh-CN"/>
        </w:rPr>
        <w:t>15239860647</w:t>
      </w:r>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bookmarkStart w:id="22" w:name="_Toc1648401085"/>
      <w:r>
        <w:rPr>
          <w:rFonts w:ascii="仿宋_GB2312" w:eastAsia="仿宋_GB2312" w:hAnsi="仿宋_GB2312" w:cs="仿宋_GB2312" w:hint="eastAsia"/>
          <w:color w:val="auto"/>
          <w:sz w:val="24"/>
          <w:szCs w:val="24"/>
          <w:lang w:eastAsia="zh-CN"/>
        </w:rPr>
        <w:t>4.</w:t>
      </w:r>
      <w:r>
        <w:rPr>
          <w:rFonts w:ascii="仿宋_GB2312" w:eastAsia="仿宋_GB2312" w:hAnsi="仿宋_GB2312" w:cs="仿宋_GB2312" w:hint="eastAsia"/>
          <w:color w:val="auto"/>
          <w:sz w:val="24"/>
          <w:szCs w:val="24"/>
          <w:lang w:eastAsia="zh-CN"/>
        </w:rPr>
        <w:t>监督单位：</w:t>
      </w:r>
      <w:bookmarkEnd w:id="22"/>
      <w:r>
        <w:rPr>
          <w:rFonts w:ascii="仿宋_GB2312" w:eastAsia="仿宋_GB2312" w:hAnsi="仿宋_GB2312" w:cs="仿宋_GB2312" w:hint="eastAsia"/>
          <w:color w:val="auto"/>
          <w:sz w:val="24"/>
          <w:szCs w:val="24"/>
          <w:lang w:eastAsia="zh-CN"/>
        </w:rPr>
        <w:t>三门峡市财政局政府采购监督管理科</w:t>
      </w:r>
    </w:p>
    <w:p w:rsidR="00151C6C" w:rsidRDefault="005936A7">
      <w:pPr>
        <w:spacing w:line="500" w:lineRule="exact"/>
        <w:ind w:firstLineChars="200" w:firstLine="480"/>
        <w:outlineLvl w:val="2"/>
        <w:rPr>
          <w:rFonts w:ascii="仿宋_GB2312" w:eastAsia="仿宋_GB2312" w:hAnsi="仿宋_GB2312" w:cs="仿宋_GB2312"/>
          <w:color w:val="auto"/>
          <w:sz w:val="24"/>
          <w:szCs w:val="24"/>
          <w:lang w:eastAsia="zh-CN"/>
        </w:rPr>
      </w:pPr>
      <w:r>
        <w:rPr>
          <w:rFonts w:ascii="仿宋_GB2312" w:eastAsia="仿宋_GB2312" w:hAnsi="仿宋_GB2312" w:cs="仿宋_GB2312" w:hint="eastAsia"/>
          <w:color w:val="auto"/>
          <w:sz w:val="24"/>
          <w:szCs w:val="24"/>
          <w:lang w:eastAsia="zh-CN"/>
        </w:rPr>
        <w:t>联系方式：</w:t>
      </w:r>
      <w:r>
        <w:rPr>
          <w:rFonts w:ascii="仿宋_GB2312" w:eastAsia="仿宋_GB2312" w:hAnsi="仿宋_GB2312" w:cs="仿宋_GB2312" w:hint="eastAsia"/>
          <w:color w:val="auto"/>
          <w:sz w:val="24"/>
          <w:szCs w:val="24"/>
          <w:lang w:eastAsia="zh-CN"/>
        </w:rPr>
        <w:t>0398-</w:t>
      </w:r>
      <w:r>
        <w:rPr>
          <w:rFonts w:ascii="仿宋_GB2312" w:eastAsia="仿宋_GB2312" w:hAnsi="仿宋_GB2312" w:cs="仿宋_GB2312" w:hint="eastAsia"/>
          <w:color w:val="auto"/>
          <w:sz w:val="24"/>
          <w:szCs w:val="24"/>
          <w:lang w:eastAsia="zh-CN"/>
        </w:rPr>
        <w:t>2608915</w:t>
      </w:r>
    </w:p>
    <w:p w:rsidR="00151C6C" w:rsidRDefault="005936A7">
      <w:pPr>
        <w:spacing w:before="118" w:line="223" w:lineRule="auto"/>
        <w:ind w:left="2453" w:firstLineChars="100" w:firstLine="240"/>
        <w:outlineLvl w:val="0"/>
        <w:rPr>
          <w:rFonts w:ascii="仿宋_GB2312" w:eastAsia="仿宋_GB2312" w:hAnsi="仿宋_GB2312" w:cs="仿宋_GB2312"/>
          <w:color w:val="auto"/>
          <w:sz w:val="40"/>
          <w:szCs w:val="40"/>
          <w:lang w:eastAsia="zh-CN"/>
        </w:rPr>
      </w:pPr>
      <w:r>
        <w:rPr>
          <w:rFonts w:ascii="仿宋_GB2312" w:eastAsia="仿宋_GB2312" w:hAnsi="仿宋_GB2312" w:cs="仿宋_GB2312" w:hint="eastAsia"/>
          <w:color w:val="auto"/>
          <w:sz w:val="24"/>
          <w:szCs w:val="24"/>
          <w:lang w:eastAsia="zh-CN"/>
        </w:rPr>
        <w:br w:type="page"/>
      </w:r>
      <w:bookmarkStart w:id="23" w:name="_Toc2137989295"/>
      <w:r>
        <w:rPr>
          <w:rFonts w:ascii="仿宋_GB2312" w:eastAsia="仿宋_GB2312" w:hAnsi="仿宋_GB2312" w:cs="仿宋_GB2312" w:hint="eastAsia"/>
          <w:b/>
          <w:bCs/>
          <w:color w:val="auto"/>
          <w:spacing w:val="-7"/>
          <w:sz w:val="32"/>
          <w:szCs w:val="32"/>
          <w:lang w:eastAsia="zh-CN"/>
        </w:rPr>
        <w:t>第二章</w:t>
      </w:r>
      <w:r>
        <w:rPr>
          <w:rFonts w:ascii="仿宋_GB2312" w:eastAsia="仿宋_GB2312" w:hAnsi="仿宋_GB2312" w:cs="仿宋_GB2312" w:hint="eastAsia"/>
          <w:color w:val="auto"/>
          <w:spacing w:val="-7"/>
          <w:sz w:val="32"/>
          <w:szCs w:val="32"/>
          <w:lang w:eastAsia="zh-CN"/>
        </w:rPr>
        <w:t xml:space="preserve"> </w:t>
      </w:r>
      <w:r>
        <w:rPr>
          <w:rFonts w:ascii="仿宋_GB2312" w:eastAsia="仿宋_GB2312" w:hAnsi="仿宋_GB2312" w:cs="仿宋_GB2312" w:hint="eastAsia"/>
          <w:b/>
          <w:bCs/>
          <w:color w:val="auto"/>
          <w:spacing w:val="-7"/>
          <w:sz w:val="32"/>
          <w:szCs w:val="32"/>
          <w:lang w:eastAsia="zh-CN"/>
        </w:rPr>
        <w:t>投标人</w:t>
      </w:r>
      <w:r>
        <w:rPr>
          <w:rFonts w:ascii="仿宋_GB2312" w:eastAsia="仿宋_GB2312" w:hAnsi="仿宋_GB2312" w:cs="仿宋_GB2312" w:hint="eastAsia"/>
          <w:b/>
          <w:bCs/>
          <w:color w:val="auto"/>
          <w:spacing w:val="-7"/>
          <w:sz w:val="32"/>
          <w:szCs w:val="32"/>
          <w:lang w:eastAsia="zh-CN"/>
        </w:rPr>
        <w:t>须知</w:t>
      </w:r>
      <w:bookmarkEnd w:id="23"/>
    </w:p>
    <w:p w:rsidR="00151C6C" w:rsidRDefault="005936A7">
      <w:pPr>
        <w:spacing w:before="144" w:line="222" w:lineRule="auto"/>
        <w:jc w:val="center"/>
        <w:outlineLvl w:val="1"/>
        <w:rPr>
          <w:rFonts w:ascii="仿宋_GB2312" w:eastAsia="仿宋_GB2312" w:hAnsi="仿宋_GB2312" w:cs="仿宋_GB2312"/>
          <w:b/>
          <w:bCs/>
          <w:color w:val="auto"/>
          <w:spacing w:val="-4"/>
          <w:sz w:val="24"/>
          <w:szCs w:val="24"/>
        </w:rPr>
      </w:pPr>
      <w:bookmarkStart w:id="24" w:name="_Toc1489699461"/>
      <w:r>
        <w:rPr>
          <w:rFonts w:ascii="仿宋_GB2312" w:eastAsia="仿宋_GB2312" w:hAnsi="仿宋_GB2312" w:cs="仿宋_GB2312" w:hint="eastAsia"/>
          <w:b/>
          <w:bCs/>
          <w:color w:val="auto"/>
          <w:spacing w:val="-4"/>
          <w:sz w:val="24"/>
          <w:szCs w:val="24"/>
          <w:lang w:eastAsia="zh-CN"/>
        </w:rPr>
        <w:t>投标人</w:t>
      </w:r>
      <w:r>
        <w:rPr>
          <w:rFonts w:ascii="仿宋_GB2312" w:eastAsia="仿宋_GB2312" w:hAnsi="仿宋_GB2312" w:cs="仿宋_GB2312" w:hint="eastAsia"/>
          <w:b/>
          <w:bCs/>
          <w:color w:val="auto"/>
          <w:spacing w:val="-4"/>
          <w:sz w:val="24"/>
          <w:szCs w:val="24"/>
        </w:rPr>
        <w:t>须知前附表</w:t>
      </w:r>
      <w:bookmarkEnd w:id="24"/>
    </w:p>
    <w:tbl>
      <w:tblPr>
        <w:tblStyle w:val="aa"/>
        <w:tblW w:w="8689" w:type="dxa"/>
        <w:tblLayout w:type="fixed"/>
        <w:tblLook w:val="04A0" w:firstRow="1" w:lastRow="0" w:firstColumn="1" w:lastColumn="0" w:noHBand="0" w:noVBand="1"/>
      </w:tblPr>
      <w:tblGrid>
        <w:gridCol w:w="1168"/>
        <w:gridCol w:w="1721"/>
        <w:gridCol w:w="5800"/>
      </w:tblGrid>
      <w:tr w:rsidR="00151C6C">
        <w:trPr>
          <w:trHeight w:val="391"/>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条款号</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条款名称</w:t>
            </w:r>
          </w:p>
        </w:tc>
        <w:tc>
          <w:tcPr>
            <w:tcW w:w="5800"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编列内容</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1.1.1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适用法律法规</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《中华人民共和国政府采购法》、《中华人民共和国政府采购实施条例》等有关法律、法规和规章的规定，其权利受到上述法律法规的保护。</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1.1.2</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采购人</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名</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称：三门峡职业技术学院</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地</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址</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三门峡市崤山西路</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42 </w:t>
            </w:r>
            <w:r>
              <w:rPr>
                <w:rFonts w:ascii="仿宋_GB2312" w:eastAsia="仿宋_GB2312" w:hAnsi="仿宋_GB2312" w:cs="仿宋_GB2312" w:hint="eastAsia"/>
                <w:snapToGrid/>
                <w:color w:val="auto"/>
                <w:kern w:val="2"/>
                <w:sz w:val="24"/>
                <w:szCs w:val="24"/>
                <w:shd w:val="clear" w:color="auto" w:fill="FFFFFF" w:themeFill="background1"/>
                <w:lang w:eastAsia="zh-CN"/>
              </w:rPr>
              <w:t>号</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联</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系</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人：曾老师</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联系方式：</w:t>
            </w:r>
            <w:r>
              <w:rPr>
                <w:rFonts w:ascii="仿宋_GB2312" w:eastAsia="仿宋_GB2312" w:hAnsi="仿宋_GB2312" w:cs="仿宋_GB2312" w:hint="eastAsia"/>
                <w:snapToGrid/>
                <w:color w:val="auto"/>
                <w:kern w:val="2"/>
                <w:sz w:val="24"/>
                <w:szCs w:val="24"/>
                <w:shd w:val="clear" w:color="auto" w:fill="FFFFFF" w:themeFill="background1"/>
                <w:lang w:eastAsia="zh-CN"/>
              </w:rPr>
              <w:t>15238927023</w:t>
            </w:r>
          </w:p>
        </w:tc>
      </w:tr>
      <w:tr w:rsidR="00151C6C">
        <w:trPr>
          <w:trHeight w:val="1928"/>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1.1.3</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采购代理机构</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名</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称：河南嘉泰工程管理有限公司</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地</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址：河南自贸试验区郑州片区（郑东）商都路</w:t>
            </w:r>
            <w:r>
              <w:rPr>
                <w:rFonts w:ascii="仿宋_GB2312" w:eastAsia="仿宋_GB2312" w:hAnsi="仿宋_GB2312" w:cs="仿宋_GB2312" w:hint="eastAsia"/>
                <w:snapToGrid/>
                <w:color w:val="auto"/>
                <w:kern w:val="2"/>
                <w:sz w:val="24"/>
                <w:szCs w:val="24"/>
                <w:shd w:val="clear" w:color="auto" w:fill="FFFFFF" w:themeFill="background1"/>
                <w:lang w:eastAsia="zh-CN"/>
              </w:rPr>
              <w:t>100</w:t>
            </w:r>
            <w:r>
              <w:rPr>
                <w:rFonts w:ascii="仿宋_GB2312" w:eastAsia="仿宋_GB2312" w:hAnsi="仿宋_GB2312" w:cs="仿宋_GB2312" w:hint="eastAsia"/>
                <w:snapToGrid/>
                <w:color w:val="auto"/>
                <w:kern w:val="2"/>
                <w:sz w:val="24"/>
                <w:szCs w:val="24"/>
                <w:shd w:val="clear" w:color="auto" w:fill="FFFFFF" w:themeFill="background1"/>
                <w:lang w:eastAsia="zh-CN"/>
              </w:rPr>
              <w:t>号</w:t>
            </w: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号楼</w:t>
            </w: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单元</w:t>
            </w:r>
            <w:r>
              <w:rPr>
                <w:rFonts w:ascii="仿宋_GB2312" w:eastAsia="仿宋_GB2312" w:hAnsi="仿宋_GB2312" w:cs="仿宋_GB2312" w:hint="eastAsia"/>
                <w:snapToGrid/>
                <w:color w:val="auto"/>
                <w:kern w:val="2"/>
                <w:sz w:val="24"/>
                <w:szCs w:val="24"/>
                <w:shd w:val="clear" w:color="auto" w:fill="FFFFFF" w:themeFill="background1"/>
                <w:lang w:eastAsia="zh-CN"/>
              </w:rPr>
              <w:t>17</w:t>
            </w:r>
            <w:r>
              <w:rPr>
                <w:rFonts w:ascii="仿宋_GB2312" w:eastAsia="仿宋_GB2312" w:hAnsi="仿宋_GB2312" w:cs="仿宋_GB2312" w:hint="eastAsia"/>
                <w:snapToGrid/>
                <w:color w:val="auto"/>
                <w:kern w:val="2"/>
                <w:sz w:val="24"/>
                <w:szCs w:val="24"/>
                <w:shd w:val="clear" w:color="auto" w:fill="FFFFFF" w:themeFill="background1"/>
                <w:lang w:eastAsia="zh-CN"/>
              </w:rPr>
              <w:t>层</w:t>
            </w:r>
            <w:r>
              <w:rPr>
                <w:rFonts w:ascii="仿宋_GB2312" w:eastAsia="仿宋_GB2312" w:hAnsi="仿宋_GB2312" w:cs="仿宋_GB2312" w:hint="eastAsia"/>
                <w:snapToGrid/>
                <w:color w:val="auto"/>
                <w:kern w:val="2"/>
                <w:sz w:val="24"/>
                <w:szCs w:val="24"/>
                <w:shd w:val="clear" w:color="auto" w:fill="FFFFFF" w:themeFill="background1"/>
                <w:lang w:eastAsia="zh-CN"/>
              </w:rPr>
              <w:t>1718</w:t>
            </w:r>
            <w:r>
              <w:rPr>
                <w:rFonts w:ascii="仿宋_GB2312" w:eastAsia="仿宋_GB2312" w:hAnsi="仿宋_GB2312" w:cs="仿宋_GB2312" w:hint="eastAsia"/>
                <w:snapToGrid/>
                <w:color w:val="auto"/>
                <w:kern w:val="2"/>
                <w:sz w:val="24"/>
                <w:szCs w:val="24"/>
                <w:shd w:val="clear" w:color="auto" w:fill="FFFFFF" w:themeFill="background1"/>
                <w:lang w:eastAsia="zh-CN"/>
              </w:rPr>
              <w:t>号</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联</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系</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人：</w:t>
            </w:r>
            <w:r>
              <w:rPr>
                <w:rFonts w:ascii="仿宋_GB2312" w:eastAsia="仿宋_GB2312" w:hAnsi="仿宋_GB2312" w:cs="仿宋_GB2312" w:hint="eastAsia"/>
                <w:snapToGrid/>
                <w:color w:val="auto"/>
                <w:kern w:val="2"/>
                <w:sz w:val="24"/>
                <w:szCs w:val="24"/>
                <w:shd w:val="clear" w:color="auto" w:fill="FFFFFF" w:themeFill="background1"/>
                <w:lang w:eastAsia="zh-CN"/>
              </w:rPr>
              <w:t>李先生</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联系方式：</w:t>
            </w:r>
            <w:r>
              <w:rPr>
                <w:rFonts w:ascii="仿宋_GB2312" w:eastAsia="仿宋_GB2312" w:hAnsi="仿宋_GB2312" w:cs="仿宋_GB2312" w:hint="eastAsia"/>
                <w:snapToGrid/>
                <w:color w:val="auto"/>
                <w:kern w:val="2"/>
                <w:sz w:val="24"/>
                <w:szCs w:val="24"/>
                <w:shd w:val="clear" w:color="auto" w:fill="FFFFFF" w:themeFill="background1"/>
                <w:lang w:eastAsia="zh-CN"/>
              </w:rPr>
              <w:t>15239860647</w:t>
            </w:r>
          </w:p>
        </w:tc>
      </w:tr>
      <w:tr w:rsidR="00151C6C">
        <w:trPr>
          <w:trHeight w:val="676"/>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1.1.4</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采购项目名称</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三门峡职业技术学院</w:t>
            </w:r>
            <w:r>
              <w:rPr>
                <w:rFonts w:ascii="仿宋_GB2312" w:eastAsia="仿宋_GB2312" w:hAnsi="仿宋_GB2312" w:cs="仿宋_GB2312" w:hint="eastAsia"/>
                <w:snapToGrid/>
                <w:color w:val="auto"/>
                <w:kern w:val="2"/>
                <w:sz w:val="24"/>
                <w:szCs w:val="24"/>
                <w:shd w:val="clear" w:color="auto" w:fill="FFFFFF" w:themeFill="background1"/>
                <w:lang w:eastAsia="zh-CN"/>
              </w:rPr>
              <w:t>2024-2025</w:t>
            </w:r>
            <w:r>
              <w:rPr>
                <w:rFonts w:ascii="仿宋_GB2312" w:eastAsia="仿宋_GB2312" w:hAnsi="仿宋_GB2312" w:cs="仿宋_GB2312" w:hint="eastAsia"/>
                <w:snapToGrid/>
                <w:color w:val="auto"/>
                <w:kern w:val="2"/>
                <w:sz w:val="24"/>
                <w:szCs w:val="24"/>
                <w:shd w:val="clear" w:color="auto" w:fill="FFFFFF" w:themeFill="background1"/>
                <w:lang w:eastAsia="zh-CN"/>
              </w:rPr>
              <w:t>学年第二学期全院教材采购项目</w:t>
            </w:r>
          </w:p>
        </w:tc>
      </w:tr>
      <w:tr w:rsidR="00151C6C">
        <w:trPr>
          <w:trHeight w:val="294"/>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1.1.5</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政府采购政策</w:t>
            </w:r>
          </w:p>
        </w:tc>
        <w:tc>
          <w:tcPr>
            <w:tcW w:w="5800" w:type="dxa"/>
            <w:vAlign w:val="center"/>
          </w:tcPr>
          <w:p w:rsidR="00151C6C" w:rsidRDefault="005936A7">
            <w:pPr>
              <w:kinsoku/>
              <w:autoSpaceDE/>
              <w:autoSpaceDN/>
              <w:adjustRightInd/>
              <w:snapToGrid/>
              <w:spacing w:line="360" w:lineRule="auto"/>
              <w:ind w:firstLineChars="100" w:firstLine="241"/>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b/>
                <w:bCs/>
                <w:snapToGrid/>
                <w:color w:val="auto"/>
                <w:kern w:val="2"/>
                <w:sz w:val="24"/>
                <w:szCs w:val="24"/>
                <w:shd w:val="clear" w:color="auto" w:fill="FFFFFF" w:themeFill="background1"/>
                <w:lang w:eastAsia="zh-CN"/>
              </w:rPr>
              <w:t>本项目所属行业：其他未列明行业</w:t>
            </w:r>
          </w:p>
          <w:p w:rsidR="00151C6C" w:rsidRDefault="005936A7">
            <w:pPr>
              <w:kinsoku/>
              <w:autoSpaceDE/>
              <w:autoSpaceDN/>
              <w:adjustRightInd/>
              <w:snapToGrid/>
              <w:spacing w:line="360" w:lineRule="auto"/>
              <w:ind w:firstLineChars="100" w:firstLine="240"/>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落实中小企业、监狱企业、残疾人福利企业政府采购政策。</w:t>
            </w:r>
          </w:p>
          <w:p w:rsidR="00151C6C" w:rsidRDefault="005936A7">
            <w:pPr>
              <w:kinsoku/>
              <w:autoSpaceDE/>
              <w:autoSpaceDN/>
              <w:adjustRightInd/>
              <w:snapToGrid/>
              <w:spacing w:line="360" w:lineRule="auto"/>
              <w:ind w:firstLineChars="100" w:firstLine="240"/>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本项目非专门面向中小企业、监狱企业及残疾人福利性单位采购项目。根据《政府采购促进中小企业发展管理办法》（财库﹝</w:t>
            </w:r>
            <w:r>
              <w:rPr>
                <w:rFonts w:ascii="仿宋_GB2312" w:eastAsia="仿宋_GB2312" w:hAnsi="仿宋_GB2312" w:cs="仿宋_GB2312" w:hint="eastAsia"/>
                <w:snapToGrid/>
                <w:color w:val="auto"/>
                <w:kern w:val="2"/>
                <w:sz w:val="24"/>
                <w:szCs w:val="24"/>
                <w:shd w:val="clear" w:color="auto" w:fill="FFFFFF" w:themeFill="background1"/>
                <w:lang w:eastAsia="zh-CN"/>
              </w:rPr>
              <w:t>2020</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46 </w:t>
            </w:r>
            <w:r>
              <w:rPr>
                <w:rFonts w:ascii="仿宋_GB2312" w:eastAsia="仿宋_GB2312" w:hAnsi="仿宋_GB2312" w:cs="仿宋_GB2312" w:hint="eastAsia"/>
                <w:snapToGrid/>
                <w:color w:val="auto"/>
                <w:kern w:val="2"/>
                <w:sz w:val="24"/>
                <w:szCs w:val="24"/>
                <w:shd w:val="clear" w:color="auto" w:fill="FFFFFF" w:themeFill="background1"/>
                <w:lang w:eastAsia="zh-CN"/>
              </w:rPr>
              <w:t>号）《财政部关于进一步加大政府采购支持中小企业力度的通知》（财库﹝</w:t>
            </w:r>
            <w:r>
              <w:rPr>
                <w:rFonts w:ascii="仿宋_GB2312" w:eastAsia="仿宋_GB2312" w:hAnsi="仿宋_GB2312" w:cs="仿宋_GB2312" w:hint="eastAsia"/>
                <w:snapToGrid/>
                <w:color w:val="auto"/>
                <w:kern w:val="2"/>
                <w:sz w:val="24"/>
                <w:szCs w:val="24"/>
                <w:shd w:val="clear" w:color="auto" w:fill="FFFFFF" w:themeFill="background1"/>
                <w:lang w:eastAsia="zh-CN"/>
              </w:rPr>
              <w:t>2022</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19 </w:t>
            </w:r>
            <w:r>
              <w:rPr>
                <w:rFonts w:ascii="仿宋_GB2312" w:eastAsia="仿宋_GB2312" w:hAnsi="仿宋_GB2312" w:cs="仿宋_GB2312" w:hint="eastAsia"/>
                <w:snapToGrid/>
                <w:color w:val="auto"/>
                <w:kern w:val="2"/>
                <w:sz w:val="24"/>
                <w:szCs w:val="24"/>
                <w:shd w:val="clear" w:color="auto" w:fill="FFFFFF" w:themeFill="background1"/>
                <w:lang w:eastAsia="zh-CN"/>
              </w:rPr>
              <w:t>号）《三门峡市财政局关于进一步加大政府采购支持中小企业发展有关事项的通知》（三财购﹝</w:t>
            </w:r>
            <w:r>
              <w:rPr>
                <w:rFonts w:ascii="仿宋_GB2312" w:eastAsia="仿宋_GB2312" w:hAnsi="仿宋_GB2312" w:cs="仿宋_GB2312" w:hint="eastAsia"/>
                <w:snapToGrid/>
                <w:color w:val="auto"/>
                <w:kern w:val="2"/>
                <w:sz w:val="24"/>
                <w:szCs w:val="24"/>
                <w:shd w:val="clear" w:color="auto" w:fill="FFFFFF" w:themeFill="background1"/>
                <w:lang w:eastAsia="zh-CN"/>
              </w:rPr>
              <w:t>2022</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9 </w:t>
            </w:r>
            <w:r>
              <w:rPr>
                <w:rFonts w:ascii="仿宋_GB2312" w:eastAsia="仿宋_GB2312" w:hAnsi="仿宋_GB2312" w:cs="仿宋_GB2312" w:hint="eastAsia"/>
                <w:snapToGrid/>
                <w:color w:val="auto"/>
                <w:kern w:val="2"/>
                <w:sz w:val="24"/>
                <w:szCs w:val="24"/>
                <w:shd w:val="clear" w:color="auto" w:fill="FFFFFF" w:themeFill="background1"/>
                <w:lang w:eastAsia="zh-CN"/>
              </w:rPr>
              <w:t>号）的规定，对小型、微型企业、监狱企业及残疾人福利性单位产品的价格给予</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6%</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20%</w:t>
            </w:r>
            <w:r>
              <w:rPr>
                <w:rFonts w:ascii="仿宋_GB2312" w:eastAsia="仿宋_GB2312" w:hAnsi="仿宋_GB2312" w:cs="仿宋_GB2312" w:hint="eastAsia"/>
                <w:snapToGrid/>
                <w:color w:val="auto"/>
                <w:kern w:val="2"/>
                <w:sz w:val="24"/>
                <w:szCs w:val="24"/>
                <w:shd w:val="clear" w:color="auto" w:fill="FFFFFF" w:themeFill="background1"/>
                <w:lang w:eastAsia="zh-CN"/>
              </w:rPr>
              <w:t>的扣除，用扣除后的价格参与评审，本项目的扣除比例为：小型企业扣除</w:t>
            </w:r>
            <w:r>
              <w:rPr>
                <w:rFonts w:ascii="仿宋_GB2312" w:eastAsia="仿宋_GB2312" w:hAnsi="仿宋_GB2312" w:cs="仿宋_GB2312" w:hint="eastAsia"/>
                <w:snapToGrid/>
                <w:color w:val="auto"/>
                <w:kern w:val="2"/>
                <w:sz w:val="24"/>
                <w:szCs w:val="24"/>
                <w:shd w:val="clear" w:color="auto" w:fill="FFFFFF" w:themeFill="background1"/>
                <w:lang w:eastAsia="zh-CN"/>
              </w:rPr>
              <w:t>20</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，微型企业扣除</w:t>
            </w:r>
            <w:r>
              <w:rPr>
                <w:rFonts w:ascii="仿宋_GB2312" w:eastAsia="仿宋_GB2312" w:hAnsi="仿宋_GB2312" w:cs="仿宋_GB2312" w:hint="eastAsia"/>
                <w:snapToGrid/>
                <w:color w:val="auto"/>
                <w:kern w:val="2"/>
                <w:sz w:val="24"/>
                <w:szCs w:val="24"/>
                <w:shd w:val="clear" w:color="auto" w:fill="FFFFFF" w:themeFill="background1"/>
                <w:lang w:eastAsia="zh-CN"/>
              </w:rPr>
              <w:t>20%</w:t>
            </w:r>
            <w:r>
              <w:rPr>
                <w:rFonts w:ascii="仿宋_GB2312" w:eastAsia="仿宋_GB2312" w:hAnsi="仿宋_GB2312" w:cs="仿宋_GB2312" w:hint="eastAsia"/>
                <w:snapToGrid/>
                <w:color w:val="auto"/>
                <w:kern w:val="2"/>
                <w:sz w:val="24"/>
                <w:szCs w:val="24"/>
                <w:shd w:val="clear" w:color="auto" w:fill="FFFFFF" w:themeFill="background1"/>
                <w:lang w:eastAsia="zh-CN"/>
              </w:rPr>
              <w:t>，监狱企业扣除</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20%</w:t>
            </w:r>
            <w:r>
              <w:rPr>
                <w:rFonts w:ascii="仿宋_GB2312" w:eastAsia="仿宋_GB2312" w:hAnsi="仿宋_GB2312" w:cs="仿宋_GB2312" w:hint="eastAsia"/>
                <w:snapToGrid/>
                <w:color w:val="auto"/>
                <w:kern w:val="2"/>
                <w:sz w:val="24"/>
                <w:szCs w:val="24"/>
                <w:shd w:val="clear" w:color="auto" w:fill="FFFFFF" w:themeFill="background1"/>
                <w:lang w:eastAsia="zh-CN"/>
              </w:rPr>
              <w:t>，残疾人福利性单位扣除</w:t>
            </w:r>
            <w:r>
              <w:rPr>
                <w:rFonts w:ascii="仿宋_GB2312" w:eastAsia="仿宋_GB2312" w:hAnsi="仿宋_GB2312" w:cs="仿宋_GB2312" w:hint="eastAsia"/>
                <w:snapToGrid/>
                <w:color w:val="auto"/>
                <w:kern w:val="2"/>
                <w:sz w:val="24"/>
                <w:szCs w:val="24"/>
                <w:shd w:val="clear" w:color="auto" w:fill="FFFFFF" w:themeFill="background1"/>
                <w:lang w:eastAsia="zh-CN"/>
              </w:rPr>
              <w:t>20%</w:t>
            </w:r>
            <w:r>
              <w:rPr>
                <w:rFonts w:ascii="仿宋_GB2312" w:eastAsia="仿宋_GB2312" w:hAnsi="仿宋_GB2312" w:cs="仿宋_GB2312" w:hint="eastAsia"/>
                <w:snapToGrid/>
                <w:color w:val="auto"/>
                <w:kern w:val="2"/>
                <w:sz w:val="24"/>
                <w:szCs w:val="24"/>
                <w:shd w:val="clear" w:color="auto" w:fill="FFFFFF" w:themeFill="background1"/>
                <w:lang w:eastAsia="zh-CN"/>
              </w:rPr>
              <w:t>。监狱企业和残疾人福利性单位属于小型、微型企业的，不重复享受政策。</w:t>
            </w:r>
          </w:p>
          <w:p w:rsidR="00151C6C" w:rsidRDefault="005936A7">
            <w:pPr>
              <w:kinsoku/>
              <w:autoSpaceDE/>
              <w:autoSpaceDN/>
              <w:adjustRightInd/>
              <w:snapToGrid/>
              <w:spacing w:line="360" w:lineRule="auto"/>
              <w:ind w:firstLineChars="100" w:firstLine="240"/>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在货物采购项目中。投标人提供的货物既有中小企业制造货物，也有大型企业制造货物的，不享受《政府采购促进中小企业发展管理办法》</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财库</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[2020]46 </w:t>
            </w:r>
            <w:r>
              <w:rPr>
                <w:rFonts w:ascii="仿宋_GB2312" w:eastAsia="仿宋_GB2312" w:hAnsi="仿宋_GB2312" w:cs="仿宋_GB2312" w:hint="eastAsia"/>
                <w:snapToGrid/>
                <w:color w:val="auto"/>
                <w:kern w:val="2"/>
                <w:sz w:val="24"/>
                <w:szCs w:val="24"/>
                <w:shd w:val="clear" w:color="auto" w:fill="FFFFFF" w:themeFill="background1"/>
                <w:lang w:eastAsia="zh-CN"/>
              </w:rPr>
              <w:t>号</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规定的中小企业扶持政策。参加政府采购活动的中小企业应当提供《中小企业声明函》；监狱企业应当提供由省级以上监狱管理局、戒毒管理局</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含新疆生产建设兵团</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出具的属于监狱企业的证明文件；残疾人福利性单位应当提供《残疾人福利性单位声</w:t>
            </w:r>
            <w:r>
              <w:rPr>
                <w:rFonts w:ascii="仿宋_GB2312" w:eastAsia="仿宋_GB2312" w:hAnsi="仿宋_GB2312" w:cs="仿宋_GB2312" w:hint="eastAsia"/>
                <w:snapToGrid/>
                <w:color w:val="auto"/>
                <w:kern w:val="2"/>
                <w:sz w:val="24"/>
                <w:szCs w:val="24"/>
                <w:shd w:val="clear" w:color="auto" w:fill="FFFFFF" w:themeFill="background1"/>
                <w:lang w:eastAsia="zh-CN"/>
              </w:rPr>
              <w:t>明函》。</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注：依据《政府采购促进中小企业发展管理办法》</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财库</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[2020]46</w:t>
            </w:r>
            <w:r>
              <w:rPr>
                <w:rFonts w:ascii="仿宋_GB2312" w:eastAsia="仿宋_GB2312" w:hAnsi="仿宋_GB2312" w:cs="仿宋_GB2312" w:hint="eastAsia"/>
                <w:snapToGrid/>
                <w:color w:val="auto"/>
                <w:kern w:val="2"/>
                <w:sz w:val="24"/>
                <w:szCs w:val="24"/>
                <w:shd w:val="clear" w:color="auto" w:fill="FFFFFF" w:themeFill="background1"/>
                <w:lang w:eastAsia="zh-CN"/>
              </w:rPr>
              <w:t>号</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规定享受扶持政策获得政府采购合同的，小微企业不得将合同分包给大中型企业，中型企业不得将合同分包给大型企业。</w:t>
            </w:r>
          </w:p>
          <w:p w:rsidR="00151C6C" w:rsidRDefault="005936A7">
            <w:pPr>
              <w:numPr>
                <w:ilvl w:val="0"/>
                <w:numId w:val="1"/>
              </w:numPr>
              <w:kinsoku/>
              <w:autoSpaceDE/>
              <w:autoSpaceDN/>
              <w:adjustRightInd/>
              <w:snapToGrid/>
              <w:spacing w:line="360" w:lineRule="auto"/>
              <w:ind w:firstLineChars="100" w:firstLine="241"/>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b/>
                <w:bCs/>
                <w:snapToGrid/>
                <w:color w:val="auto"/>
                <w:kern w:val="2"/>
                <w:sz w:val="24"/>
                <w:szCs w:val="24"/>
                <w:shd w:val="clear" w:color="auto" w:fill="FFFFFF" w:themeFill="background1"/>
                <w:lang w:eastAsia="zh-CN"/>
              </w:rPr>
              <w:t>节能产品、环境标志产品政府采购政策：</w:t>
            </w:r>
          </w:p>
          <w:p w:rsidR="00151C6C" w:rsidRDefault="005936A7">
            <w:pPr>
              <w:kinsoku/>
              <w:autoSpaceDE/>
              <w:autoSpaceDN/>
              <w:adjustRightInd/>
              <w:snapToGrid/>
              <w:spacing w:line="360" w:lineRule="auto"/>
              <w:ind w:firstLineChars="100" w:firstLine="240"/>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根据财政部发展改革委生态环境部市场监管总局《关于</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调整优化节能产品、环境标志产品政府采购执行机制的通知》</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财库〔</w:t>
            </w:r>
            <w:r>
              <w:rPr>
                <w:rFonts w:ascii="仿宋_GB2312" w:eastAsia="仿宋_GB2312" w:hAnsi="仿宋_GB2312" w:cs="仿宋_GB2312" w:hint="eastAsia"/>
                <w:snapToGrid/>
                <w:color w:val="auto"/>
                <w:kern w:val="2"/>
                <w:sz w:val="24"/>
                <w:szCs w:val="24"/>
                <w:shd w:val="clear" w:color="auto" w:fill="FFFFFF" w:themeFill="background1"/>
                <w:lang w:eastAsia="zh-CN"/>
              </w:rPr>
              <w:t>2019</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9 </w:t>
            </w:r>
            <w:r>
              <w:rPr>
                <w:rFonts w:ascii="仿宋_GB2312" w:eastAsia="仿宋_GB2312" w:hAnsi="仿宋_GB2312" w:cs="仿宋_GB2312" w:hint="eastAsia"/>
                <w:snapToGrid/>
                <w:color w:val="auto"/>
                <w:kern w:val="2"/>
                <w:sz w:val="24"/>
                <w:szCs w:val="24"/>
                <w:shd w:val="clear" w:color="auto" w:fill="FFFFFF" w:themeFill="background1"/>
                <w:lang w:eastAsia="zh-CN"/>
              </w:rPr>
              <w:t>号</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、《关于印发节能产品政府采购</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品目清单的通知》</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财库〔</w:t>
            </w:r>
            <w:r>
              <w:rPr>
                <w:rFonts w:ascii="仿宋_GB2312" w:eastAsia="仿宋_GB2312" w:hAnsi="仿宋_GB2312" w:cs="仿宋_GB2312" w:hint="eastAsia"/>
                <w:snapToGrid/>
                <w:color w:val="auto"/>
                <w:kern w:val="2"/>
                <w:sz w:val="24"/>
                <w:szCs w:val="24"/>
                <w:shd w:val="clear" w:color="auto" w:fill="FFFFFF" w:themeFill="background1"/>
                <w:lang w:eastAsia="zh-CN"/>
              </w:rPr>
              <w:t>2019</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19 </w:t>
            </w:r>
            <w:r>
              <w:rPr>
                <w:rFonts w:ascii="仿宋_GB2312" w:eastAsia="仿宋_GB2312" w:hAnsi="仿宋_GB2312" w:cs="仿宋_GB2312" w:hint="eastAsia"/>
                <w:snapToGrid/>
                <w:color w:val="auto"/>
                <w:kern w:val="2"/>
                <w:sz w:val="24"/>
                <w:szCs w:val="24"/>
                <w:shd w:val="clear" w:color="auto" w:fill="FFFFFF" w:themeFill="background1"/>
                <w:lang w:eastAsia="zh-CN"/>
              </w:rPr>
              <w:t>号</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；《关于印发环境标志产品政府采购品目清单的通知》</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财库〔</w:t>
            </w:r>
            <w:r>
              <w:rPr>
                <w:rFonts w:ascii="仿宋_GB2312" w:eastAsia="仿宋_GB2312" w:hAnsi="仿宋_GB2312" w:cs="仿宋_GB2312" w:hint="eastAsia"/>
                <w:snapToGrid/>
                <w:color w:val="auto"/>
                <w:kern w:val="2"/>
                <w:sz w:val="24"/>
                <w:szCs w:val="24"/>
                <w:shd w:val="clear" w:color="auto" w:fill="FFFFFF" w:themeFill="background1"/>
                <w:lang w:eastAsia="zh-CN"/>
              </w:rPr>
              <w:t>2019</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18 </w:t>
            </w:r>
            <w:r>
              <w:rPr>
                <w:rFonts w:ascii="仿宋_GB2312" w:eastAsia="仿宋_GB2312" w:hAnsi="仿宋_GB2312" w:cs="仿宋_GB2312" w:hint="eastAsia"/>
                <w:snapToGrid/>
                <w:color w:val="auto"/>
                <w:kern w:val="2"/>
                <w:sz w:val="24"/>
                <w:szCs w:val="24"/>
                <w:shd w:val="clear" w:color="auto" w:fill="FFFFFF" w:themeFill="background1"/>
                <w:lang w:eastAsia="zh-CN"/>
              </w:rPr>
              <w:t>号</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要求，本项目若含有节能产品政府采购品目清单内政府强制采购产品，投标人须选用国家公布的认证机构认证的处于有效期之内的政府强制采购节能产品。本项目若含有节能产品、环境标志产品政府采购品目清单内政府优先采购产品，在性能、技术、服务等指标同等条件下，优先采购</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国家公布的认证机构认证的处于有效期之内的节能产品</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政府强制采购产品除外</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、环境标志产品。投标人应提供</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国家公布的认证机构出具的处于有效期之内的节能产品、环境标志产品认证证书。对于同时获得节能产品和环境标志产品认证证书产品</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只给予其中一种认证证书产品优先采购按</w:t>
            </w:r>
            <w:r>
              <w:rPr>
                <w:rFonts w:ascii="仿宋_GB2312" w:eastAsia="仿宋_GB2312" w:hAnsi="仿宋_GB2312" w:cs="仿宋_GB2312" w:hint="eastAsia"/>
                <w:snapToGrid/>
                <w:color w:val="auto"/>
                <w:kern w:val="2"/>
                <w:sz w:val="24"/>
                <w:szCs w:val="24"/>
                <w:shd w:val="clear" w:color="auto" w:fill="FFFFFF" w:themeFill="background1"/>
                <w:lang w:eastAsia="zh-CN"/>
              </w:rPr>
              <w:t>品目清单内的政府优先采购节能产品和环境标志产品金额之和占其总价的比例，比例高的优先。</w:t>
            </w:r>
          </w:p>
        </w:tc>
      </w:tr>
      <w:tr w:rsidR="00151C6C">
        <w:trPr>
          <w:trHeight w:val="833"/>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1.2.1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资金来源</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及比例</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代收学生书费，</w:t>
            </w:r>
            <w:r>
              <w:rPr>
                <w:rFonts w:ascii="仿宋_GB2312" w:eastAsia="仿宋_GB2312" w:hAnsi="仿宋_GB2312" w:cs="仿宋_GB2312" w:hint="eastAsia"/>
                <w:snapToGrid/>
                <w:color w:val="auto"/>
                <w:kern w:val="2"/>
                <w:sz w:val="24"/>
                <w:szCs w:val="24"/>
                <w:shd w:val="clear" w:color="auto" w:fill="FFFFFF" w:themeFill="background1"/>
                <w:lang w:eastAsia="zh-CN"/>
              </w:rPr>
              <w:t>100%</w:t>
            </w:r>
          </w:p>
        </w:tc>
      </w:tr>
      <w:tr w:rsidR="00151C6C">
        <w:trPr>
          <w:trHeight w:val="463"/>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1.2.2</w:t>
            </w:r>
          </w:p>
        </w:tc>
        <w:tc>
          <w:tcPr>
            <w:tcW w:w="1721"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资金落实情况</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已落实</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1.2.3</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预算金额</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color w:val="auto"/>
                <w:spacing w:val="-3"/>
                <w:sz w:val="24"/>
                <w:szCs w:val="24"/>
                <w:lang w:eastAsia="zh-CN"/>
              </w:rPr>
              <w:t>4678944.20</w:t>
            </w:r>
            <w:r>
              <w:rPr>
                <w:rFonts w:ascii="仿宋_GB2312" w:eastAsia="仿宋_GB2312" w:hAnsi="仿宋_GB2312" w:cs="仿宋_GB2312" w:hint="eastAsia"/>
                <w:snapToGrid/>
                <w:color w:val="auto"/>
                <w:kern w:val="2"/>
                <w:sz w:val="24"/>
                <w:szCs w:val="24"/>
                <w:shd w:val="clear" w:color="auto" w:fill="FFFFFF" w:themeFill="background1"/>
                <w:lang w:eastAsia="zh-CN"/>
              </w:rPr>
              <w:t>元</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A</w:t>
            </w:r>
            <w:r>
              <w:rPr>
                <w:rFonts w:ascii="仿宋_GB2312" w:eastAsia="仿宋_GB2312" w:hAnsi="仿宋_GB2312" w:cs="仿宋_GB2312" w:hint="eastAsia"/>
                <w:snapToGrid/>
                <w:color w:val="auto"/>
                <w:kern w:val="2"/>
                <w:sz w:val="24"/>
                <w:szCs w:val="24"/>
                <w:shd w:val="clear" w:color="auto" w:fill="FFFFFF" w:themeFill="background1"/>
                <w:lang w:eastAsia="zh-CN"/>
              </w:rPr>
              <w:t>标包</w:t>
            </w:r>
            <w:r>
              <w:rPr>
                <w:rFonts w:ascii="仿宋_GB2312" w:eastAsia="仿宋_GB2312" w:hAnsi="仿宋_GB2312" w:cs="仿宋_GB2312" w:hint="eastAsia"/>
                <w:snapToGrid/>
                <w:color w:val="auto"/>
                <w:kern w:val="2"/>
                <w:sz w:val="24"/>
                <w:szCs w:val="24"/>
                <w:shd w:val="clear" w:color="auto" w:fill="FFFFFF" w:themeFill="background1"/>
                <w:lang w:eastAsia="zh-CN"/>
              </w:rPr>
              <w:t>200000.00</w:t>
            </w:r>
            <w:r>
              <w:rPr>
                <w:rFonts w:ascii="仿宋_GB2312" w:eastAsia="仿宋_GB2312" w:hAnsi="仿宋_GB2312" w:cs="仿宋_GB2312" w:hint="eastAsia"/>
                <w:snapToGrid/>
                <w:color w:val="auto"/>
                <w:kern w:val="2"/>
                <w:sz w:val="24"/>
                <w:szCs w:val="24"/>
                <w:shd w:val="clear" w:color="auto" w:fill="FFFFFF" w:themeFill="background1"/>
                <w:lang w:eastAsia="zh-CN"/>
              </w:rPr>
              <w:t>元，</w:t>
            </w:r>
            <w:r>
              <w:rPr>
                <w:rFonts w:ascii="仿宋_GB2312" w:eastAsia="仿宋_GB2312" w:hAnsi="仿宋_GB2312" w:cs="仿宋_GB2312" w:hint="eastAsia"/>
                <w:snapToGrid/>
                <w:color w:val="auto"/>
                <w:kern w:val="2"/>
                <w:sz w:val="24"/>
                <w:szCs w:val="24"/>
                <w:shd w:val="clear" w:color="auto" w:fill="FFFFFF" w:themeFill="background1"/>
                <w:lang w:eastAsia="zh-CN"/>
              </w:rPr>
              <w:t>B</w:t>
            </w:r>
            <w:r>
              <w:rPr>
                <w:rFonts w:ascii="仿宋_GB2312" w:eastAsia="仿宋_GB2312" w:hAnsi="仿宋_GB2312" w:cs="仿宋_GB2312" w:hint="eastAsia"/>
                <w:snapToGrid/>
                <w:color w:val="auto"/>
                <w:kern w:val="2"/>
                <w:sz w:val="24"/>
                <w:szCs w:val="24"/>
                <w:shd w:val="clear" w:color="auto" w:fill="FFFFFF" w:themeFill="background1"/>
                <w:lang w:eastAsia="zh-CN"/>
              </w:rPr>
              <w:t>标包</w:t>
            </w:r>
            <w:r>
              <w:rPr>
                <w:rFonts w:ascii="仿宋_GB2312" w:eastAsia="仿宋_GB2312" w:hAnsi="仿宋_GB2312" w:cs="仿宋_GB2312" w:hint="eastAsia"/>
                <w:snapToGrid/>
                <w:color w:val="auto"/>
                <w:kern w:val="2"/>
                <w:sz w:val="24"/>
                <w:szCs w:val="24"/>
                <w:shd w:val="clear" w:color="auto" w:fill="FFFFFF" w:themeFill="background1"/>
                <w:lang w:eastAsia="zh-CN"/>
              </w:rPr>
              <w:t>4478944.20</w:t>
            </w:r>
            <w:r>
              <w:rPr>
                <w:rFonts w:ascii="仿宋_GB2312" w:eastAsia="仿宋_GB2312" w:hAnsi="仿宋_GB2312" w:cs="仿宋_GB2312" w:hint="eastAsia"/>
                <w:snapToGrid/>
                <w:color w:val="auto"/>
                <w:kern w:val="2"/>
                <w:sz w:val="24"/>
                <w:szCs w:val="24"/>
                <w:shd w:val="clear" w:color="auto" w:fill="FFFFFF" w:themeFill="background1"/>
                <w:lang w:eastAsia="zh-CN"/>
              </w:rPr>
              <w:t>元）</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1.3.1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采购范围</w:t>
            </w:r>
          </w:p>
        </w:tc>
        <w:tc>
          <w:tcPr>
            <w:tcW w:w="5800" w:type="dxa"/>
            <w:vAlign w:val="center"/>
          </w:tcPr>
          <w:p w:rsidR="00151C6C" w:rsidRDefault="005936A7">
            <w:pPr>
              <w:kinsoku/>
              <w:autoSpaceDE/>
              <w:autoSpaceDN/>
              <w:adjustRightInd/>
              <w:snapToGrid/>
              <w:spacing w:line="360" w:lineRule="auto"/>
              <w:ind w:firstLineChars="100" w:firstLine="240"/>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A</w:t>
            </w:r>
            <w:r>
              <w:rPr>
                <w:rFonts w:ascii="仿宋_GB2312" w:eastAsia="仿宋_GB2312" w:hAnsi="仿宋_GB2312" w:cs="仿宋_GB2312" w:hint="eastAsia"/>
                <w:snapToGrid/>
                <w:color w:val="auto"/>
                <w:kern w:val="2"/>
                <w:sz w:val="24"/>
                <w:szCs w:val="24"/>
                <w:shd w:val="clear" w:color="auto" w:fill="FFFFFF" w:themeFill="background1"/>
                <w:lang w:eastAsia="zh-CN"/>
              </w:rPr>
              <w:t>包：两课教材（</w:t>
            </w: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、毛泽东思想和中国特色社会主义理论体系概论），约</w:t>
            </w:r>
            <w:r>
              <w:rPr>
                <w:rFonts w:ascii="仿宋_GB2312" w:eastAsia="仿宋_GB2312" w:hAnsi="仿宋_GB2312" w:cs="仿宋_GB2312" w:hint="eastAsia"/>
                <w:snapToGrid/>
                <w:color w:val="auto"/>
                <w:kern w:val="2"/>
                <w:sz w:val="24"/>
                <w:szCs w:val="24"/>
                <w:shd w:val="clear" w:color="auto" w:fill="FFFFFF" w:themeFill="background1"/>
                <w:lang w:eastAsia="zh-CN"/>
              </w:rPr>
              <w:t>0.8</w:t>
            </w:r>
            <w:r>
              <w:rPr>
                <w:rFonts w:ascii="仿宋_GB2312" w:eastAsia="仿宋_GB2312" w:hAnsi="仿宋_GB2312" w:cs="仿宋_GB2312" w:hint="eastAsia"/>
                <w:snapToGrid/>
                <w:color w:val="auto"/>
                <w:kern w:val="2"/>
                <w:sz w:val="24"/>
                <w:szCs w:val="24"/>
                <w:shd w:val="clear" w:color="auto" w:fill="FFFFFF" w:themeFill="background1"/>
                <w:lang w:eastAsia="zh-CN"/>
              </w:rPr>
              <w:t>万册。具体要求详见招标文件第三章。</w:t>
            </w:r>
          </w:p>
          <w:p w:rsidR="00151C6C" w:rsidRDefault="005936A7">
            <w:pPr>
              <w:kinsoku/>
              <w:autoSpaceDE/>
              <w:autoSpaceDN/>
              <w:adjustRightInd/>
              <w:snapToGrid/>
              <w:spacing w:line="360" w:lineRule="auto"/>
              <w:ind w:firstLineChars="100" w:firstLine="240"/>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B </w:t>
            </w:r>
            <w:r>
              <w:rPr>
                <w:rFonts w:ascii="仿宋_GB2312" w:eastAsia="仿宋_GB2312" w:hAnsi="仿宋_GB2312" w:cs="仿宋_GB2312" w:hint="eastAsia"/>
                <w:snapToGrid/>
                <w:color w:val="auto"/>
                <w:kern w:val="2"/>
                <w:sz w:val="24"/>
                <w:szCs w:val="24"/>
                <w:shd w:val="clear" w:color="auto" w:fill="FFFFFF" w:themeFill="background1"/>
                <w:lang w:eastAsia="zh-CN"/>
              </w:rPr>
              <w:t>包：公共基础课程和专业技能课程教材（</w:t>
            </w: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、公共基础课程教材（不含两课）。</w:t>
            </w: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、专业技能课程教材：专业群基础课程、专业能力课程、专业实践课程</w:t>
            </w:r>
            <w:r>
              <w:rPr>
                <w:rFonts w:ascii="仿宋_GB2312" w:eastAsia="仿宋_GB2312" w:hAnsi="仿宋_GB2312" w:cs="仿宋_GB2312" w:hint="eastAsia"/>
                <w:snapToGrid/>
                <w:color w:val="auto"/>
                <w:kern w:val="2"/>
                <w:sz w:val="24"/>
                <w:szCs w:val="24"/>
                <w:shd w:val="clear" w:color="auto" w:fill="FFFFFF" w:themeFill="background1"/>
                <w:lang w:eastAsia="zh-CN"/>
              </w:rPr>
              <w:t>.3</w:t>
            </w:r>
            <w:r>
              <w:rPr>
                <w:rFonts w:ascii="仿宋_GB2312" w:eastAsia="仿宋_GB2312" w:hAnsi="仿宋_GB2312" w:cs="仿宋_GB2312" w:hint="eastAsia"/>
                <w:snapToGrid/>
                <w:color w:val="auto"/>
                <w:kern w:val="2"/>
                <w:sz w:val="24"/>
                <w:szCs w:val="24"/>
                <w:shd w:val="clear" w:color="auto" w:fill="FFFFFF" w:themeFill="background1"/>
                <w:lang w:eastAsia="zh-CN"/>
              </w:rPr>
              <w:t>、素质教育与能力拓展课程教材）等，约</w:t>
            </w:r>
            <w:r>
              <w:rPr>
                <w:rFonts w:ascii="仿宋_GB2312" w:eastAsia="仿宋_GB2312" w:hAnsi="仿宋_GB2312" w:cs="仿宋_GB2312" w:hint="eastAsia"/>
                <w:snapToGrid/>
                <w:color w:val="auto"/>
                <w:kern w:val="2"/>
                <w:sz w:val="24"/>
                <w:szCs w:val="24"/>
                <w:shd w:val="clear" w:color="auto" w:fill="FFFFFF" w:themeFill="background1"/>
                <w:lang w:eastAsia="zh-CN"/>
              </w:rPr>
              <w:t>12.7</w:t>
            </w:r>
            <w:r>
              <w:rPr>
                <w:rFonts w:ascii="仿宋_GB2312" w:eastAsia="仿宋_GB2312" w:hAnsi="仿宋_GB2312" w:cs="仿宋_GB2312" w:hint="eastAsia"/>
                <w:snapToGrid/>
                <w:color w:val="auto"/>
                <w:kern w:val="2"/>
                <w:sz w:val="24"/>
                <w:szCs w:val="24"/>
                <w:shd w:val="clear" w:color="auto" w:fill="FFFFFF" w:themeFill="background1"/>
                <w:lang w:eastAsia="zh-CN"/>
              </w:rPr>
              <w:t>万册。具体要求详见招标文件第三章。</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p>
        </w:tc>
      </w:tr>
      <w:tr w:rsidR="00151C6C">
        <w:trPr>
          <w:trHeight w:val="298"/>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1.3.2</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交货期</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合同签订按采购方要求时间供货（距正式开学</w:t>
            </w:r>
            <w:r>
              <w:rPr>
                <w:rFonts w:ascii="仿宋_GB2312" w:eastAsia="仿宋_GB2312" w:hAnsi="仿宋_GB2312" w:cs="仿宋_GB2312" w:hint="eastAsia"/>
                <w:snapToGrid/>
                <w:color w:val="auto"/>
                <w:kern w:val="2"/>
                <w:sz w:val="24"/>
                <w:szCs w:val="24"/>
                <w:shd w:val="clear" w:color="auto" w:fill="FFFFFF" w:themeFill="background1"/>
                <w:lang w:eastAsia="zh-CN"/>
              </w:rPr>
              <w:t>10</w:t>
            </w:r>
            <w:r>
              <w:rPr>
                <w:rFonts w:ascii="仿宋_GB2312" w:eastAsia="仿宋_GB2312" w:hAnsi="仿宋_GB2312" w:cs="仿宋_GB2312" w:hint="eastAsia"/>
                <w:snapToGrid/>
                <w:color w:val="auto"/>
                <w:kern w:val="2"/>
                <w:sz w:val="24"/>
                <w:szCs w:val="24"/>
                <w:shd w:val="clear" w:color="auto" w:fill="FFFFFF" w:themeFill="background1"/>
                <w:lang w:eastAsia="zh-CN"/>
              </w:rPr>
              <w:t>天前全部到货）。</w:t>
            </w:r>
          </w:p>
        </w:tc>
      </w:tr>
      <w:tr w:rsidR="00151C6C">
        <w:trPr>
          <w:trHeight w:val="592"/>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1.3.3</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交货地点</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三门峡职业技术学院教材科书库</w:t>
            </w:r>
          </w:p>
        </w:tc>
      </w:tr>
      <w:tr w:rsidR="00151C6C">
        <w:trPr>
          <w:trHeight w:val="605"/>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1.3.4</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合同履行期限</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按合同约定执行</w:t>
            </w:r>
          </w:p>
        </w:tc>
      </w:tr>
      <w:tr w:rsidR="00151C6C">
        <w:trPr>
          <w:trHeight w:val="374"/>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1.3.5</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质量要求</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全部合格正版教材</w:t>
            </w:r>
          </w:p>
        </w:tc>
      </w:tr>
      <w:tr w:rsidR="00151C6C">
        <w:trPr>
          <w:trHeight w:val="3466"/>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1.3.6</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履约验收</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履约验收主体</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采购人自行组织项目验收</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履约验收时间</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按采购合同约定执行。</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履约验收方式</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联合验收</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履约验收程序</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由投标人提出申请，采购人组织相关部门进行验收。</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履约验收内容</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依据本项目招标文件和中标投标人投标文件对技术和商务条款履约情况逐条验。</w:t>
            </w:r>
          </w:p>
        </w:tc>
      </w:tr>
      <w:tr w:rsidR="00151C6C">
        <w:trPr>
          <w:trHeight w:val="90"/>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1.4.1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投标人的资质、能力和应具备条件</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满足《中华人民共和国政府采购法》第二十二条规定，提供投标人承诺书；</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落实政府采购政策满足的资格要求：本项目支持小微（监狱、残疾人福利性单位）企业扶持等相关政府采购政策。</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3.</w:t>
            </w:r>
            <w:r>
              <w:rPr>
                <w:rFonts w:ascii="仿宋_GB2312" w:eastAsia="仿宋_GB2312" w:hAnsi="仿宋_GB2312" w:cs="仿宋_GB2312" w:hint="eastAsia"/>
                <w:snapToGrid/>
                <w:color w:val="auto"/>
                <w:kern w:val="2"/>
                <w:sz w:val="24"/>
                <w:szCs w:val="24"/>
                <w:shd w:val="clear" w:color="auto" w:fill="FFFFFF" w:themeFill="background1"/>
                <w:lang w:eastAsia="zh-CN"/>
              </w:rPr>
              <w:t>本项目的特定资格要求</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3.1 </w:t>
            </w:r>
            <w:r>
              <w:rPr>
                <w:rFonts w:ascii="仿宋_GB2312" w:eastAsia="仿宋_GB2312" w:hAnsi="仿宋_GB2312" w:cs="仿宋_GB2312" w:hint="eastAsia"/>
                <w:snapToGrid/>
                <w:color w:val="auto"/>
                <w:kern w:val="2"/>
                <w:sz w:val="24"/>
                <w:szCs w:val="24"/>
                <w:shd w:val="clear" w:color="auto" w:fill="FFFFFF" w:themeFill="background1"/>
                <w:lang w:eastAsia="zh-CN"/>
              </w:rPr>
              <w:t>有效的营业执照；</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3.2 </w:t>
            </w:r>
            <w:r>
              <w:rPr>
                <w:rFonts w:ascii="仿宋_GB2312" w:eastAsia="仿宋_GB2312" w:hAnsi="仿宋_GB2312" w:cs="仿宋_GB2312" w:hint="eastAsia"/>
                <w:snapToGrid/>
                <w:color w:val="auto"/>
                <w:kern w:val="2"/>
                <w:sz w:val="24"/>
                <w:szCs w:val="24"/>
                <w:shd w:val="clear" w:color="auto" w:fill="FFFFFF" w:themeFill="background1"/>
                <w:lang w:eastAsia="zh-CN"/>
              </w:rPr>
              <w:t>省级及以上新闻出版部门颁发的有效期内的《中华人民共和国出版物经营许可证》；</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3.3 </w:t>
            </w:r>
            <w:r>
              <w:rPr>
                <w:rFonts w:ascii="仿宋_GB2312" w:eastAsia="仿宋_GB2312" w:hAnsi="仿宋_GB2312" w:cs="仿宋_GB2312" w:hint="eastAsia"/>
                <w:snapToGrid/>
                <w:color w:val="auto"/>
                <w:kern w:val="2"/>
                <w:sz w:val="24"/>
                <w:szCs w:val="24"/>
                <w:shd w:val="clear" w:color="auto" w:fill="FFFFFF" w:themeFill="background1"/>
                <w:lang w:eastAsia="zh-CN"/>
              </w:rPr>
              <w:t>本企业无商业贿赂和不正当竞争行为承诺书；</w:t>
            </w:r>
          </w:p>
          <w:p w:rsidR="00151C6C" w:rsidRDefault="005936A7">
            <w:pPr>
              <w:kinsoku/>
              <w:autoSpaceDE/>
              <w:autoSpaceDN/>
              <w:adjustRightInd/>
              <w:snapToGrid/>
              <w:spacing w:line="360" w:lineRule="auto"/>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3.4 </w:t>
            </w:r>
            <w:r>
              <w:rPr>
                <w:rFonts w:ascii="仿宋_GB2312" w:eastAsia="仿宋_GB2312" w:hAnsi="仿宋_GB2312" w:cs="仿宋_GB2312" w:hint="eastAsia"/>
                <w:snapToGrid/>
                <w:color w:val="auto"/>
                <w:kern w:val="2"/>
                <w:sz w:val="24"/>
                <w:szCs w:val="24"/>
                <w:shd w:val="clear" w:color="auto" w:fill="FFFFFF" w:themeFill="background1"/>
                <w:lang w:eastAsia="zh-CN"/>
              </w:rPr>
              <w:t>根据《关于在政府采购活动中查询及使用信用记录有关问题的通知》</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财库</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[2016]125 </w:t>
            </w:r>
            <w:r>
              <w:rPr>
                <w:rFonts w:ascii="仿宋_GB2312" w:eastAsia="仿宋_GB2312" w:hAnsi="仿宋_GB2312" w:cs="仿宋_GB2312" w:hint="eastAsia"/>
                <w:snapToGrid/>
                <w:color w:val="auto"/>
                <w:kern w:val="2"/>
                <w:sz w:val="24"/>
                <w:szCs w:val="24"/>
                <w:shd w:val="clear" w:color="auto" w:fill="FFFFFF" w:themeFill="background1"/>
                <w:lang w:eastAsia="zh-CN"/>
              </w:rPr>
              <w:t>号</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和豫财购【</w:t>
            </w:r>
            <w:r>
              <w:rPr>
                <w:rFonts w:ascii="仿宋_GB2312" w:eastAsia="仿宋_GB2312" w:hAnsi="仿宋_GB2312" w:cs="仿宋_GB2312" w:hint="eastAsia"/>
                <w:snapToGrid/>
                <w:color w:val="auto"/>
                <w:kern w:val="2"/>
                <w:sz w:val="24"/>
                <w:szCs w:val="24"/>
                <w:shd w:val="clear" w:color="auto" w:fill="FFFFFF" w:themeFill="background1"/>
                <w:lang w:eastAsia="zh-CN"/>
              </w:rPr>
              <w:t>2016</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15 </w:t>
            </w:r>
            <w:r>
              <w:rPr>
                <w:rFonts w:ascii="仿宋_GB2312" w:eastAsia="仿宋_GB2312" w:hAnsi="仿宋_GB2312" w:cs="仿宋_GB2312" w:hint="eastAsia"/>
                <w:snapToGrid/>
                <w:color w:val="auto"/>
                <w:kern w:val="2"/>
                <w:sz w:val="24"/>
                <w:szCs w:val="24"/>
                <w:shd w:val="clear" w:color="auto" w:fill="FFFFFF" w:themeFill="background1"/>
                <w:lang w:eastAsia="zh-CN"/>
              </w:rPr>
              <w:t>号的规定，对列入失信被执行人、重大税收违法失信主体、政府采购严重违法失信行为记录名单的投标人，拒绝参与本项目采购活动；须提供中国执行信息公开网（</w:t>
            </w:r>
            <w:r>
              <w:rPr>
                <w:rFonts w:ascii="仿宋_GB2312" w:eastAsia="仿宋_GB2312" w:hAnsi="仿宋_GB2312" w:cs="仿宋_GB2312" w:hint="eastAsia"/>
                <w:snapToGrid/>
                <w:color w:val="auto"/>
                <w:kern w:val="2"/>
                <w:sz w:val="24"/>
                <w:szCs w:val="24"/>
                <w:shd w:val="clear" w:color="auto" w:fill="FFFFFF" w:themeFill="background1"/>
                <w:lang w:eastAsia="zh-CN"/>
              </w:rPr>
              <w:t>http://zxgk.court.gov.cn/</w:t>
            </w:r>
            <w:r>
              <w:rPr>
                <w:rFonts w:ascii="仿宋_GB2312" w:eastAsia="仿宋_GB2312" w:hAnsi="仿宋_GB2312" w:cs="仿宋_GB2312" w:hint="eastAsia"/>
                <w:snapToGrid/>
                <w:color w:val="auto"/>
                <w:kern w:val="2"/>
                <w:sz w:val="24"/>
                <w:szCs w:val="24"/>
                <w:shd w:val="clear" w:color="auto" w:fill="FFFFFF" w:themeFill="background1"/>
                <w:lang w:eastAsia="zh-CN"/>
              </w:rPr>
              <w:t>）关于“失信被执行人</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”查询</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截图；信用中国</w:t>
            </w:r>
            <w:r>
              <w:rPr>
                <w:rFonts w:ascii="仿宋_GB2312" w:eastAsia="仿宋_GB2312" w:hAnsi="仿宋_GB2312" w:cs="仿宋_GB2312" w:hint="eastAsia"/>
                <w:snapToGrid/>
                <w:color w:val="auto"/>
                <w:kern w:val="2"/>
                <w:sz w:val="24"/>
                <w:szCs w:val="24"/>
                <w:shd w:val="clear" w:color="auto" w:fill="FFFFFF" w:themeFill="background1"/>
                <w:lang w:eastAsia="zh-CN"/>
              </w:rPr>
              <w:t>(www.credi</w:t>
            </w:r>
            <w:r>
              <w:rPr>
                <w:rFonts w:ascii="仿宋_GB2312" w:eastAsia="仿宋_GB2312" w:hAnsi="仿宋_GB2312" w:cs="仿宋_GB2312" w:hint="eastAsia"/>
                <w:snapToGrid/>
                <w:color w:val="auto"/>
                <w:kern w:val="2"/>
                <w:sz w:val="24"/>
                <w:szCs w:val="24"/>
                <w:shd w:val="clear" w:color="auto" w:fill="FFFFFF" w:themeFill="background1"/>
                <w:lang w:eastAsia="zh-CN"/>
              </w:rPr>
              <w:t>tchina.gov.cn</w:t>
            </w:r>
            <w:r>
              <w:rPr>
                <w:rFonts w:ascii="仿宋_GB2312" w:eastAsia="仿宋_GB2312" w:hAnsi="仿宋_GB2312" w:cs="仿宋_GB2312" w:hint="eastAsia"/>
                <w:snapToGrid/>
                <w:color w:val="auto"/>
                <w:kern w:val="2"/>
                <w:sz w:val="24"/>
                <w:szCs w:val="24"/>
                <w:shd w:val="clear" w:color="auto" w:fill="FFFFFF" w:themeFill="background1"/>
                <w:lang w:eastAsia="zh-CN"/>
              </w:rPr>
              <w:t>）关于“重大税收违法失信主体</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”查询截图</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中国政府采购网（</w:t>
            </w:r>
            <w:r>
              <w:rPr>
                <w:rFonts w:ascii="仿宋_GB2312" w:eastAsia="仿宋_GB2312" w:hAnsi="仿宋_GB2312" w:cs="仿宋_GB2312" w:hint="eastAsia"/>
                <w:snapToGrid/>
                <w:color w:val="auto"/>
                <w:kern w:val="2"/>
                <w:sz w:val="24"/>
                <w:szCs w:val="24"/>
                <w:shd w:val="clear" w:color="auto" w:fill="FFFFFF" w:themeFill="background1"/>
                <w:lang w:eastAsia="zh-CN"/>
              </w:rPr>
              <w:t>www.ccgp.gov.cn</w:t>
            </w:r>
            <w:r>
              <w:rPr>
                <w:rFonts w:ascii="仿宋_GB2312" w:eastAsia="仿宋_GB2312" w:hAnsi="仿宋_GB2312" w:cs="仿宋_GB2312" w:hint="eastAsia"/>
                <w:snapToGrid/>
                <w:color w:val="auto"/>
                <w:kern w:val="2"/>
                <w:sz w:val="24"/>
                <w:szCs w:val="24"/>
                <w:shd w:val="clear" w:color="auto" w:fill="FFFFFF" w:themeFill="background1"/>
                <w:lang w:eastAsia="zh-CN"/>
              </w:rPr>
              <w:t>）关于“政府采购严重违法失信行为记录名单</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”查询截图。查询日期自公告发布之日起，查询截止时间为投标截止时间止。</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1.4.2</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是否接受联合体投标</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不接受</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1.9.1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踏勘现场</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不组织，投标人自行踏勘</w:t>
            </w:r>
          </w:p>
        </w:tc>
      </w:tr>
      <w:tr w:rsidR="00151C6C">
        <w:trPr>
          <w:trHeight w:val="565"/>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1.10.1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投标预备会</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不召开</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2.2.1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投标人提出问题的截止时间及方式</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投标人如对招标文件有异议的，应在获取招标文件之日起或者招标公告期限届满之日起七个工作日内在三门峡市公共资源交易平台上一次性提出，否则，将被视为完全理解并接受招标文件的全部内容。</w:t>
            </w:r>
          </w:p>
        </w:tc>
      </w:tr>
      <w:tr w:rsidR="00151C6C">
        <w:trPr>
          <w:trHeight w:val="1197"/>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2.2.2</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招标文件的澄</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清或修改的截</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止时间</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投标截止</w:t>
            </w:r>
            <w:r>
              <w:rPr>
                <w:rFonts w:ascii="仿宋_GB2312" w:eastAsia="仿宋_GB2312" w:hAnsi="仿宋_GB2312" w:cs="仿宋_GB2312" w:hint="eastAsia"/>
                <w:snapToGrid/>
                <w:color w:val="auto"/>
                <w:kern w:val="2"/>
                <w:sz w:val="24"/>
                <w:szCs w:val="24"/>
                <w:shd w:val="clear" w:color="auto" w:fill="FFFFFF" w:themeFill="background1"/>
                <w:lang w:eastAsia="zh-CN"/>
              </w:rPr>
              <w:t>15</w:t>
            </w:r>
            <w:r>
              <w:rPr>
                <w:rFonts w:ascii="仿宋_GB2312" w:eastAsia="仿宋_GB2312" w:hAnsi="仿宋_GB2312" w:cs="仿宋_GB2312" w:hint="eastAsia"/>
                <w:snapToGrid/>
                <w:color w:val="auto"/>
                <w:kern w:val="2"/>
                <w:sz w:val="24"/>
                <w:szCs w:val="24"/>
                <w:shd w:val="clear" w:color="auto" w:fill="FFFFFF" w:themeFill="background1"/>
                <w:lang w:eastAsia="zh-CN"/>
              </w:rPr>
              <w:t>日前，通知所有获取招标文件的潜在投标人，不足</w:t>
            </w:r>
            <w:r>
              <w:rPr>
                <w:rFonts w:ascii="仿宋_GB2312" w:eastAsia="仿宋_GB2312" w:hAnsi="仿宋_GB2312" w:cs="仿宋_GB2312" w:hint="eastAsia"/>
                <w:snapToGrid/>
                <w:color w:val="auto"/>
                <w:kern w:val="2"/>
                <w:sz w:val="24"/>
                <w:szCs w:val="24"/>
                <w:shd w:val="clear" w:color="auto" w:fill="FFFFFF" w:themeFill="background1"/>
                <w:lang w:eastAsia="zh-CN"/>
              </w:rPr>
              <w:t>15</w:t>
            </w:r>
            <w:r>
              <w:rPr>
                <w:rFonts w:ascii="仿宋_GB2312" w:eastAsia="仿宋_GB2312" w:hAnsi="仿宋_GB2312" w:cs="仿宋_GB2312" w:hint="eastAsia"/>
                <w:snapToGrid/>
                <w:color w:val="auto"/>
                <w:kern w:val="2"/>
                <w:sz w:val="24"/>
                <w:szCs w:val="24"/>
                <w:shd w:val="clear" w:color="auto" w:fill="FFFFFF" w:themeFill="background1"/>
                <w:lang w:eastAsia="zh-CN"/>
              </w:rPr>
              <w:t>日的，顺延提交投标文件的截止时间。</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2.2.3</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招标文件的澄</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清或修改的方</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式</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招标文件的澄清或者修改将通过交易平台系统内部“答疑文件</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告知投标人，发布给所有成功下载招标文件的投标人，并在原招标公告发布媒体上发布澄清公告，但不指明澄清问题的来源。对于项目中已经成功下载招标文件的投标人，系统将通过第三方短信群发方式提醒投标人进行查询。各投标人须重新下载最新的答疑文件，以此编制投标文件。</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投标人市场主体信息登记时所留手机联系方式要保</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持畅通，因联系方式变更而未及时更新系统内联系方式的。将会造成收不到短信。此短信仅系友情提示，并不具有任何约束性和必要性，采购人和采购代理机构不承担</w:t>
            </w:r>
            <w:r>
              <w:rPr>
                <w:rFonts w:ascii="仿宋_GB2312" w:eastAsia="仿宋_GB2312" w:hAnsi="仿宋_GB2312" w:cs="仿宋_GB2312" w:hint="eastAsia"/>
                <w:snapToGrid/>
                <w:color w:val="auto"/>
                <w:kern w:val="2"/>
                <w:sz w:val="24"/>
                <w:szCs w:val="24"/>
                <w:shd w:val="clear" w:color="auto" w:fill="FFFFFF" w:themeFill="background1"/>
                <w:lang w:eastAsia="zh-CN"/>
              </w:rPr>
              <w:t>投标人</w:t>
            </w:r>
            <w:r>
              <w:rPr>
                <w:rFonts w:ascii="仿宋_GB2312" w:eastAsia="仿宋_GB2312" w:hAnsi="仿宋_GB2312" w:cs="仿宋_GB2312" w:hint="eastAsia"/>
                <w:snapToGrid/>
                <w:color w:val="auto"/>
                <w:kern w:val="2"/>
                <w:sz w:val="24"/>
                <w:szCs w:val="24"/>
                <w:shd w:val="clear" w:color="auto" w:fill="FFFFFF" w:themeFill="background1"/>
                <w:lang w:eastAsia="zh-CN"/>
              </w:rPr>
              <w:t>未收到短信而引起的一切后果和法律责任。</w:t>
            </w:r>
          </w:p>
        </w:tc>
      </w:tr>
      <w:tr w:rsidR="00151C6C">
        <w:tc>
          <w:tcPr>
            <w:tcW w:w="1168" w:type="dxa"/>
            <w:vAlign w:val="center"/>
          </w:tcPr>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3.2.3</w:t>
            </w:r>
          </w:p>
        </w:tc>
        <w:tc>
          <w:tcPr>
            <w:tcW w:w="1721" w:type="dxa"/>
            <w:vAlign w:val="center"/>
          </w:tcPr>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最高投标限价</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color w:val="auto"/>
                <w:sz w:val="24"/>
                <w:szCs w:val="24"/>
                <w:lang w:eastAsia="zh-CN"/>
              </w:rPr>
              <w:t>4678944.20</w:t>
            </w:r>
            <w:r>
              <w:rPr>
                <w:rFonts w:ascii="仿宋_GB2312" w:eastAsia="仿宋_GB2312" w:hAnsi="仿宋_GB2312" w:cs="仿宋_GB2312" w:hint="eastAsia"/>
                <w:snapToGrid/>
                <w:color w:val="auto"/>
                <w:kern w:val="2"/>
                <w:sz w:val="24"/>
                <w:szCs w:val="24"/>
                <w:shd w:val="clear" w:color="auto" w:fill="FFFFFF" w:themeFill="background1"/>
                <w:lang w:eastAsia="zh-CN"/>
              </w:rPr>
              <w:t>元</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A</w:t>
            </w:r>
            <w:r>
              <w:rPr>
                <w:rFonts w:ascii="仿宋_GB2312" w:eastAsia="仿宋_GB2312" w:hAnsi="仿宋_GB2312" w:cs="仿宋_GB2312" w:hint="eastAsia"/>
                <w:snapToGrid/>
                <w:color w:val="auto"/>
                <w:kern w:val="2"/>
                <w:sz w:val="24"/>
                <w:szCs w:val="24"/>
                <w:shd w:val="clear" w:color="auto" w:fill="FFFFFF" w:themeFill="background1"/>
                <w:lang w:eastAsia="zh-CN"/>
              </w:rPr>
              <w:t>标包</w:t>
            </w:r>
            <w:r>
              <w:rPr>
                <w:rFonts w:ascii="仿宋_GB2312" w:eastAsia="仿宋_GB2312" w:hAnsi="仿宋_GB2312" w:cs="仿宋_GB2312" w:hint="eastAsia"/>
                <w:snapToGrid/>
                <w:color w:val="auto"/>
                <w:kern w:val="2"/>
                <w:sz w:val="24"/>
                <w:szCs w:val="24"/>
                <w:shd w:val="clear" w:color="auto" w:fill="FFFFFF" w:themeFill="background1"/>
                <w:lang w:eastAsia="zh-CN"/>
              </w:rPr>
              <w:t>200000.00</w:t>
            </w:r>
            <w:r>
              <w:rPr>
                <w:rFonts w:ascii="仿宋_GB2312" w:eastAsia="仿宋_GB2312" w:hAnsi="仿宋_GB2312" w:cs="仿宋_GB2312" w:hint="eastAsia"/>
                <w:snapToGrid/>
                <w:color w:val="auto"/>
                <w:kern w:val="2"/>
                <w:sz w:val="24"/>
                <w:szCs w:val="24"/>
                <w:shd w:val="clear" w:color="auto" w:fill="FFFFFF" w:themeFill="background1"/>
                <w:lang w:eastAsia="zh-CN"/>
              </w:rPr>
              <w:t>元，</w:t>
            </w:r>
            <w:r>
              <w:rPr>
                <w:rFonts w:ascii="仿宋_GB2312" w:eastAsia="仿宋_GB2312" w:hAnsi="仿宋_GB2312" w:cs="仿宋_GB2312" w:hint="eastAsia"/>
                <w:snapToGrid/>
                <w:color w:val="auto"/>
                <w:kern w:val="2"/>
                <w:sz w:val="24"/>
                <w:szCs w:val="24"/>
                <w:shd w:val="clear" w:color="auto" w:fill="FFFFFF" w:themeFill="background1"/>
                <w:lang w:eastAsia="zh-CN"/>
              </w:rPr>
              <w:t>B</w:t>
            </w:r>
            <w:r>
              <w:rPr>
                <w:rFonts w:ascii="仿宋_GB2312" w:eastAsia="仿宋_GB2312" w:hAnsi="仿宋_GB2312" w:cs="仿宋_GB2312" w:hint="eastAsia"/>
                <w:snapToGrid/>
                <w:color w:val="auto"/>
                <w:kern w:val="2"/>
                <w:sz w:val="24"/>
                <w:szCs w:val="24"/>
                <w:shd w:val="clear" w:color="auto" w:fill="FFFFFF" w:themeFill="background1"/>
                <w:lang w:eastAsia="zh-CN"/>
              </w:rPr>
              <w:t>标包</w:t>
            </w:r>
            <w:r>
              <w:rPr>
                <w:rFonts w:ascii="仿宋_GB2312" w:eastAsia="仿宋_GB2312" w:hAnsi="仿宋_GB2312" w:cs="仿宋_GB2312" w:hint="eastAsia"/>
                <w:color w:val="auto"/>
                <w:sz w:val="24"/>
                <w:szCs w:val="24"/>
                <w:lang w:eastAsia="zh-CN"/>
              </w:rPr>
              <w:t>4478944.20</w:t>
            </w:r>
            <w:r>
              <w:rPr>
                <w:rFonts w:ascii="仿宋_GB2312" w:eastAsia="仿宋_GB2312" w:hAnsi="仿宋_GB2312" w:cs="仿宋_GB2312" w:hint="eastAsia"/>
                <w:snapToGrid/>
                <w:color w:val="auto"/>
                <w:kern w:val="2"/>
                <w:sz w:val="24"/>
                <w:szCs w:val="24"/>
                <w:shd w:val="clear" w:color="auto" w:fill="FFFFFF" w:themeFill="background1"/>
                <w:lang w:eastAsia="zh-CN"/>
              </w:rPr>
              <w:t>元）</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本项目报价采用折扣率形式，</w:t>
            </w:r>
            <w:r>
              <w:rPr>
                <w:rFonts w:ascii="仿宋_GB2312" w:eastAsia="仿宋_GB2312" w:hAnsi="仿宋_GB2312" w:cs="仿宋_GB2312" w:hint="eastAsia"/>
                <w:snapToGrid/>
                <w:color w:val="auto"/>
                <w:kern w:val="2"/>
                <w:sz w:val="24"/>
                <w:szCs w:val="24"/>
                <w:shd w:val="clear" w:color="auto" w:fill="FFFFFF" w:themeFill="background1"/>
                <w:lang w:eastAsia="zh-CN"/>
              </w:rPr>
              <w:t>A</w:t>
            </w:r>
            <w:r>
              <w:rPr>
                <w:rFonts w:ascii="仿宋_GB2312" w:eastAsia="仿宋_GB2312" w:hAnsi="仿宋_GB2312" w:cs="仿宋_GB2312" w:hint="eastAsia"/>
                <w:snapToGrid/>
                <w:color w:val="auto"/>
                <w:kern w:val="2"/>
                <w:sz w:val="24"/>
                <w:szCs w:val="24"/>
                <w:shd w:val="clear" w:color="auto" w:fill="FFFFFF" w:themeFill="background1"/>
                <w:lang w:eastAsia="zh-CN"/>
              </w:rPr>
              <w:t>包最高限价为</w:t>
            </w:r>
            <w:r>
              <w:rPr>
                <w:rFonts w:ascii="仿宋_GB2312" w:eastAsia="仿宋_GB2312" w:hAnsi="仿宋_GB2312" w:cs="仿宋_GB2312" w:hint="eastAsia"/>
                <w:snapToGrid/>
                <w:color w:val="auto"/>
                <w:kern w:val="2"/>
                <w:sz w:val="24"/>
                <w:szCs w:val="24"/>
                <w:shd w:val="clear" w:color="auto" w:fill="FFFFFF" w:themeFill="background1"/>
                <w:lang w:eastAsia="zh-CN"/>
              </w:rPr>
              <w:t>100%</w:t>
            </w:r>
            <w:r>
              <w:rPr>
                <w:rFonts w:ascii="仿宋_GB2312" w:eastAsia="仿宋_GB2312" w:hAnsi="仿宋_GB2312" w:cs="仿宋_GB2312" w:hint="eastAsia"/>
                <w:snapToGrid/>
                <w:color w:val="auto"/>
                <w:kern w:val="2"/>
                <w:sz w:val="24"/>
                <w:szCs w:val="24"/>
                <w:shd w:val="clear" w:color="auto" w:fill="FFFFFF" w:themeFill="background1"/>
                <w:lang w:eastAsia="zh-CN"/>
              </w:rPr>
              <w:t>；</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B</w:t>
            </w:r>
            <w:r>
              <w:rPr>
                <w:rFonts w:ascii="仿宋_GB2312" w:eastAsia="仿宋_GB2312" w:hAnsi="仿宋_GB2312" w:cs="仿宋_GB2312" w:hint="eastAsia"/>
                <w:snapToGrid/>
                <w:color w:val="auto"/>
                <w:kern w:val="2"/>
                <w:sz w:val="24"/>
                <w:szCs w:val="24"/>
                <w:shd w:val="clear" w:color="auto" w:fill="FFFFFF" w:themeFill="background1"/>
                <w:lang w:eastAsia="zh-CN"/>
              </w:rPr>
              <w:t>包最高限价为</w:t>
            </w:r>
            <w:r>
              <w:rPr>
                <w:rFonts w:ascii="仿宋_GB2312" w:eastAsia="仿宋_GB2312" w:hAnsi="仿宋_GB2312" w:cs="仿宋_GB2312" w:hint="eastAsia"/>
                <w:snapToGrid/>
                <w:color w:val="auto"/>
                <w:kern w:val="2"/>
                <w:sz w:val="24"/>
                <w:szCs w:val="24"/>
                <w:shd w:val="clear" w:color="auto" w:fill="FFFFFF" w:themeFill="background1"/>
                <w:lang w:eastAsia="zh-CN"/>
              </w:rPr>
              <w:t>7</w:t>
            </w:r>
            <w:r>
              <w:rPr>
                <w:rFonts w:ascii="仿宋_GB2312" w:eastAsia="仿宋_GB2312" w:hAnsi="仿宋_GB2312" w:cs="仿宋_GB2312" w:hint="eastAsia"/>
                <w:snapToGrid/>
                <w:color w:val="auto"/>
                <w:kern w:val="2"/>
                <w:sz w:val="24"/>
                <w:szCs w:val="24"/>
                <w:shd w:val="clear" w:color="auto" w:fill="FFFFFF" w:themeFill="background1"/>
                <w:lang w:eastAsia="zh-CN"/>
              </w:rPr>
              <w:t>4</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凡投标人投标报价超出“投标最高限价”的，该投标人的电子化投标文件应作无效标处理。</w:t>
            </w:r>
          </w:p>
        </w:tc>
      </w:tr>
      <w:tr w:rsidR="00151C6C">
        <w:tc>
          <w:tcPr>
            <w:tcW w:w="1168" w:type="dxa"/>
            <w:vAlign w:val="center"/>
          </w:tcPr>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3.2.4</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投标报价的其</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他要求</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证明其报价合理性的，评标委员会应当将其作为无效投标处理。</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3.3.1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投标有效期</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自投标截止之日起</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60 </w:t>
            </w:r>
            <w:r>
              <w:rPr>
                <w:rFonts w:ascii="仿宋_GB2312" w:eastAsia="仿宋_GB2312" w:hAnsi="仿宋_GB2312" w:cs="仿宋_GB2312" w:hint="eastAsia"/>
                <w:snapToGrid/>
                <w:color w:val="auto"/>
                <w:kern w:val="2"/>
                <w:sz w:val="24"/>
                <w:szCs w:val="24"/>
                <w:shd w:val="clear" w:color="auto" w:fill="FFFFFF" w:themeFill="background1"/>
                <w:lang w:eastAsia="zh-CN"/>
              </w:rPr>
              <w:t>日历天</w:t>
            </w:r>
          </w:p>
        </w:tc>
      </w:tr>
      <w:tr w:rsidR="00151C6C">
        <w:tc>
          <w:tcPr>
            <w:tcW w:w="1168"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3.4.1</w:t>
            </w:r>
          </w:p>
        </w:tc>
        <w:tc>
          <w:tcPr>
            <w:tcW w:w="1721"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投标保证金</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根据《河南省财政厅关于优化政府采购营商环境有关问题的通知》豫财购（</w:t>
            </w:r>
            <w:r>
              <w:rPr>
                <w:rFonts w:ascii="仿宋_GB2312" w:eastAsia="仿宋_GB2312" w:hAnsi="仿宋_GB2312" w:cs="仿宋_GB2312" w:hint="eastAsia"/>
                <w:snapToGrid/>
                <w:color w:val="auto"/>
                <w:kern w:val="2"/>
                <w:sz w:val="24"/>
                <w:szCs w:val="24"/>
                <w:shd w:val="clear" w:color="auto" w:fill="FFFFFF" w:themeFill="background1"/>
                <w:lang w:eastAsia="zh-CN"/>
              </w:rPr>
              <w:t>2019</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4</w:t>
            </w:r>
            <w:r>
              <w:rPr>
                <w:rFonts w:ascii="仿宋_GB2312" w:eastAsia="仿宋_GB2312" w:hAnsi="仿宋_GB2312" w:cs="仿宋_GB2312" w:hint="eastAsia"/>
                <w:snapToGrid/>
                <w:color w:val="auto"/>
                <w:kern w:val="2"/>
                <w:sz w:val="24"/>
                <w:szCs w:val="24"/>
                <w:shd w:val="clear" w:color="auto" w:fill="FFFFFF" w:themeFill="background1"/>
                <w:lang w:eastAsia="zh-CN"/>
              </w:rPr>
              <w:t>号要求，本项目不再收取投标保证金（详见电子化投标文件格式）。</w:t>
            </w:r>
          </w:p>
        </w:tc>
      </w:tr>
      <w:tr w:rsidR="00151C6C">
        <w:tc>
          <w:tcPr>
            <w:tcW w:w="1168" w:type="dxa"/>
            <w:vAlign w:val="center"/>
          </w:tcPr>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3.7.3</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签字或盖章</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要求</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招标文件中要求投标人盖章的，以签盖单位章为准；要求法定代表人签章的，以签盖法定代表人签章为准。</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4.2</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电子化投标文件上传</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投标人所上传的电子化投标文件，应是通过中心投标文件制作系统制作的（投标文件制作工具下载地址：</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https://download.bqpoint.com/download/downloaddetail.html?SourceFrom=Ztb&amp;ZtbSoftXiaQuCode=1506&amp;ZtbSoftType=tballinclusive</w:t>
            </w:r>
            <w:r>
              <w:rPr>
                <w:rFonts w:ascii="仿宋_GB2312" w:eastAsia="仿宋_GB2312" w:hAnsi="仿宋_GB2312" w:cs="仿宋_GB2312" w:hint="eastAsia"/>
                <w:snapToGrid/>
                <w:color w:val="auto"/>
                <w:kern w:val="2"/>
                <w:sz w:val="24"/>
                <w:szCs w:val="24"/>
                <w:shd w:val="clear" w:color="auto" w:fill="FFFFFF" w:themeFill="background1"/>
                <w:lang w:eastAsia="zh-CN"/>
              </w:rPr>
              <w:t>），经过签章和加密后生成的电子</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版投标文件。其中包含用于投标文件上传的主文件（后缀为</w:t>
            </w:r>
            <w:r>
              <w:rPr>
                <w:rFonts w:ascii="仿宋_GB2312" w:eastAsia="仿宋_GB2312" w:hAnsi="仿宋_GB2312" w:cs="仿宋_GB2312" w:hint="eastAsia"/>
                <w:snapToGrid/>
                <w:color w:val="auto"/>
                <w:kern w:val="2"/>
                <w:sz w:val="24"/>
                <w:szCs w:val="24"/>
                <w:shd w:val="clear" w:color="auto" w:fill="FFFFFF" w:themeFill="background1"/>
                <w:lang w:eastAsia="zh-CN"/>
              </w:rPr>
              <w:t>.smxtf</w:t>
            </w:r>
            <w:r>
              <w:rPr>
                <w:rFonts w:ascii="仿宋_GB2312" w:eastAsia="仿宋_GB2312" w:hAnsi="仿宋_GB2312" w:cs="仿宋_GB2312" w:hint="eastAsia"/>
                <w:snapToGrid/>
                <w:color w:val="auto"/>
                <w:kern w:val="2"/>
                <w:sz w:val="24"/>
                <w:szCs w:val="24"/>
                <w:shd w:val="clear" w:color="auto" w:fill="FFFFFF" w:themeFill="background1"/>
                <w:lang w:eastAsia="zh-CN"/>
              </w:rPr>
              <w:t>）和用于应急补救的投标文件备份文件（后缀为</w:t>
            </w:r>
            <w:r>
              <w:rPr>
                <w:rFonts w:ascii="仿宋_GB2312" w:eastAsia="仿宋_GB2312" w:hAnsi="仿宋_GB2312" w:cs="仿宋_GB2312" w:hint="eastAsia"/>
                <w:snapToGrid/>
                <w:color w:val="auto"/>
                <w:kern w:val="2"/>
                <w:sz w:val="24"/>
                <w:szCs w:val="24"/>
                <w:shd w:val="clear" w:color="auto" w:fill="FFFFFF" w:themeFill="background1"/>
                <w:lang w:eastAsia="zh-CN"/>
              </w:rPr>
              <w:t>.nsmxtf</w:t>
            </w:r>
            <w:r>
              <w:rPr>
                <w:rFonts w:ascii="仿宋_GB2312" w:eastAsia="仿宋_GB2312" w:hAnsi="仿宋_GB2312" w:cs="仿宋_GB2312" w:hint="eastAsia"/>
                <w:snapToGrid/>
                <w:color w:val="auto"/>
                <w:kern w:val="2"/>
                <w:sz w:val="24"/>
                <w:szCs w:val="24"/>
                <w:shd w:val="clear" w:color="auto" w:fill="FFFFFF" w:themeFill="background1"/>
                <w:lang w:eastAsia="zh-CN"/>
              </w:rPr>
              <w:t>）。</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电子化投标</w:t>
            </w:r>
            <w:r>
              <w:rPr>
                <w:rFonts w:ascii="仿宋_GB2312" w:eastAsia="仿宋_GB2312" w:hAnsi="仿宋_GB2312" w:cs="仿宋_GB2312" w:hint="eastAsia"/>
                <w:snapToGrid/>
                <w:color w:val="auto"/>
                <w:kern w:val="2"/>
                <w:sz w:val="24"/>
                <w:szCs w:val="24"/>
                <w:shd w:val="clear" w:color="auto" w:fill="FFFFFF" w:themeFill="background1"/>
                <w:lang w:eastAsia="zh-CN"/>
              </w:rPr>
              <w:t>文件应在投标截止时间前成功上传至三门峡市公共资源电子化交易系统。至投标截止时间止，仍未上传成功的电子化投标文件将不予接收。</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4.3.1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投标截止时间</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202</w:t>
            </w:r>
            <w:r>
              <w:rPr>
                <w:rFonts w:ascii="仿宋_GB2312" w:eastAsia="仿宋_GB2312" w:hAnsi="仿宋_GB2312" w:cs="仿宋_GB2312" w:hint="eastAsia"/>
                <w:snapToGrid/>
                <w:color w:val="auto"/>
                <w:kern w:val="2"/>
                <w:sz w:val="24"/>
                <w:szCs w:val="24"/>
                <w:shd w:val="clear" w:color="auto" w:fill="FFFFFF" w:themeFill="background1"/>
                <w:lang w:eastAsia="zh-CN"/>
              </w:rPr>
              <w:t>5</w:t>
            </w:r>
            <w:r>
              <w:rPr>
                <w:rFonts w:ascii="仿宋_GB2312" w:eastAsia="仿宋_GB2312" w:hAnsi="仿宋_GB2312" w:cs="仿宋_GB2312" w:hint="eastAsia"/>
                <w:snapToGrid/>
                <w:color w:val="auto"/>
                <w:kern w:val="2"/>
                <w:sz w:val="24"/>
                <w:szCs w:val="24"/>
                <w:shd w:val="clear" w:color="auto" w:fill="FFFFFF" w:themeFill="background1"/>
                <w:lang w:eastAsia="zh-CN"/>
              </w:rPr>
              <w:t>年</w:t>
            </w: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月</w:t>
            </w:r>
            <w:r>
              <w:rPr>
                <w:rFonts w:ascii="仿宋_GB2312" w:eastAsia="仿宋_GB2312" w:hAnsi="仿宋_GB2312" w:cs="仿宋_GB2312" w:hint="eastAsia"/>
                <w:snapToGrid/>
                <w:color w:val="auto"/>
                <w:kern w:val="2"/>
                <w:sz w:val="24"/>
                <w:szCs w:val="24"/>
                <w:shd w:val="clear" w:color="auto" w:fill="FFFFFF" w:themeFill="background1"/>
                <w:lang w:eastAsia="zh-CN"/>
              </w:rPr>
              <w:t>13</w:t>
            </w:r>
            <w:r>
              <w:rPr>
                <w:rFonts w:ascii="仿宋_GB2312" w:eastAsia="仿宋_GB2312" w:hAnsi="仿宋_GB2312" w:cs="仿宋_GB2312" w:hint="eastAsia"/>
                <w:snapToGrid/>
                <w:color w:val="auto"/>
                <w:kern w:val="2"/>
                <w:sz w:val="24"/>
                <w:szCs w:val="24"/>
                <w:shd w:val="clear" w:color="auto" w:fill="FFFFFF" w:themeFill="background1"/>
                <w:lang w:eastAsia="zh-CN"/>
              </w:rPr>
              <w:t>日</w:t>
            </w:r>
            <w:r>
              <w:rPr>
                <w:rFonts w:ascii="仿宋_GB2312" w:eastAsia="仿宋_GB2312" w:hAnsi="仿宋_GB2312" w:cs="仿宋_GB2312" w:hint="eastAsia"/>
                <w:snapToGrid/>
                <w:color w:val="auto"/>
                <w:kern w:val="2"/>
                <w:sz w:val="24"/>
                <w:szCs w:val="24"/>
                <w:shd w:val="clear" w:color="auto" w:fill="FFFFFF" w:themeFill="background1"/>
                <w:lang w:eastAsia="zh-CN"/>
              </w:rPr>
              <w:t>08</w:t>
            </w:r>
            <w:r>
              <w:rPr>
                <w:rFonts w:ascii="仿宋_GB2312" w:eastAsia="仿宋_GB2312" w:hAnsi="仿宋_GB2312" w:cs="仿宋_GB2312" w:hint="eastAsia"/>
                <w:snapToGrid/>
                <w:color w:val="auto"/>
                <w:kern w:val="2"/>
                <w:sz w:val="24"/>
                <w:szCs w:val="24"/>
                <w:shd w:val="clear" w:color="auto" w:fill="FFFFFF" w:themeFill="background1"/>
                <w:lang w:eastAsia="zh-CN"/>
              </w:rPr>
              <w:t>时</w:t>
            </w:r>
            <w:r>
              <w:rPr>
                <w:rFonts w:ascii="仿宋_GB2312" w:eastAsia="仿宋_GB2312" w:hAnsi="仿宋_GB2312" w:cs="仿宋_GB2312" w:hint="eastAsia"/>
                <w:snapToGrid/>
                <w:color w:val="auto"/>
                <w:kern w:val="2"/>
                <w:sz w:val="24"/>
                <w:szCs w:val="24"/>
                <w:shd w:val="clear" w:color="auto" w:fill="FFFFFF" w:themeFill="background1"/>
                <w:lang w:eastAsia="zh-CN"/>
              </w:rPr>
              <w:t>30</w:t>
            </w:r>
            <w:r>
              <w:rPr>
                <w:rFonts w:ascii="仿宋_GB2312" w:eastAsia="仿宋_GB2312" w:hAnsi="仿宋_GB2312" w:cs="仿宋_GB2312" w:hint="eastAsia"/>
                <w:snapToGrid/>
                <w:color w:val="auto"/>
                <w:kern w:val="2"/>
                <w:sz w:val="24"/>
                <w:szCs w:val="24"/>
                <w:shd w:val="clear" w:color="auto" w:fill="FFFFFF" w:themeFill="background1"/>
                <w:lang w:eastAsia="zh-CN"/>
              </w:rPr>
              <w:t>分。</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5.1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开标时间</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和地点</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时间：同投标截止时间。</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地点：三门峡市公共资源交易中心五楼开标区</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本项目采用“远程不见面</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”开标方式，投标人无需</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到三门峡市公共资源交易中心现场参加开标会议，只需在</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投标截止时间前，登录远程开标大厅，在线准时参加开标活动并进行文件解密等。</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5.5.1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资格审查</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开标结束后，由采购人或者采购代理机构将依法对投标人的资格进行审查。合格投标人不足</w:t>
            </w:r>
            <w:r>
              <w:rPr>
                <w:rFonts w:ascii="仿宋_GB2312" w:eastAsia="仿宋_GB2312" w:hAnsi="仿宋_GB2312" w:cs="仿宋_GB2312" w:hint="eastAsia"/>
                <w:snapToGrid/>
                <w:color w:val="auto"/>
                <w:kern w:val="2"/>
                <w:sz w:val="24"/>
                <w:szCs w:val="24"/>
                <w:shd w:val="clear" w:color="auto" w:fill="FFFFFF" w:themeFill="background1"/>
                <w:lang w:eastAsia="zh-CN"/>
              </w:rPr>
              <w:t>3</w:t>
            </w:r>
            <w:r>
              <w:rPr>
                <w:rFonts w:ascii="仿宋_GB2312" w:eastAsia="仿宋_GB2312" w:hAnsi="仿宋_GB2312" w:cs="仿宋_GB2312" w:hint="eastAsia"/>
                <w:snapToGrid/>
                <w:color w:val="auto"/>
                <w:kern w:val="2"/>
                <w:sz w:val="24"/>
                <w:szCs w:val="24"/>
                <w:shd w:val="clear" w:color="auto" w:fill="FFFFFF" w:themeFill="background1"/>
                <w:lang w:eastAsia="zh-CN"/>
              </w:rPr>
              <w:t>家的，不得评标。资格审查内容及标准见招标文件资格审查表。</w:t>
            </w:r>
          </w:p>
        </w:tc>
      </w:tr>
      <w:tr w:rsidR="00151C6C">
        <w:tc>
          <w:tcPr>
            <w:tcW w:w="1168" w:type="dxa"/>
            <w:vAlign w:val="center"/>
          </w:tcPr>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6.1.1</w:t>
            </w:r>
          </w:p>
        </w:tc>
        <w:tc>
          <w:tcPr>
            <w:tcW w:w="1721" w:type="dxa"/>
            <w:vAlign w:val="center"/>
          </w:tcPr>
          <w:p w:rsidR="00151C6C" w:rsidRDefault="00151C6C">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评标委员会</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的组建</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评标委员会成员为</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5</w:t>
            </w:r>
            <w:r>
              <w:rPr>
                <w:rFonts w:ascii="仿宋_GB2312" w:eastAsia="仿宋_GB2312" w:hAnsi="仿宋_GB2312" w:cs="仿宋_GB2312" w:hint="eastAsia"/>
                <w:snapToGrid/>
                <w:color w:val="auto"/>
                <w:kern w:val="2"/>
                <w:sz w:val="24"/>
                <w:szCs w:val="24"/>
                <w:shd w:val="clear" w:color="auto" w:fill="FFFFFF" w:themeFill="background1"/>
                <w:lang w:eastAsia="zh-CN"/>
              </w:rPr>
              <w:t>人，采购人代表</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人，其余评审专家</w:t>
            </w:r>
            <w:r>
              <w:rPr>
                <w:rFonts w:ascii="仿宋_GB2312" w:eastAsia="仿宋_GB2312" w:hAnsi="仿宋_GB2312" w:cs="仿宋_GB2312" w:hint="eastAsia"/>
                <w:snapToGrid/>
                <w:color w:val="auto"/>
                <w:kern w:val="2"/>
                <w:sz w:val="24"/>
                <w:szCs w:val="24"/>
                <w:shd w:val="clear" w:color="auto" w:fill="FFFFFF" w:themeFill="background1"/>
                <w:lang w:eastAsia="zh-CN"/>
              </w:rPr>
              <w:t>4</w:t>
            </w:r>
            <w:r>
              <w:rPr>
                <w:rFonts w:ascii="仿宋_GB2312" w:eastAsia="仿宋_GB2312" w:hAnsi="仿宋_GB2312" w:cs="仿宋_GB2312" w:hint="eastAsia"/>
                <w:snapToGrid/>
                <w:color w:val="auto"/>
                <w:kern w:val="2"/>
                <w:sz w:val="24"/>
                <w:szCs w:val="24"/>
                <w:shd w:val="clear" w:color="auto" w:fill="FFFFFF" w:themeFill="background1"/>
                <w:lang w:eastAsia="zh-CN"/>
              </w:rPr>
              <w:t>人从河南省电子化政府采购系统评标专家库中随机抽取。</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6.3.5</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核心产品</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6.3.7</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投标无效的情形</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投标文件未按照招标文件规定要求签署、盖章的；</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投标报价高于招标文件中投标最高限价的；</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3.</w:t>
            </w:r>
            <w:r>
              <w:rPr>
                <w:rFonts w:ascii="仿宋_GB2312" w:eastAsia="仿宋_GB2312" w:hAnsi="仿宋_GB2312" w:cs="仿宋_GB2312" w:hint="eastAsia"/>
                <w:snapToGrid/>
                <w:color w:val="auto"/>
                <w:kern w:val="2"/>
                <w:sz w:val="24"/>
                <w:szCs w:val="24"/>
                <w:shd w:val="clear" w:color="auto" w:fill="FFFFFF" w:themeFill="background1"/>
                <w:lang w:eastAsia="zh-CN"/>
              </w:rPr>
              <w:t>电子化投标文件附有采购人不能接受的条件的；</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4.</w:t>
            </w:r>
            <w:r>
              <w:rPr>
                <w:rFonts w:ascii="仿宋_GB2312" w:eastAsia="仿宋_GB2312" w:hAnsi="仿宋_GB2312" w:cs="仿宋_GB2312" w:hint="eastAsia"/>
                <w:snapToGrid/>
                <w:color w:val="auto"/>
                <w:kern w:val="2"/>
                <w:sz w:val="24"/>
                <w:szCs w:val="24"/>
                <w:shd w:val="clear" w:color="auto" w:fill="FFFFFF" w:themeFill="background1"/>
                <w:lang w:eastAsia="zh-CN"/>
              </w:rPr>
              <w:t>以他人的名义投标、串通投标、以行贿手段谋取中标或者以其他弄虚作假方式投标的；</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5.</w:t>
            </w:r>
            <w:r>
              <w:rPr>
                <w:rFonts w:ascii="仿宋_GB2312" w:eastAsia="仿宋_GB2312" w:hAnsi="仿宋_GB2312" w:cs="仿宋_GB2312" w:hint="eastAsia"/>
                <w:snapToGrid/>
                <w:color w:val="auto"/>
                <w:kern w:val="2"/>
                <w:sz w:val="24"/>
                <w:szCs w:val="24"/>
                <w:shd w:val="clear" w:color="auto" w:fill="FFFFFF" w:themeFill="background1"/>
                <w:lang w:eastAsia="zh-CN"/>
              </w:rPr>
              <w:t>采取不正当手段谋取中标的。</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6.3.10</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是否授权评标委员会确定中标投标人</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否，推荐的中标候选人数：</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3 </w:t>
            </w:r>
            <w:r>
              <w:rPr>
                <w:rFonts w:ascii="仿宋_GB2312" w:eastAsia="仿宋_GB2312" w:hAnsi="仿宋_GB2312" w:cs="仿宋_GB2312" w:hint="eastAsia"/>
                <w:snapToGrid/>
                <w:color w:val="auto"/>
                <w:kern w:val="2"/>
                <w:sz w:val="24"/>
                <w:szCs w:val="24"/>
                <w:shd w:val="clear" w:color="auto" w:fill="FFFFFF" w:themeFill="background1"/>
                <w:lang w:eastAsia="zh-CN"/>
              </w:rPr>
              <w:t>名</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7.1.2</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中标公告媒介及期限</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发布媒介：《中国采购与招标网》、</w:t>
            </w:r>
            <w:r>
              <w:rPr>
                <w:rFonts w:ascii="仿宋_GB2312" w:eastAsia="仿宋_GB2312" w:hAnsi="仿宋_GB2312" w:cs="仿宋_GB2312" w:hint="eastAsia"/>
                <w:snapToGrid/>
                <w:color w:val="auto"/>
                <w:kern w:val="2"/>
                <w:sz w:val="24"/>
                <w:szCs w:val="24"/>
                <w:lang w:eastAsia="zh-CN"/>
              </w:rPr>
              <w:t>《</w:t>
            </w:r>
            <w:r>
              <w:rPr>
                <w:rFonts w:ascii="仿宋_GB2312" w:eastAsia="仿宋_GB2312" w:hAnsi="仿宋_GB2312" w:cs="仿宋_GB2312" w:hint="eastAsia"/>
                <w:snapToGrid/>
                <w:color w:val="auto"/>
                <w:kern w:val="2"/>
                <w:sz w:val="24"/>
                <w:szCs w:val="24"/>
                <w:lang w:eastAsia="zh-CN"/>
              </w:rPr>
              <w:t>河南省政府采购网</w:t>
            </w:r>
            <w:r>
              <w:rPr>
                <w:rFonts w:ascii="仿宋_GB2312" w:eastAsia="仿宋_GB2312" w:hAnsi="仿宋_GB2312" w:cs="仿宋_GB2312" w:hint="eastAsia"/>
                <w:snapToGrid/>
                <w:color w:val="auto"/>
                <w:kern w:val="2"/>
                <w:sz w:val="24"/>
                <w:szCs w:val="24"/>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、《中国招标投标公共服务平台》、《三门峡市公共资源交易中心网》</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公告期限：</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1 </w:t>
            </w:r>
            <w:r>
              <w:rPr>
                <w:rFonts w:ascii="仿宋_GB2312" w:eastAsia="仿宋_GB2312" w:hAnsi="仿宋_GB2312" w:cs="仿宋_GB2312" w:hint="eastAsia"/>
                <w:snapToGrid/>
                <w:color w:val="auto"/>
                <w:kern w:val="2"/>
                <w:sz w:val="24"/>
                <w:szCs w:val="24"/>
                <w:shd w:val="clear" w:color="auto" w:fill="FFFFFF" w:themeFill="background1"/>
                <w:lang w:eastAsia="zh-CN"/>
              </w:rPr>
              <w:t>个工作日</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7.3</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履约保证金</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本项目不收取履约保证金。如投标人违反政府采购合同约定给采购人造成损失的</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采购人按照合同约定</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要求投标人承担赔偿责任。</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7.4</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签订合同</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采购人和中标投标人应当在中标通知书发出之日起</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2 </w:t>
            </w:r>
            <w:r>
              <w:rPr>
                <w:rFonts w:ascii="仿宋_GB2312" w:eastAsia="仿宋_GB2312" w:hAnsi="仿宋_GB2312" w:cs="仿宋_GB2312" w:hint="eastAsia"/>
                <w:snapToGrid/>
                <w:color w:val="auto"/>
                <w:kern w:val="2"/>
                <w:sz w:val="24"/>
                <w:szCs w:val="24"/>
                <w:shd w:val="clear" w:color="auto" w:fill="FFFFFF" w:themeFill="background1"/>
                <w:lang w:eastAsia="zh-CN"/>
              </w:rPr>
              <w:t>个工作日内，根据招标文件和中标投标人的投标文件订立书面合同。所签订的合同不得对招标文件确定的事项和中标投标人投标文件作实质性修改。</w:t>
            </w:r>
          </w:p>
        </w:tc>
      </w:tr>
      <w:tr w:rsidR="00151C6C">
        <w:trPr>
          <w:trHeight w:val="555"/>
        </w:trPr>
        <w:tc>
          <w:tcPr>
            <w:tcW w:w="8689" w:type="dxa"/>
            <w:gridSpan w:val="3"/>
            <w:vAlign w:val="center"/>
          </w:tcPr>
          <w:p w:rsidR="00151C6C" w:rsidRDefault="005936A7">
            <w:pPr>
              <w:jc w:val="both"/>
              <w:rPr>
                <w:rFonts w:ascii="仿宋_GB2312" w:eastAsia="仿宋_GB2312" w:hAnsi="仿宋_GB2312" w:cs="仿宋_GB2312"/>
                <w:color w:val="auto"/>
              </w:rPr>
            </w:pPr>
            <w:r>
              <w:rPr>
                <w:rFonts w:ascii="仿宋_GB2312" w:eastAsia="仿宋_GB2312" w:hAnsi="仿宋_GB2312" w:cs="仿宋_GB2312" w:hint="eastAsia"/>
                <w:snapToGrid/>
                <w:color w:val="auto"/>
                <w:kern w:val="2"/>
                <w:sz w:val="24"/>
                <w:szCs w:val="24"/>
                <w:shd w:val="clear" w:color="auto" w:fill="FFFFFF" w:themeFill="background1"/>
                <w:lang w:eastAsia="zh-CN"/>
              </w:rPr>
              <w:t>9.</w:t>
            </w:r>
            <w:r>
              <w:rPr>
                <w:rFonts w:ascii="仿宋_GB2312" w:eastAsia="仿宋_GB2312" w:hAnsi="仿宋_GB2312" w:cs="仿宋_GB2312" w:hint="eastAsia"/>
                <w:snapToGrid/>
                <w:color w:val="auto"/>
                <w:kern w:val="2"/>
                <w:sz w:val="24"/>
                <w:szCs w:val="24"/>
                <w:shd w:val="clear" w:color="auto" w:fill="FFFFFF" w:themeFill="background1"/>
                <w:lang w:eastAsia="zh-CN"/>
              </w:rPr>
              <w:t>需要补充的其他内容</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9.1</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付款方式</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签订合同时，双方另行协商。</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b/>
                <w:bCs/>
                <w:snapToGrid/>
                <w:color w:val="auto"/>
                <w:kern w:val="2"/>
                <w:sz w:val="24"/>
                <w:szCs w:val="24"/>
                <w:shd w:val="clear" w:color="auto" w:fill="FFFFFF" w:themeFill="background1"/>
                <w:lang w:eastAsia="zh-CN"/>
              </w:rPr>
            </w:pPr>
            <w:r>
              <w:rPr>
                <w:rFonts w:ascii="仿宋_GB2312" w:eastAsia="仿宋_GB2312" w:hAnsi="仿宋_GB2312" w:cs="仿宋_GB2312" w:hint="eastAsia"/>
                <w:b/>
                <w:bCs/>
                <w:snapToGrid/>
                <w:color w:val="auto"/>
                <w:kern w:val="2"/>
                <w:sz w:val="24"/>
                <w:szCs w:val="24"/>
                <w:shd w:val="clear" w:color="auto" w:fill="FFFFFF" w:themeFill="background1"/>
                <w:lang w:eastAsia="zh-CN"/>
              </w:rPr>
              <w:t>9.2</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b/>
                <w:bCs/>
                <w:snapToGrid/>
                <w:color w:val="auto"/>
                <w:kern w:val="2"/>
                <w:sz w:val="24"/>
                <w:szCs w:val="24"/>
                <w:shd w:val="clear" w:color="auto" w:fill="FFFFFF" w:themeFill="background1"/>
                <w:lang w:eastAsia="zh-CN"/>
              </w:rPr>
            </w:pPr>
            <w:r>
              <w:rPr>
                <w:rFonts w:ascii="仿宋_GB2312" w:eastAsia="仿宋_GB2312" w:hAnsi="仿宋_GB2312" w:cs="仿宋_GB2312" w:hint="eastAsia"/>
                <w:b/>
                <w:bCs/>
                <w:snapToGrid/>
                <w:color w:val="auto"/>
                <w:kern w:val="2"/>
                <w:sz w:val="24"/>
                <w:szCs w:val="24"/>
                <w:shd w:val="clear" w:color="auto" w:fill="FFFFFF" w:themeFill="background1"/>
                <w:lang w:eastAsia="zh-CN"/>
              </w:rPr>
              <w:t>合同形式</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b/>
                <w:bCs/>
                <w:snapToGrid/>
                <w:color w:val="auto"/>
                <w:kern w:val="2"/>
                <w:sz w:val="24"/>
                <w:szCs w:val="24"/>
                <w:shd w:val="clear" w:color="auto" w:fill="FFFFFF" w:themeFill="background1"/>
                <w:lang w:eastAsia="zh-CN"/>
              </w:rPr>
            </w:pPr>
            <w:r>
              <w:rPr>
                <w:rFonts w:ascii="仿宋_GB2312" w:eastAsia="仿宋_GB2312" w:hAnsi="仿宋_GB2312" w:cs="仿宋_GB2312" w:hint="eastAsia"/>
                <w:b/>
                <w:bCs/>
                <w:snapToGrid/>
                <w:color w:val="auto"/>
                <w:kern w:val="2"/>
                <w:sz w:val="24"/>
                <w:szCs w:val="24"/>
                <w:lang w:eastAsia="zh-CN"/>
              </w:rPr>
              <w:t>固定单价合同</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9.3</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政府采购合同融资政策</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中标投标人中标后，如需融资，参照《河南省政府采购合同融资工作实施方案》（豫财购〔</w:t>
            </w:r>
            <w:r>
              <w:rPr>
                <w:rFonts w:ascii="仿宋_GB2312" w:eastAsia="仿宋_GB2312" w:hAnsi="仿宋_GB2312" w:cs="仿宋_GB2312" w:hint="eastAsia"/>
                <w:snapToGrid/>
                <w:color w:val="auto"/>
                <w:kern w:val="2"/>
                <w:sz w:val="24"/>
                <w:szCs w:val="24"/>
                <w:shd w:val="clear" w:color="auto" w:fill="FFFFFF" w:themeFill="background1"/>
                <w:lang w:eastAsia="zh-CN"/>
              </w:rPr>
              <w:t>2017</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10 </w:t>
            </w:r>
            <w:r>
              <w:rPr>
                <w:rFonts w:ascii="仿宋_GB2312" w:eastAsia="仿宋_GB2312" w:hAnsi="仿宋_GB2312" w:cs="仿宋_GB2312" w:hint="eastAsia"/>
                <w:snapToGrid/>
                <w:color w:val="auto"/>
                <w:kern w:val="2"/>
                <w:sz w:val="24"/>
                <w:szCs w:val="24"/>
                <w:shd w:val="clear" w:color="auto" w:fill="FFFFFF" w:themeFill="background1"/>
                <w:lang w:eastAsia="zh-CN"/>
              </w:rPr>
              <w:t>号）执行。</w:t>
            </w:r>
          </w:p>
        </w:tc>
      </w:tr>
      <w:tr w:rsidR="00151C6C">
        <w:trPr>
          <w:trHeight w:val="4547"/>
        </w:trPr>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9.4</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电子化交易</w:t>
            </w:r>
          </w:p>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注意事项</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具体要求：本项目为电子化、无纸化交易项目，投标文件是投标人、投标人（以下简称“投标人</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”）通过中心投标文件制作系统制作，并经过签章和加密后生成的电子版投标文件。</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温馨提示：本项目为电子化、无纸化交易项目，为保证您能投标成功，请需仔细阅读以下条款。</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一、电子化投标</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（一）网上投标保证金的缴纳</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根据《河南省财政厅关于优化政府采购营商环境有关问题的通知》（豫财购【</w:t>
            </w:r>
            <w:r>
              <w:rPr>
                <w:rFonts w:ascii="仿宋_GB2312" w:eastAsia="仿宋_GB2312" w:hAnsi="仿宋_GB2312" w:cs="仿宋_GB2312" w:hint="eastAsia"/>
                <w:snapToGrid/>
                <w:color w:val="auto"/>
                <w:kern w:val="2"/>
                <w:sz w:val="24"/>
                <w:szCs w:val="24"/>
                <w:shd w:val="clear" w:color="auto" w:fill="FFFFFF" w:themeFill="background1"/>
                <w:lang w:eastAsia="zh-CN"/>
              </w:rPr>
              <w:t>2019</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4 </w:t>
            </w:r>
            <w:r>
              <w:rPr>
                <w:rFonts w:ascii="仿宋_GB2312" w:eastAsia="仿宋_GB2312" w:hAnsi="仿宋_GB2312" w:cs="仿宋_GB2312" w:hint="eastAsia"/>
                <w:snapToGrid/>
                <w:color w:val="auto"/>
                <w:kern w:val="2"/>
                <w:sz w:val="24"/>
                <w:szCs w:val="24"/>
                <w:shd w:val="clear" w:color="auto" w:fill="FFFFFF" w:themeFill="background1"/>
                <w:lang w:eastAsia="zh-CN"/>
              </w:rPr>
              <w:t>号）第</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6 </w:t>
            </w:r>
            <w:r>
              <w:rPr>
                <w:rFonts w:ascii="仿宋_GB2312" w:eastAsia="仿宋_GB2312" w:hAnsi="仿宋_GB2312" w:cs="仿宋_GB2312" w:hint="eastAsia"/>
                <w:snapToGrid/>
                <w:color w:val="auto"/>
                <w:kern w:val="2"/>
                <w:sz w:val="24"/>
                <w:szCs w:val="24"/>
                <w:shd w:val="clear" w:color="auto" w:fill="FFFFFF" w:themeFill="background1"/>
                <w:lang w:eastAsia="zh-CN"/>
              </w:rPr>
              <w:t>条的规定，投标保证金不再收取。</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（二）电子化投标文件的签章</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投标人在生成电子化投标文件后，应对电子化投标文件进行签章，未进行签章的视为无效投标。</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招标文件中要求投标人盖章的，以签盖单位章为准；要求法定代表人签章的，以签盖法定代表人签章为准。</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（三）电子化投标文件的格式及上传投标</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投标人所上传的电子化投标文件，应是通过中心投标文件制作系统制作的（投标文件制作工具下载地址</w:t>
            </w:r>
            <w:r>
              <w:rPr>
                <w:rFonts w:ascii="仿宋_GB2312" w:eastAsia="仿宋_GB2312" w:hAnsi="仿宋_GB2312" w:cs="仿宋_GB2312" w:hint="eastAsia"/>
                <w:snapToGrid/>
                <w:color w:val="auto"/>
                <w:kern w:val="2"/>
                <w:sz w:val="24"/>
                <w:szCs w:val="24"/>
                <w:shd w:val="clear" w:color="auto" w:fill="FFFFFF" w:themeFill="background1"/>
                <w:lang w:eastAsia="zh-CN"/>
              </w:rPr>
              <w:t>https://download.bqpoint.com/download/downloaddetail.html?SourceFrom=Ztb&amp;ZtbSoftXiaQuCode=1506&amp;ZtbSoftType=tballinclusive</w:t>
            </w:r>
            <w:r>
              <w:rPr>
                <w:rFonts w:ascii="仿宋_GB2312" w:eastAsia="仿宋_GB2312" w:hAnsi="仿宋_GB2312" w:cs="仿宋_GB2312" w:hint="eastAsia"/>
                <w:snapToGrid/>
                <w:color w:val="auto"/>
                <w:kern w:val="2"/>
                <w:sz w:val="24"/>
                <w:szCs w:val="24"/>
                <w:shd w:val="clear" w:color="auto" w:fill="FFFFFF" w:themeFill="background1"/>
                <w:lang w:eastAsia="zh-CN"/>
              </w:rPr>
              <w:t>，经过签章和加密后生成的电子版投标文件。其中包含用于投标文件上传的主文件（后缀为</w:t>
            </w:r>
            <w:r>
              <w:rPr>
                <w:rFonts w:ascii="仿宋_GB2312" w:eastAsia="仿宋_GB2312" w:hAnsi="仿宋_GB2312" w:cs="仿宋_GB2312" w:hint="eastAsia"/>
                <w:snapToGrid/>
                <w:color w:val="auto"/>
                <w:kern w:val="2"/>
                <w:sz w:val="24"/>
                <w:szCs w:val="24"/>
                <w:shd w:val="clear" w:color="auto" w:fill="FFFFFF" w:themeFill="background1"/>
                <w:lang w:eastAsia="zh-CN"/>
              </w:rPr>
              <w:t>.smxtf</w:t>
            </w:r>
            <w:r>
              <w:rPr>
                <w:rFonts w:ascii="仿宋_GB2312" w:eastAsia="仿宋_GB2312" w:hAnsi="仿宋_GB2312" w:cs="仿宋_GB2312" w:hint="eastAsia"/>
                <w:snapToGrid/>
                <w:color w:val="auto"/>
                <w:kern w:val="2"/>
                <w:sz w:val="24"/>
                <w:szCs w:val="24"/>
                <w:shd w:val="clear" w:color="auto" w:fill="FFFFFF" w:themeFill="background1"/>
                <w:lang w:eastAsia="zh-CN"/>
              </w:rPr>
              <w:t>）和用于应急补救的投标文件备份文件（后缀为</w:t>
            </w:r>
            <w:r>
              <w:rPr>
                <w:rFonts w:ascii="仿宋_GB2312" w:eastAsia="仿宋_GB2312" w:hAnsi="仿宋_GB2312" w:cs="仿宋_GB2312" w:hint="eastAsia"/>
                <w:snapToGrid/>
                <w:color w:val="auto"/>
                <w:kern w:val="2"/>
                <w:sz w:val="24"/>
                <w:szCs w:val="24"/>
                <w:shd w:val="clear" w:color="auto" w:fill="FFFFFF" w:themeFill="background1"/>
                <w:lang w:eastAsia="zh-CN"/>
              </w:rPr>
              <w:t>.nsmxtf</w:t>
            </w:r>
            <w:r>
              <w:rPr>
                <w:rFonts w:ascii="仿宋_GB2312" w:eastAsia="仿宋_GB2312" w:hAnsi="仿宋_GB2312" w:cs="仿宋_GB2312" w:hint="eastAsia"/>
                <w:snapToGrid/>
                <w:color w:val="auto"/>
                <w:kern w:val="2"/>
                <w:sz w:val="24"/>
                <w:szCs w:val="24"/>
                <w:shd w:val="clear" w:color="auto" w:fill="FFFFFF" w:themeFill="background1"/>
                <w:lang w:eastAsia="zh-CN"/>
              </w:rPr>
              <w:t>）。</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电子化投标文件应在</w:t>
            </w:r>
            <w:r>
              <w:rPr>
                <w:rFonts w:ascii="仿宋_GB2312" w:eastAsia="仿宋_GB2312" w:hAnsi="仿宋_GB2312" w:cs="仿宋_GB2312" w:hint="eastAsia"/>
                <w:snapToGrid/>
                <w:color w:val="auto"/>
                <w:kern w:val="2"/>
                <w:sz w:val="24"/>
                <w:szCs w:val="24"/>
                <w:shd w:val="clear" w:color="auto" w:fill="FFFFFF" w:themeFill="background1"/>
                <w:lang w:eastAsia="zh-CN"/>
              </w:rPr>
              <w:t>投标截止时间前成功上传至三门峡市公共资源电子化交易系统。至投标截止时间止，仍未上传成功的电子化投标文件将不予接收。</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注：如按照电子化投标操作教材制作完成的电子化投标文件无法上传的，投标人应在投标截止时间前尽早的联系中心技术人员，以便有充分的时间进行处理。投标</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投标人应充分考虑到处理技术问题和上传数据等工作所</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w:t>
            </w:r>
            <w:r>
              <w:rPr>
                <w:rFonts w:ascii="仿宋_GB2312" w:eastAsia="仿宋_GB2312" w:hAnsi="仿宋_GB2312" w:cs="仿宋_GB2312" w:hint="eastAsia"/>
                <w:snapToGrid/>
                <w:color w:val="auto"/>
                <w:kern w:val="2"/>
                <w:sz w:val="24"/>
                <w:szCs w:val="24"/>
                <w:shd w:val="clear" w:color="auto" w:fill="FFFFFF" w:themeFill="background1"/>
                <w:lang w:eastAsia="zh-CN"/>
              </w:rPr>
              <w:t>需的时间问题，投标文件未在投标截止时间前成功上传的，其投标文件不予接收。</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新点客服电话</w:t>
            </w:r>
            <w:r>
              <w:rPr>
                <w:rFonts w:ascii="仿宋_GB2312" w:eastAsia="仿宋_GB2312" w:hAnsi="仿宋_GB2312" w:cs="仿宋_GB2312" w:hint="eastAsia"/>
                <w:snapToGrid/>
                <w:color w:val="auto"/>
                <w:kern w:val="2"/>
                <w:sz w:val="24"/>
                <w:szCs w:val="24"/>
                <w:shd w:val="clear" w:color="auto" w:fill="FFFFFF" w:themeFill="background1"/>
                <w:lang w:eastAsia="zh-CN"/>
              </w:rPr>
              <w:t>:4009980000</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（四）电子化项目开标、解密、唱标、评标</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本项目采用电子化、无纸化进行招标，开标当日，投标</w:t>
            </w:r>
            <w:r>
              <w:rPr>
                <w:rFonts w:ascii="仿宋_GB2312" w:eastAsia="仿宋_GB2312" w:hAnsi="仿宋_GB2312" w:cs="仿宋_GB2312" w:hint="eastAsia"/>
                <w:snapToGrid/>
                <w:color w:val="auto"/>
                <w:kern w:val="2"/>
                <w:sz w:val="24"/>
                <w:szCs w:val="24"/>
                <w:shd w:val="clear" w:color="auto" w:fill="FFFFFF" w:themeFill="background1"/>
                <w:lang w:eastAsia="zh-CN"/>
              </w:rPr>
              <w:t>人无需到开标现场参加开标会议，投标人应当在投标截止时间前，登陆不见面开标大厅选择登陆三门峡市公共资源电子招投标系统进行登陆（网址</w:t>
            </w:r>
            <w:r>
              <w:rPr>
                <w:rFonts w:ascii="仿宋_GB2312" w:eastAsia="仿宋_GB2312" w:hAnsi="仿宋_GB2312" w:cs="仿宋_GB2312" w:hint="eastAsia"/>
                <w:snapToGrid/>
                <w:color w:val="auto"/>
                <w:kern w:val="2"/>
                <w:sz w:val="24"/>
                <w:szCs w:val="24"/>
                <w:shd w:val="clear" w:color="auto" w:fill="FFFFFF" w:themeFill="background1"/>
                <w:lang w:eastAsia="zh-CN"/>
              </w:rPr>
              <w:t>http://120.194.249.36:10094/BidOpening/bidopeninghallaction/hall/login</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在线准时参加开标活动并进行投标文件解密等</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电子化投标文件采用一次加密方式。开标时，由投标人使用</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CA </w:t>
            </w:r>
            <w:r>
              <w:rPr>
                <w:rFonts w:ascii="仿宋_GB2312" w:eastAsia="仿宋_GB2312" w:hAnsi="仿宋_GB2312" w:cs="仿宋_GB2312" w:hint="eastAsia"/>
                <w:snapToGrid/>
                <w:color w:val="auto"/>
                <w:kern w:val="2"/>
                <w:sz w:val="24"/>
                <w:szCs w:val="24"/>
                <w:shd w:val="clear" w:color="auto" w:fill="FFFFFF" w:themeFill="background1"/>
                <w:lang w:eastAsia="zh-CN"/>
              </w:rPr>
              <w:t>证书，在规定时间内对其电子化投标文件进行解密。每位投标人的解密时间为开标时间起</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 30</w:t>
            </w:r>
            <w:r>
              <w:rPr>
                <w:rFonts w:ascii="仿宋_GB2312" w:eastAsia="仿宋_GB2312" w:hAnsi="仿宋_GB2312" w:cs="仿宋_GB2312" w:hint="eastAsia"/>
                <w:snapToGrid/>
                <w:color w:val="auto"/>
                <w:kern w:val="2"/>
                <w:sz w:val="24"/>
                <w:szCs w:val="24"/>
                <w:shd w:val="clear" w:color="auto" w:fill="FFFFFF" w:themeFill="background1"/>
                <w:lang w:eastAsia="zh-CN"/>
              </w:rPr>
              <w:t>分钟内，如在规定时间内未完成解密的，其投标文件不予</w:t>
            </w:r>
            <w:r>
              <w:rPr>
                <w:rFonts w:ascii="仿宋_GB2312" w:eastAsia="仿宋_GB2312" w:hAnsi="仿宋_GB2312" w:cs="仿宋_GB2312" w:hint="eastAsia"/>
                <w:snapToGrid/>
                <w:color w:val="auto"/>
                <w:kern w:val="2"/>
                <w:sz w:val="24"/>
                <w:szCs w:val="24"/>
                <w:shd w:val="clear" w:color="auto" w:fill="FFFFFF" w:themeFill="background1"/>
                <w:lang w:eastAsia="zh-CN"/>
              </w:rPr>
              <w:t>开标、唱标。</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3.</w:t>
            </w:r>
            <w:r>
              <w:rPr>
                <w:rFonts w:ascii="仿宋_GB2312" w:eastAsia="仿宋_GB2312" w:hAnsi="仿宋_GB2312" w:cs="仿宋_GB2312" w:hint="eastAsia"/>
                <w:snapToGrid/>
                <w:color w:val="auto"/>
                <w:kern w:val="2"/>
                <w:sz w:val="24"/>
                <w:szCs w:val="24"/>
                <w:shd w:val="clear" w:color="auto" w:fill="FFFFFF" w:themeFill="background1"/>
                <w:lang w:eastAsia="zh-CN"/>
              </w:rPr>
              <w:t>电子化投标文件解密异常的处理如出现投标人的电子投标文件无法解密等异常情况，投标人应及时致电中介服务机构说明。投标文件异常，按以下步骤进行处理：</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）首先由技术人员进行问题排查。</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）经技术人员排查后，是投标人文件自身问题导致投标文件无法解密的。该投标文件将不予接收、解密和唱标。开标会议继续进行。</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w:t>
            </w:r>
            <w:r>
              <w:rPr>
                <w:rFonts w:ascii="仿宋_GB2312" w:eastAsia="仿宋_GB2312" w:hAnsi="仿宋_GB2312" w:cs="仿宋_GB2312" w:hint="eastAsia"/>
                <w:snapToGrid/>
                <w:color w:val="auto"/>
                <w:kern w:val="2"/>
                <w:sz w:val="24"/>
                <w:szCs w:val="24"/>
                <w:shd w:val="clear" w:color="auto" w:fill="FFFFFF" w:themeFill="background1"/>
                <w:lang w:eastAsia="zh-CN"/>
              </w:rPr>
              <w:t>3</w:t>
            </w:r>
            <w:r>
              <w:rPr>
                <w:rFonts w:ascii="仿宋_GB2312" w:eastAsia="仿宋_GB2312" w:hAnsi="仿宋_GB2312" w:cs="仿宋_GB2312" w:hint="eastAsia"/>
                <w:snapToGrid/>
                <w:color w:val="auto"/>
                <w:kern w:val="2"/>
                <w:sz w:val="24"/>
                <w:szCs w:val="24"/>
                <w:shd w:val="clear" w:color="auto" w:fill="FFFFFF" w:themeFill="background1"/>
                <w:lang w:eastAsia="zh-CN"/>
              </w:rPr>
              <w:t>）经技术人员排查后，如果是电子化交易系统问题造成投标文件无法解密的，将由技术人员对问题进行处理。如短时间内问题无法解决的，将由中介服务机构向监督部门申请，经监督部门同意后，暂停开标会议，待</w:t>
            </w:r>
            <w:r>
              <w:rPr>
                <w:rFonts w:ascii="仿宋_GB2312" w:eastAsia="仿宋_GB2312" w:hAnsi="仿宋_GB2312" w:cs="仿宋_GB2312" w:hint="eastAsia"/>
                <w:snapToGrid/>
                <w:color w:val="auto"/>
                <w:kern w:val="2"/>
                <w:sz w:val="24"/>
                <w:szCs w:val="24"/>
                <w:shd w:val="clear" w:color="auto" w:fill="FFFFFF" w:themeFill="background1"/>
                <w:lang w:eastAsia="zh-CN"/>
              </w:rPr>
              <w:t>问题解决后继续开标。</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4.</w:t>
            </w:r>
            <w:r>
              <w:rPr>
                <w:rFonts w:ascii="仿宋_GB2312" w:eastAsia="仿宋_GB2312" w:hAnsi="仿宋_GB2312" w:cs="仿宋_GB2312" w:hint="eastAsia"/>
                <w:snapToGrid/>
                <w:color w:val="auto"/>
                <w:kern w:val="2"/>
                <w:sz w:val="24"/>
                <w:szCs w:val="24"/>
                <w:shd w:val="clear" w:color="auto" w:fill="FFFFFF" w:themeFill="background1"/>
                <w:lang w:eastAsia="zh-CN"/>
              </w:rPr>
              <w:t>待所有投标人投标文件解密完成后，由中介服务机构操作，对所有已解密投标文件进行唱标。投标人应保证在开标期间电话、电脑、网络能够正常工作，投标人因停电、电脑病毒、网络堵塞等原因，未在规定的解密时间内对投标文件进行解密的，其投标文件不予接收、唱标。</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5.</w:t>
            </w:r>
            <w:r>
              <w:rPr>
                <w:rFonts w:ascii="仿宋_GB2312" w:eastAsia="仿宋_GB2312" w:hAnsi="仿宋_GB2312" w:cs="仿宋_GB2312" w:hint="eastAsia"/>
                <w:snapToGrid/>
                <w:color w:val="auto"/>
                <w:kern w:val="2"/>
                <w:sz w:val="24"/>
                <w:szCs w:val="24"/>
                <w:shd w:val="clear" w:color="auto" w:fill="FFFFFF" w:themeFill="background1"/>
                <w:lang w:eastAsia="zh-CN"/>
              </w:rPr>
              <w:t>开标时投标人可登录到交易系统中在开标解密栏中点击报价一览表查看自己的投标报价。如对自己的唱标内容有异议的，应在投标人解密成功后</w:t>
            </w:r>
            <w:r>
              <w:rPr>
                <w:rFonts w:ascii="仿宋_GB2312" w:eastAsia="仿宋_GB2312" w:hAnsi="仿宋_GB2312" w:cs="仿宋_GB2312" w:hint="eastAsia"/>
                <w:snapToGrid/>
                <w:color w:val="auto"/>
                <w:kern w:val="2"/>
                <w:sz w:val="24"/>
                <w:szCs w:val="24"/>
                <w:shd w:val="clear" w:color="auto" w:fill="FFFFFF" w:themeFill="background1"/>
                <w:lang w:eastAsia="zh-CN"/>
              </w:rPr>
              <w:t>10</w:t>
            </w:r>
            <w:r>
              <w:rPr>
                <w:rFonts w:ascii="仿宋_GB2312" w:eastAsia="仿宋_GB2312" w:hAnsi="仿宋_GB2312" w:cs="仿宋_GB2312" w:hint="eastAsia"/>
                <w:snapToGrid/>
                <w:color w:val="auto"/>
                <w:kern w:val="2"/>
                <w:sz w:val="24"/>
                <w:szCs w:val="24"/>
                <w:shd w:val="clear" w:color="auto" w:fill="FFFFFF" w:themeFill="background1"/>
                <w:lang w:eastAsia="zh-CN"/>
              </w:rPr>
              <w:t>分钟内向中介服务机构电话质疑。中介服务机构应在监督人员的监督下进行免提通话接受投标人的质疑并做好书面记录。投标人未在规定时间内提出质疑的，视为认可唱标内容。</w:t>
            </w:r>
          </w:p>
          <w:p w:rsidR="00151C6C" w:rsidRDefault="005936A7">
            <w:pPr>
              <w:kinsoku/>
              <w:autoSpaceDE/>
              <w:autoSpaceDN/>
              <w:adjustRightInd/>
              <w:snapToGrid/>
              <w:spacing w:line="360" w:lineRule="auto"/>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6.</w:t>
            </w:r>
            <w:r>
              <w:rPr>
                <w:rFonts w:ascii="仿宋_GB2312" w:eastAsia="仿宋_GB2312" w:hAnsi="仿宋_GB2312" w:cs="仿宋_GB2312" w:hint="eastAsia"/>
                <w:snapToGrid/>
                <w:color w:val="auto"/>
                <w:kern w:val="2"/>
                <w:sz w:val="24"/>
                <w:szCs w:val="24"/>
                <w:shd w:val="clear" w:color="auto" w:fill="FFFFFF" w:themeFill="background1"/>
                <w:lang w:eastAsia="zh-CN"/>
              </w:rPr>
              <w:t>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w:t>
            </w:r>
            <w:r>
              <w:rPr>
                <w:rFonts w:ascii="仿宋_GB2312" w:eastAsia="仿宋_GB2312" w:hAnsi="仿宋_GB2312" w:cs="仿宋_GB2312" w:hint="eastAsia"/>
                <w:snapToGrid/>
                <w:color w:val="auto"/>
                <w:kern w:val="2"/>
                <w:sz w:val="24"/>
                <w:szCs w:val="24"/>
                <w:shd w:val="clear" w:color="auto" w:fill="FFFFFF" w:themeFill="background1"/>
                <w:lang w:eastAsia="zh-CN"/>
              </w:rPr>
              <w:t>PDF</w:t>
            </w:r>
            <w:r>
              <w:rPr>
                <w:rFonts w:ascii="仿宋_GB2312" w:eastAsia="仿宋_GB2312" w:hAnsi="仿宋_GB2312" w:cs="仿宋_GB2312" w:hint="eastAsia"/>
                <w:snapToGrid/>
                <w:color w:val="auto"/>
                <w:kern w:val="2"/>
                <w:sz w:val="24"/>
                <w:szCs w:val="24"/>
                <w:shd w:val="clear" w:color="auto" w:fill="FFFFFF" w:themeFill="background1"/>
                <w:lang w:eastAsia="zh-CN"/>
              </w:rPr>
              <w:t>格式文件</w:t>
            </w:r>
            <w:r>
              <w:rPr>
                <w:rFonts w:ascii="仿宋_GB2312" w:eastAsia="仿宋_GB2312" w:hAnsi="仿宋_GB2312" w:cs="仿宋_GB2312" w:hint="eastAsia"/>
                <w:snapToGrid/>
                <w:color w:val="auto"/>
                <w:kern w:val="2"/>
                <w:sz w:val="24"/>
                <w:szCs w:val="24"/>
                <w:shd w:val="clear" w:color="auto" w:fill="FFFFFF" w:themeFill="background1"/>
                <w:lang w:eastAsia="zh-CN"/>
              </w:rPr>
              <w:t>为准，并通过电子化交易系统提交至评标委员会。</w:t>
            </w:r>
          </w:p>
          <w:p w:rsidR="00151C6C" w:rsidRDefault="005936A7">
            <w:pPr>
              <w:kinsoku/>
              <w:wordWrap w:val="0"/>
              <w:autoSpaceDE/>
              <w:autoSpaceDN/>
              <w:adjustRightInd/>
              <w:snapToGrid/>
              <w:spacing w:line="360" w:lineRule="auto"/>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7.</w:t>
            </w:r>
            <w:r>
              <w:rPr>
                <w:rFonts w:ascii="仿宋_GB2312" w:eastAsia="仿宋_GB2312" w:hAnsi="仿宋_GB2312" w:cs="仿宋_GB2312" w:hint="eastAsia"/>
                <w:snapToGrid/>
                <w:color w:val="auto"/>
                <w:kern w:val="2"/>
                <w:sz w:val="24"/>
                <w:szCs w:val="24"/>
                <w:shd w:val="clear" w:color="auto" w:fill="FFFFFF" w:themeFill="background1"/>
                <w:lang w:eastAsia="zh-CN"/>
              </w:rPr>
              <w:t>如评标委员会对需要回复的投标人连续三次致电未接通的，视为投标人放弃回复，评标委员会将自行对需要回复的内容进行认定。评标委员会对原件的核验工作按以下条款进行：评标时，评委先查阅投标文件中是否具有该资料的原件扫描件，其上传资料真实性由投标人自行承担。具体操作详见《三门峡市公共资源交易服务平台市场主体信息库操作手册》。链接地址：</w:t>
            </w:r>
            <w:hyperlink r:id="rId10" w:history="1">
              <w:r>
                <w:rPr>
                  <w:rFonts w:ascii="仿宋_GB2312" w:eastAsia="仿宋_GB2312" w:hAnsi="仿宋_GB2312" w:cs="仿宋_GB2312" w:hint="eastAsia"/>
                  <w:snapToGrid/>
                  <w:color w:val="auto"/>
                  <w:kern w:val="2"/>
                  <w:sz w:val="24"/>
                  <w:szCs w:val="24"/>
                  <w:shd w:val="clear" w:color="auto" w:fill="FFFFFF" w:themeFill="background1"/>
                  <w:lang w:eastAsia="zh-CN"/>
                </w:rPr>
                <w:t>http://</w:t>
              </w:r>
              <w:r>
                <w:rPr>
                  <w:rFonts w:ascii="仿宋_GB2312" w:eastAsia="仿宋_GB2312" w:hAnsi="仿宋_GB2312" w:cs="仿宋_GB2312" w:hint="eastAsia"/>
                  <w:snapToGrid/>
                  <w:color w:val="auto"/>
                  <w:kern w:val="2"/>
                  <w:sz w:val="24"/>
                  <w:szCs w:val="24"/>
                  <w:shd w:val="clear" w:color="auto" w:fill="FFFFFF" w:themeFill="background1"/>
                  <w:lang w:eastAsia="zh-CN"/>
                </w:rPr>
                <w:t>gzjy.smx.gov.cn/fwzn/004003/20200325/b13a</w:t>
              </w:r>
            </w:hyperlink>
            <w:r>
              <w:rPr>
                <w:rFonts w:ascii="仿宋_GB2312" w:eastAsia="仿宋_GB2312" w:hAnsi="仿宋_GB2312" w:cs="仿宋_GB2312" w:hint="eastAsia"/>
                <w:snapToGrid/>
                <w:color w:val="auto"/>
                <w:kern w:val="2"/>
                <w:sz w:val="24"/>
                <w:szCs w:val="24"/>
                <w:shd w:val="clear" w:color="auto" w:fill="FFFFFF" w:themeFill="background1"/>
                <w:lang w:eastAsia="zh-CN"/>
              </w:rPr>
              <w:t>a3fa-a543-403f-b537-82cb417132bd.html</w:t>
            </w:r>
            <w:r>
              <w:rPr>
                <w:rFonts w:ascii="仿宋_GB2312" w:eastAsia="仿宋_GB2312" w:hAnsi="仿宋_GB2312" w:cs="仿宋_GB2312" w:hint="eastAsia"/>
                <w:snapToGrid/>
                <w:color w:val="auto"/>
                <w:kern w:val="2"/>
                <w:sz w:val="24"/>
                <w:szCs w:val="24"/>
                <w:shd w:val="clear" w:color="auto" w:fill="FFFFFF" w:themeFill="background1"/>
                <w:lang w:eastAsia="zh-CN"/>
              </w:rPr>
              <w:t>投标人需应仔细阅读操作手册，保证上传内容齐全，真实有效，原件扫描件清晰可辨。因投标人上传原因导致应得分项而未得分或资格审查不合格等情况的，由投标人自行承担责任。提示：本项目为电子化、无纸化交易项目，为保证您能投标成功，请需仔细阅读以上条款。</w:t>
            </w:r>
          </w:p>
        </w:tc>
      </w:tr>
      <w:tr w:rsidR="00151C6C">
        <w:tc>
          <w:tcPr>
            <w:tcW w:w="1168"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9.5</w:t>
            </w:r>
          </w:p>
        </w:tc>
        <w:tc>
          <w:tcPr>
            <w:tcW w:w="1721" w:type="dxa"/>
            <w:vAlign w:val="center"/>
          </w:tcPr>
          <w:p w:rsidR="00151C6C" w:rsidRDefault="005936A7">
            <w:pPr>
              <w:kinsoku/>
              <w:autoSpaceDE/>
              <w:autoSpaceDN/>
              <w:adjustRightInd/>
              <w:snapToGrid/>
              <w:spacing w:line="360" w:lineRule="auto"/>
              <w:jc w:val="center"/>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招标代理费</w:t>
            </w:r>
          </w:p>
        </w:tc>
        <w:tc>
          <w:tcPr>
            <w:tcW w:w="5800" w:type="dxa"/>
            <w:vAlign w:val="center"/>
          </w:tcPr>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1.</w:t>
            </w:r>
            <w:r>
              <w:rPr>
                <w:rFonts w:ascii="仿宋_GB2312" w:eastAsia="仿宋_GB2312" w:hAnsi="仿宋_GB2312" w:cs="仿宋_GB2312" w:hint="eastAsia"/>
                <w:snapToGrid/>
                <w:color w:val="auto"/>
                <w:kern w:val="2"/>
                <w:sz w:val="24"/>
                <w:szCs w:val="24"/>
                <w:shd w:val="clear" w:color="auto" w:fill="FFFFFF" w:themeFill="background1"/>
                <w:lang w:eastAsia="zh-CN"/>
              </w:rPr>
              <w:t>收取标准：参考河南省招标代理服务收费指导意见（豫招协</w:t>
            </w:r>
            <w:r>
              <w:rPr>
                <w:rFonts w:ascii="仿宋_GB2312" w:eastAsia="仿宋_GB2312" w:hAnsi="仿宋_GB2312" w:cs="仿宋_GB2312" w:hint="eastAsia"/>
                <w:snapToGrid/>
                <w:color w:val="auto"/>
                <w:kern w:val="2"/>
                <w:sz w:val="24"/>
                <w:szCs w:val="24"/>
                <w:shd w:val="clear" w:color="auto" w:fill="FFFFFF" w:themeFill="background1"/>
                <w:lang w:eastAsia="zh-CN"/>
              </w:rPr>
              <w:t xml:space="preserve">[2023]002 </w:t>
            </w:r>
            <w:r>
              <w:rPr>
                <w:rFonts w:ascii="仿宋_GB2312" w:eastAsia="仿宋_GB2312" w:hAnsi="仿宋_GB2312" w:cs="仿宋_GB2312" w:hint="eastAsia"/>
                <w:snapToGrid/>
                <w:color w:val="auto"/>
                <w:kern w:val="2"/>
                <w:sz w:val="24"/>
                <w:szCs w:val="24"/>
                <w:shd w:val="clear" w:color="auto" w:fill="FFFFFF" w:themeFill="background1"/>
                <w:lang w:eastAsia="zh-CN"/>
              </w:rPr>
              <w:t>号）规定的</w:t>
            </w:r>
            <w:r>
              <w:rPr>
                <w:rFonts w:ascii="仿宋_GB2312" w:eastAsia="仿宋_GB2312" w:hAnsi="仿宋_GB2312" w:cs="仿宋_GB2312" w:hint="eastAsia"/>
                <w:snapToGrid/>
                <w:color w:val="auto"/>
                <w:kern w:val="2"/>
                <w:sz w:val="24"/>
                <w:szCs w:val="24"/>
                <w:shd w:val="clear" w:color="auto" w:fill="FFFFFF" w:themeFill="background1"/>
                <w:lang w:eastAsia="zh-CN"/>
              </w:rPr>
              <w:t>收费标准计算。</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snapToGrid/>
                <w:color w:val="auto"/>
                <w:kern w:val="2"/>
                <w:sz w:val="24"/>
                <w:szCs w:val="24"/>
                <w:shd w:val="clear" w:color="auto" w:fill="FFFFFF" w:themeFill="background1"/>
                <w:lang w:eastAsia="zh-CN"/>
              </w:rPr>
              <w:t>2.</w:t>
            </w:r>
            <w:r>
              <w:rPr>
                <w:rFonts w:ascii="仿宋_GB2312" w:eastAsia="仿宋_GB2312" w:hAnsi="仿宋_GB2312" w:cs="仿宋_GB2312" w:hint="eastAsia"/>
                <w:snapToGrid/>
                <w:color w:val="auto"/>
                <w:kern w:val="2"/>
                <w:sz w:val="24"/>
                <w:szCs w:val="24"/>
                <w:shd w:val="clear" w:color="auto" w:fill="FFFFFF" w:themeFill="background1"/>
                <w:lang w:eastAsia="zh-CN"/>
              </w:rPr>
              <w:t>收取方式：中标投标人在领取中标通知书时，以现金或转账的方式一次性向代理机构缴纳招标代理服务费。</w:t>
            </w:r>
          </w:p>
          <w:p w:rsidR="00151C6C" w:rsidRDefault="005936A7">
            <w:pPr>
              <w:kinsoku/>
              <w:autoSpaceDE/>
              <w:autoSpaceDN/>
              <w:adjustRightInd/>
              <w:snapToGrid/>
              <w:spacing w:line="360" w:lineRule="auto"/>
              <w:jc w:val="both"/>
              <w:textAlignment w:val="auto"/>
              <w:rPr>
                <w:rFonts w:ascii="仿宋_GB2312" w:eastAsia="仿宋_GB2312" w:hAnsi="仿宋_GB2312" w:cs="仿宋_GB2312"/>
                <w:snapToGrid/>
                <w:color w:val="auto"/>
                <w:kern w:val="2"/>
                <w:sz w:val="24"/>
                <w:szCs w:val="24"/>
                <w:shd w:val="clear" w:color="auto" w:fill="FFFFFF" w:themeFill="background1"/>
                <w:lang w:eastAsia="zh-CN"/>
              </w:rPr>
            </w:pPr>
            <w:r>
              <w:rPr>
                <w:rFonts w:ascii="仿宋_GB2312" w:eastAsia="仿宋_GB2312" w:hAnsi="仿宋_GB2312" w:cs="仿宋_GB2312" w:hint="eastAsia"/>
                <w:b/>
                <w:bCs/>
                <w:snapToGrid/>
                <w:color w:val="auto"/>
                <w:kern w:val="2"/>
                <w:sz w:val="24"/>
                <w:szCs w:val="24"/>
                <w:shd w:val="clear" w:color="auto" w:fill="FFFFFF" w:themeFill="background1"/>
                <w:lang w:eastAsia="zh-CN"/>
              </w:rPr>
              <w:t>备注：业主评委无评标劳务费用。</w:t>
            </w:r>
          </w:p>
        </w:tc>
      </w:tr>
    </w:tbl>
    <w:p w:rsidR="00151C6C" w:rsidRDefault="00151C6C">
      <w:pPr>
        <w:spacing w:before="112" w:line="223" w:lineRule="auto"/>
        <w:jc w:val="center"/>
        <w:rPr>
          <w:rFonts w:ascii="仿宋_GB2312" w:eastAsia="仿宋_GB2312" w:hAnsi="仿宋_GB2312" w:cs="仿宋_GB2312"/>
          <w:b/>
          <w:bCs/>
          <w:color w:val="auto"/>
          <w:spacing w:val="-5"/>
          <w:sz w:val="28"/>
          <w:szCs w:val="28"/>
          <w:lang w:eastAsia="zh-CN"/>
        </w:rPr>
      </w:pPr>
    </w:p>
    <w:p w:rsidR="00151C6C" w:rsidRDefault="00151C6C">
      <w:pPr>
        <w:spacing w:before="112" w:line="223" w:lineRule="auto"/>
        <w:jc w:val="center"/>
        <w:rPr>
          <w:rFonts w:ascii="仿宋_GB2312" w:eastAsia="仿宋_GB2312" w:hAnsi="仿宋_GB2312" w:cs="仿宋_GB2312"/>
          <w:b/>
          <w:bCs/>
          <w:color w:val="auto"/>
          <w:spacing w:val="-5"/>
          <w:sz w:val="28"/>
          <w:szCs w:val="28"/>
          <w:lang w:eastAsia="zh-CN"/>
        </w:rPr>
      </w:pPr>
    </w:p>
    <w:p w:rsidR="00151C6C" w:rsidRDefault="00151C6C">
      <w:pPr>
        <w:spacing w:before="112" w:line="223" w:lineRule="auto"/>
        <w:jc w:val="center"/>
        <w:rPr>
          <w:rFonts w:ascii="仿宋_GB2312" w:eastAsia="仿宋_GB2312" w:hAnsi="仿宋_GB2312" w:cs="仿宋_GB2312"/>
          <w:b/>
          <w:bCs/>
          <w:color w:val="auto"/>
          <w:spacing w:val="-5"/>
          <w:sz w:val="28"/>
          <w:szCs w:val="28"/>
          <w:lang w:eastAsia="zh-CN"/>
        </w:rPr>
      </w:pPr>
    </w:p>
    <w:p w:rsidR="00151C6C" w:rsidRDefault="005936A7">
      <w:pPr>
        <w:spacing w:before="112" w:line="223" w:lineRule="auto"/>
        <w:jc w:val="center"/>
        <w:rPr>
          <w:rFonts w:ascii="仿宋_GB2312" w:eastAsia="仿宋_GB2312" w:hAnsi="仿宋_GB2312" w:cs="仿宋_GB2312"/>
          <w:color w:val="auto"/>
          <w:sz w:val="28"/>
          <w:szCs w:val="28"/>
        </w:rPr>
      </w:pPr>
      <w:r>
        <w:rPr>
          <w:rFonts w:ascii="仿宋_GB2312" w:eastAsia="仿宋_GB2312" w:hAnsi="仿宋_GB2312" w:cs="仿宋_GB2312" w:hint="eastAsia"/>
          <w:b/>
          <w:bCs/>
          <w:color w:val="auto"/>
          <w:spacing w:val="-5"/>
          <w:sz w:val="28"/>
          <w:szCs w:val="28"/>
          <w:lang w:eastAsia="zh-CN"/>
        </w:rPr>
        <w:t>投标人</w:t>
      </w:r>
      <w:r>
        <w:rPr>
          <w:rFonts w:ascii="仿宋_GB2312" w:eastAsia="仿宋_GB2312" w:hAnsi="仿宋_GB2312" w:cs="仿宋_GB2312" w:hint="eastAsia"/>
          <w:b/>
          <w:bCs/>
          <w:color w:val="auto"/>
          <w:spacing w:val="-5"/>
          <w:sz w:val="28"/>
          <w:szCs w:val="28"/>
        </w:rPr>
        <w:t>须知</w:t>
      </w:r>
    </w:p>
    <w:p w:rsidR="00151C6C" w:rsidRDefault="005936A7">
      <w:pPr>
        <w:spacing w:line="360" w:lineRule="auto"/>
        <w:ind w:firstLineChars="200" w:firstLine="440"/>
        <w:outlineLvl w:val="1"/>
        <w:rPr>
          <w:rFonts w:ascii="仿宋_GB2312" w:eastAsia="仿宋_GB2312" w:hAnsi="仿宋_GB2312" w:cs="仿宋_GB2312"/>
          <w:color w:val="auto"/>
          <w:sz w:val="24"/>
          <w:szCs w:val="24"/>
        </w:rPr>
      </w:pPr>
      <w:bookmarkStart w:id="25" w:name="_Toc2014484301"/>
      <w:r>
        <w:rPr>
          <w:rFonts w:ascii="仿宋_GB2312" w:eastAsia="仿宋_GB2312" w:hAnsi="仿宋_GB2312" w:cs="仿宋_GB2312" w:hint="eastAsia"/>
          <w:color w:val="auto"/>
          <w:spacing w:val="-10"/>
          <w:sz w:val="24"/>
          <w:szCs w:val="24"/>
        </w:rPr>
        <w:t>1.</w:t>
      </w:r>
      <w:r>
        <w:rPr>
          <w:rFonts w:ascii="仿宋_GB2312" w:eastAsia="仿宋_GB2312" w:hAnsi="仿宋_GB2312" w:cs="仿宋_GB2312" w:hint="eastAsia"/>
          <w:color w:val="auto"/>
          <w:spacing w:val="-10"/>
          <w:sz w:val="24"/>
          <w:szCs w:val="24"/>
        </w:rPr>
        <w:t>总则</w:t>
      </w:r>
      <w:bookmarkEnd w:id="25"/>
    </w:p>
    <w:p w:rsidR="00151C6C" w:rsidRDefault="005936A7">
      <w:pPr>
        <w:spacing w:line="360" w:lineRule="auto"/>
        <w:ind w:firstLineChars="200" w:firstLine="456"/>
        <w:outlineLvl w:val="2"/>
        <w:rPr>
          <w:rFonts w:ascii="仿宋_GB2312" w:eastAsia="仿宋_GB2312" w:hAnsi="仿宋_GB2312" w:cs="仿宋_GB2312"/>
          <w:color w:val="auto"/>
          <w:sz w:val="24"/>
          <w:szCs w:val="24"/>
        </w:rPr>
      </w:pPr>
      <w:bookmarkStart w:id="26" w:name="_Toc210468305"/>
      <w:r>
        <w:rPr>
          <w:rFonts w:ascii="仿宋_GB2312" w:eastAsia="仿宋_GB2312" w:hAnsi="仿宋_GB2312" w:cs="仿宋_GB2312" w:hint="eastAsia"/>
          <w:color w:val="auto"/>
          <w:spacing w:val="-6"/>
          <w:sz w:val="24"/>
          <w:szCs w:val="24"/>
        </w:rPr>
        <w:t>1.1</w:t>
      </w:r>
      <w:r>
        <w:rPr>
          <w:rFonts w:ascii="仿宋_GB2312" w:eastAsia="仿宋_GB2312" w:hAnsi="仿宋_GB2312" w:cs="仿宋_GB2312" w:hint="eastAsia"/>
          <w:color w:val="auto"/>
          <w:spacing w:val="-6"/>
          <w:sz w:val="24"/>
          <w:szCs w:val="24"/>
        </w:rPr>
        <w:t>项目概况</w:t>
      </w:r>
      <w:bookmarkEnd w:id="26"/>
    </w:p>
    <w:p w:rsidR="00151C6C" w:rsidRDefault="005936A7">
      <w:pPr>
        <w:spacing w:line="360" w:lineRule="auto"/>
        <w:ind w:firstLineChars="200" w:firstLine="452"/>
        <w:jc w:val="both"/>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7"/>
          <w:sz w:val="24"/>
          <w:szCs w:val="24"/>
        </w:rPr>
        <w:t>1.1.1</w:t>
      </w:r>
      <w:r>
        <w:rPr>
          <w:rFonts w:ascii="仿宋_GB2312" w:eastAsia="仿宋_GB2312" w:hAnsi="仿宋_GB2312" w:cs="仿宋_GB2312" w:hint="eastAsia"/>
          <w:color w:val="auto"/>
          <w:spacing w:val="-7"/>
          <w:sz w:val="24"/>
          <w:szCs w:val="24"/>
        </w:rPr>
        <w:t>本项目依据《中华人民共和国政府采购法》《中华人民共和国政府采</w:t>
      </w:r>
      <w:r>
        <w:rPr>
          <w:rFonts w:ascii="仿宋_GB2312" w:eastAsia="仿宋_GB2312" w:hAnsi="仿宋_GB2312" w:cs="仿宋_GB2312" w:hint="eastAsia"/>
          <w:color w:val="auto"/>
          <w:spacing w:val="-8"/>
          <w:sz w:val="24"/>
          <w:szCs w:val="24"/>
        </w:rPr>
        <w:t>购法实施</w:t>
      </w:r>
      <w:r>
        <w:rPr>
          <w:rFonts w:ascii="仿宋_GB2312" w:eastAsia="仿宋_GB2312" w:hAnsi="仿宋_GB2312" w:cs="仿宋_GB2312" w:hint="eastAsia"/>
          <w:color w:val="auto"/>
          <w:spacing w:val="-4"/>
          <w:sz w:val="24"/>
          <w:szCs w:val="24"/>
        </w:rPr>
        <w:t>条例》等有关法律、法规和规章的规定，本招标项目已具备招标条件，现对本项目进行</w:t>
      </w:r>
      <w:r>
        <w:rPr>
          <w:rFonts w:ascii="仿宋_GB2312" w:eastAsia="仿宋_GB2312" w:hAnsi="仿宋_GB2312" w:cs="仿宋_GB2312" w:hint="eastAsia"/>
          <w:color w:val="auto"/>
          <w:spacing w:val="-11"/>
          <w:sz w:val="24"/>
          <w:szCs w:val="24"/>
        </w:rPr>
        <w:t>公开招标。</w:t>
      </w:r>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1.1.2</w:t>
      </w:r>
      <w:r>
        <w:rPr>
          <w:rFonts w:ascii="仿宋_GB2312" w:eastAsia="仿宋_GB2312" w:hAnsi="仿宋_GB2312" w:cs="仿宋_GB2312" w:hint="eastAsia"/>
          <w:color w:val="auto"/>
          <w:spacing w:val="-3"/>
          <w:sz w:val="24"/>
          <w:szCs w:val="24"/>
        </w:rPr>
        <w:t>采购人：见</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须知前附表。</w:t>
      </w:r>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1.1.3</w:t>
      </w:r>
      <w:r>
        <w:rPr>
          <w:rFonts w:ascii="仿宋_GB2312" w:eastAsia="仿宋_GB2312" w:hAnsi="仿宋_GB2312" w:cs="仿宋_GB2312" w:hint="eastAsia"/>
          <w:color w:val="auto"/>
          <w:spacing w:val="-3"/>
          <w:sz w:val="24"/>
          <w:szCs w:val="24"/>
        </w:rPr>
        <w:t>采购代理机构：见</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须知前附表。</w:t>
      </w:r>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1.1.4</w:t>
      </w:r>
      <w:r>
        <w:rPr>
          <w:rFonts w:ascii="仿宋_GB2312" w:eastAsia="仿宋_GB2312" w:hAnsi="仿宋_GB2312" w:cs="仿宋_GB2312" w:hint="eastAsia"/>
          <w:color w:val="auto"/>
          <w:spacing w:val="-3"/>
          <w:sz w:val="24"/>
          <w:szCs w:val="24"/>
        </w:rPr>
        <w:t>采购项目名称：见</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须知前附表。</w:t>
      </w:r>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1.1.5</w:t>
      </w:r>
      <w:r>
        <w:rPr>
          <w:rFonts w:ascii="仿宋_GB2312" w:eastAsia="仿宋_GB2312" w:hAnsi="仿宋_GB2312" w:cs="仿宋_GB2312" w:hint="eastAsia"/>
          <w:color w:val="auto"/>
          <w:spacing w:val="-3"/>
          <w:sz w:val="24"/>
          <w:szCs w:val="24"/>
        </w:rPr>
        <w:t>政府采购政策：见</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须</w:t>
      </w:r>
      <w:r>
        <w:rPr>
          <w:rFonts w:ascii="仿宋_GB2312" w:eastAsia="仿宋_GB2312" w:hAnsi="仿宋_GB2312" w:cs="仿宋_GB2312" w:hint="eastAsia"/>
          <w:color w:val="auto"/>
          <w:spacing w:val="-4"/>
          <w:sz w:val="24"/>
          <w:szCs w:val="24"/>
        </w:rPr>
        <w:t>知前附表</w:t>
      </w:r>
    </w:p>
    <w:p w:rsidR="00151C6C" w:rsidRDefault="005936A7">
      <w:pPr>
        <w:spacing w:line="360" w:lineRule="auto"/>
        <w:ind w:firstLineChars="200" w:firstLine="452"/>
        <w:outlineLvl w:val="2"/>
        <w:rPr>
          <w:rFonts w:ascii="仿宋_GB2312" w:eastAsia="仿宋_GB2312" w:hAnsi="仿宋_GB2312" w:cs="仿宋_GB2312"/>
          <w:color w:val="auto"/>
          <w:sz w:val="24"/>
          <w:szCs w:val="24"/>
        </w:rPr>
      </w:pPr>
      <w:bookmarkStart w:id="27" w:name="_Toc435235526"/>
      <w:r>
        <w:rPr>
          <w:rFonts w:ascii="仿宋_GB2312" w:eastAsia="仿宋_GB2312" w:hAnsi="仿宋_GB2312" w:cs="仿宋_GB2312" w:hint="eastAsia"/>
          <w:color w:val="auto"/>
          <w:spacing w:val="-7"/>
          <w:sz w:val="24"/>
          <w:szCs w:val="24"/>
        </w:rPr>
        <w:t>1.2</w:t>
      </w:r>
      <w:r>
        <w:rPr>
          <w:rFonts w:ascii="仿宋_GB2312" w:eastAsia="仿宋_GB2312" w:hAnsi="仿宋_GB2312" w:cs="仿宋_GB2312" w:hint="eastAsia"/>
          <w:color w:val="auto"/>
          <w:spacing w:val="-29"/>
          <w:sz w:val="24"/>
          <w:szCs w:val="24"/>
        </w:rPr>
        <w:t xml:space="preserve"> </w:t>
      </w:r>
      <w:r>
        <w:rPr>
          <w:rFonts w:ascii="仿宋_GB2312" w:eastAsia="仿宋_GB2312" w:hAnsi="仿宋_GB2312" w:cs="仿宋_GB2312" w:hint="eastAsia"/>
          <w:color w:val="auto"/>
          <w:spacing w:val="-7"/>
          <w:sz w:val="24"/>
          <w:szCs w:val="24"/>
        </w:rPr>
        <w:t>资金来源和落实情况</w:t>
      </w:r>
      <w:bookmarkEnd w:id="27"/>
    </w:p>
    <w:p w:rsidR="00151C6C" w:rsidRDefault="005936A7">
      <w:pPr>
        <w:spacing w:line="360" w:lineRule="auto"/>
        <w:ind w:firstLineChars="200" w:firstLine="47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1.2.1</w:t>
      </w:r>
      <w:r>
        <w:rPr>
          <w:rFonts w:ascii="仿宋_GB2312" w:eastAsia="仿宋_GB2312" w:hAnsi="仿宋_GB2312" w:cs="仿宋_GB2312" w:hint="eastAsia"/>
          <w:color w:val="auto"/>
          <w:spacing w:val="-2"/>
          <w:sz w:val="24"/>
          <w:szCs w:val="24"/>
        </w:rPr>
        <w:t>资金来源及比例：见</w:t>
      </w:r>
      <w:r>
        <w:rPr>
          <w:rFonts w:ascii="仿宋_GB2312" w:eastAsia="仿宋_GB2312" w:hAnsi="仿宋_GB2312" w:cs="仿宋_GB2312" w:hint="eastAsia"/>
          <w:color w:val="auto"/>
          <w:spacing w:val="-2"/>
          <w:sz w:val="24"/>
          <w:szCs w:val="24"/>
          <w:lang w:eastAsia="zh-CN"/>
        </w:rPr>
        <w:t>投标人</w:t>
      </w:r>
      <w:r>
        <w:rPr>
          <w:rFonts w:ascii="仿宋_GB2312" w:eastAsia="仿宋_GB2312" w:hAnsi="仿宋_GB2312" w:cs="仿宋_GB2312" w:hint="eastAsia"/>
          <w:color w:val="auto"/>
          <w:spacing w:val="-3"/>
          <w:sz w:val="24"/>
          <w:szCs w:val="24"/>
        </w:rPr>
        <w:t>须知前附表。</w:t>
      </w:r>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1.2.2</w:t>
      </w:r>
      <w:r>
        <w:rPr>
          <w:rFonts w:ascii="仿宋_GB2312" w:eastAsia="仿宋_GB2312" w:hAnsi="仿宋_GB2312" w:cs="仿宋_GB2312" w:hint="eastAsia"/>
          <w:color w:val="auto"/>
          <w:spacing w:val="-3"/>
          <w:sz w:val="24"/>
          <w:szCs w:val="24"/>
        </w:rPr>
        <w:t>资金落实情况：见</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须知前附表。</w:t>
      </w:r>
    </w:p>
    <w:p w:rsidR="00151C6C" w:rsidRDefault="005936A7">
      <w:pPr>
        <w:spacing w:line="360" w:lineRule="auto"/>
        <w:ind w:firstLineChars="200" w:firstLine="47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1.2.3</w:t>
      </w:r>
      <w:r>
        <w:rPr>
          <w:rFonts w:ascii="仿宋_GB2312" w:eastAsia="仿宋_GB2312" w:hAnsi="仿宋_GB2312" w:cs="仿宋_GB2312" w:hint="eastAsia"/>
          <w:color w:val="auto"/>
          <w:spacing w:val="-2"/>
          <w:sz w:val="24"/>
          <w:szCs w:val="24"/>
        </w:rPr>
        <w:t>预算金额：见</w:t>
      </w:r>
      <w:r>
        <w:rPr>
          <w:rFonts w:ascii="仿宋_GB2312" w:eastAsia="仿宋_GB2312" w:hAnsi="仿宋_GB2312" w:cs="仿宋_GB2312" w:hint="eastAsia"/>
          <w:color w:val="auto"/>
          <w:spacing w:val="-2"/>
          <w:sz w:val="24"/>
          <w:szCs w:val="24"/>
          <w:lang w:eastAsia="zh-CN"/>
        </w:rPr>
        <w:t>投标人</w:t>
      </w:r>
      <w:r>
        <w:rPr>
          <w:rFonts w:ascii="仿宋_GB2312" w:eastAsia="仿宋_GB2312" w:hAnsi="仿宋_GB2312" w:cs="仿宋_GB2312" w:hint="eastAsia"/>
          <w:color w:val="auto"/>
          <w:spacing w:val="-2"/>
          <w:sz w:val="24"/>
          <w:szCs w:val="24"/>
        </w:rPr>
        <w:t>须知前附表。</w:t>
      </w:r>
    </w:p>
    <w:p w:rsidR="00151C6C" w:rsidRDefault="005936A7">
      <w:pPr>
        <w:spacing w:line="360" w:lineRule="auto"/>
        <w:ind w:firstLineChars="200" w:firstLine="460"/>
        <w:outlineLvl w:val="2"/>
        <w:rPr>
          <w:rFonts w:ascii="仿宋_GB2312" w:eastAsia="仿宋_GB2312" w:hAnsi="仿宋_GB2312" w:cs="仿宋_GB2312"/>
          <w:color w:val="auto"/>
          <w:sz w:val="24"/>
          <w:szCs w:val="24"/>
        </w:rPr>
      </w:pPr>
      <w:bookmarkStart w:id="28" w:name="_Toc674183800"/>
      <w:r>
        <w:rPr>
          <w:rFonts w:ascii="仿宋_GB2312" w:eastAsia="仿宋_GB2312" w:hAnsi="仿宋_GB2312" w:cs="仿宋_GB2312" w:hint="eastAsia"/>
          <w:color w:val="auto"/>
          <w:spacing w:val="-5"/>
          <w:sz w:val="24"/>
          <w:szCs w:val="24"/>
        </w:rPr>
        <w:t>1.3</w:t>
      </w:r>
      <w:r>
        <w:rPr>
          <w:rFonts w:ascii="仿宋_GB2312" w:eastAsia="仿宋_GB2312" w:hAnsi="仿宋_GB2312" w:cs="仿宋_GB2312" w:hint="eastAsia"/>
          <w:color w:val="auto"/>
          <w:spacing w:val="-5"/>
          <w:sz w:val="24"/>
          <w:szCs w:val="24"/>
        </w:rPr>
        <w:t>采购范围、交货期、交货地点、合同履行期限、质量要</w:t>
      </w:r>
      <w:r>
        <w:rPr>
          <w:rFonts w:ascii="仿宋_GB2312" w:eastAsia="仿宋_GB2312" w:hAnsi="仿宋_GB2312" w:cs="仿宋_GB2312" w:hint="eastAsia"/>
          <w:color w:val="auto"/>
          <w:spacing w:val="-6"/>
          <w:sz w:val="24"/>
          <w:szCs w:val="24"/>
        </w:rPr>
        <w:t>求和履约验收</w:t>
      </w:r>
      <w:bookmarkEnd w:id="28"/>
    </w:p>
    <w:p w:rsidR="00151C6C" w:rsidRDefault="005936A7">
      <w:pPr>
        <w:spacing w:line="360" w:lineRule="auto"/>
        <w:ind w:firstLineChars="200" w:firstLine="47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1.3.1</w:t>
      </w:r>
      <w:r>
        <w:rPr>
          <w:rFonts w:ascii="仿宋_GB2312" w:eastAsia="仿宋_GB2312" w:hAnsi="仿宋_GB2312" w:cs="仿宋_GB2312" w:hint="eastAsia"/>
          <w:color w:val="auto"/>
          <w:spacing w:val="-2"/>
          <w:sz w:val="24"/>
          <w:szCs w:val="24"/>
        </w:rPr>
        <w:t>采购范围：见</w:t>
      </w:r>
      <w:r>
        <w:rPr>
          <w:rFonts w:ascii="仿宋_GB2312" w:eastAsia="仿宋_GB2312" w:hAnsi="仿宋_GB2312" w:cs="仿宋_GB2312" w:hint="eastAsia"/>
          <w:color w:val="auto"/>
          <w:spacing w:val="-2"/>
          <w:sz w:val="24"/>
          <w:szCs w:val="24"/>
          <w:lang w:eastAsia="zh-CN"/>
        </w:rPr>
        <w:t>投标人</w:t>
      </w:r>
      <w:r>
        <w:rPr>
          <w:rFonts w:ascii="仿宋_GB2312" w:eastAsia="仿宋_GB2312" w:hAnsi="仿宋_GB2312" w:cs="仿宋_GB2312" w:hint="eastAsia"/>
          <w:color w:val="auto"/>
          <w:spacing w:val="-2"/>
          <w:sz w:val="24"/>
          <w:szCs w:val="24"/>
        </w:rPr>
        <w:t>须知前附表。</w:t>
      </w:r>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1.3.2</w:t>
      </w:r>
      <w:r>
        <w:rPr>
          <w:rFonts w:ascii="仿宋_GB2312" w:eastAsia="仿宋_GB2312" w:hAnsi="仿宋_GB2312" w:cs="仿宋_GB2312" w:hint="eastAsia"/>
          <w:color w:val="auto"/>
          <w:spacing w:val="-3"/>
          <w:sz w:val="24"/>
          <w:szCs w:val="24"/>
        </w:rPr>
        <w:t>交货期：见</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须知前附表。</w:t>
      </w:r>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1.3.3</w:t>
      </w:r>
      <w:r>
        <w:rPr>
          <w:rFonts w:ascii="仿宋_GB2312" w:eastAsia="仿宋_GB2312" w:hAnsi="仿宋_GB2312" w:cs="仿宋_GB2312" w:hint="eastAsia"/>
          <w:color w:val="auto"/>
          <w:spacing w:val="-38"/>
          <w:sz w:val="24"/>
          <w:szCs w:val="24"/>
        </w:rPr>
        <w:t xml:space="preserve"> </w:t>
      </w:r>
      <w:r>
        <w:rPr>
          <w:rFonts w:ascii="仿宋_GB2312" w:eastAsia="仿宋_GB2312" w:hAnsi="仿宋_GB2312" w:cs="仿宋_GB2312" w:hint="eastAsia"/>
          <w:color w:val="auto"/>
          <w:spacing w:val="-3"/>
          <w:sz w:val="24"/>
          <w:szCs w:val="24"/>
        </w:rPr>
        <w:t>交货地点：见</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须知前附表。</w:t>
      </w:r>
    </w:p>
    <w:p w:rsidR="00151C6C" w:rsidRDefault="005936A7">
      <w:pPr>
        <w:spacing w:line="360" w:lineRule="auto"/>
        <w:ind w:firstLineChars="200" w:firstLine="464"/>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4"/>
          <w:sz w:val="24"/>
          <w:szCs w:val="24"/>
        </w:rPr>
        <w:t>1.3.4</w:t>
      </w:r>
      <w:r>
        <w:rPr>
          <w:rFonts w:ascii="仿宋_GB2312" w:eastAsia="仿宋_GB2312" w:hAnsi="仿宋_GB2312" w:cs="仿宋_GB2312" w:hint="eastAsia"/>
          <w:color w:val="auto"/>
          <w:spacing w:val="-20"/>
          <w:sz w:val="24"/>
          <w:szCs w:val="24"/>
        </w:rPr>
        <w:t xml:space="preserve"> </w:t>
      </w:r>
      <w:r>
        <w:rPr>
          <w:rFonts w:ascii="仿宋_GB2312" w:eastAsia="仿宋_GB2312" w:hAnsi="仿宋_GB2312" w:cs="仿宋_GB2312" w:hint="eastAsia"/>
          <w:color w:val="auto"/>
          <w:spacing w:val="-4"/>
          <w:sz w:val="24"/>
          <w:szCs w:val="24"/>
        </w:rPr>
        <w:t>合同履行期限：见</w:t>
      </w:r>
      <w:r>
        <w:rPr>
          <w:rFonts w:ascii="仿宋_GB2312" w:eastAsia="仿宋_GB2312" w:hAnsi="仿宋_GB2312" w:cs="仿宋_GB2312" w:hint="eastAsia"/>
          <w:color w:val="auto"/>
          <w:spacing w:val="-4"/>
          <w:sz w:val="24"/>
          <w:szCs w:val="24"/>
          <w:lang w:eastAsia="zh-CN"/>
        </w:rPr>
        <w:t>投标人</w:t>
      </w:r>
      <w:r>
        <w:rPr>
          <w:rFonts w:ascii="仿宋_GB2312" w:eastAsia="仿宋_GB2312" w:hAnsi="仿宋_GB2312" w:cs="仿宋_GB2312" w:hint="eastAsia"/>
          <w:color w:val="auto"/>
          <w:spacing w:val="-4"/>
          <w:sz w:val="24"/>
          <w:szCs w:val="24"/>
        </w:rPr>
        <w:t>须知前附表。</w:t>
      </w:r>
    </w:p>
    <w:p w:rsidR="00151C6C" w:rsidRDefault="005936A7">
      <w:pPr>
        <w:spacing w:line="360" w:lineRule="auto"/>
        <w:ind w:firstLineChars="200" w:firstLine="464"/>
        <w:rPr>
          <w:rFonts w:ascii="仿宋_GB2312" w:eastAsia="仿宋_GB2312" w:hAnsi="仿宋_GB2312" w:cs="仿宋_GB2312"/>
          <w:color w:val="auto"/>
          <w:spacing w:val="-4"/>
          <w:sz w:val="24"/>
          <w:szCs w:val="24"/>
        </w:rPr>
      </w:pPr>
      <w:r>
        <w:rPr>
          <w:rFonts w:ascii="仿宋_GB2312" w:eastAsia="仿宋_GB2312" w:hAnsi="仿宋_GB2312" w:cs="仿宋_GB2312" w:hint="eastAsia"/>
          <w:color w:val="auto"/>
          <w:spacing w:val="-4"/>
          <w:sz w:val="24"/>
          <w:szCs w:val="24"/>
        </w:rPr>
        <w:t>1.3.5</w:t>
      </w:r>
      <w:r>
        <w:rPr>
          <w:rFonts w:ascii="仿宋_GB2312" w:eastAsia="仿宋_GB2312" w:hAnsi="仿宋_GB2312" w:cs="仿宋_GB2312" w:hint="eastAsia"/>
          <w:color w:val="auto"/>
          <w:spacing w:val="-28"/>
          <w:sz w:val="24"/>
          <w:szCs w:val="24"/>
        </w:rPr>
        <w:t xml:space="preserve"> </w:t>
      </w:r>
      <w:r>
        <w:rPr>
          <w:rFonts w:ascii="仿宋_GB2312" w:eastAsia="仿宋_GB2312" w:hAnsi="仿宋_GB2312" w:cs="仿宋_GB2312" w:hint="eastAsia"/>
          <w:color w:val="auto"/>
          <w:spacing w:val="-4"/>
          <w:sz w:val="24"/>
          <w:szCs w:val="24"/>
        </w:rPr>
        <w:t>质量要求：见</w:t>
      </w:r>
      <w:r>
        <w:rPr>
          <w:rFonts w:ascii="仿宋_GB2312" w:eastAsia="仿宋_GB2312" w:hAnsi="仿宋_GB2312" w:cs="仿宋_GB2312" w:hint="eastAsia"/>
          <w:color w:val="auto"/>
          <w:spacing w:val="-4"/>
          <w:sz w:val="24"/>
          <w:szCs w:val="24"/>
          <w:lang w:eastAsia="zh-CN"/>
        </w:rPr>
        <w:t>投标人</w:t>
      </w:r>
      <w:r>
        <w:rPr>
          <w:rFonts w:ascii="仿宋_GB2312" w:eastAsia="仿宋_GB2312" w:hAnsi="仿宋_GB2312" w:cs="仿宋_GB2312" w:hint="eastAsia"/>
          <w:color w:val="auto"/>
          <w:spacing w:val="-4"/>
          <w:sz w:val="24"/>
          <w:szCs w:val="24"/>
        </w:rPr>
        <w:t>须知前附表</w:t>
      </w:r>
    </w:p>
    <w:p w:rsidR="00151C6C" w:rsidRDefault="005936A7">
      <w:pPr>
        <w:spacing w:line="360" w:lineRule="auto"/>
        <w:ind w:firstLineChars="200" w:firstLine="476"/>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1.3.6</w:t>
      </w:r>
      <w:r>
        <w:rPr>
          <w:rFonts w:ascii="仿宋_GB2312" w:eastAsia="仿宋_GB2312" w:hAnsi="仿宋_GB2312" w:cs="仿宋_GB2312" w:hint="eastAsia"/>
          <w:color w:val="auto"/>
          <w:spacing w:val="-30"/>
          <w:sz w:val="24"/>
          <w:szCs w:val="24"/>
        </w:rPr>
        <w:t xml:space="preserve"> </w:t>
      </w:r>
      <w:r>
        <w:rPr>
          <w:rFonts w:ascii="仿宋_GB2312" w:eastAsia="仿宋_GB2312" w:hAnsi="仿宋_GB2312" w:cs="仿宋_GB2312" w:hint="eastAsia"/>
          <w:color w:val="auto"/>
          <w:spacing w:val="-1"/>
          <w:sz w:val="24"/>
          <w:szCs w:val="24"/>
        </w:rPr>
        <w:t>履约验收：见</w:t>
      </w:r>
      <w:r>
        <w:rPr>
          <w:rFonts w:ascii="仿宋_GB2312" w:eastAsia="仿宋_GB2312" w:hAnsi="仿宋_GB2312" w:cs="仿宋_GB2312" w:hint="eastAsia"/>
          <w:color w:val="auto"/>
          <w:spacing w:val="-1"/>
          <w:sz w:val="24"/>
          <w:szCs w:val="24"/>
          <w:lang w:eastAsia="zh-CN"/>
        </w:rPr>
        <w:t>投标人</w:t>
      </w:r>
      <w:r>
        <w:rPr>
          <w:rFonts w:ascii="仿宋_GB2312" w:eastAsia="仿宋_GB2312" w:hAnsi="仿宋_GB2312" w:cs="仿宋_GB2312" w:hint="eastAsia"/>
          <w:color w:val="auto"/>
          <w:spacing w:val="-1"/>
          <w:sz w:val="24"/>
          <w:szCs w:val="24"/>
        </w:rPr>
        <w:t>须知前附表。</w:t>
      </w:r>
    </w:p>
    <w:p w:rsidR="00151C6C" w:rsidRDefault="005936A7">
      <w:pPr>
        <w:spacing w:line="360" w:lineRule="auto"/>
        <w:ind w:firstLineChars="200" w:firstLine="456"/>
        <w:outlineLvl w:val="2"/>
        <w:rPr>
          <w:rFonts w:ascii="仿宋_GB2312" w:eastAsia="仿宋_GB2312" w:hAnsi="仿宋_GB2312" w:cs="仿宋_GB2312"/>
          <w:color w:val="auto"/>
          <w:spacing w:val="-4"/>
          <w:sz w:val="24"/>
          <w:szCs w:val="24"/>
        </w:rPr>
      </w:pPr>
      <w:bookmarkStart w:id="29" w:name="_Toc883405028"/>
      <w:r>
        <w:rPr>
          <w:rFonts w:ascii="仿宋_GB2312" w:eastAsia="仿宋_GB2312" w:hAnsi="仿宋_GB2312" w:cs="仿宋_GB2312" w:hint="eastAsia"/>
          <w:color w:val="auto"/>
          <w:spacing w:val="-6"/>
          <w:sz w:val="24"/>
          <w:szCs w:val="24"/>
        </w:rPr>
        <w:t>1.4</w:t>
      </w:r>
      <w:r>
        <w:rPr>
          <w:rFonts w:ascii="仿宋_GB2312" w:eastAsia="仿宋_GB2312" w:hAnsi="仿宋_GB2312" w:cs="仿宋_GB2312" w:hint="eastAsia"/>
          <w:color w:val="auto"/>
          <w:spacing w:val="-39"/>
          <w:sz w:val="24"/>
          <w:szCs w:val="24"/>
        </w:rPr>
        <w:t xml:space="preserve"> </w:t>
      </w:r>
      <w:r>
        <w:rPr>
          <w:rFonts w:ascii="仿宋_GB2312" w:eastAsia="仿宋_GB2312" w:hAnsi="仿宋_GB2312" w:cs="仿宋_GB2312" w:hint="eastAsia"/>
          <w:color w:val="auto"/>
          <w:spacing w:val="-6"/>
          <w:sz w:val="24"/>
          <w:szCs w:val="24"/>
          <w:lang w:eastAsia="zh-CN"/>
        </w:rPr>
        <w:t>投标人</w:t>
      </w:r>
      <w:r>
        <w:rPr>
          <w:rFonts w:ascii="仿宋_GB2312" w:eastAsia="仿宋_GB2312" w:hAnsi="仿宋_GB2312" w:cs="仿宋_GB2312" w:hint="eastAsia"/>
          <w:color w:val="auto"/>
          <w:spacing w:val="-6"/>
          <w:sz w:val="24"/>
          <w:szCs w:val="24"/>
        </w:rPr>
        <w:t>资格要求</w:t>
      </w:r>
      <w:bookmarkEnd w:id="29"/>
    </w:p>
    <w:p w:rsidR="00151C6C" w:rsidRDefault="005936A7">
      <w:pPr>
        <w:spacing w:line="360" w:lineRule="auto"/>
        <w:ind w:firstLineChars="200" w:firstLine="464"/>
        <w:rPr>
          <w:rFonts w:ascii="仿宋_GB2312" w:eastAsia="仿宋_GB2312" w:hAnsi="仿宋_GB2312" w:cs="仿宋_GB2312"/>
          <w:color w:val="auto"/>
          <w:spacing w:val="-4"/>
          <w:sz w:val="24"/>
          <w:szCs w:val="24"/>
          <w:lang w:eastAsia="zh-CN"/>
        </w:rPr>
      </w:pPr>
      <w:r>
        <w:rPr>
          <w:rFonts w:ascii="仿宋_GB2312" w:eastAsia="仿宋_GB2312" w:hAnsi="仿宋_GB2312" w:cs="仿宋_GB2312" w:hint="eastAsia"/>
          <w:color w:val="auto"/>
          <w:spacing w:val="-4"/>
          <w:sz w:val="24"/>
          <w:szCs w:val="24"/>
        </w:rPr>
        <w:t>1.4.1</w:t>
      </w:r>
      <w:r>
        <w:rPr>
          <w:rFonts w:ascii="仿宋_GB2312" w:eastAsia="仿宋_GB2312" w:hAnsi="仿宋_GB2312" w:cs="仿宋_GB2312" w:hint="eastAsia"/>
          <w:color w:val="auto"/>
          <w:spacing w:val="-4"/>
          <w:sz w:val="24"/>
          <w:szCs w:val="24"/>
          <w:lang w:eastAsia="zh-CN"/>
        </w:rPr>
        <w:t>投标人</w:t>
      </w:r>
      <w:r>
        <w:rPr>
          <w:rFonts w:ascii="仿宋_GB2312" w:eastAsia="仿宋_GB2312" w:hAnsi="仿宋_GB2312" w:cs="仿宋_GB2312" w:hint="eastAsia"/>
          <w:color w:val="auto"/>
          <w:spacing w:val="-4"/>
          <w:sz w:val="24"/>
          <w:szCs w:val="24"/>
        </w:rPr>
        <w:t>应具备承担本招标项目资质条件、能力和信誉：见</w:t>
      </w:r>
      <w:r>
        <w:rPr>
          <w:rFonts w:ascii="仿宋_GB2312" w:eastAsia="仿宋_GB2312" w:hAnsi="仿宋_GB2312" w:cs="仿宋_GB2312" w:hint="eastAsia"/>
          <w:color w:val="auto"/>
          <w:spacing w:val="-4"/>
          <w:sz w:val="24"/>
          <w:szCs w:val="24"/>
          <w:lang w:eastAsia="zh-CN"/>
        </w:rPr>
        <w:t>投标人</w:t>
      </w:r>
      <w:r>
        <w:rPr>
          <w:rFonts w:ascii="仿宋_GB2312" w:eastAsia="仿宋_GB2312" w:hAnsi="仿宋_GB2312" w:cs="仿宋_GB2312" w:hint="eastAsia"/>
          <w:color w:val="auto"/>
          <w:spacing w:val="-4"/>
          <w:sz w:val="24"/>
          <w:szCs w:val="24"/>
          <w:lang w:eastAsia="zh-CN"/>
        </w:rPr>
        <w:t>须知前附表</w:t>
      </w:r>
    </w:p>
    <w:p w:rsidR="00151C6C" w:rsidRDefault="005936A7">
      <w:pPr>
        <w:spacing w:line="360" w:lineRule="auto"/>
        <w:ind w:firstLineChars="200" w:firstLine="464"/>
        <w:rPr>
          <w:rFonts w:ascii="仿宋_GB2312" w:eastAsia="仿宋_GB2312" w:hAnsi="仿宋_GB2312" w:cs="仿宋_GB2312"/>
          <w:color w:val="auto"/>
          <w:spacing w:val="-4"/>
          <w:sz w:val="24"/>
          <w:szCs w:val="24"/>
        </w:rPr>
      </w:pPr>
      <w:r>
        <w:rPr>
          <w:rFonts w:ascii="仿宋_GB2312" w:eastAsia="仿宋_GB2312" w:hAnsi="仿宋_GB2312" w:cs="仿宋_GB2312" w:hint="eastAsia"/>
          <w:color w:val="auto"/>
          <w:spacing w:val="-4"/>
          <w:sz w:val="24"/>
          <w:szCs w:val="24"/>
        </w:rPr>
        <w:t xml:space="preserve">1.4.2 </w:t>
      </w:r>
      <w:r>
        <w:rPr>
          <w:rFonts w:ascii="仿宋_GB2312" w:eastAsia="仿宋_GB2312" w:hAnsi="仿宋_GB2312" w:cs="仿宋_GB2312" w:hint="eastAsia"/>
          <w:color w:val="auto"/>
          <w:spacing w:val="-4"/>
          <w:sz w:val="24"/>
          <w:szCs w:val="24"/>
        </w:rPr>
        <w:t>本项目不接受联合体投标。</w:t>
      </w:r>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1.4.3</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不得存在下列情形之一：</w:t>
      </w:r>
    </w:p>
    <w:p w:rsidR="00151C6C" w:rsidRDefault="005936A7">
      <w:pPr>
        <w:spacing w:line="360" w:lineRule="auto"/>
        <w:ind w:firstLineChars="200" w:firstLine="468"/>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1</w:t>
      </w:r>
      <w:r>
        <w:rPr>
          <w:rFonts w:ascii="仿宋_GB2312" w:eastAsia="仿宋_GB2312" w:hAnsi="仿宋_GB2312" w:cs="仿宋_GB2312" w:hint="eastAsia"/>
          <w:color w:val="auto"/>
          <w:spacing w:val="-3"/>
          <w:sz w:val="24"/>
          <w:szCs w:val="24"/>
        </w:rPr>
        <w:t>）与采购人存在利害关系且可能影响招标公正性；</w:t>
      </w:r>
    </w:p>
    <w:p w:rsidR="00151C6C" w:rsidRDefault="005936A7">
      <w:pPr>
        <w:spacing w:line="360" w:lineRule="auto"/>
        <w:ind w:firstLineChars="200" w:firstLine="468"/>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2</w:t>
      </w:r>
      <w:r>
        <w:rPr>
          <w:rFonts w:ascii="仿宋_GB2312" w:eastAsia="仿宋_GB2312" w:hAnsi="仿宋_GB2312" w:cs="仿宋_GB2312" w:hint="eastAsia"/>
          <w:color w:val="auto"/>
          <w:spacing w:val="-3"/>
          <w:sz w:val="24"/>
          <w:szCs w:val="24"/>
        </w:rPr>
        <w:t>）与本招标项目的其他</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的单位负责人为同一人；</w:t>
      </w:r>
    </w:p>
    <w:p w:rsidR="00151C6C" w:rsidRDefault="005936A7">
      <w:pPr>
        <w:spacing w:line="360" w:lineRule="auto"/>
        <w:ind w:firstLineChars="200" w:firstLine="468"/>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3</w:t>
      </w:r>
      <w:r>
        <w:rPr>
          <w:rFonts w:ascii="仿宋_GB2312" w:eastAsia="仿宋_GB2312" w:hAnsi="仿宋_GB2312" w:cs="仿宋_GB2312" w:hint="eastAsia"/>
          <w:color w:val="auto"/>
          <w:spacing w:val="-3"/>
          <w:sz w:val="24"/>
          <w:szCs w:val="24"/>
        </w:rPr>
        <w:t>）与本招标项目的其他</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存在直接控股、管理关系；</w:t>
      </w:r>
    </w:p>
    <w:p w:rsidR="00151C6C" w:rsidRDefault="005936A7">
      <w:pPr>
        <w:spacing w:line="360" w:lineRule="auto"/>
        <w:ind w:firstLineChars="200" w:firstLine="468"/>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4</w:t>
      </w:r>
      <w:r>
        <w:rPr>
          <w:rFonts w:ascii="仿宋_GB2312" w:eastAsia="仿宋_GB2312" w:hAnsi="仿宋_GB2312" w:cs="仿宋_GB2312" w:hint="eastAsia"/>
          <w:color w:val="auto"/>
          <w:spacing w:val="-3"/>
          <w:sz w:val="24"/>
          <w:szCs w:val="24"/>
        </w:rPr>
        <w:t>）被依法暂停或者取消投标资格；</w:t>
      </w:r>
    </w:p>
    <w:p w:rsidR="00151C6C" w:rsidRDefault="005936A7">
      <w:pPr>
        <w:spacing w:line="360" w:lineRule="auto"/>
        <w:ind w:firstLineChars="200" w:firstLine="468"/>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5</w:t>
      </w:r>
      <w:r>
        <w:rPr>
          <w:rFonts w:ascii="仿宋_GB2312" w:eastAsia="仿宋_GB2312" w:hAnsi="仿宋_GB2312" w:cs="仿宋_GB2312" w:hint="eastAsia"/>
          <w:color w:val="auto"/>
          <w:spacing w:val="-3"/>
          <w:sz w:val="24"/>
          <w:szCs w:val="24"/>
        </w:rPr>
        <w:t>）被责令停产停业、暂扣或者吊销许可证、暂扣或者吊销执照；</w:t>
      </w:r>
      <w:r>
        <w:rPr>
          <w:rFonts w:ascii="仿宋_GB2312" w:eastAsia="仿宋_GB2312" w:hAnsi="仿宋_GB2312" w:cs="仿宋_GB2312" w:hint="eastAsia"/>
          <w:color w:val="auto"/>
          <w:spacing w:val="-3"/>
          <w:sz w:val="24"/>
          <w:szCs w:val="24"/>
        </w:rPr>
        <w:t xml:space="preserve"> </w:t>
      </w:r>
    </w:p>
    <w:p w:rsidR="00151C6C" w:rsidRDefault="005936A7">
      <w:pPr>
        <w:spacing w:line="360" w:lineRule="auto"/>
        <w:ind w:firstLineChars="200" w:firstLine="468"/>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6</w:t>
      </w:r>
      <w:r>
        <w:rPr>
          <w:rFonts w:ascii="仿宋_GB2312" w:eastAsia="仿宋_GB2312" w:hAnsi="仿宋_GB2312" w:cs="仿宋_GB2312" w:hint="eastAsia"/>
          <w:color w:val="auto"/>
          <w:spacing w:val="-3"/>
          <w:sz w:val="24"/>
          <w:szCs w:val="24"/>
        </w:rPr>
        <w:t>）进入清算程序，或被宣告破产，或其他丧失履约能力的情形；</w:t>
      </w:r>
    </w:p>
    <w:p w:rsidR="00151C6C" w:rsidRDefault="005936A7">
      <w:pPr>
        <w:spacing w:line="360" w:lineRule="auto"/>
        <w:ind w:firstLineChars="200" w:firstLine="468"/>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7</w:t>
      </w:r>
      <w:r>
        <w:rPr>
          <w:rFonts w:ascii="仿宋_GB2312" w:eastAsia="仿宋_GB2312" w:hAnsi="仿宋_GB2312" w:cs="仿宋_GB2312" w:hint="eastAsia"/>
          <w:color w:val="auto"/>
          <w:spacing w:val="-3"/>
          <w:sz w:val="24"/>
          <w:szCs w:val="24"/>
        </w:rPr>
        <w:t>）在最近三年内严重违约、发生重大产品质量问题的。</w:t>
      </w:r>
    </w:p>
    <w:p w:rsidR="00151C6C" w:rsidRDefault="005936A7">
      <w:pPr>
        <w:spacing w:line="360" w:lineRule="auto"/>
        <w:ind w:firstLineChars="200" w:firstLine="456"/>
        <w:outlineLvl w:val="2"/>
        <w:rPr>
          <w:rFonts w:ascii="仿宋_GB2312" w:eastAsia="仿宋_GB2312" w:hAnsi="仿宋_GB2312" w:cs="仿宋_GB2312"/>
          <w:color w:val="auto"/>
          <w:sz w:val="24"/>
          <w:szCs w:val="24"/>
        </w:rPr>
      </w:pPr>
      <w:bookmarkStart w:id="30" w:name="_Toc1833853885"/>
      <w:r>
        <w:rPr>
          <w:rFonts w:ascii="仿宋_GB2312" w:eastAsia="仿宋_GB2312" w:hAnsi="仿宋_GB2312" w:cs="仿宋_GB2312" w:hint="eastAsia"/>
          <w:color w:val="auto"/>
          <w:spacing w:val="-6"/>
          <w:sz w:val="24"/>
          <w:szCs w:val="24"/>
        </w:rPr>
        <w:t>1.5</w:t>
      </w:r>
      <w:r>
        <w:rPr>
          <w:rFonts w:ascii="仿宋_GB2312" w:eastAsia="仿宋_GB2312" w:hAnsi="仿宋_GB2312" w:cs="仿宋_GB2312" w:hint="eastAsia"/>
          <w:color w:val="auto"/>
          <w:spacing w:val="-6"/>
          <w:sz w:val="24"/>
          <w:szCs w:val="24"/>
        </w:rPr>
        <w:t>费用承担</w:t>
      </w:r>
      <w:bookmarkEnd w:id="30"/>
    </w:p>
    <w:p w:rsidR="00151C6C" w:rsidRDefault="005936A7">
      <w:pPr>
        <w:spacing w:line="360" w:lineRule="auto"/>
        <w:ind w:firstLineChars="200" w:firstLine="47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lang w:eastAsia="zh-CN"/>
        </w:rPr>
        <w:t>投标人</w:t>
      </w:r>
      <w:r>
        <w:rPr>
          <w:rFonts w:ascii="仿宋_GB2312" w:eastAsia="仿宋_GB2312" w:hAnsi="仿宋_GB2312" w:cs="仿宋_GB2312" w:hint="eastAsia"/>
          <w:color w:val="auto"/>
          <w:spacing w:val="-2"/>
          <w:sz w:val="24"/>
          <w:szCs w:val="24"/>
        </w:rPr>
        <w:t>准备和参加投标活动发生的费用自理。</w:t>
      </w:r>
    </w:p>
    <w:p w:rsidR="00151C6C" w:rsidRDefault="005936A7">
      <w:pPr>
        <w:spacing w:line="360" w:lineRule="auto"/>
        <w:ind w:firstLineChars="200" w:firstLine="452"/>
        <w:outlineLvl w:val="2"/>
        <w:rPr>
          <w:rFonts w:ascii="仿宋_GB2312" w:eastAsia="仿宋_GB2312" w:hAnsi="仿宋_GB2312" w:cs="仿宋_GB2312"/>
          <w:color w:val="auto"/>
          <w:sz w:val="24"/>
          <w:szCs w:val="24"/>
        </w:rPr>
      </w:pPr>
      <w:bookmarkStart w:id="31" w:name="_Toc896943451"/>
      <w:r>
        <w:rPr>
          <w:rFonts w:ascii="仿宋_GB2312" w:eastAsia="仿宋_GB2312" w:hAnsi="仿宋_GB2312" w:cs="仿宋_GB2312" w:hint="eastAsia"/>
          <w:color w:val="auto"/>
          <w:spacing w:val="-7"/>
          <w:sz w:val="24"/>
          <w:szCs w:val="24"/>
        </w:rPr>
        <w:t>1.6</w:t>
      </w:r>
      <w:r>
        <w:rPr>
          <w:rFonts w:ascii="仿宋_GB2312" w:eastAsia="仿宋_GB2312" w:hAnsi="仿宋_GB2312" w:cs="仿宋_GB2312" w:hint="eastAsia"/>
          <w:color w:val="auto"/>
          <w:spacing w:val="-7"/>
          <w:sz w:val="24"/>
          <w:szCs w:val="24"/>
        </w:rPr>
        <w:t>保密</w:t>
      </w:r>
      <w:bookmarkEnd w:id="31"/>
    </w:p>
    <w:p w:rsidR="00151C6C" w:rsidRDefault="005936A7">
      <w:pPr>
        <w:spacing w:line="360" w:lineRule="auto"/>
        <w:ind w:firstLineChars="200" w:firstLine="484"/>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position w:val="17"/>
          <w:sz w:val="24"/>
          <w:szCs w:val="24"/>
        </w:rPr>
        <w:t>参与招标投标活动的各方应对招标文件和投标文件</w:t>
      </w:r>
      <w:r>
        <w:rPr>
          <w:rFonts w:ascii="仿宋_GB2312" w:eastAsia="仿宋_GB2312" w:hAnsi="仿宋_GB2312" w:cs="仿宋_GB2312" w:hint="eastAsia"/>
          <w:color w:val="auto"/>
          <w:position w:val="17"/>
          <w:sz w:val="24"/>
          <w:szCs w:val="24"/>
        </w:rPr>
        <w:t>中的商业和技术等秘密</w:t>
      </w:r>
      <w:r>
        <w:rPr>
          <w:rFonts w:ascii="仿宋_GB2312" w:eastAsia="仿宋_GB2312" w:hAnsi="仿宋_GB2312" w:cs="仿宋_GB2312" w:hint="eastAsia"/>
          <w:color w:val="auto"/>
          <w:spacing w:val="-3"/>
          <w:sz w:val="24"/>
          <w:szCs w:val="24"/>
        </w:rPr>
        <w:t>保密，否则应承担相应的法律责任。</w:t>
      </w:r>
    </w:p>
    <w:p w:rsidR="00151C6C" w:rsidRDefault="005936A7">
      <w:pPr>
        <w:spacing w:line="360" w:lineRule="auto"/>
        <w:ind w:firstLineChars="200" w:firstLine="456"/>
        <w:outlineLvl w:val="2"/>
        <w:rPr>
          <w:rFonts w:ascii="仿宋_GB2312" w:eastAsia="仿宋_GB2312" w:hAnsi="仿宋_GB2312" w:cs="仿宋_GB2312"/>
          <w:color w:val="auto"/>
          <w:sz w:val="24"/>
          <w:szCs w:val="24"/>
        </w:rPr>
      </w:pPr>
      <w:bookmarkStart w:id="32" w:name="_Toc1740862664"/>
      <w:r>
        <w:rPr>
          <w:rFonts w:ascii="仿宋_GB2312" w:eastAsia="仿宋_GB2312" w:hAnsi="仿宋_GB2312" w:cs="仿宋_GB2312" w:hint="eastAsia"/>
          <w:color w:val="auto"/>
          <w:spacing w:val="-6"/>
          <w:sz w:val="24"/>
          <w:szCs w:val="24"/>
        </w:rPr>
        <w:t>1.7</w:t>
      </w:r>
      <w:r>
        <w:rPr>
          <w:rFonts w:ascii="仿宋_GB2312" w:eastAsia="仿宋_GB2312" w:hAnsi="仿宋_GB2312" w:cs="仿宋_GB2312" w:hint="eastAsia"/>
          <w:color w:val="auto"/>
          <w:spacing w:val="-6"/>
          <w:sz w:val="24"/>
          <w:szCs w:val="24"/>
        </w:rPr>
        <w:t>语言文字</w:t>
      </w:r>
      <w:bookmarkEnd w:id="32"/>
    </w:p>
    <w:p w:rsidR="00151C6C" w:rsidRDefault="005936A7">
      <w:pPr>
        <w:spacing w:line="360" w:lineRule="auto"/>
        <w:ind w:firstLineChars="200" w:firstLine="47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招标投标文件使用的语言文字为中文。专用术语使用外文的，应</w:t>
      </w:r>
      <w:r>
        <w:rPr>
          <w:rFonts w:ascii="仿宋_GB2312" w:eastAsia="仿宋_GB2312" w:hAnsi="仿宋_GB2312" w:cs="仿宋_GB2312" w:hint="eastAsia"/>
          <w:color w:val="auto"/>
          <w:spacing w:val="-3"/>
          <w:sz w:val="24"/>
          <w:szCs w:val="24"/>
        </w:rPr>
        <w:t>附有中文注释。</w:t>
      </w:r>
    </w:p>
    <w:p w:rsidR="00151C6C" w:rsidRDefault="005936A7">
      <w:pPr>
        <w:spacing w:line="360" w:lineRule="auto"/>
        <w:ind w:firstLineChars="200" w:firstLine="456"/>
        <w:outlineLvl w:val="2"/>
        <w:rPr>
          <w:rFonts w:ascii="仿宋_GB2312" w:eastAsia="仿宋_GB2312" w:hAnsi="仿宋_GB2312" w:cs="仿宋_GB2312"/>
          <w:color w:val="auto"/>
          <w:sz w:val="24"/>
          <w:szCs w:val="24"/>
        </w:rPr>
      </w:pPr>
      <w:bookmarkStart w:id="33" w:name="_Toc1361587120"/>
      <w:r>
        <w:rPr>
          <w:rFonts w:ascii="仿宋_GB2312" w:eastAsia="仿宋_GB2312" w:hAnsi="仿宋_GB2312" w:cs="仿宋_GB2312" w:hint="eastAsia"/>
          <w:color w:val="auto"/>
          <w:spacing w:val="-6"/>
          <w:sz w:val="24"/>
          <w:szCs w:val="24"/>
        </w:rPr>
        <w:t>1.8</w:t>
      </w:r>
      <w:r>
        <w:rPr>
          <w:rFonts w:ascii="仿宋_GB2312" w:eastAsia="仿宋_GB2312" w:hAnsi="仿宋_GB2312" w:cs="仿宋_GB2312" w:hint="eastAsia"/>
          <w:color w:val="auto"/>
          <w:spacing w:val="-6"/>
          <w:sz w:val="24"/>
          <w:szCs w:val="24"/>
        </w:rPr>
        <w:t>计量单位</w:t>
      </w:r>
      <w:bookmarkEnd w:id="33"/>
    </w:p>
    <w:p w:rsidR="00151C6C" w:rsidRDefault="005936A7">
      <w:pPr>
        <w:spacing w:line="360"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所有计量均采用中华人民共和国法定计量单位。</w:t>
      </w:r>
    </w:p>
    <w:p w:rsidR="00151C6C" w:rsidRDefault="005936A7">
      <w:pPr>
        <w:spacing w:line="360" w:lineRule="auto"/>
        <w:ind w:firstLineChars="200" w:firstLine="456"/>
        <w:outlineLvl w:val="2"/>
        <w:rPr>
          <w:rFonts w:ascii="仿宋_GB2312" w:eastAsia="仿宋_GB2312" w:hAnsi="仿宋_GB2312" w:cs="仿宋_GB2312"/>
          <w:color w:val="auto"/>
          <w:sz w:val="24"/>
          <w:szCs w:val="24"/>
        </w:rPr>
      </w:pPr>
      <w:bookmarkStart w:id="34" w:name="_Toc608983408"/>
      <w:r>
        <w:rPr>
          <w:rFonts w:ascii="仿宋_GB2312" w:eastAsia="仿宋_GB2312" w:hAnsi="仿宋_GB2312" w:cs="仿宋_GB2312" w:hint="eastAsia"/>
          <w:color w:val="auto"/>
          <w:spacing w:val="-6"/>
          <w:sz w:val="24"/>
          <w:szCs w:val="24"/>
        </w:rPr>
        <w:t>1.9</w:t>
      </w:r>
      <w:r>
        <w:rPr>
          <w:rFonts w:ascii="仿宋_GB2312" w:eastAsia="仿宋_GB2312" w:hAnsi="仿宋_GB2312" w:cs="仿宋_GB2312" w:hint="eastAsia"/>
          <w:color w:val="auto"/>
          <w:spacing w:val="-6"/>
          <w:sz w:val="24"/>
          <w:szCs w:val="24"/>
        </w:rPr>
        <w:t>踏勘现场</w:t>
      </w:r>
      <w:bookmarkEnd w:id="34"/>
    </w:p>
    <w:p w:rsidR="00151C6C" w:rsidRDefault="005936A7">
      <w:pPr>
        <w:spacing w:line="360" w:lineRule="auto"/>
        <w:ind w:firstLineChars="200" w:firstLine="47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1.9.1</w:t>
      </w:r>
      <w:r>
        <w:rPr>
          <w:rFonts w:ascii="仿宋_GB2312" w:eastAsia="仿宋_GB2312" w:hAnsi="仿宋_GB2312" w:cs="仿宋_GB2312" w:hint="eastAsia"/>
          <w:color w:val="auto"/>
          <w:spacing w:val="-34"/>
          <w:sz w:val="24"/>
          <w:szCs w:val="24"/>
        </w:rPr>
        <w:t xml:space="preserve"> </w:t>
      </w:r>
      <w:r>
        <w:rPr>
          <w:rFonts w:ascii="仿宋_GB2312" w:eastAsia="仿宋_GB2312" w:hAnsi="仿宋_GB2312" w:cs="仿宋_GB2312" w:hint="eastAsia"/>
          <w:color w:val="auto"/>
          <w:spacing w:val="-2"/>
          <w:sz w:val="24"/>
          <w:szCs w:val="24"/>
        </w:rPr>
        <w:t>采购人不组织现场踏勘，由</w:t>
      </w:r>
      <w:r>
        <w:rPr>
          <w:rFonts w:ascii="仿宋_GB2312" w:eastAsia="仿宋_GB2312" w:hAnsi="仿宋_GB2312" w:cs="仿宋_GB2312" w:hint="eastAsia"/>
          <w:color w:val="auto"/>
          <w:spacing w:val="-2"/>
          <w:sz w:val="24"/>
          <w:szCs w:val="24"/>
          <w:lang w:eastAsia="zh-CN"/>
        </w:rPr>
        <w:t>投标人</w:t>
      </w:r>
      <w:r>
        <w:rPr>
          <w:rFonts w:ascii="仿宋_GB2312" w:eastAsia="仿宋_GB2312" w:hAnsi="仿宋_GB2312" w:cs="仿宋_GB2312" w:hint="eastAsia"/>
          <w:color w:val="auto"/>
          <w:spacing w:val="-2"/>
          <w:sz w:val="24"/>
          <w:szCs w:val="24"/>
        </w:rPr>
        <w:t>自行踏勘。</w:t>
      </w:r>
    </w:p>
    <w:p w:rsidR="00151C6C" w:rsidRDefault="005936A7">
      <w:pPr>
        <w:spacing w:line="360" w:lineRule="auto"/>
        <w:ind w:firstLineChars="200" w:firstLine="47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1.9.2</w:t>
      </w:r>
      <w:r>
        <w:rPr>
          <w:rFonts w:ascii="仿宋_GB2312" w:eastAsia="仿宋_GB2312" w:hAnsi="仿宋_GB2312" w:cs="仿宋_GB2312" w:hint="eastAsia"/>
          <w:color w:val="auto"/>
          <w:spacing w:val="-44"/>
          <w:sz w:val="24"/>
          <w:szCs w:val="24"/>
        </w:rPr>
        <w:t xml:space="preserve"> </w:t>
      </w:r>
      <w:r>
        <w:rPr>
          <w:rFonts w:ascii="仿宋_GB2312" w:eastAsia="仿宋_GB2312" w:hAnsi="仿宋_GB2312" w:cs="仿宋_GB2312" w:hint="eastAsia"/>
          <w:color w:val="auto"/>
          <w:spacing w:val="-2"/>
          <w:sz w:val="24"/>
          <w:szCs w:val="24"/>
          <w:lang w:eastAsia="zh-CN"/>
        </w:rPr>
        <w:t>投标人</w:t>
      </w:r>
      <w:r>
        <w:rPr>
          <w:rFonts w:ascii="仿宋_GB2312" w:eastAsia="仿宋_GB2312" w:hAnsi="仿宋_GB2312" w:cs="仿宋_GB2312" w:hint="eastAsia"/>
          <w:color w:val="auto"/>
          <w:spacing w:val="-2"/>
          <w:sz w:val="24"/>
          <w:szCs w:val="24"/>
        </w:rPr>
        <w:t>踏勘现场发生的费用自理。</w:t>
      </w:r>
    </w:p>
    <w:p w:rsidR="00151C6C" w:rsidRDefault="005936A7">
      <w:pPr>
        <w:spacing w:line="360" w:lineRule="auto"/>
        <w:ind w:firstLineChars="200" w:firstLine="468"/>
        <w:rPr>
          <w:rFonts w:ascii="仿宋_GB2312" w:eastAsia="仿宋_GB2312" w:hAnsi="仿宋_GB2312" w:cs="仿宋_GB2312"/>
          <w:color w:val="auto"/>
          <w:spacing w:val="-2"/>
          <w:sz w:val="24"/>
          <w:szCs w:val="24"/>
        </w:rPr>
      </w:pPr>
      <w:r>
        <w:rPr>
          <w:rFonts w:ascii="仿宋_GB2312" w:eastAsia="仿宋_GB2312" w:hAnsi="仿宋_GB2312" w:cs="仿宋_GB2312" w:hint="eastAsia"/>
          <w:color w:val="auto"/>
          <w:spacing w:val="-3"/>
          <w:sz w:val="24"/>
          <w:szCs w:val="24"/>
        </w:rPr>
        <w:t xml:space="preserve">1.9.3 </w:t>
      </w:r>
      <w:r>
        <w:rPr>
          <w:rFonts w:ascii="仿宋_GB2312" w:eastAsia="仿宋_GB2312" w:hAnsi="仿宋_GB2312" w:cs="仿宋_GB2312" w:hint="eastAsia"/>
          <w:color w:val="auto"/>
          <w:spacing w:val="-3"/>
          <w:sz w:val="24"/>
          <w:szCs w:val="24"/>
        </w:rPr>
        <w:t>除采购人的原因外，潜在</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自行负责在踏勘现场中所发生的人员伤亡和财产损失</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1.9.4</w:t>
      </w:r>
      <w:r>
        <w:rPr>
          <w:rFonts w:ascii="仿宋_GB2312" w:eastAsia="仿宋_GB2312" w:hAnsi="仿宋_GB2312" w:cs="仿宋_GB2312" w:hint="eastAsia"/>
          <w:color w:val="auto"/>
          <w:spacing w:val="-2"/>
          <w:sz w:val="24"/>
          <w:szCs w:val="24"/>
          <w:lang w:eastAsia="zh-CN"/>
        </w:rPr>
        <w:t>采购人在踏勘现场中介绍的项目现场和相关的周边环境情况，供潜在投标人在编制投标文件时参考，采购人不对投标人据此作出的判断和决策负责</w:t>
      </w:r>
    </w:p>
    <w:p w:rsidR="00151C6C" w:rsidRDefault="005936A7">
      <w:pPr>
        <w:spacing w:line="360" w:lineRule="auto"/>
        <w:ind w:firstLineChars="200" w:firstLine="472"/>
        <w:outlineLvl w:val="2"/>
        <w:rPr>
          <w:rFonts w:ascii="仿宋_GB2312" w:eastAsia="仿宋_GB2312" w:hAnsi="仿宋_GB2312" w:cs="仿宋_GB2312"/>
          <w:color w:val="auto"/>
          <w:spacing w:val="-2"/>
          <w:sz w:val="24"/>
          <w:szCs w:val="24"/>
          <w:lang w:eastAsia="zh-CN"/>
        </w:rPr>
      </w:pPr>
      <w:bookmarkStart w:id="35" w:name="_Toc277076654"/>
      <w:r>
        <w:rPr>
          <w:rFonts w:ascii="仿宋_GB2312" w:eastAsia="仿宋_GB2312" w:hAnsi="仿宋_GB2312" w:cs="仿宋_GB2312" w:hint="eastAsia"/>
          <w:color w:val="auto"/>
          <w:spacing w:val="-2"/>
          <w:sz w:val="24"/>
          <w:szCs w:val="24"/>
          <w:lang w:eastAsia="zh-CN"/>
        </w:rPr>
        <w:t>1.10</w:t>
      </w:r>
      <w:r>
        <w:rPr>
          <w:rFonts w:ascii="仿宋_GB2312" w:eastAsia="仿宋_GB2312" w:hAnsi="仿宋_GB2312" w:cs="仿宋_GB2312" w:hint="eastAsia"/>
          <w:color w:val="auto"/>
          <w:spacing w:val="-2"/>
          <w:sz w:val="24"/>
          <w:szCs w:val="24"/>
          <w:lang w:eastAsia="zh-CN"/>
        </w:rPr>
        <w:t>投</w:t>
      </w:r>
      <w:r>
        <w:rPr>
          <w:rFonts w:ascii="仿宋_GB2312" w:eastAsia="仿宋_GB2312" w:hAnsi="仿宋_GB2312" w:cs="仿宋_GB2312" w:hint="eastAsia"/>
          <w:color w:val="auto"/>
          <w:spacing w:val="-2"/>
          <w:sz w:val="24"/>
          <w:szCs w:val="24"/>
          <w:lang w:eastAsia="zh-CN"/>
        </w:rPr>
        <w:t>标预备会</w:t>
      </w:r>
      <w:bookmarkEnd w:id="35"/>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不召开</w:t>
      </w:r>
    </w:p>
    <w:p w:rsidR="00151C6C" w:rsidRDefault="005936A7">
      <w:pPr>
        <w:spacing w:line="360" w:lineRule="auto"/>
        <w:ind w:firstLineChars="200" w:firstLine="472"/>
        <w:outlineLvl w:val="2"/>
        <w:rPr>
          <w:rFonts w:ascii="仿宋_GB2312" w:eastAsia="仿宋_GB2312" w:hAnsi="仿宋_GB2312" w:cs="仿宋_GB2312"/>
          <w:color w:val="auto"/>
          <w:spacing w:val="-2"/>
          <w:sz w:val="24"/>
          <w:szCs w:val="24"/>
          <w:lang w:eastAsia="zh-CN"/>
        </w:rPr>
      </w:pPr>
      <w:bookmarkStart w:id="36" w:name="_Toc1082777082"/>
      <w:r>
        <w:rPr>
          <w:rFonts w:ascii="仿宋_GB2312" w:eastAsia="仿宋_GB2312" w:hAnsi="仿宋_GB2312" w:cs="仿宋_GB2312" w:hint="eastAsia"/>
          <w:color w:val="auto"/>
          <w:spacing w:val="-2"/>
          <w:sz w:val="24"/>
          <w:szCs w:val="24"/>
          <w:lang w:eastAsia="zh-CN"/>
        </w:rPr>
        <w:t xml:space="preserve">1.11 </w:t>
      </w:r>
      <w:r>
        <w:rPr>
          <w:rFonts w:ascii="仿宋_GB2312" w:eastAsia="仿宋_GB2312" w:hAnsi="仿宋_GB2312" w:cs="仿宋_GB2312" w:hint="eastAsia"/>
          <w:color w:val="auto"/>
          <w:spacing w:val="-2"/>
          <w:sz w:val="24"/>
          <w:szCs w:val="24"/>
          <w:lang w:eastAsia="zh-CN"/>
        </w:rPr>
        <w:t>响应和偏差</w:t>
      </w:r>
      <w:bookmarkEnd w:id="36"/>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1.11.1 </w:t>
      </w:r>
      <w:r>
        <w:rPr>
          <w:rFonts w:ascii="仿宋_GB2312" w:eastAsia="仿宋_GB2312" w:hAnsi="仿宋_GB2312" w:cs="仿宋_GB2312" w:hint="eastAsia"/>
          <w:color w:val="auto"/>
          <w:spacing w:val="-2"/>
          <w:sz w:val="24"/>
          <w:szCs w:val="24"/>
          <w:lang w:eastAsia="zh-CN"/>
        </w:rPr>
        <w:t>投标文件应当对招标文件的实质性要求和条件作出满足性或更有利于采购人的响应，否则，投标人的投标将被否决。实质性要求和条件见投标人须知前附表。</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1.11.2 </w:t>
      </w:r>
      <w:r>
        <w:rPr>
          <w:rFonts w:ascii="仿宋_GB2312" w:eastAsia="仿宋_GB2312" w:hAnsi="仿宋_GB2312" w:cs="仿宋_GB2312" w:hint="eastAsia"/>
          <w:color w:val="auto"/>
          <w:spacing w:val="-2"/>
          <w:sz w:val="24"/>
          <w:szCs w:val="24"/>
          <w:lang w:eastAsia="zh-CN"/>
        </w:rPr>
        <w:t>投标人应根据招标文件的要求提供技术要求响应与偏差表、商务要求响应与偏差表、重要技术条款的客观证明材料、售后服务计划等内容以对招标文件作出响应。</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1.11.3 </w:t>
      </w:r>
      <w:r>
        <w:rPr>
          <w:rFonts w:ascii="仿宋_GB2312" w:eastAsia="仿宋_GB2312" w:hAnsi="仿宋_GB2312" w:cs="仿宋_GB2312" w:hint="eastAsia"/>
          <w:color w:val="auto"/>
          <w:spacing w:val="-2"/>
          <w:sz w:val="24"/>
          <w:szCs w:val="24"/>
          <w:lang w:eastAsia="zh-CN"/>
        </w:rPr>
        <w:t>投标文件对招标文件的全部偏差，均应在投标文件的技术要求响应与偏差表、商务要求响应与偏差表中列明，除列明的内容外，视为投标人响应招标文件的全部要求。</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1.11.4 </w:t>
      </w:r>
      <w:r>
        <w:rPr>
          <w:rFonts w:ascii="仿宋_GB2312" w:eastAsia="仿宋_GB2312" w:hAnsi="仿宋_GB2312" w:cs="仿宋_GB2312" w:hint="eastAsia"/>
          <w:color w:val="auto"/>
          <w:spacing w:val="-2"/>
          <w:sz w:val="24"/>
          <w:szCs w:val="24"/>
          <w:lang w:eastAsia="zh-CN"/>
        </w:rPr>
        <w:t>如投标文件技术要求响应与偏差表、商务要求响应与偏差表中列明的内容与投标文件的其他地方存在不一致，以技术要求响应与偏差表、商务要求响应与偏差表中列明的内容为准。</w:t>
      </w:r>
    </w:p>
    <w:p w:rsidR="00151C6C" w:rsidRDefault="005936A7">
      <w:pPr>
        <w:spacing w:line="360" w:lineRule="auto"/>
        <w:ind w:firstLineChars="200" w:firstLine="472"/>
        <w:outlineLvl w:val="2"/>
        <w:rPr>
          <w:rFonts w:ascii="仿宋_GB2312" w:eastAsia="仿宋_GB2312" w:hAnsi="仿宋_GB2312" w:cs="仿宋_GB2312"/>
          <w:color w:val="auto"/>
          <w:spacing w:val="-2"/>
          <w:sz w:val="24"/>
          <w:szCs w:val="24"/>
          <w:lang w:eastAsia="zh-CN"/>
        </w:rPr>
      </w:pPr>
      <w:bookmarkStart w:id="37" w:name="_Toc457992496"/>
      <w:r>
        <w:rPr>
          <w:rFonts w:ascii="仿宋_GB2312" w:eastAsia="仿宋_GB2312" w:hAnsi="仿宋_GB2312" w:cs="仿宋_GB2312" w:hint="eastAsia"/>
          <w:color w:val="auto"/>
          <w:spacing w:val="-2"/>
          <w:sz w:val="24"/>
          <w:szCs w:val="24"/>
          <w:lang w:eastAsia="zh-CN"/>
        </w:rPr>
        <w:t xml:space="preserve">1.12 </w:t>
      </w:r>
      <w:r>
        <w:rPr>
          <w:rFonts w:ascii="仿宋_GB2312" w:eastAsia="仿宋_GB2312" w:hAnsi="仿宋_GB2312" w:cs="仿宋_GB2312" w:hint="eastAsia"/>
          <w:color w:val="auto"/>
          <w:spacing w:val="-2"/>
          <w:sz w:val="24"/>
          <w:szCs w:val="24"/>
          <w:lang w:eastAsia="zh-CN"/>
        </w:rPr>
        <w:t>投标费用</w:t>
      </w:r>
      <w:bookmarkEnd w:id="37"/>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投标人承担其</w:t>
      </w:r>
      <w:r>
        <w:rPr>
          <w:rFonts w:ascii="仿宋_GB2312" w:eastAsia="仿宋_GB2312" w:hAnsi="仿宋_GB2312" w:cs="仿宋_GB2312" w:hint="eastAsia"/>
          <w:color w:val="auto"/>
          <w:spacing w:val="-2"/>
          <w:sz w:val="24"/>
          <w:szCs w:val="24"/>
          <w:lang w:eastAsia="zh-CN"/>
        </w:rPr>
        <w:t>电子化投标文件编制与递交所涉及的一切费用。在任何情况下采购人和采购代理机构对上述费用均不承担任何</w:t>
      </w:r>
      <w:r>
        <w:rPr>
          <w:rFonts w:ascii="仿宋_GB2312" w:eastAsia="仿宋_GB2312" w:hAnsi="仿宋_GB2312" w:cs="仿宋_GB2312" w:hint="eastAsia"/>
          <w:color w:val="auto"/>
          <w:spacing w:val="-2"/>
          <w:sz w:val="24"/>
          <w:szCs w:val="24"/>
          <w:lang w:eastAsia="zh-CN"/>
        </w:rPr>
        <w:t>责任。</w:t>
      </w:r>
    </w:p>
    <w:p w:rsidR="00151C6C" w:rsidRDefault="005936A7">
      <w:pPr>
        <w:spacing w:line="360" w:lineRule="auto"/>
        <w:ind w:firstLineChars="200" w:firstLine="472"/>
        <w:outlineLvl w:val="2"/>
        <w:rPr>
          <w:rFonts w:ascii="仿宋_GB2312" w:eastAsia="仿宋_GB2312" w:hAnsi="仿宋_GB2312" w:cs="仿宋_GB2312"/>
          <w:color w:val="auto"/>
          <w:spacing w:val="-2"/>
          <w:sz w:val="24"/>
          <w:szCs w:val="24"/>
          <w:lang w:eastAsia="zh-CN"/>
        </w:rPr>
      </w:pPr>
      <w:bookmarkStart w:id="38" w:name="_Toc898489424"/>
      <w:r>
        <w:rPr>
          <w:rFonts w:ascii="仿宋_GB2312" w:eastAsia="仿宋_GB2312" w:hAnsi="仿宋_GB2312" w:cs="仿宋_GB2312" w:hint="eastAsia"/>
          <w:color w:val="auto"/>
          <w:spacing w:val="-2"/>
          <w:sz w:val="24"/>
          <w:szCs w:val="24"/>
          <w:lang w:eastAsia="zh-CN"/>
        </w:rPr>
        <w:t xml:space="preserve">1.13 </w:t>
      </w:r>
      <w:r>
        <w:rPr>
          <w:rFonts w:ascii="仿宋_GB2312" w:eastAsia="仿宋_GB2312" w:hAnsi="仿宋_GB2312" w:cs="仿宋_GB2312" w:hint="eastAsia"/>
          <w:color w:val="auto"/>
          <w:spacing w:val="-2"/>
          <w:sz w:val="24"/>
          <w:szCs w:val="24"/>
          <w:lang w:eastAsia="zh-CN"/>
        </w:rPr>
        <w:t>保证</w:t>
      </w:r>
      <w:bookmarkEnd w:id="38"/>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投标人应保证在电子化投标文件中所提交的资料和数据是真实的。</w:t>
      </w:r>
    </w:p>
    <w:p w:rsidR="00151C6C" w:rsidRDefault="005936A7">
      <w:pPr>
        <w:spacing w:line="360" w:lineRule="auto"/>
        <w:ind w:firstLineChars="200" w:firstLine="472"/>
        <w:outlineLvl w:val="2"/>
        <w:rPr>
          <w:rFonts w:ascii="仿宋_GB2312" w:eastAsia="仿宋_GB2312" w:hAnsi="仿宋_GB2312" w:cs="仿宋_GB2312"/>
          <w:color w:val="auto"/>
          <w:spacing w:val="-2"/>
          <w:sz w:val="24"/>
          <w:szCs w:val="24"/>
          <w:lang w:eastAsia="zh-CN"/>
        </w:rPr>
      </w:pPr>
      <w:bookmarkStart w:id="39" w:name="_Toc1954227111"/>
      <w:r>
        <w:rPr>
          <w:rFonts w:ascii="仿宋_GB2312" w:eastAsia="仿宋_GB2312" w:hAnsi="仿宋_GB2312" w:cs="仿宋_GB2312" w:hint="eastAsia"/>
          <w:color w:val="auto"/>
          <w:spacing w:val="-2"/>
          <w:sz w:val="24"/>
          <w:szCs w:val="24"/>
          <w:lang w:eastAsia="zh-CN"/>
        </w:rPr>
        <w:t xml:space="preserve">1.14 </w:t>
      </w:r>
      <w:r>
        <w:rPr>
          <w:rFonts w:ascii="仿宋_GB2312" w:eastAsia="仿宋_GB2312" w:hAnsi="仿宋_GB2312" w:cs="仿宋_GB2312" w:hint="eastAsia"/>
          <w:color w:val="auto"/>
          <w:spacing w:val="-2"/>
          <w:sz w:val="24"/>
          <w:szCs w:val="24"/>
          <w:lang w:eastAsia="zh-CN"/>
        </w:rPr>
        <w:t>定义及解释</w:t>
      </w:r>
      <w:bookmarkEnd w:id="39"/>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1.14.1 </w:t>
      </w:r>
      <w:r>
        <w:rPr>
          <w:rFonts w:ascii="仿宋_GB2312" w:eastAsia="仿宋_GB2312" w:hAnsi="仿宋_GB2312" w:cs="仿宋_GB2312" w:hint="eastAsia"/>
          <w:color w:val="auto"/>
          <w:spacing w:val="-2"/>
          <w:sz w:val="24"/>
          <w:szCs w:val="24"/>
          <w:lang w:eastAsia="zh-CN"/>
        </w:rPr>
        <w:t>货物：系指投标人按招标文件规定而提供的货物及其他有关资料和材料。</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1.14.2 </w:t>
      </w:r>
      <w:r>
        <w:rPr>
          <w:rFonts w:ascii="仿宋_GB2312" w:eastAsia="仿宋_GB2312" w:hAnsi="仿宋_GB2312" w:cs="仿宋_GB2312" w:hint="eastAsia"/>
          <w:color w:val="auto"/>
          <w:spacing w:val="-2"/>
          <w:sz w:val="24"/>
          <w:szCs w:val="24"/>
          <w:lang w:eastAsia="zh-CN"/>
        </w:rPr>
        <w:t>服务：系指投标人按招标文件提供的服务。</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1.14.3 </w:t>
      </w:r>
      <w:r>
        <w:rPr>
          <w:rFonts w:ascii="仿宋_GB2312" w:eastAsia="仿宋_GB2312" w:hAnsi="仿宋_GB2312" w:cs="仿宋_GB2312" w:hint="eastAsia"/>
          <w:color w:val="auto"/>
          <w:spacing w:val="-2"/>
          <w:sz w:val="24"/>
          <w:szCs w:val="24"/>
          <w:lang w:eastAsia="zh-CN"/>
        </w:rPr>
        <w:t>采购人：三门峡职业技术学院。</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1.14.4 </w:t>
      </w:r>
      <w:r>
        <w:rPr>
          <w:rFonts w:ascii="仿宋_GB2312" w:eastAsia="仿宋_GB2312" w:hAnsi="仿宋_GB2312" w:cs="仿宋_GB2312" w:hint="eastAsia"/>
          <w:color w:val="auto"/>
          <w:spacing w:val="-2"/>
          <w:sz w:val="24"/>
          <w:szCs w:val="24"/>
          <w:lang w:eastAsia="zh-CN"/>
        </w:rPr>
        <w:t>投标人：是指响应招标、参加投标竞争的法人或者其他组织。</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1.14.5 </w:t>
      </w:r>
      <w:r>
        <w:rPr>
          <w:rFonts w:ascii="仿宋_GB2312" w:eastAsia="仿宋_GB2312" w:hAnsi="仿宋_GB2312" w:cs="仿宋_GB2312" w:hint="eastAsia"/>
          <w:color w:val="auto"/>
          <w:spacing w:val="-2"/>
          <w:sz w:val="24"/>
          <w:szCs w:val="24"/>
          <w:lang w:eastAsia="zh-CN"/>
        </w:rPr>
        <w:t>采购代理机构：河南嘉泰工程管理有限公司。</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1.14.6 </w:t>
      </w:r>
      <w:r>
        <w:rPr>
          <w:rFonts w:ascii="仿宋_GB2312" w:eastAsia="仿宋_GB2312" w:hAnsi="仿宋_GB2312" w:cs="仿宋_GB2312" w:hint="eastAsia"/>
          <w:color w:val="auto"/>
          <w:spacing w:val="-2"/>
          <w:sz w:val="24"/>
          <w:szCs w:val="24"/>
          <w:lang w:eastAsia="zh-CN"/>
        </w:rPr>
        <w:t>评标委员会：是指按照《中华人民共和国政府采购法》和《评标委员会和评标方法暂行规定》的规定组建的专门负责本次招标的评标工作的临时机构。</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1.14.7 </w:t>
      </w:r>
      <w:r>
        <w:rPr>
          <w:rFonts w:ascii="仿宋_GB2312" w:eastAsia="仿宋_GB2312" w:hAnsi="仿宋_GB2312" w:cs="仿宋_GB2312" w:hint="eastAsia"/>
          <w:color w:val="auto"/>
          <w:spacing w:val="-2"/>
          <w:sz w:val="24"/>
          <w:szCs w:val="24"/>
          <w:lang w:eastAsia="zh-CN"/>
        </w:rPr>
        <w:t>日期、天数、时间：无特别说明时是指公历日及北京时间。</w:t>
      </w:r>
    </w:p>
    <w:p w:rsidR="00151C6C" w:rsidRDefault="005936A7">
      <w:pPr>
        <w:spacing w:line="360" w:lineRule="auto"/>
        <w:ind w:firstLineChars="200" w:firstLine="472"/>
        <w:outlineLvl w:val="1"/>
        <w:rPr>
          <w:rFonts w:ascii="仿宋_GB2312" w:eastAsia="仿宋_GB2312" w:hAnsi="仿宋_GB2312" w:cs="仿宋_GB2312"/>
          <w:color w:val="auto"/>
          <w:spacing w:val="-2"/>
          <w:sz w:val="24"/>
          <w:szCs w:val="24"/>
          <w:lang w:eastAsia="zh-CN"/>
        </w:rPr>
      </w:pPr>
      <w:bookmarkStart w:id="40" w:name="_Toc1080157359"/>
      <w:r>
        <w:rPr>
          <w:rFonts w:ascii="仿宋_GB2312" w:eastAsia="仿宋_GB2312" w:hAnsi="仿宋_GB2312" w:cs="仿宋_GB2312" w:hint="eastAsia"/>
          <w:color w:val="auto"/>
          <w:spacing w:val="-2"/>
          <w:sz w:val="24"/>
          <w:szCs w:val="24"/>
          <w:lang w:eastAsia="zh-CN"/>
        </w:rPr>
        <w:t>2.</w:t>
      </w:r>
      <w:r>
        <w:rPr>
          <w:rFonts w:ascii="仿宋_GB2312" w:eastAsia="仿宋_GB2312" w:hAnsi="仿宋_GB2312" w:cs="仿宋_GB2312" w:hint="eastAsia"/>
          <w:color w:val="auto"/>
          <w:spacing w:val="-2"/>
          <w:sz w:val="24"/>
          <w:szCs w:val="24"/>
          <w:lang w:eastAsia="zh-CN"/>
        </w:rPr>
        <w:t>招标文件</w:t>
      </w:r>
      <w:bookmarkEnd w:id="40"/>
    </w:p>
    <w:p w:rsidR="00151C6C" w:rsidRDefault="005936A7">
      <w:pPr>
        <w:spacing w:line="360" w:lineRule="auto"/>
        <w:ind w:firstLineChars="200" w:firstLine="472"/>
        <w:outlineLvl w:val="2"/>
        <w:rPr>
          <w:rFonts w:ascii="仿宋_GB2312" w:eastAsia="仿宋_GB2312" w:hAnsi="仿宋_GB2312" w:cs="仿宋_GB2312"/>
          <w:color w:val="auto"/>
          <w:spacing w:val="-2"/>
          <w:sz w:val="24"/>
          <w:szCs w:val="24"/>
          <w:lang w:eastAsia="zh-CN"/>
        </w:rPr>
      </w:pPr>
      <w:bookmarkStart w:id="41" w:name="_Toc1525464622"/>
      <w:r>
        <w:rPr>
          <w:rFonts w:ascii="仿宋_GB2312" w:eastAsia="仿宋_GB2312" w:hAnsi="仿宋_GB2312" w:cs="仿宋_GB2312" w:hint="eastAsia"/>
          <w:color w:val="auto"/>
          <w:spacing w:val="-2"/>
          <w:sz w:val="24"/>
          <w:szCs w:val="24"/>
          <w:lang w:eastAsia="zh-CN"/>
        </w:rPr>
        <w:t xml:space="preserve">2.1 </w:t>
      </w:r>
      <w:r>
        <w:rPr>
          <w:rFonts w:ascii="仿宋_GB2312" w:eastAsia="仿宋_GB2312" w:hAnsi="仿宋_GB2312" w:cs="仿宋_GB2312" w:hint="eastAsia"/>
          <w:color w:val="auto"/>
          <w:spacing w:val="-2"/>
          <w:sz w:val="24"/>
          <w:szCs w:val="24"/>
          <w:lang w:eastAsia="zh-CN"/>
        </w:rPr>
        <w:t>招标文件的组成</w:t>
      </w:r>
      <w:bookmarkEnd w:id="41"/>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2.1.1 </w:t>
      </w:r>
      <w:r>
        <w:rPr>
          <w:rFonts w:ascii="仿宋_GB2312" w:eastAsia="仿宋_GB2312" w:hAnsi="仿宋_GB2312" w:cs="仿宋_GB2312" w:hint="eastAsia"/>
          <w:color w:val="auto"/>
          <w:spacing w:val="-2"/>
          <w:sz w:val="24"/>
          <w:szCs w:val="24"/>
          <w:lang w:eastAsia="zh-CN"/>
        </w:rPr>
        <w:t>本招标文件包括：</w:t>
      </w:r>
      <w:r>
        <w:rPr>
          <w:rFonts w:ascii="仿宋_GB2312" w:eastAsia="仿宋_GB2312" w:hAnsi="仿宋_GB2312" w:cs="仿宋_GB2312" w:hint="eastAsia"/>
          <w:color w:val="auto"/>
          <w:spacing w:val="-2"/>
          <w:sz w:val="24"/>
          <w:szCs w:val="24"/>
          <w:lang w:eastAsia="zh-CN"/>
        </w:rPr>
        <w:t xml:space="preserve"> </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2.1.1.1 </w:t>
      </w:r>
      <w:r>
        <w:rPr>
          <w:rFonts w:ascii="仿宋_GB2312" w:eastAsia="仿宋_GB2312" w:hAnsi="仿宋_GB2312" w:cs="仿宋_GB2312" w:hint="eastAsia"/>
          <w:color w:val="auto"/>
          <w:spacing w:val="-2"/>
          <w:sz w:val="24"/>
          <w:szCs w:val="24"/>
          <w:lang w:eastAsia="zh-CN"/>
        </w:rPr>
        <w:t>招标公告</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2.1.1.2 </w:t>
      </w:r>
      <w:r>
        <w:rPr>
          <w:rFonts w:ascii="仿宋_GB2312" w:eastAsia="仿宋_GB2312" w:hAnsi="仿宋_GB2312" w:cs="仿宋_GB2312" w:hint="eastAsia"/>
          <w:color w:val="auto"/>
          <w:spacing w:val="-2"/>
          <w:sz w:val="24"/>
          <w:szCs w:val="24"/>
          <w:lang w:eastAsia="zh-CN"/>
        </w:rPr>
        <w:t>投标人须知</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2.1.1.3 </w:t>
      </w:r>
      <w:r>
        <w:rPr>
          <w:rFonts w:ascii="仿宋_GB2312" w:eastAsia="仿宋_GB2312" w:hAnsi="仿宋_GB2312" w:cs="仿宋_GB2312" w:hint="eastAsia"/>
          <w:color w:val="auto"/>
          <w:spacing w:val="-2"/>
          <w:sz w:val="24"/>
          <w:szCs w:val="24"/>
          <w:lang w:eastAsia="zh-CN"/>
        </w:rPr>
        <w:t>采购内容及参数要求</w:t>
      </w:r>
      <w:r>
        <w:rPr>
          <w:rFonts w:ascii="仿宋_GB2312" w:eastAsia="仿宋_GB2312" w:hAnsi="仿宋_GB2312" w:cs="仿宋_GB2312" w:hint="eastAsia"/>
          <w:color w:val="auto"/>
          <w:spacing w:val="-2"/>
          <w:sz w:val="24"/>
          <w:szCs w:val="24"/>
          <w:lang w:eastAsia="zh-CN"/>
        </w:rPr>
        <w:t xml:space="preserve"> </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2.1.1.4 </w:t>
      </w:r>
      <w:r>
        <w:rPr>
          <w:rFonts w:ascii="仿宋_GB2312" w:eastAsia="仿宋_GB2312" w:hAnsi="仿宋_GB2312" w:cs="仿宋_GB2312" w:hint="eastAsia"/>
          <w:color w:val="auto"/>
          <w:spacing w:val="-2"/>
          <w:sz w:val="24"/>
          <w:szCs w:val="24"/>
          <w:lang w:eastAsia="zh-CN"/>
        </w:rPr>
        <w:t>评标办法</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2.1.1.5 </w:t>
      </w:r>
      <w:r>
        <w:rPr>
          <w:rFonts w:ascii="仿宋_GB2312" w:eastAsia="仿宋_GB2312" w:hAnsi="仿宋_GB2312" w:cs="仿宋_GB2312" w:hint="eastAsia"/>
          <w:color w:val="auto"/>
          <w:spacing w:val="-2"/>
          <w:sz w:val="24"/>
          <w:szCs w:val="24"/>
          <w:lang w:eastAsia="zh-CN"/>
        </w:rPr>
        <w:t>合同条款及格式</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2.1.1.6 </w:t>
      </w:r>
      <w:r>
        <w:rPr>
          <w:rFonts w:ascii="仿宋_GB2312" w:eastAsia="仿宋_GB2312" w:hAnsi="仿宋_GB2312" w:cs="仿宋_GB2312" w:hint="eastAsia"/>
          <w:color w:val="auto"/>
          <w:spacing w:val="-2"/>
          <w:sz w:val="24"/>
          <w:szCs w:val="24"/>
          <w:lang w:eastAsia="zh-CN"/>
        </w:rPr>
        <w:t>电子化投标文件格式</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2.1.2 </w:t>
      </w:r>
      <w:r>
        <w:rPr>
          <w:rFonts w:ascii="仿宋_GB2312" w:eastAsia="仿宋_GB2312" w:hAnsi="仿宋_GB2312" w:cs="仿宋_GB2312" w:hint="eastAsia"/>
          <w:color w:val="auto"/>
          <w:spacing w:val="-2"/>
          <w:sz w:val="24"/>
          <w:szCs w:val="24"/>
          <w:lang w:eastAsia="zh-CN"/>
        </w:rPr>
        <w:t>根据本章第</w:t>
      </w:r>
      <w:r>
        <w:rPr>
          <w:rFonts w:ascii="仿宋_GB2312" w:eastAsia="仿宋_GB2312" w:hAnsi="仿宋_GB2312" w:cs="仿宋_GB2312" w:hint="eastAsia"/>
          <w:color w:val="auto"/>
          <w:spacing w:val="-2"/>
          <w:sz w:val="24"/>
          <w:szCs w:val="24"/>
          <w:lang w:eastAsia="zh-CN"/>
        </w:rPr>
        <w:t xml:space="preserve"> 2.2 </w:t>
      </w:r>
      <w:r>
        <w:rPr>
          <w:rFonts w:ascii="仿宋_GB2312" w:eastAsia="仿宋_GB2312" w:hAnsi="仿宋_GB2312" w:cs="仿宋_GB2312" w:hint="eastAsia"/>
          <w:color w:val="auto"/>
          <w:spacing w:val="-2"/>
          <w:sz w:val="24"/>
          <w:szCs w:val="24"/>
          <w:lang w:eastAsia="zh-CN"/>
        </w:rPr>
        <w:t>款对招标</w:t>
      </w:r>
      <w:r>
        <w:rPr>
          <w:rFonts w:ascii="仿宋_GB2312" w:eastAsia="仿宋_GB2312" w:hAnsi="仿宋_GB2312" w:cs="仿宋_GB2312" w:hint="eastAsia"/>
          <w:color w:val="auto"/>
          <w:spacing w:val="-2"/>
          <w:sz w:val="24"/>
          <w:szCs w:val="24"/>
          <w:lang w:eastAsia="zh-CN"/>
        </w:rPr>
        <w:t>文件所做的澄清、修改，构成招标文件的组成部分。</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2.2 </w:t>
      </w:r>
      <w:r>
        <w:rPr>
          <w:rFonts w:ascii="仿宋_GB2312" w:eastAsia="仿宋_GB2312" w:hAnsi="仿宋_GB2312" w:cs="仿宋_GB2312" w:hint="eastAsia"/>
          <w:color w:val="auto"/>
          <w:spacing w:val="-2"/>
          <w:sz w:val="24"/>
          <w:szCs w:val="24"/>
          <w:lang w:eastAsia="zh-CN"/>
        </w:rPr>
        <w:t>招标文件的澄清或者修改</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2.2.1 </w:t>
      </w:r>
      <w:r>
        <w:rPr>
          <w:rFonts w:ascii="仿宋_GB2312" w:eastAsia="仿宋_GB2312" w:hAnsi="仿宋_GB2312" w:cs="仿宋_GB2312" w:hint="eastAsia"/>
          <w:color w:val="auto"/>
          <w:spacing w:val="-2"/>
          <w:sz w:val="24"/>
          <w:szCs w:val="24"/>
          <w:lang w:eastAsia="zh-CN"/>
        </w:rPr>
        <w:t>投标人应详细阅读招标文件中的全部内容。如对招标文件有异议的，应</w:t>
      </w:r>
      <w:r>
        <w:rPr>
          <w:rFonts w:ascii="仿宋_GB2312" w:eastAsia="仿宋_GB2312" w:hAnsi="仿宋_GB2312" w:cs="仿宋_GB2312" w:hint="eastAsia"/>
          <w:color w:val="auto"/>
          <w:spacing w:val="-2"/>
          <w:sz w:val="24"/>
          <w:szCs w:val="24"/>
          <w:lang w:eastAsia="zh-CN"/>
        </w:rPr>
        <w:t xml:space="preserve"> </w:t>
      </w:r>
      <w:r>
        <w:rPr>
          <w:rFonts w:ascii="仿宋_GB2312" w:eastAsia="仿宋_GB2312" w:hAnsi="仿宋_GB2312" w:cs="仿宋_GB2312" w:hint="eastAsia"/>
          <w:color w:val="auto"/>
          <w:spacing w:val="-2"/>
          <w:sz w:val="24"/>
          <w:szCs w:val="24"/>
          <w:lang w:eastAsia="zh-CN"/>
        </w:rPr>
        <w:t>在获取招标文件之日起或者招标公告期限届满之日起七个工作日内在三门峡市公共资源交易平台上一次性提出，否则，将被视为完全理解并接受招标文件的全部内容。</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2.2.2 </w:t>
      </w:r>
      <w:r>
        <w:rPr>
          <w:rFonts w:ascii="仿宋_GB2312" w:eastAsia="仿宋_GB2312" w:hAnsi="仿宋_GB2312" w:cs="仿宋_GB2312" w:hint="eastAsia"/>
          <w:color w:val="auto"/>
          <w:spacing w:val="-2"/>
          <w:sz w:val="24"/>
          <w:szCs w:val="24"/>
          <w:lang w:eastAsia="zh-CN"/>
        </w:rPr>
        <w:t>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w:t>
      </w:r>
      <w:r>
        <w:rPr>
          <w:rFonts w:ascii="仿宋_GB2312" w:eastAsia="仿宋_GB2312" w:hAnsi="仿宋_GB2312" w:cs="仿宋_GB2312" w:hint="eastAsia"/>
          <w:color w:val="auto"/>
          <w:spacing w:val="-2"/>
          <w:sz w:val="24"/>
          <w:szCs w:val="24"/>
          <w:lang w:eastAsia="zh-CN"/>
        </w:rPr>
        <w:t>理机构在投标截止时间至少</w:t>
      </w:r>
      <w:r>
        <w:rPr>
          <w:rFonts w:ascii="仿宋_GB2312" w:eastAsia="仿宋_GB2312" w:hAnsi="仿宋_GB2312" w:cs="仿宋_GB2312" w:hint="eastAsia"/>
          <w:color w:val="auto"/>
          <w:spacing w:val="-2"/>
          <w:sz w:val="24"/>
          <w:szCs w:val="24"/>
          <w:lang w:eastAsia="zh-CN"/>
        </w:rPr>
        <w:t>15</w:t>
      </w:r>
      <w:r>
        <w:rPr>
          <w:rFonts w:ascii="仿宋_GB2312" w:eastAsia="仿宋_GB2312" w:hAnsi="仿宋_GB2312" w:cs="仿宋_GB2312" w:hint="eastAsia"/>
          <w:color w:val="auto"/>
          <w:spacing w:val="-2"/>
          <w:sz w:val="24"/>
          <w:szCs w:val="24"/>
          <w:lang w:eastAsia="zh-CN"/>
        </w:rPr>
        <w:t>日前，通知所有获取招标文件的潜在投标人；不足</w:t>
      </w:r>
      <w:r>
        <w:rPr>
          <w:rFonts w:ascii="仿宋_GB2312" w:eastAsia="仿宋_GB2312" w:hAnsi="仿宋_GB2312" w:cs="仿宋_GB2312" w:hint="eastAsia"/>
          <w:color w:val="auto"/>
          <w:spacing w:val="-2"/>
          <w:sz w:val="24"/>
          <w:szCs w:val="24"/>
          <w:lang w:eastAsia="zh-CN"/>
        </w:rPr>
        <w:t>15</w:t>
      </w:r>
      <w:r>
        <w:rPr>
          <w:rFonts w:ascii="仿宋_GB2312" w:eastAsia="仿宋_GB2312" w:hAnsi="仿宋_GB2312" w:cs="仿宋_GB2312" w:hint="eastAsia"/>
          <w:color w:val="auto"/>
          <w:spacing w:val="-2"/>
          <w:sz w:val="24"/>
          <w:szCs w:val="24"/>
          <w:lang w:eastAsia="zh-CN"/>
        </w:rPr>
        <w:t>日的，顺延提交投标文件的截止时间。</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2.2.3 </w:t>
      </w:r>
      <w:r>
        <w:rPr>
          <w:rFonts w:ascii="仿宋_GB2312" w:eastAsia="仿宋_GB2312" w:hAnsi="仿宋_GB2312" w:cs="仿宋_GB2312" w:hint="eastAsia"/>
          <w:color w:val="auto"/>
          <w:spacing w:val="-2"/>
          <w:sz w:val="24"/>
          <w:szCs w:val="24"/>
          <w:lang w:eastAsia="zh-CN"/>
        </w:rPr>
        <w:t>招标文件的澄清或者修改将通过交易平台系统内部“答疑文件”告知投标人，发布给所有下载招标文件的投标人，并在原公告发布媒体上发布澄清公告，</w:t>
      </w:r>
      <w:r>
        <w:rPr>
          <w:rFonts w:ascii="仿宋_GB2312" w:eastAsia="仿宋_GB2312" w:hAnsi="仿宋_GB2312" w:cs="仿宋_GB2312" w:hint="eastAsia"/>
          <w:color w:val="auto"/>
          <w:spacing w:val="-2"/>
          <w:sz w:val="24"/>
          <w:szCs w:val="24"/>
          <w:lang w:eastAsia="zh-CN"/>
        </w:rPr>
        <w:t xml:space="preserve"> </w:t>
      </w:r>
      <w:r>
        <w:rPr>
          <w:rFonts w:ascii="仿宋_GB2312" w:eastAsia="仿宋_GB2312" w:hAnsi="仿宋_GB2312" w:cs="仿宋_GB2312" w:hint="eastAsia"/>
          <w:color w:val="auto"/>
          <w:spacing w:val="-2"/>
          <w:sz w:val="24"/>
          <w:szCs w:val="24"/>
          <w:lang w:eastAsia="zh-CN"/>
        </w:rPr>
        <w:t>但不指明澄清问题的来源。对于项目中已经下载招标文件的投标人，系统将通过第三方短信群发方式提醒投标人进行查询。各投标人须重新下载最新的答疑文件，以此编制投标文件。</w:t>
      </w:r>
    </w:p>
    <w:p w:rsidR="00151C6C" w:rsidRDefault="005936A7">
      <w:pPr>
        <w:spacing w:line="360" w:lineRule="auto"/>
        <w:ind w:firstLineChars="200" w:firstLine="472"/>
        <w:rPr>
          <w:rFonts w:ascii="仿宋_GB2312" w:eastAsia="仿宋_GB2312" w:hAnsi="仿宋_GB2312" w:cs="仿宋_GB2312"/>
          <w:color w:val="auto"/>
          <w:spacing w:val="-2"/>
          <w:sz w:val="24"/>
          <w:szCs w:val="24"/>
          <w:lang w:eastAsia="zh-CN"/>
        </w:rPr>
      </w:pPr>
      <w:r>
        <w:rPr>
          <w:rFonts w:ascii="仿宋_GB2312" w:eastAsia="仿宋_GB2312" w:hAnsi="仿宋_GB2312" w:cs="仿宋_GB2312" w:hint="eastAsia"/>
          <w:color w:val="auto"/>
          <w:spacing w:val="-2"/>
          <w:sz w:val="24"/>
          <w:szCs w:val="24"/>
          <w:lang w:eastAsia="zh-CN"/>
        </w:rPr>
        <w:t xml:space="preserve">2.2.4 </w:t>
      </w:r>
      <w:r>
        <w:rPr>
          <w:rFonts w:ascii="仿宋_GB2312" w:eastAsia="仿宋_GB2312" w:hAnsi="仿宋_GB2312" w:cs="仿宋_GB2312" w:hint="eastAsia"/>
          <w:color w:val="auto"/>
          <w:spacing w:val="-2"/>
          <w:sz w:val="24"/>
          <w:szCs w:val="24"/>
          <w:lang w:eastAsia="zh-CN"/>
        </w:rPr>
        <w:t>投标人市场主体信息登记时所留手机联系方式要保持畅通，因联系方式</w:t>
      </w:r>
      <w:r>
        <w:rPr>
          <w:rFonts w:ascii="仿宋_GB2312" w:eastAsia="仿宋_GB2312" w:hAnsi="仿宋_GB2312" w:cs="仿宋_GB2312" w:hint="eastAsia"/>
          <w:color w:val="auto"/>
          <w:spacing w:val="-2"/>
          <w:sz w:val="24"/>
          <w:szCs w:val="24"/>
          <w:lang w:eastAsia="zh-CN"/>
        </w:rPr>
        <w:t xml:space="preserve"> </w:t>
      </w:r>
      <w:r>
        <w:rPr>
          <w:rFonts w:ascii="仿宋_GB2312" w:eastAsia="仿宋_GB2312" w:hAnsi="仿宋_GB2312" w:cs="仿宋_GB2312" w:hint="eastAsia"/>
          <w:color w:val="auto"/>
          <w:spacing w:val="-2"/>
          <w:sz w:val="24"/>
          <w:szCs w:val="24"/>
          <w:lang w:eastAsia="zh-CN"/>
        </w:rPr>
        <w:t>变更而未及时更</w:t>
      </w:r>
      <w:r>
        <w:rPr>
          <w:rFonts w:ascii="仿宋_GB2312" w:eastAsia="仿宋_GB2312" w:hAnsi="仿宋_GB2312" w:cs="仿宋_GB2312" w:hint="eastAsia"/>
          <w:color w:val="auto"/>
          <w:spacing w:val="-2"/>
          <w:sz w:val="24"/>
          <w:szCs w:val="24"/>
          <w:lang w:eastAsia="zh-CN"/>
        </w:rPr>
        <w:t>新系统内联系方式的，将会造成收不到短信。此短信仅系友情提示，并不具有任何约束性和必要性，采购人和采购代理机构不承担投标人未收到短信而引起的一切后果和法律责任。</w:t>
      </w:r>
    </w:p>
    <w:p w:rsidR="00151C6C" w:rsidRDefault="005936A7">
      <w:pPr>
        <w:spacing w:line="360" w:lineRule="auto"/>
        <w:ind w:firstLineChars="200" w:firstLine="452"/>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2.2.5 </w:t>
      </w:r>
      <w:r>
        <w:rPr>
          <w:rFonts w:ascii="仿宋_GB2312" w:eastAsia="仿宋_GB2312" w:hAnsi="仿宋_GB2312" w:cs="仿宋_GB2312" w:hint="eastAsia"/>
          <w:color w:val="auto"/>
          <w:spacing w:val="-7"/>
          <w:sz w:val="24"/>
          <w:szCs w:val="24"/>
        </w:rPr>
        <w:t>因交易中心平台在开标前具有保密性，</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在投标截止时间前须自行查看项目进展、变更通知、澄清及回复，因</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未及时查看而造成的后果自行承担。</w:t>
      </w:r>
    </w:p>
    <w:p w:rsidR="00151C6C" w:rsidRDefault="005936A7">
      <w:pPr>
        <w:spacing w:line="360" w:lineRule="auto"/>
        <w:ind w:firstLineChars="200" w:firstLine="452"/>
        <w:jc w:val="both"/>
        <w:outlineLvl w:val="1"/>
        <w:rPr>
          <w:rFonts w:ascii="仿宋_GB2312" w:eastAsia="仿宋_GB2312" w:hAnsi="仿宋_GB2312" w:cs="仿宋_GB2312"/>
          <w:color w:val="auto"/>
          <w:spacing w:val="-7"/>
          <w:sz w:val="24"/>
          <w:szCs w:val="24"/>
        </w:rPr>
      </w:pPr>
      <w:bookmarkStart w:id="42" w:name="_Toc1824124068"/>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投标文件</w:t>
      </w:r>
      <w:bookmarkEnd w:id="42"/>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43" w:name="_Toc576666304"/>
      <w:r>
        <w:rPr>
          <w:rFonts w:ascii="仿宋_GB2312" w:eastAsia="仿宋_GB2312" w:hAnsi="仿宋_GB2312" w:cs="仿宋_GB2312" w:hint="eastAsia"/>
          <w:color w:val="auto"/>
          <w:spacing w:val="-7"/>
          <w:sz w:val="24"/>
          <w:szCs w:val="24"/>
        </w:rPr>
        <w:t xml:space="preserve">3.1 </w:t>
      </w:r>
      <w:r>
        <w:rPr>
          <w:rFonts w:ascii="仿宋_GB2312" w:eastAsia="仿宋_GB2312" w:hAnsi="仿宋_GB2312" w:cs="仿宋_GB2312" w:hint="eastAsia"/>
          <w:color w:val="auto"/>
          <w:spacing w:val="-7"/>
          <w:sz w:val="24"/>
          <w:szCs w:val="24"/>
        </w:rPr>
        <w:t>电子化投标文件的组成</w:t>
      </w:r>
      <w:bookmarkEnd w:id="43"/>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3.1.1 </w:t>
      </w:r>
      <w:r>
        <w:rPr>
          <w:rFonts w:ascii="仿宋_GB2312" w:eastAsia="仿宋_GB2312" w:hAnsi="仿宋_GB2312" w:cs="仿宋_GB2312" w:hint="eastAsia"/>
          <w:color w:val="auto"/>
          <w:spacing w:val="-7"/>
          <w:sz w:val="24"/>
          <w:szCs w:val="24"/>
        </w:rPr>
        <w:t>法定代表人身份证明书</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3.1.2 </w:t>
      </w:r>
      <w:r>
        <w:rPr>
          <w:rFonts w:ascii="仿宋_GB2312" w:eastAsia="仿宋_GB2312" w:hAnsi="仿宋_GB2312" w:cs="仿宋_GB2312" w:hint="eastAsia"/>
          <w:color w:val="auto"/>
          <w:spacing w:val="-7"/>
          <w:sz w:val="24"/>
          <w:szCs w:val="24"/>
        </w:rPr>
        <w:t>投标函</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3.1.3 </w:t>
      </w:r>
      <w:r>
        <w:rPr>
          <w:rFonts w:ascii="仿宋_GB2312" w:eastAsia="仿宋_GB2312" w:hAnsi="仿宋_GB2312" w:cs="仿宋_GB2312" w:hint="eastAsia"/>
          <w:color w:val="auto"/>
          <w:spacing w:val="-7"/>
          <w:sz w:val="24"/>
          <w:szCs w:val="24"/>
        </w:rPr>
        <w:t>投标函附表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3.1.4 </w:t>
      </w:r>
      <w:r>
        <w:rPr>
          <w:rFonts w:ascii="仿宋_GB2312" w:eastAsia="仿宋_GB2312" w:hAnsi="仿宋_GB2312" w:cs="仿宋_GB2312" w:hint="eastAsia"/>
          <w:color w:val="auto"/>
          <w:spacing w:val="-7"/>
          <w:sz w:val="24"/>
          <w:szCs w:val="24"/>
        </w:rPr>
        <w:t>投标承诺函</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3.1.5 </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资格审查证明文件</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3.1.6 </w:t>
      </w:r>
      <w:r>
        <w:rPr>
          <w:rFonts w:ascii="仿宋_GB2312" w:eastAsia="仿宋_GB2312" w:hAnsi="仿宋_GB2312" w:cs="仿宋_GB2312" w:hint="eastAsia"/>
          <w:color w:val="auto"/>
          <w:spacing w:val="-7"/>
          <w:sz w:val="24"/>
          <w:szCs w:val="24"/>
        </w:rPr>
        <w:t>中小微企业声明函</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3.1.7 </w:t>
      </w:r>
      <w:r>
        <w:rPr>
          <w:rFonts w:ascii="仿宋_GB2312" w:eastAsia="仿宋_GB2312" w:hAnsi="仿宋_GB2312" w:cs="仿宋_GB2312" w:hint="eastAsia"/>
          <w:color w:val="auto"/>
          <w:spacing w:val="-7"/>
          <w:sz w:val="24"/>
          <w:szCs w:val="24"/>
        </w:rPr>
        <w:t>残疾人福利性单位声明函</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3.1.8 </w:t>
      </w:r>
      <w:r>
        <w:rPr>
          <w:rFonts w:ascii="仿宋_GB2312" w:eastAsia="仿宋_GB2312" w:hAnsi="仿宋_GB2312" w:cs="仿宋_GB2312" w:hint="eastAsia"/>
          <w:color w:val="auto"/>
          <w:spacing w:val="-7"/>
          <w:sz w:val="24"/>
          <w:szCs w:val="24"/>
        </w:rPr>
        <w:t>监狱企业证明文件</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3.1.9 </w:t>
      </w:r>
      <w:r>
        <w:rPr>
          <w:rFonts w:ascii="仿宋_GB2312" w:eastAsia="仿宋_GB2312" w:hAnsi="仿宋_GB2312" w:cs="仿宋_GB2312" w:hint="eastAsia"/>
          <w:color w:val="auto"/>
          <w:spacing w:val="-7"/>
          <w:sz w:val="24"/>
          <w:szCs w:val="24"/>
        </w:rPr>
        <w:t>服务承诺</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3.1.10 </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基本情况表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3.1.11 </w:t>
      </w:r>
      <w:r>
        <w:rPr>
          <w:rFonts w:ascii="仿宋_GB2312" w:eastAsia="仿宋_GB2312" w:hAnsi="仿宋_GB2312" w:cs="仿宋_GB2312" w:hint="eastAsia"/>
          <w:color w:val="auto"/>
          <w:spacing w:val="-7"/>
          <w:sz w:val="24"/>
          <w:szCs w:val="24"/>
        </w:rPr>
        <w:t>技术参数偏离表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3.1.12 </w:t>
      </w:r>
      <w:r>
        <w:rPr>
          <w:rFonts w:ascii="仿宋_GB2312" w:eastAsia="仿宋_GB2312" w:hAnsi="仿宋_GB2312" w:cs="仿宋_GB2312" w:hint="eastAsia"/>
          <w:color w:val="auto"/>
          <w:spacing w:val="-7"/>
          <w:sz w:val="24"/>
          <w:szCs w:val="24"/>
        </w:rPr>
        <w:t>商务响应表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3.1.13 </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可提交的其他投标资料</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44" w:name="_Toc436872417"/>
      <w:r>
        <w:rPr>
          <w:rFonts w:ascii="仿宋_GB2312" w:eastAsia="仿宋_GB2312" w:hAnsi="仿宋_GB2312" w:cs="仿宋_GB2312" w:hint="eastAsia"/>
          <w:color w:val="auto"/>
          <w:spacing w:val="-7"/>
          <w:sz w:val="24"/>
          <w:szCs w:val="24"/>
        </w:rPr>
        <w:t xml:space="preserve">3.2 </w:t>
      </w:r>
      <w:r>
        <w:rPr>
          <w:rFonts w:ascii="仿宋_GB2312" w:eastAsia="仿宋_GB2312" w:hAnsi="仿宋_GB2312" w:cs="仿宋_GB2312" w:hint="eastAsia"/>
          <w:color w:val="auto"/>
          <w:spacing w:val="-7"/>
          <w:sz w:val="24"/>
          <w:szCs w:val="24"/>
        </w:rPr>
        <w:t>投标报价</w:t>
      </w:r>
      <w:bookmarkEnd w:id="44"/>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3.2.1 </w:t>
      </w:r>
      <w:r>
        <w:rPr>
          <w:rFonts w:ascii="仿宋_GB2312" w:eastAsia="仿宋_GB2312" w:hAnsi="仿宋_GB2312" w:cs="仿宋_GB2312" w:hint="eastAsia"/>
          <w:color w:val="auto"/>
          <w:spacing w:val="-7"/>
          <w:sz w:val="24"/>
          <w:szCs w:val="24"/>
        </w:rPr>
        <w:t>投标报价中应包含以下内容：</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应报出货到交货地点价。其中应包含采购、运输、入库、验收、整理、</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验收合格正式交付使用前所发生的一切费用，且</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只能提出一个不变价格，采购人不接受任何选择报价。</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3.2.2 </w:t>
      </w:r>
      <w:r>
        <w:rPr>
          <w:rFonts w:ascii="仿宋_GB2312" w:eastAsia="仿宋_GB2312" w:hAnsi="仿宋_GB2312" w:cs="仿宋_GB2312" w:hint="eastAsia"/>
          <w:color w:val="auto"/>
          <w:spacing w:val="-7"/>
          <w:sz w:val="24"/>
          <w:szCs w:val="24"/>
        </w:rPr>
        <w:t>如投标报价表中的大写金额和小写金额不一致的，以大写金额为准；总价金</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额与单价金额不一致的，以单价金额为准，但单价金额小数点有明显错误的除外；对不同文字文本电子化投标文件的解释发生异议的，以中文文本为准。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3.2.3 </w:t>
      </w:r>
      <w:r>
        <w:rPr>
          <w:rFonts w:ascii="仿宋_GB2312" w:eastAsia="仿宋_GB2312" w:hAnsi="仿宋_GB2312" w:cs="仿宋_GB2312" w:hint="eastAsia"/>
          <w:color w:val="auto"/>
          <w:spacing w:val="-7"/>
          <w:sz w:val="24"/>
          <w:szCs w:val="24"/>
        </w:rPr>
        <w:t>采购人设有最高投标限价的，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的投标报价不得超过最高投标限价，最高投标限价在</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须知前附表中载明。</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3.2.4 </w:t>
      </w:r>
      <w:r>
        <w:rPr>
          <w:rFonts w:ascii="仿宋_GB2312" w:eastAsia="仿宋_GB2312" w:hAnsi="仿宋_GB2312" w:cs="仿宋_GB2312" w:hint="eastAsia"/>
          <w:color w:val="auto"/>
          <w:spacing w:val="-7"/>
          <w:sz w:val="24"/>
          <w:szCs w:val="24"/>
        </w:rPr>
        <w:t>评标委员会认为</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的报价明显低于其他通过符合性审查</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的报价，有可能影响产品质量或者不能诚信履约的，应当要求其在评标现场合理的时间内提供书面说明，必要时提交相关证明材料；</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不能证明其报价合理性的，评标委员会应当将其作为无效投标处理。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3.2.5 </w:t>
      </w:r>
      <w:r>
        <w:rPr>
          <w:rFonts w:ascii="仿宋_GB2312" w:eastAsia="仿宋_GB2312" w:hAnsi="仿宋_GB2312" w:cs="仿宋_GB2312" w:hint="eastAsia"/>
          <w:color w:val="auto"/>
          <w:spacing w:val="-7"/>
          <w:sz w:val="24"/>
          <w:szCs w:val="24"/>
        </w:rPr>
        <w:t>全部报价均应以人民币为计量币种，并以人民币进行结算。</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45" w:name="_Toc268123426"/>
      <w:r>
        <w:rPr>
          <w:rFonts w:ascii="仿宋_GB2312" w:eastAsia="仿宋_GB2312" w:hAnsi="仿宋_GB2312" w:cs="仿宋_GB2312" w:hint="eastAsia"/>
          <w:color w:val="auto"/>
          <w:spacing w:val="-7"/>
          <w:sz w:val="24"/>
          <w:szCs w:val="24"/>
        </w:rPr>
        <w:t xml:space="preserve">3.3 </w:t>
      </w:r>
      <w:r>
        <w:rPr>
          <w:rFonts w:ascii="仿宋_GB2312" w:eastAsia="仿宋_GB2312" w:hAnsi="仿宋_GB2312" w:cs="仿宋_GB2312" w:hint="eastAsia"/>
          <w:color w:val="auto"/>
          <w:spacing w:val="-7"/>
          <w:sz w:val="24"/>
          <w:szCs w:val="24"/>
        </w:rPr>
        <w:t>投标有效期</w:t>
      </w:r>
      <w:bookmarkEnd w:id="45"/>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3.3.1 </w:t>
      </w:r>
      <w:r>
        <w:rPr>
          <w:rFonts w:ascii="仿宋_GB2312" w:eastAsia="仿宋_GB2312" w:hAnsi="仿宋_GB2312" w:cs="仿宋_GB2312" w:hint="eastAsia"/>
          <w:color w:val="auto"/>
          <w:spacing w:val="-7"/>
          <w:sz w:val="24"/>
          <w:szCs w:val="24"/>
        </w:rPr>
        <w:t>电子化投标文件自投标截止之日起</w:t>
      </w:r>
      <w:r>
        <w:rPr>
          <w:rFonts w:ascii="仿宋_GB2312" w:eastAsia="仿宋_GB2312" w:hAnsi="仿宋_GB2312" w:cs="仿宋_GB2312" w:hint="eastAsia"/>
          <w:color w:val="auto"/>
          <w:spacing w:val="-7"/>
          <w:sz w:val="24"/>
          <w:szCs w:val="24"/>
        </w:rPr>
        <w:t xml:space="preserve"> 60 </w:t>
      </w:r>
      <w:r>
        <w:rPr>
          <w:rFonts w:ascii="仿宋_GB2312" w:eastAsia="仿宋_GB2312" w:hAnsi="仿宋_GB2312" w:cs="仿宋_GB2312" w:hint="eastAsia"/>
          <w:color w:val="auto"/>
          <w:spacing w:val="-7"/>
          <w:sz w:val="24"/>
          <w:szCs w:val="24"/>
        </w:rPr>
        <w:t>日历天。</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3.3.2 </w:t>
      </w:r>
      <w:r>
        <w:rPr>
          <w:rFonts w:ascii="仿宋_GB2312" w:eastAsia="仿宋_GB2312" w:hAnsi="仿宋_GB2312" w:cs="仿宋_GB2312" w:hint="eastAsia"/>
          <w:color w:val="auto"/>
          <w:spacing w:val="-7"/>
          <w:sz w:val="24"/>
          <w:szCs w:val="24"/>
        </w:rPr>
        <w:t>在特殊情况下，采购人可征求</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同意延长投标有效期，这种要求和答复均应以信函、传真等书面形式提交。</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可以拒绝采购人的这种要</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同意延长投标有效期的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不需要也不允许修改其电子化投标文件。</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46" w:name="_Toc929729376"/>
      <w:r>
        <w:rPr>
          <w:rFonts w:ascii="仿宋_GB2312" w:eastAsia="仿宋_GB2312" w:hAnsi="仿宋_GB2312" w:cs="仿宋_GB2312" w:hint="eastAsia"/>
          <w:color w:val="auto"/>
          <w:spacing w:val="-7"/>
          <w:sz w:val="24"/>
          <w:szCs w:val="24"/>
        </w:rPr>
        <w:t xml:space="preserve">3.4 </w:t>
      </w:r>
      <w:r>
        <w:rPr>
          <w:rFonts w:ascii="仿宋_GB2312" w:eastAsia="仿宋_GB2312" w:hAnsi="仿宋_GB2312" w:cs="仿宋_GB2312" w:hint="eastAsia"/>
          <w:color w:val="auto"/>
          <w:spacing w:val="-7"/>
          <w:sz w:val="24"/>
          <w:szCs w:val="24"/>
        </w:rPr>
        <w:t>投标保证金</w:t>
      </w:r>
      <w:bookmarkEnd w:id="46"/>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根据《河南省财政厅关于优化政府采购营商环境有关问题的通知》（豫财购【</w:t>
      </w:r>
      <w:r>
        <w:rPr>
          <w:rFonts w:ascii="仿宋_GB2312" w:eastAsia="仿宋_GB2312" w:hAnsi="仿宋_GB2312" w:cs="仿宋_GB2312" w:hint="eastAsia"/>
          <w:color w:val="auto"/>
          <w:spacing w:val="-7"/>
          <w:sz w:val="24"/>
          <w:szCs w:val="24"/>
        </w:rPr>
        <w:t>2019</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 xml:space="preserve">4 </w:t>
      </w:r>
      <w:r>
        <w:rPr>
          <w:rFonts w:ascii="仿宋_GB2312" w:eastAsia="仿宋_GB2312" w:hAnsi="仿宋_GB2312" w:cs="仿宋_GB2312" w:hint="eastAsia"/>
          <w:color w:val="auto"/>
          <w:spacing w:val="-7"/>
          <w:sz w:val="24"/>
          <w:szCs w:val="24"/>
        </w:rPr>
        <w:t>号）第</w:t>
      </w:r>
      <w:r>
        <w:rPr>
          <w:rFonts w:ascii="仿宋_GB2312" w:eastAsia="仿宋_GB2312" w:hAnsi="仿宋_GB2312" w:cs="仿宋_GB2312" w:hint="eastAsia"/>
          <w:color w:val="auto"/>
          <w:spacing w:val="-7"/>
          <w:sz w:val="24"/>
          <w:szCs w:val="24"/>
        </w:rPr>
        <w:t xml:space="preserve"> 6 </w:t>
      </w:r>
      <w:r>
        <w:rPr>
          <w:rFonts w:ascii="仿宋_GB2312" w:eastAsia="仿宋_GB2312" w:hAnsi="仿宋_GB2312" w:cs="仿宋_GB2312" w:hint="eastAsia"/>
          <w:color w:val="auto"/>
          <w:spacing w:val="-7"/>
          <w:sz w:val="24"/>
          <w:szCs w:val="24"/>
        </w:rPr>
        <w:t>条的规定，投标保证金不再收取，需提供投标承诺函（详见电子化投标文件格式）。</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47" w:name="_Toc870606860"/>
      <w:r>
        <w:rPr>
          <w:rFonts w:ascii="仿宋_GB2312" w:eastAsia="仿宋_GB2312" w:hAnsi="仿宋_GB2312" w:cs="仿宋_GB2312" w:hint="eastAsia"/>
          <w:color w:val="auto"/>
          <w:spacing w:val="-7"/>
          <w:sz w:val="24"/>
          <w:szCs w:val="24"/>
        </w:rPr>
        <w:t xml:space="preserve">3.5 </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技术证明文件</w:t>
      </w:r>
      <w:bookmarkEnd w:id="47"/>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3.5.1 </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应提交证明其拟供货物及伴随服务符合招标文件规定的技术响应文件，作为投标文件的一部分。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3.5.2 </w:t>
      </w:r>
      <w:r>
        <w:rPr>
          <w:rFonts w:ascii="仿宋_GB2312" w:eastAsia="仿宋_GB2312" w:hAnsi="仿宋_GB2312" w:cs="仿宋_GB2312" w:hint="eastAsia"/>
          <w:color w:val="auto"/>
          <w:spacing w:val="-7"/>
          <w:sz w:val="24"/>
          <w:szCs w:val="24"/>
        </w:rPr>
        <w:t>在投标文件中应说明各项货物名称、数量、单价、规格型号等，所投设备的所有部件均为合格产品。</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3.5.3 </w:t>
      </w:r>
      <w:r>
        <w:rPr>
          <w:rFonts w:ascii="仿宋_GB2312" w:eastAsia="仿宋_GB2312" w:hAnsi="仿宋_GB2312" w:cs="仿宋_GB2312" w:hint="eastAsia"/>
          <w:color w:val="auto"/>
          <w:spacing w:val="-7"/>
          <w:sz w:val="24"/>
          <w:szCs w:val="24"/>
        </w:rPr>
        <w:t>证明文件可以是文字资料、图纸和数据。</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3.5.</w:t>
      </w:r>
      <w:r>
        <w:rPr>
          <w:rFonts w:ascii="仿宋_GB2312" w:eastAsia="仿宋_GB2312" w:hAnsi="仿宋_GB2312" w:cs="仿宋_GB2312" w:hint="eastAsia"/>
          <w:color w:val="auto"/>
          <w:spacing w:val="-7"/>
          <w:sz w:val="24"/>
          <w:szCs w:val="24"/>
          <w:lang w:eastAsia="zh-CN"/>
        </w:rPr>
        <w:t>4</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必须对招标文件中设备的技术要求逐项、逐条明确答复；应逐项填写“技术参数偏离表”，投标货物与招标文件中的规定要求有偏离的</w:t>
      </w:r>
      <w:r>
        <w:rPr>
          <w:rFonts w:ascii="仿宋_GB2312" w:eastAsia="仿宋_GB2312" w:hAnsi="仿宋_GB2312" w:cs="仿宋_GB2312" w:hint="eastAsia"/>
          <w:color w:val="auto"/>
          <w:spacing w:val="-7"/>
          <w:sz w:val="24"/>
          <w:szCs w:val="24"/>
        </w:rPr>
        <w:t>，应详细说明偏离情况。</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48" w:name="_Toc1483409009"/>
      <w:r>
        <w:rPr>
          <w:rFonts w:ascii="仿宋_GB2312" w:eastAsia="仿宋_GB2312" w:hAnsi="仿宋_GB2312" w:cs="仿宋_GB2312" w:hint="eastAsia"/>
          <w:color w:val="auto"/>
          <w:spacing w:val="-7"/>
          <w:sz w:val="24"/>
          <w:szCs w:val="24"/>
        </w:rPr>
        <w:t xml:space="preserve">3.6 </w:t>
      </w:r>
      <w:r>
        <w:rPr>
          <w:rFonts w:ascii="仿宋_GB2312" w:eastAsia="仿宋_GB2312" w:hAnsi="仿宋_GB2312" w:cs="仿宋_GB2312" w:hint="eastAsia"/>
          <w:color w:val="auto"/>
          <w:spacing w:val="-7"/>
          <w:sz w:val="24"/>
          <w:szCs w:val="24"/>
        </w:rPr>
        <w:t>投标货物运输</w:t>
      </w:r>
      <w:bookmarkEnd w:id="48"/>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lang w:eastAsia="zh-CN"/>
        </w:rPr>
      </w:pPr>
      <w:r>
        <w:rPr>
          <w:rFonts w:ascii="仿宋_GB2312" w:eastAsia="仿宋_GB2312" w:hAnsi="仿宋_GB2312" w:cs="仿宋_GB2312" w:hint="eastAsia"/>
          <w:color w:val="auto"/>
          <w:spacing w:val="-7"/>
          <w:sz w:val="24"/>
          <w:szCs w:val="24"/>
        </w:rPr>
        <w:t xml:space="preserve">3.6.1 </w:t>
      </w:r>
      <w:r>
        <w:rPr>
          <w:rFonts w:ascii="仿宋_GB2312" w:eastAsia="仿宋_GB2312" w:hAnsi="仿宋_GB2312" w:cs="仿宋_GB2312" w:hint="eastAsia"/>
          <w:color w:val="auto"/>
          <w:spacing w:val="-7"/>
          <w:sz w:val="24"/>
          <w:szCs w:val="24"/>
        </w:rPr>
        <w:t>货物由</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进行运输，货物运送到三门峡职业技术学院教材科书库</w:t>
      </w:r>
      <w:r>
        <w:rPr>
          <w:rFonts w:ascii="仿宋_GB2312" w:eastAsia="仿宋_GB2312" w:hAnsi="仿宋_GB2312" w:cs="仿宋_GB2312" w:hint="eastAsia"/>
          <w:color w:val="auto"/>
          <w:spacing w:val="-7"/>
          <w:sz w:val="24"/>
          <w:szCs w:val="24"/>
          <w:lang w:eastAsia="zh-CN"/>
        </w:rPr>
        <w:t>。</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49" w:name="_Toc1517556240"/>
      <w:r>
        <w:rPr>
          <w:rFonts w:ascii="仿宋_GB2312" w:eastAsia="仿宋_GB2312" w:hAnsi="仿宋_GB2312" w:cs="仿宋_GB2312" w:hint="eastAsia"/>
          <w:color w:val="auto"/>
          <w:spacing w:val="-7"/>
          <w:sz w:val="24"/>
          <w:szCs w:val="24"/>
        </w:rPr>
        <w:t xml:space="preserve">3.7 </w:t>
      </w:r>
      <w:r>
        <w:rPr>
          <w:rFonts w:ascii="仿宋_GB2312" w:eastAsia="仿宋_GB2312" w:hAnsi="仿宋_GB2312" w:cs="仿宋_GB2312" w:hint="eastAsia"/>
          <w:color w:val="auto"/>
          <w:spacing w:val="-7"/>
          <w:sz w:val="24"/>
          <w:szCs w:val="24"/>
        </w:rPr>
        <w:t>货物现场服务</w:t>
      </w:r>
      <w:bookmarkEnd w:id="49"/>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3.7.1 </w:t>
      </w:r>
      <w:r>
        <w:rPr>
          <w:rFonts w:ascii="仿宋_GB2312" w:eastAsia="仿宋_GB2312" w:hAnsi="仿宋_GB2312" w:cs="仿宋_GB2312" w:hint="eastAsia"/>
          <w:color w:val="auto"/>
          <w:spacing w:val="-7"/>
          <w:sz w:val="24"/>
          <w:szCs w:val="24"/>
        </w:rPr>
        <w:t>全部货物由</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进行现场服务，并按有关规定程序报请相关部门验收合格后交付采购人使用，一切费用均由</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承担。</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3.7.2 </w:t>
      </w:r>
      <w:r>
        <w:rPr>
          <w:rFonts w:ascii="仿宋_GB2312" w:eastAsia="仿宋_GB2312" w:hAnsi="仿宋_GB2312" w:cs="仿宋_GB2312" w:hint="eastAsia"/>
          <w:color w:val="auto"/>
          <w:spacing w:val="-7"/>
          <w:sz w:val="24"/>
          <w:szCs w:val="24"/>
        </w:rPr>
        <w:t>采购人应根据</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的要求给予</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现场服务人员提供食宿方便，费用由</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自理。</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50" w:name="_Toc2051933908"/>
      <w:r>
        <w:rPr>
          <w:rFonts w:ascii="仿宋_GB2312" w:eastAsia="仿宋_GB2312" w:hAnsi="仿宋_GB2312" w:cs="仿宋_GB2312" w:hint="eastAsia"/>
          <w:color w:val="auto"/>
          <w:spacing w:val="-7"/>
          <w:sz w:val="24"/>
          <w:szCs w:val="24"/>
        </w:rPr>
        <w:t xml:space="preserve">3.8 </w:t>
      </w:r>
      <w:r>
        <w:rPr>
          <w:rFonts w:ascii="仿宋_GB2312" w:eastAsia="仿宋_GB2312" w:hAnsi="仿宋_GB2312" w:cs="仿宋_GB2312" w:hint="eastAsia"/>
          <w:color w:val="auto"/>
          <w:spacing w:val="-7"/>
          <w:sz w:val="24"/>
          <w:szCs w:val="24"/>
        </w:rPr>
        <w:t>电子化投标文件的编制</w:t>
      </w:r>
      <w:bookmarkEnd w:id="50"/>
    </w:p>
    <w:p w:rsidR="00151C6C" w:rsidRDefault="005936A7">
      <w:pPr>
        <w:wordWrap w:val="0"/>
        <w:spacing w:line="360" w:lineRule="auto"/>
        <w:ind w:firstLineChars="200" w:firstLine="452"/>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3.8.1 </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所上传的电子化投标文件，应是通过中心投标文件制作系统制作</w:t>
      </w:r>
      <w:r>
        <w:rPr>
          <w:rFonts w:ascii="仿宋_GB2312" w:eastAsia="仿宋_GB2312" w:hAnsi="仿宋_GB2312" w:cs="仿宋_GB2312" w:hint="eastAsia"/>
          <w:color w:val="auto"/>
          <w:spacing w:val="-7"/>
          <w:sz w:val="24"/>
          <w:szCs w:val="24"/>
          <w:lang w:eastAsia="zh-CN"/>
        </w:rPr>
        <w:t>的</w:t>
      </w:r>
      <w:r>
        <w:rPr>
          <w:rFonts w:ascii="仿宋_GB2312" w:eastAsia="仿宋_GB2312" w:hAnsi="仿宋_GB2312" w:cs="仿宋_GB2312" w:hint="eastAsia"/>
          <w:color w:val="auto"/>
          <w:spacing w:val="-7"/>
          <w:sz w:val="24"/>
          <w:szCs w:val="24"/>
        </w:rPr>
        <w:t>（投标文件制作工具下载地址</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lang w:eastAsia="zh-CN"/>
        </w:rPr>
        <w:t>https://download.bqpoint.com/download/downloaddetail.html?SourceFrom=Ztb&amp;ZtbSoftXiaQuCode=1506&amp;ZtbSoftType=tballinclusive</w:t>
      </w:r>
      <w:r>
        <w:rPr>
          <w:rFonts w:ascii="仿宋_GB2312" w:eastAsia="仿宋_GB2312" w:hAnsi="仿宋_GB2312" w:cs="仿宋_GB2312" w:hint="eastAsia"/>
          <w:color w:val="auto"/>
          <w:spacing w:val="-7"/>
          <w:sz w:val="24"/>
          <w:szCs w:val="24"/>
        </w:rPr>
        <w:t>），经过签章和加密后生成的电子版投标文件。其中包含用于投标文件上传的主文件（后缀为</w:t>
      </w:r>
      <w:r>
        <w:rPr>
          <w:rFonts w:ascii="仿宋_GB2312" w:eastAsia="仿宋_GB2312" w:hAnsi="仿宋_GB2312" w:cs="仿宋_GB2312" w:hint="eastAsia"/>
          <w:color w:val="auto"/>
          <w:spacing w:val="-7"/>
          <w:sz w:val="24"/>
          <w:szCs w:val="24"/>
        </w:rPr>
        <w:t>.smxtf</w:t>
      </w:r>
      <w:r>
        <w:rPr>
          <w:rFonts w:ascii="仿宋_GB2312" w:eastAsia="仿宋_GB2312" w:hAnsi="仿宋_GB2312" w:cs="仿宋_GB2312" w:hint="eastAsia"/>
          <w:color w:val="auto"/>
          <w:spacing w:val="-7"/>
          <w:sz w:val="24"/>
          <w:szCs w:val="24"/>
        </w:rPr>
        <w:t>）和用于应急补救的投标文件备份文件（后缀为</w:t>
      </w:r>
      <w:r>
        <w:rPr>
          <w:rFonts w:ascii="仿宋_GB2312" w:eastAsia="仿宋_GB2312" w:hAnsi="仿宋_GB2312" w:cs="仿宋_GB2312" w:hint="eastAsia"/>
          <w:color w:val="auto"/>
          <w:spacing w:val="-7"/>
          <w:sz w:val="24"/>
          <w:szCs w:val="24"/>
        </w:rPr>
        <w:t>.nsmxtf</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3.8.2 </w:t>
      </w:r>
      <w:r>
        <w:rPr>
          <w:rFonts w:ascii="仿宋_GB2312" w:eastAsia="仿宋_GB2312" w:hAnsi="仿宋_GB2312" w:cs="仿宋_GB2312" w:hint="eastAsia"/>
          <w:color w:val="auto"/>
          <w:spacing w:val="-7"/>
          <w:sz w:val="24"/>
          <w:szCs w:val="24"/>
        </w:rPr>
        <w:t>在招标文件中要求</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按照投标文件格式进行投标文件编制，在投标文件编制时，</w:t>
      </w:r>
      <w:r>
        <w:rPr>
          <w:rFonts w:ascii="仿宋_GB2312" w:eastAsia="仿宋_GB2312" w:hAnsi="仿宋_GB2312" w:cs="仿宋_GB2312" w:hint="eastAsia"/>
          <w:color w:val="auto"/>
          <w:spacing w:val="-7"/>
          <w:sz w:val="24"/>
          <w:szCs w:val="24"/>
        </w:rPr>
        <w:t>应明确将投标单位企业基本情况、业绩情况编入投标文件，便于进行资格审查及评标打分。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3.8.3 </w:t>
      </w:r>
      <w:r>
        <w:rPr>
          <w:rFonts w:ascii="仿宋_GB2312" w:eastAsia="仿宋_GB2312" w:hAnsi="仿宋_GB2312" w:cs="仿宋_GB2312" w:hint="eastAsia"/>
          <w:color w:val="auto"/>
          <w:spacing w:val="-7"/>
          <w:sz w:val="24"/>
          <w:szCs w:val="24"/>
        </w:rPr>
        <w:t>电子化投标文件的签署</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招标文件中要求</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盖章的，以签盖单位章为准；要求法定代表人签章的</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以签盖法定代表人签章为准。电子化投标文件具体制作教材请</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通过</w:t>
      </w:r>
      <w:r>
        <w:rPr>
          <w:rFonts w:ascii="仿宋_GB2312" w:eastAsia="仿宋_GB2312" w:hAnsi="仿宋_GB2312" w:cs="仿宋_GB2312" w:hint="eastAsia"/>
          <w:color w:val="auto"/>
          <w:spacing w:val="-7"/>
          <w:sz w:val="24"/>
          <w:szCs w:val="24"/>
        </w:rPr>
        <w:t xml:space="preserve"> CA </w:t>
      </w:r>
      <w:r>
        <w:rPr>
          <w:rFonts w:ascii="仿宋_GB2312" w:eastAsia="仿宋_GB2312" w:hAnsi="仿宋_GB2312" w:cs="仿宋_GB2312" w:hint="eastAsia"/>
          <w:color w:val="auto"/>
          <w:spacing w:val="-7"/>
          <w:sz w:val="24"/>
          <w:szCs w:val="24"/>
        </w:rPr>
        <w:t>证书登录三门峡市公共资源电子化交易系统在右上角“组件下载”中查看。</w:t>
      </w:r>
    </w:p>
    <w:p w:rsidR="00151C6C" w:rsidRDefault="005936A7">
      <w:pPr>
        <w:spacing w:line="360" w:lineRule="auto"/>
        <w:ind w:firstLineChars="200" w:firstLine="452"/>
        <w:jc w:val="both"/>
        <w:outlineLvl w:val="1"/>
        <w:rPr>
          <w:rFonts w:ascii="仿宋_GB2312" w:eastAsia="仿宋_GB2312" w:hAnsi="仿宋_GB2312" w:cs="仿宋_GB2312"/>
          <w:color w:val="auto"/>
          <w:spacing w:val="-7"/>
          <w:sz w:val="24"/>
          <w:szCs w:val="24"/>
        </w:rPr>
      </w:pPr>
      <w:bookmarkStart w:id="51" w:name="_Toc413304583"/>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投标</w:t>
      </w:r>
      <w:bookmarkEnd w:id="51"/>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52" w:name="_Toc1448012083"/>
      <w:r>
        <w:rPr>
          <w:rFonts w:ascii="仿宋_GB2312" w:eastAsia="仿宋_GB2312" w:hAnsi="仿宋_GB2312" w:cs="仿宋_GB2312" w:hint="eastAsia"/>
          <w:color w:val="auto"/>
          <w:spacing w:val="-7"/>
          <w:sz w:val="24"/>
          <w:szCs w:val="24"/>
        </w:rPr>
        <w:t xml:space="preserve">4.1 </w:t>
      </w:r>
      <w:r>
        <w:rPr>
          <w:rFonts w:ascii="仿宋_GB2312" w:eastAsia="仿宋_GB2312" w:hAnsi="仿宋_GB2312" w:cs="仿宋_GB2312" w:hint="eastAsia"/>
          <w:color w:val="auto"/>
          <w:spacing w:val="-7"/>
          <w:sz w:val="24"/>
          <w:szCs w:val="24"/>
        </w:rPr>
        <w:t>投标文件的加密</w:t>
      </w:r>
      <w:bookmarkEnd w:id="52"/>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网上上传的电子投标文件应使用数字证书认证并加密。</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53" w:name="_Toc1454391177"/>
      <w:r>
        <w:rPr>
          <w:rFonts w:ascii="仿宋_GB2312" w:eastAsia="仿宋_GB2312" w:hAnsi="仿宋_GB2312" w:cs="仿宋_GB2312" w:hint="eastAsia"/>
          <w:color w:val="auto"/>
          <w:spacing w:val="-7"/>
          <w:sz w:val="24"/>
          <w:szCs w:val="24"/>
        </w:rPr>
        <w:t xml:space="preserve">4.2 </w:t>
      </w:r>
      <w:r>
        <w:rPr>
          <w:rFonts w:ascii="仿宋_GB2312" w:eastAsia="仿宋_GB2312" w:hAnsi="仿宋_GB2312" w:cs="仿宋_GB2312" w:hint="eastAsia"/>
          <w:color w:val="auto"/>
          <w:spacing w:val="-7"/>
          <w:sz w:val="24"/>
          <w:szCs w:val="24"/>
        </w:rPr>
        <w:t>投标文件的上传</w:t>
      </w:r>
      <w:bookmarkEnd w:id="53"/>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电子化投标文件应在投标截止时间前成功上传至三门峡市公共资源电子化交易系统。至投标截止时间止，仍未上传成功的电子化投标文件将不予接收。</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注：如按照电子化投标操作教材制作完成的电子化投标文件无法上传的，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应在投标截止时间前尽早的联系中心技术人员，以便有充分的时间进行处理。投标供</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应商应充分考虑到处理技术问题和上传数据等工作所需的时间问题，投标文件未在投标截止时间前成功上传的，其投标文件不予接收。新点客服电话</w:t>
      </w:r>
      <w:r>
        <w:rPr>
          <w:rFonts w:ascii="仿宋_GB2312" w:eastAsia="仿宋_GB2312" w:hAnsi="仿宋_GB2312" w:cs="仿宋_GB2312" w:hint="eastAsia"/>
          <w:color w:val="auto"/>
          <w:spacing w:val="-7"/>
          <w:sz w:val="24"/>
          <w:szCs w:val="24"/>
        </w:rPr>
        <w:t>:4009980000</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54" w:name="_Toc1293641685"/>
      <w:r>
        <w:rPr>
          <w:rFonts w:ascii="仿宋_GB2312" w:eastAsia="仿宋_GB2312" w:hAnsi="仿宋_GB2312" w:cs="仿宋_GB2312" w:hint="eastAsia"/>
          <w:color w:val="auto"/>
          <w:spacing w:val="-7"/>
          <w:sz w:val="24"/>
          <w:szCs w:val="24"/>
        </w:rPr>
        <w:t xml:space="preserve">4.3 </w:t>
      </w:r>
      <w:r>
        <w:rPr>
          <w:rFonts w:ascii="仿宋_GB2312" w:eastAsia="仿宋_GB2312" w:hAnsi="仿宋_GB2312" w:cs="仿宋_GB2312" w:hint="eastAsia"/>
          <w:color w:val="auto"/>
          <w:spacing w:val="-7"/>
          <w:sz w:val="24"/>
          <w:szCs w:val="24"/>
        </w:rPr>
        <w:t>投标截止时间</w:t>
      </w:r>
      <w:bookmarkEnd w:id="54"/>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4.3.1 </w:t>
      </w:r>
      <w:r>
        <w:rPr>
          <w:rFonts w:ascii="仿宋_GB2312" w:eastAsia="仿宋_GB2312" w:hAnsi="仿宋_GB2312" w:cs="仿宋_GB2312" w:hint="eastAsia"/>
          <w:color w:val="auto"/>
          <w:spacing w:val="-7"/>
          <w:sz w:val="24"/>
          <w:szCs w:val="24"/>
        </w:rPr>
        <w:t>电子化投标文件的截止时间见本须知前附表规定。</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4.3.2 </w:t>
      </w:r>
      <w:r>
        <w:rPr>
          <w:rFonts w:ascii="仿宋_GB2312" w:eastAsia="仿宋_GB2312" w:hAnsi="仿宋_GB2312" w:cs="仿宋_GB2312" w:hint="eastAsia"/>
          <w:color w:val="auto"/>
          <w:spacing w:val="-7"/>
          <w:sz w:val="24"/>
          <w:szCs w:val="24"/>
        </w:rPr>
        <w:t>采购人可按本须知第</w:t>
      </w:r>
      <w:r>
        <w:rPr>
          <w:rFonts w:ascii="仿宋_GB2312" w:eastAsia="仿宋_GB2312" w:hAnsi="仿宋_GB2312" w:cs="仿宋_GB2312" w:hint="eastAsia"/>
          <w:color w:val="auto"/>
          <w:spacing w:val="-7"/>
          <w:sz w:val="24"/>
          <w:szCs w:val="24"/>
        </w:rPr>
        <w:t>8</w:t>
      </w:r>
      <w:r>
        <w:rPr>
          <w:rFonts w:ascii="仿宋_GB2312" w:eastAsia="仿宋_GB2312" w:hAnsi="仿宋_GB2312" w:cs="仿宋_GB2312" w:hint="eastAsia"/>
          <w:color w:val="auto"/>
          <w:spacing w:val="-7"/>
          <w:sz w:val="24"/>
          <w:szCs w:val="24"/>
        </w:rPr>
        <w:t>条规定以修改补充通知的方式，酌情延长提交电子化投标文件的截止时间。在此情况下，</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的所有权利和义务以及</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受制约的截止时间，均以延长后新的投标截止时间为准。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4.3.3 </w:t>
      </w:r>
      <w:r>
        <w:rPr>
          <w:rFonts w:ascii="仿宋_GB2312" w:eastAsia="仿宋_GB2312" w:hAnsi="仿宋_GB2312" w:cs="仿宋_GB2312" w:hint="eastAsia"/>
          <w:color w:val="auto"/>
          <w:spacing w:val="-7"/>
          <w:sz w:val="24"/>
          <w:szCs w:val="24"/>
        </w:rPr>
        <w:t>到投标截止时间止，上传成功的电子化投标文件少于</w:t>
      </w: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个的，采购人将依法重新组织招标。</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4.4 </w:t>
      </w:r>
      <w:r>
        <w:rPr>
          <w:rFonts w:ascii="仿宋_GB2312" w:eastAsia="仿宋_GB2312" w:hAnsi="仿宋_GB2312" w:cs="仿宋_GB2312" w:hint="eastAsia"/>
          <w:color w:val="auto"/>
          <w:spacing w:val="-7"/>
          <w:sz w:val="24"/>
          <w:szCs w:val="24"/>
        </w:rPr>
        <w:t>电子化投标文件的补充、修改与撤回在投标截止时间之后，</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不得补充</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修改电子化投标文件。</w:t>
      </w:r>
    </w:p>
    <w:p w:rsidR="00151C6C" w:rsidRDefault="005936A7">
      <w:pPr>
        <w:spacing w:line="360" w:lineRule="auto"/>
        <w:ind w:firstLineChars="200" w:firstLine="452"/>
        <w:jc w:val="both"/>
        <w:outlineLvl w:val="1"/>
        <w:rPr>
          <w:rFonts w:ascii="仿宋_GB2312" w:eastAsia="仿宋_GB2312" w:hAnsi="仿宋_GB2312" w:cs="仿宋_GB2312"/>
          <w:color w:val="auto"/>
          <w:spacing w:val="-7"/>
          <w:sz w:val="24"/>
          <w:szCs w:val="24"/>
        </w:rPr>
      </w:pPr>
      <w:bookmarkStart w:id="55" w:name="_Toc1111357567"/>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开标</w:t>
      </w:r>
      <w:bookmarkEnd w:id="55"/>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56" w:name="_Toc1921350610"/>
      <w:r>
        <w:rPr>
          <w:rFonts w:ascii="仿宋_GB2312" w:eastAsia="仿宋_GB2312" w:hAnsi="仿宋_GB2312" w:cs="仿宋_GB2312" w:hint="eastAsia"/>
          <w:color w:val="auto"/>
          <w:spacing w:val="-7"/>
          <w:sz w:val="24"/>
          <w:szCs w:val="24"/>
        </w:rPr>
        <w:t>5.1</w:t>
      </w:r>
      <w:r>
        <w:rPr>
          <w:rFonts w:ascii="仿宋_GB2312" w:eastAsia="仿宋_GB2312" w:hAnsi="仿宋_GB2312" w:cs="仿宋_GB2312" w:hint="eastAsia"/>
          <w:color w:val="auto"/>
          <w:spacing w:val="-7"/>
          <w:sz w:val="24"/>
          <w:szCs w:val="24"/>
        </w:rPr>
        <w:t>开标时间和地点</w:t>
      </w:r>
      <w:bookmarkEnd w:id="56"/>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5.1.1 </w:t>
      </w:r>
      <w:r>
        <w:rPr>
          <w:rFonts w:ascii="仿宋_GB2312" w:eastAsia="仿宋_GB2312" w:hAnsi="仿宋_GB2312" w:cs="仿宋_GB2312" w:hint="eastAsia"/>
          <w:color w:val="auto"/>
          <w:spacing w:val="-7"/>
          <w:sz w:val="24"/>
          <w:szCs w:val="24"/>
        </w:rPr>
        <w:t>采购人在招标文件规定的开标时间和地点通过远程开标大厅进行公开开标</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开标当日，</w:t>
      </w:r>
      <w:r>
        <w:rPr>
          <w:rFonts w:ascii="仿宋_GB2312" w:eastAsia="仿宋_GB2312" w:hAnsi="仿宋_GB2312" w:cs="仿宋_GB2312" w:hint="eastAsia"/>
          <w:color w:val="auto"/>
          <w:spacing w:val="-7"/>
          <w:sz w:val="24"/>
          <w:szCs w:val="24"/>
          <w:lang w:eastAsia="zh-CN"/>
        </w:rPr>
        <w:t>投</w:t>
      </w:r>
      <w:r>
        <w:rPr>
          <w:rFonts w:ascii="仿宋_GB2312" w:eastAsia="仿宋_GB2312" w:hAnsi="仿宋_GB2312" w:cs="仿宋_GB2312" w:hint="eastAsia"/>
          <w:color w:val="auto"/>
          <w:spacing w:val="-7"/>
          <w:sz w:val="24"/>
          <w:szCs w:val="24"/>
          <w:lang w:eastAsia="zh-CN"/>
        </w:rPr>
        <w:t>标人</w:t>
      </w:r>
      <w:r>
        <w:rPr>
          <w:rFonts w:ascii="仿宋_GB2312" w:eastAsia="仿宋_GB2312" w:hAnsi="仿宋_GB2312" w:cs="仿宋_GB2312" w:hint="eastAsia"/>
          <w:color w:val="auto"/>
          <w:spacing w:val="-7"/>
          <w:sz w:val="24"/>
          <w:szCs w:val="24"/>
        </w:rPr>
        <w:t>无需到开标现场参加开标会议，</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应当在投标截止时间前，登陆不见面开标大厅选择登陆三门峡市公共资源电子招投标系统进行登陆（网址为</w:t>
      </w:r>
      <w:r>
        <w:rPr>
          <w:rFonts w:ascii="仿宋_GB2312" w:eastAsia="仿宋_GB2312" w:hAnsi="仿宋_GB2312" w:cs="仿宋_GB2312" w:hint="eastAsia"/>
          <w:color w:val="auto"/>
          <w:spacing w:val="-7"/>
          <w:sz w:val="24"/>
          <w:szCs w:val="24"/>
        </w:rPr>
        <w:t xml:space="preserve">http://120.194.249.36:10094/BidOpening/bidopeninghallaction/hall/login </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在线准时参加开标活动并进行投标文件解密等。</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5.1.2</w:t>
      </w:r>
      <w:r>
        <w:rPr>
          <w:rFonts w:ascii="仿宋_GB2312" w:eastAsia="仿宋_GB2312" w:hAnsi="仿宋_GB2312" w:cs="仿宋_GB2312" w:hint="eastAsia"/>
          <w:color w:val="auto"/>
          <w:spacing w:val="-7"/>
          <w:sz w:val="24"/>
          <w:szCs w:val="24"/>
        </w:rPr>
        <w:t>电子化投标文件采用一次加密方式。开标时，由</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使用</w:t>
      </w:r>
      <w:r>
        <w:rPr>
          <w:rFonts w:ascii="仿宋_GB2312" w:eastAsia="仿宋_GB2312" w:hAnsi="仿宋_GB2312" w:cs="仿宋_GB2312" w:hint="eastAsia"/>
          <w:color w:val="auto"/>
          <w:spacing w:val="-7"/>
          <w:sz w:val="24"/>
          <w:szCs w:val="24"/>
        </w:rPr>
        <w:t>CA</w:t>
      </w:r>
      <w:r>
        <w:rPr>
          <w:rFonts w:ascii="仿宋_GB2312" w:eastAsia="仿宋_GB2312" w:hAnsi="仿宋_GB2312" w:cs="仿宋_GB2312" w:hint="eastAsia"/>
          <w:color w:val="auto"/>
          <w:spacing w:val="-7"/>
          <w:sz w:val="24"/>
          <w:szCs w:val="24"/>
        </w:rPr>
        <w:t>证书，在规定时间内对其电子化投标文件进行解密。每位</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的解密时间为开标时间起</w:t>
      </w:r>
      <w:r>
        <w:rPr>
          <w:rFonts w:ascii="仿宋_GB2312" w:eastAsia="仿宋_GB2312" w:hAnsi="仿宋_GB2312" w:cs="仿宋_GB2312" w:hint="eastAsia"/>
          <w:color w:val="auto"/>
          <w:spacing w:val="-7"/>
          <w:sz w:val="24"/>
          <w:szCs w:val="24"/>
        </w:rPr>
        <w:t xml:space="preserve">30 </w:t>
      </w:r>
      <w:r>
        <w:rPr>
          <w:rFonts w:ascii="仿宋_GB2312" w:eastAsia="仿宋_GB2312" w:hAnsi="仿宋_GB2312" w:cs="仿宋_GB2312" w:hint="eastAsia"/>
          <w:color w:val="auto"/>
          <w:spacing w:val="-7"/>
          <w:sz w:val="24"/>
          <w:szCs w:val="24"/>
        </w:rPr>
        <w:t>分钟内，如在规定时间内未完成解密的，其投</w:t>
      </w:r>
      <w:r>
        <w:rPr>
          <w:rFonts w:ascii="仿宋_GB2312" w:eastAsia="仿宋_GB2312" w:hAnsi="仿宋_GB2312" w:cs="仿宋_GB2312" w:hint="eastAsia"/>
          <w:color w:val="auto"/>
          <w:spacing w:val="-7"/>
          <w:sz w:val="24"/>
          <w:szCs w:val="24"/>
        </w:rPr>
        <w:t>标文件不予开标、唱标。每位</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的解密时间为开标时间起</w:t>
      </w:r>
      <w:r>
        <w:rPr>
          <w:rFonts w:ascii="仿宋_GB2312" w:eastAsia="仿宋_GB2312" w:hAnsi="仿宋_GB2312" w:cs="仿宋_GB2312" w:hint="eastAsia"/>
          <w:color w:val="auto"/>
          <w:spacing w:val="-7"/>
          <w:sz w:val="24"/>
          <w:szCs w:val="24"/>
        </w:rPr>
        <w:t>30</w:t>
      </w:r>
      <w:r>
        <w:rPr>
          <w:rFonts w:ascii="仿宋_GB2312" w:eastAsia="仿宋_GB2312" w:hAnsi="仿宋_GB2312" w:cs="仿宋_GB2312" w:hint="eastAsia"/>
          <w:color w:val="auto"/>
          <w:spacing w:val="-7"/>
          <w:sz w:val="24"/>
          <w:szCs w:val="24"/>
        </w:rPr>
        <w:t>分钟内完成。</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57" w:name="_Toc428102331"/>
      <w:r>
        <w:rPr>
          <w:rFonts w:ascii="仿宋_GB2312" w:eastAsia="仿宋_GB2312" w:hAnsi="仿宋_GB2312" w:cs="仿宋_GB2312" w:hint="eastAsia"/>
          <w:color w:val="auto"/>
          <w:spacing w:val="-7"/>
          <w:sz w:val="24"/>
          <w:szCs w:val="24"/>
        </w:rPr>
        <w:t>5.2</w:t>
      </w:r>
      <w:r>
        <w:rPr>
          <w:rFonts w:ascii="仿宋_GB2312" w:eastAsia="仿宋_GB2312" w:hAnsi="仿宋_GB2312" w:cs="仿宋_GB2312" w:hint="eastAsia"/>
          <w:color w:val="auto"/>
          <w:spacing w:val="-7"/>
          <w:sz w:val="24"/>
          <w:szCs w:val="24"/>
        </w:rPr>
        <w:t>开标程序</w:t>
      </w:r>
      <w:bookmarkEnd w:id="57"/>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）公布投标单位名单；</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远程解密投标文件；</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）投标文件导入；</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）唱标；</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）异议与回复</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如有</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6</w:t>
      </w:r>
      <w:r>
        <w:rPr>
          <w:rFonts w:ascii="仿宋_GB2312" w:eastAsia="仿宋_GB2312" w:hAnsi="仿宋_GB2312" w:cs="仿宋_GB2312" w:hint="eastAsia"/>
          <w:color w:val="auto"/>
          <w:spacing w:val="-7"/>
          <w:sz w:val="24"/>
          <w:szCs w:val="24"/>
        </w:rPr>
        <w:t>）开标结束。</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不足</w:t>
      </w:r>
      <w:r>
        <w:rPr>
          <w:rFonts w:ascii="仿宋_GB2312" w:eastAsia="仿宋_GB2312" w:hAnsi="仿宋_GB2312" w:cs="仿宋_GB2312" w:hint="eastAsia"/>
          <w:color w:val="auto"/>
          <w:spacing w:val="-7"/>
          <w:sz w:val="24"/>
          <w:szCs w:val="24"/>
        </w:rPr>
        <w:t xml:space="preserve"> 3 </w:t>
      </w:r>
      <w:r>
        <w:rPr>
          <w:rFonts w:ascii="仿宋_GB2312" w:eastAsia="仿宋_GB2312" w:hAnsi="仿宋_GB2312" w:cs="仿宋_GB2312" w:hint="eastAsia"/>
          <w:color w:val="auto"/>
          <w:spacing w:val="-7"/>
          <w:sz w:val="24"/>
          <w:szCs w:val="24"/>
        </w:rPr>
        <w:t>家的，不得开标。</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未参加开标的，视同认可开标结果。</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58" w:name="_Toc1045659667"/>
      <w:r>
        <w:rPr>
          <w:rFonts w:ascii="仿宋_GB2312" w:eastAsia="仿宋_GB2312" w:hAnsi="仿宋_GB2312" w:cs="仿宋_GB2312" w:hint="eastAsia"/>
          <w:color w:val="auto"/>
          <w:spacing w:val="-7"/>
          <w:sz w:val="24"/>
          <w:szCs w:val="24"/>
        </w:rPr>
        <w:t xml:space="preserve">5.3 </w:t>
      </w:r>
      <w:r>
        <w:rPr>
          <w:rFonts w:ascii="仿宋_GB2312" w:eastAsia="仿宋_GB2312" w:hAnsi="仿宋_GB2312" w:cs="仿宋_GB2312" w:hint="eastAsia"/>
          <w:color w:val="auto"/>
          <w:spacing w:val="-7"/>
          <w:sz w:val="24"/>
          <w:szCs w:val="24"/>
        </w:rPr>
        <w:t>电子化投标文件解密异常的处理</w:t>
      </w:r>
      <w:bookmarkEnd w:id="58"/>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如出现</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的电子投标文件无法解密等异常情况，</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应及时致电中介服务机构说明。投标文件异常，按以下步骤进行处理：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）首先由技术人员进行问题排查。</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）经技术人员排查后，是</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文件自身问题导致投标文件无法解密</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该投标文件将不予接收、解密和唱标。开标会议继续进行。</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）经技术人员排查后，如果是电子化交易系统问题造成投标文件无法解密</w:t>
      </w:r>
      <w:r>
        <w:rPr>
          <w:rFonts w:ascii="仿宋_GB2312" w:eastAsia="仿宋_GB2312" w:hAnsi="仿宋_GB2312" w:cs="仿宋_GB2312" w:hint="eastAsia"/>
          <w:color w:val="auto"/>
          <w:spacing w:val="-7"/>
          <w:sz w:val="24"/>
          <w:szCs w:val="24"/>
          <w:lang w:eastAsia="zh-CN"/>
        </w:rPr>
        <w:t>的，</w:t>
      </w:r>
      <w:r>
        <w:rPr>
          <w:rFonts w:ascii="仿宋_GB2312" w:eastAsia="仿宋_GB2312" w:hAnsi="仿宋_GB2312" w:cs="仿宋_GB2312" w:hint="eastAsia"/>
          <w:color w:val="auto"/>
          <w:spacing w:val="-7"/>
          <w:sz w:val="24"/>
          <w:szCs w:val="24"/>
        </w:rPr>
        <w:t>将由技术人员对问题进行处理。如短时间内问题无法解决的，将由中介服务机构向监督部门申请，经监督部门同意后，暂停开标会议，待问题解决后继续开标。</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）待所有</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投标文件解密完成后，由招标方操作，对所有已解密文件进行唱标。</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应保证在开标期间电话、电脑、网络能够正常工作，</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因停电、电脑病毒、网络堵塞等原因，未在规定的解密时间内对投标文件进行解密的，其投标文件不予接收、唱标。</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59" w:name="_Toc1543339868"/>
      <w:r>
        <w:rPr>
          <w:rFonts w:ascii="仿宋_GB2312" w:eastAsia="仿宋_GB2312" w:hAnsi="仿宋_GB2312" w:cs="仿宋_GB2312" w:hint="eastAsia"/>
          <w:color w:val="auto"/>
          <w:spacing w:val="-7"/>
          <w:sz w:val="24"/>
          <w:szCs w:val="24"/>
        </w:rPr>
        <w:t>5.4</w:t>
      </w:r>
      <w:r>
        <w:rPr>
          <w:rFonts w:ascii="仿宋_GB2312" w:eastAsia="仿宋_GB2312" w:hAnsi="仿宋_GB2312" w:cs="仿宋_GB2312" w:hint="eastAsia"/>
          <w:color w:val="auto"/>
          <w:spacing w:val="-7"/>
          <w:sz w:val="24"/>
          <w:szCs w:val="24"/>
        </w:rPr>
        <w:t>开标异议</w:t>
      </w:r>
      <w:bookmarkEnd w:id="59"/>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开标时</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可登录到交易系统中在开标大厅中点击开标一览表查看自己的投标报价。如对自己的唱标内容有异议的，应在唱标内容显示后</w:t>
      </w:r>
      <w:r>
        <w:rPr>
          <w:rFonts w:ascii="仿宋_GB2312" w:eastAsia="仿宋_GB2312" w:hAnsi="仿宋_GB2312" w:cs="仿宋_GB2312" w:hint="eastAsia"/>
          <w:color w:val="auto"/>
          <w:spacing w:val="-7"/>
          <w:sz w:val="24"/>
          <w:szCs w:val="24"/>
        </w:rPr>
        <w:t xml:space="preserve"> 10 </w:t>
      </w:r>
      <w:r>
        <w:rPr>
          <w:rFonts w:ascii="仿宋_GB2312" w:eastAsia="仿宋_GB2312" w:hAnsi="仿宋_GB2312" w:cs="仿宋_GB2312" w:hint="eastAsia"/>
          <w:color w:val="auto"/>
          <w:spacing w:val="-7"/>
          <w:sz w:val="24"/>
          <w:szCs w:val="24"/>
        </w:rPr>
        <w:t>分钟内向中介服务</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机构电话质疑。中介服务机构应在监督人员的监督下进行免提通话接受</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的质疑并做好书面记录。</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未在规定时间内提出质疑的，视为认可唱标内容。</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60" w:name="_Toc1605673010"/>
      <w:r>
        <w:rPr>
          <w:rFonts w:ascii="仿宋_GB2312" w:eastAsia="仿宋_GB2312" w:hAnsi="仿宋_GB2312" w:cs="仿宋_GB2312" w:hint="eastAsia"/>
          <w:color w:val="auto"/>
          <w:spacing w:val="-7"/>
          <w:sz w:val="24"/>
          <w:szCs w:val="24"/>
        </w:rPr>
        <w:t>5.5</w:t>
      </w:r>
      <w:r>
        <w:rPr>
          <w:rFonts w:ascii="仿宋_GB2312" w:eastAsia="仿宋_GB2312" w:hAnsi="仿宋_GB2312" w:cs="仿宋_GB2312" w:hint="eastAsia"/>
          <w:color w:val="auto"/>
          <w:spacing w:val="-7"/>
          <w:sz w:val="24"/>
          <w:szCs w:val="24"/>
        </w:rPr>
        <w:t>资格审查</w:t>
      </w:r>
      <w:bookmarkEnd w:id="60"/>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5.5.1</w:t>
      </w:r>
      <w:r>
        <w:rPr>
          <w:rFonts w:ascii="仿宋_GB2312" w:eastAsia="仿宋_GB2312" w:hAnsi="仿宋_GB2312" w:cs="仿宋_GB2312" w:hint="eastAsia"/>
          <w:color w:val="auto"/>
          <w:spacing w:val="-7"/>
          <w:sz w:val="24"/>
          <w:szCs w:val="24"/>
        </w:rPr>
        <w:t>开标会议结束后，由采购人或者采购代理机构人员按照招标文件的要求，对</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进行</w:t>
      </w:r>
      <w:r>
        <w:rPr>
          <w:rFonts w:ascii="仿宋_GB2312" w:eastAsia="仿宋_GB2312" w:hAnsi="仿宋_GB2312" w:cs="仿宋_GB2312" w:hint="eastAsia"/>
          <w:color w:val="auto"/>
          <w:spacing w:val="-7"/>
          <w:sz w:val="24"/>
          <w:szCs w:val="24"/>
        </w:rPr>
        <w:t>资格审查。</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lang w:eastAsia="zh-CN"/>
        </w:rPr>
      </w:pPr>
      <w:r>
        <w:rPr>
          <w:rFonts w:ascii="仿宋_GB2312" w:eastAsia="仿宋_GB2312" w:hAnsi="仿宋_GB2312" w:cs="仿宋_GB2312" w:hint="eastAsia"/>
          <w:color w:val="auto"/>
          <w:spacing w:val="-7"/>
          <w:sz w:val="24"/>
          <w:szCs w:val="24"/>
        </w:rPr>
        <w:t xml:space="preserve">5.5.2 </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须在投标文件中按招标文件要求提供资格证明材料，</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若没有提供资格证明材料或资格证明材料不全的，其投标将被拒绝，不能进入评标</w:t>
      </w:r>
      <w:r>
        <w:rPr>
          <w:rFonts w:ascii="仿宋_GB2312" w:eastAsia="仿宋_GB2312" w:hAnsi="仿宋_GB2312" w:cs="仿宋_GB2312" w:hint="eastAsia"/>
          <w:color w:val="auto"/>
          <w:spacing w:val="-7"/>
          <w:sz w:val="24"/>
          <w:szCs w:val="24"/>
          <w:lang w:eastAsia="zh-CN"/>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5.5.3 </w:t>
      </w:r>
      <w:r>
        <w:rPr>
          <w:rFonts w:ascii="仿宋_GB2312" w:eastAsia="仿宋_GB2312" w:hAnsi="仿宋_GB2312" w:cs="仿宋_GB2312" w:hint="eastAsia"/>
          <w:color w:val="auto"/>
          <w:spacing w:val="-7"/>
          <w:sz w:val="24"/>
          <w:szCs w:val="24"/>
        </w:rPr>
        <w:t>采购人或者采购代理机构对</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的资格进行审查后，将资格审查结果</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提交给评标委员会，未通过资格审查的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，不进入评标程序。合格</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不足</w:t>
      </w:r>
      <w:r>
        <w:rPr>
          <w:rFonts w:ascii="仿宋_GB2312" w:eastAsia="仿宋_GB2312" w:hAnsi="仿宋_GB2312" w:cs="仿宋_GB2312" w:hint="eastAsia"/>
          <w:color w:val="auto"/>
          <w:spacing w:val="-7"/>
          <w:sz w:val="24"/>
          <w:szCs w:val="24"/>
        </w:rPr>
        <w:t xml:space="preserve"> 3 </w:t>
      </w:r>
      <w:r>
        <w:rPr>
          <w:rFonts w:ascii="仿宋_GB2312" w:eastAsia="仿宋_GB2312" w:hAnsi="仿宋_GB2312" w:cs="仿宋_GB2312" w:hint="eastAsia"/>
          <w:color w:val="auto"/>
          <w:spacing w:val="-7"/>
          <w:sz w:val="24"/>
          <w:szCs w:val="24"/>
        </w:rPr>
        <w:t>家的，不得评标。</w:t>
      </w:r>
    </w:p>
    <w:p w:rsidR="00151C6C" w:rsidRDefault="005936A7">
      <w:pPr>
        <w:spacing w:line="360" w:lineRule="auto"/>
        <w:ind w:firstLineChars="200" w:firstLine="452"/>
        <w:jc w:val="both"/>
        <w:outlineLvl w:val="1"/>
        <w:rPr>
          <w:rFonts w:ascii="仿宋_GB2312" w:eastAsia="仿宋_GB2312" w:hAnsi="仿宋_GB2312" w:cs="仿宋_GB2312"/>
          <w:color w:val="auto"/>
          <w:spacing w:val="-7"/>
          <w:sz w:val="24"/>
          <w:szCs w:val="24"/>
        </w:rPr>
      </w:pPr>
      <w:bookmarkStart w:id="61" w:name="_Toc1266770868"/>
      <w:r>
        <w:rPr>
          <w:rFonts w:ascii="仿宋_GB2312" w:eastAsia="仿宋_GB2312" w:hAnsi="仿宋_GB2312" w:cs="仿宋_GB2312" w:hint="eastAsia"/>
          <w:color w:val="auto"/>
          <w:spacing w:val="-7"/>
          <w:sz w:val="24"/>
          <w:szCs w:val="24"/>
        </w:rPr>
        <w:t>6.</w:t>
      </w:r>
      <w:r>
        <w:rPr>
          <w:rFonts w:ascii="仿宋_GB2312" w:eastAsia="仿宋_GB2312" w:hAnsi="仿宋_GB2312" w:cs="仿宋_GB2312" w:hint="eastAsia"/>
          <w:color w:val="auto"/>
          <w:spacing w:val="-7"/>
          <w:sz w:val="24"/>
          <w:szCs w:val="24"/>
        </w:rPr>
        <w:t>评标</w:t>
      </w:r>
      <w:bookmarkEnd w:id="61"/>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62" w:name="_Toc465102118"/>
      <w:r>
        <w:rPr>
          <w:rFonts w:ascii="仿宋_GB2312" w:eastAsia="仿宋_GB2312" w:hAnsi="仿宋_GB2312" w:cs="仿宋_GB2312" w:hint="eastAsia"/>
          <w:color w:val="auto"/>
          <w:spacing w:val="-7"/>
          <w:sz w:val="24"/>
          <w:szCs w:val="24"/>
        </w:rPr>
        <w:t xml:space="preserve">6.1 </w:t>
      </w:r>
      <w:r>
        <w:rPr>
          <w:rFonts w:ascii="仿宋_GB2312" w:eastAsia="仿宋_GB2312" w:hAnsi="仿宋_GB2312" w:cs="仿宋_GB2312" w:hint="eastAsia"/>
          <w:color w:val="auto"/>
          <w:spacing w:val="-7"/>
          <w:sz w:val="24"/>
          <w:szCs w:val="24"/>
        </w:rPr>
        <w:t>评标委员会</w:t>
      </w:r>
      <w:bookmarkEnd w:id="62"/>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6.1.1 </w:t>
      </w:r>
      <w:r>
        <w:rPr>
          <w:rFonts w:ascii="仿宋_GB2312" w:eastAsia="仿宋_GB2312" w:hAnsi="仿宋_GB2312" w:cs="仿宋_GB2312" w:hint="eastAsia"/>
          <w:color w:val="auto"/>
          <w:spacing w:val="-7"/>
          <w:sz w:val="24"/>
          <w:szCs w:val="24"/>
        </w:rPr>
        <w:t>评标由采购人依法组建的评标委员会负责。评标委员会由采购人，以及有关技术、经济等方面的专家组成。评标委员会成员人数以及技术、经济等方面专家的确</w:t>
      </w:r>
      <w:r>
        <w:rPr>
          <w:rFonts w:ascii="仿宋_GB2312" w:eastAsia="仿宋_GB2312" w:hAnsi="仿宋_GB2312" w:cs="仿宋_GB2312" w:hint="eastAsia"/>
          <w:color w:val="auto"/>
          <w:spacing w:val="-7"/>
          <w:sz w:val="24"/>
          <w:szCs w:val="24"/>
        </w:rPr>
        <w:t>定方式见</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须知前附表。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6.1.2</w:t>
      </w:r>
      <w:r>
        <w:rPr>
          <w:rFonts w:ascii="仿宋_GB2312" w:eastAsia="仿宋_GB2312" w:hAnsi="仿宋_GB2312" w:cs="仿宋_GB2312" w:hint="eastAsia"/>
          <w:color w:val="auto"/>
          <w:spacing w:val="-7"/>
          <w:sz w:val="24"/>
          <w:szCs w:val="24"/>
        </w:rPr>
        <w:t>评标委员会成员有下列情形之一的，应当回避：</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）参加采购活动前三年内，与</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存在劳动关系，或者担任过</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的董事、监事，或者是</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的控股股东或实际控制人；</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）与</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的法定代表人或者负责人有夫妻、直系血亲、三代以内旁系血亲或者近姻亲关系；</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）项目主管部门或者行政监督部门的人员；</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）曾因在招标、评标以及其他与招标投标有关活动中从事违法行为而受过行政处罚或刑事处罚的。评标委员会成员有前款规定情形之一的，应当主动提出回避；</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）与</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有其他可能影响政府采购活动公平、公正进行的关系。</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6.1.3</w:t>
      </w:r>
      <w:r>
        <w:rPr>
          <w:rFonts w:ascii="仿宋_GB2312" w:eastAsia="仿宋_GB2312" w:hAnsi="仿宋_GB2312" w:cs="仿宋_GB2312" w:hint="eastAsia"/>
          <w:color w:val="auto"/>
          <w:spacing w:val="-7"/>
          <w:sz w:val="24"/>
          <w:szCs w:val="24"/>
        </w:rPr>
        <w:t>评标过程中，评标委员会成员有回避事由、擅离职守或者因健康等原因不能</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继续评标的，采购人有权更换。被更换的评标委员会成员作出的评审结论无效，由更换后的评标委员会成员重新进行评审。</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63" w:name="_Toc130822146"/>
      <w:r>
        <w:rPr>
          <w:rFonts w:ascii="仿宋_GB2312" w:eastAsia="仿宋_GB2312" w:hAnsi="仿宋_GB2312" w:cs="仿宋_GB2312" w:hint="eastAsia"/>
          <w:color w:val="auto"/>
          <w:spacing w:val="-7"/>
          <w:sz w:val="24"/>
          <w:szCs w:val="24"/>
        </w:rPr>
        <w:t>6.2</w:t>
      </w:r>
      <w:r>
        <w:rPr>
          <w:rFonts w:ascii="仿宋_GB2312" w:eastAsia="仿宋_GB2312" w:hAnsi="仿宋_GB2312" w:cs="仿宋_GB2312" w:hint="eastAsia"/>
          <w:color w:val="auto"/>
          <w:spacing w:val="-7"/>
          <w:sz w:val="24"/>
          <w:szCs w:val="24"/>
        </w:rPr>
        <w:t>评标原则</w:t>
      </w:r>
      <w:bookmarkEnd w:id="63"/>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评标活动遵循公平、公正、科学和择优的原则。</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64" w:name="_Toc1852036941"/>
      <w:r>
        <w:rPr>
          <w:rFonts w:ascii="仿宋_GB2312" w:eastAsia="仿宋_GB2312" w:hAnsi="仿宋_GB2312" w:cs="仿宋_GB2312" w:hint="eastAsia"/>
          <w:color w:val="auto"/>
          <w:spacing w:val="-7"/>
          <w:sz w:val="24"/>
          <w:szCs w:val="24"/>
        </w:rPr>
        <w:t>6.3</w:t>
      </w:r>
      <w:r>
        <w:rPr>
          <w:rFonts w:ascii="仿宋_GB2312" w:eastAsia="仿宋_GB2312" w:hAnsi="仿宋_GB2312" w:cs="仿宋_GB2312" w:hint="eastAsia"/>
          <w:color w:val="auto"/>
          <w:spacing w:val="-7"/>
          <w:sz w:val="24"/>
          <w:szCs w:val="24"/>
        </w:rPr>
        <w:t>评标</w:t>
      </w:r>
      <w:bookmarkEnd w:id="64"/>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6.3.1</w:t>
      </w:r>
      <w:r>
        <w:rPr>
          <w:rFonts w:ascii="仿宋_GB2312" w:eastAsia="仿宋_GB2312" w:hAnsi="仿宋_GB2312" w:cs="仿宋_GB2312" w:hint="eastAsia"/>
          <w:color w:val="auto"/>
          <w:spacing w:val="-7"/>
          <w:sz w:val="24"/>
          <w:szCs w:val="24"/>
        </w:rPr>
        <w:t>评标方法综合评分法，详见招标文件第四章。</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6.3.2</w:t>
      </w:r>
      <w:r>
        <w:rPr>
          <w:rFonts w:ascii="仿宋_GB2312" w:eastAsia="仿宋_GB2312" w:hAnsi="仿宋_GB2312" w:cs="仿宋_GB2312" w:hint="eastAsia"/>
          <w:color w:val="auto"/>
          <w:spacing w:val="-7"/>
          <w:sz w:val="24"/>
          <w:szCs w:val="24"/>
        </w:rPr>
        <w:t>形式评审和符合性评审</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评标委员会应当对</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的投标文件进行形式评审和符合性评审，以确定其是否满足招标文件的实质性要求。</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6.3.3</w:t>
      </w:r>
      <w:r>
        <w:rPr>
          <w:rFonts w:ascii="仿宋_GB2312" w:eastAsia="仿宋_GB2312" w:hAnsi="仿宋_GB2312" w:cs="仿宋_GB2312" w:hint="eastAsia"/>
          <w:color w:val="auto"/>
          <w:spacing w:val="-7"/>
          <w:sz w:val="24"/>
          <w:szCs w:val="24"/>
        </w:rPr>
        <w:t>投标文件的澄清</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在评标期间，为有助于电子化投标文件的审查、评价和比较，评标委员会可以以书面形式要求</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对电子化投标文件含义不明确的内容作必要的澄清或说明</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应采用书面形式进行澄清或说明，但不得超出电子化投标文件的范围或改变电子化投标文件的实质性内容。根据本须知规定，凡属于评标委员会在评标中发现的计算错误并进行核实的修改不在此列。</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6.3.4 </w:t>
      </w:r>
      <w:r>
        <w:rPr>
          <w:rFonts w:ascii="仿宋_GB2312" w:eastAsia="仿宋_GB2312" w:hAnsi="仿宋_GB2312" w:cs="仿宋_GB2312" w:hint="eastAsia"/>
          <w:color w:val="auto"/>
          <w:spacing w:val="-7"/>
          <w:sz w:val="24"/>
          <w:szCs w:val="24"/>
        </w:rPr>
        <w:t>电子化投标文件计算错误的修正</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评标委员会将对确定为实质上响应招标文件要求的电子化投标文件进行校核，看其是否有计算或表达上的错误，修正错误的原则如下：</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）电子化投标文件中的大写金额和小写金额不一致的，以大写金额为准；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）对不同文字文本电子化投标文件的解释发生异议的，以中文文本为准。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按上述修正错误的原则及方法调整或修正电子化投标文件的投标报价，</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同意后，调整后的投标报价对</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起约束作用。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6.3.5</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所投产品如被列入财政部与国家主管部门颁发的节能产品或环境</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标志产品品目清单，应提供处于有效期之内认证证书等相关证明，在评标时予以优先采购。</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如采购人所采购产品为政府强制采购的产品，</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所投产品应属于品目清单</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的强制采购部分。</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应提供有效期</w:t>
      </w:r>
      <w:r>
        <w:rPr>
          <w:rFonts w:ascii="仿宋_GB2312" w:eastAsia="仿宋_GB2312" w:hAnsi="仿宋_GB2312" w:cs="仿宋_GB2312" w:hint="eastAsia"/>
          <w:color w:val="auto"/>
          <w:spacing w:val="-7"/>
          <w:sz w:val="24"/>
          <w:szCs w:val="24"/>
        </w:rPr>
        <w:t>内的认证证书，否则其投标将被认定为无效投标。</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6.3.6</w:t>
      </w:r>
      <w:r>
        <w:rPr>
          <w:rFonts w:ascii="仿宋_GB2312" w:eastAsia="仿宋_GB2312" w:hAnsi="仿宋_GB2312" w:cs="仿宋_GB2312" w:hint="eastAsia"/>
          <w:color w:val="auto"/>
          <w:spacing w:val="-7"/>
          <w:sz w:val="24"/>
          <w:szCs w:val="24"/>
        </w:rPr>
        <w:t>投标无效</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电子化投标文件有下列情形之一的，由评标委员会初审后按无效标处理：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）投标文件未按照招标文件规定要求签署、盖章的；</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）投标报价高于招标文件中投标最高限价的；</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）电子化投标文件附有采购人不能接受的条件的；</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）以他人的名义投标、串通投标、以行贿手段谋取中标或者以其他弄虚作假方式投标的；</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）采取不正当手段谋取中标的。</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6.3.7 </w:t>
      </w:r>
      <w:r>
        <w:rPr>
          <w:rFonts w:ascii="仿宋_GB2312" w:eastAsia="仿宋_GB2312" w:hAnsi="仿宋_GB2312" w:cs="仿宋_GB2312" w:hint="eastAsia"/>
          <w:color w:val="auto"/>
          <w:spacing w:val="-7"/>
          <w:sz w:val="24"/>
          <w:szCs w:val="24"/>
        </w:rPr>
        <w:t>评标时，投标报价是评标的重要依据，但不是唯一依据，采购人不承诺将合同授予报价最低或最高的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6.3.8 </w:t>
      </w:r>
      <w:r>
        <w:rPr>
          <w:rFonts w:ascii="仿宋_GB2312" w:eastAsia="仿宋_GB2312" w:hAnsi="仿宋_GB2312" w:cs="仿宋_GB2312" w:hint="eastAsia"/>
          <w:color w:val="auto"/>
          <w:spacing w:val="-7"/>
          <w:sz w:val="24"/>
          <w:szCs w:val="24"/>
        </w:rPr>
        <w:t>评标委员会认为</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的报价明显低于其他通过符合性审查</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的报价</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有可能影响产品质量或者不能诚信履约的，应当要求其在评标现场合理的时间</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内提供书面说明，必要时提交相关证明材料；</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不能证明其报价合理性的，评标委员会应当将其作为无效投标处理。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6.3.9</w:t>
      </w:r>
      <w:r>
        <w:rPr>
          <w:rFonts w:ascii="仿宋_GB2312" w:eastAsia="仿宋_GB2312" w:hAnsi="仿宋_GB2312" w:cs="仿宋_GB2312" w:hint="eastAsia"/>
          <w:color w:val="auto"/>
          <w:spacing w:val="-7"/>
          <w:sz w:val="24"/>
          <w:szCs w:val="24"/>
        </w:rPr>
        <w:t>评标委员会依据本须知规定的评标标准和方法，对电子化投标文件进行评审和比较，向采购人提供书面评标报告，并经采购人授权直接确定排名第一的为</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6.3.10 </w:t>
      </w:r>
      <w:r>
        <w:rPr>
          <w:rFonts w:ascii="仿宋_GB2312" w:eastAsia="仿宋_GB2312" w:hAnsi="仿宋_GB2312" w:cs="仿宋_GB2312" w:hint="eastAsia"/>
          <w:color w:val="auto"/>
          <w:spacing w:val="-7"/>
          <w:sz w:val="24"/>
          <w:szCs w:val="24"/>
        </w:rPr>
        <w:t>本项目采用综合评分法，按评审后得分由高到低顺序排列。得分相同的，按投标报价由低到高的</w:t>
      </w:r>
      <w:r>
        <w:rPr>
          <w:rFonts w:ascii="仿宋_GB2312" w:eastAsia="仿宋_GB2312" w:hAnsi="仿宋_GB2312" w:cs="仿宋_GB2312" w:hint="eastAsia"/>
          <w:color w:val="auto"/>
          <w:spacing w:val="-7"/>
          <w:sz w:val="24"/>
          <w:szCs w:val="24"/>
        </w:rPr>
        <w:t>顺序排列。得分且投标报价相同的，按技术标得分由高到低的顺序排列。技术指标仍相同的，按商务标由高到低的顺序排列，以上各项都相同的，由评标委员会确定排名第一的为</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6.3.11</w:t>
      </w:r>
      <w:r>
        <w:rPr>
          <w:rFonts w:ascii="仿宋_GB2312" w:eastAsia="仿宋_GB2312" w:hAnsi="仿宋_GB2312" w:cs="仿宋_GB2312" w:hint="eastAsia"/>
          <w:color w:val="auto"/>
          <w:spacing w:val="-7"/>
          <w:sz w:val="24"/>
          <w:szCs w:val="24"/>
        </w:rPr>
        <w:t>评标过程的保密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）开标后，直至授予</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合同为止，凡属于对电子化投标文件的审查</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澄清、评价和比较有关的资料，中标候选</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的推荐情况，及其他任何与评标有关的情况均应严格保密。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lang w:eastAsia="zh-CN"/>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）在电子化投标文件的评审和比较、中标候选</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推荐以及授予合同的过程中，</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向采购人和评标委员会施加影响的任何行为，都将会导致其投标被拒绝</w:t>
      </w:r>
      <w:r>
        <w:rPr>
          <w:rFonts w:ascii="仿宋_GB2312" w:eastAsia="仿宋_GB2312" w:hAnsi="仿宋_GB2312" w:cs="仿宋_GB2312" w:hint="eastAsia"/>
          <w:color w:val="auto"/>
          <w:spacing w:val="-7"/>
          <w:sz w:val="24"/>
          <w:szCs w:val="24"/>
          <w:lang w:eastAsia="zh-CN"/>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确定后，采购人不对未</w:t>
      </w:r>
      <w:r>
        <w:rPr>
          <w:rFonts w:ascii="仿宋_GB2312" w:eastAsia="仿宋_GB2312" w:hAnsi="仿宋_GB2312" w:cs="仿宋_GB2312" w:hint="eastAsia"/>
          <w:color w:val="auto"/>
          <w:spacing w:val="-7"/>
          <w:sz w:val="24"/>
          <w:szCs w:val="24"/>
          <w:lang w:eastAsia="zh-CN"/>
        </w:rPr>
        <w:t>中标投标人</w:t>
      </w:r>
      <w:r>
        <w:rPr>
          <w:rFonts w:ascii="仿宋_GB2312" w:eastAsia="仿宋_GB2312" w:hAnsi="仿宋_GB2312" w:cs="仿宋_GB2312" w:hint="eastAsia"/>
          <w:color w:val="auto"/>
          <w:spacing w:val="-7"/>
          <w:sz w:val="24"/>
          <w:szCs w:val="24"/>
        </w:rPr>
        <w:t>就评标过程以及未能中标原因做出任何解释。未</w:t>
      </w:r>
      <w:r>
        <w:rPr>
          <w:rFonts w:ascii="仿宋_GB2312" w:eastAsia="仿宋_GB2312" w:hAnsi="仿宋_GB2312" w:cs="仿宋_GB2312" w:hint="eastAsia"/>
          <w:color w:val="auto"/>
          <w:spacing w:val="-7"/>
          <w:sz w:val="24"/>
          <w:szCs w:val="24"/>
          <w:lang w:eastAsia="zh-CN"/>
        </w:rPr>
        <w:t>中标投标人</w:t>
      </w:r>
      <w:r>
        <w:rPr>
          <w:rFonts w:ascii="仿宋_GB2312" w:eastAsia="仿宋_GB2312" w:hAnsi="仿宋_GB2312" w:cs="仿宋_GB2312" w:hint="eastAsia"/>
          <w:color w:val="auto"/>
          <w:spacing w:val="-7"/>
          <w:sz w:val="24"/>
          <w:szCs w:val="24"/>
        </w:rPr>
        <w:t>不得向评标委员会组成人员或其他有关人员索问评标过程的情况和材料。</w:t>
      </w:r>
    </w:p>
    <w:p w:rsidR="00151C6C" w:rsidRDefault="005936A7">
      <w:pPr>
        <w:spacing w:line="360" w:lineRule="auto"/>
        <w:ind w:firstLineChars="200" w:firstLine="452"/>
        <w:jc w:val="both"/>
        <w:outlineLvl w:val="1"/>
        <w:rPr>
          <w:rFonts w:ascii="仿宋_GB2312" w:eastAsia="仿宋_GB2312" w:hAnsi="仿宋_GB2312" w:cs="仿宋_GB2312"/>
          <w:color w:val="auto"/>
          <w:spacing w:val="-7"/>
          <w:sz w:val="24"/>
          <w:szCs w:val="24"/>
        </w:rPr>
      </w:pPr>
      <w:bookmarkStart w:id="65" w:name="_Toc1556887769"/>
      <w:r>
        <w:rPr>
          <w:rFonts w:ascii="仿宋_GB2312" w:eastAsia="仿宋_GB2312" w:hAnsi="仿宋_GB2312" w:cs="仿宋_GB2312" w:hint="eastAsia"/>
          <w:color w:val="auto"/>
          <w:spacing w:val="-7"/>
          <w:sz w:val="24"/>
          <w:szCs w:val="24"/>
        </w:rPr>
        <w:t>7.</w:t>
      </w:r>
      <w:r>
        <w:rPr>
          <w:rFonts w:ascii="仿宋_GB2312" w:eastAsia="仿宋_GB2312" w:hAnsi="仿宋_GB2312" w:cs="仿宋_GB2312" w:hint="eastAsia"/>
          <w:color w:val="auto"/>
          <w:spacing w:val="-7"/>
          <w:sz w:val="24"/>
          <w:szCs w:val="24"/>
        </w:rPr>
        <w:t>授予合同</w:t>
      </w:r>
      <w:bookmarkEnd w:id="65"/>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66" w:name="_Toc1671978535"/>
      <w:r>
        <w:rPr>
          <w:rFonts w:ascii="仿宋_GB2312" w:eastAsia="仿宋_GB2312" w:hAnsi="仿宋_GB2312" w:cs="仿宋_GB2312" w:hint="eastAsia"/>
          <w:color w:val="auto"/>
          <w:spacing w:val="-7"/>
          <w:sz w:val="24"/>
          <w:szCs w:val="24"/>
        </w:rPr>
        <w:t>7.1</w:t>
      </w:r>
      <w:r>
        <w:rPr>
          <w:rFonts w:ascii="仿宋_GB2312" w:eastAsia="仿宋_GB2312" w:hAnsi="仿宋_GB2312" w:cs="仿宋_GB2312" w:hint="eastAsia"/>
          <w:color w:val="auto"/>
          <w:spacing w:val="-7"/>
          <w:sz w:val="24"/>
          <w:szCs w:val="24"/>
        </w:rPr>
        <w:t>中标公告</w:t>
      </w:r>
      <w:bookmarkEnd w:id="66"/>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7.1.1</w:t>
      </w:r>
      <w:r>
        <w:rPr>
          <w:rFonts w:ascii="仿宋_GB2312" w:eastAsia="仿宋_GB2312" w:hAnsi="仿宋_GB2312" w:cs="仿宋_GB2312" w:hint="eastAsia"/>
          <w:color w:val="auto"/>
          <w:spacing w:val="-7"/>
          <w:sz w:val="24"/>
          <w:szCs w:val="24"/>
        </w:rPr>
        <w:t>采购代理机构应当在评标结束后</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个工作日内将评标报告送采购人。采购人应当自收到评标报告之日起</w:t>
      </w:r>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个工作日内，在评标报告确定的中标候选</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名单</w:t>
      </w:r>
      <w:r>
        <w:rPr>
          <w:rFonts w:ascii="仿宋_GB2312" w:eastAsia="仿宋_GB2312" w:hAnsi="仿宋_GB2312" w:cs="仿宋_GB2312" w:hint="eastAsia"/>
          <w:color w:val="auto"/>
          <w:spacing w:val="-7"/>
          <w:sz w:val="24"/>
          <w:szCs w:val="24"/>
          <w:lang w:eastAsia="zh-CN"/>
        </w:rPr>
        <w:t>中，</w:t>
      </w:r>
      <w:r>
        <w:rPr>
          <w:rFonts w:ascii="仿宋_GB2312" w:eastAsia="仿宋_GB2312" w:hAnsi="仿宋_GB2312" w:cs="仿宋_GB2312" w:hint="eastAsia"/>
          <w:color w:val="auto"/>
          <w:spacing w:val="-7"/>
          <w:sz w:val="24"/>
          <w:szCs w:val="24"/>
        </w:rPr>
        <w:t>选定排名第一为</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并列的，由采购人按照招标文件规定的方式确定</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；招标文件未规定的，采取随机抽取的方式确定</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采购人在收到评标报告</w:t>
      </w:r>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个工作日内未按评标报告推荐的顺序确定</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，又不能说明合法理由的，视同按评标报告推荐的顺序确定排名第一为</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7.1.2</w:t>
      </w:r>
      <w:r>
        <w:rPr>
          <w:rFonts w:ascii="仿宋_GB2312" w:eastAsia="仿宋_GB2312" w:hAnsi="仿宋_GB2312" w:cs="仿宋_GB2312" w:hint="eastAsia"/>
          <w:color w:val="auto"/>
          <w:spacing w:val="-7"/>
          <w:sz w:val="24"/>
          <w:szCs w:val="24"/>
        </w:rPr>
        <w:t>采购代理机构自</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确定之日起</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个工作日内，在《</w:t>
      </w:r>
      <w:r>
        <w:rPr>
          <w:rFonts w:ascii="仿宋_GB2312" w:eastAsia="仿宋_GB2312" w:hAnsi="仿宋_GB2312" w:cs="仿宋_GB2312" w:hint="eastAsia"/>
          <w:color w:val="auto"/>
          <w:spacing w:val="-7"/>
          <w:sz w:val="24"/>
          <w:szCs w:val="24"/>
          <w:lang w:eastAsia="zh-CN"/>
        </w:rPr>
        <w:t>中国采购与招标网</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lang w:eastAsia="zh-CN"/>
        </w:rPr>
        <w:t>《河南省政府采购网》、《中国招标投标公共服务平台》、</w:t>
      </w:r>
      <w:r>
        <w:rPr>
          <w:rFonts w:ascii="仿宋_GB2312" w:eastAsia="仿宋_GB2312" w:hAnsi="仿宋_GB2312" w:cs="仿宋_GB2312" w:hint="eastAsia"/>
          <w:color w:val="auto"/>
          <w:spacing w:val="-7"/>
          <w:sz w:val="24"/>
          <w:szCs w:val="24"/>
        </w:rPr>
        <w:t>《三门峡市公共资源交易中心网》公告中标结果，招标文件随中标结果同时公告。</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为中小企业的，同时公告其《中小企业声明函》；</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为残疾人福利性单位的，同时公告其《残疾人福利性单位声明函》，接受社会监督。中标公告期限为</w:t>
      </w: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个工作日</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67" w:name="_Toc1119716750"/>
      <w:r>
        <w:rPr>
          <w:rFonts w:ascii="仿宋_GB2312" w:eastAsia="仿宋_GB2312" w:hAnsi="仿宋_GB2312" w:cs="仿宋_GB2312" w:hint="eastAsia"/>
          <w:color w:val="auto"/>
          <w:spacing w:val="-7"/>
          <w:sz w:val="24"/>
          <w:szCs w:val="24"/>
        </w:rPr>
        <w:t>7.2</w:t>
      </w:r>
      <w:r>
        <w:rPr>
          <w:rFonts w:ascii="仿宋_GB2312" w:eastAsia="仿宋_GB2312" w:hAnsi="仿宋_GB2312" w:cs="仿宋_GB2312" w:hint="eastAsia"/>
          <w:color w:val="auto"/>
          <w:spacing w:val="-7"/>
          <w:sz w:val="24"/>
          <w:szCs w:val="24"/>
        </w:rPr>
        <w:t>中标通知书</w:t>
      </w:r>
      <w:bookmarkEnd w:id="67"/>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在公告中标结果的同时，向</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发出中标通知书，中标通知书发出后，采购人不得违法改变中标结果，</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无正当理由不得放弃中标。</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68" w:name="_Toc680218589"/>
      <w:r>
        <w:rPr>
          <w:rFonts w:ascii="仿宋_GB2312" w:eastAsia="仿宋_GB2312" w:hAnsi="仿宋_GB2312" w:cs="仿宋_GB2312" w:hint="eastAsia"/>
          <w:color w:val="auto"/>
          <w:spacing w:val="-7"/>
          <w:sz w:val="24"/>
          <w:szCs w:val="24"/>
        </w:rPr>
        <w:t>7.3</w:t>
      </w:r>
      <w:r>
        <w:rPr>
          <w:rFonts w:ascii="仿宋_GB2312" w:eastAsia="仿宋_GB2312" w:hAnsi="仿宋_GB2312" w:cs="仿宋_GB2312" w:hint="eastAsia"/>
          <w:color w:val="auto"/>
          <w:spacing w:val="-7"/>
          <w:sz w:val="24"/>
          <w:szCs w:val="24"/>
        </w:rPr>
        <w:t>履约保证金</w:t>
      </w:r>
      <w:bookmarkEnd w:id="68"/>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本项目不收取履约保证金。如</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违反政府采购合同约定给采购人造成损失的</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采购人按照合同约定</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要求</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承担赔偿责任。</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69" w:name="_Toc1378372342"/>
      <w:r>
        <w:rPr>
          <w:rFonts w:ascii="仿宋_GB2312" w:eastAsia="仿宋_GB2312" w:hAnsi="仿宋_GB2312" w:cs="仿宋_GB2312" w:hint="eastAsia"/>
          <w:color w:val="auto"/>
          <w:spacing w:val="-7"/>
          <w:sz w:val="24"/>
          <w:szCs w:val="24"/>
        </w:rPr>
        <w:t>7.4</w:t>
      </w:r>
      <w:r>
        <w:rPr>
          <w:rFonts w:ascii="仿宋_GB2312" w:eastAsia="仿宋_GB2312" w:hAnsi="仿宋_GB2312" w:cs="仿宋_GB2312" w:hint="eastAsia"/>
          <w:color w:val="auto"/>
          <w:spacing w:val="-7"/>
          <w:sz w:val="24"/>
          <w:szCs w:val="24"/>
        </w:rPr>
        <w:t>签订合同</w:t>
      </w:r>
      <w:bookmarkEnd w:id="69"/>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7.4.1</w:t>
      </w:r>
      <w:r>
        <w:rPr>
          <w:rFonts w:ascii="仿宋_GB2312" w:eastAsia="仿宋_GB2312" w:hAnsi="仿宋_GB2312" w:cs="仿宋_GB2312" w:hint="eastAsia"/>
          <w:color w:val="auto"/>
          <w:spacing w:val="-7"/>
          <w:sz w:val="24"/>
          <w:szCs w:val="24"/>
        </w:rPr>
        <w:t>采购人和</w:t>
      </w:r>
      <w:r>
        <w:rPr>
          <w:rFonts w:ascii="仿宋_GB2312" w:eastAsia="仿宋_GB2312" w:hAnsi="仿宋_GB2312" w:cs="仿宋_GB2312" w:hint="eastAsia"/>
          <w:color w:val="auto"/>
          <w:spacing w:val="-7"/>
          <w:sz w:val="24"/>
          <w:szCs w:val="24"/>
          <w:lang w:eastAsia="zh-CN"/>
        </w:rPr>
        <w:t>中标投标人</w:t>
      </w:r>
      <w:r>
        <w:rPr>
          <w:rFonts w:ascii="仿宋_GB2312" w:eastAsia="仿宋_GB2312" w:hAnsi="仿宋_GB2312" w:cs="仿宋_GB2312" w:hint="eastAsia"/>
          <w:color w:val="auto"/>
          <w:spacing w:val="-7"/>
          <w:sz w:val="24"/>
          <w:szCs w:val="24"/>
        </w:rPr>
        <w:t>应当在中标通知书发出之日起</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个工作日内，根据招标文件和</w:t>
      </w:r>
      <w:r>
        <w:rPr>
          <w:rFonts w:ascii="仿宋_GB2312" w:eastAsia="仿宋_GB2312" w:hAnsi="仿宋_GB2312" w:cs="仿宋_GB2312" w:hint="eastAsia"/>
          <w:color w:val="auto"/>
          <w:spacing w:val="-7"/>
          <w:sz w:val="24"/>
          <w:szCs w:val="24"/>
          <w:lang w:eastAsia="zh-CN"/>
        </w:rPr>
        <w:t>中标投标人</w:t>
      </w:r>
      <w:r>
        <w:rPr>
          <w:rFonts w:ascii="仿宋_GB2312" w:eastAsia="仿宋_GB2312" w:hAnsi="仿宋_GB2312" w:cs="仿宋_GB2312" w:hint="eastAsia"/>
          <w:color w:val="auto"/>
          <w:spacing w:val="-7"/>
          <w:sz w:val="24"/>
          <w:szCs w:val="24"/>
        </w:rPr>
        <w:t>的投标文件订立书面合同。所签订的合同不得对招标文件确定的事项和</w:t>
      </w:r>
      <w:r>
        <w:rPr>
          <w:rFonts w:ascii="仿宋_GB2312" w:eastAsia="仿宋_GB2312" w:hAnsi="仿宋_GB2312" w:cs="仿宋_GB2312" w:hint="eastAsia"/>
          <w:color w:val="auto"/>
          <w:spacing w:val="-7"/>
          <w:sz w:val="24"/>
          <w:szCs w:val="24"/>
          <w:lang w:eastAsia="zh-CN"/>
        </w:rPr>
        <w:t>中标投标人</w:t>
      </w:r>
      <w:r>
        <w:rPr>
          <w:rFonts w:ascii="仿宋_GB2312" w:eastAsia="仿宋_GB2312" w:hAnsi="仿宋_GB2312" w:cs="仿宋_GB2312" w:hint="eastAsia"/>
          <w:color w:val="auto"/>
          <w:spacing w:val="-7"/>
          <w:sz w:val="24"/>
          <w:szCs w:val="24"/>
        </w:rPr>
        <w:t>投标文件作实质性修改。</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7.4.2</w:t>
      </w:r>
      <w:r>
        <w:rPr>
          <w:rFonts w:ascii="仿宋_GB2312" w:eastAsia="仿宋_GB2312" w:hAnsi="仿宋_GB2312" w:cs="仿宋_GB2312" w:hint="eastAsia"/>
          <w:color w:val="auto"/>
          <w:spacing w:val="-7"/>
          <w:sz w:val="24"/>
          <w:szCs w:val="24"/>
          <w:lang w:eastAsia="zh-CN"/>
        </w:rPr>
        <w:t>中标投标</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无正当理由拒签合同、在签订合同时向采购人提出附加条件的，</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采购人有权取消其中标资格，给采购人带来损失的，还应给予赔偿；采购人可以按照评标报告推荐的</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排序，确定排名下一位为</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，也可以重新开展采购活动。当出现法规规定的中标无效或中标结果无效情形时，采购人可与排名下一位的中标候</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另行签订合同，或依法重新开展采购活动。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7.4.3</w:t>
      </w:r>
      <w:r>
        <w:rPr>
          <w:rFonts w:ascii="仿宋_GB2312" w:eastAsia="仿宋_GB2312" w:hAnsi="仿宋_GB2312" w:cs="仿宋_GB2312" w:hint="eastAsia"/>
          <w:color w:val="auto"/>
          <w:spacing w:val="-7"/>
          <w:sz w:val="24"/>
          <w:szCs w:val="24"/>
        </w:rPr>
        <w:t>采购人不得向</w:t>
      </w:r>
      <w:r>
        <w:rPr>
          <w:rFonts w:ascii="仿宋_GB2312" w:eastAsia="仿宋_GB2312" w:hAnsi="仿宋_GB2312" w:cs="仿宋_GB2312" w:hint="eastAsia"/>
          <w:color w:val="auto"/>
          <w:spacing w:val="-7"/>
          <w:sz w:val="24"/>
          <w:szCs w:val="24"/>
          <w:lang w:eastAsia="zh-CN"/>
        </w:rPr>
        <w:t>中标投标人</w:t>
      </w:r>
      <w:r>
        <w:rPr>
          <w:rFonts w:ascii="仿宋_GB2312" w:eastAsia="仿宋_GB2312" w:hAnsi="仿宋_GB2312" w:cs="仿宋_GB2312" w:hint="eastAsia"/>
          <w:color w:val="auto"/>
          <w:spacing w:val="-7"/>
          <w:sz w:val="24"/>
          <w:szCs w:val="24"/>
        </w:rPr>
        <w:t>提出任何不合理的要求作为签订合同的条件。</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70" w:name="_Toc1397851805"/>
      <w:r>
        <w:rPr>
          <w:rFonts w:ascii="仿宋_GB2312" w:eastAsia="仿宋_GB2312" w:hAnsi="仿宋_GB2312" w:cs="仿宋_GB2312" w:hint="eastAsia"/>
          <w:color w:val="auto"/>
          <w:spacing w:val="-7"/>
          <w:sz w:val="24"/>
          <w:szCs w:val="24"/>
        </w:rPr>
        <w:t>7.5</w:t>
      </w:r>
      <w:r>
        <w:rPr>
          <w:rFonts w:ascii="仿宋_GB2312" w:eastAsia="仿宋_GB2312" w:hAnsi="仿宋_GB2312" w:cs="仿宋_GB2312" w:hint="eastAsia"/>
          <w:color w:val="auto"/>
          <w:spacing w:val="-7"/>
          <w:sz w:val="24"/>
          <w:szCs w:val="24"/>
        </w:rPr>
        <w:t>质疑</w:t>
      </w:r>
      <w:bookmarkEnd w:id="70"/>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lang w:eastAsia="zh-CN"/>
        </w:rPr>
      </w:pPr>
      <w:r>
        <w:rPr>
          <w:rFonts w:ascii="仿宋_GB2312" w:eastAsia="仿宋_GB2312" w:hAnsi="仿宋_GB2312" w:cs="仿宋_GB2312" w:hint="eastAsia"/>
          <w:color w:val="auto"/>
          <w:spacing w:val="-7"/>
          <w:sz w:val="24"/>
          <w:szCs w:val="24"/>
        </w:rPr>
        <w:t>各有关当事人对中标结果有异议的，可以在中标结果公告期限届满之日起七个工作日内，按《政府采购质疑和投诉办法》（财政部令第</w:t>
      </w:r>
      <w:r>
        <w:rPr>
          <w:rFonts w:ascii="仿宋_GB2312" w:eastAsia="仿宋_GB2312" w:hAnsi="仿宋_GB2312" w:cs="仿宋_GB2312" w:hint="eastAsia"/>
          <w:color w:val="auto"/>
          <w:spacing w:val="-7"/>
          <w:sz w:val="24"/>
          <w:szCs w:val="24"/>
        </w:rPr>
        <w:t>94</w:t>
      </w:r>
      <w:r>
        <w:rPr>
          <w:rFonts w:ascii="仿宋_GB2312" w:eastAsia="仿宋_GB2312" w:hAnsi="仿宋_GB2312" w:cs="仿宋_GB2312" w:hint="eastAsia"/>
          <w:color w:val="auto"/>
          <w:spacing w:val="-7"/>
          <w:sz w:val="24"/>
          <w:szCs w:val="24"/>
        </w:rPr>
        <w:t>号）要求以书面形式同时向采购人和采购代理机构提出质疑，逾期提交或未按照要求提交的质疑函将不予受理</w:t>
      </w:r>
      <w:r>
        <w:rPr>
          <w:rFonts w:ascii="仿宋_GB2312" w:eastAsia="仿宋_GB2312" w:hAnsi="仿宋_GB2312" w:cs="仿宋_GB2312" w:hint="eastAsia"/>
          <w:color w:val="auto"/>
          <w:spacing w:val="-7"/>
          <w:sz w:val="24"/>
          <w:szCs w:val="24"/>
          <w:lang w:eastAsia="zh-CN"/>
        </w:rPr>
        <w:t>。</w:t>
      </w:r>
    </w:p>
    <w:p w:rsidR="00151C6C" w:rsidRDefault="005936A7">
      <w:pPr>
        <w:spacing w:line="360" w:lineRule="auto"/>
        <w:ind w:firstLineChars="200" w:firstLine="452"/>
        <w:jc w:val="both"/>
        <w:outlineLvl w:val="1"/>
        <w:rPr>
          <w:rFonts w:ascii="仿宋_GB2312" w:eastAsia="仿宋_GB2312" w:hAnsi="仿宋_GB2312" w:cs="仿宋_GB2312"/>
          <w:color w:val="auto"/>
          <w:spacing w:val="-7"/>
          <w:sz w:val="24"/>
          <w:szCs w:val="24"/>
        </w:rPr>
      </w:pPr>
      <w:bookmarkStart w:id="71" w:name="_Toc224188455"/>
      <w:r>
        <w:rPr>
          <w:rFonts w:ascii="仿宋_GB2312" w:eastAsia="仿宋_GB2312" w:hAnsi="仿宋_GB2312" w:cs="仿宋_GB2312" w:hint="eastAsia"/>
          <w:color w:val="auto"/>
          <w:spacing w:val="-7"/>
          <w:sz w:val="24"/>
          <w:szCs w:val="24"/>
        </w:rPr>
        <w:t>8.</w:t>
      </w:r>
      <w:r>
        <w:rPr>
          <w:rFonts w:ascii="仿宋_GB2312" w:eastAsia="仿宋_GB2312" w:hAnsi="仿宋_GB2312" w:cs="仿宋_GB2312" w:hint="eastAsia"/>
          <w:color w:val="auto"/>
          <w:spacing w:val="-7"/>
          <w:sz w:val="24"/>
          <w:szCs w:val="24"/>
        </w:rPr>
        <w:t>纪律和监督</w:t>
      </w:r>
      <w:bookmarkEnd w:id="71"/>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72" w:name="_Toc1249046347"/>
      <w:r>
        <w:rPr>
          <w:rFonts w:ascii="仿宋_GB2312" w:eastAsia="仿宋_GB2312" w:hAnsi="仿宋_GB2312" w:cs="仿宋_GB2312" w:hint="eastAsia"/>
          <w:color w:val="auto"/>
          <w:spacing w:val="-7"/>
          <w:sz w:val="24"/>
          <w:szCs w:val="24"/>
        </w:rPr>
        <w:t xml:space="preserve">8.1 </w:t>
      </w:r>
      <w:r>
        <w:rPr>
          <w:rFonts w:ascii="仿宋_GB2312" w:eastAsia="仿宋_GB2312" w:hAnsi="仿宋_GB2312" w:cs="仿宋_GB2312" w:hint="eastAsia"/>
          <w:color w:val="auto"/>
          <w:spacing w:val="-7"/>
          <w:sz w:val="24"/>
          <w:szCs w:val="24"/>
        </w:rPr>
        <w:t>对采购人的纪律要求</w:t>
      </w:r>
      <w:bookmarkEnd w:id="72"/>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采购人不得泄露招标投标活动中应当保密的情况和资料，不得与</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串通损害国家利益、社会公共利益或者他人合法权益。</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8.2 </w:t>
      </w:r>
      <w:r>
        <w:rPr>
          <w:rFonts w:ascii="仿宋_GB2312" w:eastAsia="仿宋_GB2312" w:hAnsi="仿宋_GB2312" w:cs="仿宋_GB2312" w:hint="eastAsia"/>
          <w:color w:val="auto"/>
          <w:spacing w:val="-7"/>
          <w:sz w:val="24"/>
          <w:szCs w:val="24"/>
        </w:rPr>
        <w:t>对</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的纪律要求</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不得相互串通投标或者与采购人串通投标，不得向采购人或者评标委员会成员行贿谋取中标，不得以他人名义投标或</w:t>
      </w:r>
      <w:r>
        <w:rPr>
          <w:rFonts w:ascii="仿宋_GB2312" w:eastAsia="仿宋_GB2312" w:hAnsi="仿宋_GB2312" w:cs="仿宋_GB2312" w:hint="eastAsia"/>
          <w:color w:val="auto"/>
          <w:spacing w:val="-7"/>
          <w:sz w:val="24"/>
          <w:szCs w:val="24"/>
        </w:rPr>
        <w:t>者以其他方式弄虚作假骗取中标；</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不得以任何方式干扰、影响评标工作。</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8.2.1 </w:t>
      </w:r>
      <w:r>
        <w:rPr>
          <w:rFonts w:ascii="仿宋_GB2312" w:eastAsia="仿宋_GB2312" w:hAnsi="仿宋_GB2312" w:cs="仿宋_GB2312" w:hint="eastAsia"/>
          <w:color w:val="auto"/>
          <w:spacing w:val="-7"/>
          <w:sz w:val="24"/>
          <w:szCs w:val="24"/>
        </w:rPr>
        <w:t>有下列情形之一的，属于</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相互串通投标：</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（一）</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之间协商投标报价等投标文件的实质性内容；</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（二）</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之间约定</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（三）</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之间约定部分</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放弃投标或者中标；</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（四）</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之间为谋取中标或者排斥特定</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而采取的其他联合行动。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8.2.2 </w:t>
      </w:r>
      <w:r>
        <w:rPr>
          <w:rFonts w:ascii="仿宋_GB2312" w:eastAsia="仿宋_GB2312" w:hAnsi="仿宋_GB2312" w:cs="仿宋_GB2312" w:hint="eastAsia"/>
          <w:color w:val="auto"/>
          <w:spacing w:val="-7"/>
          <w:sz w:val="24"/>
          <w:szCs w:val="24"/>
        </w:rPr>
        <w:t>有下列情形之一的，视为</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相互串通投标：</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（一）不同</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的投标文件由同一单位或者个人编制；</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（二）不同</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委托同一单位或者个人办理投标事宜；</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（三）不同</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的投标文件载明的项目管理成员为同一人；</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（四）不同</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的投标文件异常一致或者投标报价呈规律性差异；</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（五）不同</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的投标文件制作机器码一致视为串通投标行为；</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8.2.3 </w:t>
      </w:r>
      <w:r>
        <w:rPr>
          <w:rFonts w:ascii="仿宋_GB2312" w:eastAsia="仿宋_GB2312" w:hAnsi="仿宋_GB2312" w:cs="仿宋_GB2312" w:hint="eastAsia"/>
          <w:color w:val="auto"/>
          <w:spacing w:val="-7"/>
          <w:sz w:val="24"/>
          <w:szCs w:val="24"/>
        </w:rPr>
        <w:t>有下列情形之一的，属于以他人名义投标：</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（一）使用通过受让或者租借等方式获取的资格、资质证书投标的</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8.2.4 </w:t>
      </w:r>
      <w:r>
        <w:rPr>
          <w:rFonts w:ascii="仿宋_GB2312" w:eastAsia="仿宋_GB2312" w:hAnsi="仿宋_GB2312" w:cs="仿宋_GB2312" w:hint="eastAsia"/>
          <w:color w:val="auto"/>
          <w:spacing w:val="-7"/>
          <w:sz w:val="24"/>
          <w:szCs w:val="24"/>
        </w:rPr>
        <w:t>有下列情形之一的，属于以其他方式弄虚作假的行为：</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（一）使用伪造、变造的许可证件；</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（二）提供虚假的财务状况或者业绩；</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（三）提供虚假的项目负责人或者主要技术人员简历、劳动关系证明；</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（四）提供虚假的信用状况；</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（五）其他弄虚</w:t>
      </w:r>
      <w:r>
        <w:rPr>
          <w:rFonts w:ascii="仿宋_GB2312" w:eastAsia="仿宋_GB2312" w:hAnsi="仿宋_GB2312" w:cs="仿宋_GB2312" w:hint="eastAsia"/>
          <w:color w:val="auto"/>
          <w:spacing w:val="-7"/>
          <w:sz w:val="24"/>
          <w:szCs w:val="24"/>
        </w:rPr>
        <w:t>作假的行为。</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73" w:name="_Toc1069304604"/>
      <w:r>
        <w:rPr>
          <w:rFonts w:ascii="仿宋_GB2312" w:eastAsia="仿宋_GB2312" w:hAnsi="仿宋_GB2312" w:cs="仿宋_GB2312" w:hint="eastAsia"/>
          <w:color w:val="auto"/>
          <w:spacing w:val="-7"/>
          <w:sz w:val="24"/>
          <w:szCs w:val="24"/>
        </w:rPr>
        <w:t xml:space="preserve">8.3 </w:t>
      </w:r>
      <w:r>
        <w:rPr>
          <w:rFonts w:ascii="仿宋_GB2312" w:eastAsia="仿宋_GB2312" w:hAnsi="仿宋_GB2312" w:cs="仿宋_GB2312" w:hint="eastAsia"/>
          <w:color w:val="auto"/>
          <w:spacing w:val="-7"/>
          <w:sz w:val="24"/>
          <w:szCs w:val="24"/>
        </w:rPr>
        <w:t>对评标委员会成员的纪律要求</w:t>
      </w:r>
      <w:bookmarkEnd w:id="73"/>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评标委员会成员不得收受他人的财物或者其他好处，不得向他人透露对投标文件的评审和比较、中标候选</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的推荐情况以及评标有关的其他情况。在评标活动中，评标委员会成员应当客观、公正地履行职责，遵守职业道德，不得擅离职守，影响评标程序正常进行，不得使用第四章“评标方法和标准</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”没有规定的评审因素和标准进行评标。</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74" w:name="_Toc1659321332"/>
      <w:r>
        <w:rPr>
          <w:rFonts w:ascii="仿宋_GB2312" w:eastAsia="仿宋_GB2312" w:hAnsi="仿宋_GB2312" w:cs="仿宋_GB2312" w:hint="eastAsia"/>
          <w:color w:val="auto"/>
          <w:spacing w:val="-7"/>
          <w:sz w:val="24"/>
          <w:szCs w:val="24"/>
        </w:rPr>
        <w:t xml:space="preserve">8.4 </w:t>
      </w:r>
      <w:r>
        <w:rPr>
          <w:rFonts w:ascii="仿宋_GB2312" w:eastAsia="仿宋_GB2312" w:hAnsi="仿宋_GB2312" w:cs="仿宋_GB2312" w:hint="eastAsia"/>
          <w:color w:val="auto"/>
          <w:spacing w:val="-7"/>
          <w:sz w:val="24"/>
          <w:szCs w:val="24"/>
        </w:rPr>
        <w:t>对与评标活动有关的工作人员的纪律要求</w:t>
      </w:r>
      <w:bookmarkEnd w:id="74"/>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与评标活动有关的工作人员不得收受他人的财物或者其他好处，不得向他人透露对投标文件的评审和比较、中标候选</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的推荐情况</w:t>
      </w:r>
      <w:r>
        <w:rPr>
          <w:rFonts w:ascii="仿宋_GB2312" w:eastAsia="仿宋_GB2312" w:hAnsi="仿宋_GB2312" w:cs="仿宋_GB2312" w:hint="eastAsia"/>
          <w:color w:val="auto"/>
          <w:spacing w:val="-7"/>
          <w:sz w:val="24"/>
          <w:szCs w:val="24"/>
        </w:rPr>
        <w:t>以及评标有关的其他情况。在评标活动中，与评标活动有关的工作人员不得擅离职守，影响评标程序正常进行。</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9.</w:t>
      </w:r>
      <w:r>
        <w:rPr>
          <w:rFonts w:ascii="仿宋_GB2312" w:eastAsia="仿宋_GB2312" w:hAnsi="仿宋_GB2312" w:cs="仿宋_GB2312" w:hint="eastAsia"/>
          <w:color w:val="auto"/>
          <w:spacing w:val="-7"/>
          <w:sz w:val="24"/>
          <w:szCs w:val="24"/>
        </w:rPr>
        <w:t>需要补充的其他内容需要补充的其他内容：见</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须知前附表。</w:t>
      </w:r>
    </w:p>
    <w:p w:rsidR="00151C6C" w:rsidRDefault="00151C6C">
      <w:pPr>
        <w:pStyle w:val="2"/>
        <w:ind w:firstLineChars="0" w:firstLine="0"/>
        <w:rPr>
          <w:color w:val="auto"/>
          <w:lang w:eastAsia="zh-CN"/>
        </w:rPr>
        <w:sectPr w:rsidR="00151C6C">
          <w:footerReference w:type="default" r:id="rId11"/>
          <w:pgSz w:w="11906" w:h="16839"/>
          <w:pgMar w:top="1440" w:right="1800" w:bottom="1440" w:left="1800" w:header="0" w:footer="994" w:gutter="0"/>
          <w:pgNumType w:fmt="numberInDash" w:start="1"/>
          <w:cols w:space="720"/>
        </w:sectPr>
      </w:pPr>
    </w:p>
    <w:p w:rsidR="00151C6C" w:rsidRDefault="005936A7">
      <w:pPr>
        <w:jc w:val="center"/>
        <w:outlineLvl w:val="0"/>
        <w:rPr>
          <w:rFonts w:ascii="仿宋" w:hAnsi="仿宋" w:cs="仿宋"/>
          <w:color w:val="auto"/>
          <w:sz w:val="32"/>
          <w:szCs w:val="32"/>
        </w:rPr>
      </w:pPr>
      <w:bookmarkStart w:id="75" w:name="_Toc990986982"/>
      <w:bookmarkStart w:id="76" w:name="_Toc27483"/>
      <w:r>
        <w:rPr>
          <w:rFonts w:ascii="仿宋" w:hAnsi="仿宋" w:cs="仿宋" w:hint="eastAsia"/>
          <w:color w:val="auto"/>
          <w:sz w:val="32"/>
          <w:szCs w:val="32"/>
          <w:lang w:eastAsia="zh-CN"/>
        </w:rPr>
        <w:t>第三章</w:t>
      </w:r>
      <w:r>
        <w:rPr>
          <w:rFonts w:ascii="仿宋" w:hAnsi="仿宋" w:cs="仿宋" w:hint="eastAsia"/>
          <w:color w:val="auto"/>
          <w:sz w:val="32"/>
          <w:szCs w:val="32"/>
          <w:lang w:eastAsia="zh-CN"/>
        </w:rPr>
        <w:t xml:space="preserve"> </w:t>
      </w:r>
      <w:r>
        <w:rPr>
          <w:rFonts w:ascii="仿宋" w:hAnsi="仿宋" w:cs="仿宋" w:hint="eastAsia"/>
          <w:color w:val="auto"/>
          <w:sz w:val="32"/>
          <w:szCs w:val="32"/>
        </w:rPr>
        <w:t>采购内容及参数要求</w:t>
      </w:r>
      <w:bookmarkEnd w:id="75"/>
      <w:bookmarkEnd w:id="76"/>
    </w:p>
    <w:p w:rsidR="00151C6C" w:rsidRDefault="005936A7">
      <w:pPr>
        <w:spacing w:before="1" w:line="218" w:lineRule="auto"/>
        <w:outlineLvl w:val="1"/>
        <w:rPr>
          <w:rFonts w:ascii="仿宋" w:eastAsia="仿宋" w:hAnsi="仿宋" w:cs="仿宋"/>
          <w:b/>
          <w:bCs/>
          <w:color w:val="auto"/>
          <w:sz w:val="24"/>
          <w:szCs w:val="24"/>
        </w:rPr>
      </w:pPr>
      <w:r>
        <w:rPr>
          <w:rFonts w:ascii="仿宋" w:eastAsia="仿宋" w:hAnsi="仿宋" w:cs="仿宋" w:hint="eastAsia"/>
          <w:b/>
          <w:bCs/>
          <w:color w:val="auto"/>
          <w:spacing w:val="-6"/>
          <w:sz w:val="24"/>
          <w:szCs w:val="24"/>
        </w:rPr>
        <w:t>1</w:t>
      </w:r>
      <w:r>
        <w:rPr>
          <w:rFonts w:ascii="仿宋" w:eastAsia="仿宋" w:hAnsi="仿宋" w:cs="仿宋" w:hint="eastAsia"/>
          <w:b/>
          <w:bCs/>
          <w:color w:val="auto"/>
          <w:spacing w:val="-5"/>
          <w:sz w:val="24"/>
          <w:szCs w:val="24"/>
        </w:rPr>
        <w:t>.</w:t>
      </w:r>
      <w:r>
        <w:rPr>
          <w:rFonts w:ascii="仿宋" w:eastAsia="仿宋" w:hAnsi="仿宋" w:cs="仿宋" w:hint="eastAsia"/>
          <w:b/>
          <w:bCs/>
          <w:color w:val="auto"/>
          <w:spacing w:val="-3"/>
          <w:sz w:val="24"/>
          <w:szCs w:val="24"/>
        </w:rPr>
        <w:t>采购内容</w:t>
      </w:r>
    </w:p>
    <w:p w:rsidR="00151C6C" w:rsidRDefault="005936A7">
      <w:pPr>
        <w:widowControl w:val="0"/>
        <w:kinsoku/>
        <w:autoSpaceDE/>
        <w:autoSpaceDN/>
        <w:adjustRightInd/>
        <w:snapToGrid/>
        <w:spacing w:line="560" w:lineRule="exact"/>
        <w:ind w:right="129" w:firstLineChars="100" w:firstLine="240"/>
        <w:textAlignment w:val="auto"/>
        <w:rPr>
          <w:rFonts w:ascii="仿宋" w:eastAsia="仿宋" w:hAnsi="仿宋" w:cs="仿宋"/>
          <w:color w:val="auto"/>
          <w:sz w:val="24"/>
          <w:szCs w:val="24"/>
        </w:rPr>
      </w:pPr>
      <w:r>
        <w:rPr>
          <w:rFonts w:ascii="仿宋" w:eastAsia="仿宋" w:hAnsi="仿宋" w:cs="仿宋" w:hint="eastAsia"/>
          <w:color w:val="auto"/>
          <w:sz w:val="24"/>
          <w:szCs w:val="24"/>
          <w:lang w:eastAsia="zh-CN"/>
        </w:rPr>
        <w:t>A</w:t>
      </w:r>
      <w:r>
        <w:rPr>
          <w:rFonts w:ascii="仿宋" w:eastAsia="仿宋" w:hAnsi="仿宋" w:cs="仿宋" w:hint="eastAsia"/>
          <w:color w:val="auto"/>
          <w:sz w:val="24"/>
          <w:szCs w:val="24"/>
          <w:lang w:eastAsia="zh-CN"/>
        </w:rPr>
        <w:t>包：</w:t>
      </w:r>
      <w:r>
        <w:rPr>
          <w:rFonts w:ascii="仿宋" w:eastAsia="仿宋" w:hAnsi="仿宋" w:cs="仿宋" w:hint="eastAsia"/>
          <w:color w:val="auto"/>
          <w:sz w:val="24"/>
          <w:szCs w:val="24"/>
        </w:rPr>
        <w:t>两课教材（</w:t>
      </w:r>
      <w:r>
        <w:rPr>
          <w:rFonts w:ascii="仿宋" w:eastAsia="仿宋" w:hAnsi="仿宋" w:cs="仿宋" w:hint="eastAsia"/>
          <w:color w:val="auto"/>
          <w:sz w:val="24"/>
          <w:szCs w:val="24"/>
        </w:rPr>
        <w:t>1</w:t>
      </w:r>
      <w:r>
        <w:rPr>
          <w:rFonts w:ascii="仿宋" w:eastAsia="仿宋" w:hAnsi="仿宋" w:cs="仿宋" w:hint="eastAsia"/>
          <w:color w:val="auto"/>
          <w:sz w:val="24"/>
          <w:szCs w:val="24"/>
        </w:rPr>
        <w:t>、毛泽东思想和中国特色社会主义理论体系概论），约</w:t>
      </w:r>
      <w:r>
        <w:rPr>
          <w:rFonts w:ascii="仿宋" w:eastAsia="仿宋" w:hAnsi="仿宋" w:cs="仿宋" w:hint="eastAsia"/>
          <w:color w:val="auto"/>
          <w:sz w:val="24"/>
          <w:szCs w:val="24"/>
          <w:lang w:eastAsia="zh-CN"/>
        </w:rPr>
        <w:t>0.8</w:t>
      </w:r>
      <w:r>
        <w:rPr>
          <w:rFonts w:ascii="仿宋" w:eastAsia="仿宋" w:hAnsi="仿宋" w:cs="仿宋" w:hint="eastAsia"/>
          <w:color w:val="auto"/>
          <w:sz w:val="24"/>
          <w:szCs w:val="24"/>
        </w:rPr>
        <w:t>万册。</w:t>
      </w:r>
    </w:p>
    <w:p w:rsidR="00151C6C" w:rsidRDefault="005936A7">
      <w:pPr>
        <w:widowControl w:val="0"/>
        <w:kinsoku/>
        <w:autoSpaceDE/>
        <w:autoSpaceDN/>
        <w:adjustRightInd/>
        <w:snapToGrid/>
        <w:spacing w:before="1" w:line="560" w:lineRule="exact"/>
        <w:ind w:firstLineChars="100" w:firstLine="236"/>
        <w:textAlignment w:val="auto"/>
        <w:outlineLvl w:val="1"/>
        <w:rPr>
          <w:rFonts w:ascii="仿宋" w:eastAsia="仿宋" w:hAnsi="仿宋" w:cs="仿宋"/>
          <w:color w:val="auto"/>
          <w:spacing w:val="-2"/>
          <w:sz w:val="24"/>
          <w:szCs w:val="24"/>
        </w:rPr>
      </w:pPr>
      <w:r>
        <w:rPr>
          <w:rFonts w:ascii="仿宋" w:eastAsia="仿宋" w:hAnsi="仿宋" w:cs="仿宋" w:hint="eastAsia"/>
          <w:color w:val="auto"/>
          <w:spacing w:val="-2"/>
          <w:sz w:val="24"/>
          <w:szCs w:val="24"/>
        </w:rPr>
        <w:t>B</w:t>
      </w:r>
      <w:r>
        <w:rPr>
          <w:rFonts w:ascii="仿宋" w:eastAsia="仿宋" w:hAnsi="仿宋" w:cs="仿宋" w:hint="eastAsia"/>
          <w:color w:val="auto"/>
          <w:spacing w:val="-2"/>
          <w:sz w:val="24"/>
          <w:szCs w:val="24"/>
        </w:rPr>
        <w:t>包：公共基础课程和专业技能课程教材（</w:t>
      </w:r>
      <w:r>
        <w:rPr>
          <w:rFonts w:ascii="仿宋" w:eastAsia="仿宋" w:hAnsi="仿宋" w:cs="仿宋" w:hint="eastAsia"/>
          <w:color w:val="auto"/>
          <w:spacing w:val="-2"/>
          <w:sz w:val="24"/>
          <w:szCs w:val="24"/>
        </w:rPr>
        <w:t>1</w:t>
      </w:r>
      <w:r>
        <w:rPr>
          <w:rFonts w:ascii="仿宋" w:eastAsia="仿宋" w:hAnsi="仿宋" w:cs="仿宋" w:hint="eastAsia"/>
          <w:color w:val="auto"/>
          <w:spacing w:val="-2"/>
          <w:sz w:val="24"/>
          <w:szCs w:val="24"/>
        </w:rPr>
        <w:t>、公共基础课程教材（不含两课）。</w:t>
      </w:r>
      <w:r>
        <w:rPr>
          <w:rFonts w:ascii="仿宋" w:eastAsia="仿宋" w:hAnsi="仿宋" w:cs="仿宋" w:hint="eastAsia"/>
          <w:color w:val="auto"/>
          <w:spacing w:val="-2"/>
          <w:sz w:val="24"/>
          <w:szCs w:val="24"/>
        </w:rPr>
        <w:t>2</w:t>
      </w:r>
      <w:r>
        <w:rPr>
          <w:rFonts w:ascii="仿宋" w:eastAsia="仿宋" w:hAnsi="仿宋" w:cs="仿宋" w:hint="eastAsia"/>
          <w:color w:val="auto"/>
          <w:spacing w:val="-2"/>
          <w:sz w:val="24"/>
          <w:szCs w:val="24"/>
        </w:rPr>
        <w:t>、专业技能课程教材：专业群基础课程、专业能力课程、专业实践课程</w:t>
      </w:r>
      <w:r>
        <w:rPr>
          <w:rFonts w:ascii="仿宋" w:eastAsia="仿宋" w:hAnsi="仿宋" w:cs="仿宋" w:hint="eastAsia"/>
          <w:color w:val="auto"/>
          <w:spacing w:val="-2"/>
          <w:sz w:val="24"/>
          <w:szCs w:val="24"/>
        </w:rPr>
        <w:t>.3</w:t>
      </w:r>
      <w:r>
        <w:rPr>
          <w:rFonts w:ascii="仿宋" w:eastAsia="仿宋" w:hAnsi="仿宋" w:cs="仿宋" w:hint="eastAsia"/>
          <w:color w:val="auto"/>
          <w:spacing w:val="-2"/>
          <w:sz w:val="24"/>
          <w:szCs w:val="24"/>
        </w:rPr>
        <w:t>、素质教育与能力拓展课程教材）等，约</w:t>
      </w:r>
      <w:r>
        <w:rPr>
          <w:rFonts w:ascii="仿宋" w:eastAsia="仿宋" w:hAnsi="仿宋" w:cs="仿宋" w:hint="eastAsia"/>
          <w:color w:val="auto"/>
          <w:spacing w:val="-2"/>
          <w:sz w:val="24"/>
          <w:szCs w:val="24"/>
          <w:lang w:eastAsia="zh-CN"/>
        </w:rPr>
        <w:t>12.7</w:t>
      </w:r>
      <w:r>
        <w:rPr>
          <w:rFonts w:ascii="仿宋" w:eastAsia="仿宋" w:hAnsi="仿宋" w:cs="仿宋" w:hint="eastAsia"/>
          <w:color w:val="auto"/>
          <w:spacing w:val="-2"/>
          <w:sz w:val="24"/>
          <w:szCs w:val="24"/>
        </w:rPr>
        <w:t>万册。</w:t>
      </w:r>
    </w:p>
    <w:p w:rsidR="00151C6C" w:rsidRDefault="00151C6C">
      <w:pPr>
        <w:spacing w:before="1" w:line="218" w:lineRule="auto"/>
        <w:outlineLvl w:val="1"/>
        <w:rPr>
          <w:rFonts w:ascii="仿宋" w:eastAsia="仿宋" w:hAnsi="仿宋" w:cs="仿宋"/>
          <w:b/>
          <w:bCs/>
          <w:color w:val="auto"/>
          <w:spacing w:val="-2"/>
          <w:sz w:val="24"/>
          <w:szCs w:val="24"/>
        </w:rPr>
      </w:pPr>
    </w:p>
    <w:p w:rsidR="00151C6C" w:rsidRDefault="005936A7">
      <w:pPr>
        <w:spacing w:before="1" w:line="218" w:lineRule="auto"/>
        <w:outlineLvl w:val="1"/>
        <w:rPr>
          <w:rFonts w:ascii="仿宋" w:eastAsia="仿宋" w:hAnsi="仿宋" w:cs="仿宋"/>
          <w:b/>
          <w:bCs/>
          <w:color w:val="auto"/>
          <w:sz w:val="24"/>
          <w:szCs w:val="24"/>
        </w:rPr>
      </w:pPr>
      <w:r>
        <w:rPr>
          <w:rFonts w:ascii="仿宋" w:eastAsia="仿宋" w:hAnsi="仿宋" w:cs="仿宋" w:hint="eastAsia"/>
          <w:b/>
          <w:bCs/>
          <w:color w:val="auto"/>
          <w:spacing w:val="-2"/>
          <w:sz w:val="24"/>
          <w:szCs w:val="24"/>
        </w:rPr>
        <w:t>2.</w:t>
      </w:r>
      <w:r>
        <w:rPr>
          <w:rFonts w:ascii="仿宋" w:eastAsia="仿宋" w:hAnsi="仿宋" w:cs="仿宋" w:hint="eastAsia"/>
          <w:b/>
          <w:bCs/>
          <w:color w:val="auto"/>
          <w:spacing w:val="-1"/>
          <w:sz w:val="24"/>
          <w:szCs w:val="24"/>
        </w:rPr>
        <w:t>采购要求</w:t>
      </w:r>
    </w:p>
    <w:p w:rsidR="00151C6C" w:rsidRDefault="005936A7">
      <w:pPr>
        <w:spacing w:before="183" w:line="360" w:lineRule="auto"/>
        <w:ind w:left="21" w:right="121" w:firstLine="365"/>
        <w:rPr>
          <w:rFonts w:ascii="仿宋" w:eastAsia="仿宋" w:hAnsi="仿宋" w:cs="仿宋"/>
          <w:color w:val="auto"/>
          <w:sz w:val="24"/>
          <w:szCs w:val="24"/>
        </w:rPr>
      </w:pPr>
      <w:r>
        <w:rPr>
          <w:rFonts w:ascii="仿宋" w:eastAsia="仿宋" w:hAnsi="仿宋" w:cs="仿宋" w:hint="eastAsia"/>
          <w:color w:val="auto"/>
          <w:spacing w:val="-4"/>
          <w:sz w:val="24"/>
          <w:szCs w:val="24"/>
        </w:rPr>
        <w:t>2</w:t>
      </w:r>
      <w:r>
        <w:rPr>
          <w:rFonts w:ascii="仿宋" w:eastAsia="仿宋" w:hAnsi="仿宋" w:cs="仿宋" w:hint="eastAsia"/>
          <w:color w:val="auto"/>
          <w:spacing w:val="-3"/>
          <w:sz w:val="24"/>
          <w:szCs w:val="24"/>
        </w:rPr>
        <w:t>.</w:t>
      </w:r>
      <w:r>
        <w:rPr>
          <w:rFonts w:ascii="仿宋" w:eastAsia="仿宋" w:hAnsi="仿宋" w:cs="仿宋" w:hint="eastAsia"/>
          <w:color w:val="auto"/>
          <w:spacing w:val="-2"/>
          <w:sz w:val="24"/>
          <w:szCs w:val="24"/>
        </w:rPr>
        <w:t xml:space="preserve">1 </w:t>
      </w:r>
      <w:r>
        <w:rPr>
          <w:rFonts w:ascii="仿宋" w:eastAsia="仿宋" w:hAnsi="仿宋" w:cs="仿宋" w:hint="eastAsia"/>
          <w:color w:val="auto"/>
          <w:spacing w:val="-2"/>
          <w:sz w:val="24"/>
          <w:szCs w:val="24"/>
          <w:lang w:eastAsia="zh-CN"/>
        </w:rPr>
        <w:t>投标人</w:t>
      </w:r>
      <w:r>
        <w:rPr>
          <w:rFonts w:ascii="仿宋" w:eastAsia="仿宋" w:hAnsi="仿宋" w:cs="仿宋" w:hint="eastAsia"/>
          <w:color w:val="auto"/>
          <w:spacing w:val="-2"/>
          <w:sz w:val="24"/>
          <w:szCs w:val="24"/>
        </w:rPr>
        <w:t>保证提供的教材是正规出版社公开发行的正版教材。若发现</w:t>
      </w:r>
      <w:r>
        <w:rPr>
          <w:rFonts w:ascii="仿宋" w:eastAsia="仿宋" w:hAnsi="仿宋" w:cs="仿宋" w:hint="eastAsia"/>
          <w:color w:val="auto"/>
          <w:spacing w:val="-1"/>
          <w:sz w:val="24"/>
          <w:szCs w:val="24"/>
        </w:rPr>
        <w:t>有非正版教材</w:t>
      </w:r>
      <w:r>
        <w:rPr>
          <w:rFonts w:ascii="仿宋" w:eastAsia="仿宋" w:hAnsi="仿宋" w:cs="仿宋" w:hint="eastAsia"/>
          <w:color w:val="auto"/>
          <w:spacing w:val="-1"/>
          <w:sz w:val="24"/>
          <w:szCs w:val="24"/>
        </w:rPr>
        <w:t>,</w:t>
      </w:r>
      <w:r>
        <w:rPr>
          <w:rFonts w:ascii="仿宋" w:eastAsia="仿宋" w:hAnsi="仿宋" w:cs="仿宋" w:hint="eastAsia"/>
          <w:color w:val="auto"/>
          <w:spacing w:val="-1"/>
          <w:sz w:val="24"/>
          <w:szCs w:val="24"/>
        </w:rPr>
        <w:t>经出</w:t>
      </w:r>
      <w:r>
        <w:rPr>
          <w:rFonts w:ascii="仿宋" w:eastAsia="仿宋" w:hAnsi="仿宋" w:cs="仿宋" w:hint="eastAsia"/>
          <w:color w:val="auto"/>
          <w:sz w:val="24"/>
          <w:szCs w:val="24"/>
        </w:rPr>
        <w:t>版社或新闻出版管理部门确认后，采购方有权以书面形式通</w:t>
      </w:r>
      <w:r>
        <w:rPr>
          <w:rFonts w:ascii="仿宋" w:eastAsia="仿宋" w:hAnsi="仿宋" w:cs="仿宋" w:hint="eastAsia"/>
          <w:color w:val="auto"/>
          <w:sz w:val="24"/>
          <w:szCs w:val="24"/>
        </w:rPr>
        <w:t xml:space="preserve"> </w:t>
      </w:r>
      <w:r>
        <w:rPr>
          <w:rFonts w:ascii="仿宋" w:eastAsia="仿宋" w:hAnsi="仿宋" w:cs="仿宋" w:hint="eastAsia"/>
          <w:color w:val="auto"/>
          <w:spacing w:val="-3"/>
          <w:sz w:val="24"/>
          <w:szCs w:val="24"/>
        </w:rPr>
        <w:t>知中标单位终止合同并扣留全部书款。由此产生的一切法律和经济责任由中</w:t>
      </w:r>
      <w:r>
        <w:rPr>
          <w:rFonts w:ascii="仿宋" w:eastAsia="仿宋" w:hAnsi="仿宋" w:cs="仿宋" w:hint="eastAsia"/>
          <w:color w:val="auto"/>
          <w:sz w:val="24"/>
          <w:szCs w:val="24"/>
        </w:rPr>
        <w:t>标单</w:t>
      </w:r>
      <w:r>
        <w:rPr>
          <w:rFonts w:ascii="仿宋" w:eastAsia="仿宋" w:hAnsi="仿宋" w:cs="仿宋" w:hint="eastAsia"/>
          <w:color w:val="auto"/>
          <w:spacing w:val="-9"/>
          <w:sz w:val="24"/>
          <w:szCs w:val="24"/>
        </w:rPr>
        <w:t>位</w:t>
      </w:r>
      <w:r>
        <w:rPr>
          <w:rFonts w:ascii="仿宋" w:eastAsia="仿宋" w:hAnsi="仿宋" w:cs="仿宋" w:hint="eastAsia"/>
          <w:color w:val="auto"/>
          <w:spacing w:val="-8"/>
          <w:sz w:val="24"/>
          <w:szCs w:val="24"/>
        </w:rPr>
        <w:t>承担。</w:t>
      </w:r>
    </w:p>
    <w:p w:rsidR="00151C6C" w:rsidRDefault="005936A7">
      <w:pPr>
        <w:spacing w:before="2" w:line="359" w:lineRule="auto"/>
        <w:ind w:left="24" w:right="118" w:firstLine="362"/>
        <w:rPr>
          <w:rFonts w:ascii="仿宋" w:eastAsia="仿宋" w:hAnsi="仿宋" w:cs="仿宋"/>
          <w:color w:val="auto"/>
          <w:sz w:val="24"/>
          <w:szCs w:val="24"/>
        </w:rPr>
      </w:pPr>
      <w:r>
        <w:rPr>
          <w:rFonts w:ascii="仿宋" w:eastAsia="仿宋" w:hAnsi="仿宋" w:cs="仿宋" w:hint="eastAsia"/>
          <w:color w:val="auto"/>
          <w:spacing w:val="-16"/>
          <w:sz w:val="24"/>
          <w:szCs w:val="24"/>
        </w:rPr>
        <w:t>2.2</w:t>
      </w:r>
      <w:r>
        <w:rPr>
          <w:rFonts w:ascii="仿宋" w:eastAsia="仿宋" w:hAnsi="仿宋" w:cs="仿宋" w:hint="eastAsia"/>
          <w:color w:val="auto"/>
          <w:spacing w:val="-13"/>
          <w:sz w:val="24"/>
          <w:szCs w:val="24"/>
        </w:rPr>
        <w:t xml:space="preserve"> </w:t>
      </w:r>
      <w:r>
        <w:rPr>
          <w:rFonts w:ascii="仿宋" w:eastAsia="仿宋" w:hAnsi="仿宋" w:cs="仿宋" w:hint="eastAsia"/>
          <w:color w:val="auto"/>
          <w:spacing w:val="-8"/>
          <w:sz w:val="24"/>
          <w:szCs w:val="24"/>
          <w:lang w:eastAsia="zh-CN"/>
        </w:rPr>
        <w:t>投标人</w:t>
      </w:r>
      <w:r>
        <w:rPr>
          <w:rFonts w:ascii="仿宋" w:eastAsia="仿宋" w:hAnsi="仿宋" w:cs="仿宋" w:hint="eastAsia"/>
          <w:color w:val="auto"/>
          <w:spacing w:val="-8"/>
          <w:sz w:val="24"/>
          <w:szCs w:val="24"/>
        </w:rPr>
        <w:t>承诺接到中标通知</w:t>
      </w:r>
      <w:r>
        <w:rPr>
          <w:rFonts w:ascii="仿宋" w:eastAsia="仿宋" w:hAnsi="仿宋" w:cs="仿宋" w:hint="eastAsia"/>
          <w:color w:val="auto"/>
          <w:spacing w:val="-8"/>
          <w:sz w:val="24"/>
          <w:szCs w:val="24"/>
        </w:rPr>
        <w:t xml:space="preserve"> 10 </w:t>
      </w:r>
      <w:r>
        <w:rPr>
          <w:rFonts w:ascii="仿宋" w:eastAsia="仿宋" w:hAnsi="仿宋" w:cs="仿宋" w:hint="eastAsia"/>
          <w:color w:val="auto"/>
          <w:spacing w:val="-8"/>
          <w:sz w:val="24"/>
          <w:szCs w:val="24"/>
        </w:rPr>
        <w:t>个工作日内签订供货合同，</w:t>
      </w:r>
      <w:r>
        <w:rPr>
          <w:rFonts w:ascii="仿宋" w:eastAsia="仿宋" w:hAnsi="仿宋" w:cs="仿宋" w:hint="eastAsia"/>
          <w:color w:val="auto"/>
          <w:spacing w:val="-8"/>
          <w:sz w:val="24"/>
          <w:szCs w:val="24"/>
        </w:rPr>
        <w:t xml:space="preserve"> </w:t>
      </w:r>
      <w:r>
        <w:rPr>
          <w:rFonts w:ascii="仿宋" w:eastAsia="仿宋" w:hAnsi="仿宋" w:cs="仿宋" w:hint="eastAsia"/>
          <w:color w:val="auto"/>
          <w:spacing w:val="-8"/>
          <w:sz w:val="24"/>
          <w:szCs w:val="24"/>
        </w:rPr>
        <w:t>若不按时签</w:t>
      </w:r>
      <w:r>
        <w:rPr>
          <w:rFonts w:ascii="仿宋" w:eastAsia="仿宋" w:hAnsi="仿宋" w:cs="仿宋" w:hint="eastAsia"/>
          <w:color w:val="auto"/>
          <w:spacing w:val="-2"/>
          <w:sz w:val="24"/>
          <w:szCs w:val="24"/>
        </w:rPr>
        <w:t>订合同者，视为自动放弃中标资格，依</w:t>
      </w:r>
      <w:r>
        <w:rPr>
          <w:rFonts w:ascii="仿宋" w:eastAsia="仿宋" w:hAnsi="仿宋" w:cs="仿宋" w:hint="eastAsia"/>
          <w:color w:val="auto"/>
          <w:spacing w:val="-1"/>
          <w:sz w:val="24"/>
          <w:szCs w:val="24"/>
        </w:rPr>
        <w:t>次转于第二中标候选人。</w:t>
      </w:r>
    </w:p>
    <w:p w:rsidR="00151C6C" w:rsidRDefault="005936A7">
      <w:pPr>
        <w:spacing w:before="1" w:line="360" w:lineRule="auto"/>
        <w:ind w:left="20" w:firstLine="366"/>
        <w:rPr>
          <w:rFonts w:ascii="仿宋" w:eastAsia="仿宋" w:hAnsi="仿宋" w:cs="仿宋"/>
          <w:color w:val="auto"/>
          <w:sz w:val="24"/>
          <w:szCs w:val="24"/>
        </w:rPr>
      </w:pPr>
      <w:r>
        <w:rPr>
          <w:rFonts w:ascii="仿宋" w:eastAsia="仿宋" w:hAnsi="仿宋" w:cs="仿宋" w:hint="eastAsia"/>
          <w:color w:val="auto"/>
          <w:spacing w:val="-4"/>
          <w:sz w:val="24"/>
          <w:szCs w:val="24"/>
        </w:rPr>
        <w:t>2</w:t>
      </w:r>
      <w:r>
        <w:rPr>
          <w:rFonts w:ascii="仿宋" w:eastAsia="仿宋" w:hAnsi="仿宋" w:cs="仿宋" w:hint="eastAsia"/>
          <w:color w:val="auto"/>
          <w:spacing w:val="-3"/>
          <w:sz w:val="24"/>
          <w:szCs w:val="24"/>
        </w:rPr>
        <w:t>.</w:t>
      </w:r>
      <w:r>
        <w:rPr>
          <w:rFonts w:ascii="仿宋" w:eastAsia="仿宋" w:hAnsi="仿宋" w:cs="仿宋" w:hint="eastAsia"/>
          <w:color w:val="auto"/>
          <w:spacing w:val="-2"/>
          <w:sz w:val="24"/>
          <w:szCs w:val="24"/>
        </w:rPr>
        <w:t xml:space="preserve">3 </w:t>
      </w:r>
      <w:r>
        <w:rPr>
          <w:rFonts w:ascii="仿宋" w:eastAsia="仿宋" w:hAnsi="仿宋" w:cs="仿宋" w:hint="eastAsia"/>
          <w:color w:val="auto"/>
          <w:spacing w:val="-2"/>
          <w:sz w:val="24"/>
          <w:szCs w:val="24"/>
          <w:lang w:eastAsia="zh-CN"/>
        </w:rPr>
        <w:t>投标人</w:t>
      </w:r>
      <w:r>
        <w:rPr>
          <w:rFonts w:ascii="仿宋" w:eastAsia="仿宋" w:hAnsi="仿宋" w:cs="仿宋" w:hint="eastAsia"/>
          <w:color w:val="auto"/>
          <w:spacing w:val="-2"/>
          <w:sz w:val="24"/>
          <w:szCs w:val="24"/>
        </w:rPr>
        <w:t>按照采购方要求的品种和数量，在接到采购方提供的教材订</w:t>
      </w:r>
      <w:r>
        <w:rPr>
          <w:rFonts w:ascii="仿宋" w:eastAsia="仿宋" w:hAnsi="仿宋" w:cs="仿宋" w:hint="eastAsia"/>
          <w:color w:val="auto"/>
          <w:spacing w:val="-16"/>
          <w:sz w:val="24"/>
          <w:szCs w:val="24"/>
        </w:rPr>
        <w:t>单</w:t>
      </w:r>
      <w:r>
        <w:rPr>
          <w:rFonts w:ascii="仿宋" w:eastAsia="仿宋" w:hAnsi="仿宋" w:cs="仿宋" w:hint="eastAsia"/>
          <w:color w:val="auto"/>
          <w:spacing w:val="-16"/>
          <w:sz w:val="24"/>
          <w:szCs w:val="24"/>
        </w:rPr>
        <w:t xml:space="preserve"> 2</w:t>
      </w:r>
      <w:r>
        <w:rPr>
          <w:rFonts w:ascii="仿宋" w:eastAsia="仿宋" w:hAnsi="仿宋" w:cs="仿宋" w:hint="eastAsia"/>
          <w:color w:val="auto"/>
          <w:spacing w:val="-8"/>
          <w:sz w:val="24"/>
          <w:szCs w:val="24"/>
        </w:rPr>
        <w:t xml:space="preserve"> </w:t>
      </w:r>
      <w:r>
        <w:rPr>
          <w:rFonts w:ascii="仿宋" w:eastAsia="仿宋" w:hAnsi="仿宋" w:cs="仿宋" w:hint="eastAsia"/>
          <w:color w:val="auto"/>
          <w:spacing w:val="-8"/>
          <w:sz w:val="24"/>
          <w:szCs w:val="24"/>
        </w:rPr>
        <w:t>个工作日内将订单所列教材信息反馈给采购方；</w:t>
      </w:r>
      <w:r>
        <w:rPr>
          <w:rFonts w:ascii="仿宋" w:eastAsia="仿宋" w:hAnsi="仿宋" w:cs="仿宋" w:hint="eastAsia"/>
          <w:color w:val="auto"/>
          <w:spacing w:val="-8"/>
          <w:sz w:val="24"/>
          <w:szCs w:val="24"/>
        </w:rPr>
        <w:t xml:space="preserve"> </w:t>
      </w:r>
      <w:r>
        <w:rPr>
          <w:rFonts w:ascii="仿宋" w:eastAsia="仿宋" w:hAnsi="仿宋" w:cs="仿宋" w:hint="eastAsia"/>
          <w:color w:val="auto"/>
          <w:spacing w:val="-8"/>
          <w:sz w:val="24"/>
          <w:szCs w:val="24"/>
        </w:rPr>
        <w:t>如果有个别版本出版社无书</w:t>
      </w:r>
      <w:r>
        <w:rPr>
          <w:rFonts w:ascii="仿宋" w:eastAsia="仿宋" w:hAnsi="仿宋" w:cs="仿宋" w:hint="eastAsia"/>
          <w:color w:val="auto"/>
          <w:spacing w:val="-8"/>
          <w:sz w:val="24"/>
          <w:szCs w:val="24"/>
        </w:rPr>
        <w:t>,</w:t>
      </w:r>
      <w:r>
        <w:rPr>
          <w:rFonts w:ascii="仿宋" w:eastAsia="仿宋" w:hAnsi="仿宋" w:cs="仿宋" w:hint="eastAsia"/>
          <w:color w:val="auto"/>
          <w:sz w:val="24"/>
          <w:szCs w:val="24"/>
        </w:rPr>
        <w:t xml:space="preserve"> </w:t>
      </w:r>
      <w:r>
        <w:rPr>
          <w:rFonts w:ascii="仿宋" w:eastAsia="仿宋" w:hAnsi="仿宋" w:cs="仿宋" w:hint="eastAsia"/>
          <w:color w:val="auto"/>
          <w:spacing w:val="-20"/>
          <w:sz w:val="24"/>
          <w:szCs w:val="24"/>
        </w:rPr>
        <w:t>须提</w:t>
      </w:r>
      <w:r>
        <w:rPr>
          <w:rFonts w:ascii="仿宋" w:eastAsia="仿宋" w:hAnsi="仿宋" w:cs="仿宋" w:hint="eastAsia"/>
          <w:color w:val="auto"/>
          <w:spacing w:val="-17"/>
          <w:sz w:val="24"/>
          <w:szCs w:val="24"/>
        </w:rPr>
        <w:t>供</w:t>
      </w:r>
      <w:r>
        <w:rPr>
          <w:rFonts w:ascii="仿宋" w:eastAsia="仿宋" w:hAnsi="仿宋" w:cs="仿宋" w:hint="eastAsia"/>
          <w:color w:val="auto"/>
          <w:spacing w:val="-10"/>
          <w:sz w:val="24"/>
          <w:szCs w:val="24"/>
        </w:rPr>
        <w:t>该出版社联系电话、联系人，以备采购方核实。若与事实不符视为不诚信，</w:t>
      </w:r>
      <w:r>
        <w:rPr>
          <w:rFonts w:ascii="仿宋" w:eastAsia="仿宋" w:hAnsi="仿宋" w:cs="仿宋" w:hint="eastAsia"/>
          <w:color w:val="auto"/>
          <w:spacing w:val="-4"/>
          <w:sz w:val="24"/>
          <w:szCs w:val="24"/>
        </w:rPr>
        <w:t>采购方</w:t>
      </w:r>
      <w:r>
        <w:rPr>
          <w:rFonts w:ascii="仿宋" w:eastAsia="仿宋" w:hAnsi="仿宋" w:cs="仿宋" w:hint="eastAsia"/>
          <w:color w:val="auto"/>
          <w:spacing w:val="-2"/>
          <w:sz w:val="24"/>
          <w:szCs w:val="24"/>
        </w:rPr>
        <w:t>有权解除与其签订的供货合同。</w:t>
      </w:r>
    </w:p>
    <w:p w:rsidR="00151C6C" w:rsidRDefault="005936A7">
      <w:pPr>
        <w:spacing w:line="360" w:lineRule="auto"/>
        <w:ind w:left="20" w:right="117" w:firstLine="366"/>
        <w:rPr>
          <w:rFonts w:ascii="仿宋" w:eastAsia="仿宋" w:hAnsi="仿宋" w:cs="仿宋"/>
          <w:color w:val="auto"/>
          <w:sz w:val="24"/>
          <w:szCs w:val="24"/>
        </w:rPr>
      </w:pPr>
      <w:r>
        <w:rPr>
          <w:rFonts w:ascii="仿宋" w:eastAsia="仿宋" w:hAnsi="仿宋" w:cs="仿宋" w:hint="eastAsia"/>
          <w:color w:val="auto"/>
          <w:spacing w:val="-4"/>
          <w:sz w:val="24"/>
          <w:szCs w:val="24"/>
        </w:rPr>
        <w:t xml:space="preserve">2.4 </w:t>
      </w:r>
      <w:r>
        <w:rPr>
          <w:rFonts w:ascii="仿宋" w:eastAsia="仿宋" w:hAnsi="仿宋" w:cs="仿宋" w:hint="eastAsia"/>
          <w:color w:val="auto"/>
          <w:spacing w:val="-4"/>
          <w:sz w:val="24"/>
          <w:szCs w:val="24"/>
          <w:lang w:eastAsia="zh-CN"/>
        </w:rPr>
        <w:t>投标人</w:t>
      </w:r>
      <w:r>
        <w:rPr>
          <w:rFonts w:ascii="仿宋" w:eastAsia="仿宋" w:hAnsi="仿宋" w:cs="仿宋" w:hint="eastAsia"/>
          <w:color w:val="auto"/>
          <w:spacing w:val="-4"/>
          <w:sz w:val="24"/>
          <w:szCs w:val="24"/>
        </w:rPr>
        <w:t>保证课前到书率</w:t>
      </w:r>
      <w:r>
        <w:rPr>
          <w:rFonts w:ascii="仿宋" w:eastAsia="仿宋" w:hAnsi="仿宋" w:cs="仿宋" w:hint="eastAsia"/>
          <w:color w:val="auto"/>
          <w:spacing w:val="-4"/>
          <w:sz w:val="24"/>
          <w:szCs w:val="24"/>
        </w:rPr>
        <w:t>100%</w:t>
      </w:r>
      <w:r>
        <w:rPr>
          <w:rFonts w:ascii="仿宋" w:eastAsia="仿宋" w:hAnsi="仿宋" w:cs="仿宋" w:hint="eastAsia"/>
          <w:color w:val="auto"/>
          <w:spacing w:val="-4"/>
          <w:sz w:val="24"/>
          <w:szCs w:val="24"/>
        </w:rPr>
        <w:t>，</w:t>
      </w:r>
      <w:r>
        <w:rPr>
          <w:rFonts w:ascii="仿宋" w:eastAsia="仿宋" w:hAnsi="仿宋" w:cs="仿宋" w:hint="eastAsia"/>
          <w:color w:val="auto"/>
          <w:spacing w:val="-4"/>
          <w:sz w:val="24"/>
          <w:szCs w:val="24"/>
          <w:lang w:eastAsia="zh-CN"/>
        </w:rPr>
        <w:t>投标人</w:t>
      </w:r>
      <w:r>
        <w:rPr>
          <w:rFonts w:ascii="仿宋" w:eastAsia="仿宋" w:hAnsi="仿宋" w:cs="仿宋" w:hint="eastAsia"/>
          <w:color w:val="auto"/>
          <w:spacing w:val="-4"/>
          <w:sz w:val="24"/>
          <w:szCs w:val="24"/>
        </w:rPr>
        <w:t>按照采购方要求时间供</w:t>
      </w:r>
      <w:r>
        <w:rPr>
          <w:rFonts w:ascii="仿宋" w:eastAsia="仿宋" w:hAnsi="仿宋" w:cs="仿宋" w:hint="eastAsia"/>
          <w:color w:val="auto"/>
          <w:sz w:val="24"/>
          <w:szCs w:val="24"/>
        </w:rPr>
        <w:t>书</w:t>
      </w:r>
      <w:r>
        <w:rPr>
          <w:rFonts w:ascii="仿宋" w:eastAsia="仿宋" w:hAnsi="仿宋" w:cs="仿宋" w:hint="eastAsia"/>
          <w:color w:val="auto"/>
          <w:spacing w:val="-8"/>
          <w:sz w:val="24"/>
          <w:szCs w:val="24"/>
        </w:rPr>
        <w:t>(</w:t>
      </w:r>
      <w:r>
        <w:rPr>
          <w:rFonts w:ascii="仿宋" w:eastAsia="仿宋" w:hAnsi="仿宋" w:cs="仿宋" w:hint="eastAsia"/>
          <w:color w:val="auto"/>
          <w:spacing w:val="-6"/>
          <w:sz w:val="24"/>
          <w:szCs w:val="24"/>
        </w:rPr>
        <w:t>开学前</w:t>
      </w:r>
      <w:r>
        <w:rPr>
          <w:rFonts w:ascii="仿宋" w:eastAsia="仿宋" w:hAnsi="仿宋" w:cs="仿宋" w:hint="eastAsia"/>
          <w:color w:val="auto"/>
          <w:spacing w:val="-6"/>
          <w:sz w:val="24"/>
          <w:szCs w:val="24"/>
        </w:rPr>
        <w:t xml:space="preserve"> 10 </w:t>
      </w:r>
      <w:r>
        <w:rPr>
          <w:rFonts w:ascii="仿宋" w:eastAsia="仿宋" w:hAnsi="仿宋" w:cs="仿宋" w:hint="eastAsia"/>
          <w:color w:val="auto"/>
          <w:spacing w:val="-6"/>
          <w:sz w:val="24"/>
          <w:szCs w:val="24"/>
        </w:rPr>
        <w:t>天到库</w:t>
      </w:r>
      <w:r>
        <w:rPr>
          <w:rFonts w:ascii="仿宋" w:eastAsia="仿宋" w:hAnsi="仿宋" w:cs="仿宋" w:hint="eastAsia"/>
          <w:color w:val="auto"/>
          <w:spacing w:val="-6"/>
          <w:sz w:val="24"/>
          <w:szCs w:val="24"/>
        </w:rPr>
        <w:t>),</w:t>
      </w:r>
      <w:r>
        <w:rPr>
          <w:rFonts w:ascii="仿宋" w:eastAsia="仿宋" w:hAnsi="仿宋" w:cs="仿宋" w:hint="eastAsia"/>
          <w:color w:val="auto"/>
          <w:spacing w:val="-6"/>
          <w:sz w:val="24"/>
          <w:szCs w:val="24"/>
        </w:rPr>
        <w:t>临时追加的订单注明急用</w:t>
      </w:r>
      <w:r>
        <w:rPr>
          <w:rFonts w:ascii="仿宋" w:eastAsia="仿宋" w:hAnsi="仿宋" w:cs="仿宋" w:hint="eastAsia"/>
          <w:color w:val="auto"/>
          <w:spacing w:val="-6"/>
          <w:sz w:val="24"/>
          <w:szCs w:val="24"/>
        </w:rPr>
        <w:t>24</w:t>
      </w:r>
      <w:r>
        <w:rPr>
          <w:rFonts w:ascii="仿宋" w:eastAsia="仿宋" w:hAnsi="仿宋" w:cs="仿宋" w:hint="eastAsia"/>
          <w:color w:val="auto"/>
          <w:spacing w:val="-6"/>
          <w:sz w:val="24"/>
          <w:szCs w:val="24"/>
        </w:rPr>
        <w:t>小时内反馈情况一周内全部到</w:t>
      </w:r>
      <w:r>
        <w:rPr>
          <w:rFonts w:ascii="仿宋" w:eastAsia="仿宋" w:hAnsi="仿宋" w:cs="仿宋" w:hint="eastAsia"/>
          <w:color w:val="auto"/>
          <w:spacing w:val="-11"/>
          <w:sz w:val="24"/>
          <w:szCs w:val="24"/>
        </w:rPr>
        <w:t>货</w:t>
      </w:r>
      <w:r>
        <w:rPr>
          <w:rFonts w:ascii="仿宋" w:eastAsia="仿宋" w:hAnsi="仿宋" w:cs="仿宋" w:hint="eastAsia"/>
          <w:color w:val="auto"/>
          <w:spacing w:val="-9"/>
          <w:sz w:val="24"/>
          <w:szCs w:val="24"/>
        </w:rPr>
        <w:t>。如果不能按时供货，视为不守信单位，采购方有权解除与其所中整个标包的</w:t>
      </w:r>
      <w:r>
        <w:rPr>
          <w:rFonts w:ascii="仿宋" w:eastAsia="仿宋" w:hAnsi="仿宋" w:cs="仿宋" w:hint="eastAsia"/>
          <w:color w:val="auto"/>
          <w:spacing w:val="-4"/>
          <w:sz w:val="24"/>
          <w:szCs w:val="24"/>
        </w:rPr>
        <w:t>供货合同。有如下</w:t>
      </w:r>
      <w:r>
        <w:rPr>
          <w:rFonts w:ascii="仿宋" w:eastAsia="仿宋" w:hAnsi="仿宋" w:cs="仿宋" w:hint="eastAsia"/>
          <w:color w:val="auto"/>
          <w:spacing w:val="-3"/>
          <w:sz w:val="24"/>
          <w:szCs w:val="24"/>
        </w:rPr>
        <w:t>情</w:t>
      </w:r>
      <w:r>
        <w:rPr>
          <w:rFonts w:ascii="仿宋" w:eastAsia="仿宋" w:hAnsi="仿宋" w:cs="仿宋" w:hint="eastAsia"/>
          <w:color w:val="auto"/>
          <w:spacing w:val="-2"/>
          <w:sz w:val="24"/>
          <w:szCs w:val="24"/>
        </w:rPr>
        <w:t>况</w:t>
      </w:r>
      <w:r>
        <w:rPr>
          <w:rFonts w:ascii="仿宋" w:eastAsia="仿宋" w:hAnsi="仿宋" w:cs="仿宋" w:hint="eastAsia"/>
          <w:color w:val="auto"/>
          <w:spacing w:val="-2"/>
          <w:sz w:val="24"/>
          <w:szCs w:val="24"/>
        </w:rPr>
        <w:t>:(1)</w:t>
      </w:r>
      <w:r>
        <w:rPr>
          <w:rFonts w:ascii="仿宋" w:eastAsia="仿宋" w:hAnsi="仿宋" w:cs="仿宋" w:hint="eastAsia"/>
          <w:color w:val="auto"/>
          <w:spacing w:val="-2"/>
          <w:sz w:val="24"/>
          <w:szCs w:val="24"/>
        </w:rPr>
        <w:t>学生正常上课一周后、所缺教材按种类计算</w:t>
      </w:r>
      <w:r>
        <w:rPr>
          <w:rFonts w:ascii="仿宋" w:eastAsia="仿宋" w:hAnsi="仿宋" w:cs="仿宋" w:hint="eastAsia"/>
          <w:color w:val="auto"/>
          <w:spacing w:val="-2"/>
          <w:sz w:val="24"/>
          <w:szCs w:val="24"/>
        </w:rPr>
        <w:t>(</w:t>
      </w:r>
      <w:r>
        <w:rPr>
          <w:rFonts w:ascii="仿宋" w:eastAsia="仿宋" w:hAnsi="仿宋" w:cs="仿宋" w:hint="eastAsia"/>
          <w:color w:val="auto"/>
          <w:spacing w:val="-2"/>
          <w:sz w:val="24"/>
          <w:szCs w:val="24"/>
        </w:rPr>
        <w:t>含教参</w:t>
      </w:r>
      <w:r>
        <w:rPr>
          <w:rFonts w:ascii="仿宋" w:eastAsia="仿宋" w:hAnsi="仿宋" w:cs="仿宋" w:hint="eastAsia"/>
          <w:color w:val="auto"/>
          <w:spacing w:val="-2"/>
          <w:sz w:val="24"/>
          <w:szCs w:val="24"/>
        </w:rPr>
        <w:t>)</w:t>
      </w:r>
      <w:r>
        <w:rPr>
          <w:rFonts w:ascii="仿宋" w:eastAsia="仿宋" w:hAnsi="仿宋" w:cs="仿宋" w:hint="eastAsia"/>
          <w:color w:val="auto"/>
          <w:sz w:val="24"/>
          <w:szCs w:val="24"/>
        </w:rPr>
        <w:t xml:space="preserve"> </w:t>
      </w:r>
      <w:r>
        <w:rPr>
          <w:rFonts w:ascii="仿宋" w:eastAsia="仿宋" w:hAnsi="仿宋" w:cs="仿宋" w:hint="eastAsia"/>
          <w:color w:val="auto"/>
          <w:spacing w:val="-6"/>
          <w:sz w:val="24"/>
          <w:szCs w:val="24"/>
        </w:rPr>
        <w:t>每缺一</w:t>
      </w:r>
      <w:r>
        <w:rPr>
          <w:rFonts w:ascii="仿宋" w:eastAsia="仿宋" w:hAnsi="仿宋" w:cs="仿宋" w:hint="eastAsia"/>
          <w:color w:val="auto"/>
          <w:spacing w:val="-4"/>
          <w:sz w:val="24"/>
          <w:szCs w:val="24"/>
        </w:rPr>
        <w:t>种</w:t>
      </w:r>
      <w:r>
        <w:rPr>
          <w:rFonts w:ascii="仿宋" w:eastAsia="仿宋" w:hAnsi="仿宋" w:cs="仿宋" w:hint="eastAsia"/>
          <w:color w:val="auto"/>
          <w:spacing w:val="-3"/>
          <w:sz w:val="24"/>
          <w:szCs w:val="24"/>
        </w:rPr>
        <w:t>教材扣除本期采购全部书款的</w:t>
      </w:r>
      <w:r>
        <w:rPr>
          <w:rFonts w:ascii="仿宋" w:eastAsia="仿宋" w:hAnsi="仿宋" w:cs="仿宋" w:hint="eastAsia"/>
          <w:color w:val="auto"/>
          <w:spacing w:val="-3"/>
          <w:sz w:val="24"/>
          <w:szCs w:val="24"/>
        </w:rPr>
        <w:t xml:space="preserve"> 5%</w:t>
      </w:r>
      <w:r>
        <w:rPr>
          <w:rFonts w:ascii="仿宋" w:eastAsia="仿宋" w:hAnsi="仿宋" w:cs="仿宋" w:hint="eastAsia"/>
          <w:color w:val="auto"/>
          <w:spacing w:val="-3"/>
          <w:sz w:val="24"/>
          <w:szCs w:val="24"/>
        </w:rPr>
        <w:t>累计计算</w:t>
      </w:r>
      <w:r>
        <w:rPr>
          <w:rFonts w:ascii="仿宋" w:eastAsia="仿宋" w:hAnsi="仿宋" w:cs="仿宋" w:hint="eastAsia"/>
          <w:color w:val="auto"/>
          <w:spacing w:val="-3"/>
          <w:sz w:val="24"/>
          <w:szCs w:val="24"/>
        </w:rPr>
        <w:t>,</w:t>
      </w:r>
      <w:r>
        <w:rPr>
          <w:rFonts w:ascii="仿宋" w:eastAsia="仿宋" w:hAnsi="仿宋" w:cs="仿宋" w:hint="eastAsia"/>
          <w:color w:val="auto"/>
          <w:spacing w:val="-3"/>
          <w:sz w:val="24"/>
          <w:szCs w:val="24"/>
        </w:rPr>
        <w:t>上不封顶；</w:t>
      </w:r>
      <w:r>
        <w:rPr>
          <w:rFonts w:ascii="仿宋" w:eastAsia="仿宋" w:hAnsi="仿宋" w:cs="仿宋" w:hint="eastAsia"/>
          <w:color w:val="auto"/>
          <w:spacing w:val="-3"/>
          <w:sz w:val="24"/>
          <w:szCs w:val="24"/>
        </w:rPr>
        <w:t xml:space="preserve"> (2)</w:t>
      </w:r>
      <w:r>
        <w:rPr>
          <w:rFonts w:ascii="仿宋" w:eastAsia="仿宋" w:hAnsi="仿宋" w:cs="仿宋" w:hint="eastAsia"/>
          <w:color w:val="auto"/>
          <w:spacing w:val="-3"/>
          <w:sz w:val="24"/>
          <w:szCs w:val="24"/>
        </w:rPr>
        <w:t>学生正常上</w:t>
      </w:r>
      <w:r>
        <w:rPr>
          <w:rFonts w:ascii="仿宋" w:eastAsia="仿宋" w:hAnsi="仿宋" w:cs="仿宋" w:hint="eastAsia"/>
          <w:color w:val="auto"/>
          <w:spacing w:val="-16"/>
          <w:sz w:val="24"/>
          <w:szCs w:val="24"/>
        </w:rPr>
        <w:t>课二周</w:t>
      </w:r>
      <w:r>
        <w:rPr>
          <w:rFonts w:ascii="仿宋" w:eastAsia="仿宋" w:hAnsi="仿宋" w:cs="仿宋" w:hint="eastAsia"/>
          <w:color w:val="auto"/>
          <w:spacing w:val="-14"/>
          <w:sz w:val="24"/>
          <w:szCs w:val="24"/>
        </w:rPr>
        <w:t>后</w:t>
      </w:r>
      <w:r>
        <w:rPr>
          <w:rFonts w:ascii="仿宋" w:eastAsia="仿宋" w:hAnsi="仿宋" w:cs="仿宋" w:hint="eastAsia"/>
          <w:color w:val="auto"/>
          <w:spacing w:val="-8"/>
          <w:sz w:val="24"/>
          <w:szCs w:val="24"/>
        </w:rPr>
        <w:t>，所缺教材按种类计算</w:t>
      </w:r>
      <w:r>
        <w:rPr>
          <w:rFonts w:ascii="仿宋" w:eastAsia="仿宋" w:hAnsi="仿宋" w:cs="仿宋" w:hint="eastAsia"/>
          <w:color w:val="auto"/>
          <w:spacing w:val="-8"/>
          <w:sz w:val="24"/>
          <w:szCs w:val="24"/>
        </w:rPr>
        <w:t>(</w:t>
      </w:r>
      <w:r>
        <w:rPr>
          <w:rFonts w:ascii="仿宋" w:eastAsia="仿宋" w:hAnsi="仿宋" w:cs="仿宋" w:hint="eastAsia"/>
          <w:color w:val="auto"/>
          <w:spacing w:val="-8"/>
          <w:sz w:val="24"/>
          <w:szCs w:val="24"/>
        </w:rPr>
        <w:t>含教参</w:t>
      </w:r>
      <w:r>
        <w:rPr>
          <w:rFonts w:ascii="仿宋" w:eastAsia="仿宋" w:hAnsi="仿宋" w:cs="仿宋" w:hint="eastAsia"/>
          <w:color w:val="auto"/>
          <w:spacing w:val="-8"/>
          <w:sz w:val="24"/>
          <w:szCs w:val="24"/>
        </w:rPr>
        <w:t>)</w:t>
      </w:r>
      <w:r>
        <w:rPr>
          <w:rFonts w:ascii="仿宋" w:eastAsia="仿宋" w:hAnsi="仿宋" w:cs="仿宋" w:hint="eastAsia"/>
          <w:color w:val="auto"/>
          <w:spacing w:val="-8"/>
          <w:sz w:val="24"/>
          <w:szCs w:val="24"/>
        </w:rPr>
        <w:t>，每缺一种教材，扣除全部采购书款的</w:t>
      </w:r>
      <w:r>
        <w:rPr>
          <w:rFonts w:ascii="仿宋" w:eastAsia="仿宋" w:hAnsi="仿宋" w:cs="仿宋" w:hint="eastAsia"/>
          <w:color w:val="auto"/>
          <w:spacing w:val="-4"/>
          <w:sz w:val="24"/>
          <w:szCs w:val="24"/>
        </w:rPr>
        <w:t>10%</w:t>
      </w:r>
      <w:r>
        <w:rPr>
          <w:rFonts w:ascii="仿宋" w:eastAsia="仿宋" w:hAnsi="仿宋" w:cs="仿宋" w:hint="eastAsia"/>
          <w:color w:val="auto"/>
          <w:spacing w:val="-4"/>
          <w:sz w:val="24"/>
          <w:szCs w:val="24"/>
        </w:rPr>
        <w:t>累</w:t>
      </w:r>
      <w:r>
        <w:rPr>
          <w:rFonts w:ascii="仿宋" w:eastAsia="仿宋" w:hAnsi="仿宋" w:cs="仿宋" w:hint="eastAsia"/>
          <w:color w:val="auto"/>
          <w:spacing w:val="-2"/>
          <w:sz w:val="24"/>
          <w:szCs w:val="24"/>
        </w:rPr>
        <w:t>计计算</w:t>
      </w:r>
      <w:r>
        <w:rPr>
          <w:rFonts w:ascii="仿宋" w:eastAsia="仿宋" w:hAnsi="仿宋" w:cs="仿宋" w:hint="eastAsia"/>
          <w:color w:val="auto"/>
          <w:spacing w:val="-2"/>
          <w:sz w:val="24"/>
          <w:szCs w:val="24"/>
        </w:rPr>
        <w:t>,</w:t>
      </w:r>
      <w:r>
        <w:rPr>
          <w:rFonts w:ascii="仿宋" w:eastAsia="仿宋" w:hAnsi="仿宋" w:cs="仿宋" w:hint="eastAsia"/>
          <w:color w:val="auto"/>
          <w:spacing w:val="-2"/>
          <w:sz w:val="24"/>
          <w:szCs w:val="24"/>
        </w:rPr>
        <w:t>上不封顶。</w:t>
      </w:r>
    </w:p>
    <w:p w:rsidR="00151C6C" w:rsidRDefault="005936A7">
      <w:pPr>
        <w:spacing w:before="48" w:line="360" w:lineRule="auto"/>
        <w:ind w:left="20" w:right="8" w:firstLineChars="200" w:firstLine="448"/>
        <w:rPr>
          <w:rFonts w:ascii="仿宋" w:eastAsia="仿宋" w:hAnsi="仿宋" w:cs="仿宋"/>
          <w:color w:val="auto"/>
          <w:sz w:val="24"/>
          <w:szCs w:val="24"/>
        </w:rPr>
      </w:pPr>
      <w:r>
        <w:rPr>
          <w:rFonts w:ascii="仿宋" w:eastAsia="仿宋" w:hAnsi="仿宋" w:cs="仿宋" w:hint="eastAsia"/>
          <w:color w:val="auto"/>
          <w:spacing w:val="-8"/>
          <w:sz w:val="24"/>
          <w:szCs w:val="24"/>
        </w:rPr>
        <w:t>2.5</w:t>
      </w:r>
      <w:r>
        <w:rPr>
          <w:rFonts w:ascii="仿宋" w:eastAsia="仿宋" w:hAnsi="仿宋" w:cs="仿宋" w:hint="eastAsia"/>
          <w:color w:val="auto"/>
          <w:spacing w:val="-5"/>
          <w:sz w:val="24"/>
          <w:szCs w:val="24"/>
          <w:lang w:eastAsia="zh-CN"/>
        </w:rPr>
        <w:t>投标人</w:t>
      </w:r>
      <w:r>
        <w:rPr>
          <w:rFonts w:ascii="仿宋" w:eastAsia="仿宋" w:hAnsi="仿宋" w:cs="仿宋" w:hint="eastAsia"/>
          <w:color w:val="auto"/>
          <w:spacing w:val="-4"/>
          <w:sz w:val="24"/>
          <w:szCs w:val="24"/>
        </w:rPr>
        <w:t>在接到订单后按合同约定时间内供货完毕，按采购方的要求，</w:t>
      </w:r>
      <w:r>
        <w:rPr>
          <w:rFonts w:ascii="仿宋" w:eastAsia="仿宋" w:hAnsi="仿宋" w:cs="仿宋" w:hint="eastAsia"/>
          <w:color w:val="auto"/>
          <w:spacing w:val="-9"/>
          <w:sz w:val="24"/>
          <w:szCs w:val="24"/>
        </w:rPr>
        <w:t>把</w:t>
      </w:r>
      <w:r>
        <w:rPr>
          <w:rFonts w:ascii="仿宋" w:eastAsia="仿宋" w:hAnsi="仿宋" w:cs="仿宋" w:hint="eastAsia"/>
          <w:color w:val="auto"/>
          <w:spacing w:val="-6"/>
          <w:sz w:val="24"/>
          <w:szCs w:val="24"/>
        </w:rPr>
        <w:t>教材按院部、年级、专业分类放置到指定书库、书架，且点验无误，按采购方</w:t>
      </w:r>
      <w:r>
        <w:rPr>
          <w:rFonts w:ascii="仿宋" w:eastAsia="仿宋" w:hAnsi="仿宋" w:cs="仿宋" w:hint="eastAsia"/>
          <w:color w:val="auto"/>
          <w:spacing w:val="-7"/>
          <w:sz w:val="24"/>
          <w:szCs w:val="24"/>
        </w:rPr>
        <w:t>要</w:t>
      </w:r>
      <w:r>
        <w:rPr>
          <w:rFonts w:ascii="仿宋" w:eastAsia="仿宋" w:hAnsi="仿宋" w:cs="仿宋" w:hint="eastAsia"/>
          <w:color w:val="auto"/>
          <w:spacing w:val="-6"/>
          <w:sz w:val="24"/>
          <w:szCs w:val="24"/>
        </w:rPr>
        <w:t>求格式打印发书清单、给学生发放，采购方给予必要协助。发书之前所发生的</w:t>
      </w:r>
      <w:r>
        <w:rPr>
          <w:rFonts w:ascii="仿宋" w:eastAsia="仿宋" w:hAnsi="仿宋" w:cs="仿宋" w:hint="eastAsia"/>
          <w:color w:val="auto"/>
          <w:spacing w:val="-2"/>
          <w:sz w:val="24"/>
          <w:szCs w:val="24"/>
        </w:rPr>
        <w:t>遗失、损毁等一切费用和风险由中标</w:t>
      </w:r>
      <w:r>
        <w:rPr>
          <w:rFonts w:ascii="仿宋" w:eastAsia="仿宋" w:hAnsi="仿宋" w:cs="仿宋" w:hint="eastAsia"/>
          <w:color w:val="auto"/>
          <w:spacing w:val="-2"/>
          <w:sz w:val="24"/>
          <w:szCs w:val="24"/>
          <w:lang w:eastAsia="zh-CN"/>
        </w:rPr>
        <w:t>投标人</w:t>
      </w:r>
      <w:r>
        <w:rPr>
          <w:rFonts w:ascii="仿宋" w:eastAsia="仿宋" w:hAnsi="仿宋" w:cs="仿宋" w:hint="eastAsia"/>
          <w:color w:val="auto"/>
          <w:spacing w:val="-2"/>
          <w:sz w:val="24"/>
          <w:szCs w:val="24"/>
        </w:rPr>
        <w:t>负</w:t>
      </w:r>
      <w:r>
        <w:rPr>
          <w:rFonts w:ascii="仿宋" w:eastAsia="仿宋" w:hAnsi="仿宋" w:cs="仿宋" w:hint="eastAsia"/>
          <w:color w:val="auto"/>
          <w:spacing w:val="-1"/>
          <w:sz w:val="24"/>
          <w:szCs w:val="24"/>
        </w:rPr>
        <w:t>担</w:t>
      </w:r>
      <w:r>
        <w:rPr>
          <w:rFonts w:ascii="仿宋" w:eastAsia="仿宋" w:hAnsi="仿宋" w:cs="仿宋" w:hint="eastAsia"/>
          <w:color w:val="auto"/>
          <w:sz w:val="24"/>
          <w:szCs w:val="24"/>
        </w:rPr>
        <w:t>。</w:t>
      </w:r>
    </w:p>
    <w:p w:rsidR="00151C6C" w:rsidRDefault="005936A7">
      <w:pPr>
        <w:spacing w:line="360" w:lineRule="auto"/>
        <w:ind w:left="22" w:right="45" w:firstLine="364"/>
        <w:rPr>
          <w:rFonts w:ascii="仿宋" w:eastAsia="仿宋" w:hAnsi="仿宋" w:cs="仿宋"/>
          <w:color w:val="auto"/>
          <w:sz w:val="24"/>
          <w:szCs w:val="24"/>
        </w:rPr>
      </w:pPr>
      <w:r>
        <w:rPr>
          <w:rFonts w:ascii="仿宋" w:eastAsia="仿宋" w:hAnsi="仿宋" w:cs="仿宋" w:hint="eastAsia"/>
          <w:color w:val="auto"/>
          <w:spacing w:val="-4"/>
          <w:sz w:val="24"/>
          <w:szCs w:val="24"/>
        </w:rPr>
        <w:t>2</w:t>
      </w:r>
      <w:r>
        <w:rPr>
          <w:rFonts w:ascii="仿宋" w:eastAsia="仿宋" w:hAnsi="仿宋" w:cs="仿宋" w:hint="eastAsia"/>
          <w:color w:val="auto"/>
          <w:spacing w:val="-3"/>
          <w:sz w:val="24"/>
          <w:szCs w:val="24"/>
        </w:rPr>
        <w:t>.</w:t>
      </w:r>
      <w:r>
        <w:rPr>
          <w:rFonts w:ascii="仿宋" w:eastAsia="仿宋" w:hAnsi="仿宋" w:cs="仿宋" w:hint="eastAsia"/>
          <w:color w:val="auto"/>
          <w:spacing w:val="-2"/>
          <w:sz w:val="24"/>
          <w:szCs w:val="24"/>
        </w:rPr>
        <w:t xml:space="preserve">6 </w:t>
      </w:r>
      <w:r>
        <w:rPr>
          <w:rFonts w:ascii="仿宋" w:eastAsia="仿宋" w:hAnsi="仿宋" w:cs="仿宋" w:hint="eastAsia"/>
          <w:color w:val="auto"/>
          <w:spacing w:val="-2"/>
          <w:sz w:val="24"/>
          <w:szCs w:val="24"/>
          <w:lang w:eastAsia="zh-CN"/>
        </w:rPr>
        <w:t>投标人</w:t>
      </w:r>
      <w:r>
        <w:rPr>
          <w:rFonts w:ascii="仿宋" w:eastAsia="仿宋" w:hAnsi="仿宋" w:cs="仿宋" w:hint="eastAsia"/>
          <w:color w:val="auto"/>
          <w:spacing w:val="-2"/>
          <w:sz w:val="24"/>
          <w:szCs w:val="24"/>
        </w:rPr>
        <w:t>承</w:t>
      </w:r>
      <w:r>
        <w:rPr>
          <w:rFonts w:ascii="仿宋" w:eastAsia="仿宋" w:hAnsi="仿宋" w:cs="仿宋" w:hint="eastAsia"/>
          <w:color w:val="auto"/>
          <w:spacing w:val="-2"/>
          <w:sz w:val="24"/>
          <w:szCs w:val="24"/>
          <w:lang w:eastAsia="zh-CN"/>
        </w:rPr>
        <w:t>诺</w:t>
      </w:r>
      <w:r>
        <w:rPr>
          <w:rFonts w:ascii="仿宋" w:eastAsia="仿宋" w:hAnsi="仿宋" w:cs="仿宋" w:hint="eastAsia"/>
          <w:color w:val="auto"/>
          <w:spacing w:val="-2"/>
          <w:sz w:val="24"/>
          <w:szCs w:val="24"/>
        </w:rPr>
        <w:t>送货时要提交所送书目的详细单据及电子版单据。所供</w:t>
      </w:r>
      <w:r>
        <w:rPr>
          <w:rFonts w:ascii="仿宋" w:eastAsia="仿宋" w:hAnsi="仿宋" w:cs="仿宋" w:hint="eastAsia"/>
          <w:color w:val="auto"/>
          <w:spacing w:val="-13"/>
          <w:sz w:val="24"/>
          <w:szCs w:val="24"/>
        </w:rPr>
        <w:t>教</w:t>
      </w:r>
      <w:r>
        <w:rPr>
          <w:rFonts w:ascii="仿宋" w:eastAsia="仿宋" w:hAnsi="仿宋" w:cs="仿宋" w:hint="eastAsia"/>
          <w:color w:val="auto"/>
          <w:spacing w:val="-10"/>
          <w:sz w:val="24"/>
          <w:szCs w:val="24"/>
        </w:rPr>
        <w:t>材必须与采购方订单品种、数量、版本</w:t>
      </w:r>
      <w:r>
        <w:rPr>
          <w:rFonts w:ascii="仿宋" w:eastAsia="仿宋" w:hAnsi="仿宋" w:cs="仿宋" w:hint="eastAsia"/>
          <w:color w:val="auto"/>
          <w:spacing w:val="-10"/>
          <w:sz w:val="24"/>
          <w:szCs w:val="24"/>
        </w:rPr>
        <w:t>(</w:t>
      </w:r>
      <w:r>
        <w:rPr>
          <w:rFonts w:ascii="仿宋" w:eastAsia="仿宋" w:hAnsi="仿宋" w:cs="仿宋" w:hint="eastAsia"/>
          <w:color w:val="auto"/>
          <w:spacing w:val="-10"/>
          <w:sz w:val="24"/>
          <w:szCs w:val="24"/>
        </w:rPr>
        <w:t>版别</w:t>
      </w:r>
      <w:r>
        <w:rPr>
          <w:rFonts w:ascii="仿宋" w:eastAsia="仿宋" w:hAnsi="仿宋" w:cs="仿宋" w:hint="eastAsia"/>
          <w:color w:val="auto"/>
          <w:spacing w:val="-10"/>
          <w:sz w:val="24"/>
          <w:szCs w:val="24"/>
        </w:rPr>
        <w:t>)</w:t>
      </w:r>
      <w:r>
        <w:rPr>
          <w:rFonts w:ascii="仿宋" w:eastAsia="仿宋" w:hAnsi="仿宋" w:cs="仿宋" w:hint="eastAsia"/>
          <w:color w:val="auto"/>
          <w:spacing w:val="-10"/>
          <w:sz w:val="24"/>
          <w:szCs w:val="24"/>
        </w:rPr>
        <w:t>一致。教材有污损、破损、缺页、</w:t>
      </w:r>
      <w:r>
        <w:rPr>
          <w:rFonts w:ascii="仿宋" w:eastAsia="仿宋" w:hAnsi="仿宋" w:cs="仿宋" w:hint="eastAsia"/>
          <w:color w:val="auto"/>
          <w:sz w:val="24"/>
          <w:szCs w:val="24"/>
        </w:rPr>
        <w:t xml:space="preserve"> </w:t>
      </w:r>
      <w:r>
        <w:rPr>
          <w:rFonts w:ascii="仿宋" w:eastAsia="仿宋" w:hAnsi="仿宋" w:cs="仿宋" w:hint="eastAsia"/>
          <w:color w:val="auto"/>
          <w:spacing w:val="-2"/>
          <w:sz w:val="24"/>
          <w:szCs w:val="24"/>
        </w:rPr>
        <w:t>重页、旧版等质量问题，中标</w:t>
      </w:r>
      <w:r>
        <w:rPr>
          <w:rFonts w:ascii="仿宋" w:eastAsia="仿宋" w:hAnsi="仿宋" w:cs="仿宋" w:hint="eastAsia"/>
          <w:color w:val="auto"/>
          <w:spacing w:val="-2"/>
          <w:sz w:val="24"/>
          <w:szCs w:val="24"/>
          <w:lang w:eastAsia="zh-CN"/>
        </w:rPr>
        <w:t>投标人</w:t>
      </w:r>
      <w:r>
        <w:rPr>
          <w:rFonts w:ascii="仿宋" w:eastAsia="仿宋" w:hAnsi="仿宋" w:cs="仿宋" w:hint="eastAsia"/>
          <w:color w:val="auto"/>
          <w:spacing w:val="-2"/>
          <w:sz w:val="24"/>
          <w:szCs w:val="24"/>
        </w:rPr>
        <w:t>应无</w:t>
      </w:r>
      <w:r>
        <w:rPr>
          <w:rFonts w:ascii="仿宋" w:eastAsia="仿宋" w:hAnsi="仿宋" w:cs="仿宋" w:hint="eastAsia"/>
          <w:color w:val="auto"/>
          <w:spacing w:val="-1"/>
          <w:sz w:val="24"/>
          <w:szCs w:val="24"/>
        </w:rPr>
        <w:t>条件免费退换。</w:t>
      </w:r>
    </w:p>
    <w:p w:rsidR="00151C6C" w:rsidRDefault="005936A7">
      <w:pPr>
        <w:spacing w:before="2" w:line="359" w:lineRule="auto"/>
        <w:ind w:left="21" w:right="100" w:firstLine="365"/>
        <w:rPr>
          <w:rFonts w:ascii="仿宋" w:eastAsia="仿宋" w:hAnsi="仿宋" w:cs="仿宋"/>
          <w:color w:val="auto"/>
          <w:sz w:val="24"/>
          <w:szCs w:val="24"/>
        </w:rPr>
      </w:pPr>
      <w:r>
        <w:rPr>
          <w:rFonts w:ascii="仿宋" w:eastAsia="仿宋" w:hAnsi="仿宋" w:cs="仿宋" w:hint="eastAsia"/>
          <w:color w:val="auto"/>
          <w:spacing w:val="-4"/>
          <w:sz w:val="24"/>
          <w:szCs w:val="24"/>
        </w:rPr>
        <w:t>2</w:t>
      </w:r>
      <w:r>
        <w:rPr>
          <w:rFonts w:ascii="仿宋" w:eastAsia="仿宋" w:hAnsi="仿宋" w:cs="仿宋" w:hint="eastAsia"/>
          <w:color w:val="auto"/>
          <w:spacing w:val="-3"/>
          <w:sz w:val="24"/>
          <w:szCs w:val="24"/>
        </w:rPr>
        <w:t>.</w:t>
      </w:r>
      <w:r>
        <w:rPr>
          <w:rFonts w:ascii="仿宋" w:eastAsia="仿宋" w:hAnsi="仿宋" w:cs="仿宋" w:hint="eastAsia"/>
          <w:color w:val="auto"/>
          <w:spacing w:val="-2"/>
          <w:sz w:val="24"/>
          <w:szCs w:val="24"/>
        </w:rPr>
        <w:t xml:space="preserve">7 </w:t>
      </w:r>
      <w:r>
        <w:rPr>
          <w:rFonts w:ascii="仿宋" w:eastAsia="仿宋" w:hAnsi="仿宋" w:cs="仿宋" w:hint="eastAsia"/>
          <w:color w:val="auto"/>
          <w:spacing w:val="-2"/>
          <w:sz w:val="24"/>
          <w:szCs w:val="24"/>
          <w:lang w:eastAsia="zh-CN"/>
        </w:rPr>
        <w:t>投标人</w:t>
      </w:r>
      <w:r>
        <w:rPr>
          <w:rFonts w:ascii="仿宋" w:eastAsia="仿宋" w:hAnsi="仿宋" w:cs="仿宋" w:hint="eastAsia"/>
          <w:color w:val="auto"/>
          <w:spacing w:val="-2"/>
          <w:sz w:val="24"/>
          <w:szCs w:val="24"/>
        </w:rPr>
        <w:t>要提供“零库存”服务，退换货所发生的费用由</w:t>
      </w:r>
      <w:r>
        <w:rPr>
          <w:rFonts w:ascii="仿宋" w:eastAsia="仿宋" w:hAnsi="仿宋" w:cs="仿宋" w:hint="eastAsia"/>
          <w:color w:val="auto"/>
          <w:spacing w:val="-2"/>
          <w:sz w:val="24"/>
          <w:szCs w:val="24"/>
          <w:lang w:eastAsia="zh-CN"/>
        </w:rPr>
        <w:t>投标人</w:t>
      </w:r>
      <w:r>
        <w:rPr>
          <w:rFonts w:ascii="仿宋" w:eastAsia="仿宋" w:hAnsi="仿宋" w:cs="仿宋" w:hint="eastAsia"/>
          <w:color w:val="auto"/>
          <w:spacing w:val="-11"/>
          <w:sz w:val="24"/>
          <w:szCs w:val="24"/>
        </w:rPr>
        <w:t>承</w:t>
      </w:r>
      <w:r>
        <w:rPr>
          <w:rFonts w:ascii="仿宋" w:eastAsia="仿宋" w:hAnsi="仿宋" w:cs="仿宋" w:hint="eastAsia"/>
          <w:color w:val="auto"/>
          <w:spacing w:val="-9"/>
          <w:sz w:val="24"/>
          <w:szCs w:val="24"/>
        </w:rPr>
        <w:t>担。</w:t>
      </w:r>
    </w:p>
    <w:p w:rsidR="00151C6C" w:rsidRDefault="005936A7">
      <w:pPr>
        <w:spacing w:line="360" w:lineRule="auto"/>
        <w:ind w:left="21" w:right="98" w:firstLine="365"/>
        <w:rPr>
          <w:rFonts w:ascii="仿宋" w:eastAsia="仿宋" w:hAnsi="仿宋" w:cs="仿宋"/>
          <w:color w:val="auto"/>
          <w:sz w:val="24"/>
          <w:szCs w:val="24"/>
        </w:rPr>
      </w:pPr>
      <w:r>
        <w:rPr>
          <w:rFonts w:ascii="仿宋" w:eastAsia="仿宋" w:hAnsi="仿宋" w:cs="仿宋" w:hint="eastAsia"/>
          <w:color w:val="auto"/>
          <w:spacing w:val="-14"/>
          <w:sz w:val="24"/>
          <w:szCs w:val="24"/>
        </w:rPr>
        <w:t xml:space="preserve">2.8 </w:t>
      </w:r>
      <w:r>
        <w:rPr>
          <w:rFonts w:ascii="仿宋" w:eastAsia="仿宋" w:hAnsi="仿宋" w:cs="仿宋" w:hint="eastAsia"/>
          <w:color w:val="auto"/>
          <w:spacing w:val="-10"/>
          <w:sz w:val="24"/>
          <w:szCs w:val="24"/>
        </w:rPr>
        <w:t>为</w:t>
      </w:r>
      <w:r>
        <w:rPr>
          <w:rFonts w:ascii="仿宋" w:eastAsia="仿宋" w:hAnsi="仿宋" w:cs="仿宋" w:hint="eastAsia"/>
          <w:color w:val="auto"/>
          <w:spacing w:val="-7"/>
          <w:sz w:val="24"/>
          <w:szCs w:val="24"/>
        </w:rPr>
        <w:t>了更好地使采购方了解教材出版情况</w:t>
      </w:r>
      <w:r>
        <w:rPr>
          <w:rFonts w:ascii="仿宋" w:eastAsia="仿宋" w:hAnsi="仿宋" w:cs="仿宋" w:hint="eastAsia"/>
          <w:color w:val="auto"/>
          <w:spacing w:val="-7"/>
          <w:sz w:val="24"/>
          <w:szCs w:val="24"/>
          <w:lang w:eastAsia="zh-CN"/>
        </w:rPr>
        <w:t>投标人</w:t>
      </w:r>
      <w:r>
        <w:rPr>
          <w:rFonts w:ascii="仿宋" w:eastAsia="仿宋" w:hAnsi="仿宋" w:cs="仿宋" w:hint="eastAsia"/>
          <w:color w:val="auto"/>
          <w:spacing w:val="-7"/>
          <w:sz w:val="24"/>
          <w:szCs w:val="24"/>
        </w:rPr>
        <w:t>应定期</w:t>
      </w:r>
      <w:r>
        <w:rPr>
          <w:rFonts w:ascii="仿宋" w:eastAsia="仿宋" w:hAnsi="仿宋" w:cs="仿宋" w:hint="eastAsia"/>
          <w:color w:val="auto"/>
          <w:spacing w:val="-7"/>
          <w:sz w:val="24"/>
          <w:szCs w:val="24"/>
        </w:rPr>
        <w:t xml:space="preserve">(4 </w:t>
      </w:r>
      <w:r>
        <w:rPr>
          <w:rFonts w:ascii="仿宋" w:eastAsia="仿宋" w:hAnsi="仿宋" w:cs="仿宋" w:hint="eastAsia"/>
          <w:color w:val="auto"/>
          <w:spacing w:val="-7"/>
          <w:sz w:val="24"/>
          <w:szCs w:val="24"/>
        </w:rPr>
        <w:t>月、</w:t>
      </w:r>
      <w:r>
        <w:rPr>
          <w:rFonts w:ascii="仿宋" w:eastAsia="仿宋" w:hAnsi="仿宋" w:cs="仿宋" w:hint="eastAsia"/>
          <w:color w:val="auto"/>
          <w:spacing w:val="-7"/>
          <w:sz w:val="24"/>
          <w:szCs w:val="24"/>
        </w:rPr>
        <w:t xml:space="preserve"> 10 </w:t>
      </w:r>
      <w:r>
        <w:rPr>
          <w:rFonts w:ascii="仿宋" w:eastAsia="仿宋" w:hAnsi="仿宋" w:cs="仿宋" w:hint="eastAsia"/>
          <w:color w:val="auto"/>
          <w:spacing w:val="-7"/>
          <w:sz w:val="24"/>
          <w:szCs w:val="24"/>
        </w:rPr>
        <w:t>月</w:t>
      </w:r>
      <w:r>
        <w:rPr>
          <w:rFonts w:ascii="仿宋" w:eastAsia="仿宋" w:hAnsi="仿宋" w:cs="仿宋" w:hint="eastAsia"/>
          <w:color w:val="auto"/>
          <w:spacing w:val="-7"/>
          <w:sz w:val="24"/>
          <w:szCs w:val="24"/>
        </w:rPr>
        <w:t>)</w:t>
      </w:r>
      <w:r>
        <w:rPr>
          <w:rFonts w:ascii="仿宋" w:eastAsia="仿宋" w:hAnsi="仿宋" w:cs="仿宋" w:hint="eastAsia"/>
          <w:color w:val="auto"/>
          <w:sz w:val="24"/>
          <w:szCs w:val="24"/>
        </w:rPr>
        <w:t xml:space="preserve"> </w:t>
      </w:r>
      <w:r>
        <w:rPr>
          <w:rFonts w:ascii="仿宋" w:eastAsia="仿宋" w:hAnsi="仿宋" w:cs="仿宋" w:hint="eastAsia"/>
          <w:color w:val="auto"/>
          <w:spacing w:val="-6"/>
          <w:sz w:val="24"/>
          <w:szCs w:val="24"/>
        </w:rPr>
        <w:t>向采购方提</w:t>
      </w:r>
      <w:r>
        <w:rPr>
          <w:rFonts w:ascii="仿宋" w:eastAsia="仿宋" w:hAnsi="仿宋" w:cs="仿宋" w:hint="eastAsia"/>
          <w:color w:val="auto"/>
          <w:spacing w:val="-5"/>
          <w:sz w:val="24"/>
          <w:szCs w:val="24"/>
        </w:rPr>
        <w:t>供</w:t>
      </w:r>
      <w:r>
        <w:rPr>
          <w:rFonts w:ascii="仿宋" w:eastAsia="仿宋" w:hAnsi="仿宋" w:cs="仿宋" w:hint="eastAsia"/>
          <w:color w:val="auto"/>
          <w:spacing w:val="-3"/>
          <w:sz w:val="24"/>
          <w:szCs w:val="24"/>
        </w:rPr>
        <w:t xml:space="preserve"> 10 </w:t>
      </w:r>
      <w:r>
        <w:rPr>
          <w:rFonts w:ascii="仿宋" w:eastAsia="仿宋" w:hAnsi="仿宋" w:cs="仿宋" w:hint="eastAsia"/>
          <w:color w:val="auto"/>
          <w:spacing w:val="-3"/>
          <w:sz w:val="24"/>
          <w:szCs w:val="24"/>
        </w:rPr>
        <w:t>套以上各大出版社及高校出版社以及由新华书店总店组编的</w:t>
      </w:r>
      <w:r>
        <w:rPr>
          <w:rFonts w:ascii="仿宋" w:eastAsia="仿宋" w:hAnsi="仿宋" w:cs="仿宋" w:hint="eastAsia"/>
          <w:color w:val="auto"/>
          <w:spacing w:val="-3"/>
          <w:sz w:val="24"/>
          <w:szCs w:val="24"/>
        </w:rPr>
        <w:t>&lt;</w:t>
      </w:r>
      <w:r>
        <w:rPr>
          <w:rFonts w:ascii="仿宋" w:eastAsia="仿宋" w:hAnsi="仿宋" w:cs="仿宋" w:hint="eastAsia"/>
          <w:color w:val="auto"/>
          <w:sz w:val="24"/>
          <w:szCs w:val="24"/>
        </w:rPr>
        <w:t xml:space="preserve"> </w:t>
      </w:r>
      <w:r>
        <w:rPr>
          <w:rFonts w:ascii="仿宋" w:eastAsia="仿宋" w:hAnsi="仿宋" w:cs="仿宋" w:hint="eastAsia"/>
          <w:color w:val="auto"/>
          <w:spacing w:val="-4"/>
          <w:sz w:val="24"/>
          <w:szCs w:val="24"/>
        </w:rPr>
        <w:t>全</w:t>
      </w:r>
      <w:r>
        <w:rPr>
          <w:rFonts w:ascii="仿宋" w:eastAsia="仿宋" w:hAnsi="仿宋" w:cs="仿宋" w:hint="eastAsia"/>
          <w:color w:val="auto"/>
          <w:spacing w:val="-2"/>
          <w:sz w:val="24"/>
          <w:szCs w:val="24"/>
        </w:rPr>
        <w:t>国大中专教材用书汇编</w:t>
      </w:r>
      <w:r>
        <w:rPr>
          <w:rFonts w:ascii="仿宋" w:eastAsia="仿宋" w:hAnsi="仿宋" w:cs="仿宋" w:hint="eastAsia"/>
          <w:color w:val="auto"/>
          <w:spacing w:val="-2"/>
          <w:sz w:val="24"/>
          <w:szCs w:val="24"/>
        </w:rPr>
        <w:t>&gt;</w:t>
      </w:r>
      <w:r>
        <w:rPr>
          <w:rFonts w:ascii="仿宋" w:eastAsia="仿宋" w:hAnsi="仿宋" w:cs="仿宋" w:hint="eastAsia"/>
          <w:color w:val="auto"/>
          <w:spacing w:val="-2"/>
          <w:sz w:val="24"/>
          <w:szCs w:val="24"/>
        </w:rPr>
        <w:t>及书目数据。</w:t>
      </w:r>
    </w:p>
    <w:p w:rsidR="00151C6C" w:rsidRDefault="005936A7">
      <w:pPr>
        <w:spacing w:before="1" w:line="218" w:lineRule="auto"/>
        <w:ind w:firstLineChars="200" w:firstLine="460"/>
        <w:rPr>
          <w:color w:val="auto"/>
        </w:rPr>
      </w:pPr>
      <w:r>
        <w:rPr>
          <w:rFonts w:ascii="仿宋" w:eastAsia="仿宋" w:hAnsi="仿宋" w:cs="仿宋" w:hint="eastAsia"/>
          <w:color w:val="auto"/>
          <w:spacing w:val="-5"/>
          <w:sz w:val="24"/>
          <w:szCs w:val="24"/>
        </w:rPr>
        <w:t>注：以</w:t>
      </w:r>
      <w:r>
        <w:rPr>
          <w:rFonts w:ascii="仿宋" w:eastAsia="仿宋" w:hAnsi="仿宋" w:cs="仿宋" w:hint="eastAsia"/>
          <w:color w:val="auto"/>
          <w:spacing w:val="-5"/>
          <w:sz w:val="24"/>
          <w:szCs w:val="24"/>
          <w:lang w:eastAsia="zh-CN"/>
        </w:rPr>
        <w:t>上</w:t>
      </w:r>
      <w:r>
        <w:rPr>
          <w:rFonts w:ascii="仿宋" w:eastAsia="仿宋" w:hAnsi="仿宋" w:cs="仿宋" w:hint="eastAsia"/>
          <w:color w:val="auto"/>
          <w:spacing w:val="-5"/>
          <w:sz w:val="24"/>
          <w:szCs w:val="24"/>
        </w:rPr>
        <w:t>为强制性要求，</w:t>
      </w:r>
      <w:r>
        <w:rPr>
          <w:rFonts w:ascii="仿宋" w:eastAsia="仿宋" w:hAnsi="仿宋" w:cs="仿宋" w:hint="eastAsia"/>
          <w:color w:val="auto"/>
          <w:spacing w:val="-5"/>
          <w:sz w:val="24"/>
          <w:szCs w:val="24"/>
          <w:lang w:eastAsia="zh-CN"/>
        </w:rPr>
        <w:t>投标人</w:t>
      </w:r>
      <w:r>
        <w:rPr>
          <w:rFonts w:ascii="仿宋" w:eastAsia="仿宋" w:hAnsi="仿宋" w:cs="仿宋" w:hint="eastAsia"/>
          <w:color w:val="auto"/>
          <w:spacing w:val="-5"/>
          <w:sz w:val="24"/>
          <w:szCs w:val="24"/>
        </w:rPr>
        <w:t>必须逐条响应并承诺。</w:t>
      </w:r>
    </w:p>
    <w:p w:rsidR="00151C6C" w:rsidRDefault="00151C6C">
      <w:pPr>
        <w:pStyle w:val="2"/>
        <w:spacing w:line="360" w:lineRule="auto"/>
        <w:ind w:firstLineChars="0" w:firstLine="0"/>
        <w:rPr>
          <w:rFonts w:ascii="仿宋" w:eastAsia="仿宋" w:hAnsi="仿宋" w:cs="仿宋"/>
          <w:b/>
          <w:bCs/>
          <w:color w:val="auto"/>
          <w:sz w:val="24"/>
          <w:szCs w:val="24"/>
        </w:rPr>
      </w:pPr>
    </w:p>
    <w:p w:rsidR="00151C6C" w:rsidRDefault="005936A7">
      <w:pPr>
        <w:pStyle w:val="2"/>
        <w:spacing w:line="360" w:lineRule="auto"/>
        <w:ind w:firstLineChars="0" w:firstLine="0"/>
        <w:rPr>
          <w:rFonts w:ascii="仿宋" w:eastAsia="仿宋" w:hAnsi="仿宋" w:cs="仿宋"/>
          <w:b/>
          <w:bCs/>
          <w:color w:val="auto"/>
          <w:sz w:val="24"/>
          <w:szCs w:val="24"/>
        </w:rPr>
      </w:pPr>
      <w:r>
        <w:rPr>
          <w:rFonts w:ascii="仿宋" w:eastAsia="仿宋" w:hAnsi="仿宋" w:cs="仿宋" w:hint="eastAsia"/>
          <w:b/>
          <w:bCs/>
          <w:color w:val="auto"/>
          <w:sz w:val="24"/>
          <w:szCs w:val="24"/>
          <w:lang w:eastAsia="zh-CN"/>
        </w:rPr>
        <w:t>3</w:t>
      </w:r>
      <w:r>
        <w:rPr>
          <w:rFonts w:ascii="仿宋" w:eastAsia="仿宋" w:hAnsi="仿宋" w:cs="仿宋" w:hint="eastAsia"/>
          <w:b/>
          <w:bCs/>
          <w:color w:val="auto"/>
          <w:sz w:val="24"/>
          <w:szCs w:val="24"/>
        </w:rPr>
        <w:t>.</w:t>
      </w:r>
      <w:r>
        <w:rPr>
          <w:rFonts w:ascii="仿宋" w:eastAsia="仿宋" w:hAnsi="仿宋" w:cs="仿宋" w:hint="eastAsia"/>
          <w:b/>
          <w:bCs/>
          <w:color w:val="auto"/>
          <w:sz w:val="24"/>
          <w:szCs w:val="24"/>
        </w:rPr>
        <w:t>采购清单</w:t>
      </w:r>
    </w:p>
    <w:p w:rsidR="00151C6C" w:rsidRDefault="005936A7">
      <w:pPr>
        <w:pStyle w:val="2"/>
        <w:ind w:firstLineChars="0" w:firstLine="0"/>
        <w:rPr>
          <w:rFonts w:ascii="仿宋" w:eastAsia="仿宋" w:hAnsi="仿宋" w:cs="仿宋"/>
          <w:b/>
          <w:bCs/>
          <w:color w:val="auto"/>
          <w:sz w:val="24"/>
          <w:szCs w:val="24"/>
        </w:rPr>
      </w:pPr>
      <w:r>
        <w:rPr>
          <w:rFonts w:ascii="仿宋" w:eastAsia="仿宋" w:hAnsi="仿宋" w:cs="仿宋" w:hint="eastAsia"/>
          <w:b/>
          <w:bCs/>
          <w:color w:val="auto"/>
          <w:sz w:val="24"/>
          <w:szCs w:val="24"/>
        </w:rPr>
        <w:t>A</w:t>
      </w:r>
      <w:r>
        <w:rPr>
          <w:rFonts w:ascii="仿宋" w:eastAsia="仿宋" w:hAnsi="仿宋" w:cs="仿宋" w:hint="eastAsia"/>
          <w:b/>
          <w:bCs/>
          <w:color w:val="auto"/>
          <w:sz w:val="24"/>
          <w:szCs w:val="24"/>
        </w:rPr>
        <w:t>包：</w:t>
      </w:r>
    </w:p>
    <w:tbl>
      <w:tblPr>
        <w:tblStyle w:val="TableNormal"/>
        <w:tblW w:w="9827"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1626"/>
        <w:gridCol w:w="4430"/>
        <w:gridCol w:w="1234"/>
        <w:gridCol w:w="878"/>
        <w:gridCol w:w="986"/>
      </w:tblGrid>
      <w:tr w:rsidR="00151C6C">
        <w:trPr>
          <w:trHeight w:val="452"/>
        </w:trPr>
        <w:tc>
          <w:tcPr>
            <w:tcW w:w="673" w:type="dxa"/>
          </w:tcPr>
          <w:p w:rsidR="00151C6C" w:rsidRDefault="005936A7">
            <w:pPr>
              <w:pStyle w:val="TableText"/>
              <w:spacing w:before="145" w:line="221" w:lineRule="auto"/>
              <w:ind w:left="145"/>
              <w:rPr>
                <w:sz w:val="22"/>
                <w:szCs w:val="22"/>
              </w:rPr>
            </w:pPr>
            <w:r>
              <w:rPr>
                <w:rFonts w:hint="eastAsia"/>
                <w:spacing w:val="7"/>
                <w:sz w:val="22"/>
                <w:szCs w:val="22"/>
              </w:rPr>
              <w:t>序号</w:t>
            </w:r>
          </w:p>
        </w:tc>
        <w:tc>
          <w:tcPr>
            <w:tcW w:w="1626" w:type="dxa"/>
          </w:tcPr>
          <w:p w:rsidR="00151C6C" w:rsidRDefault="005936A7">
            <w:pPr>
              <w:pStyle w:val="TableText"/>
              <w:spacing w:before="143" w:line="219" w:lineRule="auto"/>
              <w:jc w:val="center"/>
              <w:rPr>
                <w:sz w:val="22"/>
                <w:szCs w:val="22"/>
              </w:rPr>
            </w:pPr>
            <w:r>
              <w:rPr>
                <w:rFonts w:hint="eastAsia"/>
                <w:spacing w:val="7"/>
                <w:sz w:val="22"/>
                <w:szCs w:val="22"/>
              </w:rPr>
              <w:t>书号</w:t>
            </w:r>
          </w:p>
        </w:tc>
        <w:tc>
          <w:tcPr>
            <w:tcW w:w="4430" w:type="dxa"/>
          </w:tcPr>
          <w:p w:rsidR="00151C6C" w:rsidRDefault="005936A7">
            <w:pPr>
              <w:pStyle w:val="TableText"/>
              <w:spacing w:before="143" w:line="219" w:lineRule="auto"/>
              <w:ind w:left="1471"/>
              <w:rPr>
                <w:sz w:val="22"/>
                <w:szCs w:val="22"/>
              </w:rPr>
            </w:pPr>
            <w:r>
              <w:rPr>
                <w:rFonts w:hint="eastAsia"/>
                <w:spacing w:val="14"/>
                <w:sz w:val="22"/>
                <w:szCs w:val="22"/>
              </w:rPr>
              <w:t>书名</w:t>
            </w:r>
          </w:p>
        </w:tc>
        <w:tc>
          <w:tcPr>
            <w:tcW w:w="1234" w:type="dxa"/>
          </w:tcPr>
          <w:p w:rsidR="00151C6C" w:rsidRDefault="005936A7">
            <w:pPr>
              <w:pStyle w:val="TableText"/>
              <w:spacing w:before="144" w:line="219" w:lineRule="auto"/>
              <w:jc w:val="center"/>
              <w:rPr>
                <w:sz w:val="22"/>
                <w:szCs w:val="22"/>
              </w:rPr>
            </w:pPr>
            <w:r>
              <w:rPr>
                <w:rFonts w:hint="eastAsia"/>
                <w:spacing w:val="3"/>
                <w:sz w:val="22"/>
                <w:szCs w:val="22"/>
              </w:rPr>
              <w:t>出版社</w:t>
            </w:r>
          </w:p>
        </w:tc>
        <w:tc>
          <w:tcPr>
            <w:tcW w:w="878" w:type="dxa"/>
          </w:tcPr>
          <w:p w:rsidR="00151C6C" w:rsidRDefault="005936A7">
            <w:pPr>
              <w:pStyle w:val="TableText"/>
              <w:spacing w:before="145" w:line="220" w:lineRule="auto"/>
              <w:jc w:val="center"/>
              <w:rPr>
                <w:sz w:val="22"/>
                <w:szCs w:val="22"/>
              </w:rPr>
            </w:pPr>
            <w:r>
              <w:rPr>
                <w:rFonts w:hint="eastAsia"/>
                <w:spacing w:val="5"/>
                <w:sz w:val="22"/>
                <w:szCs w:val="22"/>
              </w:rPr>
              <w:t>作者</w:t>
            </w:r>
          </w:p>
        </w:tc>
        <w:tc>
          <w:tcPr>
            <w:tcW w:w="986" w:type="dxa"/>
          </w:tcPr>
          <w:p w:rsidR="00151C6C" w:rsidRDefault="005936A7">
            <w:pPr>
              <w:pStyle w:val="TableText"/>
              <w:spacing w:before="144" w:line="219" w:lineRule="auto"/>
              <w:jc w:val="center"/>
              <w:rPr>
                <w:sz w:val="22"/>
                <w:szCs w:val="22"/>
              </w:rPr>
            </w:pPr>
            <w:r>
              <w:rPr>
                <w:rFonts w:hint="eastAsia"/>
                <w:spacing w:val="-2"/>
                <w:sz w:val="22"/>
                <w:szCs w:val="22"/>
              </w:rPr>
              <w:t>数量</w:t>
            </w:r>
            <w:r>
              <w:rPr>
                <w:rFonts w:hint="eastAsia"/>
                <w:spacing w:val="-2"/>
                <w:sz w:val="22"/>
                <w:szCs w:val="22"/>
              </w:rPr>
              <w:t>/</w:t>
            </w:r>
            <w:r>
              <w:rPr>
                <w:rFonts w:hint="eastAsia"/>
                <w:spacing w:val="-2"/>
                <w:sz w:val="22"/>
                <w:szCs w:val="22"/>
              </w:rPr>
              <w:t>册</w:t>
            </w:r>
          </w:p>
        </w:tc>
      </w:tr>
      <w:tr w:rsidR="00151C6C">
        <w:trPr>
          <w:trHeight w:val="576"/>
        </w:trPr>
        <w:tc>
          <w:tcPr>
            <w:tcW w:w="673" w:type="dxa"/>
          </w:tcPr>
          <w:p w:rsidR="00151C6C" w:rsidRDefault="005936A7">
            <w:pPr>
              <w:pStyle w:val="TableText"/>
              <w:spacing w:before="213" w:line="183" w:lineRule="auto"/>
              <w:ind w:left="314"/>
              <w:jc w:val="both"/>
              <w:rPr>
                <w:sz w:val="22"/>
                <w:szCs w:val="22"/>
                <w:lang w:eastAsia="zh-CN"/>
              </w:rPr>
            </w:pPr>
            <w:r>
              <w:rPr>
                <w:rFonts w:hint="eastAsia"/>
                <w:sz w:val="22"/>
                <w:szCs w:val="22"/>
                <w:lang w:eastAsia="zh-CN"/>
              </w:rPr>
              <w:t>1</w:t>
            </w:r>
          </w:p>
        </w:tc>
        <w:tc>
          <w:tcPr>
            <w:tcW w:w="1626" w:type="dxa"/>
          </w:tcPr>
          <w:p w:rsidR="00151C6C" w:rsidRDefault="005936A7">
            <w:pPr>
              <w:spacing w:line="660" w:lineRule="exact"/>
              <w:jc w:val="both"/>
              <w:rPr>
                <w:rFonts w:ascii="仿宋" w:eastAsia="仿宋" w:hAnsi="仿宋" w:cs="仿宋"/>
                <w:bCs/>
                <w:color w:val="auto"/>
                <w:sz w:val="22"/>
                <w:szCs w:val="22"/>
                <w:lang w:eastAsia="zh-CN"/>
              </w:rPr>
            </w:pPr>
            <w:r>
              <w:rPr>
                <w:rFonts w:ascii="仿宋" w:eastAsia="仿宋" w:hAnsi="仿宋" w:cs="仿宋" w:hint="eastAsia"/>
                <w:bCs/>
                <w:color w:val="auto"/>
                <w:sz w:val="22"/>
                <w:szCs w:val="22"/>
                <w:lang w:eastAsia="zh-CN"/>
              </w:rPr>
              <w:t>9787040566222</w:t>
            </w:r>
          </w:p>
        </w:tc>
        <w:tc>
          <w:tcPr>
            <w:tcW w:w="4430" w:type="dxa"/>
          </w:tcPr>
          <w:p w:rsidR="00151C6C" w:rsidRDefault="005936A7">
            <w:pPr>
              <w:spacing w:line="660" w:lineRule="exact"/>
              <w:jc w:val="both"/>
              <w:rPr>
                <w:rFonts w:ascii="仿宋" w:eastAsia="仿宋" w:hAnsi="仿宋" w:cs="仿宋"/>
                <w:sz w:val="22"/>
                <w:szCs w:val="22"/>
                <w:lang w:eastAsia="zh-CN"/>
              </w:rPr>
            </w:pPr>
            <w:r>
              <w:rPr>
                <w:rFonts w:ascii="仿宋" w:eastAsia="仿宋" w:hAnsi="仿宋" w:cs="仿宋" w:hint="eastAsia"/>
                <w:bCs/>
                <w:color w:val="auto"/>
                <w:sz w:val="22"/>
                <w:szCs w:val="22"/>
                <w:lang w:eastAsia="zh-CN"/>
              </w:rPr>
              <w:t>毛泽东思想和中国特色社会主义理论体系概论</w:t>
            </w:r>
          </w:p>
        </w:tc>
        <w:tc>
          <w:tcPr>
            <w:tcW w:w="1234" w:type="dxa"/>
          </w:tcPr>
          <w:p w:rsidR="00151C6C" w:rsidRDefault="005936A7">
            <w:pPr>
              <w:pStyle w:val="TableText"/>
              <w:spacing w:before="154" w:line="219" w:lineRule="auto"/>
              <w:jc w:val="both"/>
              <w:rPr>
                <w:sz w:val="22"/>
                <w:szCs w:val="22"/>
              </w:rPr>
            </w:pPr>
            <w:r>
              <w:rPr>
                <w:rFonts w:hint="eastAsia"/>
                <w:spacing w:val="4"/>
                <w:sz w:val="22"/>
                <w:szCs w:val="22"/>
              </w:rPr>
              <w:t>高等教育</w:t>
            </w:r>
          </w:p>
        </w:tc>
        <w:tc>
          <w:tcPr>
            <w:tcW w:w="878" w:type="dxa"/>
          </w:tcPr>
          <w:p w:rsidR="00151C6C" w:rsidRDefault="005936A7">
            <w:pPr>
              <w:pStyle w:val="TableText"/>
              <w:spacing w:before="154" w:line="219" w:lineRule="auto"/>
              <w:jc w:val="both"/>
              <w:rPr>
                <w:sz w:val="22"/>
                <w:szCs w:val="22"/>
              </w:rPr>
            </w:pPr>
            <w:r>
              <w:rPr>
                <w:rFonts w:hint="eastAsia"/>
                <w:spacing w:val="-3"/>
                <w:sz w:val="22"/>
                <w:szCs w:val="22"/>
              </w:rPr>
              <w:t>编写组</w:t>
            </w:r>
          </w:p>
        </w:tc>
        <w:tc>
          <w:tcPr>
            <w:tcW w:w="986" w:type="dxa"/>
          </w:tcPr>
          <w:p w:rsidR="00151C6C" w:rsidRDefault="005936A7">
            <w:pPr>
              <w:pStyle w:val="TableText"/>
              <w:spacing w:before="212" w:line="184" w:lineRule="auto"/>
              <w:jc w:val="both"/>
              <w:rPr>
                <w:sz w:val="22"/>
                <w:szCs w:val="22"/>
                <w:lang w:eastAsia="zh-CN"/>
              </w:rPr>
            </w:pPr>
            <w:r>
              <w:rPr>
                <w:rFonts w:hint="eastAsia"/>
                <w:spacing w:val="-3"/>
                <w:sz w:val="22"/>
                <w:szCs w:val="22"/>
                <w:lang w:eastAsia="zh-CN"/>
              </w:rPr>
              <w:t>8000</w:t>
            </w:r>
          </w:p>
        </w:tc>
      </w:tr>
    </w:tbl>
    <w:p w:rsidR="00151C6C" w:rsidRDefault="00151C6C">
      <w:pPr>
        <w:pStyle w:val="2"/>
        <w:ind w:firstLineChars="0" w:firstLine="0"/>
        <w:rPr>
          <w:rFonts w:ascii="仿宋" w:eastAsia="仿宋" w:hAnsi="仿宋" w:cs="仿宋"/>
          <w:b/>
          <w:bCs/>
          <w:color w:val="auto"/>
          <w:sz w:val="24"/>
          <w:szCs w:val="24"/>
        </w:rPr>
      </w:pPr>
    </w:p>
    <w:p w:rsidR="00151C6C" w:rsidRDefault="005936A7">
      <w:pPr>
        <w:pStyle w:val="2"/>
        <w:ind w:firstLineChars="0" w:firstLine="0"/>
        <w:rPr>
          <w:rFonts w:ascii="仿宋" w:eastAsia="仿宋" w:hAnsi="仿宋" w:cs="仿宋"/>
          <w:b/>
          <w:bCs/>
          <w:color w:val="auto"/>
          <w:sz w:val="24"/>
          <w:szCs w:val="24"/>
        </w:rPr>
      </w:pPr>
      <w:r>
        <w:rPr>
          <w:rFonts w:ascii="仿宋" w:eastAsia="仿宋" w:hAnsi="仿宋" w:cs="仿宋" w:hint="eastAsia"/>
          <w:b/>
          <w:bCs/>
          <w:color w:val="auto"/>
          <w:sz w:val="24"/>
          <w:szCs w:val="24"/>
        </w:rPr>
        <w:t>B</w:t>
      </w:r>
      <w:r>
        <w:rPr>
          <w:rFonts w:ascii="仿宋" w:eastAsia="仿宋" w:hAnsi="仿宋" w:cs="仿宋" w:hint="eastAsia"/>
          <w:b/>
          <w:bCs/>
          <w:color w:val="auto"/>
          <w:sz w:val="24"/>
          <w:szCs w:val="24"/>
        </w:rPr>
        <w:t>包：</w:t>
      </w:r>
    </w:p>
    <w:tbl>
      <w:tblPr>
        <w:tblW w:w="9823" w:type="dxa"/>
        <w:tblInd w:w="-530" w:type="dxa"/>
        <w:tblLayout w:type="fixed"/>
        <w:tblLook w:val="04A0" w:firstRow="1" w:lastRow="0" w:firstColumn="1" w:lastColumn="0" w:noHBand="0" w:noVBand="1"/>
      </w:tblPr>
      <w:tblGrid>
        <w:gridCol w:w="703"/>
        <w:gridCol w:w="1731"/>
        <w:gridCol w:w="4337"/>
        <w:gridCol w:w="1217"/>
        <w:gridCol w:w="857"/>
        <w:gridCol w:w="978"/>
      </w:tblGrid>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序号</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书号</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书名</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出版社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作者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数量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册</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9787521425406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中药药剂学（第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版）（高等职业教育药学类与食品药品类专业第四轮教材）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中国医科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易东阳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9787111615415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建筑设备与识图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王东萍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9787111669524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广联达</w:t>
            </w:r>
            <w:r>
              <w:rPr>
                <w:rFonts w:ascii="仿宋" w:eastAsia="仿宋" w:hAnsi="仿宋" w:cs="仿宋" w:hint="eastAsia"/>
                <w:sz w:val="22"/>
                <w:szCs w:val="22"/>
                <w:lang w:eastAsia="zh-CN" w:bidi="ar"/>
              </w:rPr>
              <w:t>BIM</w:t>
            </w:r>
            <w:r>
              <w:rPr>
                <w:rFonts w:ascii="仿宋" w:eastAsia="仿宋" w:hAnsi="仿宋" w:cs="仿宋" w:hint="eastAsia"/>
                <w:sz w:val="22"/>
                <w:szCs w:val="22"/>
                <w:lang w:eastAsia="zh-CN" w:bidi="ar"/>
              </w:rPr>
              <w:t>土建钢筋算量软件（二合一）及计价教程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任波远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9787503569838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学党史、知党情、跟党走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中共党史简明教程（大学生版）</w:t>
            </w:r>
            <w:r>
              <w:rPr>
                <w:rFonts w:ascii="仿宋" w:eastAsia="仿宋" w:hAnsi="仿宋" w:cs="仿宋" w:hint="eastAsia"/>
                <w:sz w:val="22"/>
                <w:szCs w:val="22"/>
                <w:lang w:eastAsia="zh-CN" w:bidi="ar"/>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中央党校</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李东方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7000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9787112278473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建筑电气工程施工技术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巫春玲，裴以军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9787117205719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医学文献信息检索（第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/8</w:t>
            </w:r>
            <w:r>
              <w:rPr>
                <w:rFonts w:ascii="仿宋" w:eastAsia="仿宋" w:hAnsi="仿宋" w:cs="仿宋" w:hint="eastAsia"/>
                <w:sz w:val="22"/>
                <w:szCs w:val="22"/>
                <w:lang w:eastAsia="zh-CN" w:bidi="ar"/>
              </w:rPr>
              <w:t>年制</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罗爱静、于双成</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9787111573258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汽车构造（下册）第三版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臧杰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9787030655677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装配式建筑混凝土预制构件生产与管理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王光炎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9787504681096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病原生物与免疫学基础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高锐</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994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9787115354471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室内装饰材料与装修施工实例教程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陈雪杰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业之峰装饰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9787115400048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Linux Shell</w:t>
            </w:r>
            <w:r>
              <w:rPr>
                <w:rFonts w:ascii="仿宋" w:eastAsia="仿宋" w:hAnsi="仿宋" w:cs="仿宋" w:hint="eastAsia"/>
                <w:sz w:val="22"/>
                <w:szCs w:val="22"/>
                <w:lang w:eastAsia="zh-CN" w:bidi="ar"/>
              </w:rPr>
              <w:t>编程从入门到精通（第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张昊</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程国钢</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9787305254192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装配式建筑概论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高路恒，曹留峰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9787040163858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家庭护理与保健</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何国平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9787302023685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数据结构</w:t>
            </w:r>
            <w:r>
              <w:rPr>
                <w:rFonts w:ascii="仿宋" w:eastAsia="仿宋" w:hAnsi="仿宋" w:cs="仿宋" w:hint="eastAsia"/>
                <w:sz w:val="22"/>
                <w:szCs w:val="22"/>
                <w:lang w:eastAsia="zh-CN" w:bidi="ar"/>
              </w:rPr>
              <w:t>(C</w:t>
            </w:r>
            <w:r>
              <w:rPr>
                <w:rFonts w:ascii="仿宋" w:eastAsia="仿宋" w:hAnsi="仿宋" w:cs="仿宋" w:hint="eastAsia"/>
                <w:sz w:val="22"/>
                <w:szCs w:val="22"/>
                <w:lang w:eastAsia="zh-CN" w:bidi="ar"/>
              </w:rPr>
              <w:t>语言版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严蔚敏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吴伟民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9787313275301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网页设计与制作（双色</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田蕊　刘丽萍　高淑慧</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9787117302487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医学影像设备学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高职影像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黄祥国、李燕</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9787520825146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商务沟通</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中国商业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杨婷</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9787563556335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pytho</w:t>
            </w:r>
            <w:r>
              <w:rPr>
                <w:rFonts w:ascii="仿宋" w:eastAsia="仿宋" w:hAnsi="仿宋" w:cs="仿宋" w:hint="eastAsia"/>
                <w:sz w:val="22"/>
                <w:szCs w:val="22"/>
                <w:lang w:eastAsia="zh-CN" w:bidi="ar"/>
              </w:rPr>
              <w:t>程序设计基础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罗少浦</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9787568046756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建筑工程资料管理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姜爱玲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9787117266406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神经病学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8</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贾建平、苏川</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9787121402456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西门子</w:t>
            </w:r>
            <w:r>
              <w:rPr>
                <w:rFonts w:ascii="仿宋" w:eastAsia="仿宋" w:hAnsi="仿宋" w:cs="仿宋" w:hint="eastAsia"/>
                <w:sz w:val="22"/>
                <w:szCs w:val="22"/>
                <w:lang w:eastAsia="zh-CN" w:bidi="ar"/>
              </w:rPr>
              <w:t>s7-1200 plc</w:t>
            </w:r>
            <w:r>
              <w:rPr>
                <w:rFonts w:ascii="仿宋" w:eastAsia="仿宋" w:hAnsi="仿宋" w:cs="仿宋" w:hint="eastAsia"/>
                <w:sz w:val="22"/>
                <w:szCs w:val="22"/>
                <w:lang w:eastAsia="zh-CN" w:bidi="ar"/>
              </w:rPr>
              <w:t>应用技术项目工程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吴繁红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9787300303147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沟通技巧（第四版）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谢红霞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9787115203854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Web</w:t>
            </w:r>
            <w:r>
              <w:rPr>
                <w:rFonts w:ascii="仿宋" w:eastAsia="仿宋" w:hAnsi="仿宋" w:cs="仿宋" w:hint="eastAsia"/>
                <w:sz w:val="22"/>
                <w:szCs w:val="22"/>
                <w:lang w:eastAsia="zh-CN" w:bidi="ar"/>
              </w:rPr>
              <w:t>前端开发项目教程（</w:t>
            </w:r>
            <w:r>
              <w:rPr>
                <w:rFonts w:ascii="仿宋" w:eastAsia="仿宋" w:hAnsi="仿宋" w:cs="仿宋" w:hint="eastAsia"/>
                <w:sz w:val="22"/>
                <w:szCs w:val="22"/>
                <w:lang w:eastAsia="zh-CN" w:bidi="ar"/>
              </w:rPr>
              <w:t>HTML5+CSS3+JavaScript</w:t>
            </w:r>
            <w:r>
              <w:rPr>
                <w:rFonts w:ascii="仿宋" w:eastAsia="仿宋" w:hAnsi="仿宋" w:cs="仿宋" w:hint="eastAsia"/>
                <w:sz w:val="22"/>
                <w:szCs w:val="22"/>
                <w:lang w:eastAsia="zh-CN" w:bidi="ar"/>
              </w:rPr>
              <w:t>）（微课版）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刘锡冬，王爱华，薛现伟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9787111638377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建筑装饰表现技法（第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版）（配微课视频、电子课件）</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包茹主编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9787564779153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网络客户服务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朱志辉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9787564785802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销售管理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9787563544387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路基施工技术</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赵毅、李中秋</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赵毅、李中秋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9787309134902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21</w:t>
            </w:r>
            <w:r>
              <w:rPr>
                <w:rFonts w:ascii="仿宋" w:eastAsia="仿宋" w:hAnsi="仿宋" w:cs="仿宋" w:hint="eastAsia"/>
                <w:sz w:val="22"/>
                <w:szCs w:val="22"/>
                <w:lang w:eastAsia="zh-CN" w:bidi="ar"/>
              </w:rPr>
              <w:t>世纪大学英语应用型视听说教程</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复旦大学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汪榕培</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石坚</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邹申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总主编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9787534070952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3ds Max</w:t>
            </w:r>
            <w:r>
              <w:rPr>
                <w:rFonts w:ascii="仿宋" w:eastAsia="仿宋" w:hAnsi="仿宋" w:cs="仿宋" w:hint="eastAsia"/>
                <w:sz w:val="22"/>
                <w:szCs w:val="22"/>
                <w:lang w:eastAsia="zh-CN" w:bidi="ar"/>
              </w:rPr>
              <w:t>三维动画制作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浙江人美</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王禹</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陈道</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罗坚</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9787121458699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Web</w:t>
            </w:r>
            <w:r>
              <w:rPr>
                <w:rFonts w:ascii="仿宋" w:eastAsia="仿宋" w:hAnsi="仿宋" w:cs="仿宋" w:hint="eastAsia"/>
                <w:sz w:val="22"/>
                <w:szCs w:val="22"/>
                <w:lang w:eastAsia="zh-CN" w:bidi="ar"/>
              </w:rPr>
              <w:t>安全攻防：渗透测试实战指南</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徐焱</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9787111583530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自动控制原理与系统</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孔凡才</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陈渝光</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9787111643012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Docker+Kubernetes</w:t>
            </w:r>
            <w:r>
              <w:rPr>
                <w:rFonts w:ascii="仿宋" w:eastAsia="仿宋" w:hAnsi="仿宋" w:cs="仿宋" w:hint="eastAsia"/>
                <w:sz w:val="22"/>
                <w:szCs w:val="22"/>
                <w:lang w:eastAsia="zh-CN" w:bidi="ar"/>
              </w:rPr>
              <w:t>应用开发与快速上云</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李文强</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9787040566055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经济法学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经济法学编写组</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9787519852306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电力系统继电保护</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中国电力</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张保会</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尹项根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9787303251612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幼儿园教育案例分析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鲁世秀</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9787117266796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康复医学（第</w:t>
            </w:r>
            <w:r>
              <w:rPr>
                <w:rFonts w:ascii="仿宋" w:eastAsia="仿宋" w:hAnsi="仿宋" w:cs="仿宋" w:hint="eastAsia"/>
                <w:sz w:val="22"/>
                <w:szCs w:val="22"/>
                <w:lang w:eastAsia="zh-CN" w:bidi="ar"/>
              </w:rPr>
              <w:t>6</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黄晓琳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燕铁斌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9787313264473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人际沟通与技巧（第二版）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杨佩月</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9787040538793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汽车零部件识图（第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彭定文、谢帮灵、卢明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9787117327381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老年护理学（第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配增值）七轮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胡秀英</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肖惠敏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9787516513071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企业网搭建与应用（双色）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傅纲</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陈建国</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冉军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9787115614063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HTML5+CSS3</w:t>
            </w:r>
            <w:r>
              <w:rPr>
                <w:rFonts w:ascii="仿宋" w:eastAsia="仿宋" w:hAnsi="仿宋" w:cs="仿宋" w:hint="eastAsia"/>
                <w:sz w:val="22"/>
                <w:szCs w:val="22"/>
                <w:lang w:eastAsia="zh-CN" w:bidi="ar"/>
              </w:rPr>
              <w:t>网站设计基础教程（第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版）（高职）十四五</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9787313287755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JQuery</w:t>
            </w:r>
            <w:r>
              <w:rPr>
                <w:rFonts w:ascii="仿宋" w:eastAsia="仿宋" w:hAnsi="仿宋" w:cs="仿宋" w:hint="eastAsia"/>
                <w:sz w:val="22"/>
                <w:szCs w:val="22"/>
                <w:lang w:eastAsia="zh-CN" w:bidi="ar"/>
              </w:rPr>
              <w:t>开发教程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朱金波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9787109119581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园林植物遗传育种（第二版）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张明菊</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9787562365242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网店客服技能一体化实训教程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华南理工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杜小祥</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9787562371038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网店运营综合实训教程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华南理工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杜小祥</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9787516526224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旅游客源地与目的地概况（双色）（含微课）</w:t>
            </w:r>
            <w:r>
              <w:rPr>
                <w:rFonts w:ascii="仿宋" w:eastAsia="仿宋" w:hAnsi="仿宋" w:cs="仿宋" w:hint="eastAsia"/>
                <w:sz w:val="22"/>
                <w:szCs w:val="22"/>
                <w:lang w:eastAsia="zh-CN" w:bidi="ar"/>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韩燕妮、苏金玲、蒋文恬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9787302568018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电工电子技术基础教程（第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陈新龙</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9787561395868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基础写作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梁向阳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9787557668914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精神科护理学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天津科技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熊炜</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孙凯华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刘志攀</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9787117266031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医学微生物学（第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李凡、徐志凯</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9787030431752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环境学概论</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第二版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曲向荣</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曲向荣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9787513556224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致用英语（第二版）阅读教程（下）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宁毅</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9787557698942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单片机应用技术项目化教程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天津科技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夏路生、龚雪、张斌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9787112223190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市政工程计量与计价（第四版）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袁建新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9787561398807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学前儿童发展心理学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程秀兰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9787109261617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w:t>
            </w:r>
            <w:r>
              <w:rPr>
                <w:rFonts w:ascii="仿宋" w:eastAsia="仿宋" w:hAnsi="仿宋" w:cs="仿宋" w:hint="eastAsia"/>
                <w:sz w:val="22"/>
                <w:szCs w:val="22"/>
                <w:lang w:eastAsia="zh-CN" w:bidi="ar"/>
              </w:rPr>
              <w:t>AutoCAD</w:t>
            </w:r>
            <w:r>
              <w:rPr>
                <w:rFonts w:ascii="仿宋" w:eastAsia="仿宋" w:hAnsi="仿宋" w:cs="仿宋" w:hint="eastAsia"/>
                <w:sz w:val="22"/>
                <w:szCs w:val="22"/>
                <w:lang w:eastAsia="zh-CN" w:bidi="ar"/>
              </w:rPr>
              <w:t>教程（第四版）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9787117261982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中药学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高职中医</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杨德全</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9787569502220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古代汉语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9787117266659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精神病学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8</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郝伟、陆林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9787030649638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果蔬贮藏与加工技术</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版十二五职业教育国家规划教材</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祝战斌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9787564795245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中文版</w:t>
            </w:r>
            <w:r>
              <w:rPr>
                <w:rFonts w:ascii="仿宋" w:eastAsia="仿宋" w:hAnsi="仿宋" w:cs="仿宋" w:hint="eastAsia"/>
                <w:sz w:val="22"/>
                <w:szCs w:val="22"/>
                <w:lang w:eastAsia="zh-CN" w:bidi="ar"/>
              </w:rPr>
              <w:t>Flash CS6</w:t>
            </w:r>
            <w:r>
              <w:rPr>
                <w:rFonts w:ascii="仿宋" w:eastAsia="仿宋" w:hAnsi="仿宋" w:cs="仿宋" w:hint="eastAsia"/>
                <w:sz w:val="22"/>
                <w:szCs w:val="22"/>
                <w:lang w:eastAsia="zh-CN" w:bidi="ar"/>
              </w:rPr>
              <w:t>动画制作案例教程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史春水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9787564782436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汽车营销基础与实务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何速舰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9787567431980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建筑装饰材料与构造（彩色版）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东北林大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9787568067461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妇产科护理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数字案例版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彭金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9787544652070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英汉翻译教程（第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上海外教</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张培基</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9787516510858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单片机原理及应用（修订版）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徐涢基</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黄建华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9787040501070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外国文学史（第二版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下册）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《外国文学史》编写组</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9787040527599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人工智能应用基础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肖正兴、聂哲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9787117284486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临床医学概要（第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版高职康复</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胡忠亚</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9787313203090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室内软装配饰设计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杨浩然、王杰、朱爱琴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9787111719830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机器视觉及其应用技术（第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刘韬，张苏新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9787513256452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中医饮食养生学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“十三五”规划</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中医药</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方泓</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9787518441471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食品分析（第四版）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中国轻工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王永华，戚穗坚</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9787122378019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食品添加剂应用技术（第二版）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顾立众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9787117292665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超声检查技术（高职影像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周进祝</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吕国荣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9787569018295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After Effects</w:t>
            </w:r>
            <w:r>
              <w:rPr>
                <w:rFonts w:ascii="仿宋" w:eastAsia="仿宋" w:hAnsi="仿宋" w:cs="仿宋" w:hint="eastAsia"/>
                <w:sz w:val="22"/>
                <w:szCs w:val="22"/>
                <w:lang w:eastAsia="zh-CN" w:bidi="ar"/>
              </w:rPr>
              <w:t>影视后期特效实战教程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四川大学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王禹</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张耀华</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陶莉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9787521425802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实用方剂与中成药（第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中国医科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赵宝林</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陆鸿奎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9787551724302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办公空间室内设计（四色版）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9787300317526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税法（第十版）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梁俊娇</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9787121411694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单片机原理及应用——基于</w:t>
            </w:r>
            <w:r>
              <w:rPr>
                <w:rFonts w:ascii="仿宋" w:eastAsia="仿宋" w:hAnsi="仿宋" w:cs="仿宋" w:hint="eastAsia"/>
                <w:sz w:val="22"/>
                <w:szCs w:val="22"/>
                <w:lang w:eastAsia="zh-CN" w:bidi="ar"/>
              </w:rPr>
              <w:t>Proteus</w:t>
            </w:r>
            <w:r>
              <w:rPr>
                <w:rFonts w:ascii="仿宋" w:eastAsia="仿宋" w:hAnsi="仿宋" w:cs="仿宋" w:hint="eastAsia"/>
                <w:sz w:val="22"/>
                <w:szCs w:val="22"/>
                <w:lang w:eastAsia="zh-CN" w:bidi="ar"/>
              </w:rPr>
              <w:t>仿真（第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林立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9787040552232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环境影响评价（第二版）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张朝能、黄小凤、贾丽娟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9787117330879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内科护理学（第</w:t>
            </w:r>
            <w:r>
              <w:rPr>
                <w:rFonts w:ascii="仿宋" w:eastAsia="仿宋" w:hAnsi="仿宋" w:cs="仿宋" w:hint="eastAsia"/>
                <w:sz w:val="22"/>
                <w:szCs w:val="22"/>
                <w:lang w:eastAsia="zh-CN" w:bidi="ar"/>
              </w:rPr>
              <w:t>7</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配增值）七轮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尤黎明、吴瑛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9787565650932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声乐（上册）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首都师大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阴哲</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赵莉</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9787111604884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新能源汽车故障诊断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姜丽娟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张思扬</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9787300302362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资产评估学（第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刘玉平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9787302481256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运筹学教程（第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胡运权</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9787117302050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临床实验室管理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高职检验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李艳、廖璞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9787115624192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图案设计（第二版）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耿广可</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9787111617716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汽车试验技术（第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何耀华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9787521338249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英语读写教程</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“理解当代中国”系列教材</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孙有中</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9787121318252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Metasploit</w:t>
            </w:r>
            <w:r>
              <w:rPr>
                <w:rFonts w:ascii="仿宋" w:eastAsia="仿宋" w:hAnsi="仿宋" w:cs="仿宋" w:hint="eastAsia"/>
                <w:sz w:val="22"/>
                <w:szCs w:val="22"/>
                <w:lang w:eastAsia="zh-CN" w:bidi="ar"/>
              </w:rPr>
              <w:t>渗透测试指南</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戴维·肯尼</w:t>
            </w:r>
            <w:r>
              <w:rPr>
                <w:rFonts w:ascii="仿宋" w:eastAsia="仿宋" w:hAnsi="仿宋" w:cs="仿宋" w:hint="eastAsia"/>
                <w:sz w:val="22"/>
                <w:szCs w:val="22"/>
                <w:lang w:eastAsia="zh-CN" w:bidi="ar"/>
              </w:rPr>
              <w:t xml:space="preserve"> (David Kennedy) , </w:t>
            </w:r>
            <w:r>
              <w:rPr>
                <w:rFonts w:ascii="仿宋" w:eastAsia="仿宋" w:hAnsi="仿宋" w:cs="仿宋" w:hint="eastAsia"/>
                <w:sz w:val="22"/>
                <w:szCs w:val="22"/>
                <w:lang w:eastAsia="zh-CN" w:bidi="ar"/>
              </w:rPr>
              <w:t>等著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9787040532395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液压与气动技术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朱立达</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9787112211104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工程地质学（第三版）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石振明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黄雨</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9787313124807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建筑工程质量与安全管理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修订版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徐松岩</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刘智民</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黄凯华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康铁钢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9787576017656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美术鉴赏与实践</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华东师大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顾平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9787111602392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汽车理论（第</w:t>
            </w:r>
            <w:r>
              <w:rPr>
                <w:rFonts w:ascii="仿宋" w:eastAsia="仿宋" w:hAnsi="仿宋" w:cs="仿宋" w:hint="eastAsia"/>
                <w:sz w:val="22"/>
                <w:szCs w:val="22"/>
                <w:lang w:eastAsia="zh-CN" w:bidi="ar"/>
              </w:rPr>
              <w:t>6</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附光盘）</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余志生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9787518426133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家居空间手绘效果图表达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中国轻工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曹俊杰、姚爱莹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9787305242403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小学班队管理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荆怀福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张浩正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9787040553772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商业文化与素养（第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孙参运、范方舟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9787561262986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单片机原理及应用项目教程（微课版）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赵燕燕、王军亚、刘馨芳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9787300320663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小学英语教学设计与案例解析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王融、董玲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9787121435850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电子商务基础（第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商玮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商玮</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9787117266604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人体寄生虫学（第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诸欣平，苏川</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9787563745708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政策与法律法规（第</w:t>
            </w:r>
            <w:r>
              <w:rPr>
                <w:rFonts w:ascii="仿宋" w:eastAsia="仿宋" w:hAnsi="仿宋" w:cs="仿宋" w:hint="eastAsia"/>
                <w:sz w:val="22"/>
                <w:szCs w:val="22"/>
                <w:lang w:eastAsia="zh-CN" w:bidi="ar"/>
              </w:rPr>
              <w:t>8</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旅游教育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全国导游人员资格考试教材编写组</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9787107297755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教育心理学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张大均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9787040531954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使用</w:t>
            </w:r>
            <w:r>
              <w:rPr>
                <w:rFonts w:ascii="仿宋" w:eastAsia="仿宋" w:hAnsi="仿宋" w:cs="仿宋" w:hint="eastAsia"/>
                <w:sz w:val="22"/>
                <w:szCs w:val="22"/>
                <w:lang w:eastAsia="zh-CN" w:bidi="ar"/>
              </w:rPr>
              <w:t>SolidWorks</w:t>
            </w:r>
            <w:r>
              <w:rPr>
                <w:rFonts w:ascii="仿宋" w:eastAsia="仿宋" w:hAnsi="仿宋" w:cs="仿宋" w:hint="eastAsia"/>
                <w:sz w:val="22"/>
                <w:szCs w:val="22"/>
                <w:lang w:eastAsia="zh-CN" w:bidi="ar"/>
              </w:rPr>
              <w:t>软件的机械产品数字化设计项目教程（第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罗广思</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9787313283436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室内装饰陈设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马凯</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9787115614612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社群营销与运营</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李兰青</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9787300292007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成本会计学（第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9787121422898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JSP</w:t>
            </w:r>
            <w:r>
              <w:rPr>
                <w:rFonts w:ascii="仿宋" w:eastAsia="仿宋" w:hAnsi="仿宋" w:cs="仿宋" w:hint="eastAsia"/>
                <w:sz w:val="22"/>
                <w:szCs w:val="22"/>
                <w:lang w:eastAsia="zh-CN" w:bidi="ar"/>
              </w:rPr>
              <w:t>程序设计实例教程（第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谷志峰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9787576309867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建筑工程计量与计价实务（第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肖明和，关永冰，胡安春主编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9787040595338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模拟电子技术基础（第六版）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童诗白</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华成英原著；华成英主编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9787111647911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生产线数字化设计与仿真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孟庆波</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9787117308618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影像电子学基础（第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高职影像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鲁雯</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郭树怀</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9787305247118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基础工程施工（第二版）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王玮，郭玉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9787117333511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基础护理学（第</w:t>
            </w:r>
            <w:r>
              <w:rPr>
                <w:rFonts w:ascii="仿宋" w:eastAsia="仿宋" w:hAnsi="仿宋" w:cs="仿宋" w:hint="eastAsia"/>
                <w:sz w:val="22"/>
                <w:szCs w:val="22"/>
                <w:lang w:eastAsia="zh-CN" w:bidi="ar"/>
              </w:rPr>
              <w:t>7</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配增值）七轮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李小寒</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尚少梅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9787040585674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综合英语教程</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学生用书</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邹为诚等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9787117266673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眼科学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杨培增、范先群</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9787040481389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有机化学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高占先</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9787519124731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建筑工程测量</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胡勇</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9787117266390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外科学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陈孝平、汪建平、赵继宗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9787200170122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英语</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第二册（第二版）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杨亚军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2141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9787112274376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给水排水管道工程（给排水工程技术专业适用）（第四版）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白建国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9787560884158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老年护理（新思）</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同济大学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潘彦彦、程东阳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9787040500912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美学原理（第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《美学原理》编写组，尤西林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9787561254158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液压与气动技术（张保生）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张保生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9787566724397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经典诵读指导（微课版）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晏朝晖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9787539873930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flash</w:t>
            </w:r>
            <w:r>
              <w:rPr>
                <w:rFonts w:ascii="仿宋" w:eastAsia="仿宋" w:hAnsi="仿宋" w:cs="仿宋" w:hint="eastAsia"/>
                <w:sz w:val="22"/>
                <w:szCs w:val="22"/>
                <w:lang w:eastAsia="zh-CN" w:bidi="ar"/>
              </w:rPr>
              <w:t>网络动画实训教程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安徽美术</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苗苹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9787302537694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Web</w:t>
            </w:r>
            <w:r>
              <w:rPr>
                <w:rFonts w:ascii="仿宋" w:eastAsia="仿宋" w:hAnsi="仿宋" w:cs="仿宋" w:hint="eastAsia"/>
                <w:sz w:val="22"/>
                <w:szCs w:val="22"/>
                <w:lang w:eastAsia="zh-CN" w:bidi="ar"/>
              </w:rPr>
              <w:t>安全原理分析与实践</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闵海钊</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李江涛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张敬</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刘新鹏</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9787565650949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中外学前教育简史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首都师大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崔聚兴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9787564780067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国际货运代理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王玉芳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沈静芳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倪兴平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9787568296878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汽车售后服务实务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孙小东、丁扬志主编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9787030320230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概率论与数理统计（第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王松桂</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9787534797347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管理实务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大象出版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齐天锋</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张敏</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9787111712275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自动化生产线组建与调试（第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YL-335B</w:t>
            </w:r>
            <w:r>
              <w:rPr>
                <w:rFonts w:ascii="仿宋" w:eastAsia="仿宋" w:hAnsi="仿宋" w:cs="仿宋" w:hint="eastAsia"/>
                <w:sz w:val="22"/>
                <w:szCs w:val="22"/>
                <w:lang w:eastAsia="zh-CN" w:bidi="ar"/>
              </w:rPr>
              <w:t>数字孪生虚实调试技术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乡碧云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9787544671231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新世纪高等院校英语专业本科生系列教材（修订版）：实用翻译教程（英汉互译）（第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版）上</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上海外教</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冯庆华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9787040574425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人力资源管理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《人力资源管理》编写组</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9787302554028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信息安全管理与风险评估</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赵刚</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9787117265416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内科学（第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葛均波、徐永健、王辰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9787564838270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小学教师口语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曾晓洁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9787568293327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建筑装饰装修工程项目管理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任雪丹、王丽主编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9787568039468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数值分析（第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版）（李庆扬）</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李庆扬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9787117263108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基础化学（第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高职药学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傅春华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黄月君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9787111662785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材料科学基础</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石德珂</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王红洁</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9787566728043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Linux</w:t>
            </w:r>
            <w:r>
              <w:rPr>
                <w:rFonts w:ascii="仿宋" w:eastAsia="仿宋" w:hAnsi="仿宋" w:cs="仿宋" w:hint="eastAsia"/>
                <w:sz w:val="22"/>
                <w:szCs w:val="22"/>
                <w:lang w:eastAsia="zh-CN" w:bidi="ar"/>
              </w:rPr>
              <w:t>操作系统管理及应用（双色版）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汤东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9787302582571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行为安全管理技术与应用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赵宇辉、侯昀</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9787502595524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有机化学（第四版）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邓苏鲁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9787521325553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新视野大学英语</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第三版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视听说教程</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思政智慧版</w:t>
            </w:r>
            <w:r>
              <w:rPr>
                <w:rFonts w:ascii="仿宋" w:eastAsia="仿宋" w:hAnsi="仿宋" w:cs="仿宋" w:hint="eastAsia"/>
                <w:sz w:val="22"/>
                <w:szCs w:val="22"/>
                <w:lang w:eastAsia="zh-CN" w:bidi="ar"/>
              </w:rPr>
              <w:t>)(2022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郑树棠</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9787561272633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互换性与技术测量</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雷芳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9787117284738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中国传统康复技术</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高职康复</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陈健尔</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李艳生主编</w:t>
            </w:r>
            <w:r>
              <w:rPr>
                <w:rFonts w:ascii="仿宋" w:eastAsia="仿宋" w:hAnsi="仿宋" w:cs="仿宋" w:hint="eastAsia"/>
                <w:sz w:val="22"/>
                <w:szCs w:val="22"/>
                <w:lang w:eastAsia="zh-CN" w:bidi="ar"/>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9787111719304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城市轨道交通客运服务</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裴瑞江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9787040606386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统计学（第二版）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李金昌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9787516516720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移动</w:t>
            </w:r>
            <w:r>
              <w:rPr>
                <w:rFonts w:ascii="仿宋" w:eastAsia="仿宋" w:hAnsi="仿宋" w:cs="仿宋" w:hint="eastAsia"/>
                <w:sz w:val="22"/>
                <w:szCs w:val="22"/>
                <w:lang w:eastAsia="zh-CN" w:bidi="ar"/>
              </w:rPr>
              <w:t>UI</w:t>
            </w:r>
            <w:r>
              <w:rPr>
                <w:rFonts w:ascii="仿宋" w:eastAsia="仿宋" w:hAnsi="仿宋" w:cs="仿宋" w:hint="eastAsia"/>
                <w:sz w:val="22"/>
                <w:szCs w:val="22"/>
                <w:lang w:eastAsia="zh-CN" w:bidi="ar"/>
              </w:rPr>
              <w:t>设计案例教程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李开华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蔡英龙</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苏炳银</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9787115576354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客户服务与管理（微课版）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吕梁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9787561274682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机械制造基础（陈玲）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9787551732161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室内装饰施工图深化设计（彩色版）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王小娜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9787117277846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基础护理学（第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高职护理）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张连辉</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邓翠珍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893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9787564838690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旅游学概论（双色版）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9787565525865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食品酶学与酶工程（第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李斌、于国萍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9787502440022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电解铝生产工艺与设备</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冶金工业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王捷</w:t>
            </w:r>
            <w:r>
              <w:rPr>
                <w:rFonts w:ascii="仿宋" w:eastAsia="仿宋" w:hAnsi="仿宋" w:cs="仿宋" w:hint="eastAsia"/>
                <w:sz w:val="22"/>
                <w:szCs w:val="22"/>
                <w:lang w:eastAsia="zh-CN" w:bidi="ar"/>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9787300311685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小学数学教学设计与案例分析（第二版）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沈丹丹，杨宏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9787115532336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华为防火墙实战指南</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何坤源</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9787111639169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汽车车载网络控制技术（第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吴海东主编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9787302638735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Bootstrap 5.X</w:t>
            </w:r>
            <w:r>
              <w:rPr>
                <w:rFonts w:ascii="仿宋" w:eastAsia="仿宋" w:hAnsi="仿宋" w:cs="仿宋" w:hint="eastAsia"/>
                <w:sz w:val="22"/>
                <w:szCs w:val="22"/>
                <w:lang w:eastAsia="zh-CN" w:bidi="ar"/>
              </w:rPr>
              <w:t>从入门到项目实战</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李爱玲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9787567913158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中药制剂检验技术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中国协和</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阮洪生、李玉琴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9787562966500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土木工程测量（第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武汉理工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杨剑，过静珺主编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9787111613602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建筑给排水</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陈送财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9787111720591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机械制造技术</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李建松</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许大华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9787109284838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园艺学总论</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张绍铃</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9787111607120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文献检索与科技论文写作入门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王红军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9787561260852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跨境电子商务实务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郑明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9787551726399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定格动画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石俊</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9787560641607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LabVIEW</w:t>
            </w:r>
            <w:r>
              <w:rPr>
                <w:rFonts w:ascii="仿宋" w:eastAsia="仿宋" w:hAnsi="仿宋" w:cs="仿宋" w:hint="eastAsia"/>
                <w:sz w:val="22"/>
                <w:szCs w:val="22"/>
                <w:lang w:eastAsia="zh-CN" w:bidi="ar"/>
              </w:rPr>
              <w:t>编程与项目开发实用教程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西安电子</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等编著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9787200125962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城市轨道交通票务管理（含微课）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熊坚、杨静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9787567791275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电工电子技术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吉林大学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吴峰</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巩建辉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9787111676041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传感器技术及应用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周彦、王冬丽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9787561285497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机械零件三维设计（</w:t>
            </w:r>
            <w:r>
              <w:rPr>
                <w:rFonts w:ascii="仿宋" w:eastAsia="仿宋" w:hAnsi="仿宋" w:cs="仿宋" w:hint="eastAsia"/>
                <w:sz w:val="22"/>
                <w:szCs w:val="22"/>
                <w:lang w:eastAsia="zh-CN" w:bidi="ar"/>
              </w:rPr>
              <w:t>SolidWorks</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牛振华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9787115470072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变频及伺服应用技术（附微课视频）</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郭艳萍、陈冰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9787521334609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走遍俄罗斯</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安东诺娃等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9787111652649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汽车新能源与节能技术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柴启霞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吕小帅</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9787111515395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热工基础与应用（第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傅秦生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9787513247719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中药储存与养护</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十三五高职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中医药</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李健民、刘岩</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9787509518106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审计基础与实务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中国财经</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邹德军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9787313113955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建筑工程测量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含实训指导书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双色版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欧长贵</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戴勤友</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王智成</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9787121379376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虚拟化技术实现与应用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史律</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9787516510452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计算机英语（彭杰）</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彭杰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9787521312256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英语科技文献阅读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赵毓琴、</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常梅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9787510171246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社区护理技术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中国人口</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9787040199567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环境化学（第二版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戴树桂）</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戴树桂</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9787115581648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电工基础（第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俞艳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9787568417082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简笔画教程（第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含微课）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江苏大学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齐立坚</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梁英</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张和胜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9787568537179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工程招投标与合同管理（第三版）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大连理工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徐田柏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9787040582536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仓储作业管理（第四版）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薛威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9787301167373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安装工程计量与计价</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（第四版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十三五）全新修订</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冯钢</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9787111599975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汽车制造工艺学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贺曙新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9787115582157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电机与拖动（第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版）（附微课视频）</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刘小春</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张蕾</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9787115611109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网络存储技术应用项目化教程（第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黄君羡</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9787040478693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医学信息检索</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于双成</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9787040447491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结构力学（第</w:t>
            </w:r>
            <w:r>
              <w:rPr>
                <w:rFonts w:ascii="仿宋" w:eastAsia="仿宋" w:hAnsi="仿宋" w:cs="仿宋" w:hint="eastAsia"/>
                <w:sz w:val="22"/>
                <w:szCs w:val="22"/>
                <w:lang w:eastAsia="zh-CN" w:bidi="ar"/>
              </w:rPr>
              <w:t>6</w:t>
            </w:r>
            <w:r>
              <w:rPr>
                <w:rFonts w:ascii="仿宋" w:eastAsia="仿宋" w:hAnsi="仿宋" w:cs="仿宋" w:hint="eastAsia"/>
                <w:sz w:val="22"/>
                <w:szCs w:val="22"/>
                <w:lang w:eastAsia="zh-CN" w:bidi="ar"/>
              </w:rPr>
              <w:t>版）上册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杨茀康、李家宝、洪范文、汪梦甫</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9787519123130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学前儿童游戏教程（第三版（姜晓燕）</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姜晓燕</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9787040473865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运动训练学（第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田麦久主编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9787568537353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财务管理（第七版）（双色）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大连理工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赵晓丽，赵咏梅，裴更生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9787040575859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经济法（第二版）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高庆新，李霞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9787568079143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展示工程与设计（第</w:t>
            </w:r>
            <w:r>
              <w:rPr>
                <w:rFonts w:ascii="仿宋" w:eastAsia="仿宋" w:hAnsi="仿宋" w:cs="仿宋" w:hint="eastAsia"/>
                <w:sz w:val="22"/>
                <w:szCs w:val="22"/>
                <w:lang w:eastAsia="zh-CN" w:bidi="ar"/>
              </w:rPr>
              <w:t>6</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王新生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9787117266765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医学统计学（第</w:t>
            </w:r>
            <w:r>
              <w:rPr>
                <w:rFonts w:ascii="仿宋" w:eastAsia="仿宋" w:hAnsi="仿宋" w:cs="仿宋" w:hint="eastAsia"/>
                <w:sz w:val="22"/>
                <w:szCs w:val="22"/>
                <w:lang w:eastAsia="zh-CN" w:bidi="ar"/>
              </w:rPr>
              <w:t>7</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李康、贺佳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9787305248290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建设工程法规（第三版）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李海霞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9787111657255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理论力学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陈建芳、李双蓓等主编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9787111659419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金属切削机床及应用（电子课件、课程视频、动画）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白雪宁主编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9787111693482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智能网联汽车环境感知技术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陈宁、邹德伟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9787565447549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基础会计学综合模拟实验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东北财大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李占国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9787576103373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应用文写作教程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燕山大学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杨迪</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9787111586012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机械设计课程设计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田同海</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何晓玲</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9787200163155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w:t>
            </w:r>
            <w:r>
              <w:rPr>
                <w:rFonts w:ascii="仿宋" w:eastAsia="仿宋" w:hAnsi="仿宋" w:cs="仿宋" w:hint="eastAsia"/>
                <w:sz w:val="22"/>
                <w:szCs w:val="22"/>
                <w:lang w:eastAsia="zh-CN" w:bidi="ar"/>
              </w:rPr>
              <w:t>CAD</w:t>
            </w:r>
            <w:r>
              <w:rPr>
                <w:rFonts w:ascii="仿宋" w:eastAsia="仿宋" w:hAnsi="仿宋" w:cs="仿宋" w:hint="eastAsia"/>
                <w:sz w:val="22"/>
                <w:szCs w:val="22"/>
                <w:lang w:eastAsia="zh-CN" w:bidi="ar"/>
              </w:rPr>
              <w:t>（第二版）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9787549994229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信息技术第二册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第一版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江苏凤凰教育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马成荣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9787040609080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思想政治</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基础模块</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心理健康与职业生涯（中等职业学校教科书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思想政治）（大三科）</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教育部</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9787510195624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婴幼儿营养与喂养</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第二版）（李红）</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中国人口</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9787040501308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中国经济史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《中国经济史》编写组</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王玉茹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9787563541096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工程地质与水文地质（第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王亮</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傅明春</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9787519122478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声乐（第三版）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9787560350011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建筑工程资料管理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余沛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9787117271912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中医护理学（第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温茂兴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9787576003208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国家教师资格考试专用教材</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阅读与写作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华东师大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欧阳春勇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张家国</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田红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9787111617594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互换性与测量技术基础</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王伯平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9787200149838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城市轨道交通法律法规</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李余华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9787509553381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二手车鉴定与评估（第二版）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中国财经</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杨富营</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9787115579928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智能制造控制系统编程与调试（</w:t>
            </w:r>
            <w:r>
              <w:rPr>
                <w:rFonts w:ascii="仿宋" w:eastAsia="仿宋" w:hAnsi="仿宋" w:cs="仿宋" w:hint="eastAsia"/>
                <w:sz w:val="22"/>
                <w:szCs w:val="22"/>
                <w:lang w:eastAsia="zh-CN" w:bidi="ar"/>
              </w:rPr>
              <w:t>S7-1200 PLC</w:t>
            </w:r>
            <w:r>
              <w:rPr>
                <w:rFonts w:ascii="仿宋" w:eastAsia="仿宋" w:hAnsi="仿宋" w:cs="仿宋" w:hint="eastAsia"/>
                <w:sz w:val="22"/>
                <w:szCs w:val="22"/>
                <w:lang w:eastAsia="zh-CN" w:bidi="ar"/>
              </w:rPr>
              <w:t>）（微课版）（配套活页实训工单）</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赵橄培，罗赞如</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9787309129601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精神健康护理学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复旦大学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贾守梅</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郭瑛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9787111584131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自动化生产线拆装与调试</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王烈准</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9787111738183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数控加工编程与操作</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李河水</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梁斯仁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9787117256070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药学服务实务</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秦红兵、陈俊荣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9787302621034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ASP.NET Web</w:t>
            </w:r>
            <w:r>
              <w:rPr>
                <w:rFonts w:ascii="仿宋" w:eastAsia="仿宋" w:hAnsi="仿宋" w:cs="仿宋" w:hint="eastAsia"/>
                <w:sz w:val="22"/>
                <w:szCs w:val="22"/>
                <w:lang w:eastAsia="zh-CN" w:bidi="ar"/>
              </w:rPr>
              <w:t>开发技术（微课版）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王颖，刘艳，王先水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9787117324724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外科护理学（第</w:t>
            </w:r>
            <w:r>
              <w:rPr>
                <w:rFonts w:ascii="仿宋" w:eastAsia="仿宋" w:hAnsi="仿宋" w:cs="仿宋" w:hint="eastAsia"/>
                <w:sz w:val="22"/>
                <w:szCs w:val="22"/>
                <w:lang w:eastAsia="zh-CN" w:bidi="ar"/>
              </w:rPr>
              <w:t>7</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配增值）七轮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李乐之</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路潜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9787560374093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工业机器人应用技术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李艳侠</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李彬</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9787519128630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供应链管理实务（</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陈民伟、林朝朋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9787117266697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口腔科学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张志愿</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9787564783945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装配式建筑施工技术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元晓</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谢三树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9787111652250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智能网联汽车概论（配实训工单）</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孙慧芝</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张潇月</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9787560656229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公司战略与风险管理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理论、实务与案例（第二版）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西安电子</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方光正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9787112202300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土力学与地基基础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朱建群、李明东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9787568279345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（国规）建筑力学与结构（第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王洪波、张蓓、薛倩主编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9787115505729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路由交换技术及应用（第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孙秀英</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9787030702456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装配式装修施工（含活页手册）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钟继敏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9787302589822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供应链金融</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田江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9787122323705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软饮料加工技术（第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田海娟）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田海娟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9787563545414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公路工程造价与招投标</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姜仁安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9787557689162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智能网联汽车测试与装调</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天津科技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李卫</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9787111658221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新能源发电技术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朱永强、赵月红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9787516668566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设计构成（毛志远）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新华出版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毛志远，陈丽丽，高爱贤</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9787040578850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卫生保健（第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何国平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9787548741480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新媒体运营实战教程（彩色版）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常晓伟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9787302330981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软件工程导论（第</w:t>
            </w:r>
            <w:r>
              <w:rPr>
                <w:rFonts w:ascii="仿宋" w:eastAsia="仿宋" w:hAnsi="仿宋" w:cs="仿宋" w:hint="eastAsia"/>
                <w:sz w:val="22"/>
                <w:szCs w:val="22"/>
                <w:lang w:eastAsia="zh-CN" w:bidi="ar"/>
              </w:rPr>
              <w:t>6</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张海藩、牟永敏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9787111718048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汽车电器与电子控制技术（第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吴伟斌，杜灿谊</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9787548741275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儿童文学（双色版）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赵燕</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9787576101607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社交礼仪</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燕山大学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张学林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9787040565539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电路（第</w:t>
            </w:r>
            <w:r>
              <w:rPr>
                <w:rFonts w:ascii="仿宋" w:eastAsia="仿宋" w:hAnsi="仿宋" w:cs="仿宋" w:hint="eastAsia"/>
                <w:sz w:val="22"/>
                <w:szCs w:val="22"/>
                <w:lang w:eastAsia="zh-CN" w:bidi="ar"/>
              </w:rPr>
              <w:t>6</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邱关源、罗先觉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9787564784645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工业机器人技术基础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韩宇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黄志彬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9787115568175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Java EE</w:t>
            </w:r>
            <w:r>
              <w:rPr>
                <w:rFonts w:ascii="仿宋" w:eastAsia="仿宋" w:hAnsi="仿宋" w:cs="仿宋" w:hint="eastAsia"/>
                <w:sz w:val="22"/>
                <w:szCs w:val="22"/>
                <w:lang w:eastAsia="zh-CN" w:bidi="ar"/>
              </w:rPr>
              <w:t>企业级应用开发教程</w:t>
            </w:r>
            <w:r>
              <w:rPr>
                <w:rFonts w:ascii="仿宋" w:eastAsia="仿宋" w:hAnsi="仿宋" w:cs="仿宋" w:hint="eastAsia"/>
                <w:sz w:val="22"/>
                <w:szCs w:val="22"/>
                <w:lang w:eastAsia="zh-CN" w:bidi="ar"/>
              </w:rPr>
              <w:t>(Spring+Spring MVC+MyBatis)</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9787520823821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现代公共关系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中国商业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罗玉葵</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9787547847473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病理学</w:t>
            </w:r>
            <w:r>
              <w:rPr>
                <w:rFonts w:ascii="仿宋" w:eastAsia="仿宋" w:hAnsi="仿宋" w:cs="仿宋" w:hint="eastAsia"/>
                <w:sz w:val="22"/>
                <w:szCs w:val="22"/>
                <w:lang w:eastAsia="zh-CN" w:bidi="ar"/>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张俊会</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1102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9787521401462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护理礼仪与人际沟通</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中国医科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刘淑霞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9787040594041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Linux</w:t>
            </w:r>
            <w:r>
              <w:rPr>
                <w:rFonts w:ascii="仿宋" w:eastAsia="仿宋" w:hAnsi="仿宋" w:cs="仿宋" w:hint="eastAsia"/>
                <w:sz w:val="22"/>
                <w:szCs w:val="22"/>
                <w:lang w:eastAsia="zh-CN" w:bidi="ar"/>
              </w:rPr>
              <w:t>网络操作系统项目化教程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9787534088667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居住空间室内设计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浙江人美</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胡泽华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9787115617224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Windows Server 2016</w:t>
            </w:r>
            <w:r>
              <w:rPr>
                <w:rFonts w:ascii="仿宋" w:eastAsia="仿宋" w:hAnsi="仿宋" w:cs="仿宋" w:hint="eastAsia"/>
                <w:sz w:val="22"/>
                <w:szCs w:val="22"/>
                <w:lang w:eastAsia="zh-CN" w:bidi="ar"/>
              </w:rPr>
              <w:t>网络管理项目教程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邓文达</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易月娥</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9787115549693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C++</w:t>
            </w:r>
            <w:r>
              <w:rPr>
                <w:rFonts w:ascii="仿宋" w:eastAsia="仿宋" w:hAnsi="仿宋" w:cs="仿宋" w:hint="eastAsia"/>
                <w:sz w:val="22"/>
                <w:szCs w:val="22"/>
                <w:lang w:eastAsia="zh-CN" w:bidi="ar"/>
              </w:rPr>
              <w:t>程序设计教程（第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9787115543509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C#</w:t>
            </w:r>
            <w:r>
              <w:rPr>
                <w:rFonts w:ascii="仿宋" w:eastAsia="仿宋" w:hAnsi="仿宋" w:cs="仿宋" w:hint="eastAsia"/>
                <w:sz w:val="22"/>
                <w:szCs w:val="22"/>
                <w:lang w:eastAsia="zh-CN" w:bidi="ar"/>
              </w:rPr>
              <w:t>程序设计基础入门教程（第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9787560373751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园林工程测量</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苏军德</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田汀洲</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曹琰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9787115579904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移动电商基础与实务（微课版）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王成新，杜志琴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9787111591092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园林工程预决算</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陈振锋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9787576309782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建设工程招投标与合同管理（第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王晓主编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9787561399538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幼儿教师口语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郭惠玉</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9787567431607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数字绘画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东北林大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丁燕</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9787576309850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建筑工程项目管理（第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刘晓丽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9787115579294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计算机网络基础（第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龚娟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栾婷婷</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王昱煜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9787121411748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计算机网络（第</w:t>
            </w:r>
            <w:r>
              <w:rPr>
                <w:rFonts w:ascii="仿宋" w:eastAsia="仿宋" w:hAnsi="仿宋" w:cs="仿宋" w:hint="eastAsia"/>
                <w:sz w:val="22"/>
                <w:szCs w:val="22"/>
                <w:lang w:eastAsia="zh-CN" w:bidi="ar"/>
              </w:rPr>
              <w:t>8</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谢希仁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9787030745620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食品标准与法规</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第三版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王世平，王增利</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9787040466669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数字电子技术（第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杨志忠</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9787561244548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教育教学知识与能力（小学）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张永华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9787111647614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工业机器人离线编程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何彩颖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9787576310146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CAD/CAM</w:t>
            </w:r>
            <w:r>
              <w:rPr>
                <w:rFonts w:ascii="仿宋" w:eastAsia="仿宋" w:hAnsi="仿宋" w:cs="仿宋" w:hint="eastAsia"/>
                <w:sz w:val="22"/>
                <w:szCs w:val="22"/>
                <w:lang w:eastAsia="zh-CN" w:bidi="ar"/>
              </w:rPr>
              <w:t>软件应用技术——</w:t>
            </w:r>
            <w:r>
              <w:rPr>
                <w:rFonts w:ascii="仿宋" w:eastAsia="仿宋" w:hAnsi="仿宋" w:cs="仿宋" w:hint="eastAsia"/>
                <w:sz w:val="22"/>
                <w:szCs w:val="22"/>
                <w:lang w:eastAsia="zh-CN" w:bidi="ar"/>
              </w:rPr>
              <w:t>MasterCAM</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蒋洪平，柴俊</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9787122347381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汇设计丛书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文创产品设计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周承君何章强袁诗群</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9787547856567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言语治疗技术（活页式）</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张秋霞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何明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9787111623564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汽车车载网络技术（第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付百学主编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9787117312479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病理学与检验技术（第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徐云生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张忠</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9787121463907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3ds Max|V-Ray</w:t>
            </w:r>
            <w:r>
              <w:rPr>
                <w:rFonts w:ascii="仿宋" w:eastAsia="仿宋" w:hAnsi="仿宋" w:cs="仿宋" w:hint="eastAsia"/>
                <w:sz w:val="22"/>
                <w:szCs w:val="22"/>
                <w:lang w:eastAsia="zh-CN" w:bidi="ar"/>
              </w:rPr>
              <w:t>效果图设计与制作案例教程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闫丽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9787571103262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机电设备故障诊断与维修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大象出版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王素粉</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9787114179037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城市轨道交通行车安全心理学（含实训工作页）</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人民交通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徐胜南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9787121398810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网络安全应急响应技术实战指南</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奇安信安服团队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9787521425413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医药商品学（第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中国医科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王雁群</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9787563533947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公路勘测技术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周世红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9787565524318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饮用水检测与处理技术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李宏罡</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王娜</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9787566727305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卫生法律法规</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李国宝</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9787122402950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药品经营质量管理规范（</w:t>
            </w:r>
            <w:r>
              <w:rPr>
                <w:rFonts w:ascii="仿宋" w:eastAsia="仿宋" w:hAnsi="仿宋" w:cs="仿宋" w:hint="eastAsia"/>
                <w:sz w:val="22"/>
                <w:szCs w:val="22"/>
                <w:lang w:eastAsia="zh-CN" w:bidi="ar"/>
              </w:rPr>
              <w:t>GSP</w:t>
            </w:r>
            <w:r>
              <w:rPr>
                <w:rFonts w:ascii="仿宋" w:eastAsia="仿宋" w:hAnsi="仿宋" w:cs="仿宋" w:hint="eastAsia"/>
                <w:sz w:val="22"/>
                <w:szCs w:val="22"/>
                <w:lang w:eastAsia="zh-CN" w:bidi="ar"/>
              </w:rPr>
              <w:t>）实用教程（第四版）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万春艳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9787569016468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护理基本操作技术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四川大学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郭宝厚</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893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9787539877570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商业空间设计</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罗中霞</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安徽美术</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罗中霞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9787113247683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jQuery</w:t>
            </w:r>
            <w:r>
              <w:rPr>
                <w:rFonts w:ascii="仿宋" w:eastAsia="仿宋" w:hAnsi="仿宋" w:cs="仿宋" w:hint="eastAsia"/>
                <w:sz w:val="22"/>
                <w:szCs w:val="22"/>
                <w:lang w:eastAsia="zh-CN" w:bidi="ar"/>
              </w:rPr>
              <w:t>前端开发实战教程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中国铁道</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9787111616030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机电产品三维设计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宋海潮、何延辉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9787121332340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微课、慕课设计与制作一本通（全彩）</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李晓斌</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9787111638438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钢结构制作与安装（第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唐丽萍、杨晓敏主编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9787562285052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民间文学教程（第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刘守华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9787520821827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直播营销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中国商业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艾洪波</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9787117328678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护理管理学（第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配增值）七轮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吴欣娟</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王艳梅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9787112288922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装配式建筑混凝土构件深化设计（第二版）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王光炎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9787121379017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C</w:t>
            </w:r>
            <w:r>
              <w:rPr>
                <w:rFonts w:ascii="仿宋" w:eastAsia="仿宋" w:hAnsi="仿宋" w:cs="仿宋" w:hint="eastAsia"/>
                <w:sz w:val="22"/>
                <w:szCs w:val="22"/>
                <w:lang w:eastAsia="zh-CN" w:bidi="ar"/>
              </w:rPr>
              <w:t>程序设计项目化教程（第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何福男</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9787117280754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常见疾病康复（第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高职康复</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张绍岚、王红星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9787313185693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工程招投标与合同管理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沈魏</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张喆</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曹绍江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9787040586602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计算机绘图（机械图样）—</w:t>
            </w:r>
            <w:r>
              <w:rPr>
                <w:rFonts w:ascii="仿宋" w:eastAsia="仿宋" w:hAnsi="仿宋" w:cs="仿宋" w:hint="eastAsia"/>
                <w:sz w:val="22"/>
                <w:szCs w:val="22"/>
                <w:lang w:eastAsia="zh-CN" w:bidi="ar"/>
              </w:rPr>
              <w:t>AutoCAD2020</w:t>
            </w:r>
            <w:r>
              <w:rPr>
                <w:rFonts w:ascii="仿宋" w:eastAsia="仿宋" w:hAnsi="仿宋" w:cs="仿宋" w:hint="eastAsia"/>
                <w:sz w:val="22"/>
                <w:szCs w:val="22"/>
                <w:lang w:eastAsia="zh-CN" w:bidi="ar"/>
              </w:rPr>
              <w:t>（第五版）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张启光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9787313170224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钢琴即兴伴奏实用教程（微课版）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王文军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9787111574323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建筑装饰施工组织与管理（电子课件）</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袁景翔、张翔主编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9787520738880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大学生形势教育（双色）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东方出版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李伟、毛赟美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1971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9787564779092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商品拍摄与处理技术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郑孟昊</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张小丽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9787560986319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园林植物病虫害防治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康克功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9787111639022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电力系统继电保护技术（第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许建安、路文梅主编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9787576712315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嵌入式控制器原理及应用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9787111663539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智能网联汽车技术基础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陈晓明、杜志彬主编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9787313142627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教师口语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王素贞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李红霞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王晓雅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9787539877532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插画设计</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李文婷</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丁亚祥</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周倩</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安徽美术</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李文婷</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丁亚祥</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周倩</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9787122268785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肉制品加工技术</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第二版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浮吟梅</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浮吟梅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9787569501148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教师职业道德与教育法律法规</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徐晋华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319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9787564834715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幼儿园环境创设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成燕</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9787040404913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编译原理</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陈意云</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张昱</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9787550320475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广告设计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中国美院</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袁小山、朱志平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9787122120168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精细化工生产技术</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刘德铮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刘德铮</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9787111621041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AutoCAD 2018</w:t>
            </w:r>
            <w:r>
              <w:rPr>
                <w:rFonts w:ascii="仿宋" w:eastAsia="仿宋" w:hAnsi="仿宋" w:cs="仿宋" w:hint="eastAsia"/>
                <w:sz w:val="22"/>
                <w:szCs w:val="22"/>
                <w:lang w:eastAsia="zh-CN" w:bidi="ar"/>
              </w:rPr>
              <w:t>项目教程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李汾娟、李程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9787567651357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学前教育现代信息技术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安徽师大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王中兴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9787302542056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入侵检测与入侵防御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杨东晓</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熊瑛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车碧琛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9787560399324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电子技术基础（双色版）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诸志龙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9787553983752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地理（全一册）全彩</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朱翔、刘新民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9787565672637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学前儿童行为观察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首都师大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李小毛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9787305271793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小学语文课程标准与教学设计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房艳梅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9787564806712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客户关系管理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曹基梅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9787516527122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大学生创新思维（双色）（含微课）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廖非、邓永霞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9787040590265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酒店数字化运营概论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穆林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9787111621089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自动驾驶概论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陈刚、殷国栋等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9787117263184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医学基础</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高职药学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配盘）</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编者</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孙志军</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李宏伟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9787302602606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BIM</w:t>
            </w:r>
            <w:r>
              <w:rPr>
                <w:rFonts w:ascii="仿宋" w:eastAsia="仿宋" w:hAnsi="仿宋" w:cs="仿宋" w:hint="eastAsia"/>
                <w:sz w:val="22"/>
                <w:szCs w:val="22"/>
                <w:lang w:eastAsia="zh-CN" w:bidi="ar"/>
              </w:rPr>
              <w:t>建筑信息模型——</w:t>
            </w:r>
            <w:r>
              <w:rPr>
                <w:rFonts w:ascii="仿宋" w:eastAsia="仿宋" w:hAnsi="仿宋" w:cs="仿宋" w:hint="eastAsia"/>
                <w:sz w:val="22"/>
                <w:szCs w:val="22"/>
                <w:lang w:eastAsia="zh-CN" w:bidi="ar"/>
              </w:rPr>
              <w:t>Revit</w:t>
            </w:r>
            <w:r>
              <w:rPr>
                <w:rFonts w:ascii="仿宋" w:eastAsia="仿宋" w:hAnsi="仿宋" w:cs="仿宋" w:hint="eastAsia"/>
                <w:sz w:val="22"/>
                <w:szCs w:val="22"/>
                <w:lang w:eastAsia="zh-CN" w:bidi="ar"/>
              </w:rPr>
              <w:t>操作教程（第二版）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柴美娟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9787576306361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汽车构造</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上册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发动机构造</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李春明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9787117332545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医学微生物学与寄生虫学（第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吴松泉</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廖力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9787117299527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输血检验技术（第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高职检验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张家忠、陶玲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9787301303023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经济学基础（第三版）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龚江南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9787569018318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Photoshop CC</w:t>
            </w:r>
            <w:r>
              <w:rPr>
                <w:rFonts w:ascii="仿宋" w:eastAsia="仿宋" w:hAnsi="仿宋" w:cs="仿宋" w:hint="eastAsia"/>
                <w:sz w:val="22"/>
                <w:szCs w:val="22"/>
                <w:lang w:eastAsia="zh-CN" w:bidi="ar"/>
              </w:rPr>
              <w:t>基础与案例教程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四川大学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宫景政</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白雪</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冯亚星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9787111666448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建筑装饰工程预算与清单报价（第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翟丽旻、韩雪主编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9787300312774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市场营销学通论（第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版·数字教材版）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郭国庆</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9787111580522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机械制造装备设计</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李庆余</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孟广耀</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岳明君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9787564840860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学前儿童音乐教育与活动指导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高芳梅</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9787567913523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药用植物学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中国协和</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纪宝玉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9787571327651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户型优化</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江苏凤凰科技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9787576304510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国际贸易实务项目化教程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9787302577744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李卫芳、苗瑞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9787519124915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幼儿教育政策法规（第二版）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陈国维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9787111729655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汽车发动机构造与维修（第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刘冬生，金荣，袁涛生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9787576309669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BIM</w:t>
            </w:r>
            <w:r>
              <w:rPr>
                <w:rFonts w:ascii="仿宋" w:eastAsia="仿宋" w:hAnsi="仿宋" w:cs="仿宋" w:hint="eastAsia"/>
                <w:sz w:val="22"/>
                <w:szCs w:val="22"/>
                <w:lang w:eastAsia="zh-CN" w:bidi="ar"/>
              </w:rPr>
              <w:t>技术应用实务（第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孙庆霞，刘广文，于庆华主编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9787563561933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电工技术及技能训练</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肖前军、黄进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9787200163131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护理管理学（第二版）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苏伟才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9787511135360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环保设备</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中国环境</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相会强</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苏少林</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9787519122744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应用文写作概论</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第三版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章年卿</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9787518427666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食品微生物检验（第二版）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中国轻工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曾峰、刘斌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9787040526684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小学科学课程标准与教材研究</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林长春</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9787566720610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Bootstrap</w:t>
            </w:r>
            <w:r>
              <w:rPr>
                <w:rFonts w:ascii="仿宋" w:eastAsia="仿宋" w:hAnsi="仿宋" w:cs="仿宋" w:hint="eastAsia"/>
                <w:sz w:val="22"/>
                <w:szCs w:val="22"/>
                <w:lang w:eastAsia="zh-CN" w:bidi="ar"/>
              </w:rPr>
              <w:t>技术教程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段巧灵</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359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9787309109085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0-3</w:t>
            </w:r>
            <w:r>
              <w:rPr>
                <w:rFonts w:ascii="仿宋" w:eastAsia="仿宋" w:hAnsi="仿宋" w:cs="仿宋" w:hint="eastAsia"/>
                <w:sz w:val="22"/>
                <w:szCs w:val="22"/>
                <w:lang w:eastAsia="zh-CN" w:bidi="ar"/>
              </w:rPr>
              <w:t>岁儿童亲子活动设计与指导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复旦大学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曹桂莲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9787565448522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会计信息系统应用——基于业财融合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东北财大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宋红尔</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9787571116880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幼儿园组织与管理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大象出版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伍艳妮</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9787111646587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土木工程材料</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9787117266666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传染病学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李兰娟、任红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9787030537843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大学生创新创业教程（第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陈奎庆</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丁恒龙</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9787200163162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建筑工程施工组织（第二版）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曹辉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9787301273265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教师道德与教育法规</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杜德栎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9787111693468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射频识别</w:t>
            </w:r>
            <w:r>
              <w:rPr>
                <w:rFonts w:ascii="仿宋" w:eastAsia="仿宋" w:hAnsi="仿宋" w:cs="仿宋" w:hint="eastAsia"/>
                <w:sz w:val="22"/>
                <w:szCs w:val="22"/>
                <w:lang w:eastAsia="zh-CN" w:bidi="ar"/>
              </w:rPr>
              <w:t>(RFID)</w:t>
            </w:r>
            <w:r>
              <w:rPr>
                <w:rFonts w:ascii="仿宋" w:eastAsia="仿宋" w:hAnsi="仿宋" w:cs="仿宋" w:hint="eastAsia"/>
                <w:sz w:val="22"/>
                <w:szCs w:val="22"/>
                <w:lang w:eastAsia="zh-CN" w:bidi="ar"/>
              </w:rPr>
              <w:t>应用技术</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唐志凌</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沈敏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9787560662138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新工科大学物理（上册）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西安电子</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侯兆阳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9787568535410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食品安全与控制（第五版）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大连理工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张嫚</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9787122364944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化工单元操作（第三版）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周长丽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9787115579577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电子商务概论（第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版）附微课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白东蕊、岳云康</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9787040609103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思想政治</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基础模块</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职业道德与法治（中等职业学校教科书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思想政治）（大三科）</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教育部</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9787115533722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Dreamweaver CS6</w:t>
            </w:r>
            <w:r>
              <w:rPr>
                <w:rFonts w:ascii="仿宋" w:eastAsia="仿宋" w:hAnsi="仿宋" w:cs="仿宋" w:hint="eastAsia"/>
                <w:sz w:val="22"/>
                <w:szCs w:val="22"/>
                <w:lang w:eastAsia="zh-CN" w:bidi="ar"/>
              </w:rPr>
              <w:t>网页设计与应用（第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马立丽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9787302385127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电机与拖动</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高等学校自动化专业系列教材</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刘锦波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9787313155948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中外音乐简史</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陈艳</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9787307201842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性与健康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武汉大学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朱俊勇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9787115620644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Linux</w:t>
            </w:r>
            <w:r>
              <w:rPr>
                <w:rFonts w:ascii="仿宋" w:eastAsia="仿宋" w:hAnsi="仿宋" w:cs="仿宋" w:hint="eastAsia"/>
                <w:sz w:val="22"/>
                <w:szCs w:val="22"/>
                <w:lang w:eastAsia="zh-CN" w:bidi="ar"/>
              </w:rPr>
              <w:t>网络操作系统项目教程（</w:t>
            </w:r>
            <w:r>
              <w:rPr>
                <w:rFonts w:ascii="仿宋" w:eastAsia="仿宋" w:hAnsi="仿宋" w:cs="仿宋" w:hint="eastAsia"/>
                <w:sz w:val="22"/>
                <w:szCs w:val="22"/>
                <w:lang w:eastAsia="zh-CN" w:bidi="ar"/>
              </w:rPr>
              <w:t>RHEL 7.4/CentOS 7.4</w:t>
            </w:r>
            <w:r>
              <w:rPr>
                <w:rFonts w:ascii="仿宋" w:eastAsia="仿宋" w:hAnsi="仿宋" w:cs="仿宋" w:hint="eastAsia"/>
                <w:sz w:val="22"/>
                <w:szCs w:val="22"/>
                <w:lang w:eastAsia="zh-CN" w:bidi="ar"/>
              </w:rPr>
              <w:t>）（微课版）（第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9787568089821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护理心理学基础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陈婷</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叶玲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9787565648229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幼儿园语言教育与活动指导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首都师大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戴可心</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李冉冉</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朱玮</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9787111718826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Altium Designer 20</w:t>
            </w:r>
            <w:r>
              <w:rPr>
                <w:rFonts w:ascii="仿宋" w:eastAsia="仿宋" w:hAnsi="仿宋" w:cs="仿宋" w:hint="eastAsia"/>
                <w:sz w:val="22"/>
                <w:szCs w:val="22"/>
                <w:lang w:eastAsia="zh-CN" w:bidi="ar"/>
              </w:rPr>
              <w:t>原理图与</w:t>
            </w:r>
            <w:r>
              <w:rPr>
                <w:rFonts w:ascii="仿宋" w:eastAsia="仿宋" w:hAnsi="仿宋" w:cs="仿宋" w:hint="eastAsia"/>
                <w:sz w:val="22"/>
                <w:szCs w:val="22"/>
                <w:lang w:eastAsia="zh-CN" w:bidi="ar"/>
              </w:rPr>
              <w:t>PCB</w:t>
            </w:r>
            <w:r>
              <w:rPr>
                <w:rFonts w:ascii="仿宋" w:eastAsia="仿宋" w:hAnsi="仿宋" w:cs="仿宋" w:hint="eastAsia"/>
                <w:sz w:val="22"/>
                <w:szCs w:val="22"/>
                <w:lang w:eastAsia="zh-CN" w:bidi="ar"/>
              </w:rPr>
              <w:t>设计教程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张利国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9787513247979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中医基础理论</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高职十三五规划</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中医药</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王敏勇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陈建章</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9787521324792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新技能英语基础教程</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学生用书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思政版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张连仲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4701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9787534798535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ASP.NET</w:t>
            </w:r>
            <w:r>
              <w:rPr>
                <w:rFonts w:ascii="仿宋" w:eastAsia="仿宋" w:hAnsi="仿宋" w:cs="仿宋" w:hint="eastAsia"/>
                <w:sz w:val="22"/>
                <w:szCs w:val="22"/>
                <w:lang w:eastAsia="zh-CN" w:bidi="ar"/>
              </w:rPr>
              <w:t>项目开发教程：慕课版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大象出版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刘小强</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9787562497172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PhotoshopCS6</w:t>
            </w:r>
            <w:r>
              <w:rPr>
                <w:rFonts w:ascii="仿宋" w:eastAsia="仿宋" w:hAnsi="仿宋" w:cs="仿宋" w:hint="eastAsia"/>
                <w:sz w:val="22"/>
                <w:szCs w:val="22"/>
                <w:lang w:eastAsia="zh-CN" w:bidi="ar"/>
              </w:rPr>
              <w:t>辅助园林景观设计</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杨云霄</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重庆大学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杨云霄</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9787030485854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盆景制作与销售（第二版）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崔广元</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汪成忠</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9787561270318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学前儿童科学与数学教育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伍艳妮</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9787576705669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建设工程项目管理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彭玲云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9787302410577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信息安全导论（高等学校网络空间安全专业规划教材）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朱建明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王秀利</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9787301244531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字体设计</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方艳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9787517094067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水处理运行与管理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中国水利</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周坤、闵志华、雷安建</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9787300264165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小学语文教学设计与案例分析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罗雅萍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9787300274270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会计制度设计（第四版）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牛慧</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9787040529043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公差配合与机械测量（第二版）（一体化教材）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万春芬、雷黎明、邹桦</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9787568145091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大学书法（第二版）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刘玉峰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邓贵文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9787521316971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新视野大学英语</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第三版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读写教程</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思政智慧版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郑树棠等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9787115616616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现代企业管理实务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刘建华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9787040570724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产业经济学</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王俊豪</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9787564779160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市场营销策划</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马继华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9787111703372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电力电子技术</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6</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刘进军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王兆安</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9787040498868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教师口语教程（第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程培元</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9787564223397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现代项目管理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上海财大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刘荔娟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王蔷</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9787564755836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Premiere</w:t>
            </w:r>
            <w:r>
              <w:rPr>
                <w:rFonts w:ascii="仿宋" w:eastAsia="仿宋" w:hAnsi="仿宋" w:cs="仿宋" w:hint="eastAsia"/>
                <w:sz w:val="22"/>
                <w:szCs w:val="22"/>
                <w:lang w:eastAsia="zh-CN" w:bidi="ar"/>
              </w:rPr>
              <w:t>视频剪辑与后期处理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姚建兴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9787117266727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流行病学（第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沈洪兵</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齐秀英</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9787115566850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JavaWeb</w:t>
            </w:r>
            <w:r>
              <w:rPr>
                <w:rFonts w:ascii="仿宋" w:eastAsia="仿宋" w:hAnsi="仿宋" w:cs="仿宋" w:hint="eastAsia"/>
                <w:sz w:val="22"/>
                <w:szCs w:val="22"/>
                <w:lang w:eastAsia="zh-CN" w:bidi="ar"/>
              </w:rPr>
              <w:t>程序设计任务教程</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9787121425172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人力资源管理实务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穆鸿声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9787309078466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0-3</w:t>
            </w:r>
            <w:r>
              <w:rPr>
                <w:rFonts w:ascii="仿宋" w:eastAsia="仿宋" w:hAnsi="仿宋" w:cs="仿宋" w:hint="eastAsia"/>
                <w:sz w:val="22"/>
                <w:szCs w:val="22"/>
                <w:lang w:eastAsia="zh-CN" w:bidi="ar"/>
              </w:rPr>
              <w:t>岁婴幼儿智能开发与训练</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复旦大学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赵凤兰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9787568064712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路由交换技术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尹淑玲</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温静</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9787571010836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物理（电子电工类）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廖伯琴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9787040609110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历史</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基础模块</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世界历史（中等职业学校教科书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历史）（大三科）</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教育部</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9787040517873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小学综合实践活动设计（第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顾建军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9787109258952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食品微生物学（第二版）（配套电子课件、二维码教材）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郑晓冬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9787200178807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 xml:space="preserve">Python </w:t>
            </w:r>
            <w:r>
              <w:rPr>
                <w:rFonts w:ascii="仿宋" w:eastAsia="仿宋" w:hAnsi="仿宋" w:cs="仿宋" w:hint="eastAsia"/>
                <w:sz w:val="22"/>
                <w:szCs w:val="22"/>
                <w:lang w:eastAsia="zh-CN" w:bidi="ar"/>
              </w:rPr>
              <w:t>程序设计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刘小园</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9787111701484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风电场运行维护与管理（第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丁立新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9787115596635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3dsMax+VRay</w:t>
            </w:r>
            <w:r>
              <w:rPr>
                <w:rFonts w:ascii="仿宋" w:eastAsia="仿宋" w:hAnsi="仿宋" w:cs="仿宋" w:hint="eastAsia"/>
                <w:sz w:val="22"/>
                <w:szCs w:val="22"/>
                <w:lang w:eastAsia="zh-CN" w:bidi="ar"/>
              </w:rPr>
              <w:t>室内设计效果图表现实例教程（第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邸锐</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郭艳云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9787534996184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药理学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河南科技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于爱霞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893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9787117292733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免疫学检验（第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林逢春、孙中文</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9787550319196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包装系统设计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中国美院</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崔华春</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9787117292870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医学影像解剖学（第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高职影像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辛春</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陈地龙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9787560368016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建筑工程质量与安全管理（第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王万德、海洋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9787567918856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中药化学技术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中国协和</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康文艺</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9787107297991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教育法学与小学校园安全概论</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肖宝华</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肖宝华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9787566135049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模拟数字电子技术实训教程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哈工程大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廖俊东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9787117266703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皮肤性病学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张学军、郑捷</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9787518421954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实验室组织与管理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中国轻工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杨爱萍、蒋彩云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9787200156935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奥尔夫音乐教学法（第二版）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崔旭</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9787564349882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钢结构设计原理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西南交大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康锐</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李燕强</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9787560665160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大学物理学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西安电子</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谭志光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9787040466812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体育教学技能实训教程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赵超君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9787561245675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语文（第四册）（第一版）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刘筠</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9787564784638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工业机器人编程与操作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潘莹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9787300317571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税收筹划</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（第十一版）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主编</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梁俊娇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副主编</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王怡璞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王文静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9787114160592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城市轨道交通车辆构造（第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人民交通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邱志华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9787122400123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食品卫生学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姚卫蓉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9787111304074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机械原理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杨巍、何晓玲主编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9787117328685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护理伦理学（第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刘俊荣</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范宇莹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9787117346863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老年医学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创新教材</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于普林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9787111676034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UG NX 12.0</w:t>
            </w:r>
            <w:r>
              <w:rPr>
                <w:rFonts w:ascii="仿宋" w:eastAsia="仿宋" w:hAnsi="仿宋" w:cs="仿宋" w:hint="eastAsia"/>
                <w:sz w:val="22"/>
                <w:szCs w:val="22"/>
                <w:lang w:eastAsia="zh-CN" w:bidi="ar"/>
              </w:rPr>
              <w:t>注塑模具设计实例教程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洪建明、周建安、郭晓霞等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9787574202443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护理伦理与法规</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天津科技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李燕飞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蔡妙霞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霍枚玫</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9787544671736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新世纪高等院校英语专业本科生系列教材（修订版）：综合教程（第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版）增强版</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册</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学生用书（一书一码）</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上海外教</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何兆熊</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r>
              <w:rPr>
                <w:rFonts w:ascii="仿宋" w:eastAsia="仿宋" w:hAnsi="仿宋" w:cs="仿宋" w:hint="eastAsia"/>
                <w:sz w:val="22"/>
                <w:szCs w:val="22"/>
                <w:lang w:eastAsia="zh-CN" w:bidi="ar"/>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9787200162769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小学语文课程与教学论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罗华、刘心力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9787115626462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电子商务沙盘运营与推广（第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赵爱香</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唐洁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9787122386847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环境保护与清洁生产（第四版）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杨永杰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9787569007978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SketchUp</w:t>
            </w:r>
            <w:r>
              <w:rPr>
                <w:rFonts w:ascii="仿宋" w:eastAsia="仿宋" w:hAnsi="仿宋" w:cs="仿宋" w:hint="eastAsia"/>
                <w:sz w:val="22"/>
                <w:szCs w:val="22"/>
                <w:lang w:eastAsia="zh-CN" w:bidi="ar"/>
              </w:rPr>
              <w:t>草图大师室内外效果图实战模拟（全彩）</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四川大学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邹华韬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9787521335781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新标准日语教程</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第二册</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冯峰等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9787571802431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FLASH</w:t>
            </w:r>
            <w:r>
              <w:rPr>
                <w:rFonts w:ascii="仿宋" w:eastAsia="仿宋" w:hAnsi="仿宋" w:cs="仿宋" w:hint="eastAsia"/>
                <w:sz w:val="22"/>
                <w:szCs w:val="22"/>
                <w:lang w:eastAsia="zh-CN" w:bidi="ar"/>
              </w:rPr>
              <w:t>动画短片制作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河北美术</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陈成亮</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李泱</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孟媚</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9787565651427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声乐（下册）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首都师大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李素霞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范伟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9787560989969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花卉生产技术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张君艳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马济民</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宋满坡</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9787122435781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化工仪表与自动化</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（第一版）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刘亚娟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449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9787030675422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电机与电气控制技术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9787122277732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环境法规（第二版）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陈勇</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9787111619499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机电</w:t>
            </w:r>
            <w:r>
              <w:rPr>
                <w:rFonts w:ascii="仿宋" w:eastAsia="仿宋" w:hAnsi="仿宋" w:cs="仿宋" w:hint="eastAsia"/>
                <w:sz w:val="22"/>
                <w:szCs w:val="22"/>
                <w:lang w:eastAsia="zh-CN" w:bidi="ar"/>
              </w:rPr>
              <w:t>BIM</w:t>
            </w:r>
            <w:r>
              <w:rPr>
                <w:rFonts w:ascii="仿宋" w:eastAsia="仿宋" w:hAnsi="仿宋" w:cs="仿宋" w:hint="eastAsia"/>
                <w:sz w:val="22"/>
                <w:szCs w:val="22"/>
                <w:lang w:eastAsia="zh-CN" w:bidi="ar"/>
              </w:rPr>
              <w:t>应用工程师教程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工业和信息化部教育与考试中心</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9787302558729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新编政府与非营利组织会计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董普、王晶</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9787112272891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混凝土结构设计原理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第五版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梁兴文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史庆轩</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9787309117301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幼儿园家长工作指导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复旦大学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邓惠明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9787301300879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现代俄语实用口语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广东外语外贸大学翻译学研究中心</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雅依德俄语俱乐部</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9787561372487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幼儿美术教育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刘向岩</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9787030634528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金工实训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杨小华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9787502490744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冶金设备基础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冶金工业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9787566123374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Photshop CS6</w:t>
            </w:r>
            <w:r>
              <w:rPr>
                <w:rFonts w:ascii="仿宋" w:eastAsia="仿宋" w:hAnsi="仿宋" w:cs="仿宋" w:hint="eastAsia"/>
                <w:sz w:val="22"/>
                <w:szCs w:val="22"/>
                <w:lang w:eastAsia="zh-CN" w:bidi="ar"/>
              </w:rPr>
              <w:t>图像处理实用教程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哈工程大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杨旭</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9787305244773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土木工程力学（第二版）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金舜卿、李蔚英</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9787301338902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小学英语教学法（第四版）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王电建，赖红玲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9787040534580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英语国家社会与文化入门（上册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朱永涛、王立礼</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9787565433771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现代企业预算管理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东北财大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李荣</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顾晓良</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9787115567680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Android</w:t>
            </w:r>
            <w:r>
              <w:rPr>
                <w:rFonts w:ascii="仿宋" w:eastAsia="仿宋" w:hAnsi="仿宋" w:cs="仿宋" w:hint="eastAsia"/>
                <w:sz w:val="22"/>
                <w:szCs w:val="22"/>
                <w:lang w:eastAsia="zh-CN" w:bidi="ar"/>
              </w:rPr>
              <w:t>移动开发基础案例教程第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9787562478034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园林建筑材料与构造（第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重庆大学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徐德秀</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9787577003979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广告学概论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汪政杰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9787111649069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智能汽车传感器技术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陈宁</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徐树杰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9787521307986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致用英语</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口语教程</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下</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第二版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外研社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金利民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9787111688884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企业战略管理方法、案例与实践（第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肖智润</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9787121378003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传感器与自动检测（第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常慧玲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9787561280454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文学概论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何新华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9787200169218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纳税实务（第二版）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周萍萍、张春瑜、丁增稳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9787309155303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0-3</w:t>
            </w:r>
            <w:r>
              <w:rPr>
                <w:rFonts w:ascii="仿宋" w:eastAsia="仿宋" w:hAnsi="仿宋" w:cs="仿宋" w:hint="eastAsia"/>
                <w:sz w:val="22"/>
                <w:szCs w:val="22"/>
                <w:lang w:eastAsia="zh-CN" w:bidi="ar"/>
              </w:rPr>
              <w:t>岁儿童早期教育概论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复旦大学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徐小妮</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9787040415353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园艺植物育种学</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第二版</w:t>
            </w:r>
            <w:r>
              <w:rPr>
                <w:rFonts w:ascii="仿宋" w:eastAsia="仿宋" w:hAnsi="仿宋" w:cs="仿宋" w:hint="eastAsia"/>
                <w:sz w:val="22"/>
                <w:szCs w:val="22"/>
                <w:lang w:eastAsia="zh-CN" w:bidi="ar"/>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徐跃进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9787502474133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冶金原理（第二版）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冶金工业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卢宇飞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9787111632443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数控编程与加工技术（第三版）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周保牛</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刘江</w:t>
            </w:r>
            <w:r>
              <w:rPr>
                <w:rFonts w:ascii="仿宋" w:eastAsia="仿宋" w:hAnsi="仿宋" w:cs="仿宋" w:hint="eastAsia"/>
                <w:sz w:val="22"/>
                <w:szCs w:val="22"/>
                <w:lang w:eastAsia="zh-CN" w:bidi="ar"/>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9787115556059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ASP.NET</w:t>
            </w:r>
            <w:r>
              <w:rPr>
                <w:rFonts w:ascii="仿宋" w:eastAsia="仿宋" w:hAnsi="仿宋" w:cs="仿宋" w:hint="eastAsia"/>
                <w:sz w:val="22"/>
                <w:szCs w:val="22"/>
                <w:lang w:eastAsia="zh-CN" w:bidi="ar"/>
              </w:rPr>
              <w:t>就业实例教程（第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9787040501063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外国文学史（第二版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上册）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《外国文学史》编写组</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9787303270781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数学（基础模块）下册</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曹一鸣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9787520818292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建筑设备</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中国商业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韩莹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9787548752752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装配式混凝土建筑施工技术</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肖在、徐运明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9787040585650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综合英语教程</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学生用书</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邹为诚等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9787200163049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建筑施工测量（第二版）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林长进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9787502493066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氧化铝生产</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冶金工业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刘振楠</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9787117331883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康复护理学（第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刘楠</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李卡</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9787122264688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食品安全与质量管理学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颜廷才</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颜廷才，刁恩杰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9787302579052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JavaScript+jQuery</w:t>
            </w:r>
            <w:r>
              <w:rPr>
                <w:rFonts w:ascii="仿宋" w:eastAsia="仿宋" w:hAnsi="仿宋" w:cs="仿宋" w:hint="eastAsia"/>
                <w:sz w:val="22"/>
                <w:szCs w:val="22"/>
                <w:lang w:eastAsia="zh-CN" w:bidi="ar"/>
              </w:rPr>
              <w:t>动态网站开发（全案例微课版）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裴雨龙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9787122358325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仪器分析（白玲）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白玲</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9787561530917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休闲体育经营与管理（第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张启明）</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厦门大学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张启明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9787115618962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电子技术基础</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微课版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曾令琴</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陈维克</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9787117272209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康复护理学基础（第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吕雨梅</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李海舟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9787040568851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企业财务分析</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第三版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陈强</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9787040608700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现代市场营销（第四版）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肖涧松</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9787516511831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汽车保险与理赔（双色）（含微课）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杨帅、宋丹、詹慧贞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9787561269619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网络营销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刘莉萍</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9787117271837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药理学（第</w:t>
            </w:r>
            <w:r>
              <w:rPr>
                <w:rFonts w:ascii="仿宋" w:eastAsia="仿宋" w:hAnsi="仿宋" w:cs="仿宋" w:hint="eastAsia"/>
                <w:sz w:val="22"/>
                <w:szCs w:val="22"/>
                <w:lang w:eastAsia="zh-CN" w:bidi="ar"/>
              </w:rPr>
              <w:t>8</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高专临床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王开贞、李卫平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9787560663692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C</w:t>
            </w:r>
            <w:r>
              <w:rPr>
                <w:rFonts w:ascii="仿宋" w:eastAsia="仿宋" w:hAnsi="仿宋" w:cs="仿宋" w:hint="eastAsia"/>
                <w:sz w:val="22"/>
                <w:szCs w:val="22"/>
                <w:lang w:eastAsia="zh-CN" w:bidi="ar"/>
              </w:rPr>
              <w:t>语言程序设计（慕课版）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西安电子</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王曙燕</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9787111510383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机械设计作业集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田同海，王军，杨巍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9787569223255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网店美工</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吉林大学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黄莹</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仲蓬</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刘犀</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9787518412228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展示设计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中国轻工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刘东峰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9787111695356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电气控制与</w:t>
            </w:r>
            <w:r>
              <w:rPr>
                <w:rFonts w:ascii="仿宋" w:eastAsia="仿宋" w:hAnsi="仿宋" w:cs="仿宋" w:hint="eastAsia"/>
                <w:sz w:val="22"/>
                <w:szCs w:val="22"/>
                <w:lang w:eastAsia="zh-CN" w:bidi="ar"/>
              </w:rPr>
              <w:t>PLC</w:t>
            </w:r>
            <w:r>
              <w:rPr>
                <w:rFonts w:ascii="仿宋" w:eastAsia="仿宋" w:hAnsi="仿宋" w:cs="仿宋" w:hint="eastAsia"/>
                <w:sz w:val="22"/>
                <w:szCs w:val="22"/>
                <w:lang w:eastAsia="zh-CN" w:bidi="ar"/>
              </w:rPr>
              <w:t>应用技术（</w:t>
            </w:r>
            <w:r>
              <w:rPr>
                <w:rFonts w:ascii="仿宋" w:eastAsia="仿宋" w:hAnsi="仿宋" w:cs="仿宋" w:hint="eastAsia"/>
                <w:sz w:val="22"/>
                <w:szCs w:val="22"/>
                <w:lang w:eastAsia="zh-CN" w:bidi="ar"/>
              </w:rPr>
              <w:t>FX3U</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何瑞，吴丽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9787117292672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介入放射学基础（第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高职影像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卢川、潘小平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9787563836192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现代秘书学教程（第六版）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首都经贸</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范立荣</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王守福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9787576300697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ZigBee</w:t>
            </w:r>
            <w:r>
              <w:rPr>
                <w:rFonts w:ascii="仿宋" w:eastAsia="仿宋" w:hAnsi="仿宋" w:cs="仿宋" w:hint="eastAsia"/>
                <w:sz w:val="22"/>
                <w:szCs w:val="22"/>
                <w:lang w:eastAsia="zh-CN" w:bidi="ar"/>
              </w:rPr>
              <w:t>技术无线传感网应用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刘连钢主编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9787571113001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高职学生顶岗实习教程（十四五）</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公共课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大象出版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李久昌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7000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9787115513984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单片机应用技术项目教程（</w:t>
            </w:r>
            <w:r>
              <w:rPr>
                <w:rFonts w:ascii="仿宋" w:eastAsia="仿宋" w:hAnsi="仿宋" w:cs="仿宋" w:hint="eastAsia"/>
                <w:sz w:val="22"/>
                <w:szCs w:val="22"/>
                <w:lang w:eastAsia="zh-CN" w:bidi="ar"/>
              </w:rPr>
              <w:t>C</w:t>
            </w:r>
            <w:r>
              <w:rPr>
                <w:rFonts w:ascii="仿宋" w:eastAsia="仿宋" w:hAnsi="仿宋" w:cs="仿宋" w:hint="eastAsia"/>
                <w:sz w:val="22"/>
                <w:szCs w:val="22"/>
                <w:lang w:eastAsia="zh-CN" w:bidi="ar"/>
              </w:rPr>
              <w:t>语言版）（第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版）（附微课视频）</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束慧、陈卫兵、姜源等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9787117282444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康复心理学（第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高职康复</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周郁秋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9787111615279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机械制造工艺与机床夹具（第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吴拓</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刘安静</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董克权</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9787111565376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汽车机械基础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276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9787569505665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小学音乐课程与教学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杨晓华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9787115543479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网络系统建设与运维（中级）</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华为技术有限公司</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9787551724722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 xml:space="preserve">Adobe After Effects </w:t>
            </w:r>
            <w:r>
              <w:rPr>
                <w:rFonts w:ascii="仿宋" w:eastAsia="仿宋" w:hAnsi="仿宋" w:cs="仿宋" w:hint="eastAsia"/>
                <w:sz w:val="22"/>
                <w:szCs w:val="22"/>
                <w:lang w:eastAsia="zh-CN" w:bidi="ar"/>
              </w:rPr>
              <w:t>影视后期制作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刘小莹</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张丽娟</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王敏主编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9787117266888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中医学（第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陈金水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9787563538195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建筑工程应用文写作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焦改丽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9787557686741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数控加工与编程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天津科技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兰叶深</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傅子霞</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黄南军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9787111682516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模拟电子技术项目化教程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田延娟、张洋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9787122363176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化学反应过程与设备（第四版）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陈炳和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9787512392847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AutoCAD2014</w:t>
            </w:r>
            <w:r>
              <w:rPr>
                <w:rFonts w:ascii="仿宋" w:eastAsia="仿宋" w:hAnsi="仿宋" w:cs="仿宋" w:hint="eastAsia"/>
                <w:sz w:val="22"/>
                <w:szCs w:val="22"/>
                <w:lang w:eastAsia="zh-CN" w:bidi="ar"/>
              </w:rPr>
              <w:t>机械绘图实用教程</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李迎春</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中国电力</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李迎春</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9787568278096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汽车底盘构造与检修（第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杜晓辉、李臣华、白秀秀主编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9787117266680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耳鼻咽喉头颈外科学（第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孙虹、张罗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9787519128470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英语</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基础模块（</w:t>
            </w:r>
            <w:r>
              <w:rPr>
                <w:rFonts w:ascii="仿宋" w:eastAsia="仿宋" w:hAnsi="仿宋" w:cs="仿宋" w:hint="eastAsia"/>
                <w:sz w:val="22"/>
                <w:szCs w:val="22"/>
                <w:lang w:eastAsia="zh-CN" w:bidi="ar"/>
              </w:rPr>
              <w:t>II</w:t>
            </w:r>
            <w:r>
              <w:rPr>
                <w:rFonts w:ascii="仿宋" w:eastAsia="仿宋" w:hAnsi="仿宋" w:cs="仿宋" w:hint="eastAsia"/>
                <w:sz w:val="22"/>
                <w:szCs w:val="22"/>
                <w:lang w:eastAsia="zh-CN" w:bidi="ar"/>
              </w:rPr>
              <w:t>）学生用书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教育科学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王朝晖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9787117284097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康复辅助器具技术（第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高职康复</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肖晓鸿、李古强</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9787560396668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轨道交通职业意识与职业素养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杨旭丽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9787561371183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幼儿社会教育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李洪亮</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9787563538683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网络与综合布线系统工程技术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林梦圆</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9787561399446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儿童文学基础与应用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王晓翌</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9787510350368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短视频编辑与制作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中国商务</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李晓菲、魏鼎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9787111617358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UG NX 10</w:t>
            </w:r>
            <w:r>
              <w:rPr>
                <w:rFonts w:ascii="仿宋" w:eastAsia="仿宋" w:hAnsi="仿宋" w:cs="仿宋" w:hint="eastAsia"/>
                <w:sz w:val="22"/>
                <w:szCs w:val="22"/>
                <w:lang w:eastAsia="zh-CN" w:bidi="ar"/>
              </w:rPr>
              <w:t>数控编程学习教程（第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王卫兵</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529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9787565523762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园艺植物病理学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国立耘、刘凤权等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9787563554454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建设法规（第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马庆华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徐永红</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9787122340191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化工制图（第三版）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董振柯</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9787567914872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药品经营与管理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中国协和</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魏保华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9787305258039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w:t>
            </w:r>
            <w:r>
              <w:rPr>
                <w:rFonts w:ascii="仿宋" w:eastAsia="仿宋" w:hAnsi="仿宋" w:cs="仿宋" w:hint="eastAsia"/>
                <w:sz w:val="22"/>
                <w:szCs w:val="22"/>
                <w:lang w:eastAsia="zh-CN" w:bidi="ar"/>
              </w:rPr>
              <w:t>CAD</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曹光辉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9787111625384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二手车鉴定与评估实用技术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韩东、徐晓月等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9787569501629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班主任与班级管理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向丽</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9787111646501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通风空调工程识图与施工</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张东放</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9787509517369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劳动教育（理论与实践教程）（中职版）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中国财经</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孔庆生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9787576309805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建筑设备（第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王鹏，李松良，王蕊主编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9787564780289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音乐基础教程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张中柏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9787560990033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园林植物景观规划设计</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高等院校十二五规划教材</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谢云</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胡牮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谢云</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胡牮</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9787111669210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装配式建筑工程计量与计价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肖光朋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9787560884851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市场调查与预测项目化教程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同济大学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崔晶</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9787544655378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新世纪高等院校英语专业本科生系列教材（修订版）：听力教程</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版）学生用书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上海外教</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施心远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9787115203915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PHP</w:t>
            </w:r>
            <w:r>
              <w:rPr>
                <w:rFonts w:ascii="仿宋" w:eastAsia="仿宋" w:hAnsi="仿宋" w:cs="仿宋" w:hint="eastAsia"/>
                <w:sz w:val="22"/>
                <w:szCs w:val="22"/>
                <w:lang w:eastAsia="zh-CN" w:bidi="ar"/>
              </w:rPr>
              <w:t>网站开发项目式教程（微课版）（第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王爱华，刘锡冬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9787302567691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Python</w:t>
            </w:r>
            <w:r>
              <w:rPr>
                <w:rFonts w:ascii="仿宋" w:eastAsia="仿宋" w:hAnsi="仿宋" w:cs="仿宋" w:hint="eastAsia"/>
                <w:sz w:val="22"/>
                <w:szCs w:val="22"/>
                <w:lang w:eastAsia="zh-CN" w:bidi="ar"/>
              </w:rPr>
              <w:t>程序设计案例教程——从入门到机器学习（第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版）（微课版）（大数据与人工智能技术丛书）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张思民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9787576010886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综合素质·小学版（第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华东师大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教师资格考试研究中心</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9787565525520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园林树木（有课件）</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马晓倩、于小力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9787121450358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小学音乐基础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张婷婷，李广赞，周成龙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549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9787516526217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网站前端技术</w:t>
            </w:r>
            <w:r>
              <w:rPr>
                <w:rFonts w:ascii="仿宋" w:eastAsia="仿宋" w:hAnsi="仿宋" w:cs="仿宋" w:hint="eastAsia"/>
                <w:sz w:val="22"/>
                <w:szCs w:val="22"/>
                <w:lang w:eastAsia="zh-CN" w:bidi="ar"/>
              </w:rPr>
              <w:t>[HTML5+CSS3+JavaScript+jQuery]</w:t>
            </w:r>
            <w:r>
              <w:rPr>
                <w:rFonts w:ascii="仿宋" w:eastAsia="仿宋" w:hAnsi="仿宋" w:cs="仿宋" w:hint="eastAsia"/>
                <w:sz w:val="22"/>
                <w:szCs w:val="22"/>
                <w:lang w:eastAsia="zh-CN" w:bidi="ar"/>
              </w:rPr>
              <w:t>（双色）（含微课）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梁玲、韩迎红、畅玉洁等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9787030157133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护理英语口语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林小勤</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9787117292757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血液学检验（第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高职检验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黄斌轮</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9787115599834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JavaScript</w:t>
            </w:r>
            <w:r>
              <w:rPr>
                <w:rFonts w:ascii="仿宋" w:eastAsia="仿宋" w:hAnsi="仿宋" w:cs="仿宋" w:hint="eastAsia"/>
                <w:sz w:val="22"/>
                <w:szCs w:val="22"/>
                <w:lang w:eastAsia="zh-CN" w:bidi="ar"/>
              </w:rPr>
              <w:t>程序设计（微课版）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董宁</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袁晓曦</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9787122288264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环境监测（李党生）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李党生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付翠彦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9787561372654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心理学教程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陕西师大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闫黎杰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张国庆</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9787117332569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生理学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唐四元</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9787117268479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优生优育与母婴保健（第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陈丽霞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9787566136558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工业机器人工作站系统集成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哈工程大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沈艳河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9787565442285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中级财务会计</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7</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东北财大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刘永泽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9787309151152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学术英语综合教程（理工）</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复旦大学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孙秀丽</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陈效新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998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9787560392561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工程经济学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李圆</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9787550311244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图形创意</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中国美院</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魏洁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9787111674719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新能源汽车动力电池系统与充电系统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王玉彪</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9787564775858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商务数据分析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王珊珊</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蔡映珍</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欧阳红巍</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9787568279239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新能源汽车整车控制系统原理与检修</w:t>
            </w:r>
            <w:r>
              <w:rPr>
                <w:rFonts w:ascii="仿宋" w:eastAsia="仿宋" w:hAnsi="仿宋" w:cs="仿宋" w:hint="eastAsia"/>
                <w:sz w:val="22"/>
                <w:szCs w:val="22"/>
                <w:lang w:eastAsia="zh-CN" w:bidi="ar"/>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赵振宁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9787111560135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室内设计思维创意方法与表达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盖永成</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魏威</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盖文来</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9787568037716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园林规划设计（</w:t>
            </w:r>
            <w:r>
              <w:rPr>
                <w:rFonts w:ascii="仿宋" w:eastAsia="仿宋" w:hAnsi="仿宋" w:cs="仿宋" w:hint="eastAsia"/>
                <w:sz w:val="22"/>
                <w:szCs w:val="22"/>
                <w:lang w:eastAsia="zh-CN" w:bidi="ar"/>
              </w:rPr>
              <w:t xml:space="preserve">18A  </w:t>
            </w:r>
            <w:r>
              <w:rPr>
                <w:rFonts w:ascii="仿宋" w:eastAsia="仿宋" w:hAnsi="仿宋" w:cs="仿宋" w:hint="eastAsia"/>
                <w:sz w:val="22"/>
                <w:szCs w:val="22"/>
                <w:lang w:eastAsia="zh-CN" w:bidi="ar"/>
              </w:rPr>
              <w:t>胡牮）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周红灿</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9787560665146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新工科大学物理（下册）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西安电子</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侯兆阳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王晋国</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9787030755070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园艺植物生物技术（第二版）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科学出版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巩振辉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569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9787569260304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BIM</w:t>
            </w:r>
            <w:r>
              <w:rPr>
                <w:rFonts w:ascii="仿宋" w:eastAsia="仿宋" w:hAnsi="仿宋" w:cs="仿宋" w:hint="eastAsia"/>
                <w:sz w:val="22"/>
                <w:szCs w:val="22"/>
                <w:lang w:eastAsia="zh-CN" w:bidi="ar"/>
              </w:rPr>
              <w:t>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吉林大学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9787122257598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机械制造技术基础</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杨丙乾</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杨丙乾</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9787567715974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国画基础</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新</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吉林大学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周群</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李午兴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9787811172300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园艺昆虫学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韩召军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9787111586418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自动化生产线安装、调试和维护技术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梁亮、梁玉文主编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9787111636588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无人机结构与系统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冯秀</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9787521853940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经济法基础（</w:t>
            </w:r>
            <w:r>
              <w:rPr>
                <w:rFonts w:ascii="仿宋" w:eastAsia="仿宋" w:hAnsi="仿宋" w:cs="仿宋" w:hint="eastAsia"/>
                <w:sz w:val="22"/>
                <w:szCs w:val="22"/>
                <w:lang w:eastAsia="zh-CN" w:bidi="ar"/>
              </w:rPr>
              <w:t>2024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经济科学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财政部会计资格评价中心</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9787117286459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微生物学检验（第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高职高专</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李剑平、吴正吉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9787117292696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放射治疗技术（第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高职影像</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9787568526142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运输管理实务（第三版）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大连理工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李庆</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9787560367811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建筑设备安装工艺与识图（第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哈工业大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谭翠萍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9787568415606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书籍设计（全彩）（含微课）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江苏大学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荆世鹏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9787112200634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Navisworks</w:t>
            </w:r>
            <w:r>
              <w:rPr>
                <w:rFonts w:ascii="仿宋" w:eastAsia="仿宋" w:hAnsi="仿宋" w:cs="仿宋" w:hint="eastAsia"/>
                <w:sz w:val="22"/>
                <w:szCs w:val="22"/>
                <w:lang w:eastAsia="zh-CN" w:bidi="ar"/>
              </w:rPr>
              <w:t>基础及应用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华筑建筑科学研究院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9787313107855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w:t>
            </w:r>
            <w:r>
              <w:rPr>
                <w:rFonts w:ascii="仿宋" w:eastAsia="仿宋" w:hAnsi="仿宋" w:cs="仿宋" w:hint="eastAsia"/>
                <w:sz w:val="22"/>
                <w:szCs w:val="22"/>
                <w:lang w:eastAsia="zh-CN" w:bidi="ar"/>
              </w:rPr>
              <w:t>CAD</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张宝华</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罗颖</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李芬红</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颜志敏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9787563539345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隧道工程施工</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王万德，</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张美娜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9787811308860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photoshop CC</w:t>
            </w:r>
            <w:r>
              <w:rPr>
                <w:rFonts w:ascii="仿宋" w:eastAsia="仿宋" w:hAnsi="仿宋" w:cs="仿宋" w:hint="eastAsia"/>
                <w:sz w:val="22"/>
                <w:szCs w:val="22"/>
                <w:lang w:eastAsia="zh-CN" w:bidi="ar"/>
              </w:rPr>
              <w:t>建筑室内外效果图后期处理案例教程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江苏大学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9787111695349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智能小区安全防范系统（第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程智宾</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9787040591255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数据库系统概论（第</w:t>
            </w:r>
            <w:r>
              <w:rPr>
                <w:rFonts w:ascii="仿宋" w:eastAsia="仿宋" w:hAnsi="仿宋" w:cs="仿宋" w:hint="eastAsia"/>
                <w:sz w:val="22"/>
                <w:szCs w:val="22"/>
                <w:lang w:eastAsia="zh-CN" w:bidi="ar"/>
              </w:rPr>
              <w:t>6</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王珊</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杜小勇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9787521425697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药品储存与养护技术（第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中国医科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秦泽平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张万隆</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9787111502463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王军，田同海</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9787568278089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汽车底盘电控系统检修（第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祝政杰、高翠翠、王永浩主编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9787111639367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城市轨道交通通信与信号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贾毓杰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9787115618153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Vue.js</w:t>
            </w:r>
            <w:r>
              <w:rPr>
                <w:rFonts w:ascii="仿宋" w:eastAsia="仿宋" w:hAnsi="仿宋" w:cs="仿宋" w:hint="eastAsia"/>
                <w:sz w:val="22"/>
                <w:szCs w:val="22"/>
                <w:lang w:eastAsia="zh-CN" w:bidi="ar"/>
              </w:rPr>
              <w:t>前端开发实战（第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470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9787109278387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食品原料学（第三版）（配套电子课件）</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中国农业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程永强</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9787121394805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智能电子产品设计与制作</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张靖武</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周灵彬</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李百明</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9787313283092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市场营销（双色版）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郑屹立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9787200125986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城市轨道交通服务礼仪（含微课）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李余华</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9787568043113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人体运动学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华中科技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李古强</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马少锋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9787040459432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国际经济学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李坤望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9787115493361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软件测试技术实战教程</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敏捷、</w:t>
            </w:r>
            <w:r>
              <w:rPr>
                <w:rFonts w:ascii="仿宋" w:eastAsia="仿宋" w:hAnsi="仿宋" w:cs="仿宋" w:hint="eastAsia"/>
                <w:sz w:val="22"/>
                <w:szCs w:val="22"/>
                <w:lang w:eastAsia="zh-CN" w:bidi="ar"/>
              </w:rPr>
              <w:t>Selenium</w:t>
            </w:r>
            <w:r>
              <w:rPr>
                <w:rFonts w:ascii="仿宋" w:eastAsia="仿宋" w:hAnsi="仿宋" w:cs="仿宋" w:hint="eastAsia"/>
                <w:sz w:val="22"/>
                <w:szCs w:val="22"/>
                <w:lang w:eastAsia="zh-CN" w:bidi="ar"/>
              </w:rPr>
              <w:t>与</w:t>
            </w:r>
            <w:r>
              <w:rPr>
                <w:rFonts w:ascii="仿宋" w:eastAsia="仿宋" w:hAnsi="仿宋" w:cs="仿宋" w:hint="eastAsia"/>
                <w:sz w:val="22"/>
                <w:szCs w:val="22"/>
                <w:lang w:eastAsia="zh-CN" w:bidi="ar"/>
              </w:rPr>
              <w:t>Jmeter</w:t>
            </w:r>
            <w:r>
              <w:rPr>
                <w:rFonts w:ascii="仿宋" w:eastAsia="仿宋" w:hAnsi="仿宋" w:cs="仿宋" w:hint="eastAsia"/>
                <w:sz w:val="22"/>
                <w:szCs w:val="22"/>
                <w:lang w:eastAsia="zh-CN" w:bidi="ar"/>
              </w:rPr>
              <w:t>（微课版）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威链优创</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编著</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9787512329690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高电压技术（第四版）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中国电力</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沈其工</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9787566728791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中文版</w:t>
            </w:r>
            <w:r>
              <w:rPr>
                <w:rFonts w:ascii="仿宋" w:eastAsia="仿宋" w:hAnsi="仿宋" w:cs="仿宋" w:hint="eastAsia"/>
                <w:sz w:val="22"/>
                <w:szCs w:val="22"/>
                <w:lang w:eastAsia="zh-CN" w:bidi="ar"/>
              </w:rPr>
              <w:t>Photoshop</w:t>
            </w:r>
            <w:r>
              <w:rPr>
                <w:rFonts w:ascii="仿宋" w:eastAsia="仿宋" w:hAnsi="仿宋" w:cs="仿宋" w:hint="eastAsia"/>
                <w:sz w:val="22"/>
                <w:szCs w:val="22"/>
                <w:lang w:eastAsia="zh-CN" w:bidi="ar"/>
              </w:rPr>
              <w:t>图形图像处理案例教程（全彩）（含微课）</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胡蓉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9787566137104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SketchUp+Lumion</w:t>
            </w:r>
            <w:r>
              <w:rPr>
                <w:rFonts w:ascii="仿宋" w:eastAsia="仿宋" w:hAnsi="仿宋" w:cs="仿宋" w:hint="eastAsia"/>
                <w:sz w:val="22"/>
                <w:szCs w:val="22"/>
                <w:lang w:eastAsia="zh-CN" w:bidi="ar"/>
              </w:rPr>
              <w:t>室内外空间可视化设计与表现</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哈工程大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9787040562392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球类运动</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足球</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蔡向阳</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王崇喜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9787302600961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人机交互技术（第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余强、周苏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9787519838775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变电站综合自动化技术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中国电力</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丁书文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贺军荪</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9787117288316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药理学（第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应用技能型教材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孙宏丽</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田卫东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9787521909890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计算机辅助园林设计</w:t>
            </w:r>
            <w:r>
              <w:rPr>
                <w:rFonts w:ascii="仿宋" w:eastAsia="仿宋" w:hAnsi="仿宋" w:cs="仿宋" w:hint="eastAsia"/>
                <w:sz w:val="22"/>
                <w:szCs w:val="22"/>
                <w:lang w:eastAsia="zh-CN" w:bidi="ar"/>
              </w:rPr>
              <w:t>(Photoshop)</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中国林业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马金萍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9787115555410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 xml:space="preserve">Kali Linux2 </w:t>
            </w:r>
            <w:r>
              <w:rPr>
                <w:rFonts w:ascii="仿宋" w:eastAsia="仿宋" w:hAnsi="仿宋" w:cs="仿宋" w:hint="eastAsia"/>
                <w:sz w:val="22"/>
                <w:szCs w:val="22"/>
                <w:lang w:eastAsia="zh-CN" w:bidi="ar"/>
              </w:rPr>
              <w:t>网络渗透测试实践指南</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李华峰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9787117263191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医学免疫学（第</w:t>
            </w:r>
            <w:r>
              <w:rPr>
                <w:rFonts w:ascii="仿宋" w:eastAsia="仿宋" w:hAnsi="仿宋" w:cs="仿宋" w:hint="eastAsia"/>
                <w:sz w:val="22"/>
                <w:szCs w:val="22"/>
                <w:lang w:eastAsia="zh-CN" w:bidi="ar"/>
              </w:rPr>
              <w:t>7</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曹雪涛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9787518413843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动植物检验检疫学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中国轻工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余以刚</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陈永红</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9787040534573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英语国家社会与文化入门（下册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朱永涛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9787040423099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运动生理学（第三版）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邓树勋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175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9787040542363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药物制剂技术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丁立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9787560876351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机械制图与</w:t>
            </w:r>
            <w:r>
              <w:rPr>
                <w:rFonts w:ascii="仿宋" w:eastAsia="仿宋" w:hAnsi="仿宋" w:cs="仿宋" w:hint="eastAsia"/>
                <w:sz w:val="22"/>
                <w:szCs w:val="22"/>
                <w:lang w:eastAsia="zh-CN" w:bidi="ar"/>
              </w:rPr>
              <w:t>AutoCAD</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同济大学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段新燕</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涂春莲</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白锡卓</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9787521853926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初级会计实务（</w:t>
            </w:r>
            <w:r>
              <w:rPr>
                <w:rFonts w:ascii="仿宋" w:eastAsia="仿宋" w:hAnsi="仿宋" w:cs="仿宋" w:hint="eastAsia"/>
                <w:sz w:val="22"/>
                <w:szCs w:val="22"/>
                <w:lang w:eastAsia="zh-CN" w:bidi="ar"/>
              </w:rPr>
              <w:t>2024</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经济科学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财政部会计财务评价中心</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219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9787512438118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RT-Thread</w:t>
            </w:r>
            <w:r>
              <w:rPr>
                <w:rFonts w:ascii="仿宋" w:eastAsia="仿宋" w:hAnsi="仿宋" w:cs="仿宋" w:hint="eastAsia"/>
                <w:sz w:val="22"/>
                <w:szCs w:val="22"/>
                <w:lang w:eastAsia="zh-CN" w:bidi="ar"/>
              </w:rPr>
              <w:t>应用开发实战—基于</w:t>
            </w:r>
            <w:r>
              <w:rPr>
                <w:rFonts w:ascii="仿宋" w:eastAsia="仿宋" w:hAnsi="仿宋" w:cs="仿宋" w:hint="eastAsia"/>
                <w:sz w:val="22"/>
                <w:szCs w:val="22"/>
                <w:lang w:eastAsia="zh-CN" w:bidi="ar"/>
              </w:rPr>
              <w:t>STM32</w:t>
            </w:r>
            <w:r>
              <w:rPr>
                <w:rFonts w:ascii="仿宋" w:eastAsia="仿宋" w:hAnsi="仿宋" w:cs="仿宋" w:hint="eastAsia"/>
                <w:sz w:val="22"/>
                <w:szCs w:val="22"/>
                <w:lang w:eastAsia="zh-CN" w:bidi="ar"/>
              </w:rPr>
              <w:t>智能小车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北京航大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赵剑川</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9787563565412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楼宇智能化技术（第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牛云陞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9787117268974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药物化学（</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高职药学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葛淑兰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张彦文</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9787121418358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MySQL</w:t>
            </w:r>
            <w:r>
              <w:rPr>
                <w:rFonts w:ascii="仿宋" w:eastAsia="仿宋" w:hAnsi="仿宋" w:cs="仿宋" w:hint="eastAsia"/>
                <w:sz w:val="22"/>
                <w:szCs w:val="22"/>
                <w:lang w:eastAsia="zh-CN" w:bidi="ar"/>
              </w:rPr>
              <w:t>实用教程（新体系</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综合应用实例视频）（第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郑阿奇</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619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9787111712480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智能网联汽车底盘线控执行系统安装与调试</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中国汽车工程学会</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9787577000909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BIM</w:t>
            </w:r>
            <w:r>
              <w:rPr>
                <w:rFonts w:ascii="仿宋" w:eastAsia="仿宋" w:hAnsi="仿宋" w:cs="仿宋" w:hint="eastAsia"/>
                <w:sz w:val="22"/>
                <w:szCs w:val="22"/>
                <w:lang w:eastAsia="zh-CN" w:bidi="ar"/>
              </w:rPr>
              <w:t>建模基础</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微课双色版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电子科大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王颖辉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9787516529287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MySQL</w:t>
            </w:r>
            <w:r>
              <w:rPr>
                <w:rFonts w:ascii="仿宋" w:eastAsia="仿宋" w:hAnsi="仿宋" w:cs="仿宋" w:hint="eastAsia"/>
                <w:sz w:val="22"/>
                <w:szCs w:val="22"/>
                <w:lang w:eastAsia="zh-CN" w:bidi="ar"/>
              </w:rPr>
              <w:t>数据库应用案例教程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航空工业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郭义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998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9787519838584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安全用电（第四版）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中国电力</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吴新辉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9787111651727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汽车制造工艺基础（第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谢永东主编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9787112013296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室内设计资料集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张绮曼</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郑曙旸</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9787562965244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建筑与装饰工程计量与计价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武汉理工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宋显锐、王莹</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9787576309751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建筑工程质量与安全管理（第二版）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郝永池</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9787302553243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软件测试技术及项目案例实战</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微课视频版（清华科技大讲堂丛书）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乔冰琴、郝志卿、孔德瑾、王建虹、李含欢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9787313122292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建筑施工组织与管理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微课双色版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伊安海</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高</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磊</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徐</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丽</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蒋</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629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9787303204410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交直流调速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魏莲荣</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9787302620990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Hadoop</w:t>
            </w:r>
            <w:r>
              <w:rPr>
                <w:rFonts w:ascii="仿宋" w:eastAsia="仿宋" w:hAnsi="仿宋" w:cs="仿宋" w:hint="eastAsia"/>
                <w:sz w:val="22"/>
                <w:szCs w:val="22"/>
                <w:lang w:eastAsia="zh-CN" w:bidi="ar"/>
              </w:rPr>
              <w:t>大数据分析技术（大数据技术丛书）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迟殿委</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陈鹏程</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9787117266437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急诊与灾难医学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沈洪、刘中民</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9787115581341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UML</w:t>
            </w:r>
            <w:r>
              <w:rPr>
                <w:rFonts w:ascii="仿宋" w:eastAsia="仿宋" w:hAnsi="仿宋" w:cs="仿宋" w:hint="eastAsia"/>
                <w:sz w:val="22"/>
                <w:szCs w:val="22"/>
                <w:lang w:eastAsia="zh-CN" w:bidi="ar"/>
              </w:rPr>
              <w:t>软件建模任务驱动教程（第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陈承欢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9787115594969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微信营销与运营（第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慕课版）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孙亮，韩晓洁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9787562493556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电力生产安全技术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重庆大学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杨瓅</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9787564835569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少儿英语教师口语创意教程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湖南师大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张燕</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9787566730565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工匠精神（第一版）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湖南大学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周丽君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480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9787562487647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工程结算（第</w:t>
            </w:r>
            <w:r>
              <w:rPr>
                <w:rFonts w:ascii="仿宋" w:eastAsia="仿宋" w:hAnsi="仿宋" w:cs="仿宋" w:hint="eastAsia"/>
                <w:sz w:val="22"/>
                <w:szCs w:val="22"/>
                <w:lang w:eastAsia="zh-CN" w:bidi="ar"/>
              </w:rPr>
              <w:t>3</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重庆大学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胡晓娟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9787115577115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Docker</w:t>
            </w:r>
            <w:r>
              <w:rPr>
                <w:rFonts w:ascii="仿宋" w:eastAsia="仿宋" w:hAnsi="仿宋" w:cs="仿宋" w:hint="eastAsia"/>
                <w:sz w:val="22"/>
                <w:szCs w:val="22"/>
                <w:lang w:eastAsia="zh-CN" w:bidi="ar"/>
              </w:rPr>
              <w:t>容器技术与应用项目教程（微课版）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崔升广</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639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9787115546418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Windows Server</w:t>
            </w:r>
            <w:r>
              <w:rPr>
                <w:rFonts w:ascii="仿宋" w:eastAsia="仿宋" w:hAnsi="仿宋" w:cs="仿宋" w:hint="eastAsia"/>
                <w:sz w:val="22"/>
                <w:szCs w:val="22"/>
                <w:lang w:eastAsia="zh-CN" w:bidi="ar"/>
              </w:rPr>
              <w:t>网络操作系统项目教程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杨云</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徐培镟</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9787122180780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现代仪器分析</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王志勇</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9787111605164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精密检测技术（电子课件、视频）</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人力资源和社会保障部教育培训中心、机械工业教育发展中心组</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9787551722445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动画运动规律（四色版）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秦亚军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9787518440399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功能性食品</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中国轻工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孙金才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9787115589255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统计学基础及应用（微课版</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洑建红，姬忠莉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9787567913448</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药事管理与法规</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供药学中医药学等专业使用</w:t>
            </w:r>
            <w:r>
              <w:rPr>
                <w:rFonts w:ascii="仿宋" w:eastAsia="仿宋" w:hAnsi="仿宋" w:cs="仿宋" w:hint="eastAsia"/>
                <w:sz w:val="22"/>
                <w:szCs w:val="22"/>
                <w:lang w:eastAsia="zh-CN" w:bidi="ar"/>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中国协和</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张珏</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9787114176647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城市轨道交通机械基础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人民交通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杨翠青</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9787122407511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风力发电机组安装与调试（第二版）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化学工业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方占萍</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9787040543155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财务共享服务实务（初级）</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北京东大正保科技有限公司</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209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649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9787563539376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桥梁上部施工技术</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朱芳芳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9787313159502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数字影音后期制作案例教程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上海交大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霍慧煜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9787117277433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妇科护理学（第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高职护理</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程瑞峰</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莫洁玲</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杨小玉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9787115563262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Laravel</w:t>
            </w:r>
            <w:r>
              <w:rPr>
                <w:rFonts w:ascii="仿宋" w:eastAsia="仿宋" w:hAnsi="仿宋" w:cs="仿宋" w:hint="eastAsia"/>
                <w:sz w:val="22"/>
                <w:szCs w:val="22"/>
                <w:lang w:eastAsia="zh-CN" w:bidi="ar"/>
              </w:rPr>
              <w:t>框架开发实战</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人民邮电</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254</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9787117338356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临床药物治疗学（第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本科药学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姜远英</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9787040515282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仪器分析</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第五版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胡坪</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王氢</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9787561276433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书法教程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西北工大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卢克斌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9787121380846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SQL Server</w:t>
            </w:r>
            <w:r>
              <w:rPr>
                <w:rFonts w:ascii="仿宋" w:eastAsia="仿宋" w:hAnsi="仿宋" w:cs="仿宋" w:hint="eastAsia"/>
                <w:sz w:val="22"/>
                <w:szCs w:val="22"/>
                <w:lang w:eastAsia="zh-CN" w:bidi="ar"/>
              </w:rPr>
              <w:t>实例教程（第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2012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杨学全</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133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9787117317153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药理学（“十三五”</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本科护理）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王建刚</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张平平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9787040444933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数字电子技术基础</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第六版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阎石</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659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9787117292740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生物化学检验（第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高职检验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刘观昌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侯振江</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9787121315022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Ansible</w:t>
            </w:r>
            <w:r>
              <w:rPr>
                <w:rFonts w:ascii="仿宋" w:eastAsia="仿宋" w:hAnsi="仿宋" w:cs="仿宋" w:hint="eastAsia"/>
                <w:sz w:val="22"/>
                <w:szCs w:val="22"/>
                <w:lang w:eastAsia="zh-CN" w:bidi="ar"/>
              </w:rPr>
              <w:t>快速入门：技术原理与实战</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电子工业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史晶晶</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328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9787302534327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Spark</w:t>
            </w:r>
            <w:r>
              <w:rPr>
                <w:rFonts w:ascii="仿宋" w:eastAsia="仿宋" w:hAnsi="仿宋" w:cs="仿宋" w:hint="eastAsia"/>
                <w:sz w:val="22"/>
                <w:szCs w:val="22"/>
                <w:lang w:eastAsia="zh-CN" w:bidi="ar"/>
              </w:rPr>
              <w:t>大数据分析与实战</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黑马程序员</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9787300305820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财经法规与会计职业道德</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4</w:t>
            </w:r>
            <w:r>
              <w:rPr>
                <w:rFonts w:ascii="仿宋" w:eastAsia="仿宋" w:hAnsi="仿宋" w:cs="仿宋" w:hint="eastAsia"/>
                <w:sz w:val="22"/>
                <w:szCs w:val="22"/>
                <w:lang w:eastAsia="zh-CN" w:bidi="ar"/>
              </w:rPr>
              <w:t>版·立体化数字教材版</w:t>
            </w:r>
            <w:r>
              <w:rPr>
                <w:rFonts w:ascii="仿宋" w:eastAsia="仿宋" w:hAnsi="仿宋" w:cs="仿宋" w:hint="eastAsia"/>
                <w:sz w:val="22"/>
                <w:szCs w:val="22"/>
                <w:lang w:eastAsia="zh-CN" w:bidi="ar"/>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中国人大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王红云</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赵永宁</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9787567913080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中药药理与应用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中国协和</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雷霞</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9787534798511</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动漫角色设计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大象出版</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郭立业</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9787117264389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病理学（第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步宏、李一雷</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50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9787511580962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《形势与政策（全国版）</w:t>
            </w:r>
            <w:r>
              <w:rPr>
                <w:rFonts w:ascii="仿宋" w:eastAsia="仿宋" w:hAnsi="仿宋" w:cs="仿宋" w:hint="eastAsia"/>
                <w:sz w:val="22"/>
                <w:szCs w:val="22"/>
                <w:lang w:eastAsia="zh-CN" w:bidi="ar"/>
              </w:rPr>
              <w:t>2023-2024</w:t>
            </w:r>
            <w:r>
              <w:rPr>
                <w:rFonts w:ascii="仿宋" w:eastAsia="仿宋" w:hAnsi="仿宋" w:cs="仿宋" w:hint="eastAsia"/>
                <w:sz w:val="22"/>
                <w:szCs w:val="22"/>
                <w:lang w:eastAsia="zh-CN" w:bidi="ar"/>
              </w:rPr>
              <w:t>第二学期》</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人民日报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《形势与政策》编写组</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14880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9787565438257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企业会计综合实验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东北财大</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朱淑梅</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孔令一</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迟甜甜</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280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9787301339374</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工程造价控制（第四版）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北京大学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斯庆</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190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669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9787520804127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预算会计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中国商业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许凤玉</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9787574208162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液压与气压传动技术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天津科技</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王文深</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115</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9787520801690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人力资源管理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中国商业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杨兴</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151</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9787117319072</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寄生虫学检验（第</w:t>
            </w:r>
            <w:r>
              <w:rPr>
                <w:rFonts w:ascii="仿宋" w:eastAsia="仿宋" w:hAnsi="仿宋" w:cs="仿宋" w:hint="eastAsia"/>
                <w:sz w:val="22"/>
                <w:szCs w:val="22"/>
                <w:lang w:eastAsia="zh-CN" w:bidi="ar"/>
              </w:rPr>
              <w:t>5</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高职检验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汪晓静</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673</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9787111579045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工程材料与成形工艺基础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徐晓峰</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主编</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97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674</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9787117319355</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分析化学（第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高职检验</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闫冬良</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周建庆</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100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675</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9787508493947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园林植物</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中国水利</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黄金凤、李玉舒等</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83</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676</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9787111568483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WLAN</w:t>
            </w:r>
            <w:r>
              <w:rPr>
                <w:rFonts w:ascii="仿宋" w:eastAsia="仿宋" w:hAnsi="仿宋" w:cs="仿宋" w:hint="eastAsia"/>
                <w:sz w:val="22"/>
                <w:szCs w:val="22"/>
                <w:lang w:eastAsia="zh-CN" w:bidi="ar"/>
              </w:rPr>
              <w:t>技术与应用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机械工业</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韩金燕</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孙秀英</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36</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677</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9787568537056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建设工程监理实务</w:t>
            </w:r>
            <w:r>
              <w:rPr>
                <w:rFonts w:ascii="仿宋" w:eastAsia="仿宋" w:hAnsi="仿宋" w:cs="仿宋" w:hint="eastAsia"/>
                <w:sz w:val="22"/>
                <w:szCs w:val="22"/>
                <w:lang w:eastAsia="zh-CN" w:bidi="ar"/>
              </w:rPr>
              <w:t xml:space="preserve"> </w:t>
            </w:r>
            <w:r>
              <w:rPr>
                <w:rFonts w:ascii="仿宋" w:eastAsia="仿宋" w:hAnsi="仿宋" w:cs="仿宋" w:hint="eastAsia"/>
                <w:sz w:val="22"/>
                <w:szCs w:val="22"/>
                <w:lang w:eastAsia="zh-CN" w:bidi="ar"/>
              </w:rPr>
              <w:t>第四版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大连理工</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布晓进</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120</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678</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9787117266246</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生物化学与分子生物学</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第</w:t>
            </w:r>
            <w:r>
              <w:rPr>
                <w:rFonts w:ascii="仿宋" w:eastAsia="仿宋" w:hAnsi="仿宋" w:cs="仿宋" w:hint="eastAsia"/>
                <w:sz w:val="22"/>
                <w:szCs w:val="22"/>
                <w:lang w:eastAsia="zh-CN" w:bidi="ar"/>
              </w:rPr>
              <w:t>9</w:t>
            </w:r>
            <w:r>
              <w:rPr>
                <w:rFonts w:ascii="仿宋" w:eastAsia="仿宋" w:hAnsi="仿宋" w:cs="仿宋" w:hint="eastAsia"/>
                <w:sz w:val="22"/>
                <w:szCs w:val="22"/>
                <w:lang w:eastAsia="zh-CN" w:bidi="ar"/>
              </w:rPr>
              <w:t>版</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本科临床</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配增值</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（九轮）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人民卫生</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查锡良、周春燕、药立波</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679</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9787517133803</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社交礼仪（双色）</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中国言实</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马野</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王海礁</w:t>
            </w:r>
            <w:r>
              <w:rPr>
                <w:rFonts w:ascii="仿宋" w:eastAsia="仿宋" w:hAnsi="仿宋" w:cs="仿宋" w:hint="eastAsia"/>
                <w:sz w:val="22"/>
                <w:szCs w:val="22"/>
                <w:lang w:eastAsia="zh-CN" w:bidi="ar"/>
              </w:rPr>
              <w:t>,</w:t>
            </w:r>
            <w:r>
              <w:rPr>
                <w:rFonts w:ascii="仿宋" w:eastAsia="仿宋" w:hAnsi="仿宋" w:cs="仿宋" w:hint="eastAsia"/>
                <w:sz w:val="22"/>
                <w:szCs w:val="22"/>
                <w:lang w:eastAsia="zh-CN" w:bidi="ar"/>
              </w:rPr>
              <w:t>汪楚凡</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38</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680</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9787112242887</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风景园林工程设计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中国建筑</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李瑞冬</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79</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9787040539059</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运动心理学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高等教育</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姚家新</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162</w:t>
            </w:r>
          </w:p>
        </w:tc>
      </w:tr>
      <w:tr w:rsidR="00151C6C">
        <w:trPr>
          <w:trHeight w:val="540"/>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682</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9787302578840</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消费者行为学（第</w:t>
            </w:r>
            <w:r>
              <w:rPr>
                <w:rFonts w:ascii="仿宋" w:eastAsia="仿宋" w:hAnsi="仿宋" w:cs="仿宋" w:hint="eastAsia"/>
                <w:sz w:val="22"/>
                <w:szCs w:val="22"/>
                <w:lang w:eastAsia="zh-CN" w:bidi="ar"/>
              </w:rPr>
              <w:t>2</w:t>
            </w:r>
            <w:r>
              <w:rPr>
                <w:rFonts w:ascii="仿宋" w:eastAsia="仿宋" w:hAnsi="仿宋" w:cs="仿宋" w:hint="eastAsia"/>
                <w:sz w:val="22"/>
                <w:szCs w:val="22"/>
                <w:lang w:eastAsia="zh-CN" w:bidi="ar"/>
              </w:rPr>
              <w:t>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清华大学</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C6C" w:rsidRDefault="005936A7">
            <w:pPr>
              <w:textAlignment w:val="center"/>
              <w:rPr>
                <w:rFonts w:ascii="仿宋" w:eastAsia="仿宋" w:hAnsi="仿宋" w:cs="仿宋"/>
                <w:sz w:val="22"/>
                <w:szCs w:val="22"/>
              </w:rPr>
            </w:pPr>
            <w:r>
              <w:rPr>
                <w:rFonts w:ascii="仿宋" w:eastAsia="仿宋" w:hAnsi="仿宋" w:cs="仿宋" w:hint="eastAsia"/>
                <w:sz w:val="22"/>
                <w:szCs w:val="22"/>
                <w:lang w:eastAsia="zh-CN" w:bidi="ar"/>
              </w:rPr>
              <w:t>周斌</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C6C" w:rsidRDefault="005936A7">
            <w:pPr>
              <w:jc w:val="center"/>
              <w:textAlignment w:val="center"/>
              <w:rPr>
                <w:rFonts w:ascii="仿宋" w:eastAsia="仿宋" w:hAnsi="仿宋" w:cs="仿宋"/>
                <w:sz w:val="22"/>
                <w:szCs w:val="22"/>
              </w:rPr>
            </w:pPr>
            <w:r>
              <w:rPr>
                <w:rFonts w:ascii="仿宋" w:eastAsia="仿宋" w:hAnsi="仿宋" w:cs="仿宋" w:hint="eastAsia"/>
                <w:sz w:val="22"/>
                <w:szCs w:val="22"/>
                <w:lang w:eastAsia="zh-CN" w:bidi="ar"/>
              </w:rPr>
              <w:t>80</w:t>
            </w:r>
          </w:p>
        </w:tc>
      </w:tr>
    </w:tbl>
    <w:p w:rsidR="00151C6C" w:rsidRDefault="00151C6C">
      <w:pPr>
        <w:pStyle w:val="2"/>
        <w:ind w:firstLineChars="0" w:firstLine="0"/>
        <w:rPr>
          <w:rFonts w:ascii="仿宋" w:eastAsia="仿宋" w:hAnsi="仿宋" w:cs="仿宋"/>
          <w:b/>
          <w:bCs/>
          <w:color w:val="auto"/>
          <w:sz w:val="24"/>
          <w:szCs w:val="24"/>
        </w:rPr>
      </w:pPr>
    </w:p>
    <w:p w:rsidR="00151C6C" w:rsidRDefault="005936A7">
      <w:pPr>
        <w:spacing w:before="169" w:line="219" w:lineRule="auto"/>
        <w:rPr>
          <w:rFonts w:ascii="宋体" w:eastAsia="宋体" w:hAnsi="宋体" w:cs="宋体"/>
          <w:b/>
          <w:bCs/>
          <w:color w:val="auto"/>
          <w:sz w:val="22"/>
          <w:szCs w:val="22"/>
          <w:lang w:eastAsia="zh-CN"/>
        </w:rPr>
      </w:pPr>
      <w:r>
        <w:rPr>
          <w:rFonts w:ascii="宋体" w:eastAsia="宋体" w:hAnsi="宋体" w:cs="宋体" w:hint="eastAsia"/>
          <w:b/>
          <w:bCs/>
          <w:color w:val="auto"/>
          <w:sz w:val="22"/>
          <w:szCs w:val="22"/>
          <w:lang w:eastAsia="zh-CN"/>
        </w:rPr>
        <w:t>以上教材均为国标（</w:t>
      </w:r>
      <w:r>
        <w:rPr>
          <w:rFonts w:ascii="宋体" w:eastAsia="宋体" w:hAnsi="宋体" w:cs="宋体" w:hint="eastAsia"/>
          <w:b/>
          <w:bCs/>
          <w:color w:val="auto"/>
          <w:sz w:val="22"/>
          <w:szCs w:val="22"/>
          <w:lang w:eastAsia="zh-CN"/>
        </w:rPr>
        <w:t>ISBN</w:t>
      </w:r>
      <w:r>
        <w:rPr>
          <w:rFonts w:ascii="宋体" w:eastAsia="宋体" w:hAnsi="宋体" w:cs="宋体" w:hint="eastAsia"/>
          <w:b/>
          <w:bCs/>
          <w:color w:val="auto"/>
          <w:sz w:val="22"/>
          <w:szCs w:val="22"/>
          <w:lang w:eastAsia="zh-CN"/>
        </w:rPr>
        <w:t>）正版。</w:t>
      </w:r>
    </w:p>
    <w:p w:rsidR="00151C6C" w:rsidRDefault="00151C6C" w:rsidP="005936A7">
      <w:pPr>
        <w:pStyle w:val="a9"/>
        <w:ind w:firstLine="210"/>
        <w:rPr>
          <w:color w:val="auto"/>
        </w:rPr>
        <w:sectPr w:rsidR="00151C6C">
          <w:footerReference w:type="default" r:id="rId12"/>
          <w:pgSz w:w="11906" w:h="16839"/>
          <w:pgMar w:top="1440" w:right="1800" w:bottom="1440" w:left="1800" w:header="0" w:footer="948" w:gutter="0"/>
          <w:pgNumType w:fmt="numberInDash"/>
          <w:cols w:space="720"/>
        </w:sectPr>
      </w:pPr>
    </w:p>
    <w:p w:rsidR="00151C6C" w:rsidRDefault="00151C6C">
      <w:pPr>
        <w:pStyle w:val="2"/>
        <w:ind w:firstLineChars="0" w:firstLine="0"/>
        <w:rPr>
          <w:color w:val="auto"/>
        </w:rPr>
      </w:pPr>
    </w:p>
    <w:p w:rsidR="00151C6C" w:rsidRDefault="005936A7">
      <w:pPr>
        <w:spacing w:before="118" w:line="223" w:lineRule="auto"/>
        <w:jc w:val="center"/>
        <w:outlineLvl w:val="0"/>
        <w:rPr>
          <w:rFonts w:ascii="仿宋_GB2312" w:eastAsia="仿宋_GB2312" w:hAnsi="仿宋_GB2312" w:cs="仿宋_GB2312"/>
          <w:color w:val="auto"/>
          <w:sz w:val="32"/>
          <w:szCs w:val="32"/>
        </w:rPr>
      </w:pPr>
      <w:bookmarkStart w:id="77" w:name="_Toc1528070048"/>
      <w:r>
        <w:rPr>
          <w:rFonts w:ascii="仿宋_GB2312" w:eastAsia="仿宋_GB2312" w:hAnsi="仿宋_GB2312" w:cs="仿宋_GB2312" w:hint="eastAsia"/>
          <w:b/>
          <w:bCs/>
          <w:color w:val="auto"/>
          <w:spacing w:val="-13"/>
          <w:sz w:val="32"/>
          <w:szCs w:val="32"/>
        </w:rPr>
        <w:t>第四章</w:t>
      </w:r>
      <w:r>
        <w:rPr>
          <w:rFonts w:ascii="仿宋_GB2312" w:eastAsia="仿宋_GB2312" w:hAnsi="仿宋_GB2312" w:cs="仿宋_GB2312" w:hint="eastAsia"/>
          <w:color w:val="auto"/>
          <w:spacing w:val="27"/>
          <w:sz w:val="32"/>
          <w:szCs w:val="32"/>
        </w:rPr>
        <w:t xml:space="preserve"> </w:t>
      </w:r>
      <w:r>
        <w:rPr>
          <w:rFonts w:ascii="仿宋_GB2312" w:eastAsia="仿宋_GB2312" w:hAnsi="仿宋_GB2312" w:cs="仿宋_GB2312" w:hint="eastAsia"/>
          <w:b/>
          <w:bCs/>
          <w:color w:val="auto"/>
          <w:spacing w:val="-13"/>
          <w:sz w:val="32"/>
          <w:szCs w:val="32"/>
        </w:rPr>
        <w:t>评标办法</w:t>
      </w:r>
      <w:bookmarkEnd w:id="77"/>
    </w:p>
    <w:p w:rsidR="00151C6C" w:rsidRDefault="005936A7">
      <w:pPr>
        <w:spacing w:line="360" w:lineRule="auto"/>
        <w:ind w:firstLineChars="200" w:firstLine="452"/>
        <w:jc w:val="both"/>
        <w:outlineLvl w:val="1"/>
        <w:rPr>
          <w:rFonts w:ascii="仿宋_GB2312" w:eastAsia="仿宋_GB2312" w:hAnsi="仿宋_GB2312" w:cs="仿宋_GB2312"/>
          <w:color w:val="auto"/>
          <w:spacing w:val="-7"/>
          <w:sz w:val="24"/>
          <w:szCs w:val="24"/>
        </w:rPr>
      </w:pPr>
      <w:bookmarkStart w:id="78" w:name="_Toc516362263"/>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评标方法</w:t>
      </w:r>
      <w:bookmarkEnd w:id="78"/>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1.1</w:t>
      </w:r>
      <w:r>
        <w:rPr>
          <w:rFonts w:ascii="仿宋_GB2312" w:eastAsia="仿宋_GB2312" w:hAnsi="仿宋_GB2312" w:cs="仿宋_GB2312" w:hint="eastAsia"/>
          <w:color w:val="auto"/>
          <w:spacing w:val="-7"/>
          <w:sz w:val="24"/>
          <w:szCs w:val="24"/>
        </w:rPr>
        <w:t>本次招标采用综合评分法。评标委员会对符合资格的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的投标文件进行符合性审查，以确定其是否满足招标文件的实质性要求，并按照招标文件中规定的评标方法和标准，对符合性审查合格的投标文件进行商务和技术评估，综合比较与评价。按照本章规定的评审因素和评分标准进行打分，并按得分由高到低顺序推荐中标候选</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，但投标报价低于其成本的除外。综合评分相等时，以投标报价低的优先；投标报价也相等的，以技术得分高的优先；如果技术得分也相等，采取随机抽取方式确定中标候选</w:t>
      </w:r>
      <w:r>
        <w:rPr>
          <w:rFonts w:ascii="仿宋_GB2312" w:eastAsia="仿宋_GB2312" w:hAnsi="仿宋_GB2312" w:cs="仿宋_GB2312" w:hint="eastAsia"/>
          <w:color w:val="auto"/>
          <w:spacing w:val="-7"/>
          <w:sz w:val="24"/>
          <w:szCs w:val="24"/>
          <w:lang w:eastAsia="zh-CN"/>
        </w:rPr>
        <w:t>人</w:t>
      </w:r>
      <w:r>
        <w:rPr>
          <w:rFonts w:ascii="仿宋_GB2312" w:eastAsia="仿宋_GB2312" w:hAnsi="仿宋_GB2312" w:cs="仿宋_GB2312" w:hint="eastAsia"/>
          <w:color w:val="auto"/>
          <w:spacing w:val="-7"/>
          <w:sz w:val="24"/>
          <w:szCs w:val="24"/>
        </w:rPr>
        <w:t>顺序。</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1.2</w:t>
      </w:r>
      <w:r>
        <w:rPr>
          <w:rFonts w:ascii="仿宋_GB2312" w:eastAsia="仿宋_GB2312" w:hAnsi="仿宋_GB2312" w:cs="仿宋_GB2312" w:hint="eastAsia"/>
          <w:color w:val="auto"/>
          <w:spacing w:val="-7"/>
          <w:sz w:val="24"/>
          <w:szCs w:val="24"/>
        </w:rPr>
        <w:t>采购人或者采购代理机构负责组织评标工作，并履行相关职责；评标委员会负责具体评标事务，并独立履行相关职责。</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1.3</w:t>
      </w:r>
      <w:r>
        <w:rPr>
          <w:rFonts w:ascii="仿宋_GB2312" w:eastAsia="仿宋_GB2312" w:hAnsi="仿宋_GB2312" w:cs="仿宋_GB2312" w:hint="eastAsia"/>
          <w:color w:val="auto"/>
          <w:spacing w:val="-7"/>
          <w:sz w:val="24"/>
          <w:szCs w:val="24"/>
        </w:rPr>
        <w:t>在评审过程中，投标报价是评标的重要依据，但不是唯一依据，采购人不承诺将合同授予报价最低或最高的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1.4</w:t>
      </w:r>
      <w:r>
        <w:rPr>
          <w:rFonts w:ascii="仿宋_GB2312" w:eastAsia="仿宋_GB2312" w:hAnsi="仿宋_GB2312" w:cs="仿宋_GB2312" w:hint="eastAsia"/>
          <w:color w:val="auto"/>
          <w:spacing w:val="-7"/>
          <w:sz w:val="24"/>
          <w:szCs w:val="24"/>
        </w:rPr>
        <w:t>在评审过程中，评标委员会可以要求</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就电子化投标文件中含义不明</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确的内容进行说明并提供相关材料；凡遇到招标文件中无界定或界定不清、前后不一</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致使评委会成员意见有分歧且又难于协商一致的问题，均由评委会予以表决，获半数以上同意的即为通过，未获半数同意的即为否决。</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1.5</w:t>
      </w:r>
      <w:r>
        <w:rPr>
          <w:rFonts w:ascii="仿宋_GB2312" w:eastAsia="仿宋_GB2312" w:hAnsi="仿宋_GB2312" w:cs="仿宋_GB2312" w:hint="eastAsia"/>
          <w:color w:val="auto"/>
          <w:spacing w:val="-7"/>
          <w:sz w:val="24"/>
          <w:szCs w:val="24"/>
        </w:rPr>
        <w:t>在评标过程中，评审后得分最高的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获得</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推荐资格，评审得分相同的，首先以报价最低的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获得</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推荐资格；若报</w:t>
      </w:r>
      <w:r>
        <w:rPr>
          <w:rFonts w:ascii="仿宋_GB2312" w:eastAsia="仿宋_GB2312" w:hAnsi="仿宋_GB2312" w:cs="仿宋_GB2312" w:hint="eastAsia"/>
          <w:color w:val="auto"/>
          <w:spacing w:val="-7"/>
          <w:sz w:val="24"/>
          <w:szCs w:val="24"/>
        </w:rPr>
        <w:t>价相同的，以售后服务得分最高的</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获得</w:t>
      </w:r>
      <w:r>
        <w:rPr>
          <w:rFonts w:ascii="仿宋_GB2312" w:eastAsia="仿宋_GB2312" w:hAnsi="仿宋_GB2312" w:cs="仿宋_GB2312" w:hint="eastAsia"/>
          <w:color w:val="auto"/>
          <w:spacing w:val="-7"/>
          <w:sz w:val="24"/>
          <w:szCs w:val="24"/>
          <w:lang w:eastAsia="zh-CN"/>
        </w:rPr>
        <w:t>中标候选人</w:t>
      </w:r>
      <w:r>
        <w:rPr>
          <w:rFonts w:ascii="仿宋_GB2312" w:eastAsia="仿宋_GB2312" w:hAnsi="仿宋_GB2312" w:cs="仿宋_GB2312" w:hint="eastAsia"/>
          <w:color w:val="auto"/>
          <w:spacing w:val="-7"/>
          <w:sz w:val="24"/>
          <w:szCs w:val="24"/>
        </w:rPr>
        <w:t>推荐资格。</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bookmarkStart w:id="79" w:name="_Toc519136714"/>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评标准备工作</w:t>
      </w:r>
      <w:bookmarkEnd w:id="79"/>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2.1</w:t>
      </w:r>
      <w:r>
        <w:rPr>
          <w:rFonts w:ascii="仿宋_GB2312" w:eastAsia="仿宋_GB2312" w:hAnsi="仿宋_GB2312" w:cs="仿宋_GB2312" w:hint="eastAsia"/>
          <w:color w:val="auto"/>
          <w:spacing w:val="-7"/>
          <w:sz w:val="24"/>
          <w:szCs w:val="24"/>
        </w:rPr>
        <w:t>核对评审专家身份和采购人代表授权函；</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2.2</w:t>
      </w:r>
      <w:r>
        <w:rPr>
          <w:rFonts w:ascii="仿宋_GB2312" w:eastAsia="仿宋_GB2312" w:hAnsi="仿宋_GB2312" w:cs="仿宋_GB2312" w:hint="eastAsia"/>
          <w:color w:val="auto"/>
          <w:spacing w:val="-7"/>
          <w:sz w:val="24"/>
          <w:szCs w:val="24"/>
        </w:rPr>
        <w:t>宣布评标纪律，集中保管通讯工具；</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2.3</w:t>
      </w:r>
      <w:r>
        <w:rPr>
          <w:rFonts w:ascii="仿宋_GB2312" w:eastAsia="仿宋_GB2312" w:hAnsi="仿宋_GB2312" w:cs="仿宋_GB2312" w:hint="eastAsia"/>
          <w:color w:val="auto"/>
          <w:spacing w:val="-7"/>
          <w:sz w:val="24"/>
          <w:szCs w:val="24"/>
        </w:rPr>
        <w:t>公布</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名单，告知评审专家应当回避的情形；</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2.4</w:t>
      </w:r>
      <w:r>
        <w:rPr>
          <w:rFonts w:ascii="仿宋_GB2312" w:eastAsia="仿宋_GB2312" w:hAnsi="仿宋_GB2312" w:cs="仿宋_GB2312" w:hint="eastAsia"/>
          <w:color w:val="auto"/>
          <w:spacing w:val="-7"/>
          <w:sz w:val="24"/>
          <w:szCs w:val="24"/>
        </w:rPr>
        <w:t>组织评标委员会推选评标组长。</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bookmarkStart w:id="80" w:name="_Toc2052178084"/>
      <w:r>
        <w:rPr>
          <w:rFonts w:ascii="仿宋_GB2312" w:eastAsia="仿宋_GB2312" w:hAnsi="仿宋_GB2312" w:cs="仿宋_GB2312" w:hint="eastAsia"/>
          <w:color w:val="auto"/>
          <w:spacing w:val="-7"/>
          <w:sz w:val="24"/>
          <w:szCs w:val="24"/>
          <w:lang w:eastAsia="zh-CN"/>
        </w:rPr>
        <w:t>3.</w:t>
      </w:r>
      <w:r>
        <w:rPr>
          <w:rFonts w:ascii="仿宋_GB2312" w:eastAsia="仿宋_GB2312" w:hAnsi="仿宋_GB2312" w:cs="仿宋_GB2312" w:hint="eastAsia"/>
          <w:color w:val="auto"/>
          <w:spacing w:val="-7"/>
          <w:sz w:val="24"/>
          <w:szCs w:val="24"/>
        </w:rPr>
        <w:t>评分标准</w:t>
      </w:r>
      <w:bookmarkEnd w:id="80"/>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评标委员会按照《中华人民共和国政府采购法》和《评标委员会和评标方法暂行规定》，结合本项目具体情况，按下列标准打分：第一部分：报价评审；第二部分：技术标评审；第三部分：商务标评审。</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最终得分</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报价得分</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技术标评审得分</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商务标评审得分。</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bookmarkStart w:id="81" w:name="_Toc222203321"/>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评审程序</w:t>
      </w:r>
      <w:bookmarkEnd w:id="81"/>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bookmarkStart w:id="82" w:name="_Toc97153914"/>
      <w:r>
        <w:rPr>
          <w:rFonts w:ascii="仿宋_GB2312" w:eastAsia="仿宋_GB2312" w:hAnsi="仿宋_GB2312" w:cs="仿宋_GB2312" w:hint="eastAsia"/>
          <w:color w:val="auto"/>
          <w:spacing w:val="-7"/>
          <w:sz w:val="24"/>
          <w:szCs w:val="24"/>
        </w:rPr>
        <w:t xml:space="preserve">4.1 </w:t>
      </w:r>
      <w:r>
        <w:rPr>
          <w:rFonts w:ascii="仿宋_GB2312" w:eastAsia="仿宋_GB2312" w:hAnsi="仿宋_GB2312" w:cs="仿宋_GB2312" w:hint="eastAsia"/>
          <w:color w:val="auto"/>
          <w:spacing w:val="-7"/>
          <w:sz w:val="24"/>
          <w:szCs w:val="24"/>
        </w:rPr>
        <w:t>资格性审查</w:t>
      </w:r>
      <w:bookmarkEnd w:id="82"/>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开标会议结束后，由采购代理机构人员</w:t>
      </w:r>
      <w:r>
        <w:rPr>
          <w:rFonts w:ascii="仿宋_GB2312" w:eastAsia="仿宋_GB2312" w:hAnsi="仿宋_GB2312" w:cs="仿宋_GB2312" w:hint="eastAsia"/>
          <w:color w:val="auto"/>
          <w:spacing w:val="-7"/>
          <w:sz w:val="24"/>
          <w:szCs w:val="24"/>
          <w:lang w:eastAsia="zh-CN"/>
        </w:rPr>
        <w:t>辅助采购人</w:t>
      </w:r>
      <w:r>
        <w:rPr>
          <w:rFonts w:ascii="仿宋_GB2312" w:eastAsia="仿宋_GB2312" w:hAnsi="仿宋_GB2312" w:cs="仿宋_GB2312" w:hint="eastAsia"/>
          <w:color w:val="auto"/>
          <w:spacing w:val="-7"/>
          <w:sz w:val="24"/>
          <w:szCs w:val="24"/>
        </w:rPr>
        <w:t>按照招标文件第二章</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须知前附表第</w:t>
      </w:r>
      <w:r>
        <w:rPr>
          <w:rFonts w:ascii="仿宋_GB2312" w:eastAsia="仿宋_GB2312" w:hAnsi="仿宋_GB2312" w:cs="仿宋_GB2312" w:hint="eastAsia"/>
          <w:color w:val="auto"/>
          <w:spacing w:val="-7"/>
          <w:sz w:val="24"/>
          <w:szCs w:val="24"/>
        </w:rPr>
        <w:t xml:space="preserve"> 1.4.1 </w:t>
      </w:r>
      <w:r>
        <w:rPr>
          <w:rFonts w:ascii="仿宋_GB2312" w:eastAsia="仿宋_GB2312" w:hAnsi="仿宋_GB2312" w:cs="仿宋_GB2312" w:hint="eastAsia"/>
          <w:color w:val="auto"/>
          <w:spacing w:val="-7"/>
          <w:sz w:val="24"/>
          <w:szCs w:val="24"/>
        </w:rPr>
        <w:t>项的要求，对</w:t>
      </w:r>
      <w:r>
        <w:rPr>
          <w:rFonts w:ascii="仿宋_GB2312" w:eastAsia="仿宋_GB2312" w:hAnsi="仿宋_GB2312" w:cs="仿宋_GB2312" w:hint="eastAsia"/>
          <w:color w:val="auto"/>
          <w:spacing w:val="-7"/>
          <w:sz w:val="24"/>
          <w:szCs w:val="24"/>
          <w:lang w:eastAsia="zh-CN"/>
        </w:rPr>
        <w:t>投标人</w:t>
      </w:r>
      <w:r>
        <w:rPr>
          <w:rFonts w:ascii="仿宋_GB2312" w:eastAsia="仿宋_GB2312" w:hAnsi="仿宋_GB2312" w:cs="仿宋_GB2312" w:hint="eastAsia"/>
          <w:color w:val="auto"/>
          <w:spacing w:val="-7"/>
          <w:sz w:val="24"/>
          <w:szCs w:val="24"/>
        </w:rPr>
        <w:t>进行审查，有一项不符合的，视为未通过资格审查，不得进入下一评标过程。</w:t>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bookmarkStart w:id="83" w:name="_Toc778260878"/>
      <w:r>
        <w:rPr>
          <w:rFonts w:ascii="仿宋_GB2312" w:eastAsia="仿宋_GB2312" w:hAnsi="仿宋_GB2312" w:cs="仿宋_GB2312" w:hint="eastAsia"/>
          <w:color w:val="auto"/>
          <w:spacing w:val="-7"/>
          <w:sz w:val="24"/>
          <w:szCs w:val="24"/>
        </w:rPr>
        <w:t xml:space="preserve">4.2 </w:t>
      </w:r>
      <w:r>
        <w:rPr>
          <w:rFonts w:ascii="仿宋_GB2312" w:eastAsia="仿宋_GB2312" w:hAnsi="仿宋_GB2312" w:cs="仿宋_GB2312" w:hint="eastAsia"/>
          <w:color w:val="auto"/>
          <w:spacing w:val="-7"/>
          <w:sz w:val="24"/>
          <w:szCs w:val="24"/>
        </w:rPr>
        <w:t>符合性审查</w:t>
      </w:r>
      <w:bookmarkEnd w:id="83"/>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20"/>
        <w:gridCol w:w="2568"/>
        <w:gridCol w:w="5000"/>
      </w:tblGrid>
      <w:tr w:rsidR="00151C6C">
        <w:trPr>
          <w:trHeight w:val="293"/>
        </w:trPr>
        <w:tc>
          <w:tcPr>
            <w:tcW w:w="1788" w:type="dxa"/>
            <w:gridSpan w:val="2"/>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条款号</w:t>
            </w:r>
          </w:p>
        </w:tc>
        <w:tc>
          <w:tcPr>
            <w:tcW w:w="2568" w:type="dxa"/>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评审因素</w:t>
            </w:r>
          </w:p>
        </w:tc>
        <w:tc>
          <w:tcPr>
            <w:tcW w:w="5000" w:type="dxa"/>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评审标准</w:t>
            </w:r>
          </w:p>
        </w:tc>
      </w:tr>
      <w:tr w:rsidR="00151C6C">
        <w:trPr>
          <w:trHeight w:val="454"/>
        </w:trPr>
        <w:tc>
          <w:tcPr>
            <w:tcW w:w="568" w:type="dxa"/>
            <w:vMerge w:val="restart"/>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1</w:t>
            </w:r>
          </w:p>
        </w:tc>
        <w:tc>
          <w:tcPr>
            <w:tcW w:w="1220" w:type="dxa"/>
            <w:vMerge w:val="restart"/>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符合性评审标准</w:t>
            </w: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lang w:eastAsia="zh-CN"/>
              </w:rPr>
              <w:t>投标人</w:t>
            </w:r>
            <w:r>
              <w:rPr>
                <w:rFonts w:ascii="仿宋" w:eastAsia="仿宋" w:hAnsi="仿宋" w:cs="仿宋" w:hint="eastAsia"/>
                <w:color w:val="auto"/>
                <w:sz w:val="22"/>
                <w:szCs w:val="22"/>
                <w:shd w:val="clear" w:color="auto" w:fill="FFFFFF" w:themeFill="background1"/>
              </w:rPr>
              <w:t>名称</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与营业执照一致</w:t>
            </w:r>
          </w:p>
        </w:tc>
      </w:tr>
      <w:tr w:rsidR="00151C6C">
        <w:trPr>
          <w:trHeight w:val="1252"/>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lang w:eastAsia="zh-CN"/>
              </w:rPr>
              <w:t>投标文件</w:t>
            </w:r>
            <w:r>
              <w:rPr>
                <w:rFonts w:ascii="仿宋" w:eastAsia="仿宋" w:hAnsi="仿宋" w:cs="仿宋" w:hint="eastAsia"/>
                <w:color w:val="auto"/>
                <w:sz w:val="22"/>
                <w:szCs w:val="22"/>
                <w:shd w:val="clear" w:color="auto" w:fill="FFFFFF" w:themeFill="background1"/>
              </w:rPr>
              <w:t>签字盖章</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法定代表人及公司公章，按电子化投标要求有效签章</w:t>
            </w:r>
          </w:p>
        </w:tc>
      </w:tr>
      <w:tr w:rsidR="00151C6C">
        <w:trPr>
          <w:trHeight w:val="539"/>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lang w:eastAsia="zh-CN"/>
              </w:rPr>
              <w:t>投标</w:t>
            </w:r>
            <w:r>
              <w:rPr>
                <w:rFonts w:ascii="仿宋" w:eastAsia="仿宋" w:hAnsi="仿宋" w:cs="仿宋" w:hint="eastAsia"/>
                <w:color w:val="auto"/>
                <w:sz w:val="22"/>
                <w:szCs w:val="22"/>
                <w:shd w:val="clear" w:color="auto" w:fill="FFFFFF" w:themeFill="background1"/>
                <w:lang w:eastAsia="zh-CN"/>
              </w:rPr>
              <w:t>文件</w:t>
            </w:r>
            <w:r>
              <w:rPr>
                <w:rFonts w:ascii="仿宋" w:eastAsia="仿宋" w:hAnsi="仿宋" w:cs="仿宋" w:hint="eastAsia"/>
                <w:color w:val="auto"/>
                <w:sz w:val="22"/>
                <w:szCs w:val="22"/>
                <w:shd w:val="clear" w:color="auto" w:fill="FFFFFF" w:themeFill="background1"/>
              </w:rPr>
              <w:t>格式</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符合第六章“电子化投标文件格式”的要求</w:t>
            </w:r>
          </w:p>
        </w:tc>
      </w:tr>
      <w:tr w:rsidR="00151C6C">
        <w:trPr>
          <w:trHeight w:val="1422"/>
        </w:trPr>
        <w:tc>
          <w:tcPr>
            <w:tcW w:w="568" w:type="dxa"/>
            <w:vMerge w:val="restart"/>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2</w:t>
            </w:r>
          </w:p>
        </w:tc>
        <w:tc>
          <w:tcPr>
            <w:tcW w:w="1220" w:type="dxa"/>
            <w:vMerge w:val="restart"/>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资格评审标准</w:t>
            </w: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满足《中华人民共和国政府采购法》第二十二条规定</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lang w:eastAsia="zh-CN"/>
              </w:rPr>
            </w:pPr>
            <w:r>
              <w:rPr>
                <w:rFonts w:ascii="仿宋" w:eastAsia="仿宋" w:hAnsi="仿宋" w:cs="仿宋" w:hint="eastAsia"/>
                <w:color w:val="auto"/>
                <w:sz w:val="22"/>
                <w:szCs w:val="22"/>
                <w:shd w:val="clear" w:color="auto" w:fill="FFFFFF" w:themeFill="background1"/>
              </w:rPr>
              <w:t>满足《中华人民共和国政府采购法》第二十二条规定，提供</w:t>
            </w:r>
            <w:r>
              <w:rPr>
                <w:rFonts w:ascii="仿宋" w:eastAsia="仿宋" w:hAnsi="仿宋" w:cs="仿宋" w:hint="eastAsia"/>
                <w:color w:val="auto"/>
                <w:sz w:val="22"/>
                <w:szCs w:val="22"/>
                <w:shd w:val="clear" w:color="auto" w:fill="FFFFFF" w:themeFill="background1"/>
                <w:lang w:eastAsia="zh-CN"/>
              </w:rPr>
              <w:t>投标人</w:t>
            </w:r>
            <w:r>
              <w:rPr>
                <w:rFonts w:ascii="仿宋" w:eastAsia="仿宋" w:hAnsi="仿宋" w:cs="仿宋" w:hint="eastAsia"/>
                <w:color w:val="auto"/>
                <w:sz w:val="22"/>
                <w:szCs w:val="22"/>
                <w:shd w:val="clear" w:color="auto" w:fill="FFFFFF" w:themeFill="background1"/>
              </w:rPr>
              <w:t>承诺</w:t>
            </w:r>
            <w:r>
              <w:rPr>
                <w:rFonts w:ascii="仿宋" w:eastAsia="仿宋" w:hAnsi="仿宋" w:cs="仿宋" w:hint="eastAsia"/>
                <w:color w:val="auto"/>
                <w:sz w:val="22"/>
                <w:szCs w:val="22"/>
                <w:shd w:val="clear" w:color="auto" w:fill="FFFFFF" w:themeFill="background1"/>
                <w:lang w:eastAsia="zh-CN"/>
              </w:rPr>
              <w:t>书</w:t>
            </w:r>
          </w:p>
        </w:tc>
      </w:tr>
      <w:tr w:rsidR="00151C6C">
        <w:trPr>
          <w:trHeight w:val="253"/>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lang w:eastAsia="zh-CN"/>
              </w:rPr>
              <w:t>营业执照</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具有合格有效的营业执照；</w:t>
            </w:r>
          </w:p>
        </w:tc>
      </w:tr>
      <w:tr w:rsidR="00151C6C">
        <w:trPr>
          <w:trHeight w:val="916"/>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360" w:lineRule="auto"/>
              <w:rPr>
                <w:rFonts w:ascii="仿宋" w:eastAsia="仿宋" w:hAnsi="仿宋" w:cs="仿宋"/>
                <w:color w:val="auto"/>
                <w:sz w:val="22"/>
                <w:szCs w:val="22"/>
                <w:shd w:val="clear" w:color="auto" w:fill="FFFFFF" w:themeFill="background1"/>
                <w:lang w:eastAsia="zh-CN"/>
              </w:rPr>
            </w:pPr>
            <w:r>
              <w:rPr>
                <w:rFonts w:ascii="仿宋" w:eastAsia="仿宋" w:hAnsi="仿宋" w:cs="仿宋" w:hint="eastAsia"/>
                <w:color w:val="auto"/>
                <w:sz w:val="22"/>
                <w:szCs w:val="22"/>
                <w:shd w:val="clear" w:color="auto" w:fill="FFFFFF" w:themeFill="background1"/>
                <w:lang w:eastAsia="zh-CN"/>
              </w:rPr>
              <w:t>中华人民共和国出版物经营许可证</w:t>
            </w:r>
          </w:p>
        </w:tc>
        <w:tc>
          <w:tcPr>
            <w:tcW w:w="5000" w:type="dxa"/>
            <w:vAlign w:val="center"/>
          </w:tcPr>
          <w:p w:rsidR="00151C6C" w:rsidRDefault="005936A7">
            <w:pPr>
              <w:spacing w:line="360" w:lineRule="auto"/>
              <w:outlineLvl w:val="1"/>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须提供省级及以上新闻出版部门颁发的有效期内的《中华人民共和国出版物经营许可证》</w:t>
            </w:r>
          </w:p>
        </w:tc>
      </w:tr>
      <w:tr w:rsidR="00151C6C">
        <w:trPr>
          <w:trHeight w:val="916"/>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36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本企业无商业贿赂和不正当竞争行为承诺书</w:t>
            </w:r>
          </w:p>
        </w:tc>
        <w:tc>
          <w:tcPr>
            <w:tcW w:w="5000" w:type="dxa"/>
            <w:vAlign w:val="center"/>
          </w:tcPr>
          <w:p w:rsidR="00151C6C" w:rsidRDefault="005936A7">
            <w:pPr>
              <w:spacing w:line="360" w:lineRule="auto"/>
              <w:outlineLvl w:val="1"/>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须提供本企业无商业贿赂和不正当竞争行为承诺书</w:t>
            </w:r>
          </w:p>
        </w:tc>
      </w:tr>
      <w:tr w:rsidR="00151C6C">
        <w:trPr>
          <w:trHeight w:val="1420"/>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360" w:lineRule="auto"/>
              <w:rPr>
                <w:rFonts w:ascii="仿宋" w:eastAsia="仿宋" w:hAnsi="仿宋" w:cs="仿宋"/>
                <w:color w:val="auto"/>
                <w:sz w:val="22"/>
                <w:szCs w:val="22"/>
                <w:shd w:val="clear" w:color="auto" w:fill="FFFFFF" w:themeFill="background1"/>
                <w:lang w:eastAsia="zh-CN"/>
              </w:rPr>
            </w:pPr>
            <w:r>
              <w:rPr>
                <w:rFonts w:ascii="仿宋" w:eastAsia="仿宋" w:hAnsi="仿宋" w:cs="仿宋" w:hint="eastAsia"/>
                <w:color w:val="auto"/>
                <w:sz w:val="22"/>
                <w:szCs w:val="22"/>
                <w:shd w:val="clear" w:color="auto" w:fill="FFFFFF" w:themeFill="background1"/>
                <w:lang w:eastAsia="zh-CN"/>
              </w:rPr>
              <w:t>信誉要求</w:t>
            </w:r>
          </w:p>
        </w:tc>
        <w:tc>
          <w:tcPr>
            <w:tcW w:w="5000" w:type="dxa"/>
            <w:vAlign w:val="center"/>
          </w:tcPr>
          <w:p w:rsidR="00151C6C" w:rsidRDefault="005936A7">
            <w:pPr>
              <w:spacing w:line="360" w:lineRule="auto"/>
              <w:rPr>
                <w:rFonts w:ascii="仿宋" w:eastAsia="仿宋" w:hAnsi="仿宋" w:cs="仿宋"/>
                <w:color w:val="auto"/>
                <w:sz w:val="22"/>
                <w:szCs w:val="22"/>
                <w:shd w:val="clear" w:color="auto" w:fill="FFFFFF" w:themeFill="background1"/>
                <w:lang w:eastAsia="zh-CN"/>
              </w:rPr>
            </w:pPr>
            <w:r>
              <w:rPr>
                <w:rFonts w:ascii="仿宋" w:eastAsia="仿宋" w:hAnsi="仿宋" w:cs="仿宋" w:hint="eastAsia"/>
                <w:color w:val="auto"/>
                <w:sz w:val="22"/>
                <w:szCs w:val="22"/>
                <w:shd w:val="clear" w:color="auto" w:fill="FFFFFF" w:themeFill="background1"/>
                <w:lang w:eastAsia="zh-CN"/>
              </w:rPr>
              <w:t>根据《关于在政府采购活动中查询及使用信用记录有关问题的通知》</w:t>
            </w:r>
            <w:r>
              <w:rPr>
                <w:rFonts w:ascii="仿宋" w:eastAsia="仿宋" w:hAnsi="仿宋" w:cs="仿宋" w:hint="eastAsia"/>
                <w:color w:val="auto"/>
                <w:sz w:val="22"/>
                <w:szCs w:val="22"/>
                <w:shd w:val="clear" w:color="auto" w:fill="FFFFFF" w:themeFill="background1"/>
                <w:lang w:eastAsia="zh-CN"/>
              </w:rPr>
              <w:t xml:space="preserve"> (</w:t>
            </w:r>
            <w:r>
              <w:rPr>
                <w:rFonts w:ascii="仿宋" w:eastAsia="仿宋" w:hAnsi="仿宋" w:cs="仿宋" w:hint="eastAsia"/>
                <w:color w:val="auto"/>
                <w:sz w:val="22"/>
                <w:szCs w:val="22"/>
                <w:shd w:val="clear" w:color="auto" w:fill="FFFFFF" w:themeFill="background1"/>
                <w:lang w:eastAsia="zh-CN"/>
              </w:rPr>
              <w:t>财库</w:t>
            </w:r>
            <w:r>
              <w:rPr>
                <w:rFonts w:ascii="仿宋" w:eastAsia="仿宋" w:hAnsi="仿宋" w:cs="仿宋" w:hint="eastAsia"/>
                <w:color w:val="auto"/>
                <w:sz w:val="22"/>
                <w:szCs w:val="22"/>
                <w:shd w:val="clear" w:color="auto" w:fill="FFFFFF" w:themeFill="background1"/>
                <w:lang w:eastAsia="zh-CN"/>
              </w:rPr>
              <w:t xml:space="preserve"> [2016]125 </w:t>
            </w:r>
            <w:r>
              <w:rPr>
                <w:rFonts w:ascii="仿宋" w:eastAsia="仿宋" w:hAnsi="仿宋" w:cs="仿宋" w:hint="eastAsia"/>
                <w:color w:val="auto"/>
                <w:sz w:val="22"/>
                <w:szCs w:val="22"/>
                <w:shd w:val="clear" w:color="auto" w:fill="FFFFFF" w:themeFill="background1"/>
                <w:lang w:eastAsia="zh-CN"/>
              </w:rPr>
              <w:t>号</w:t>
            </w:r>
            <w:r>
              <w:rPr>
                <w:rFonts w:ascii="仿宋" w:eastAsia="仿宋" w:hAnsi="仿宋" w:cs="仿宋" w:hint="eastAsia"/>
                <w:color w:val="auto"/>
                <w:sz w:val="22"/>
                <w:szCs w:val="22"/>
                <w:shd w:val="clear" w:color="auto" w:fill="FFFFFF" w:themeFill="background1"/>
                <w:lang w:eastAsia="zh-CN"/>
              </w:rPr>
              <w:t>)</w:t>
            </w:r>
            <w:r>
              <w:rPr>
                <w:rFonts w:ascii="仿宋" w:eastAsia="仿宋" w:hAnsi="仿宋" w:cs="仿宋" w:hint="eastAsia"/>
                <w:color w:val="auto"/>
                <w:sz w:val="22"/>
                <w:szCs w:val="22"/>
                <w:shd w:val="clear" w:color="auto" w:fill="FFFFFF" w:themeFill="background1"/>
                <w:lang w:eastAsia="zh-CN"/>
              </w:rPr>
              <w:t>和豫财购【</w:t>
            </w:r>
            <w:r>
              <w:rPr>
                <w:rFonts w:ascii="仿宋" w:eastAsia="仿宋" w:hAnsi="仿宋" w:cs="仿宋" w:hint="eastAsia"/>
                <w:color w:val="auto"/>
                <w:sz w:val="22"/>
                <w:szCs w:val="22"/>
                <w:shd w:val="clear" w:color="auto" w:fill="FFFFFF" w:themeFill="background1"/>
                <w:lang w:eastAsia="zh-CN"/>
              </w:rPr>
              <w:t>2016</w:t>
            </w:r>
            <w:r>
              <w:rPr>
                <w:rFonts w:ascii="仿宋" w:eastAsia="仿宋" w:hAnsi="仿宋" w:cs="仿宋" w:hint="eastAsia"/>
                <w:color w:val="auto"/>
                <w:sz w:val="22"/>
                <w:szCs w:val="22"/>
                <w:shd w:val="clear" w:color="auto" w:fill="FFFFFF" w:themeFill="background1"/>
                <w:lang w:eastAsia="zh-CN"/>
              </w:rPr>
              <w:t>】</w:t>
            </w:r>
            <w:r>
              <w:rPr>
                <w:rFonts w:ascii="仿宋" w:eastAsia="仿宋" w:hAnsi="仿宋" w:cs="仿宋" w:hint="eastAsia"/>
                <w:color w:val="auto"/>
                <w:sz w:val="22"/>
                <w:szCs w:val="22"/>
                <w:shd w:val="clear" w:color="auto" w:fill="FFFFFF" w:themeFill="background1"/>
                <w:lang w:eastAsia="zh-CN"/>
              </w:rPr>
              <w:t xml:space="preserve">15 </w:t>
            </w:r>
            <w:r>
              <w:rPr>
                <w:rFonts w:ascii="仿宋" w:eastAsia="仿宋" w:hAnsi="仿宋" w:cs="仿宋" w:hint="eastAsia"/>
                <w:color w:val="auto"/>
                <w:sz w:val="22"/>
                <w:szCs w:val="22"/>
                <w:shd w:val="clear" w:color="auto" w:fill="FFFFFF" w:themeFill="background1"/>
                <w:lang w:eastAsia="zh-CN"/>
              </w:rPr>
              <w:t>号的规定，对列入失信被执行人、重大税收违法失信主体、政府采购严重违法失信行为记录名单的投标人，拒绝参与本项目采购活动；须提供中国执行信息公开网（</w:t>
            </w:r>
            <w:r>
              <w:rPr>
                <w:rFonts w:ascii="仿宋" w:eastAsia="仿宋" w:hAnsi="仿宋" w:cs="仿宋" w:hint="eastAsia"/>
                <w:color w:val="auto"/>
                <w:sz w:val="22"/>
                <w:szCs w:val="22"/>
                <w:shd w:val="clear" w:color="auto" w:fill="FFFFFF" w:themeFill="background1"/>
                <w:lang w:eastAsia="zh-CN"/>
              </w:rPr>
              <w:t>http://zxgk.court.gov.cn/</w:t>
            </w:r>
            <w:r>
              <w:rPr>
                <w:rFonts w:ascii="仿宋" w:eastAsia="仿宋" w:hAnsi="仿宋" w:cs="仿宋" w:hint="eastAsia"/>
                <w:color w:val="auto"/>
                <w:sz w:val="22"/>
                <w:szCs w:val="22"/>
                <w:shd w:val="clear" w:color="auto" w:fill="FFFFFF" w:themeFill="background1"/>
                <w:lang w:eastAsia="zh-CN"/>
              </w:rPr>
              <w:t>）关于“失信被执行人</w:t>
            </w:r>
            <w:r>
              <w:rPr>
                <w:rFonts w:ascii="仿宋" w:eastAsia="仿宋" w:hAnsi="仿宋" w:cs="仿宋" w:hint="eastAsia"/>
                <w:color w:val="auto"/>
                <w:sz w:val="22"/>
                <w:szCs w:val="22"/>
                <w:shd w:val="clear" w:color="auto" w:fill="FFFFFF" w:themeFill="background1"/>
                <w:lang w:eastAsia="zh-CN"/>
              </w:rPr>
              <w:t xml:space="preserve"> </w:t>
            </w:r>
            <w:r>
              <w:rPr>
                <w:rFonts w:ascii="仿宋" w:eastAsia="仿宋" w:hAnsi="仿宋" w:cs="仿宋" w:hint="eastAsia"/>
                <w:color w:val="auto"/>
                <w:sz w:val="22"/>
                <w:szCs w:val="22"/>
                <w:shd w:val="clear" w:color="auto" w:fill="FFFFFF" w:themeFill="background1"/>
                <w:lang w:eastAsia="zh-CN"/>
              </w:rPr>
              <w:t>”查询</w:t>
            </w:r>
            <w:r>
              <w:rPr>
                <w:rFonts w:ascii="仿宋" w:eastAsia="仿宋" w:hAnsi="仿宋" w:cs="仿宋" w:hint="eastAsia"/>
                <w:color w:val="auto"/>
                <w:sz w:val="22"/>
                <w:szCs w:val="22"/>
                <w:shd w:val="clear" w:color="auto" w:fill="FFFFFF" w:themeFill="background1"/>
                <w:lang w:eastAsia="zh-CN"/>
              </w:rPr>
              <w:t xml:space="preserve"> </w:t>
            </w:r>
            <w:r>
              <w:rPr>
                <w:rFonts w:ascii="仿宋" w:eastAsia="仿宋" w:hAnsi="仿宋" w:cs="仿宋" w:hint="eastAsia"/>
                <w:color w:val="auto"/>
                <w:sz w:val="22"/>
                <w:szCs w:val="22"/>
                <w:shd w:val="clear" w:color="auto" w:fill="FFFFFF" w:themeFill="background1"/>
                <w:lang w:eastAsia="zh-CN"/>
              </w:rPr>
              <w:t>截图；信用中国</w:t>
            </w:r>
            <w:r>
              <w:rPr>
                <w:rFonts w:ascii="仿宋" w:eastAsia="仿宋" w:hAnsi="仿宋" w:cs="仿宋" w:hint="eastAsia"/>
                <w:color w:val="auto"/>
                <w:sz w:val="22"/>
                <w:szCs w:val="22"/>
                <w:shd w:val="clear" w:color="auto" w:fill="FFFFFF" w:themeFill="background1"/>
                <w:lang w:eastAsia="zh-CN"/>
              </w:rPr>
              <w:t>(www.creditchina.gov.cn</w:t>
            </w:r>
            <w:r>
              <w:rPr>
                <w:rFonts w:ascii="仿宋" w:eastAsia="仿宋" w:hAnsi="仿宋" w:cs="仿宋" w:hint="eastAsia"/>
                <w:color w:val="auto"/>
                <w:sz w:val="22"/>
                <w:szCs w:val="22"/>
                <w:shd w:val="clear" w:color="auto" w:fill="FFFFFF" w:themeFill="background1"/>
                <w:lang w:eastAsia="zh-CN"/>
              </w:rPr>
              <w:t>）关于“重大税收违法失信主体</w:t>
            </w:r>
            <w:r>
              <w:rPr>
                <w:rFonts w:ascii="仿宋" w:eastAsia="仿宋" w:hAnsi="仿宋" w:cs="仿宋" w:hint="eastAsia"/>
                <w:color w:val="auto"/>
                <w:sz w:val="22"/>
                <w:szCs w:val="22"/>
                <w:shd w:val="clear" w:color="auto" w:fill="FFFFFF" w:themeFill="background1"/>
                <w:lang w:eastAsia="zh-CN"/>
              </w:rPr>
              <w:t xml:space="preserve"> </w:t>
            </w:r>
            <w:r>
              <w:rPr>
                <w:rFonts w:ascii="仿宋" w:eastAsia="仿宋" w:hAnsi="仿宋" w:cs="仿宋" w:hint="eastAsia"/>
                <w:color w:val="auto"/>
                <w:sz w:val="22"/>
                <w:szCs w:val="22"/>
                <w:shd w:val="clear" w:color="auto" w:fill="FFFFFF" w:themeFill="background1"/>
                <w:lang w:eastAsia="zh-CN"/>
              </w:rPr>
              <w:t>”查询截图</w:t>
            </w:r>
            <w:r>
              <w:rPr>
                <w:rFonts w:ascii="仿宋" w:eastAsia="仿宋" w:hAnsi="仿宋" w:cs="仿宋" w:hint="eastAsia"/>
                <w:color w:val="auto"/>
                <w:sz w:val="22"/>
                <w:szCs w:val="22"/>
                <w:shd w:val="clear" w:color="auto" w:fill="FFFFFF" w:themeFill="background1"/>
                <w:lang w:eastAsia="zh-CN"/>
              </w:rPr>
              <w:t xml:space="preserve">; </w:t>
            </w:r>
            <w:r>
              <w:rPr>
                <w:rFonts w:ascii="仿宋" w:eastAsia="仿宋" w:hAnsi="仿宋" w:cs="仿宋" w:hint="eastAsia"/>
                <w:color w:val="auto"/>
                <w:sz w:val="22"/>
                <w:szCs w:val="22"/>
                <w:shd w:val="clear" w:color="auto" w:fill="FFFFFF" w:themeFill="background1"/>
                <w:lang w:eastAsia="zh-CN"/>
              </w:rPr>
              <w:t>中国政府采购网（</w:t>
            </w:r>
            <w:r>
              <w:rPr>
                <w:rFonts w:ascii="仿宋" w:eastAsia="仿宋" w:hAnsi="仿宋" w:cs="仿宋" w:hint="eastAsia"/>
                <w:color w:val="auto"/>
                <w:sz w:val="22"/>
                <w:szCs w:val="22"/>
                <w:shd w:val="clear" w:color="auto" w:fill="FFFFFF" w:themeFill="background1"/>
                <w:lang w:eastAsia="zh-CN"/>
              </w:rPr>
              <w:t>www.ccgp.gov.cn</w:t>
            </w:r>
            <w:r>
              <w:rPr>
                <w:rFonts w:ascii="仿宋" w:eastAsia="仿宋" w:hAnsi="仿宋" w:cs="仿宋" w:hint="eastAsia"/>
                <w:color w:val="auto"/>
                <w:sz w:val="22"/>
                <w:szCs w:val="22"/>
                <w:shd w:val="clear" w:color="auto" w:fill="FFFFFF" w:themeFill="background1"/>
                <w:lang w:eastAsia="zh-CN"/>
              </w:rPr>
              <w:t>）关于“政府采购严重违法失信行为记录名单</w:t>
            </w:r>
            <w:r>
              <w:rPr>
                <w:rFonts w:ascii="仿宋" w:eastAsia="仿宋" w:hAnsi="仿宋" w:cs="仿宋" w:hint="eastAsia"/>
                <w:color w:val="auto"/>
                <w:sz w:val="22"/>
                <w:szCs w:val="22"/>
                <w:shd w:val="clear" w:color="auto" w:fill="FFFFFF" w:themeFill="background1"/>
                <w:lang w:eastAsia="zh-CN"/>
              </w:rPr>
              <w:t xml:space="preserve"> </w:t>
            </w:r>
            <w:r>
              <w:rPr>
                <w:rFonts w:ascii="仿宋" w:eastAsia="仿宋" w:hAnsi="仿宋" w:cs="仿宋" w:hint="eastAsia"/>
                <w:color w:val="auto"/>
                <w:sz w:val="22"/>
                <w:szCs w:val="22"/>
                <w:shd w:val="clear" w:color="auto" w:fill="FFFFFF" w:themeFill="background1"/>
                <w:lang w:eastAsia="zh-CN"/>
              </w:rPr>
              <w:t>”查询截图。查询日期自公告发布之日起，查询截止时间为投标截止时间止。</w:t>
            </w:r>
          </w:p>
        </w:tc>
      </w:tr>
      <w:tr w:rsidR="00151C6C">
        <w:trPr>
          <w:trHeight w:val="1417"/>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360" w:lineRule="auto"/>
              <w:rPr>
                <w:rFonts w:ascii="仿宋" w:eastAsia="仿宋" w:hAnsi="仿宋" w:cs="仿宋"/>
                <w:color w:val="auto"/>
                <w:sz w:val="22"/>
                <w:szCs w:val="22"/>
                <w:shd w:val="clear" w:color="auto" w:fill="FFFFFF" w:themeFill="background1"/>
                <w:lang w:eastAsia="zh-CN"/>
              </w:rPr>
            </w:pPr>
            <w:r>
              <w:rPr>
                <w:rFonts w:ascii="仿宋" w:eastAsia="仿宋" w:hAnsi="仿宋" w:cs="仿宋" w:hint="eastAsia"/>
                <w:color w:val="auto"/>
                <w:sz w:val="22"/>
                <w:szCs w:val="22"/>
                <w:shd w:val="clear" w:color="auto" w:fill="FFFFFF" w:themeFill="background1"/>
                <w:lang w:eastAsia="zh-CN"/>
              </w:rPr>
              <w:t>本项目不接受联合体投标</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lang w:eastAsia="zh-CN"/>
              </w:rPr>
            </w:pPr>
            <w:r>
              <w:rPr>
                <w:rFonts w:ascii="仿宋" w:eastAsia="仿宋" w:hAnsi="仿宋" w:cs="仿宋" w:hint="eastAsia"/>
                <w:color w:val="auto"/>
                <w:sz w:val="22"/>
                <w:szCs w:val="22"/>
                <w:shd w:val="clear" w:color="auto" w:fill="FFFFFF" w:themeFill="background1"/>
                <w:lang w:eastAsia="zh-CN"/>
              </w:rPr>
              <w:t>本项目不接受联合体投标，投标人提供承诺书</w:t>
            </w:r>
          </w:p>
        </w:tc>
      </w:tr>
      <w:tr w:rsidR="00151C6C">
        <w:trPr>
          <w:trHeight w:val="454"/>
        </w:trPr>
        <w:tc>
          <w:tcPr>
            <w:tcW w:w="568" w:type="dxa"/>
            <w:vMerge w:val="restart"/>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3</w:t>
            </w:r>
          </w:p>
        </w:tc>
        <w:tc>
          <w:tcPr>
            <w:tcW w:w="1220" w:type="dxa"/>
            <w:vMerge w:val="restart"/>
            <w:vAlign w:val="center"/>
          </w:tcPr>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响应性</w:t>
            </w:r>
          </w:p>
          <w:p w:rsidR="00151C6C" w:rsidRDefault="005936A7">
            <w:pPr>
              <w:spacing w:line="480" w:lineRule="auto"/>
              <w:jc w:val="center"/>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评审标准</w:t>
            </w: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交货期</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合同签订按采购方要求时间供货（距正式开学</w:t>
            </w:r>
            <w:r>
              <w:rPr>
                <w:rFonts w:ascii="仿宋" w:eastAsia="仿宋" w:hAnsi="仿宋" w:cs="仿宋" w:hint="eastAsia"/>
                <w:color w:val="auto"/>
                <w:sz w:val="22"/>
                <w:szCs w:val="22"/>
                <w:shd w:val="clear" w:color="auto" w:fill="FFFFFF" w:themeFill="background1"/>
              </w:rPr>
              <w:t xml:space="preserve"> 10 </w:t>
            </w:r>
            <w:r>
              <w:rPr>
                <w:rFonts w:ascii="仿宋" w:eastAsia="仿宋" w:hAnsi="仿宋" w:cs="仿宋" w:hint="eastAsia"/>
                <w:color w:val="auto"/>
                <w:sz w:val="22"/>
                <w:szCs w:val="22"/>
                <w:shd w:val="clear" w:color="auto" w:fill="FFFFFF" w:themeFill="background1"/>
              </w:rPr>
              <w:t>天前全部到货）</w:t>
            </w:r>
          </w:p>
        </w:tc>
      </w:tr>
      <w:tr w:rsidR="00151C6C">
        <w:trPr>
          <w:trHeight w:val="613"/>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质量要求</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全部合格正版教材</w:t>
            </w:r>
          </w:p>
        </w:tc>
      </w:tr>
      <w:tr w:rsidR="00151C6C">
        <w:trPr>
          <w:trHeight w:val="627"/>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lang w:eastAsia="zh-CN"/>
              </w:rPr>
              <w:t>投标</w:t>
            </w:r>
            <w:r>
              <w:rPr>
                <w:rFonts w:ascii="仿宋" w:eastAsia="仿宋" w:hAnsi="仿宋" w:cs="仿宋" w:hint="eastAsia"/>
                <w:color w:val="auto"/>
                <w:sz w:val="22"/>
                <w:szCs w:val="22"/>
                <w:shd w:val="clear" w:color="auto" w:fill="FFFFFF" w:themeFill="background1"/>
              </w:rPr>
              <w:t>有效期</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rPr>
              <w:t>自</w:t>
            </w:r>
            <w:r>
              <w:rPr>
                <w:rFonts w:ascii="仿宋" w:eastAsia="仿宋" w:hAnsi="仿宋" w:cs="仿宋" w:hint="eastAsia"/>
                <w:color w:val="auto"/>
                <w:sz w:val="22"/>
                <w:szCs w:val="22"/>
                <w:shd w:val="clear" w:color="auto" w:fill="FFFFFF" w:themeFill="background1"/>
                <w:lang w:eastAsia="zh-CN"/>
              </w:rPr>
              <w:t>投标</w:t>
            </w:r>
            <w:r>
              <w:rPr>
                <w:rFonts w:ascii="仿宋" w:eastAsia="仿宋" w:hAnsi="仿宋" w:cs="仿宋" w:hint="eastAsia"/>
                <w:color w:val="auto"/>
                <w:sz w:val="22"/>
                <w:szCs w:val="22"/>
                <w:shd w:val="clear" w:color="auto" w:fill="FFFFFF" w:themeFill="background1"/>
              </w:rPr>
              <w:t>文件递交截止之日起</w:t>
            </w:r>
            <w:r>
              <w:rPr>
                <w:rFonts w:ascii="仿宋" w:eastAsia="仿宋" w:hAnsi="仿宋" w:cs="仿宋" w:hint="eastAsia"/>
                <w:color w:val="auto"/>
                <w:sz w:val="22"/>
                <w:szCs w:val="22"/>
                <w:shd w:val="clear" w:color="auto" w:fill="FFFFFF" w:themeFill="background1"/>
              </w:rPr>
              <w:t>60</w:t>
            </w:r>
            <w:r>
              <w:rPr>
                <w:rFonts w:ascii="仿宋" w:eastAsia="仿宋" w:hAnsi="仿宋" w:cs="仿宋" w:hint="eastAsia"/>
                <w:color w:val="auto"/>
                <w:sz w:val="22"/>
                <w:szCs w:val="22"/>
                <w:shd w:val="clear" w:color="auto" w:fill="FFFFFF" w:themeFill="background1"/>
              </w:rPr>
              <w:t>日历天</w:t>
            </w:r>
          </w:p>
        </w:tc>
      </w:tr>
      <w:tr w:rsidR="00151C6C">
        <w:trPr>
          <w:trHeight w:val="738"/>
        </w:trPr>
        <w:tc>
          <w:tcPr>
            <w:tcW w:w="568"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1220" w:type="dxa"/>
            <w:vMerge/>
            <w:vAlign w:val="center"/>
          </w:tcPr>
          <w:p w:rsidR="00151C6C" w:rsidRDefault="00151C6C">
            <w:pPr>
              <w:spacing w:line="480" w:lineRule="auto"/>
              <w:jc w:val="center"/>
              <w:rPr>
                <w:rFonts w:ascii="仿宋" w:eastAsia="仿宋" w:hAnsi="仿宋" w:cs="仿宋"/>
                <w:color w:val="auto"/>
                <w:sz w:val="22"/>
                <w:szCs w:val="22"/>
                <w:shd w:val="clear" w:color="auto" w:fill="FFFFFF" w:themeFill="background1"/>
              </w:rPr>
            </w:pPr>
          </w:p>
        </w:tc>
        <w:tc>
          <w:tcPr>
            <w:tcW w:w="2568" w:type="dxa"/>
            <w:vAlign w:val="center"/>
          </w:tcPr>
          <w:p w:rsidR="00151C6C" w:rsidRDefault="005936A7">
            <w:pPr>
              <w:spacing w:line="480" w:lineRule="auto"/>
              <w:rPr>
                <w:rFonts w:ascii="仿宋" w:eastAsia="仿宋" w:hAnsi="仿宋" w:cs="仿宋"/>
                <w:color w:val="auto"/>
                <w:sz w:val="22"/>
                <w:szCs w:val="22"/>
                <w:shd w:val="clear" w:color="auto" w:fill="FFFFFF" w:themeFill="background1"/>
              </w:rPr>
            </w:pPr>
            <w:r>
              <w:rPr>
                <w:rFonts w:ascii="仿宋" w:eastAsia="仿宋" w:hAnsi="仿宋" w:cs="仿宋" w:hint="eastAsia"/>
                <w:color w:val="auto"/>
                <w:sz w:val="22"/>
                <w:szCs w:val="22"/>
                <w:shd w:val="clear" w:color="auto" w:fill="FFFFFF" w:themeFill="background1"/>
                <w:lang w:eastAsia="zh-CN"/>
              </w:rPr>
              <w:t>投标</w:t>
            </w:r>
            <w:r>
              <w:rPr>
                <w:rFonts w:ascii="仿宋" w:eastAsia="仿宋" w:hAnsi="仿宋" w:cs="仿宋" w:hint="eastAsia"/>
                <w:color w:val="auto"/>
                <w:sz w:val="22"/>
                <w:szCs w:val="22"/>
                <w:shd w:val="clear" w:color="auto" w:fill="FFFFFF" w:themeFill="background1"/>
              </w:rPr>
              <w:t>报价</w:t>
            </w:r>
          </w:p>
        </w:tc>
        <w:tc>
          <w:tcPr>
            <w:tcW w:w="5000" w:type="dxa"/>
            <w:vAlign w:val="center"/>
          </w:tcPr>
          <w:p w:rsidR="00151C6C" w:rsidRDefault="005936A7">
            <w:pPr>
              <w:spacing w:line="480" w:lineRule="auto"/>
              <w:rPr>
                <w:rFonts w:ascii="仿宋" w:eastAsia="仿宋" w:hAnsi="仿宋" w:cs="仿宋"/>
                <w:color w:val="auto"/>
                <w:sz w:val="22"/>
                <w:szCs w:val="22"/>
                <w:shd w:val="clear" w:color="auto" w:fill="FFFFFF" w:themeFill="background1"/>
                <w:lang w:eastAsia="zh-CN"/>
              </w:rPr>
            </w:pPr>
            <w:r>
              <w:rPr>
                <w:rFonts w:ascii="仿宋" w:eastAsia="仿宋" w:hAnsi="仿宋" w:cs="仿宋" w:hint="eastAsia"/>
                <w:color w:val="auto"/>
                <w:sz w:val="22"/>
                <w:szCs w:val="22"/>
                <w:shd w:val="clear" w:color="auto" w:fill="FFFFFF" w:themeFill="background1"/>
              </w:rPr>
              <w:t>低于（含等于）本项目的</w:t>
            </w:r>
            <w:r>
              <w:rPr>
                <w:rFonts w:ascii="仿宋" w:eastAsia="仿宋" w:hAnsi="仿宋" w:cs="仿宋" w:hint="eastAsia"/>
                <w:color w:val="auto"/>
                <w:sz w:val="22"/>
                <w:szCs w:val="22"/>
                <w:shd w:val="clear" w:color="auto" w:fill="FFFFFF" w:themeFill="background1"/>
                <w:lang w:eastAsia="zh-CN"/>
              </w:rPr>
              <w:t>采购最高限价</w:t>
            </w:r>
          </w:p>
        </w:tc>
      </w:tr>
    </w:tbl>
    <w:p w:rsidR="00151C6C" w:rsidRDefault="00151C6C">
      <w:pPr>
        <w:spacing w:line="360" w:lineRule="auto"/>
        <w:ind w:firstLineChars="200" w:firstLine="452"/>
        <w:jc w:val="both"/>
        <w:outlineLvl w:val="2"/>
        <w:rPr>
          <w:rFonts w:ascii="仿宋_GB2312" w:eastAsia="仿宋_GB2312" w:hAnsi="仿宋_GB2312" w:cs="仿宋_GB2312"/>
          <w:color w:val="auto"/>
          <w:spacing w:val="-7"/>
          <w:sz w:val="24"/>
          <w:szCs w:val="24"/>
        </w:rPr>
      </w:pPr>
    </w:p>
    <w:p w:rsidR="00151C6C" w:rsidRDefault="005936A7">
      <w:pPr>
        <w:rPr>
          <w:rFonts w:ascii="仿宋_GB2312" w:eastAsia="仿宋_GB2312" w:hAnsi="仿宋_GB2312" w:cs="仿宋_GB2312"/>
          <w:color w:val="auto"/>
          <w:spacing w:val="-7"/>
          <w:sz w:val="24"/>
          <w:szCs w:val="24"/>
        </w:rPr>
      </w:pPr>
      <w:bookmarkStart w:id="84" w:name="_Toc2055166316"/>
      <w:r>
        <w:rPr>
          <w:rFonts w:ascii="仿宋_GB2312" w:eastAsia="仿宋_GB2312" w:hAnsi="仿宋_GB2312" w:cs="仿宋_GB2312" w:hint="eastAsia"/>
          <w:color w:val="auto"/>
          <w:spacing w:val="-7"/>
          <w:sz w:val="24"/>
          <w:szCs w:val="24"/>
        </w:rPr>
        <w:br w:type="page"/>
      </w:r>
    </w:p>
    <w:p w:rsidR="00151C6C" w:rsidRDefault="005936A7">
      <w:pPr>
        <w:spacing w:line="360" w:lineRule="auto"/>
        <w:ind w:firstLineChars="200" w:firstLine="452"/>
        <w:jc w:val="both"/>
        <w:outlineLvl w:val="2"/>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4.3 </w:t>
      </w:r>
      <w:r>
        <w:rPr>
          <w:rFonts w:ascii="仿宋_GB2312" w:eastAsia="仿宋_GB2312" w:hAnsi="仿宋_GB2312" w:cs="仿宋_GB2312" w:hint="eastAsia"/>
          <w:color w:val="auto"/>
          <w:spacing w:val="-7"/>
          <w:sz w:val="24"/>
          <w:szCs w:val="24"/>
        </w:rPr>
        <w:t>详细评审</w:t>
      </w:r>
      <w:bookmarkEnd w:id="84"/>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1545"/>
        <w:gridCol w:w="6389"/>
        <w:gridCol w:w="504"/>
      </w:tblGrid>
      <w:tr w:rsidR="00151C6C">
        <w:trPr>
          <w:trHeight w:val="581"/>
          <w:jc w:val="center"/>
        </w:trPr>
        <w:tc>
          <w:tcPr>
            <w:tcW w:w="1062" w:type="dxa"/>
            <w:vAlign w:val="center"/>
          </w:tcPr>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rPr>
              <w:t>评分</w:t>
            </w:r>
          </w:p>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rPr>
              <w:t>因素</w:t>
            </w:r>
          </w:p>
        </w:tc>
        <w:tc>
          <w:tcPr>
            <w:tcW w:w="1545" w:type="dxa"/>
            <w:vAlign w:val="center"/>
          </w:tcPr>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rPr>
              <w:t>评分</w:t>
            </w:r>
          </w:p>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rPr>
              <w:t>内容</w:t>
            </w:r>
          </w:p>
        </w:tc>
        <w:tc>
          <w:tcPr>
            <w:tcW w:w="6389" w:type="dxa"/>
            <w:vAlign w:val="center"/>
          </w:tcPr>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rPr>
              <w:t>评分标准</w:t>
            </w:r>
          </w:p>
        </w:tc>
        <w:tc>
          <w:tcPr>
            <w:tcW w:w="504" w:type="dxa"/>
            <w:vAlign w:val="center"/>
          </w:tcPr>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rPr>
              <w:t>分值</w:t>
            </w:r>
          </w:p>
        </w:tc>
      </w:tr>
      <w:tr w:rsidR="00151C6C">
        <w:trPr>
          <w:trHeight w:val="5549"/>
          <w:jc w:val="center"/>
        </w:trPr>
        <w:tc>
          <w:tcPr>
            <w:tcW w:w="1062"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投标</w:t>
            </w:r>
          </w:p>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报价</w:t>
            </w:r>
          </w:p>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rPr>
              <w:t>30</w:t>
            </w:r>
            <w:r>
              <w:rPr>
                <w:rFonts w:ascii="仿宋" w:eastAsia="仿宋" w:hAnsi="仿宋" w:cs="仿宋" w:hint="eastAsia"/>
                <w:color w:val="auto"/>
              </w:rPr>
              <w:t>分）</w:t>
            </w:r>
          </w:p>
        </w:tc>
        <w:tc>
          <w:tcPr>
            <w:tcW w:w="1545"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投标</w:t>
            </w:r>
          </w:p>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报价</w:t>
            </w:r>
          </w:p>
        </w:tc>
        <w:tc>
          <w:tcPr>
            <w:tcW w:w="6389" w:type="dxa"/>
            <w:vAlign w:val="center"/>
          </w:tcPr>
          <w:p w:rsidR="00151C6C" w:rsidRDefault="005936A7">
            <w:pPr>
              <w:spacing w:line="440" w:lineRule="exact"/>
              <w:rPr>
                <w:rFonts w:ascii="仿宋" w:eastAsia="仿宋" w:hAnsi="仿宋" w:cs="仿宋"/>
                <w:color w:val="auto"/>
                <w:lang w:eastAsia="zh-CN"/>
              </w:rPr>
            </w:pPr>
            <w:r>
              <w:rPr>
                <w:rFonts w:ascii="仿宋" w:eastAsia="仿宋" w:hAnsi="仿宋" w:cs="仿宋" w:hint="eastAsia"/>
                <w:b/>
                <w:bCs/>
                <w:color w:val="auto"/>
                <w:lang w:eastAsia="zh-CN"/>
              </w:rPr>
              <w:t>1.</w:t>
            </w:r>
            <w:r>
              <w:rPr>
                <w:rFonts w:ascii="仿宋" w:eastAsia="仿宋" w:hAnsi="仿宋" w:cs="仿宋" w:hint="eastAsia"/>
                <w:b/>
                <w:bCs/>
                <w:color w:val="auto"/>
                <w:lang w:eastAsia="zh-CN"/>
              </w:rPr>
              <w:t>评标基准价的计算方法：</w:t>
            </w:r>
            <w:r>
              <w:rPr>
                <w:rFonts w:ascii="仿宋" w:eastAsia="仿宋" w:hAnsi="仿宋" w:cs="仿宋" w:hint="eastAsia"/>
                <w:color w:val="auto"/>
              </w:rPr>
              <w:t>实质性满足招标文件要求且折扣率最低的为评标基准价，其价格分为满分。</w:t>
            </w:r>
          </w:p>
          <w:p w:rsidR="00151C6C" w:rsidRDefault="005936A7">
            <w:pPr>
              <w:spacing w:line="440" w:lineRule="exact"/>
              <w:rPr>
                <w:rFonts w:ascii="仿宋" w:eastAsia="仿宋" w:hAnsi="仿宋" w:cs="仿宋"/>
                <w:b/>
                <w:bCs/>
                <w:color w:val="auto"/>
                <w:lang w:eastAsia="zh-CN"/>
              </w:rPr>
            </w:pPr>
            <w:r>
              <w:rPr>
                <w:rFonts w:ascii="仿宋" w:eastAsia="仿宋" w:hAnsi="仿宋" w:cs="仿宋" w:hint="eastAsia"/>
                <w:b/>
                <w:bCs/>
                <w:color w:val="auto"/>
                <w:lang w:eastAsia="zh-CN"/>
              </w:rPr>
              <w:t>2.</w:t>
            </w:r>
            <w:r>
              <w:rPr>
                <w:rFonts w:ascii="仿宋" w:eastAsia="仿宋" w:hAnsi="仿宋" w:cs="仿宋" w:hint="eastAsia"/>
                <w:b/>
                <w:bCs/>
                <w:color w:val="auto"/>
                <w:lang w:eastAsia="zh-CN"/>
              </w:rPr>
              <w:t>投标人报价计算方法：</w:t>
            </w:r>
          </w:p>
          <w:p w:rsidR="00151C6C" w:rsidRDefault="005936A7">
            <w:pPr>
              <w:spacing w:line="440" w:lineRule="exact"/>
              <w:rPr>
                <w:rFonts w:ascii="仿宋" w:eastAsia="仿宋" w:hAnsi="仿宋" w:cs="仿宋"/>
                <w:color w:val="auto"/>
                <w:lang w:eastAsia="zh-CN"/>
              </w:rPr>
            </w:pPr>
            <w:r>
              <w:rPr>
                <w:rFonts w:ascii="仿宋" w:eastAsia="仿宋" w:hAnsi="仿宋" w:cs="仿宋" w:hint="eastAsia"/>
                <w:color w:val="auto"/>
                <w:lang w:eastAsia="zh-CN"/>
              </w:rPr>
              <w:t>当投标报价高于评标基准价时，每高</w:t>
            </w:r>
            <w:r>
              <w:rPr>
                <w:rFonts w:ascii="仿宋" w:eastAsia="仿宋" w:hAnsi="仿宋" w:cs="仿宋" w:hint="eastAsia"/>
                <w:color w:val="auto"/>
                <w:lang w:eastAsia="zh-CN"/>
              </w:rPr>
              <w:t>1%</w:t>
            </w:r>
            <w:r>
              <w:rPr>
                <w:rFonts w:ascii="仿宋" w:eastAsia="仿宋" w:hAnsi="仿宋" w:cs="仿宋" w:hint="eastAsia"/>
                <w:color w:val="auto"/>
                <w:lang w:eastAsia="zh-CN"/>
              </w:rPr>
              <w:t>减</w:t>
            </w:r>
            <w:r>
              <w:rPr>
                <w:rFonts w:ascii="仿宋" w:eastAsia="仿宋" w:hAnsi="仿宋" w:cs="仿宋" w:hint="eastAsia"/>
                <w:color w:val="auto"/>
                <w:lang w:eastAsia="zh-CN"/>
              </w:rPr>
              <w:t>0.5</w:t>
            </w:r>
            <w:r>
              <w:rPr>
                <w:rFonts w:ascii="仿宋" w:eastAsia="仿宋" w:hAnsi="仿宋" w:cs="仿宋" w:hint="eastAsia"/>
                <w:color w:val="auto"/>
                <w:lang w:eastAsia="zh-CN"/>
              </w:rPr>
              <w:t>分；</w:t>
            </w:r>
          </w:p>
          <w:p w:rsidR="00151C6C" w:rsidRDefault="005936A7">
            <w:pPr>
              <w:spacing w:line="440" w:lineRule="exact"/>
              <w:rPr>
                <w:rFonts w:ascii="仿宋" w:eastAsia="仿宋" w:hAnsi="仿宋" w:cs="仿宋"/>
                <w:b/>
                <w:bCs/>
                <w:color w:val="auto"/>
                <w:lang w:eastAsia="zh-CN"/>
              </w:rPr>
            </w:pPr>
            <w:r>
              <w:rPr>
                <w:rFonts w:ascii="仿宋" w:eastAsia="仿宋" w:hAnsi="仿宋" w:cs="仿宋" w:hint="eastAsia"/>
                <w:b/>
                <w:bCs/>
                <w:color w:val="auto"/>
                <w:lang w:eastAsia="zh-CN"/>
              </w:rPr>
              <w:t>3.</w:t>
            </w:r>
            <w:r>
              <w:rPr>
                <w:rFonts w:ascii="仿宋" w:eastAsia="仿宋" w:hAnsi="仿宋" w:cs="仿宋" w:hint="eastAsia"/>
                <w:b/>
                <w:bCs/>
                <w:color w:val="auto"/>
                <w:lang w:eastAsia="zh-CN"/>
              </w:rPr>
              <w:t>投标报价计算公式：</w:t>
            </w:r>
          </w:p>
          <w:p w:rsidR="00151C6C" w:rsidRDefault="005936A7">
            <w:pPr>
              <w:spacing w:line="440" w:lineRule="exact"/>
              <w:rPr>
                <w:rFonts w:ascii="仿宋" w:eastAsia="仿宋" w:hAnsi="仿宋" w:cs="仿宋"/>
                <w:color w:val="auto"/>
                <w:lang w:eastAsia="zh-CN"/>
              </w:rPr>
            </w:pPr>
            <w:r>
              <w:rPr>
                <w:rFonts w:ascii="仿宋" w:eastAsia="仿宋" w:hAnsi="仿宋" w:cs="仿宋" w:hint="eastAsia"/>
                <w:color w:val="auto"/>
                <w:lang w:eastAsia="zh-CN"/>
              </w:rPr>
              <w:t>投标报价</w:t>
            </w:r>
            <w:r>
              <w:rPr>
                <w:rFonts w:ascii="仿宋" w:eastAsia="仿宋" w:hAnsi="仿宋" w:cs="仿宋" w:hint="eastAsia"/>
                <w:color w:val="auto"/>
                <w:lang w:eastAsia="zh-CN"/>
              </w:rPr>
              <w:t>=30-</w:t>
            </w:r>
            <w:r>
              <w:rPr>
                <w:rFonts w:ascii="仿宋" w:eastAsia="仿宋" w:hAnsi="仿宋" w:cs="仿宋" w:hint="eastAsia"/>
                <w:color w:val="auto"/>
                <w:lang w:eastAsia="zh-CN"/>
              </w:rPr>
              <w:t>偏差率×</w:t>
            </w:r>
            <w:r>
              <w:rPr>
                <w:rFonts w:ascii="仿宋" w:eastAsia="仿宋" w:hAnsi="仿宋" w:cs="仿宋" w:hint="eastAsia"/>
                <w:color w:val="auto"/>
                <w:lang w:eastAsia="zh-CN"/>
              </w:rPr>
              <w:t>100</w:t>
            </w:r>
            <w:r>
              <w:rPr>
                <w:rFonts w:ascii="仿宋" w:eastAsia="仿宋" w:hAnsi="仿宋" w:cs="仿宋" w:hint="eastAsia"/>
                <w:color w:val="auto"/>
                <w:lang w:eastAsia="zh-CN"/>
              </w:rPr>
              <w:t>×</w:t>
            </w:r>
            <w:r>
              <w:rPr>
                <w:rFonts w:ascii="仿宋" w:eastAsia="仿宋" w:hAnsi="仿宋" w:cs="仿宋" w:hint="eastAsia"/>
                <w:color w:val="auto"/>
                <w:lang w:eastAsia="zh-CN"/>
              </w:rPr>
              <w:t>0.5</w:t>
            </w:r>
          </w:p>
          <w:p w:rsidR="00151C6C" w:rsidRDefault="005936A7">
            <w:pPr>
              <w:spacing w:line="440" w:lineRule="exact"/>
              <w:rPr>
                <w:rFonts w:ascii="仿宋" w:eastAsia="仿宋" w:hAnsi="仿宋" w:cs="仿宋"/>
                <w:b/>
                <w:bCs/>
                <w:color w:val="auto"/>
                <w:lang w:eastAsia="zh-CN"/>
              </w:rPr>
            </w:pPr>
            <w:r>
              <w:rPr>
                <w:rFonts w:ascii="仿宋" w:eastAsia="仿宋" w:hAnsi="仿宋" w:cs="仿宋" w:hint="eastAsia"/>
                <w:b/>
                <w:bCs/>
                <w:color w:val="auto"/>
                <w:lang w:eastAsia="zh-CN"/>
              </w:rPr>
              <w:t>4.</w:t>
            </w:r>
            <w:r>
              <w:rPr>
                <w:rFonts w:ascii="仿宋" w:eastAsia="仿宋" w:hAnsi="仿宋" w:cs="仿宋" w:hint="eastAsia"/>
                <w:b/>
                <w:bCs/>
                <w:color w:val="auto"/>
                <w:lang w:val="zh-CN" w:eastAsia="zh-CN"/>
              </w:rPr>
              <w:t>投标报价的偏差率计算公式：</w:t>
            </w:r>
          </w:p>
          <w:p w:rsidR="00151C6C" w:rsidRDefault="005936A7">
            <w:pPr>
              <w:spacing w:line="440" w:lineRule="exact"/>
              <w:rPr>
                <w:rFonts w:ascii="仿宋" w:eastAsia="仿宋" w:hAnsi="仿宋" w:cs="仿宋"/>
                <w:color w:val="auto"/>
                <w:lang w:eastAsia="zh-CN"/>
              </w:rPr>
            </w:pPr>
            <w:r>
              <w:rPr>
                <w:rFonts w:ascii="仿宋" w:eastAsia="仿宋" w:hAnsi="仿宋" w:cs="仿宋" w:hint="eastAsia"/>
                <w:color w:val="auto"/>
                <w:lang w:eastAsia="zh-CN"/>
              </w:rPr>
              <w:t>偏差率</w:t>
            </w:r>
            <w:r>
              <w:rPr>
                <w:rFonts w:ascii="仿宋" w:eastAsia="仿宋" w:hAnsi="仿宋" w:cs="仿宋" w:hint="eastAsia"/>
                <w:color w:val="auto"/>
                <w:lang w:eastAsia="zh-CN"/>
              </w:rPr>
              <w:t>=</w:t>
            </w:r>
            <w:r>
              <w:rPr>
                <w:rFonts w:ascii="仿宋" w:eastAsia="仿宋" w:hAnsi="仿宋" w:cs="仿宋" w:hint="eastAsia"/>
                <w:color w:val="auto"/>
                <w:lang w:eastAsia="zh-CN"/>
              </w:rPr>
              <w:t>（投标人报价</w:t>
            </w:r>
            <w:r>
              <w:rPr>
                <w:rFonts w:ascii="仿宋" w:eastAsia="仿宋" w:hAnsi="仿宋" w:cs="仿宋" w:hint="eastAsia"/>
                <w:color w:val="auto"/>
                <w:lang w:eastAsia="zh-CN"/>
              </w:rPr>
              <w:t>-</w:t>
            </w:r>
            <w:r>
              <w:rPr>
                <w:rFonts w:ascii="仿宋" w:eastAsia="仿宋" w:hAnsi="仿宋" w:cs="仿宋" w:hint="eastAsia"/>
                <w:color w:val="auto"/>
                <w:lang w:eastAsia="zh-CN"/>
              </w:rPr>
              <w:t>评标基准价）➗评标基准价×</w:t>
            </w:r>
            <w:r>
              <w:rPr>
                <w:rFonts w:ascii="仿宋" w:eastAsia="仿宋" w:hAnsi="仿宋" w:cs="仿宋" w:hint="eastAsia"/>
                <w:color w:val="auto"/>
                <w:lang w:eastAsia="zh-CN"/>
              </w:rPr>
              <w:t>100%</w:t>
            </w:r>
          </w:p>
          <w:p w:rsidR="00151C6C" w:rsidRDefault="005936A7">
            <w:pPr>
              <w:spacing w:line="440" w:lineRule="exact"/>
              <w:rPr>
                <w:rFonts w:ascii="仿宋" w:eastAsia="仿宋" w:hAnsi="仿宋" w:cs="仿宋"/>
                <w:color w:val="auto"/>
              </w:rPr>
            </w:pPr>
            <w:r>
              <w:rPr>
                <w:rFonts w:ascii="仿宋" w:eastAsia="仿宋" w:hAnsi="仿宋" w:cs="仿宋" w:hint="eastAsia"/>
                <w:b/>
                <w:bCs/>
                <w:color w:val="auto"/>
                <w:lang w:eastAsia="zh-CN"/>
              </w:rPr>
              <w:t>5.</w:t>
            </w:r>
            <w:r>
              <w:rPr>
                <w:rFonts w:ascii="仿宋" w:eastAsia="仿宋" w:hAnsi="仿宋" w:cs="仿宋" w:hint="eastAsia"/>
                <w:color w:val="auto"/>
                <w:lang w:eastAsia="zh-CN"/>
              </w:rPr>
              <w:t>投标人</w:t>
            </w:r>
            <w:r>
              <w:rPr>
                <w:rFonts w:ascii="仿宋" w:eastAsia="仿宋" w:hAnsi="仿宋" w:cs="仿宋" w:hint="eastAsia"/>
                <w:color w:val="auto"/>
              </w:rPr>
              <w:t>的投标折扣过低或者有可能影响商品质量和不能诚信履约的</w:t>
            </w:r>
            <w:r>
              <w:rPr>
                <w:rFonts w:ascii="仿宋" w:eastAsia="仿宋" w:hAnsi="仿宋" w:cs="仿宋" w:hint="eastAsia"/>
                <w:color w:val="auto"/>
              </w:rPr>
              <w:t xml:space="preserve">, </w:t>
            </w:r>
            <w:r>
              <w:rPr>
                <w:rFonts w:ascii="仿宋" w:eastAsia="仿宋" w:hAnsi="仿宋" w:cs="仿宋" w:hint="eastAsia"/>
                <w:color w:val="auto"/>
              </w:rPr>
              <w:t>其投标报价为零</w:t>
            </w:r>
            <w:r>
              <w:rPr>
                <w:rFonts w:ascii="仿宋" w:eastAsia="仿宋" w:hAnsi="仿宋" w:cs="仿宋" w:hint="eastAsia"/>
                <w:color w:val="auto"/>
              </w:rPr>
              <w:t xml:space="preserve">, </w:t>
            </w:r>
            <w:r>
              <w:rPr>
                <w:rFonts w:ascii="仿宋" w:eastAsia="仿宋" w:hAnsi="仿宋" w:cs="仿宋" w:hint="eastAsia"/>
                <w:color w:val="auto"/>
              </w:rPr>
              <w:t>作无效标处理。</w:t>
            </w:r>
          </w:p>
          <w:p w:rsidR="00151C6C" w:rsidRDefault="005936A7">
            <w:pPr>
              <w:spacing w:line="440" w:lineRule="exact"/>
              <w:rPr>
                <w:rFonts w:ascii="仿宋" w:eastAsia="仿宋" w:hAnsi="仿宋" w:cs="仿宋"/>
                <w:b/>
                <w:bCs/>
                <w:color w:val="auto"/>
              </w:rPr>
            </w:pPr>
            <w:r>
              <w:rPr>
                <w:rFonts w:ascii="仿宋" w:eastAsia="仿宋" w:hAnsi="仿宋" w:cs="仿宋" w:hint="eastAsia"/>
                <w:b/>
                <w:bCs/>
                <w:color w:val="auto"/>
              </w:rPr>
              <w:t>注：</w:t>
            </w:r>
          </w:p>
          <w:p w:rsidR="00151C6C" w:rsidRDefault="005936A7">
            <w:pPr>
              <w:spacing w:line="440" w:lineRule="exact"/>
              <w:rPr>
                <w:rFonts w:ascii="仿宋" w:eastAsia="宋体" w:hAnsi="仿宋" w:cs="仿宋"/>
                <w:color w:val="auto"/>
                <w:lang w:eastAsia="zh-CN"/>
              </w:rPr>
            </w:pPr>
            <w:r>
              <w:rPr>
                <w:rFonts w:ascii="仿宋" w:eastAsia="仿宋" w:hAnsi="仿宋" w:cs="仿宋" w:hint="eastAsia"/>
                <w:b/>
                <w:bCs/>
                <w:color w:val="auto"/>
                <w:lang w:eastAsia="zh-CN"/>
              </w:rPr>
              <w:t>①</w:t>
            </w:r>
            <w:r>
              <w:rPr>
                <w:rFonts w:ascii="仿宋" w:eastAsia="仿宋" w:hAnsi="仿宋" w:cs="仿宋" w:hint="eastAsia"/>
                <w:color w:val="auto"/>
                <w:lang w:eastAsia="zh-CN"/>
              </w:rPr>
              <w:t>百分比不为整数时按内插法计算，评分分值计算保留小数点后两位，小数点后第三位“四舍五入”。</w:t>
            </w:r>
          </w:p>
          <w:p w:rsidR="00151C6C" w:rsidRDefault="005936A7">
            <w:pPr>
              <w:spacing w:line="400" w:lineRule="exact"/>
              <w:rPr>
                <w:color w:val="auto"/>
              </w:rPr>
            </w:pPr>
            <w:r>
              <w:rPr>
                <w:rFonts w:ascii="仿宋" w:eastAsia="仿宋" w:hAnsi="仿宋" w:cs="仿宋" w:hint="eastAsia"/>
                <w:b/>
                <w:bCs/>
                <w:color w:val="auto"/>
                <w:lang w:eastAsia="zh-CN"/>
              </w:rPr>
              <w:t>②</w:t>
            </w:r>
            <w:r>
              <w:rPr>
                <w:rFonts w:ascii="仿宋" w:eastAsia="仿宋" w:hAnsi="仿宋" w:cs="仿宋" w:hint="eastAsia"/>
                <w:color w:val="auto"/>
              </w:rPr>
              <w:t>根据《政府采购促进中小企业发展管理办法》（财库﹝</w:t>
            </w:r>
            <w:r>
              <w:rPr>
                <w:rFonts w:ascii="仿宋" w:eastAsia="仿宋" w:hAnsi="仿宋" w:cs="仿宋" w:hint="eastAsia"/>
                <w:color w:val="auto"/>
              </w:rPr>
              <w:t>2020</w:t>
            </w:r>
            <w:r>
              <w:rPr>
                <w:rFonts w:ascii="仿宋" w:eastAsia="仿宋" w:hAnsi="仿宋" w:cs="仿宋" w:hint="eastAsia"/>
                <w:color w:val="auto"/>
              </w:rPr>
              <w:t>﹞</w:t>
            </w:r>
            <w:r>
              <w:rPr>
                <w:rFonts w:ascii="仿宋" w:eastAsia="仿宋" w:hAnsi="仿宋" w:cs="仿宋" w:hint="eastAsia"/>
                <w:color w:val="auto"/>
              </w:rPr>
              <w:t xml:space="preserve">46 </w:t>
            </w:r>
            <w:r>
              <w:rPr>
                <w:rFonts w:ascii="仿宋" w:eastAsia="仿宋" w:hAnsi="仿宋" w:cs="仿宋" w:hint="eastAsia"/>
                <w:color w:val="auto"/>
              </w:rPr>
              <w:t>号）、《财政部关于进一步加大政府采购支持中小企业力度的通知》（财库﹝</w:t>
            </w:r>
            <w:r>
              <w:rPr>
                <w:rFonts w:ascii="仿宋" w:eastAsia="仿宋" w:hAnsi="仿宋" w:cs="仿宋" w:hint="eastAsia"/>
                <w:color w:val="auto"/>
              </w:rPr>
              <w:t>2022</w:t>
            </w:r>
            <w:r>
              <w:rPr>
                <w:rFonts w:ascii="仿宋" w:eastAsia="仿宋" w:hAnsi="仿宋" w:cs="仿宋" w:hint="eastAsia"/>
                <w:color w:val="auto"/>
              </w:rPr>
              <w:t>﹞</w:t>
            </w:r>
            <w:r>
              <w:rPr>
                <w:rFonts w:ascii="仿宋" w:eastAsia="仿宋" w:hAnsi="仿宋" w:cs="仿宋" w:hint="eastAsia"/>
                <w:color w:val="auto"/>
              </w:rPr>
              <w:t xml:space="preserve">19 </w:t>
            </w:r>
            <w:r>
              <w:rPr>
                <w:rFonts w:ascii="仿宋" w:eastAsia="仿宋" w:hAnsi="仿宋" w:cs="仿宋" w:hint="eastAsia"/>
                <w:color w:val="auto"/>
              </w:rPr>
              <w:t>号）、《三门峡市财政局关于进一步加大政府采购支持中小企业发展有关事项的通知》（三财购﹝</w:t>
            </w:r>
            <w:r>
              <w:rPr>
                <w:rFonts w:ascii="仿宋" w:eastAsia="仿宋" w:hAnsi="仿宋" w:cs="仿宋" w:hint="eastAsia"/>
                <w:color w:val="auto"/>
              </w:rPr>
              <w:t>2022</w:t>
            </w:r>
            <w:r>
              <w:rPr>
                <w:rFonts w:ascii="仿宋" w:eastAsia="仿宋" w:hAnsi="仿宋" w:cs="仿宋" w:hint="eastAsia"/>
                <w:color w:val="auto"/>
              </w:rPr>
              <w:t>﹞</w:t>
            </w:r>
            <w:r>
              <w:rPr>
                <w:rFonts w:ascii="仿宋" w:eastAsia="仿宋" w:hAnsi="仿宋" w:cs="仿宋" w:hint="eastAsia"/>
                <w:color w:val="auto"/>
              </w:rPr>
              <w:t>9</w:t>
            </w:r>
            <w:r>
              <w:rPr>
                <w:rFonts w:ascii="仿宋" w:eastAsia="仿宋" w:hAnsi="仿宋" w:cs="仿宋" w:hint="eastAsia"/>
                <w:color w:val="auto"/>
              </w:rPr>
              <w:t>号）、《财政部司法部关于政府采购支持监狱企业发展有关问题的通知》（财库〔</w:t>
            </w:r>
            <w:r>
              <w:rPr>
                <w:rFonts w:ascii="仿宋" w:eastAsia="仿宋" w:hAnsi="仿宋" w:cs="仿宋" w:hint="eastAsia"/>
                <w:color w:val="auto"/>
              </w:rPr>
              <w:t>2014</w:t>
            </w:r>
            <w:r>
              <w:rPr>
                <w:rFonts w:ascii="仿宋" w:eastAsia="仿宋" w:hAnsi="仿宋" w:cs="仿宋" w:hint="eastAsia"/>
                <w:color w:val="auto"/>
              </w:rPr>
              <w:t>〕</w:t>
            </w:r>
            <w:r>
              <w:rPr>
                <w:rFonts w:ascii="仿宋" w:eastAsia="仿宋" w:hAnsi="仿宋" w:cs="仿宋" w:hint="eastAsia"/>
                <w:color w:val="auto"/>
              </w:rPr>
              <w:t>68</w:t>
            </w:r>
            <w:r>
              <w:rPr>
                <w:rFonts w:ascii="仿宋" w:eastAsia="仿宋" w:hAnsi="仿宋" w:cs="仿宋" w:hint="eastAsia"/>
                <w:color w:val="auto"/>
              </w:rPr>
              <w:t>号）和《三部门联合发布关于促进残疾人就业政府采购政策的通知》（财库〔</w:t>
            </w:r>
            <w:r>
              <w:rPr>
                <w:rFonts w:ascii="仿宋" w:eastAsia="仿宋" w:hAnsi="仿宋" w:cs="仿宋" w:hint="eastAsia"/>
                <w:color w:val="auto"/>
              </w:rPr>
              <w:t>2017</w:t>
            </w:r>
            <w:r>
              <w:rPr>
                <w:rFonts w:ascii="仿宋" w:eastAsia="仿宋" w:hAnsi="仿宋" w:cs="仿宋" w:hint="eastAsia"/>
                <w:color w:val="auto"/>
              </w:rPr>
              <w:t>〕</w:t>
            </w:r>
            <w:r>
              <w:rPr>
                <w:rFonts w:ascii="仿宋" w:eastAsia="仿宋" w:hAnsi="仿宋" w:cs="仿宋" w:hint="eastAsia"/>
                <w:color w:val="auto"/>
              </w:rPr>
              <w:t>141</w:t>
            </w:r>
            <w:r>
              <w:rPr>
                <w:rFonts w:ascii="仿宋" w:eastAsia="仿宋" w:hAnsi="仿宋" w:cs="仿宋" w:hint="eastAsia"/>
                <w:color w:val="auto"/>
              </w:rPr>
              <w:t>号）的规定，对满足价格扣除条件且在投标文件中提交了以上企业类型声明函的</w:t>
            </w:r>
            <w:r>
              <w:rPr>
                <w:rFonts w:ascii="仿宋" w:eastAsia="仿宋" w:hAnsi="仿宋" w:cs="仿宋" w:hint="eastAsia"/>
                <w:color w:val="auto"/>
                <w:lang w:eastAsia="zh-CN"/>
              </w:rPr>
              <w:t>投标人</w:t>
            </w:r>
            <w:r>
              <w:rPr>
                <w:rFonts w:ascii="仿宋" w:eastAsia="仿宋" w:hAnsi="仿宋" w:cs="仿宋" w:hint="eastAsia"/>
                <w:color w:val="auto"/>
              </w:rPr>
              <w:t>，应予以认定，对其报价扣除</w:t>
            </w:r>
            <w:r>
              <w:rPr>
                <w:rFonts w:ascii="仿宋" w:eastAsia="仿宋" w:hAnsi="仿宋" w:cs="仿宋" w:hint="eastAsia"/>
                <w:color w:val="auto"/>
              </w:rPr>
              <w:t xml:space="preserve"> 20% </w:t>
            </w:r>
            <w:r>
              <w:rPr>
                <w:rFonts w:ascii="仿宋" w:eastAsia="仿宋" w:hAnsi="仿宋" w:cs="仿宋" w:hint="eastAsia"/>
                <w:color w:val="auto"/>
              </w:rPr>
              <w:t>后参与评审。投标单位应对所提供资料的真实性付相应</w:t>
            </w:r>
            <w:r>
              <w:rPr>
                <w:rFonts w:ascii="仿宋" w:eastAsia="仿宋" w:hAnsi="仿宋" w:cs="仿宋" w:hint="eastAsia"/>
                <w:color w:val="auto"/>
              </w:rPr>
              <w:t>的法律责任，评标委员会将不予认定。监狱企业、残疾人福利性单位可视同小微企业在价格评审时给予</w:t>
            </w:r>
            <w:r>
              <w:rPr>
                <w:rFonts w:ascii="仿宋" w:eastAsia="仿宋" w:hAnsi="仿宋" w:cs="仿宋" w:hint="eastAsia"/>
                <w:color w:val="auto"/>
              </w:rPr>
              <w:t>20%</w:t>
            </w:r>
            <w:r>
              <w:rPr>
                <w:rFonts w:ascii="仿宋" w:eastAsia="仿宋" w:hAnsi="仿宋" w:cs="仿宋" w:hint="eastAsia"/>
                <w:color w:val="auto"/>
              </w:rPr>
              <w:t>扣除，用扣除后的价格参与评审。</w:t>
            </w:r>
          </w:p>
        </w:tc>
        <w:tc>
          <w:tcPr>
            <w:tcW w:w="504" w:type="dxa"/>
            <w:vAlign w:val="center"/>
          </w:tcPr>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rPr>
              <w:t>30</w:t>
            </w:r>
            <w:r>
              <w:rPr>
                <w:rFonts w:ascii="仿宋" w:eastAsia="仿宋" w:hAnsi="仿宋" w:cs="仿宋" w:hint="eastAsia"/>
                <w:b/>
                <w:bCs/>
                <w:color w:val="auto"/>
              </w:rPr>
              <w:t>分</w:t>
            </w:r>
          </w:p>
        </w:tc>
      </w:tr>
      <w:tr w:rsidR="00151C6C">
        <w:trPr>
          <w:trHeight w:val="898"/>
          <w:jc w:val="center"/>
        </w:trPr>
        <w:tc>
          <w:tcPr>
            <w:tcW w:w="1062" w:type="dxa"/>
            <w:vMerge w:val="restart"/>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技术</w:t>
            </w:r>
            <w:r>
              <w:rPr>
                <w:rFonts w:ascii="仿宋" w:eastAsia="仿宋" w:hAnsi="仿宋" w:cs="仿宋" w:hint="eastAsia"/>
                <w:color w:val="auto"/>
              </w:rPr>
              <w:t>标</w:t>
            </w:r>
          </w:p>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lang w:eastAsia="zh-CN"/>
              </w:rPr>
              <w:t>40</w:t>
            </w:r>
            <w:r>
              <w:rPr>
                <w:rFonts w:ascii="仿宋" w:eastAsia="仿宋" w:hAnsi="仿宋" w:cs="仿宋" w:hint="eastAsia"/>
                <w:color w:val="auto"/>
              </w:rPr>
              <w:t>分）</w:t>
            </w:r>
          </w:p>
        </w:tc>
        <w:tc>
          <w:tcPr>
            <w:tcW w:w="1545" w:type="dxa"/>
            <w:vAlign w:val="center"/>
          </w:tcPr>
          <w:p w:rsidR="00151C6C" w:rsidRDefault="005936A7">
            <w:pPr>
              <w:spacing w:line="440" w:lineRule="exact"/>
              <w:jc w:val="center"/>
              <w:rPr>
                <w:rFonts w:ascii="仿宋" w:eastAsia="仿宋" w:hAnsi="仿宋" w:cs="仿宋"/>
                <w:color w:val="auto"/>
                <w:lang w:eastAsia="zh-CN"/>
              </w:rPr>
            </w:pPr>
            <w:r>
              <w:rPr>
                <w:rFonts w:ascii="仿宋" w:eastAsia="仿宋" w:hAnsi="仿宋" w:cs="仿宋" w:hint="eastAsia"/>
                <w:color w:val="auto"/>
              </w:rPr>
              <w:t>教材配送</w:t>
            </w:r>
            <w:r>
              <w:rPr>
                <w:rFonts w:ascii="仿宋" w:eastAsia="仿宋" w:hAnsi="仿宋" w:cs="仿宋" w:hint="eastAsia"/>
                <w:color w:val="auto"/>
                <w:lang w:eastAsia="zh-CN"/>
              </w:rPr>
              <w:t>方案</w:t>
            </w:r>
          </w:p>
        </w:tc>
        <w:tc>
          <w:tcPr>
            <w:tcW w:w="6389" w:type="dxa"/>
          </w:tcPr>
          <w:p w:rsidR="00151C6C" w:rsidRDefault="005936A7">
            <w:pPr>
              <w:spacing w:line="440" w:lineRule="exact"/>
              <w:rPr>
                <w:rFonts w:ascii="仿宋" w:eastAsia="仿宋" w:hAnsi="仿宋" w:cs="仿宋"/>
                <w:color w:val="auto"/>
                <w:lang w:eastAsia="zh-CN"/>
              </w:rPr>
            </w:pPr>
            <w:r>
              <w:rPr>
                <w:rFonts w:ascii="仿宋" w:eastAsia="仿宋" w:hAnsi="仿宋" w:cs="仿宋" w:hint="eastAsia"/>
                <w:color w:val="auto"/>
              </w:rPr>
              <w:t>1.</w:t>
            </w:r>
            <w:r>
              <w:rPr>
                <w:rFonts w:ascii="仿宋" w:eastAsia="仿宋" w:hAnsi="仿宋" w:cs="仿宋" w:hint="eastAsia"/>
                <w:color w:val="auto"/>
              </w:rPr>
              <w:t>能提供完善的教材配送系统证明材料（车辆）的每辆得</w:t>
            </w:r>
            <w:r>
              <w:rPr>
                <w:rFonts w:ascii="仿宋" w:eastAsia="仿宋" w:hAnsi="仿宋" w:cs="仿宋" w:hint="eastAsia"/>
                <w:color w:val="auto"/>
              </w:rPr>
              <w:t xml:space="preserve"> 1</w:t>
            </w:r>
            <w:r>
              <w:rPr>
                <w:rFonts w:ascii="仿宋" w:eastAsia="仿宋" w:hAnsi="仿宋" w:cs="仿宋" w:hint="eastAsia"/>
                <w:color w:val="auto"/>
              </w:rPr>
              <w:t>分，最多得</w:t>
            </w:r>
            <w:r>
              <w:rPr>
                <w:rFonts w:ascii="仿宋" w:eastAsia="仿宋" w:hAnsi="仿宋" w:cs="仿宋" w:hint="eastAsia"/>
                <w:color w:val="auto"/>
              </w:rPr>
              <w:t>2</w:t>
            </w:r>
            <w:r>
              <w:rPr>
                <w:rFonts w:ascii="仿宋" w:eastAsia="仿宋" w:hAnsi="仿宋" w:cs="仿宋" w:hint="eastAsia"/>
                <w:color w:val="auto"/>
              </w:rPr>
              <w:t>分。</w:t>
            </w:r>
            <w:r>
              <w:rPr>
                <w:rFonts w:ascii="仿宋" w:eastAsia="仿宋" w:hAnsi="仿宋" w:cs="仿宋" w:hint="eastAsia"/>
                <w:color w:val="auto"/>
                <w:lang w:eastAsia="zh-CN"/>
              </w:rPr>
              <w:t>投标人</w:t>
            </w:r>
            <w:r>
              <w:rPr>
                <w:rFonts w:ascii="仿宋" w:eastAsia="仿宋" w:hAnsi="仿宋" w:cs="仿宋" w:hint="eastAsia"/>
                <w:color w:val="auto"/>
              </w:rPr>
              <w:t>需提供车辆注册在本单位的行驶证。（投标文件中附原件扫描件）</w:t>
            </w:r>
            <w:r>
              <w:rPr>
                <w:rFonts w:ascii="仿宋" w:eastAsia="仿宋" w:hAnsi="仿宋" w:cs="仿宋" w:hint="eastAsia"/>
                <w:color w:val="auto"/>
                <w:lang w:eastAsia="zh-CN"/>
              </w:rPr>
              <w:t>。</w:t>
            </w:r>
          </w:p>
          <w:p w:rsidR="00151C6C" w:rsidRDefault="005936A7">
            <w:pPr>
              <w:spacing w:line="440" w:lineRule="exact"/>
              <w:rPr>
                <w:rFonts w:ascii="仿宋" w:eastAsia="仿宋" w:hAnsi="仿宋" w:cs="仿宋"/>
                <w:color w:val="auto"/>
                <w:lang w:eastAsia="zh-CN"/>
              </w:rPr>
            </w:pPr>
            <w:r>
              <w:rPr>
                <w:rFonts w:ascii="仿宋" w:eastAsia="仿宋" w:hAnsi="仿宋" w:cs="仿宋" w:hint="eastAsia"/>
                <w:color w:val="auto"/>
              </w:rPr>
              <w:t>2.</w:t>
            </w:r>
            <w:r>
              <w:rPr>
                <w:rFonts w:ascii="仿宋" w:eastAsia="仿宋" w:hAnsi="仿宋" w:cs="仿宋" w:hint="eastAsia"/>
                <w:color w:val="auto"/>
                <w:lang w:eastAsia="zh-CN"/>
              </w:rPr>
              <w:t>投标人</w:t>
            </w:r>
            <w:r>
              <w:rPr>
                <w:rFonts w:ascii="仿宋" w:eastAsia="仿宋" w:hAnsi="仿宋" w:cs="仿宋" w:hint="eastAsia"/>
                <w:color w:val="auto"/>
              </w:rPr>
              <w:t>具有教材经营储存仓库</w:t>
            </w:r>
            <w:r>
              <w:rPr>
                <w:rFonts w:ascii="仿宋" w:eastAsia="仿宋" w:hAnsi="仿宋" w:cs="仿宋" w:hint="eastAsia"/>
                <w:color w:val="auto"/>
              </w:rPr>
              <w:t>2000</w:t>
            </w:r>
            <w:r>
              <w:rPr>
                <w:rFonts w:ascii="仿宋" w:eastAsia="仿宋" w:hAnsi="仿宋" w:cs="仿宋" w:hint="eastAsia"/>
                <w:color w:val="auto"/>
              </w:rPr>
              <w:t>平方米（不含）以下的得</w:t>
            </w:r>
            <w:r>
              <w:rPr>
                <w:rFonts w:ascii="仿宋" w:eastAsia="仿宋" w:hAnsi="仿宋" w:cs="仿宋" w:hint="eastAsia"/>
                <w:color w:val="auto"/>
              </w:rPr>
              <w:t>1</w:t>
            </w:r>
            <w:r>
              <w:rPr>
                <w:rFonts w:ascii="仿宋" w:eastAsia="仿宋" w:hAnsi="仿宋" w:cs="仿宋" w:hint="eastAsia"/>
                <w:color w:val="auto"/>
              </w:rPr>
              <w:t>分，</w:t>
            </w:r>
            <w:r>
              <w:rPr>
                <w:rFonts w:ascii="仿宋" w:eastAsia="仿宋" w:hAnsi="仿宋" w:cs="仿宋" w:hint="eastAsia"/>
                <w:color w:val="auto"/>
              </w:rPr>
              <w:t>2000</w:t>
            </w:r>
            <w:r>
              <w:rPr>
                <w:rFonts w:ascii="仿宋" w:eastAsia="仿宋" w:hAnsi="仿宋" w:cs="仿宋" w:hint="eastAsia"/>
                <w:color w:val="auto"/>
              </w:rPr>
              <w:t>平方米（含）以上的得</w:t>
            </w:r>
            <w:r>
              <w:rPr>
                <w:rFonts w:ascii="仿宋" w:eastAsia="仿宋" w:hAnsi="仿宋" w:cs="仿宋" w:hint="eastAsia"/>
                <w:color w:val="auto"/>
              </w:rPr>
              <w:t>2</w:t>
            </w:r>
            <w:r>
              <w:rPr>
                <w:rFonts w:ascii="仿宋" w:eastAsia="仿宋" w:hAnsi="仿宋" w:cs="仿宋" w:hint="eastAsia"/>
                <w:color w:val="auto"/>
              </w:rPr>
              <w:t>分，提供房产证明或租房合同，否则不得分。（投标文件中附原件扫描件）</w:t>
            </w:r>
            <w:r>
              <w:rPr>
                <w:rFonts w:ascii="仿宋" w:eastAsia="仿宋" w:hAnsi="仿宋" w:cs="仿宋" w:hint="eastAsia"/>
                <w:color w:val="auto"/>
                <w:lang w:eastAsia="zh-CN"/>
              </w:rPr>
              <w:t>。</w:t>
            </w:r>
          </w:p>
        </w:tc>
        <w:tc>
          <w:tcPr>
            <w:tcW w:w="504"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b/>
                <w:bCs/>
                <w:color w:val="auto"/>
              </w:rPr>
              <w:t>4</w:t>
            </w:r>
            <w:r>
              <w:rPr>
                <w:rFonts w:ascii="仿宋" w:eastAsia="仿宋" w:hAnsi="仿宋" w:cs="仿宋" w:hint="eastAsia"/>
                <w:b/>
                <w:bCs/>
                <w:color w:val="auto"/>
              </w:rPr>
              <w:t>分</w:t>
            </w:r>
          </w:p>
        </w:tc>
      </w:tr>
      <w:tr w:rsidR="00151C6C">
        <w:trPr>
          <w:trHeight w:val="557"/>
          <w:jc w:val="center"/>
        </w:trPr>
        <w:tc>
          <w:tcPr>
            <w:tcW w:w="1062" w:type="dxa"/>
            <w:vMerge/>
            <w:vAlign w:val="center"/>
          </w:tcPr>
          <w:p w:rsidR="00151C6C" w:rsidRDefault="00151C6C">
            <w:pPr>
              <w:spacing w:line="440" w:lineRule="exact"/>
              <w:jc w:val="center"/>
              <w:rPr>
                <w:rFonts w:ascii="仿宋" w:eastAsia="仿宋" w:hAnsi="仿宋" w:cs="仿宋"/>
                <w:color w:val="auto"/>
              </w:rPr>
            </w:pPr>
          </w:p>
        </w:tc>
        <w:tc>
          <w:tcPr>
            <w:tcW w:w="1545"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教材巡展证明</w:t>
            </w:r>
          </w:p>
        </w:tc>
        <w:tc>
          <w:tcPr>
            <w:tcW w:w="6389" w:type="dxa"/>
          </w:tcPr>
          <w:p w:rsidR="00151C6C" w:rsidRDefault="005936A7">
            <w:pPr>
              <w:spacing w:line="440" w:lineRule="exact"/>
              <w:rPr>
                <w:rFonts w:ascii="仿宋" w:eastAsia="仿宋" w:hAnsi="仿宋" w:cs="仿宋"/>
                <w:color w:val="auto"/>
              </w:rPr>
            </w:pPr>
            <w:r>
              <w:rPr>
                <w:rFonts w:ascii="仿宋" w:eastAsia="仿宋" w:hAnsi="仿宋" w:cs="仿宋" w:hint="eastAsia"/>
                <w:color w:val="auto"/>
                <w:lang w:eastAsia="zh-CN"/>
              </w:rPr>
              <w:t>投标人</w:t>
            </w:r>
            <w:r>
              <w:rPr>
                <w:rFonts w:ascii="仿宋" w:eastAsia="仿宋" w:hAnsi="仿宋" w:cs="仿宋" w:hint="eastAsia"/>
                <w:color w:val="auto"/>
              </w:rPr>
              <w:t>提供</w:t>
            </w:r>
            <w:r>
              <w:rPr>
                <w:rFonts w:ascii="仿宋" w:eastAsia="仿宋" w:hAnsi="仿宋" w:cs="仿宋" w:hint="eastAsia"/>
                <w:color w:val="auto"/>
              </w:rPr>
              <w:t>202</w:t>
            </w:r>
            <w:r>
              <w:rPr>
                <w:rFonts w:ascii="仿宋" w:eastAsia="仿宋" w:hAnsi="仿宋" w:cs="仿宋" w:hint="eastAsia"/>
                <w:color w:val="auto"/>
                <w:lang w:eastAsia="zh-CN"/>
              </w:rPr>
              <w:t>1</w:t>
            </w:r>
            <w:r>
              <w:rPr>
                <w:rFonts w:ascii="仿宋" w:eastAsia="仿宋" w:hAnsi="仿宋" w:cs="仿宋" w:hint="eastAsia"/>
                <w:color w:val="auto"/>
              </w:rPr>
              <w:t>年</w:t>
            </w:r>
            <w:r>
              <w:rPr>
                <w:rFonts w:ascii="仿宋" w:eastAsia="仿宋" w:hAnsi="仿宋" w:cs="仿宋" w:hint="eastAsia"/>
                <w:color w:val="auto"/>
              </w:rPr>
              <w:t>1</w:t>
            </w:r>
            <w:r>
              <w:rPr>
                <w:rFonts w:ascii="仿宋" w:eastAsia="仿宋" w:hAnsi="仿宋" w:cs="仿宋" w:hint="eastAsia"/>
                <w:color w:val="auto"/>
              </w:rPr>
              <w:t>月</w:t>
            </w:r>
            <w:r>
              <w:rPr>
                <w:rFonts w:ascii="仿宋" w:eastAsia="仿宋" w:hAnsi="仿宋" w:cs="仿宋" w:hint="eastAsia"/>
                <w:color w:val="auto"/>
              </w:rPr>
              <w:t>1</w:t>
            </w:r>
            <w:r>
              <w:rPr>
                <w:rFonts w:ascii="仿宋" w:eastAsia="仿宋" w:hAnsi="仿宋" w:cs="仿宋" w:hint="eastAsia"/>
                <w:color w:val="auto"/>
              </w:rPr>
              <w:t>日以来</w:t>
            </w:r>
            <w:r>
              <w:rPr>
                <w:rFonts w:ascii="仿宋" w:eastAsia="仿宋" w:hAnsi="仿宋" w:cs="仿宋" w:hint="eastAsia"/>
                <w:color w:val="auto"/>
              </w:rPr>
              <w:t>3</w:t>
            </w:r>
            <w:r>
              <w:rPr>
                <w:rFonts w:ascii="仿宋" w:eastAsia="仿宋" w:hAnsi="仿宋" w:cs="仿宋" w:hint="eastAsia"/>
                <w:color w:val="auto"/>
              </w:rPr>
              <w:t>所及以上高校教材巡展证明的得</w:t>
            </w:r>
            <w:r>
              <w:rPr>
                <w:rFonts w:ascii="仿宋" w:eastAsia="仿宋" w:hAnsi="仿宋" w:cs="仿宋" w:hint="eastAsia"/>
                <w:color w:val="auto"/>
                <w:lang w:eastAsia="zh-CN"/>
              </w:rPr>
              <w:t>6</w:t>
            </w:r>
            <w:r>
              <w:rPr>
                <w:rFonts w:ascii="仿宋" w:eastAsia="仿宋" w:hAnsi="仿宋" w:cs="仿宋" w:hint="eastAsia"/>
                <w:color w:val="auto"/>
              </w:rPr>
              <w:t>分，否则不得分。（投标文件中附原件扫描件）</w:t>
            </w:r>
          </w:p>
        </w:tc>
        <w:tc>
          <w:tcPr>
            <w:tcW w:w="504"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b/>
                <w:bCs/>
                <w:color w:val="auto"/>
                <w:lang w:eastAsia="zh-CN"/>
              </w:rPr>
              <w:t>6</w:t>
            </w:r>
            <w:r>
              <w:rPr>
                <w:rFonts w:ascii="仿宋" w:eastAsia="仿宋" w:hAnsi="仿宋" w:cs="仿宋" w:hint="eastAsia"/>
                <w:b/>
                <w:bCs/>
                <w:color w:val="auto"/>
              </w:rPr>
              <w:t>分</w:t>
            </w:r>
          </w:p>
        </w:tc>
      </w:tr>
      <w:tr w:rsidR="00151C6C">
        <w:trPr>
          <w:trHeight w:val="557"/>
          <w:jc w:val="center"/>
        </w:trPr>
        <w:tc>
          <w:tcPr>
            <w:tcW w:w="1062" w:type="dxa"/>
            <w:vMerge/>
            <w:vAlign w:val="center"/>
          </w:tcPr>
          <w:p w:rsidR="00151C6C" w:rsidRDefault="00151C6C">
            <w:pPr>
              <w:spacing w:line="440" w:lineRule="exact"/>
              <w:jc w:val="center"/>
              <w:rPr>
                <w:rFonts w:ascii="仿宋" w:eastAsia="仿宋" w:hAnsi="仿宋" w:cs="仿宋"/>
                <w:color w:val="auto"/>
              </w:rPr>
            </w:pPr>
          </w:p>
        </w:tc>
        <w:tc>
          <w:tcPr>
            <w:tcW w:w="1545"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突发应急方案及其保障措施</w:t>
            </w:r>
          </w:p>
        </w:tc>
        <w:tc>
          <w:tcPr>
            <w:tcW w:w="6389" w:type="dxa"/>
          </w:tcPr>
          <w:p w:rsidR="00151C6C" w:rsidRDefault="005936A7">
            <w:pPr>
              <w:spacing w:line="440" w:lineRule="exact"/>
              <w:rPr>
                <w:rFonts w:ascii="仿宋" w:eastAsia="仿宋" w:hAnsi="仿宋" w:cs="仿宋"/>
                <w:color w:val="auto"/>
              </w:rPr>
            </w:pPr>
            <w:r>
              <w:rPr>
                <w:rFonts w:ascii="仿宋" w:eastAsia="仿宋" w:hAnsi="仿宋" w:cs="仿宋" w:hint="eastAsia"/>
                <w:color w:val="auto"/>
                <w:lang w:eastAsia="zh-CN"/>
              </w:rPr>
              <w:t>投标人</w:t>
            </w:r>
            <w:r>
              <w:rPr>
                <w:rFonts w:ascii="仿宋" w:eastAsia="仿宋" w:hAnsi="仿宋" w:cs="仿宋" w:hint="eastAsia"/>
                <w:color w:val="auto"/>
              </w:rPr>
              <w:t>针对本项目特点提出的突发应急方案及其保障措施。方案及措施科学健全，针对性强的得</w:t>
            </w:r>
            <w:r>
              <w:rPr>
                <w:rFonts w:ascii="仿宋" w:eastAsia="仿宋" w:hAnsi="仿宋" w:cs="仿宋" w:hint="eastAsia"/>
                <w:color w:val="auto"/>
              </w:rPr>
              <w:t>5</w:t>
            </w:r>
            <w:r>
              <w:rPr>
                <w:rFonts w:ascii="仿宋" w:eastAsia="仿宋" w:hAnsi="仿宋" w:cs="仿宋" w:hint="eastAsia"/>
                <w:color w:val="auto"/>
              </w:rPr>
              <w:t>分；方案及措施完整合理的得</w:t>
            </w:r>
            <w:r>
              <w:rPr>
                <w:rFonts w:ascii="仿宋" w:eastAsia="仿宋" w:hAnsi="仿宋" w:cs="仿宋" w:hint="eastAsia"/>
                <w:color w:val="auto"/>
              </w:rPr>
              <w:t>3</w:t>
            </w:r>
            <w:r>
              <w:rPr>
                <w:rFonts w:ascii="仿宋" w:eastAsia="仿宋" w:hAnsi="仿宋" w:cs="仿宋" w:hint="eastAsia"/>
                <w:color w:val="auto"/>
              </w:rPr>
              <w:t>分；方案及措施有缺失或可行性差的得</w:t>
            </w:r>
            <w:r>
              <w:rPr>
                <w:rFonts w:ascii="仿宋" w:eastAsia="仿宋" w:hAnsi="仿宋" w:cs="仿宋" w:hint="eastAsia"/>
                <w:color w:val="auto"/>
              </w:rPr>
              <w:t>1</w:t>
            </w:r>
            <w:r>
              <w:rPr>
                <w:rFonts w:ascii="仿宋" w:eastAsia="仿宋" w:hAnsi="仿宋" w:cs="仿宋" w:hint="eastAsia"/>
                <w:color w:val="auto"/>
              </w:rPr>
              <w:t>分；缺项的得</w:t>
            </w:r>
            <w:r>
              <w:rPr>
                <w:rFonts w:ascii="仿宋" w:eastAsia="仿宋" w:hAnsi="仿宋" w:cs="仿宋" w:hint="eastAsia"/>
                <w:color w:val="auto"/>
              </w:rPr>
              <w:t>0</w:t>
            </w:r>
            <w:r>
              <w:rPr>
                <w:rFonts w:ascii="仿宋" w:eastAsia="仿宋" w:hAnsi="仿宋" w:cs="仿宋" w:hint="eastAsia"/>
                <w:color w:val="auto"/>
              </w:rPr>
              <w:t>分。</w:t>
            </w:r>
          </w:p>
        </w:tc>
        <w:tc>
          <w:tcPr>
            <w:tcW w:w="504"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b/>
                <w:bCs/>
                <w:color w:val="auto"/>
                <w:lang w:eastAsia="zh-CN"/>
              </w:rPr>
              <w:t>5</w:t>
            </w:r>
            <w:r>
              <w:rPr>
                <w:rFonts w:ascii="仿宋" w:eastAsia="仿宋" w:hAnsi="仿宋" w:cs="仿宋" w:hint="eastAsia"/>
                <w:b/>
                <w:bCs/>
                <w:color w:val="auto"/>
              </w:rPr>
              <w:t>分</w:t>
            </w:r>
          </w:p>
        </w:tc>
      </w:tr>
      <w:tr w:rsidR="00151C6C">
        <w:trPr>
          <w:trHeight w:val="557"/>
          <w:jc w:val="center"/>
        </w:trPr>
        <w:tc>
          <w:tcPr>
            <w:tcW w:w="1062" w:type="dxa"/>
            <w:vMerge/>
            <w:vAlign w:val="center"/>
          </w:tcPr>
          <w:p w:rsidR="00151C6C" w:rsidRDefault="00151C6C">
            <w:pPr>
              <w:spacing w:line="440" w:lineRule="exact"/>
              <w:jc w:val="center"/>
              <w:rPr>
                <w:rFonts w:ascii="仿宋" w:eastAsia="仿宋" w:hAnsi="仿宋" w:cs="仿宋"/>
                <w:color w:val="auto"/>
              </w:rPr>
            </w:pPr>
          </w:p>
        </w:tc>
        <w:tc>
          <w:tcPr>
            <w:tcW w:w="1545"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服务承诺</w:t>
            </w:r>
          </w:p>
        </w:tc>
        <w:tc>
          <w:tcPr>
            <w:tcW w:w="6389" w:type="dxa"/>
          </w:tcPr>
          <w:p w:rsidR="00151C6C" w:rsidRDefault="005936A7">
            <w:pPr>
              <w:spacing w:line="440" w:lineRule="exac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color w:val="auto"/>
              </w:rPr>
              <w:t>质量保证与服务承诺满足招标文件采购要求的，得</w:t>
            </w:r>
            <w:r>
              <w:rPr>
                <w:rFonts w:ascii="仿宋" w:eastAsia="仿宋" w:hAnsi="仿宋" w:cs="仿宋" w:hint="eastAsia"/>
                <w:color w:val="auto"/>
              </w:rPr>
              <w:t>10</w:t>
            </w:r>
            <w:r>
              <w:rPr>
                <w:rFonts w:ascii="仿宋" w:eastAsia="仿宋" w:hAnsi="仿宋" w:cs="仿宋" w:hint="eastAsia"/>
                <w:color w:val="auto"/>
              </w:rPr>
              <w:t>分；（见招标文件第三章第二条第</w:t>
            </w:r>
            <w:r>
              <w:rPr>
                <w:rFonts w:ascii="仿宋" w:eastAsia="仿宋" w:hAnsi="仿宋" w:cs="仿宋" w:hint="eastAsia"/>
                <w:color w:val="auto"/>
              </w:rPr>
              <w:t>2.1-2.8</w:t>
            </w:r>
            <w:r>
              <w:rPr>
                <w:rFonts w:ascii="仿宋" w:eastAsia="仿宋" w:hAnsi="仿宋" w:cs="仿宋" w:hint="eastAsia"/>
                <w:color w:val="auto"/>
              </w:rPr>
              <w:t>项）</w:t>
            </w:r>
            <w:r>
              <w:rPr>
                <w:rFonts w:ascii="仿宋" w:eastAsia="仿宋" w:hAnsi="仿宋" w:cs="仿宋" w:hint="eastAsia"/>
                <w:color w:val="auto"/>
                <w:lang w:eastAsia="zh-CN"/>
              </w:rPr>
              <w:t>投标人</w:t>
            </w:r>
            <w:r>
              <w:rPr>
                <w:rFonts w:ascii="仿宋" w:eastAsia="仿宋" w:hAnsi="仿宋" w:cs="仿宋" w:hint="eastAsia"/>
                <w:color w:val="auto"/>
              </w:rPr>
              <w:t>应逐项承诺，不提供承诺或承诺不全的不得分。</w:t>
            </w:r>
          </w:p>
          <w:p w:rsidR="00151C6C" w:rsidRDefault="005936A7">
            <w:pPr>
              <w:spacing w:line="440" w:lineRule="exac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rPr>
              <w:t>质量保证与服务承诺中每有一项高于或优于招标文件要求的得</w:t>
            </w:r>
            <w:r>
              <w:rPr>
                <w:rFonts w:ascii="仿宋" w:eastAsia="仿宋" w:hAnsi="仿宋" w:cs="仿宋" w:hint="eastAsia"/>
                <w:color w:val="auto"/>
              </w:rPr>
              <w:t>1</w:t>
            </w:r>
            <w:r>
              <w:rPr>
                <w:rFonts w:ascii="仿宋" w:eastAsia="仿宋" w:hAnsi="仿宋" w:cs="仿宋" w:hint="eastAsia"/>
                <w:color w:val="auto"/>
              </w:rPr>
              <w:t>分，最多得</w:t>
            </w:r>
            <w:r>
              <w:rPr>
                <w:rFonts w:ascii="仿宋" w:eastAsia="仿宋" w:hAnsi="仿宋" w:cs="仿宋" w:hint="eastAsia"/>
                <w:color w:val="auto"/>
              </w:rPr>
              <w:t>5</w:t>
            </w:r>
            <w:r>
              <w:rPr>
                <w:rFonts w:ascii="仿宋" w:eastAsia="仿宋" w:hAnsi="仿宋" w:cs="仿宋" w:hint="eastAsia"/>
                <w:color w:val="auto"/>
              </w:rPr>
              <w:t>分。（自定义特色服务项目）。</w:t>
            </w:r>
          </w:p>
        </w:tc>
        <w:tc>
          <w:tcPr>
            <w:tcW w:w="504"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b/>
                <w:bCs/>
                <w:color w:val="auto"/>
              </w:rPr>
              <w:t>15</w:t>
            </w:r>
            <w:r>
              <w:rPr>
                <w:rFonts w:ascii="仿宋" w:eastAsia="仿宋" w:hAnsi="仿宋" w:cs="仿宋" w:hint="eastAsia"/>
                <w:b/>
                <w:bCs/>
                <w:color w:val="auto"/>
              </w:rPr>
              <w:t>分</w:t>
            </w:r>
          </w:p>
        </w:tc>
      </w:tr>
      <w:tr w:rsidR="00151C6C">
        <w:trPr>
          <w:trHeight w:val="557"/>
          <w:jc w:val="center"/>
        </w:trPr>
        <w:tc>
          <w:tcPr>
            <w:tcW w:w="1062" w:type="dxa"/>
            <w:vMerge/>
            <w:vAlign w:val="center"/>
          </w:tcPr>
          <w:p w:rsidR="00151C6C" w:rsidRDefault="00151C6C">
            <w:pPr>
              <w:spacing w:line="440" w:lineRule="exact"/>
              <w:jc w:val="center"/>
              <w:rPr>
                <w:rFonts w:ascii="仿宋" w:eastAsia="仿宋" w:hAnsi="仿宋" w:cs="仿宋"/>
                <w:color w:val="auto"/>
              </w:rPr>
            </w:pPr>
          </w:p>
        </w:tc>
        <w:tc>
          <w:tcPr>
            <w:tcW w:w="1545"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技术服务方案</w:t>
            </w:r>
          </w:p>
        </w:tc>
        <w:tc>
          <w:tcPr>
            <w:tcW w:w="6389" w:type="dxa"/>
          </w:tcPr>
          <w:p w:rsidR="00151C6C" w:rsidRDefault="005936A7">
            <w:pPr>
              <w:spacing w:line="440" w:lineRule="exact"/>
              <w:rPr>
                <w:rFonts w:ascii="仿宋" w:eastAsia="仿宋" w:hAnsi="仿宋" w:cs="仿宋"/>
                <w:color w:val="auto"/>
              </w:rPr>
            </w:pPr>
            <w:r>
              <w:rPr>
                <w:rFonts w:ascii="仿宋" w:eastAsia="仿宋" w:hAnsi="仿宋" w:cs="仿宋" w:hint="eastAsia"/>
                <w:color w:val="auto"/>
                <w:lang w:eastAsia="zh-CN"/>
              </w:rPr>
              <w:t>投标人</w:t>
            </w:r>
            <w:r>
              <w:rPr>
                <w:rFonts w:ascii="仿宋" w:eastAsia="仿宋" w:hAnsi="仿宋" w:cs="仿宋" w:hint="eastAsia"/>
                <w:color w:val="auto"/>
              </w:rPr>
              <w:t>提供详细的技术服务方案，包括实施计划、项目实施人员</w:t>
            </w:r>
            <w:r>
              <w:rPr>
                <w:rFonts w:ascii="仿宋" w:eastAsia="仿宋" w:hAnsi="仿宋" w:cs="仿宋" w:hint="eastAsia"/>
                <w:color w:val="auto"/>
                <w:lang w:eastAsia="zh-CN"/>
              </w:rPr>
              <w:t>、</w:t>
            </w:r>
            <w:r>
              <w:rPr>
                <w:rFonts w:ascii="仿宋" w:eastAsia="仿宋" w:hAnsi="仿宋" w:cs="仿宋" w:hint="eastAsia"/>
                <w:color w:val="auto"/>
              </w:rPr>
              <w:t>部署方案等，评委根据其内容是否准确理解采购人需求并能够充分满足采购人需求，实施重点难点分析是否得当，实施部署方案是否合理等方面进行综合评价，具体分值范围如下：</w:t>
            </w:r>
          </w:p>
          <w:p w:rsidR="00151C6C" w:rsidRDefault="005936A7">
            <w:pPr>
              <w:spacing w:line="440" w:lineRule="exac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color w:val="auto"/>
              </w:rPr>
              <w:t>所投实施部署方案合理成熟，能充分满足采购需求，实施</w:t>
            </w:r>
            <w:r>
              <w:rPr>
                <w:rFonts w:ascii="仿宋" w:eastAsia="仿宋" w:hAnsi="仿宋" w:cs="仿宋" w:hint="eastAsia"/>
                <w:color w:val="auto"/>
                <w:lang w:eastAsia="zh-CN"/>
              </w:rPr>
              <w:t>计划</w:t>
            </w:r>
            <w:r>
              <w:rPr>
                <w:rFonts w:ascii="仿宋" w:eastAsia="仿宋" w:hAnsi="仿宋" w:cs="仿宋" w:hint="eastAsia"/>
                <w:color w:val="auto"/>
              </w:rPr>
              <w:t>重点难点分析非常得当，人员配备非常合理，可控性强，得</w:t>
            </w:r>
            <w:r>
              <w:rPr>
                <w:rFonts w:ascii="仿宋" w:eastAsia="仿宋" w:hAnsi="仿宋" w:cs="仿宋" w:hint="eastAsia"/>
                <w:color w:val="auto"/>
                <w:lang w:eastAsia="zh-CN"/>
              </w:rPr>
              <w:t>10</w:t>
            </w:r>
            <w:r>
              <w:rPr>
                <w:rFonts w:ascii="仿宋" w:eastAsia="仿宋" w:hAnsi="仿宋" w:cs="仿宋" w:hint="eastAsia"/>
                <w:color w:val="auto"/>
              </w:rPr>
              <w:t>分。</w:t>
            </w:r>
          </w:p>
          <w:p w:rsidR="00151C6C" w:rsidRDefault="005936A7">
            <w:pPr>
              <w:spacing w:line="440" w:lineRule="exac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rPr>
              <w:t>所投实施部署方案较合理，能满足采购需求，实施</w:t>
            </w:r>
            <w:r>
              <w:rPr>
                <w:rFonts w:ascii="仿宋" w:eastAsia="仿宋" w:hAnsi="仿宋" w:cs="仿宋" w:hint="eastAsia"/>
                <w:color w:val="auto"/>
                <w:lang w:eastAsia="zh-CN"/>
              </w:rPr>
              <w:t>计划</w:t>
            </w:r>
            <w:r>
              <w:rPr>
                <w:rFonts w:ascii="仿宋" w:eastAsia="仿宋" w:hAnsi="仿宋" w:cs="仿宋" w:hint="eastAsia"/>
                <w:color w:val="auto"/>
              </w:rPr>
              <w:t>重点难点分析比较得当，人员配备比较合理，可控性较强，得</w:t>
            </w:r>
            <w:r>
              <w:rPr>
                <w:rFonts w:ascii="仿宋" w:eastAsia="仿宋" w:hAnsi="仿宋" w:cs="仿宋" w:hint="eastAsia"/>
                <w:color w:val="auto"/>
                <w:lang w:eastAsia="zh-CN"/>
              </w:rPr>
              <w:t>6</w:t>
            </w:r>
            <w:r>
              <w:rPr>
                <w:rFonts w:ascii="仿宋" w:eastAsia="仿宋" w:hAnsi="仿宋" w:cs="仿宋" w:hint="eastAsia"/>
                <w:color w:val="auto"/>
              </w:rPr>
              <w:t>分。</w:t>
            </w:r>
          </w:p>
          <w:p w:rsidR="00151C6C" w:rsidRDefault="005936A7">
            <w:pPr>
              <w:spacing w:line="440" w:lineRule="exact"/>
              <w:rPr>
                <w:rFonts w:ascii="仿宋" w:eastAsia="仿宋" w:hAnsi="仿宋" w:cs="仿宋"/>
                <w:color w:val="auto"/>
              </w:rPr>
            </w:pPr>
            <w:r>
              <w:rPr>
                <w:rFonts w:ascii="仿宋" w:eastAsia="仿宋" w:hAnsi="仿宋" w:cs="仿宋" w:hint="eastAsia"/>
                <w:color w:val="auto"/>
              </w:rPr>
              <w:t>3.</w:t>
            </w:r>
            <w:r>
              <w:rPr>
                <w:rFonts w:ascii="仿宋" w:eastAsia="仿宋" w:hAnsi="仿宋" w:cs="仿宋" w:hint="eastAsia"/>
                <w:color w:val="auto"/>
              </w:rPr>
              <w:t>所投实施部署方案一般，基本满足采购需求，实施</w:t>
            </w:r>
            <w:r>
              <w:rPr>
                <w:rFonts w:ascii="仿宋" w:eastAsia="仿宋" w:hAnsi="仿宋" w:cs="仿宋" w:hint="eastAsia"/>
                <w:color w:val="auto"/>
                <w:lang w:eastAsia="zh-CN"/>
              </w:rPr>
              <w:t>计划</w:t>
            </w:r>
            <w:r>
              <w:rPr>
                <w:rFonts w:ascii="仿宋" w:eastAsia="仿宋" w:hAnsi="仿宋" w:cs="仿宋" w:hint="eastAsia"/>
                <w:color w:val="auto"/>
              </w:rPr>
              <w:t>重点难点分析基本得当，人员配备合理性一般，可控性一般，得</w:t>
            </w:r>
            <w:r>
              <w:rPr>
                <w:rFonts w:ascii="仿宋" w:eastAsia="仿宋" w:hAnsi="仿宋" w:cs="仿宋" w:hint="eastAsia"/>
                <w:color w:val="auto"/>
                <w:lang w:eastAsia="zh-CN"/>
              </w:rPr>
              <w:t>3</w:t>
            </w:r>
            <w:r>
              <w:rPr>
                <w:rFonts w:ascii="仿宋" w:eastAsia="仿宋" w:hAnsi="仿宋" w:cs="仿宋" w:hint="eastAsia"/>
                <w:color w:val="auto"/>
              </w:rPr>
              <w:t>分。</w:t>
            </w:r>
          </w:p>
          <w:p w:rsidR="00151C6C" w:rsidRDefault="005936A7">
            <w:pPr>
              <w:spacing w:line="440" w:lineRule="exact"/>
              <w:rPr>
                <w:rFonts w:ascii="仿宋" w:eastAsia="仿宋" w:hAnsi="仿宋" w:cs="仿宋"/>
                <w:color w:val="auto"/>
              </w:rPr>
            </w:pPr>
            <w:r>
              <w:rPr>
                <w:rFonts w:ascii="仿宋" w:eastAsia="仿宋" w:hAnsi="仿宋" w:cs="仿宋" w:hint="eastAsia"/>
                <w:color w:val="auto"/>
              </w:rPr>
              <w:t>4.</w:t>
            </w:r>
            <w:r>
              <w:rPr>
                <w:rFonts w:ascii="仿宋" w:eastAsia="仿宋" w:hAnsi="仿宋" w:cs="仿宋" w:hint="eastAsia"/>
                <w:color w:val="auto"/>
              </w:rPr>
              <w:t>缺项不得分。</w:t>
            </w:r>
          </w:p>
        </w:tc>
        <w:tc>
          <w:tcPr>
            <w:tcW w:w="504" w:type="dxa"/>
            <w:vAlign w:val="center"/>
          </w:tcPr>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lang w:eastAsia="zh-CN"/>
              </w:rPr>
              <w:t>10</w:t>
            </w:r>
            <w:r>
              <w:rPr>
                <w:rFonts w:ascii="仿宋" w:eastAsia="仿宋" w:hAnsi="仿宋" w:cs="仿宋" w:hint="eastAsia"/>
                <w:b/>
                <w:bCs/>
                <w:color w:val="auto"/>
              </w:rPr>
              <w:t>分</w:t>
            </w:r>
          </w:p>
        </w:tc>
      </w:tr>
      <w:tr w:rsidR="00151C6C">
        <w:trPr>
          <w:trHeight w:val="557"/>
          <w:jc w:val="center"/>
        </w:trPr>
        <w:tc>
          <w:tcPr>
            <w:tcW w:w="1062" w:type="dxa"/>
            <w:vMerge w:val="restart"/>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商务标</w:t>
            </w:r>
          </w:p>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w:t>
            </w:r>
            <w:r>
              <w:rPr>
                <w:rFonts w:ascii="仿宋" w:eastAsia="仿宋" w:hAnsi="仿宋" w:cs="仿宋" w:hint="eastAsia"/>
                <w:color w:val="auto"/>
                <w:lang w:eastAsia="zh-CN"/>
              </w:rPr>
              <w:t>30</w:t>
            </w:r>
            <w:r>
              <w:rPr>
                <w:rFonts w:ascii="仿宋" w:eastAsia="仿宋" w:hAnsi="仿宋" w:cs="仿宋" w:hint="eastAsia"/>
                <w:color w:val="auto"/>
              </w:rPr>
              <w:t>分）</w:t>
            </w:r>
          </w:p>
        </w:tc>
        <w:tc>
          <w:tcPr>
            <w:tcW w:w="1545" w:type="dxa"/>
            <w:vAlign w:val="center"/>
          </w:tcPr>
          <w:p w:rsidR="00151C6C" w:rsidRDefault="005936A7">
            <w:pPr>
              <w:jc w:val="center"/>
              <w:rPr>
                <w:rFonts w:ascii="仿宋" w:eastAsia="仿宋" w:hAnsi="仿宋" w:cs="仿宋"/>
                <w:color w:val="auto"/>
              </w:rPr>
            </w:pPr>
            <w:r>
              <w:rPr>
                <w:rFonts w:ascii="仿宋" w:eastAsia="仿宋" w:hAnsi="仿宋" w:cs="仿宋" w:hint="eastAsia"/>
                <w:color w:val="auto"/>
              </w:rPr>
              <w:t>类似业绩</w:t>
            </w:r>
          </w:p>
        </w:tc>
        <w:tc>
          <w:tcPr>
            <w:tcW w:w="6389" w:type="dxa"/>
          </w:tcPr>
          <w:p w:rsidR="00151C6C" w:rsidRDefault="005936A7">
            <w:pPr>
              <w:rPr>
                <w:rFonts w:ascii="仿宋" w:eastAsia="仿宋" w:hAnsi="仿宋" w:cs="仿宋"/>
                <w:color w:val="auto"/>
              </w:rPr>
            </w:pPr>
            <w:r>
              <w:rPr>
                <w:rFonts w:ascii="仿宋" w:eastAsia="仿宋" w:hAnsi="仿宋" w:cs="仿宋" w:hint="eastAsia"/>
                <w:color w:val="auto"/>
                <w:lang w:eastAsia="zh-CN"/>
              </w:rPr>
              <w:t>投标人</w:t>
            </w:r>
            <w:r>
              <w:rPr>
                <w:rFonts w:ascii="仿宋" w:eastAsia="仿宋" w:hAnsi="仿宋" w:cs="仿宋" w:hint="eastAsia"/>
                <w:color w:val="auto"/>
              </w:rPr>
              <w:t>提供</w:t>
            </w:r>
            <w:r>
              <w:rPr>
                <w:rFonts w:ascii="仿宋" w:eastAsia="仿宋" w:hAnsi="仿宋" w:cs="仿宋" w:hint="eastAsia"/>
                <w:color w:val="auto"/>
              </w:rPr>
              <w:t>202</w:t>
            </w:r>
            <w:r>
              <w:rPr>
                <w:rFonts w:ascii="仿宋" w:eastAsia="仿宋" w:hAnsi="仿宋" w:cs="仿宋" w:hint="eastAsia"/>
                <w:color w:val="auto"/>
                <w:lang w:eastAsia="zh-CN"/>
              </w:rPr>
              <w:t>1</w:t>
            </w:r>
            <w:r>
              <w:rPr>
                <w:rFonts w:ascii="仿宋" w:eastAsia="仿宋" w:hAnsi="仿宋" w:cs="仿宋" w:hint="eastAsia"/>
                <w:color w:val="auto"/>
              </w:rPr>
              <w:t>年</w:t>
            </w:r>
            <w:r>
              <w:rPr>
                <w:rFonts w:ascii="仿宋" w:eastAsia="仿宋" w:hAnsi="仿宋" w:cs="仿宋" w:hint="eastAsia"/>
                <w:color w:val="auto"/>
              </w:rPr>
              <w:t>1</w:t>
            </w:r>
            <w:r>
              <w:rPr>
                <w:rFonts w:ascii="仿宋" w:eastAsia="仿宋" w:hAnsi="仿宋" w:cs="仿宋" w:hint="eastAsia"/>
                <w:color w:val="auto"/>
              </w:rPr>
              <w:t>月</w:t>
            </w:r>
            <w:r>
              <w:rPr>
                <w:rFonts w:ascii="仿宋" w:eastAsia="仿宋" w:hAnsi="仿宋" w:cs="仿宋" w:hint="eastAsia"/>
                <w:color w:val="auto"/>
              </w:rPr>
              <w:t>1</w:t>
            </w:r>
            <w:r>
              <w:rPr>
                <w:rFonts w:ascii="仿宋" w:eastAsia="仿宋" w:hAnsi="仿宋" w:cs="仿宋" w:hint="eastAsia"/>
                <w:color w:val="auto"/>
              </w:rPr>
              <w:t>日以来类似业绩证明（须提供合同、发票，同一学校不同年度的业绩按一份计算。</w:t>
            </w:r>
            <w:r>
              <w:rPr>
                <w:rFonts w:ascii="仿宋" w:eastAsia="仿宋" w:hAnsi="仿宋" w:cs="仿宋" w:hint="eastAsia"/>
                <w:color w:val="auto"/>
              </w:rPr>
              <w:t>),</w:t>
            </w:r>
            <w:r>
              <w:rPr>
                <w:rFonts w:ascii="仿宋" w:eastAsia="仿宋" w:hAnsi="仿宋" w:cs="仿宋" w:hint="eastAsia"/>
                <w:color w:val="auto"/>
              </w:rPr>
              <w:t>每提供一份得</w:t>
            </w:r>
            <w:r>
              <w:rPr>
                <w:rFonts w:ascii="仿宋" w:eastAsia="仿宋" w:hAnsi="仿宋" w:cs="仿宋" w:hint="eastAsia"/>
                <w:color w:val="auto"/>
                <w:lang w:eastAsia="zh-CN"/>
              </w:rPr>
              <w:t>2</w:t>
            </w:r>
            <w:r>
              <w:rPr>
                <w:rFonts w:ascii="仿宋" w:eastAsia="仿宋" w:hAnsi="仿宋" w:cs="仿宋" w:hint="eastAsia"/>
                <w:color w:val="auto"/>
              </w:rPr>
              <w:t>分，最多得</w:t>
            </w:r>
            <w:r>
              <w:rPr>
                <w:rFonts w:ascii="仿宋" w:eastAsia="仿宋" w:hAnsi="仿宋" w:cs="仿宋" w:hint="eastAsia"/>
                <w:color w:val="auto"/>
                <w:lang w:eastAsia="zh-CN"/>
              </w:rPr>
              <w:t>6</w:t>
            </w:r>
            <w:r>
              <w:rPr>
                <w:rFonts w:ascii="仿宋" w:eastAsia="仿宋" w:hAnsi="仿宋" w:cs="仿宋" w:hint="eastAsia"/>
                <w:color w:val="auto"/>
              </w:rPr>
              <w:t>分。</w:t>
            </w:r>
            <w:r>
              <w:rPr>
                <w:rFonts w:ascii="仿宋" w:eastAsia="仿宋" w:hAnsi="仿宋" w:cs="仿宋" w:hint="eastAsia"/>
                <w:color w:val="auto"/>
              </w:rPr>
              <w:t xml:space="preserve"> (</w:t>
            </w:r>
            <w:r>
              <w:rPr>
                <w:rFonts w:ascii="仿宋" w:eastAsia="仿宋" w:hAnsi="仿宋" w:cs="仿宋" w:hint="eastAsia"/>
                <w:color w:val="auto"/>
              </w:rPr>
              <w:t>以上所有资料均须在投标文件中附原件扫描件</w:t>
            </w:r>
            <w:r>
              <w:rPr>
                <w:rFonts w:ascii="仿宋" w:eastAsia="仿宋" w:hAnsi="仿宋" w:cs="仿宋" w:hint="eastAsia"/>
                <w:color w:val="auto"/>
              </w:rPr>
              <w:t xml:space="preserve">), </w:t>
            </w:r>
            <w:r>
              <w:rPr>
                <w:rFonts w:ascii="仿宋" w:eastAsia="仿宋" w:hAnsi="仿宋" w:cs="仿宋" w:hint="eastAsia"/>
                <w:color w:val="auto"/>
              </w:rPr>
              <w:t>经查实</w:t>
            </w:r>
            <w:r>
              <w:rPr>
                <w:rFonts w:ascii="仿宋" w:eastAsia="仿宋" w:hAnsi="仿宋" w:cs="仿宋" w:hint="eastAsia"/>
                <w:color w:val="auto"/>
                <w:lang w:eastAsia="zh-CN"/>
              </w:rPr>
              <w:t>投标人</w:t>
            </w:r>
            <w:r>
              <w:rPr>
                <w:rFonts w:ascii="仿宋" w:eastAsia="仿宋" w:hAnsi="仿宋" w:cs="仿宋" w:hint="eastAsia"/>
                <w:color w:val="auto"/>
              </w:rPr>
              <w:t>所提供证明材料有一份不实之处或作假</w:t>
            </w:r>
            <w:r>
              <w:rPr>
                <w:rFonts w:ascii="仿宋" w:eastAsia="仿宋" w:hAnsi="仿宋" w:cs="仿宋" w:hint="eastAsia"/>
                <w:color w:val="auto"/>
              </w:rPr>
              <w:t xml:space="preserve">, </w:t>
            </w:r>
            <w:r>
              <w:rPr>
                <w:rFonts w:ascii="仿宋" w:eastAsia="仿宋" w:hAnsi="仿宋" w:cs="仿宋" w:hint="eastAsia"/>
                <w:color w:val="auto"/>
              </w:rPr>
              <w:t>该项目总分为零。</w:t>
            </w:r>
          </w:p>
        </w:tc>
        <w:tc>
          <w:tcPr>
            <w:tcW w:w="504" w:type="dxa"/>
            <w:vAlign w:val="center"/>
          </w:tcPr>
          <w:p w:rsidR="00151C6C" w:rsidRDefault="005936A7">
            <w:pPr>
              <w:jc w:val="center"/>
              <w:rPr>
                <w:rFonts w:ascii="仿宋" w:eastAsia="仿宋" w:hAnsi="仿宋" w:cs="仿宋"/>
                <w:b/>
                <w:bCs/>
                <w:color w:val="auto"/>
                <w:highlight w:val="yellow"/>
                <w:lang w:eastAsia="zh-CN"/>
              </w:rPr>
            </w:pPr>
            <w:r>
              <w:rPr>
                <w:rFonts w:ascii="仿宋" w:eastAsia="仿宋" w:hAnsi="仿宋" w:cs="仿宋" w:hint="eastAsia"/>
                <w:b/>
                <w:bCs/>
                <w:color w:val="auto"/>
                <w:lang w:eastAsia="zh-CN"/>
              </w:rPr>
              <w:t>6</w:t>
            </w:r>
            <w:r>
              <w:rPr>
                <w:rFonts w:ascii="仿宋" w:eastAsia="仿宋" w:hAnsi="仿宋" w:cs="仿宋" w:hint="eastAsia"/>
                <w:b/>
                <w:bCs/>
                <w:color w:val="auto"/>
                <w:lang w:eastAsia="zh-CN"/>
              </w:rPr>
              <w:t>分</w:t>
            </w:r>
          </w:p>
        </w:tc>
      </w:tr>
      <w:tr w:rsidR="00151C6C">
        <w:trPr>
          <w:trHeight w:val="557"/>
          <w:jc w:val="center"/>
        </w:trPr>
        <w:tc>
          <w:tcPr>
            <w:tcW w:w="1062" w:type="dxa"/>
            <w:vMerge/>
            <w:vAlign w:val="center"/>
          </w:tcPr>
          <w:p w:rsidR="00151C6C" w:rsidRDefault="00151C6C">
            <w:pPr>
              <w:spacing w:line="440" w:lineRule="exact"/>
              <w:jc w:val="center"/>
              <w:rPr>
                <w:rFonts w:ascii="仿宋" w:eastAsia="仿宋" w:hAnsi="仿宋" w:cs="仿宋"/>
                <w:color w:val="auto"/>
              </w:rPr>
            </w:pPr>
          </w:p>
        </w:tc>
        <w:tc>
          <w:tcPr>
            <w:tcW w:w="1545" w:type="dxa"/>
            <w:vAlign w:val="center"/>
          </w:tcPr>
          <w:p w:rsidR="00151C6C" w:rsidRDefault="005936A7">
            <w:pPr>
              <w:spacing w:line="440" w:lineRule="exact"/>
              <w:jc w:val="center"/>
              <w:rPr>
                <w:rFonts w:ascii="仿宋" w:eastAsia="仿宋" w:hAnsi="仿宋" w:cs="仿宋"/>
                <w:color w:val="auto"/>
              </w:rPr>
            </w:pPr>
            <w:r>
              <w:rPr>
                <w:rFonts w:ascii="仿宋" w:eastAsia="仿宋" w:hAnsi="仿宋" w:cs="仿宋" w:hint="eastAsia"/>
                <w:color w:val="auto"/>
              </w:rPr>
              <w:t>售后服务</w:t>
            </w:r>
          </w:p>
        </w:tc>
        <w:tc>
          <w:tcPr>
            <w:tcW w:w="6389" w:type="dxa"/>
          </w:tcPr>
          <w:p w:rsidR="00151C6C" w:rsidRDefault="005936A7">
            <w:pPr>
              <w:spacing w:line="440" w:lineRule="exact"/>
              <w:rPr>
                <w:rFonts w:ascii="仿宋" w:eastAsia="仿宋" w:hAnsi="仿宋" w:cs="仿宋"/>
                <w:color w:val="auto"/>
                <w:lang w:eastAsia="zh-CN"/>
              </w:rPr>
            </w:pPr>
            <w:r>
              <w:rPr>
                <w:rFonts w:ascii="仿宋" w:eastAsia="仿宋" w:hAnsi="仿宋" w:cs="仿宋" w:hint="eastAsia"/>
                <w:color w:val="auto"/>
              </w:rPr>
              <w:t>1.</w:t>
            </w:r>
            <w:r>
              <w:rPr>
                <w:rFonts w:ascii="仿宋" w:eastAsia="仿宋" w:hAnsi="仿宋" w:cs="仿宋" w:hint="eastAsia"/>
                <w:color w:val="auto"/>
                <w:lang w:eastAsia="zh-CN"/>
              </w:rPr>
              <w:t>投标人</w:t>
            </w:r>
            <w:r>
              <w:rPr>
                <w:rFonts w:ascii="仿宋" w:eastAsia="仿宋" w:hAnsi="仿宋" w:cs="仿宋" w:hint="eastAsia"/>
                <w:color w:val="auto"/>
              </w:rPr>
              <w:t>服务能力应达到</w:t>
            </w:r>
            <w:r>
              <w:rPr>
                <w:rFonts w:ascii="仿宋" w:eastAsia="仿宋" w:hAnsi="仿宋" w:cs="仿宋" w:hint="eastAsia"/>
                <w:color w:val="auto"/>
              </w:rPr>
              <w:t>GB/T27922-2011</w:t>
            </w:r>
            <w:r>
              <w:rPr>
                <w:rFonts w:ascii="仿宋" w:eastAsia="仿宋" w:hAnsi="仿宋" w:cs="仿宋" w:hint="eastAsia"/>
                <w:color w:val="auto"/>
              </w:rPr>
              <w:t>《商品售后服务评价体系》要求，每提供</w:t>
            </w:r>
            <w:r>
              <w:rPr>
                <w:rFonts w:ascii="仿宋" w:eastAsia="仿宋" w:hAnsi="仿宋" w:cs="仿宋" w:hint="eastAsia"/>
                <w:color w:val="auto"/>
              </w:rPr>
              <w:t>1</w:t>
            </w:r>
            <w:r>
              <w:rPr>
                <w:rFonts w:ascii="仿宋" w:eastAsia="仿宋" w:hAnsi="仿宋" w:cs="仿宋" w:hint="eastAsia"/>
                <w:color w:val="auto"/>
              </w:rPr>
              <w:t>名售后服务高级管理师及本单位近半年的社保证明的得</w:t>
            </w:r>
            <w:r>
              <w:rPr>
                <w:rFonts w:ascii="仿宋" w:eastAsia="仿宋" w:hAnsi="仿宋" w:cs="仿宋" w:hint="eastAsia"/>
                <w:color w:val="auto"/>
                <w:lang w:eastAsia="zh-CN"/>
              </w:rPr>
              <w:t>2</w:t>
            </w:r>
            <w:r>
              <w:rPr>
                <w:rFonts w:ascii="仿宋" w:eastAsia="仿宋" w:hAnsi="仿宋" w:cs="仿宋" w:hint="eastAsia"/>
                <w:color w:val="auto"/>
              </w:rPr>
              <w:t>分，最多得</w:t>
            </w:r>
            <w:r>
              <w:rPr>
                <w:rFonts w:ascii="仿宋" w:eastAsia="仿宋" w:hAnsi="仿宋" w:cs="仿宋" w:hint="eastAsia"/>
                <w:color w:val="auto"/>
                <w:lang w:eastAsia="zh-CN"/>
              </w:rPr>
              <w:t>4</w:t>
            </w:r>
            <w:r>
              <w:rPr>
                <w:rFonts w:ascii="仿宋" w:eastAsia="仿宋" w:hAnsi="仿宋" w:cs="仿宋" w:hint="eastAsia"/>
                <w:color w:val="auto"/>
              </w:rPr>
              <w:t>分，不提供的不得分（投标文件中附原件扫描件）</w:t>
            </w:r>
            <w:r>
              <w:rPr>
                <w:rFonts w:ascii="仿宋" w:eastAsia="仿宋" w:hAnsi="仿宋" w:cs="仿宋" w:hint="eastAsia"/>
                <w:color w:val="auto"/>
                <w:lang w:eastAsia="zh-CN"/>
              </w:rPr>
              <w:t>。</w:t>
            </w:r>
          </w:p>
          <w:p w:rsidR="00151C6C" w:rsidRDefault="005936A7">
            <w:pPr>
              <w:spacing w:line="440" w:lineRule="exac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lang w:eastAsia="zh-CN"/>
              </w:rPr>
              <w:t>投标人提供在出版物的供应中无条件退补错发、漏发，</w:t>
            </w:r>
            <w:r>
              <w:rPr>
                <w:rFonts w:ascii="仿宋" w:eastAsia="仿宋" w:hAnsi="仿宋" w:cs="仿宋" w:hint="eastAsia"/>
                <w:color w:val="auto"/>
              </w:rPr>
              <w:t>实现学校零库存</w:t>
            </w:r>
            <w:r>
              <w:rPr>
                <w:rFonts w:ascii="仿宋" w:eastAsia="仿宋" w:hAnsi="仿宋" w:cs="仿宋" w:hint="eastAsia"/>
                <w:color w:val="auto"/>
                <w:lang w:eastAsia="zh-CN"/>
              </w:rPr>
              <w:t>承诺完全响应招标文件要求的得</w:t>
            </w:r>
            <w:r>
              <w:rPr>
                <w:rFonts w:ascii="仿宋" w:eastAsia="仿宋" w:hAnsi="仿宋" w:cs="仿宋" w:hint="eastAsia"/>
                <w:color w:val="auto"/>
                <w:lang w:eastAsia="zh-CN"/>
              </w:rPr>
              <w:t>5</w:t>
            </w:r>
            <w:r>
              <w:rPr>
                <w:rFonts w:ascii="仿宋" w:eastAsia="仿宋" w:hAnsi="仿宋" w:cs="仿宋" w:hint="eastAsia"/>
                <w:color w:val="auto"/>
                <w:lang w:eastAsia="zh-CN"/>
              </w:rPr>
              <w:t>分；投标人提供在出版物的供应中无条件退补错发、漏发，</w:t>
            </w:r>
            <w:r>
              <w:rPr>
                <w:rFonts w:ascii="仿宋" w:eastAsia="仿宋" w:hAnsi="仿宋" w:cs="仿宋" w:hint="eastAsia"/>
                <w:color w:val="auto"/>
              </w:rPr>
              <w:t>实现学校零库存</w:t>
            </w:r>
            <w:r>
              <w:rPr>
                <w:rFonts w:ascii="仿宋" w:eastAsia="仿宋" w:hAnsi="仿宋" w:cs="仿宋" w:hint="eastAsia"/>
                <w:color w:val="auto"/>
                <w:lang w:eastAsia="zh-CN"/>
              </w:rPr>
              <w:t>承诺不能完全响应招标文件要求的得</w:t>
            </w:r>
            <w:r>
              <w:rPr>
                <w:rFonts w:ascii="仿宋" w:eastAsia="仿宋" w:hAnsi="仿宋" w:cs="仿宋" w:hint="eastAsia"/>
                <w:color w:val="auto"/>
                <w:lang w:eastAsia="zh-CN"/>
              </w:rPr>
              <w:t>3</w:t>
            </w:r>
            <w:r>
              <w:rPr>
                <w:rFonts w:ascii="仿宋" w:eastAsia="仿宋" w:hAnsi="仿宋" w:cs="仿宋" w:hint="eastAsia"/>
                <w:color w:val="auto"/>
                <w:lang w:eastAsia="zh-CN"/>
              </w:rPr>
              <w:t>分；</w:t>
            </w:r>
            <w:r>
              <w:rPr>
                <w:rFonts w:ascii="仿宋" w:eastAsia="仿宋" w:hAnsi="仿宋" w:cs="仿宋" w:hint="eastAsia"/>
                <w:color w:val="auto"/>
              </w:rPr>
              <w:t>无此项的得</w:t>
            </w:r>
            <w:r>
              <w:rPr>
                <w:rFonts w:ascii="仿宋" w:eastAsia="仿宋" w:hAnsi="仿宋" w:cs="仿宋" w:hint="eastAsia"/>
                <w:color w:val="auto"/>
              </w:rPr>
              <w:t>0</w:t>
            </w:r>
            <w:r>
              <w:rPr>
                <w:rFonts w:ascii="仿宋" w:eastAsia="仿宋" w:hAnsi="仿宋" w:cs="仿宋" w:hint="eastAsia"/>
                <w:color w:val="auto"/>
              </w:rPr>
              <w:t>分。</w:t>
            </w:r>
          </w:p>
          <w:p w:rsidR="00151C6C" w:rsidRDefault="005936A7">
            <w:pPr>
              <w:spacing w:line="440" w:lineRule="exact"/>
              <w:rPr>
                <w:rFonts w:ascii="仿宋" w:eastAsia="仿宋" w:hAnsi="仿宋" w:cs="仿宋"/>
                <w:color w:val="auto"/>
                <w:lang w:eastAsia="zh-CN"/>
              </w:rPr>
            </w:pPr>
            <w:r>
              <w:rPr>
                <w:rFonts w:ascii="仿宋" w:eastAsia="仿宋" w:hAnsi="仿宋" w:cs="仿宋" w:hint="eastAsia"/>
                <w:color w:val="auto"/>
              </w:rPr>
              <w:t>3.</w:t>
            </w:r>
            <w:r>
              <w:rPr>
                <w:rFonts w:ascii="仿宋" w:eastAsia="仿宋" w:hAnsi="仿宋" w:cs="仿宋" w:hint="eastAsia"/>
                <w:color w:val="auto"/>
                <w:lang w:eastAsia="zh-CN"/>
              </w:rPr>
              <w:t>投标人</w:t>
            </w:r>
            <w:r>
              <w:rPr>
                <w:rFonts w:ascii="仿宋" w:eastAsia="仿宋" w:hAnsi="仿宋" w:cs="仿宋" w:hint="eastAsia"/>
                <w:color w:val="auto"/>
              </w:rPr>
              <w:t>提供到校发放教材方案，内容详细全面科学的得</w:t>
            </w:r>
            <w:r>
              <w:rPr>
                <w:rFonts w:ascii="仿宋" w:eastAsia="仿宋" w:hAnsi="仿宋" w:cs="仿宋" w:hint="eastAsia"/>
                <w:color w:val="auto"/>
                <w:lang w:eastAsia="zh-CN"/>
              </w:rPr>
              <w:t>5</w:t>
            </w:r>
            <w:r>
              <w:rPr>
                <w:rFonts w:ascii="仿宋" w:eastAsia="仿宋" w:hAnsi="仿宋" w:cs="仿宋" w:hint="eastAsia"/>
                <w:color w:val="auto"/>
              </w:rPr>
              <w:t>分，内容</w:t>
            </w:r>
            <w:r>
              <w:rPr>
                <w:rFonts w:ascii="仿宋" w:eastAsia="仿宋" w:hAnsi="仿宋" w:cs="仿宋" w:hint="eastAsia"/>
                <w:color w:val="auto"/>
                <w:lang w:eastAsia="zh-CN"/>
              </w:rPr>
              <w:t>简洁可行性差</w:t>
            </w:r>
            <w:r>
              <w:rPr>
                <w:rFonts w:ascii="仿宋" w:eastAsia="仿宋" w:hAnsi="仿宋" w:cs="仿宋" w:hint="eastAsia"/>
                <w:color w:val="auto"/>
              </w:rPr>
              <w:t>的得</w:t>
            </w:r>
            <w:r>
              <w:rPr>
                <w:rFonts w:ascii="仿宋" w:eastAsia="仿宋" w:hAnsi="仿宋" w:cs="仿宋" w:hint="eastAsia"/>
                <w:color w:val="auto"/>
                <w:lang w:eastAsia="zh-CN"/>
              </w:rPr>
              <w:t>3</w:t>
            </w:r>
            <w:r>
              <w:rPr>
                <w:rFonts w:ascii="仿宋" w:eastAsia="仿宋" w:hAnsi="仿宋" w:cs="仿宋" w:hint="eastAsia"/>
                <w:color w:val="auto"/>
              </w:rPr>
              <w:t>分，无此项的得</w:t>
            </w:r>
            <w:r>
              <w:rPr>
                <w:rFonts w:ascii="仿宋" w:eastAsia="仿宋" w:hAnsi="仿宋" w:cs="仿宋" w:hint="eastAsia"/>
                <w:color w:val="auto"/>
              </w:rPr>
              <w:t>0</w:t>
            </w:r>
            <w:r>
              <w:rPr>
                <w:rFonts w:ascii="仿宋" w:eastAsia="仿宋" w:hAnsi="仿宋" w:cs="仿宋" w:hint="eastAsia"/>
                <w:color w:val="auto"/>
              </w:rPr>
              <w:t>分。</w:t>
            </w:r>
          </w:p>
        </w:tc>
        <w:tc>
          <w:tcPr>
            <w:tcW w:w="504" w:type="dxa"/>
            <w:vAlign w:val="center"/>
          </w:tcPr>
          <w:p w:rsidR="00151C6C" w:rsidRDefault="005936A7">
            <w:pPr>
              <w:spacing w:line="440" w:lineRule="exact"/>
              <w:jc w:val="center"/>
              <w:rPr>
                <w:rFonts w:ascii="仿宋" w:eastAsia="仿宋" w:hAnsi="仿宋" w:cs="仿宋"/>
                <w:b/>
                <w:bCs/>
                <w:color w:val="auto"/>
                <w:highlight w:val="yellow"/>
                <w:lang w:eastAsia="zh-CN"/>
              </w:rPr>
            </w:pPr>
            <w:r>
              <w:rPr>
                <w:rFonts w:ascii="仿宋" w:eastAsia="仿宋" w:hAnsi="仿宋" w:cs="仿宋" w:hint="eastAsia"/>
                <w:b/>
                <w:bCs/>
                <w:color w:val="auto"/>
                <w:lang w:eastAsia="zh-CN"/>
              </w:rPr>
              <w:t>14</w:t>
            </w:r>
            <w:r>
              <w:rPr>
                <w:rFonts w:ascii="仿宋" w:eastAsia="仿宋" w:hAnsi="仿宋" w:cs="仿宋" w:hint="eastAsia"/>
                <w:b/>
                <w:bCs/>
                <w:color w:val="auto"/>
                <w:lang w:eastAsia="zh-CN"/>
              </w:rPr>
              <w:t>分</w:t>
            </w:r>
          </w:p>
        </w:tc>
      </w:tr>
      <w:tr w:rsidR="00151C6C">
        <w:trPr>
          <w:trHeight w:val="915"/>
          <w:jc w:val="center"/>
        </w:trPr>
        <w:tc>
          <w:tcPr>
            <w:tcW w:w="1062" w:type="dxa"/>
            <w:vMerge/>
            <w:vAlign w:val="center"/>
          </w:tcPr>
          <w:p w:rsidR="00151C6C" w:rsidRDefault="00151C6C">
            <w:pPr>
              <w:spacing w:line="440" w:lineRule="exact"/>
              <w:jc w:val="center"/>
              <w:rPr>
                <w:rFonts w:ascii="仿宋" w:eastAsia="仿宋" w:hAnsi="仿宋" w:cs="仿宋"/>
                <w:color w:val="auto"/>
              </w:rPr>
            </w:pPr>
          </w:p>
        </w:tc>
        <w:tc>
          <w:tcPr>
            <w:tcW w:w="1545" w:type="dxa"/>
            <w:vAlign w:val="center"/>
          </w:tcPr>
          <w:p w:rsidR="00151C6C" w:rsidRDefault="005936A7">
            <w:pPr>
              <w:jc w:val="center"/>
              <w:rPr>
                <w:rFonts w:ascii="仿宋" w:eastAsia="仿宋" w:hAnsi="仿宋" w:cs="仿宋"/>
                <w:color w:val="auto"/>
              </w:rPr>
            </w:pPr>
            <w:r>
              <w:rPr>
                <w:rFonts w:ascii="仿宋" w:eastAsia="仿宋" w:hAnsi="仿宋" w:cs="仿宋" w:hint="eastAsia"/>
                <w:color w:val="auto"/>
              </w:rPr>
              <w:t>产品授权书或合作协议</w:t>
            </w:r>
          </w:p>
        </w:tc>
        <w:tc>
          <w:tcPr>
            <w:tcW w:w="6389" w:type="dxa"/>
          </w:tcPr>
          <w:p w:rsidR="00151C6C" w:rsidRDefault="005936A7">
            <w:pPr>
              <w:spacing w:line="360" w:lineRule="auto"/>
              <w:rPr>
                <w:rFonts w:ascii="仿宋" w:eastAsia="仿宋" w:hAnsi="仿宋" w:cs="仿宋"/>
                <w:color w:val="auto"/>
              </w:rPr>
            </w:pPr>
            <w:r>
              <w:rPr>
                <w:rFonts w:ascii="仿宋" w:eastAsia="仿宋" w:hAnsi="仿宋" w:cs="仿宋" w:hint="eastAsia"/>
                <w:color w:val="auto"/>
                <w:lang w:eastAsia="zh-CN"/>
              </w:rPr>
              <w:t>投标人</w:t>
            </w:r>
            <w:r>
              <w:rPr>
                <w:rFonts w:ascii="仿宋" w:eastAsia="仿宋" w:hAnsi="仿宋" w:cs="仿宋" w:hint="eastAsia"/>
                <w:color w:val="auto"/>
              </w:rPr>
              <w:t>具有</w:t>
            </w:r>
            <w:r>
              <w:rPr>
                <w:rFonts w:ascii="仿宋" w:eastAsia="仿宋" w:hAnsi="仿宋" w:cs="仿宋" w:hint="eastAsia"/>
                <w:color w:val="auto"/>
              </w:rPr>
              <w:t>30</w:t>
            </w:r>
            <w:r>
              <w:rPr>
                <w:rFonts w:ascii="仿宋" w:eastAsia="仿宋" w:hAnsi="仿宋" w:cs="仿宋" w:hint="eastAsia"/>
                <w:color w:val="auto"/>
              </w:rPr>
              <w:t>家及以上出版社授权书或代理协议书的得</w:t>
            </w:r>
            <w:r>
              <w:rPr>
                <w:rFonts w:ascii="仿宋" w:eastAsia="仿宋" w:hAnsi="仿宋" w:cs="仿宋" w:hint="eastAsia"/>
                <w:color w:val="auto"/>
              </w:rPr>
              <w:t>10</w:t>
            </w:r>
            <w:r>
              <w:rPr>
                <w:rFonts w:ascii="仿宋" w:eastAsia="仿宋" w:hAnsi="仿宋" w:cs="仿宋" w:hint="eastAsia"/>
                <w:color w:val="auto"/>
              </w:rPr>
              <w:t>分，每少一家扣</w:t>
            </w:r>
            <w:r>
              <w:rPr>
                <w:rFonts w:ascii="仿宋" w:eastAsia="仿宋" w:hAnsi="仿宋" w:cs="仿宋" w:hint="eastAsia"/>
                <w:color w:val="auto"/>
              </w:rPr>
              <w:t>1</w:t>
            </w:r>
            <w:r>
              <w:rPr>
                <w:rFonts w:ascii="仿宋" w:eastAsia="仿宋" w:hAnsi="仿宋" w:cs="仿宋" w:hint="eastAsia"/>
                <w:color w:val="auto"/>
              </w:rPr>
              <w:t>分，扣完为止（投标文件中附原件扫描件）。</w:t>
            </w:r>
          </w:p>
        </w:tc>
        <w:tc>
          <w:tcPr>
            <w:tcW w:w="504" w:type="dxa"/>
            <w:vAlign w:val="center"/>
          </w:tcPr>
          <w:p w:rsidR="00151C6C" w:rsidRDefault="005936A7">
            <w:pPr>
              <w:spacing w:line="440" w:lineRule="exact"/>
              <w:jc w:val="center"/>
              <w:rPr>
                <w:rFonts w:ascii="仿宋" w:eastAsia="仿宋" w:hAnsi="仿宋" w:cs="仿宋"/>
                <w:b/>
                <w:bCs/>
                <w:color w:val="auto"/>
              </w:rPr>
            </w:pPr>
            <w:r>
              <w:rPr>
                <w:rFonts w:ascii="仿宋" w:eastAsia="仿宋" w:hAnsi="仿宋" w:cs="仿宋" w:hint="eastAsia"/>
                <w:b/>
                <w:bCs/>
                <w:color w:val="auto"/>
              </w:rPr>
              <w:t>10</w:t>
            </w:r>
            <w:r>
              <w:rPr>
                <w:rFonts w:ascii="仿宋" w:eastAsia="仿宋" w:hAnsi="仿宋" w:cs="仿宋" w:hint="eastAsia"/>
                <w:b/>
                <w:bCs/>
                <w:color w:val="auto"/>
              </w:rPr>
              <w:t>分</w:t>
            </w:r>
          </w:p>
        </w:tc>
      </w:tr>
    </w:tbl>
    <w:p w:rsidR="00151C6C" w:rsidRDefault="005936A7">
      <w:pPr>
        <w:pStyle w:val="2"/>
        <w:ind w:firstLineChars="0" w:firstLine="0"/>
        <w:rPr>
          <w:rFonts w:ascii="仿宋_GB2312" w:eastAsia="仿宋_GB2312" w:hAnsi="仿宋_GB2312" w:cs="仿宋_GB2312"/>
          <w:color w:val="auto"/>
        </w:rPr>
        <w:sectPr w:rsidR="00151C6C">
          <w:footerReference w:type="default" r:id="rId13"/>
          <w:pgSz w:w="11906" w:h="16839"/>
          <w:pgMar w:top="1440" w:right="1800" w:bottom="1440" w:left="1800" w:header="0" w:footer="948" w:gutter="0"/>
          <w:pgNumType w:fmt="numberInDash"/>
          <w:cols w:space="720"/>
        </w:sectPr>
      </w:pPr>
      <w:r>
        <w:rPr>
          <w:rFonts w:ascii="仿宋_GB2312" w:eastAsia="仿宋_GB2312" w:hAnsi="仿宋_GB2312" w:cs="仿宋_GB2312" w:hint="eastAsia"/>
          <w:color w:val="auto"/>
        </w:rPr>
        <w:t>以上项目若有缺项的，该项为</w:t>
      </w:r>
      <w:r>
        <w:rPr>
          <w:rFonts w:ascii="仿宋_GB2312" w:eastAsia="仿宋_GB2312" w:hAnsi="仿宋_GB2312" w:cs="仿宋_GB2312" w:hint="eastAsia"/>
          <w:color w:val="auto"/>
        </w:rPr>
        <w:t xml:space="preserve"> 0 </w:t>
      </w:r>
      <w:r>
        <w:rPr>
          <w:rFonts w:ascii="仿宋_GB2312" w:eastAsia="仿宋_GB2312" w:hAnsi="仿宋_GB2312" w:cs="仿宋_GB2312" w:hint="eastAsia"/>
          <w:color w:val="auto"/>
        </w:rPr>
        <w:t>分；不缺项的，不低于最低分。</w:t>
      </w:r>
    </w:p>
    <w:p w:rsidR="00151C6C" w:rsidRDefault="005936A7">
      <w:pPr>
        <w:spacing w:before="81" w:line="223" w:lineRule="auto"/>
        <w:jc w:val="center"/>
        <w:outlineLvl w:val="0"/>
        <w:rPr>
          <w:rFonts w:ascii="仿宋_GB2312" w:eastAsia="仿宋_GB2312" w:hAnsi="仿宋_GB2312" w:cs="仿宋_GB2312"/>
          <w:color w:val="auto"/>
        </w:rPr>
      </w:pPr>
      <w:bookmarkStart w:id="85" w:name="_Toc1053294664"/>
      <w:r>
        <w:rPr>
          <w:rFonts w:ascii="仿宋_GB2312" w:eastAsia="仿宋_GB2312" w:hAnsi="仿宋_GB2312" w:cs="仿宋_GB2312" w:hint="eastAsia"/>
          <w:b/>
          <w:bCs/>
          <w:color w:val="auto"/>
          <w:spacing w:val="-6"/>
          <w:sz w:val="32"/>
          <w:szCs w:val="32"/>
        </w:rPr>
        <w:t>第五章</w:t>
      </w:r>
      <w:r>
        <w:rPr>
          <w:rFonts w:ascii="仿宋_GB2312" w:eastAsia="仿宋_GB2312" w:hAnsi="仿宋_GB2312" w:cs="仿宋_GB2312" w:hint="eastAsia"/>
          <w:color w:val="auto"/>
          <w:spacing w:val="-6"/>
          <w:sz w:val="32"/>
          <w:szCs w:val="32"/>
        </w:rPr>
        <w:t xml:space="preserve"> </w:t>
      </w:r>
      <w:r>
        <w:rPr>
          <w:rFonts w:ascii="仿宋_GB2312" w:eastAsia="仿宋_GB2312" w:hAnsi="仿宋_GB2312" w:cs="仿宋_GB2312" w:hint="eastAsia"/>
          <w:b/>
          <w:bCs/>
          <w:color w:val="auto"/>
          <w:spacing w:val="-6"/>
          <w:sz w:val="32"/>
          <w:szCs w:val="32"/>
        </w:rPr>
        <w:t>合同主要条款及格式</w:t>
      </w:r>
      <w:bookmarkEnd w:id="85"/>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4"/>
          <w:sz w:val="24"/>
          <w:szCs w:val="24"/>
        </w:rPr>
        <w:t>招标编号：</w:t>
      </w:r>
    </w:p>
    <w:p w:rsidR="00151C6C" w:rsidRDefault="005936A7">
      <w:pPr>
        <w:spacing w:before="178" w:line="222" w:lineRule="auto"/>
        <w:ind w:left="3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甲方</w:t>
      </w:r>
      <w:r>
        <w:rPr>
          <w:rFonts w:ascii="仿宋_GB2312" w:eastAsia="仿宋_GB2312" w:hAnsi="仿宋_GB2312" w:cs="仿宋_GB2312" w:hint="eastAsia"/>
          <w:color w:val="auto"/>
          <w:spacing w:val="-15"/>
          <w:sz w:val="24"/>
          <w:szCs w:val="24"/>
        </w:rPr>
        <w:t>：（</w:t>
      </w:r>
      <w:r>
        <w:rPr>
          <w:rFonts w:ascii="仿宋_GB2312" w:eastAsia="仿宋_GB2312" w:hAnsi="仿宋_GB2312" w:cs="仿宋_GB2312" w:hint="eastAsia"/>
          <w:color w:val="auto"/>
          <w:spacing w:val="-1"/>
          <w:sz w:val="24"/>
          <w:szCs w:val="24"/>
        </w:rPr>
        <w:t>采购人）三门峡职业技术学院</w:t>
      </w:r>
      <w:r>
        <w:rPr>
          <w:rFonts w:ascii="仿宋_GB2312" w:eastAsia="仿宋_GB2312" w:hAnsi="仿宋_GB2312" w:cs="仿宋_GB2312" w:hint="eastAsia"/>
          <w:color w:val="auto"/>
          <w:spacing w:val="-1"/>
          <w:sz w:val="24"/>
          <w:szCs w:val="24"/>
        </w:rPr>
        <w:t xml:space="preserve"> </w:t>
      </w:r>
      <w:r>
        <w:rPr>
          <w:rFonts w:ascii="仿宋_GB2312" w:eastAsia="仿宋_GB2312" w:hAnsi="仿宋_GB2312" w:cs="仿宋_GB2312" w:hint="eastAsia"/>
          <w:color w:val="auto"/>
          <w:spacing w:val="-1"/>
          <w:sz w:val="24"/>
          <w:szCs w:val="24"/>
        </w:rPr>
        <w:t>（买方）</w:t>
      </w:r>
    </w:p>
    <w:p w:rsidR="00151C6C" w:rsidRDefault="005936A7">
      <w:pPr>
        <w:spacing w:before="78" w:line="468" w:lineRule="exact"/>
        <w:jc w:val="both"/>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乙方</w:t>
      </w:r>
      <w:r>
        <w:rPr>
          <w:rFonts w:ascii="仿宋_GB2312" w:eastAsia="仿宋_GB2312" w:hAnsi="仿宋_GB2312" w:cs="仿宋_GB2312"/>
          <w:color w:val="auto"/>
          <w:spacing w:val="3"/>
          <w:sz w:val="24"/>
          <w:szCs w:val="24"/>
        </w:rPr>
        <w:t>:</w:t>
      </w:r>
    </w:p>
    <w:p w:rsidR="00151C6C" w:rsidRDefault="005936A7">
      <w:pPr>
        <w:spacing w:before="78" w:line="468" w:lineRule="exact"/>
        <w:ind w:firstLineChars="200" w:firstLine="452"/>
        <w:jc w:val="both"/>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7"/>
          <w:position w:val="17"/>
          <w:sz w:val="24"/>
          <w:szCs w:val="24"/>
        </w:rPr>
        <w:t>甲、乙双方根据《中华人民共和国采购法》《中华</w:t>
      </w:r>
      <w:r>
        <w:rPr>
          <w:rFonts w:ascii="仿宋_GB2312" w:eastAsia="仿宋_GB2312" w:hAnsi="仿宋_GB2312" w:cs="仿宋_GB2312" w:hint="eastAsia"/>
          <w:color w:val="auto"/>
          <w:spacing w:val="-8"/>
          <w:position w:val="17"/>
          <w:sz w:val="24"/>
          <w:szCs w:val="24"/>
        </w:rPr>
        <w:t>人民共和国民法典》等法律规定，</w:t>
      </w:r>
    </w:p>
    <w:p w:rsidR="00151C6C" w:rsidRDefault="005936A7">
      <w:pPr>
        <w:spacing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按照招标编号</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1"/>
          <w:sz w:val="24"/>
          <w:szCs w:val="24"/>
          <w:u w:val="single"/>
        </w:rPr>
        <w:t xml:space="preserve">       </w:t>
      </w:r>
      <w:r>
        <w:rPr>
          <w:rFonts w:ascii="仿宋_GB2312" w:eastAsia="仿宋_GB2312" w:hAnsi="仿宋_GB2312" w:cs="仿宋_GB2312" w:hint="eastAsia"/>
          <w:color w:val="auto"/>
          <w:spacing w:val="-81"/>
          <w:sz w:val="24"/>
          <w:szCs w:val="24"/>
        </w:rPr>
        <w:t xml:space="preserve"> </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z w:val="24"/>
          <w:szCs w:val="24"/>
        </w:rPr>
        <w:t>本着平等互利、友好负责的原则，经过充分的协商，达成如</w:t>
      </w:r>
    </w:p>
    <w:p w:rsidR="00151C6C" w:rsidRDefault="005936A7">
      <w:pPr>
        <w:spacing w:before="179" w:line="220" w:lineRule="auto"/>
        <w:ind w:left="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下协议，并共同遵照执行。</w:t>
      </w:r>
    </w:p>
    <w:p w:rsidR="00151C6C" w:rsidRDefault="005936A7">
      <w:pPr>
        <w:spacing w:before="104" w:line="222" w:lineRule="auto"/>
        <w:ind w:left="4"/>
        <w:outlineLvl w:val="1"/>
        <w:rPr>
          <w:rFonts w:ascii="仿宋_GB2312" w:eastAsia="仿宋_GB2312" w:hAnsi="仿宋_GB2312" w:cs="仿宋_GB2312"/>
          <w:color w:val="auto"/>
          <w:sz w:val="24"/>
          <w:szCs w:val="24"/>
        </w:rPr>
      </w:pPr>
      <w:bookmarkStart w:id="86" w:name="_Toc1015715627"/>
      <w:r>
        <w:rPr>
          <w:rFonts w:ascii="仿宋_GB2312" w:eastAsia="仿宋_GB2312" w:hAnsi="仿宋_GB2312" w:cs="仿宋_GB2312" w:hint="eastAsia"/>
          <w:b/>
          <w:bCs/>
          <w:color w:val="auto"/>
          <w:spacing w:val="-8"/>
          <w:sz w:val="24"/>
          <w:szCs w:val="24"/>
        </w:rPr>
        <w:t>一、</w:t>
      </w:r>
      <w:r>
        <w:rPr>
          <w:rFonts w:ascii="仿宋_GB2312" w:eastAsia="仿宋_GB2312" w:hAnsi="仿宋_GB2312" w:cs="仿宋_GB2312" w:hint="eastAsia"/>
          <w:color w:val="auto"/>
          <w:spacing w:val="-70"/>
          <w:sz w:val="24"/>
          <w:szCs w:val="24"/>
        </w:rPr>
        <w:t xml:space="preserve"> </w:t>
      </w:r>
      <w:r>
        <w:rPr>
          <w:rFonts w:ascii="仿宋_GB2312" w:eastAsia="仿宋_GB2312" w:hAnsi="仿宋_GB2312" w:cs="仿宋_GB2312" w:hint="eastAsia"/>
          <w:b/>
          <w:bCs/>
          <w:color w:val="auto"/>
          <w:spacing w:val="-8"/>
          <w:sz w:val="24"/>
          <w:szCs w:val="24"/>
        </w:rPr>
        <w:t>甲方的权利与义务：</w:t>
      </w:r>
      <w:bookmarkEnd w:id="86"/>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甲方向乙方提供所需教材的采购清单，应注明教材名称、作者、版次、出版社、书号、数量等几大要素，确保所订教材的唯一性和准确性。如有变更，甲方应及时通知乙方。甲方所报教材数量为乙方的执行数量，乙方无权变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甲方应给乙方一定的执行订单时间，一般不得少于</w:t>
      </w:r>
      <w:r>
        <w:rPr>
          <w:rFonts w:ascii="仿宋_GB2312" w:eastAsia="仿宋_GB2312" w:hAnsi="仿宋_GB2312" w:cs="仿宋_GB2312" w:hint="eastAsia"/>
          <w:color w:val="auto"/>
          <w:spacing w:val="-7"/>
          <w:sz w:val="24"/>
          <w:szCs w:val="24"/>
        </w:rPr>
        <w:t xml:space="preserve"> 15 </w:t>
      </w:r>
      <w:r>
        <w:rPr>
          <w:rFonts w:ascii="仿宋_GB2312" w:eastAsia="仿宋_GB2312" w:hAnsi="仿宋_GB2312" w:cs="仿宋_GB2312" w:hint="eastAsia"/>
          <w:color w:val="auto"/>
          <w:spacing w:val="-7"/>
          <w:sz w:val="24"/>
          <w:szCs w:val="24"/>
        </w:rPr>
        <w:t>个工作日。</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对于因出版社数量不够、无货、不加印、变版等情况，甲方接到乙方回告后，务必在</w:t>
      </w: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日内作出抉择，以确保乙方对甲方教材供应的顺利执行。</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甲方如发现乙方所供教材与订单不符或有质量问题，应立即通知乙方，以便乙方及时作出工作调整。</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送书时间（距正式开学</w:t>
      </w:r>
      <w:r>
        <w:rPr>
          <w:rFonts w:ascii="仿宋_GB2312" w:eastAsia="仿宋_GB2312" w:hAnsi="仿宋_GB2312" w:cs="仿宋_GB2312" w:hint="eastAsia"/>
          <w:color w:val="auto"/>
          <w:spacing w:val="-7"/>
          <w:sz w:val="24"/>
          <w:szCs w:val="24"/>
        </w:rPr>
        <w:t xml:space="preserve"> 10 </w:t>
      </w:r>
      <w:r>
        <w:rPr>
          <w:rFonts w:ascii="仿宋_GB2312" w:eastAsia="仿宋_GB2312" w:hAnsi="仿宋_GB2312" w:cs="仿宋_GB2312" w:hint="eastAsia"/>
          <w:color w:val="auto"/>
          <w:spacing w:val="-7"/>
          <w:sz w:val="24"/>
          <w:szCs w:val="24"/>
        </w:rPr>
        <w:t>天前全部到货），甲方应提前通知乙方，以便乙方工作协调</w:t>
      </w:r>
      <w:r>
        <w:rPr>
          <w:rFonts w:ascii="仿宋_GB2312" w:eastAsia="仿宋_GB2312" w:hAnsi="仿宋_GB2312" w:cs="仿宋_GB2312" w:hint="eastAsia"/>
          <w:color w:val="auto"/>
          <w:spacing w:val="-7"/>
          <w:sz w:val="24"/>
          <w:szCs w:val="24"/>
          <w:lang w:eastAsia="zh-CN"/>
        </w:rPr>
        <w:t>，</w:t>
      </w:r>
      <w:r>
        <w:rPr>
          <w:rFonts w:ascii="仿宋_GB2312" w:eastAsia="仿宋_GB2312" w:hAnsi="仿宋_GB2312" w:cs="仿宋_GB2312" w:hint="eastAsia"/>
          <w:color w:val="auto"/>
          <w:spacing w:val="-7"/>
          <w:sz w:val="24"/>
          <w:szCs w:val="24"/>
        </w:rPr>
        <w:t>确保按时送书。</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 xml:space="preserve">6. </w:t>
      </w:r>
      <w:r>
        <w:rPr>
          <w:rFonts w:ascii="仿宋_GB2312" w:eastAsia="仿宋_GB2312" w:hAnsi="仿宋_GB2312" w:cs="仿宋_GB2312" w:hint="eastAsia"/>
          <w:color w:val="auto"/>
          <w:spacing w:val="-7"/>
          <w:sz w:val="24"/>
          <w:szCs w:val="24"/>
        </w:rPr>
        <w:t>甲方对乙方未能在合同规定的限期或甲方同意延长的限期内履约，影响教学进程，甲方有权终止合同，追究乙方经济责任。</w:t>
      </w:r>
    </w:p>
    <w:p w:rsidR="00151C6C" w:rsidRDefault="005936A7">
      <w:pPr>
        <w:spacing w:before="102" w:line="222" w:lineRule="auto"/>
        <w:ind w:left="207"/>
        <w:outlineLvl w:val="1"/>
        <w:rPr>
          <w:rFonts w:ascii="仿宋_GB2312" w:eastAsia="仿宋_GB2312" w:hAnsi="仿宋_GB2312" w:cs="仿宋_GB2312"/>
          <w:color w:val="auto"/>
          <w:sz w:val="24"/>
          <w:szCs w:val="24"/>
        </w:rPr>
      </w:pPr>
      <w:bookmarkStart w:id="87" w:name="_Toc785032986"/>
      <w:r>
        <w:rPr>
          <w:rFonts w:ascii="仿宋_GB2312" w:eastAsia="仿宋_GB2312" w:hAnsi="仿宋_GB2312" w:cs="仿宋_GB2312" w:hint="eastAsia"/>
          <w:b/>
          <w:bCs/>
          <w:color w:val="auto"/>
          <w:spacing w:val="-7"/>
          <w:sz w:val="24"/>
          <w:szCs w:val="24"/>
        </w:rPr>
        <w:t>二、乙方的权利与义务：</w:t>
      </w:r>
      <w:bookmarkEnd w:id="87"/>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乙方有义务向甲方提供准确的教材信息，每季</w:t>
      </w:r>
      <w:r>
        <w:rPr>
          <w:rFonts w:ascii="仿宋_GB2312" w:eastAsia="仿宋_GB2312" w:hAnsi="仿宋_GB2312" w:cs="仿宋_GB2312" w:hint="eastAsia"/>
          <w:color w:val="auto"/>
          <w:spacing w:val="-7"/>
          <w:sz w:val="24"/>
          <w:szCs w:val="24"/>
        </w:rPr>
        <w:t>向甲方免费提供所需的教材征订目录、光盘等。</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乙方必须提供正版教材，一旦发现盗版教材，乙方负全部的法律和经济责任，在如数更换正版教材的同时甲方追究乙方的经济赔偿，赔偿按盗版教材码洋的十倍执行。</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lang w:eastAsia="zh-CN"/>
        </w:rPr>
        <w:sectPr w:rsidR="00151C6C">
          <w:footerReference w:type="default" r:id="rId14"/>
          <w:pgSz w:w="11906" w:h="16839"/>
          <w:pgMar w:top="1412" w:right="1334" w:bottom="1110" w:left="1433" w:header="0" w:footer="948" w:gutter="0"/>
          <w:pgNumType w:fmt="numberInDash"/>
          <w:cols w:space="720"/>
        </w:sectPr>
      </w:pPr>
      <w:r>
        <w:rPr>
          <w:rFonts w:ascii="仿宋_GB2312" w:eastAsia="仿宋_GB2312" w:hAnsi="仿宋_GB2312" w:cs="仿宋_GB2312" w:hint="eastAsia"/>
          <w:color w:val="auto"/>
          <w:spacing w:val="-7"/>
          <w:sz w:val="24"/>
          <w:szCs w:val="24"/>
        </w:rPr>
        <w:t xml:space="preserve">3 </w:t>
      </w:r>
      <w:r>
        <w:rPr>
          <w:rFonts w:ascii="仿宋_GB2312" w:eastAsia="仿宋_GB2312" w:hAnsi="仿宋_GB2312" w:cs="仿宋_GB2312" w:hint="eastAsia"/>
          <w:color w:val="auto"/>
          <w:spacing w:val="-7"/>
          <w:sz w:val="24"/>
          <w:szCs w:val="24"/>
        </w:rPr>
        <w:t>乙方须按采购合同清单，</w:t>
      </w:r>
      <w:r>
        <w:rPr>
          <w:rFonts w:ascii="仿宋" w:eastAsia="仿宋" w:hAnsi="仿宋" w:cs="仿宋" w:hint="eastAsia"/>
          <w:color w:val="auto"/>
          <w:spacing w:val="-4"/>
          <w:sz w:val="24"/>
          <w:szCs w:val="24"/>
        </w:rPr>
        <w:t>保证课前到书率</w:t>
      </w:r>
      <w:r>
        <w:rPr>
          <w:rFonts w:ascii="仿宋" w:eastAsia="仿宋" w:hAnsi="仿宋" w:cs="仿宋" w:hint="eastAsia"/>
          <w:color w:val="auto"/>
          <w:spacing w:val="-4"/>
          <w:sz w:val="24"/>
          <w:szCs w:val="24"/>
        </w:rPr>
        <w:t>100%</w:t>
      </w:r>
      <w:r>
        <w:rPr>
          <w:rFonts w:ascii="仿宋" w:eastAsia="仿宋" w:hAnsi="仿宋" w:cs="仿宋" w:hint="eastAsia"/>
          <w:color w:val="auto"/>
          <w:spacing w:val="-4"/>
          <w:sz w:val="24"/>
          <w:szCs w:val="24"/>
        </w:rPr>
        <w:t>，</w:t>
      </w:r>
      <w:r>
        <w:rPr>
          <w:rFonts w:ascii="仿宋" w:eastAsia="仿宋" w:hAnsi="仿宋" w:cs="仿宋" w:hint="eastAsia"/>
          <w:color w:val="auto"/>
          <w:spacing w:val="-4"/>
          <w:sz w:val="24"/>
          <w:szCs w:val="24"/>
          <w:lang w:eastAsia="zh-CN"/>
        </w:rPr>
        <w:t>投标人</w:t>
      </w:r>
      <w:r>
        <w:rPr>
          <w:rFonts w:ascii="仿宋" w:eastAsia="仿宋" w:hAnsi="仿宋" w:cs="仿宋" w:hint="eastAsia"/>
          <w:color w:val="auto"/>
          <w:spacing w:val="-4"/>
          <w:sz w:val="24"/>
          <w:szCs w:val="24"/>
        </w:rPr>
        <w:t>按照采购方要求时间供</w:t>
      </w:r>
      <w:r>
        <w:rPr>
          <w:rFonts w:ascii="仿宋" w:eastAsia="仿宋" w:hAnsi="仿宋" w:cs="仿宋" w:hint="eastAsia"/>
          <w:color w:val="auto"/>
          <w:sz w:val="24"/>
          <w:szCs w:val="24"/>
        </w:rPr>
        <w:t>书</w:t>
      </w:r>
      <w:r>
        <w:rPr>
          <w:rFonts w:ascii="仿宋" w:eastAsia="仿宋" w:hAnsi="仿宋" w:cs="仿宋" w:hint="eastAsia"/>
          <w:color w:val="auto"/>
          <w:spacing w:val="-8"/>
          <w:sz w:val="24"/>
          <w:szCs w:val="24"/>
        </w:rPr>
        <w:t>(</w:t>
      </w:r>
      <w:r>
        <w:rPr>
          <w:rFonts w:ascii="仿宋" w:eastAsia="仿宋" w:hAnsi="仿宋" w:cs="仿宋" w:hint="eastAsia"/>
          <w:color w:val="auto"/>
          <w:spacing w:val="-6"/>
          <w:sz w:val="24"/>
          <w:szCs w:val="24"/>
        </w:rPr>
        <w:t>开学前</w:t>
      </w:r>
      <w:r>
        <w:rPr>
          <w:rFonts w:ascii="仿宋" w:eastAsia="仿宋" w:hAnsi="仿宋" w:cs="仿宋" w:hint="eastAsia"/>
          <w:color w:val="auto"/>
          <w:spacing w:val="-6"/>
          <w:sz w:val="24"/>
          <w:szCs w:val="24"/>
        </w:rPr>
        <w:t xml:space="preserve"> 10 </w:t>
      </w:r>
      <w:r>
        <w:rPr>
          <w:rFonts w:ascii="仿宋" w:eastAsia="仿宋" w:hAnsi="仿宋" w:cs="仿宋" w:hint="eastAsia"/>
          <w:color w:val="auto"/>
          <w:spacing w:val="-6"/>
          <w:sz w:val="24"/>
          <w:szCs w:val="24"/>
        </w:rPr>
        <w:t>天到库</w:t>
      </w:r>
      <w:r>
        <w:rPr>
          <w:rFonts w:ascii="仿宋" w:eastAsia="仿宋" w:hAnsi="仿宋" w:cs="仿宋" w:hint="eastAsia"/>
          <w:color w:val="auto"/>
          <w:spacing w:val="-6"/>
          <w:sz w:val="24"/>
          <w:szCs w:val="24"/>
        </w:rPr>
        <w:t>),</w:t>
      </w:r>
      <w:r>
        <w:rPr>
          <w:rFonts w:ascii="仿宋" w:eastAsia="仿宋" w:hAnsi="仿宋" w:cs="仿宋" w:hint="eastAsia"/>
          <w:color w:val="auto"/>
          <w:spacing w:val="-6"/>
          <w:sz w:val="24"/>
          <w:szCs w:val="24"/>
        </w:rPr>
        <w:t>临时追加的订单注明急用</w:t>
      </w:r>
      <w:r>
        <w:rPr>
          <w:rFonts w:ascii="仿宋" w:eastAsia="仿宋" w:hAnsi="仿宋" w:cs="仿宋" w:hint="eastAsia"/>
          <w:color w:val="auto"/>
          <w:spacing w:val="-6"/>
          <w:sz w:val="24"/>
          <w:szCs w:val="24"/>
        </w:rPr>
        <w:t>24</w:t>
      </w:r>
      <w:r>
        <w:rPr>
          <w:rFonts w:ascii="仿宋" w:eastAsia="仿宋" w:hAnsi="仿宋" w:cs="仿宋" w:hint="eastAsia"/>
          <w:color w:val="auto"/>
          <w:spacing w:val="-6"/>
          <w:sz w:val="24"/>
          <w:szCs w:val="24"/>
        </w:rPr>
        <w:t>小时内反馈情况一周内全部到</w:t>
      </w:r>
      <w:r>
        <w:rPr>
          <w:rFonts w:ascii="仿宋" w:eastAsia="仿宋" w:hAnsi="仿宋" w:cs="仿宋" w:hint="eastAsia"/>
          <w:color w:val="auto"/>
          <w:spacing w:val="-11"/>
          <w:sz w:val="24"/>
          <w:szCs w:val="24"/>
        </w:rPr>
        <w:t>货</w:t>
      </w:r>
      <w:r>
        <w:rPr>
          <w:rFonts w:ascii="仿宋_GB2312" w:eastAsia="仿宋_GB2312" w:hAnsi="仿宋_GB2312" w:cs="仿宋_GB2312" w:hint="eastAsia"/>
          <w:color w:val="auto"/>
          <w:spacing w:val="-7"/>
          <w:sz w:val="24"/>
          <w:szCs w:val="24"/>
        </w:rPr>
        <w:t>，否则，乙方承担违约责任，甲方有权停止合作关系</w:t>
      </w:r>
      <w:r>
        <w:rPr>
          <w:rFonts w:ascii="仿宋_GB2312" w:eastAsia="仿宋_GB2312" w:hAnsi="仿宋_GB2312" w:cs="仿宋_GB2312" w:hint="eastAsia"/>
          <w:color w:val="auto"/>
          <w:spacing w:val="-7"/>
          <w:sz w:val="24"/>
          <w:szCs w:val="24"/>
          <w:lang w:eastAsia="zh-CN"/>
        </w:rPr>
        <w:t>。</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学生正常上课一周后、所缺教材按种类计算</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含教参</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每缺一种教材扣除本期采购全部书款的</w:t>
      </w:r>
      <w:r>
        <w:rPr>
          <w:rFonts w:ascii="仿宋_GB2312" w:eastAsia="仿宋_GB2312" w:hAnsi="仿宋_GB2312" w:cs="仿宋_GB2312" w:hint="eastAsia"/>
          <w:color w:val="auto"/>
          <w:spacing w:val="-7"/>
          <w:sz w:val="24"/>
          <w:szCs w:val="24"/>
        </w:rPr>
        <w:t xml:space="preserve"> 5%</w:t>
      </w:r>
      <w:r>
        <w:rPr>
          <w:rFonts w:ascii="仿宋_GB2312" w:eastAsia="仿宋_GB2312" w:hAnsi="仿宋_GB2312" w:cs="仿宋_GB2312" w:hint="eastAsia"/>
          <w:color w:val="auto"/>
          <w:spacing w:val="-7"/>
          <w:sz w:val="24"/>
          <w:szCs w:val="24"/>
        </w:rPr>
        <w:t>累计计算</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上不封顶；</w:t>
      </w:r>
      <w:r>
        <w:rPr>
          <w:rFonts w:ascii="仿宋_GB2312" w:eastAsia="仿宋_GB2312" w:hAnsi="仿宋_GB2312" w:cs="仿宋_GB2312" w:hint="eastAsia"/>
          <w:color w:val="auto"/>
          <w:spacing w:val="-7"/>
          <w:sz w:val="24"/>
          <w:szCs w:val="24"/>
        </w:rPr>
        <w:t xml:space="preserve"> (2)</w:t>
      </w:r>
      <w:r>
        <w:rPr>
          <w:rFonts w:ascii="仿宋_GB2312" w:eastAsia="仿宋_GB2312" w:hAnsi="仿宋_GB2312" w:cs="仿宋_GB2312" w:hint="eastAsia"/>
          <w:color w:val="auto"/>
          <w:spacing w:val="-7"/>
          <w:sz w:val="24"/>
          <w:szCs w:val="24"/>
        </w:rPr>
        <w:t>学生正常上课二周后，所缺教材按种类计算</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含教参</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，每缺一种教材，扣除全部采购书款的</w:t>
      </w:r>
      <w:r>
        <w:rPr>
          <w:rFonts w:ascii="仿宋_GB2312" w:eastAsia="仿宋_GB2312" w:hAnsi="仿宋_GB2312" w:cs="仿宋_GB2312" w:hint="eastAsia"/>
          <w:color w:val="auto"/>
          <w:spacing w:val="-7"/>
          <w:sz w:val="24"/>
          <w:szCs w:val="24"/>
        </w:rPr>
        <w:t>10%</w:t>
      </w:r>
      <w:r>
        <w:rPr>
          <w:rFonts w:ascii="仿宋_GB2312" w:eastAsia="仿宋_GB2312" w:hAnsi="仿宋_GB2312" w:cs="仿宋_GB2312" w:hint="eastAsia"/>
          <w:color w:val="auto"/>
          <w:spacing w:val="-7"/>
          <w:sz w:val="24"/>
          <w:szCs w:val="24"/>
        </w:rPr>
        <w:t>累计计算</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上不封顶。。</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在教材使用过程中，发现缺页、错页、倒装、破损、污染、印刷不清等质量问题，乙方应无条件调换。因招生计划变更及学生报到率和调专业等原因，甲方所订购的教材数量会发生积压或变化，乙方应负责多余教材的无条件退货，并负责调换、退货所发生的费用。</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乙方在接到甲方订单后，保证在</w:t>
      </w:r>
      <w:r>
        <w:rPr>
          <w:rFonts w:ascii="仿宋_GB2312" w:eastAsia="仿宋_GB2312" w:hAnsi="仿宋_GB2312" w:cs="仿宋_GB2312" w:hint="eastAsia"/>
          <w:color w:val="auto"/>
          <w:spacing w:val="-7"/>
          <w:sz w:val="24"/>
          <w:szCs w:val="24"/>
        </w:rPr>
        <w:t xml:space="preserve"> 2</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个工作日内向甲方准确回告教材订购情况，以确保甲方的教材供应。追加征订的教材必须在接到订购通知后</w:t>
      </w:r>
      <w:r>
        <w:rPr>
          <w:rFonts w:ascii="仿宋_GB2312" w:eastAsia="仿宋_GB2312" w:hAnsi="仿宋_GB2312" w:cs="仿宋_GB2312" w:hint="eastAsia"/>
          <w:color w:val="auto"/>
          <w:spacing w:val="-7"/>
          <w:sz w:val="24"/>
          <w:szCs w:val="24"/>
        </w:rPr>
        <w:t xml:space="preserve"> 1</w:t>
      </w:r>
      <w:r>
        <w:rPr>
          <w:rFonts w:ascii="仿宋_GB2312" w:eastAsia="仿宋_GB2312" w:hAnsi="仿宋_GB2312" w:cs="仿宋_GB2312" w:hint="eastAsia"/>
          <w:color w:val="auto"/>
          <w:spacing w:val="-7"/>
          <w:sz w:val="24"/>
          <w:szCs w:val="24"/>
        </w:rPr>
        <w:t>日内回告，</w:t>
      </w:r>
      <w:r>
        <w:rPr>
          <w:rFonts w:ascii="仿宋_GB2312" w:eastAsia="仿宋_GB2312" w:hAnsi="仿宋_GB2312" w:cs="仿宋_GB2312" w:hint="eastAsia"/>
          <w:color w:val="auto"/>
          <w:spacing w:val="-7"/>
          <w:sz w:val="24"/>
          <w:szCs w:val="24"/>
        </w:rPr>
        <w:t xml:space="preserve">7 </w:t>
      </w:r>
      <w:r>
        <w:rPr>
          <w:rFonts w:ascii="仿宋_GB2312" w:eastAsia="仿宋_GB2312" w:hAnsi="仿宋_GB2312" w:cs="仿宋_GB2312" w:hint="eastAsia"/>
          <w:color w:val="auto"/>
          <w:spacing w:val="-7"/>
          <w:sz w:val="24"/>
          <w:szCs w:val="24"/>
        </w:rPr>
        <w:t>天内到书。如果有个别版本出版社无书、不加印等，须提供该出版社联系人、电话以备甲方核实。若事实不符</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视为不诚信，采购方有权解除与其签订的供货合同。</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6.</w:t>
      </w:r>
      <w:r>
        <w:rPr>
          <w:rFonts w:ascii="仿宋_GB2312" w:eastAsia="仿宋_GB2312" w:hAnsi="仿宋_GB2312" w:cs="仿宋_GB2312" w:hint="eastAsia"/>
          <w:color w:val="auto"/>
          <w:spacing w:val="-7"/>
          <w:sz w:val="24"/>
          <w:szCs w:val="24"/>
        </w:rPr>
        <w:t>乙方按甲方的送书时间要求，无论购书量的多少，乙方都应免费及时送书上门，按甲方人员指定地点验收、入库，按甲方要求格式打印发书清单、甲方协助乙方对学生发放。</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bookmarkStart w:id="88" w:name="_Toc2057352181"/>
      <w:r>
        <w:rPr>
          <w:rFonts w:ascii="仿宋_GB2312" w:eastAsia="仿宋_GB2312" w:hAnsi="仿宋_GB2312" w:cs="仿宋_GB2312" w:hint="eastAsia"/>
          <w:color w:val="auto"/>
          <w:spacing w:val="-7"/>
          <w:sz w:val="24"/>
          <w:szCs w:val="24"/>
        </w:rPr>
        <w:t>7.</w:t>
      </w:r>
      <w:r>
        <w:rPr>
          <w:rFonts w:ascii="仿宋_GB2312" w:eastAsia="仿宋_GB2312" w:hAnsi="仿宋_GB2312" w:cs="仿宋_GB2312" w:hint="eastAsia"/>
          <w:color w:val="auto"/>
          <w:spacing w:val="-7"/>
          <w:sz w:val="24"/>
          <w:szCs w:val="24"/>
        </w:rPr>
        <w:t>乙方在教材发放前及发放过程中发生的风险和损失由乙方承担。</w:t>
      </w:r>
      <w:bookmarkEnd w:id="88"/>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8.</w:t>
      </w:r>
      <w:r>
        <w:rPr>
          <w:rFonts w:ascii="仿宋_GB2312" w:eastAsia="仿宋_GB2312" w:hAnsi="仿宋_GB2312" w:cs="仿宋_GB2312" w:hint="eastAsia"/>
          <w:color w:val="auto"/>
          <w:spacing w:val="-7"/>
          <w:sz w:val="24"/>
          <w:szCs w:val="24"/>
        </w:rPr>
        <w:t>乙方投标时承偌的教材质量保证</w:t>
      </w:r>
      <w:r>
        <w:rPr>
          <w:rFonts w:ascii="仿宋_GB2312" w:eastAsia="仿宋_GB2312" w:hAnsi="仿宋_GB2312" w:cs="仿宋_GB2312" w:hint="eastAsia"/>
          <w:color w:val="auto"/>
          <w:spacing w:val="-7"/>
          <w:sz w:val="24"/>
          <w:szCs w:val="24"/>
        </w:rPr>
        <w:t>与服务承诺项目及方案，作为本合同附件与本合同具有同等法律效力。</w:t>
      </w:r>
    </w:p>
    <w:p w:rsidR="00151C6C" w:rsidRDefault="005936A7">
      <w:pPr>
        <w:spacing w:before="102" w:line="222" w:lineRule="auto"/>
        <w:ind w:left="207"/>
        <w:outlineLvl w:val="1"/>
        <w:rPr>
          <w:rFonts w:ascii="仿宋_GB2312" w:eastAsia="仿宋_GB2312" w:hAnsi="仿宋_GB2312" w:cs="仿宋_GB2312"/>
          <w:b/>
          <w:bCs/>
          <w:color w:val="auto"/>
          <w:spacing w:val="-7"/>
          <w:sz w:val="24"/>
          <w:szCs w:val="24"/>
        </w:rPr>
      </w:pPr>
      <w:bookmarkStart w:id="89" w:name="_Toc1283905720"/>
      <w:r>
        <w:rPr>
          <w:rFonts w:ascii="仿宋_GB2312" w:eastAsia="仿宋_GB2312" w:hAnsi="仿宋_GB2312" w:cs="仿宋_GB2312" w:hint="eastAsia"/>
          <w:b/>
          <w:bCs/>
          <w:color w:val="auto"/>
          <w:spacing w:val="-7"/>
          <w:sz w:val="24"/>
          <w:szCs w:val="24"/>
        </w:rPr>
        <w:t>三、</w:t>
      </w:r>
      <w:r>
        <w:rPr>
          <w:rFonts w:ascii="仿宋_GB2312" w:eastAsia="仿宋_GB2312" w:hAnsi="仿宋_GB2312" w:cs="仿宋_GB2312" w:hint="eastAsia"/>
          <w:b/>
          <w:bCs/>
          <w:color w:val="auto"/>
          <w:spacing w:val="-7"/>
          <w:sz w:val="24"/>
          <w:szCs w:val="24"/>
        </w:rPr>
        <w:t xml:space="preserve"> </w:t>
      </w:r>
      <w:r>
        <w:rPr>
          <w:rFonts w:ascii="仿宋_GB2312" w:eastAsia="仿宋_GB2312" w:hAnsi="仿宋_GB2312" w:cs="仿宋_GB2312" w:hint="eastAsia"/>
          <w:b/>
          <w:bCs/>
          <w:color w:val="auto"/>
          <w:spacing w:val="-7"/>
          <w:sz w:val="24"/>
          <w:szCs w:val="24"/>
        </w:rPr>
        <w:t>价格、结算方式及期限：</w:t>
      </w:r>
      <w:bookmarkEnd w:id="89"/>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甲方按乙方所供教材中标价格实洋结算。（总码洋×折扣率</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pacing w:val="-7"/>
          <w:sz w:val="24"/>
          <w:szCs w:val="24"/>
        </w:rPr>
        <w:t>实洋）</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乙方须向甲方提供国家正规发票，实洋开票，提供银行帐号，由甲方负责转帐结算，杜绝现金结帐。</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甲方审核乙方履约情况，若无违约事项须在秋季教材</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年</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月</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日、春季</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年</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月</w:t>
      </w:r>
      <w:r>
        <w:rPr>
          <w:rFonts w:ascii="仿宋_GB2312" w:eastAsia="仿宋_GB2312" w:hAnsi="仿宋_GB2312" w:cs="仿宋_GB2312" w:hint="eastAsia"/>
          <w:color w:val="auto"/>
          <w:spacing w:val="-7"/>
          <w:sz w:val="24"/>
          <w:szCs w:val="24"/>
          <w:lang w:eastAsia="zh-CN"/>
        </w:rPr>
        <w:t xml:space="preserve"> </w:t>
      </w:r>
      <w:r>
        <w:rPr>
          <w:rFonts w:ascii="仿宋_GB2312" w:eastAsia="仿宋_GB2312" w:hAnsi="仿宋_GB2312" w:cs="仿宋_GB2312" w:hint="eastAsia"/>
          <w:color w:val="auto"/>
          <w:spacing w:val="-7"/>
          <w:sz w:val="24"/>
          <w:szCs w:val="24"/>
        </w:rPr>
        <w:t>日之前，向乙方付清所供教材的所有款项。</w:t>
      </w:r>
    </w:p>
    <w:p w:rsidR="00151C6C" w:rsidRDefault="005936A7">
      <w:pPr>
        <w:spacing w:before="102" w:line="222" w:lineRule="auto"/>
        <w:ind w:left="207"/>
        <w:outlineLvl w:val="1"/>
        <w:rPr>
          <w:rFonts w:ascii="仿宋_GB2312" w:eastAsia="仿宋_GB2312" w:hAnsi="仿宋_GB2312" w:cs="仿宋_GB2312"/>
          <w:b/>
          <w:bCs/>
          <w:color w:val="auto"/>
          <w:spacing w:val="-7"/>
          <w:sz w:val="24"/>
          <w:szCs w:val="24"/>
        </w:rPr>
      </w:pPr>
      <w:bookmarkStart w:id="90" w:name="_Toc687750984"/>
      <w:r>
        <w:rPr>
          <w:rFonts w:ascii="仿宋_GB2312" w:eastAsia="仿宋_GB2312" w:hAnsi="仿宋_GB2312" w:cs="仿宋_GB2312" w:hint="eastAsia"/>
          <w:b/>
          <w:bCs/>
          <w:color w:val="auto"/>
          <w:spacing w:val="-7"/>
          <w:sz w:val="24"/>
          <w:szCs w:val="24"/>
        </w:rPr>
        <w:t>四、其他约定：</w:t>
      </w:r>
      <w:bookmarkEnd w:id="90"/>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bookmarkStart w:id="91" w:name="_Toc1273799934"/>
      <w:r>
        <w:rPr>
          <w:rFonts w:ascii="仿宋_GB2312" w:eastAsia="仿宋_GB2312" w:hAnsi="仿宋_GB2312" w:cs="仿宋_GB2312" w:hint="eastAsia"/>
          <w:color w:val="auto"/>
          <w:spacing w:val="-7"/>
          <w:sz w:val="24"/>
          <w:szCs w:val="24"/>
        </w:rPr>
        <w:t>1.</w:t>
      </w:r>
      <w:r>
        <w:rPr>
          <w:rFonts w:ascii="仿宋_GB2312" w:eastAsia="仿宋_GB2312" w:hAnsi="仿宋_GB2312" w:cs="仿宋_GB2312" w:hint="eastAsia"/>
          <w:color w:val="auto"/>
          <w:spacing w:val="-7"/>
          <w:sz w:val="24"/>
          <w:szCs w:val="24"/>
        </w:rPr>
        <w:t>对在签定合同时无法确定的教材数量，以最终订单数量为准。</w:t>
      </w:r>
      <w:bookmarkEnd w:id="91"/>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2.</w:t>
      </w:r>
      <w:r>
        <w:rPr>
          <w:rFonts w:ascii="仿宋_GB2312" w:eastAsia="仿宋_GB2312" w:hAnsi="仿宋_GB2312" w:cs="仿宋_GB2312" w:hint="eastAsia"/>
          <w:color w:val="auto"/>
          <w:spacing w:val="-7"/>
          <w:sz w:val="24"/>
          <w:szCs w:val="24"/>
        </w:rPr>
        <w:t>本合同签定后，对合同的更改、删减和添加应由双方协商</w:t>
      </w:r>
      <w:r>
        <w:rPr>
          <w:rFonts w:ascii="仿宋_GB2312" w:eastAsia="仿宋_GB2312" w:hAnsi="仿宋_GB2312" w:cs="仿宋_GB2312" w:hint="eastAsia"/>
          <w:color w:val="auto"/>
          <w:spacing w:val="-7"/>
          <w:sz w:val="24"/>
          <w:szCs w:val="24"/>
        </w:rPr>
        <w:t>一致，并签定书面补充协议。</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3.</w:t>
      </w:r>
      <w:r>
        <w:rPr>
          <w:rFonts w:ascii="仿宋_GB2312" w:eastAsia="仿宋_GB2312" w:hAnsi="仿宋_GB2312" w:cs="仿宋_GB2312" w:hint="eastAsia"/>
          <w:color w:val="auto"/>
          <w:spacing w:val="-7"/>
          <w:sz w:val="24"/>
          <w:szCs w:val="24"/>
        </w:rPr>
        <w:t>本合同不尽之处或发生争议时，由双方先行协商，协商不成时，申请法律部门解决。</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bookmarkStart w:id="92" w:name="_Toc491013795"/>
      <w:r>
        <w:rPr>
          <w:rFonts w:ascii="仿宋_GB2312" w:eastAsia="仿宋_GB2312" w:hAnsi="仿宋_GB2312" w:cs="仿宋_GB2312" w:hint="eastAsia"/>
          <w:color w:val="auto"/>
          <w:spacing w:val="-7"/>
          <w:sz w:val="24"/>
          <w:szCs w:val="24"/>
        </w:rPr>
        <w:t>4.</w:t>
      </w:r>
      <w:r>
        <w:rPr>
          <w:rFonts w:ascii="仿宋_GB2312" w:eastAsia="仿宋_GB2312" w:hAnsi="仿宋_GB2312" w:cs="仿宋_GB2312" w:hint="eastAsia"/>
          <w:color w:val="auto"/>
          <w:spacing w:val="-7"/>
          <w:sz w:val="24"/>
          <w:szCs w:val="24"/>
        </w:rPr>
        <w:t>本合同一式两份，甲、乙双方各持一份，具有同等法律效力。</w:t>
      </w:r>
      <w:bookmarkEnd w:id="92"/>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r>
        <w:rPr>
          <w:rFonts w:ascii="仿宋_GB2312" w:eastAsia="仿宋_GB2312" w:hAnsi="仿宋_GB2312" w:cs="仿宋_GB2312" w:hint="eastAsia"/>
          <w:color w:val="auto"/>
          <w:spacing w:val="-7"/>
          <w:sz w:val="24"/>
          <w:szCs w:val="24"/>
        </w:rPr>
        <w:t>5.</w:t>
      </w:r>
      <w:r>
        <w:rPr>
          <w:rFonts w:ascii="仿宋_GB2312" w:eastAsia="仿宋_GB2312" w:hAnsi="仿宋_GB2312" w:cs="仿宋_GB2312" w:hint="eastAsia"/>
          <w:color w:val="auto"/>
          <w:spacing w:val="-7"/>
          <w:sz w:val="24"/>
          <w:szCs w:val="24"/>
        </w:rPr>
        <w:t>本合同自双方签字、盖章之日起生效，有效期为：</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年</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月</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日至</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年</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月</w:t>
      </w:r>
      <w:r>
        <w:rPr>
          <w:rFonts w:ascii="仿宋_GB2312" w:eastAsia="仿宋_GB2312" w:hAnsi="仿宋_GB2312" w:cs="仿宋_GB2312" w:hint="eastAsia"/>
          <w:color w:val="auto"/>
          <w:spacing w:val="-7"/>
          <w:sz w:val="24"/>
          <w:szCs w:val="24"/>
        </w:rPr>
        <w:t xml:space="preserve"> </w:t>
      </w:r>
      <w:r>
        <w:rPr>
          <w:rFonts w:ascii="仿宋_GB2312" w:eastAsia="仿宋_GB2312" w:hAnsi="仿宋_GB2312" w:cs="仿宋_GB2312" w:hint="eastAsia"/>
          <w:color w:val="auto"/>
          <w:spacing w:val="-7"/>
          <w:sz w:val="24"/>
          <w:szCs w:val="24"/>
        </w:rPr>
        <w:t>日</w:t>
      </w:r>
    </w:p>
    <w:p w:rsidR="00151C6C" w:rsidRDefault="005936A7">
      <w:pPr>
        <w:spacing w:line="360" w:lineRule="auto"/>
        <w:ind w:firstLineChars="200" w:firstLine="452"/>
        <w:jc w:val="both"/>
        <w:rPr>
          <w:rFonts w:ascii="仿宋_GB2312" w:eastAsia="仿宋_GB2312" w:hAnsi="仿宋_GB2312" w:cs="仿宋_GB2312"/>
          <w:color w:val="auto"/>
          <w:spacing w:val="-7"/>
          <w:sz w:val="24"/>
          <w:szCs w:val="24"/>
        </w:rPr>
      </w:pPr>
      <w:bookmarkStart w:id="93" w:name="_Toc1836680791"/>
      <w:r>
        <w:rPr>
          <w:rFonts w:ascii="仿宋_GB2312" w:eastAsia="仿宋_GB2312" w:hAnsi="仿宋_GB2312" w:cs="仿宋_GB2312" w:hint="eastAsia"/>
          <w:color w:val="auto"/>
          <w:spacing w:val="-7"/>
          <w:sz w:val="24"/>
          <w:szCs w:val="24"/>
        </w:rPr>
        <w:t>6.</w:t>
      </w:r>
      <w:r>
        <w:rPr>
          <w:rFonts w:ascii="仿宋_GB2312" w:eastAsia="仿宋_GB2312" w:hAnsi="仿宋_GB2312" w:cs="仿宋_GB2312" w:hint="eastAsia"/>
          <w:color w:val="auto"/>
          <w:spacing w:val="-7"/>
          <w:sz w:val="24"/>
          <w:szCs w:val="24"/>
        </w:rPr>
        <w:t>合同签订地点：三门峡职业技术学院</w:t>
      </w:r>
      <w:bookmarkEnd w:id="93"/>
    </w:p>
    <w:p w:rsidR="00151C6C" w:rsidRDefault="00151C6C">
      <w:pPr>
        <w:spacing w:line="360" w:lineRule="auto"/>
        <w:ind w:firstLineChars="200" w:firstLine="452"/>
        <w:jc w:val="both"/>
        <w:rPr>
          <w:rFonts w:ascii="仿宋_GB2312" w:eastAsia="仿宋_GB2312" w:hAnsi="仿宋_GB2312" w:cs="仿宋_GB2312"/>
          <w:color w:val="auto"/>
          <w:spacing w:val="-7"/>
          <w:sz w:val="24"/>
          <w:szCs w:val="24"/>
        </w:rPr>
        <w:sectPr w:rsidR="00151C6C">
          <w:footerReference w:type="default" r:id="rId15"/>
          <w:pgSz w:w="11906" w:h="16839"/>
          <w:pgMar w:top="1431" w:right="1318" w:bottom="1110" w:left="1425" w:header="0" w:footer="948" w:gutter="0"/>
          <w:pgNumType w:fmt="numberInDash"/>
          <w:cols w:space="720" w:equalWidth="0">
            <w:col w:w="9162"/>
          </w:cols>
        </w:sectPr>
      </w:pPr>
    </w:p>
    <w:p w:rsidR="00151C6C" w:rsidRDefault="00151C6C">
      <w:pPr>
        <w:spacing w:before="48" w:line="222" w:lineRule="auto"/>
        <w:ind w:left="40"/>
        <w:rPr>
          <w:rFonts w:ascii="仿宋_GB2312" w:eastAsia="仿宋_GB2312" w:hAnsi="仿宋_GB2312" w:cs="仿宋_GB2312"/>
          <w:color w:val="auto"/>
          <w:spacing w:val="-8"/>
          <w:sz w:val="24"/>
          <w:szCs w:val="24"/>
        </w:rPr>
      </w:pPr>
    </w:p>
    <w:p w:rsidR="00151C6C" w:rsidRDefault="005936A7">
      <w:pPr>
        <w:spacing w:before="48" w:line="222" w:lineRule="auto"/>
        <w:ind w:left="40"/>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8"/>
          <w:sz w:val="24"/>
          <w:szCs w:val="24"/>
        </w:rPr>
        <w:t>甲方：三门峡职业技术学院（签章）</w:t>
      </w:r>
    </w:p>
    <w:p w:rsidR="00151C6C" w:rsidRDefault="00151C6C">
      <w:pPr>
        <w:pStyle w:val="a4"/>
        <w:spacing w:line="256" w:lineRule="auto"/>
        <w:rPr>
          <w:rFonts w:ascii="仿宋_GB2312" w:eastAsia="仿宋_GB2312" w:hAnsi="仿宋_GB2312" w:cs="仿宋_GB2312"/>
          <w:color w:val="auto"/>
        </w:rPr>
      </w:pPr>
    </w:p>
    <w:p w:rsidR="00151C6C" w:rsidRDefault="005936A7">
      <w:pPr>
        <w:spacing w:before="79" w:line="222" w:lineRule="auto"/>
        <w:ind w:left="1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负责人</w:t>
      </w:r>
      <w:r>
        <w:rPr>
          <w:rFonts w:ascii="仿宋_GB2312" w:eastAsia="仿宋_GB2312" w:hAnsi="仿宋_GB2312" w:cs="仿宋_GB2312" w:hint="eastAsia"/>
          <w:color w:val="auto"/>
          <w:spacing w:val="-18"/>
          <w:sz w:val="24"/>
          <w:szCs w:val="24"/>
        </w:rPr>
        <w:t>：</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18"/>
          <w:sz w:val="24"/>
          <w:szCs w:val="24"/>
        </w:rPr>
        <w:t>（</w:t>
      </w:r>
      <w:r>
        <w:rPr>
          <w:rFonts w:ascii="仿宋_GB2312" w:eastAsia="仿宋_GB2312" w:hAnsi="仿宋_GB2312" w:cs="仿宋_GB2312" w:hint="eastAsia"/>
          <w:color w:val="auto"/>
          <w:spacing w:val="2"/>
          <w:sz w:val="24"/>
          <w:szCs w:val="24"/>
        </w:rPr>
        <w:t>签章）</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8" w:line="701" w:lineRule="exact"/>
        <w:ind w:left="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position w:val="35"/>
          <w:sz w:val="24"/>
          <w:szCs w:val="24"/>
        </w:rPr>
        <w:t>经办人</w:t>
      </w:r>
      <w:r>
        <w:rPr>
          <w:rFonts w:ascii="仿宋_GB2312" w:eastAsia="仿宋_GB2312" w:hAnsi="仿宋_GB2312" w:cs="仿宋_GB2312" w:hint="eastAsia"/>
          <w:color w:val="auto"/>
          <w:spacing w:val="-18"/>
          <w:position w:val="35"/>
          <w:sz w:val="24"/>
          <w:szCs w:val="24"/>
        </w:rPr>
        <w:t>：</w:t>
      </w:r>
      <w:r>
        <w:rPr>
          <w:rFonts w:ascii="仿宋_GB2312" w:eastAsia="仿宋_GB2312" w:hAnsi="仿宋_GB2312" w:cs="仿宋_GB2312" w:hint="eastAsia"/>
          <w:color w:val="auto"/>
          <w:spacing w:val="3"/>
          <w:position w:val="35"/>
          <w:sz w:val="24"/>
          <w:szCs w:val="24"/>
        </w:rPr>
        <w:t xml:space="preserve">               </w:t>
      </w:r>
      <w:r>
        <w:rPr>
          <w:rFonts w:ascii="仿宋_GB2312" w:eastAsia="仿宋_GB2312" w:hAnsi="仿宋_GB2312" w:cs="仿宋_GB2312" w:hint="eastAsia"/>
          <w:color w:val="auto"/>
          <w:spacing w:val="-18"/>
          <w:position w:val="35"/>
          <w:sz w:val="24"/>
          <w:szCs w:val="24"/>
        </w:rPr>
        <w:t>（</w:t>
      </w:r>
      <w:r>
        <w:rPr>
          <w:rFonts w:ascii="仿宋_GB2312" w:eastAsia="仿宋_GB2312" w:hAnsi="仿宋_GB2312" w:cs="仿宋_GB2312" w:hint="eastAsia"/>
          <w:color w:val="auto"/>
          <w:spacing w:val="3"/>
          <w:position w:val="35"/>
          <w:sz w:val="24"/>
          <w:szCs w:val="24"/>
        </w:rPr>
        <w:t>签章）</w:t>
      </w:r>
    </w:p>
    <w:p w:rsidR="00151C6C" w:rsidRDefault="00151C6C">
      <w:pPr>
        <w:spacing w:line="223" w:lineRule="auto"/>
        <w:ind w:left="5"/>
        <w:rPr>
          <w:rFonts w:ascii="仿宋_GB2312" w:eastAsia="仿宋_GB2312" w:hAnsi="仿宋_GB2312" w:cs="仿宋_GB2312"/>
          <w:color w:val="auto"/>
          <w:spacing w:val="-3"/>
          <w:sz w:val="24"/>
          <w:szCs w:val="24"/>
        </w:rPr>
      </w:pPr>
    </w:p>
    <w:p w:rsidR="00151C6C" w:rsidRDefault="00151C6C">
      <w:pPr>
        <w:spacing w:line="223" w:lineRule="auto"/>
        <w:ind w:left="5"/>
        <w:rPr>
          <w:rFonts w:ascii="仿宋_GB2312" w:eastAsia="仿宋_GB2312" w:hAnsi="仿宋_GB2312" w:cs="仿宋_GB2312"/>
          <w:color w:val="auto"/>
          <w:spacing w:val="-3"/>
          <w:sz w:val="24"/>
          <w:szCs w:val="24"/>
        </w:rPr>
      </w:pPr>
    </w:p>
    <w:p w:rsidR="00151C6C" w:rsidRDefault="005936A7">
      <w:pPr>
        <w:spacing w:line="223" w:lineRule="auto"/>
        <w:ind w:left="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联系电话：</w:t>
      </w:r>
    </w:p>
    <w:p w:rsidR="00151C6C" w:rsidRDefault="005936A7">
      <w:pPr>
        <w:spacing w:before="178" w:line="392" w:lineRule="exact"/>
        <w:ind w:left="13"/>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0"/>
          <w:sz w:val="24"/>
          <w:szCs w:val="24"/>
        </w:rPr>
        <w:t>通讯地址：河南三门峡市崤山路西段</w:t>
      </w:r>
    </w:p>
    <w:p w:rsidR="00151C6C" w:rsidRDefault="005936A7">
      <w:pPr>
        <w:spacing w:line="221" w:lineRule="auto"/>
        <w:outlineLvl w:val="2"/>
        <w:rPr>
          <w:rFonts w:ascii="仿宋_GB2312" w:eastAsia="仿宋_GB2312" w:hAnsi="仿宋_GB2312" w:cs="仿宋_GB2312"/>
          <w:color w:val="auto"/>
          <w:sz w:val="24"/>
          <w:szCs w:val="24"/>
        </w:rPr>
      </w:pPr>
      <w:bookmarkStart w:id="94" w:name="_Toc1164112359"/>
      <w:r>
        <w:rPr>
          <w:rFonts w:ascii="仿宋_GB2312" w:eastAsia="仿宋_GB2312" w:hAnsi="仿宋_GB2312" w:cs="仿宋_GB2312" w:hint="eastAsia"/>
          <w:color w:val="auto"/>
          <w:spacing w:val="-3"/>
          <w:sz w:val="24"/>
          <w:szCs w:val="24"/>
        </w:rPr>
        <w:t>42</w:t>
      </w:r>
      <w:r>
        <w:rPr>
          <w:rFonts w:ascii="仿宋_GB2312" w:eastAsia="仿宋_GB2312" w:hAnsi="仿宋_GB2312" w:cs="仿宋_GB2312" w:hint="eastAsia"/>
          <w:color w:val="auto"/>
          <w:spacing w:val="-33"/>
          <w:sz w:val="24"/>
          <w:szCs w:val="24"/>
        </w:rPr>
        <w:t xml:space="preserve"> </w:t>
      </w:r>
      <w:r>
        <w:rPr>
          <w:rFonts w:ascii="仿宋_GB2312" w:eastAsia="仿宋_GB2312" w:hAnsi="仿宋_GB2312" w:cs="仿宋_GB2312" w:hint="eastAsia"/>
          <w:color w:val="auto"/>
          <w:spacing w:val="-3"/>
          <w:sz w:val="24"/>
          <w:szCs w:val="24"/>
        </w:rPr>
        <w:t>号三门峡职业技术学院</w:t>
      </w:r>
      <w:bookmarkEnd w:id="94"/>
    </w:p>
    <w:p w:rsidR="00151C6C" w:rsidRDefault="00151C6C">
      <w:pPr>
        <w:pStyle w:val="a4"/>
        <w:spacing w:line="256" w:lineRule="auto"/>
        <w:rPr>
          <w:rFonts w:ascii="仿宋_GB2312" w:eastAsia="仿宋_GB2312" w:hAnsi="仿宋_GB2312" w:cs="仿宋_GB2312"/>
          <w:color w:val="auto"/>
        </w:rPr>
      </w:pPr>
    </w:p>
    <w:p w:rsidR="00151C6C" w:rsidRDefault="005936A7">
      <w:pPr>
        <w:spacing w:before="79" w:line="189" w:lineRule="auto"/>
        <w:ind w:left="14"/>
        <w:rPr>
          <w:rFonts w:ascii="仿宋_GB2312" w:eastAsia="仿宋_GB2312" w:hAnsi="仿宋_GB2312" w:cs="仿宋_GB2312"/>
          <w:color w:val="auto"/>
          <w:sz w:val="2"/>
        </w:rPr>
      </w:pPr>
      <w:r>
        <w:rPr>
          <w:rFonts w:ascii="仿宋_GB2312" w:eastAsia="仿宋_GB2312" w:hAnsi="仿宋_GB2312" w:cs="仿宋_GB2312" w:hint="eastAsia"/>
          <w:color w:val="auto"/>
          <w:spacing w:val="1"/>
          <w:sz w:val="24"/>
          <w:szCs w:val="24"/>
        </w:rPr>
        <w:t>签字日期：</w:t>
      </w:r>
      <w:r>
        <w:rPr>
          <w:rFonts w:ascii="仿宋_GB2312" w:eastAsia="仿宋_GB2312" w:hAnsi="仿宋_GB2312" w:cs="仿宋_GB2312" w:hint="eastAsia"/>
          <w:color w:val="auto"/>
          <w:spacing w:val="1"/>
          <w:sz w:val="24"/>
          <w:szCs w:val="24"/>
          <w:lang w:eastAsia="zh-CN"/>
        </w:rPr>
        <w:t xml:space="preserve">   </w:t>
      </w:r>
      <w:r>
        <w:rPr>
          <w:rFonts w:ascii="仿宋_GB2312" w:eastAsia="仿宋_GB2312" w:hAnsi="仿宋_GB2312" w:cs="仿宋_GB2312" w:hint="eastAsia"/>
          <w:color w:val="auto"/>
          <w:spacing w:val="1"/>
          <w:sz w:val="24"/>
          <w:szCs w:val="24"/>
        </w:rPr>
        <w:t>年</w:t>
      </w:r>
      <w:r>
        <w:rPr>
          <w:rFonts w:ascii="仿宋_GB2312" w:eastAsia="仿宋_GB2312" w:hAnsi="仿宋_GB2312" w:cs="仿宋_GB2312" w:hint="eastAsia"/>
          <w:color w:val="auto"/>
          <w:spacing w:val="1"/>
          <w:sz w:val="24"/>
          <w:szCs w:val="24"/>
        </w:rPr>
        <w:t xml:space="preserve">   </w:t>
      </w:r>
      <w:r>
        <w:rPr>
          <w:rFonts w:ascii="仿宋_GB2312" w:eastAsia="仿宋_GB2312" w:hAnsi="仿宋_GB2312" w:cs="仿宋_GB2312" w:hint="eastAsia"/>
          <w:color w:val="auto"/>
          <w:spacing w:val="1"/>
          <w:sz w:val="24"/>
          <w:szCs w:val="24"/>
        </w:rPr>
        <w:t>月</w:t>
      </w:r>
      <w:r>
        <w:rPr>
          <w:rFonts w:ascii="仿宋_GB2312" w:eastAsia="仿宋_GB2312" w:hAnsi="仿宋_GB2312" w:cs="仿宋_GB2312" w:hint="eastAsia"/>
          <w:color w:val="auto"/>
          <w:spacing w:val="1"/>
          <w:sz w:val="24"/>
          <w:szCs w:val="24"/>
        </w:rPr>
        <w:t xml:space="preserve">   </w:t>
      </w:r>
      <w:r>
        <w:rPr>
          <w:rFonts w:ascii="仿宋_GB2312" w:eastAsia="仿宋_GB2312" w:hAnsi="仿宋_GB2312" w:cs="仿宋_GB2312" w:hint="eastAsia"/>
          <w:color w:val="auto"/>
          <w:spacing w:val="1"/>
          <w:sz w:val="24"/>
          <w:szCs w:val="24"/>
        </w:rPr>
        <w:t>日</w:t>
      </w:r>
      <w:r>
        <w:rPr>
          <w:rFonts w:ascii="仿宋_GB2312" w:eastAsia="仿宋_GB2312" w:hAnsi="仿宋_GB2312" w:cs="仿宋_GB2312" w:hint="eastAsia"/>
          <w:color w:val="auto"/>
          <w:spacing w:val="1"/>
          <w:sz w:val="24"/>
          <w:szCs w:val="24"/>
          <w:lang w:eastAsia="zh-CN"/>
        </w:rPr>
        <w:t xml:space="preserve"> </w:t>
      </w:r>
      <w:r>
        <w:rPr>
          <w:rFonts w:ascii="仿宋_GB2312" w:eastAsia="仿宋_GB2312" w:hAnsi="仿宋_GB2312" w:cs="仿宋_GB2312" w:hint="eastAsia"/>
          <w:color w:val="auto"/>
          <w:sz w:val="2"/>
          <w:szCs w:val="2"/>
        </w:rPr>
        <w:br w:type="column"/>
      </w:r>
    </w:p>
    <w:p w:rsidR="00151C6C" w:rsidRDefault="005936A7">
      <w:pPr>
        <w:spacing w:before="48" w:line="222" w:lineRule="auto"/>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4"/>
          <w:sz w:val="24"/>
          <w:szCs w:val="24"/>
        </w:rPr>
        <w:t>乙方</w:t>
      </w:r>
      <w:r>
        <w:rPr>
          <w:rFonts w:ascii="仿宋_GB2312" w:eastAsia="仿宋_GB2312" w:hAnsi="仿宋_GB2312" w:cs="仿宋_GB2312" w:hint="eastAsia"/>
          <w:color w:val="auto"/>
          <w:spacing w:val="-18"/>
          <w:sz w:val="24"/>
          <w:szCs w:val="24"/>
        </w:rPr>
        <w:t>：</w:t>
      </w:r>
      <w:r>
        <w:rPr>
          <w:rFonts w:ascii="仿宋_GB2312" w:eastAsia="仿宋_GB2312" w:hAnsi="仿宋_GB2312" w:cs="仿宋_GB2312" w:hint="eastAsia"/>
          <w:color w:val="auto"/>
          <w:spacing w:val="2"/>
          <w:sz w:val="24"/>
          <w:szCs w:val="24"/>
        </w:rPr>
        <w:t xml:space="preserve">                   </w:t>
      </w:r>
      <w:r>
        <w:rPr>
          <w:rFonts w:ascii="仿宋_GB2312" w:eastAsia="仿宋_GB2312" w:hAnsi="仿宋_GB2312" w:cs="仿宋_GB2312" w:hint="eastAsia"/>
          <w:color w:val="auto"/>
          <w:spacing w:val="-18"/>
          <w:sz w:val="24"/>
          <w:szCs w:val="24"/>
        </w:rPr>
        <w:t>（</w:t>
      </w:r>
      <w:r>
        <w:rPr>
          <w:rFonts w:ascii="仿宋_GB2312" w:eastAsia="仿宋_GB2312" w:hAnsi="仿宋_GB2312" w:cs="仿宋_GB2312" w:hint="eastAsia"/>
          <w:color w:val="auto"/>
          <w:spacing w:val="-4"/>
          <w:sz w:val="24"/>
          <w:szCs w:val="24"/>
        </w:rPr>
        <w:t>签章）</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222" w:lineRule="auto"/>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法人代表</w:t>
      </w:r>
      <w:r>
        <w:rPr>
          <w:rFonts w:ascii="仿宋_GB2312" w:eastAsia="仿宋_GB2312" w:hAnsi="仿宋_GB2312" w:cs="仿宋_GB2312" w:hint="eastAsia"/>
          <w:color w:val="auto"/>
          <w:spacing w:val="-16"/>
          <w:sz w:val="24"/>
          <w:szCs w:val="24"/>
        </w:rPr>
        <w:t>：</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16"/>
          <w:sz w:val="24"/>
          <w:szCs w:val="24"/>
        </w:rPr>
        <w:t>（</w:t>
      </w:r>
      <w:r>
        <w:rPr>
          <w:rFonts w:ascii="仿宋_GB2312" w:eastAsia="仿宋_GB2312" w:hAnsi="仿宋_GB2312" w:cs="仿宋_GB2312" w:hint="eastAsia"/>
          <w:color w:val="auto"/>
          <w:spacing w:val="-2"/>
          <w:sz w:val="24"/>
          <w:szCs w:val="24"/>
        </w:rPr>
        <w:t>签章）</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222" w:lineRule="auto"/>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委托代理人</w:t>
      </w:r>
      <w:r>
        <w:rPr>
          <w:rFonts w:ascii="仿宋_GB2312" w:eastAsia="仿宋_GB2312" w:hAnsi="仿宋_GB2312" w:cs="仿宋_GB2312" w:hint="eastAsia"/>
          <w:color w:val="auto"/>
          <w:spacing w:val="-16"/>
          <w:sz w:val="24"/>
          <w:szCs w:val="24"/>
        </w:rPr>
        <w:t>：</w:t>
      </w:r>
      <w:r>
        <w:rPr>
          <w:rFonts w:ascii="仿宋_GB2312" w:eastAsia="仿宋_GB2312" w:hAnsi="仿宋_GB2312" w:cs="仿宋_GB2312" w:hint="eastAsia"/>
          <w:color w:val="auto"/>
          <w:spacing w:val="4"/>
          <w:sz w:val="24"/>
          <w:szCs w:val="24"/>
        </w:rPr>
        <w:t xml:space="preserve">             </w:t>
      </w:r>
      <w:r>
        <w:rPr>
          <w:rFonts w:ascii="仿宋_GB2312" w:eastAsia="仿宋_GB2312" w:hAnsi="仿宋_GB2312" w:cs="仿宋_GB2312" w:hint="eastAsia"/>
          <w:color w:val="auto"/>
          <w:spacing w:val="-16"/>
          <w:sz w:val="24"/>
          <w:szCs w:val="24"/>
        </w:rPr>
        <w:t>（</w:t>
      </w:r>
      <w:r>
        <w:rPr>
          <w:rFonts w:ascii="仿宋_GB2312" w:eastAsia="仿宋_GB2312" w:hAnsi="仿宋_GB2312" w:cs="仿宋_GB2312" w:hint="eastAsia"/>
          <w:color w:val="auto"/>
          <w:spacing w:val="-2"/>
          <w:sz w:val="24"/>
          <w:szCs w:val="24"/>
        </w:rPr>
        <w:t>签章）</w:t>
      </w:r>
    </w:p>
    <w:p w:rsidR="00151C6C" w:rsidRDefault="00151C6C">
      <w:pPr>
        <w:pStyle w:val="a4"/>
        <w:spacing w:line="331" w:lineRule="auto"/>
        <w:rPr>
          <w:rFonts w:ascii="仿宋_GB2312" w:eastAsia="仿宋_GB2312" w:hAnsi="仿宋_GB2312" w:cs="仿宋_GB2312"/>
          <w:color w:val="auto"/>
        </w:rPr>
      </w:pPr>
    </w:p>
    <w:p w:rsidR="00151C6C" w:rsidRDefault="005936A7">
      <w:pPr>
        <w:spacing w:before="78" w:line="468" w:lineRule="exact"/>
        <w:ind w:left="9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position w:val="17"/>
          <w:sz w:val="24"/>
          <w:szCs w:val="24"/>
        </w:rPr>
        <w:t>联系电话：</w:t>
      </w:r>
    </w:p>
    <w:p w:rsidR="00151C6C" w:rsidRDefault="005936A7">
      <w:pPr>
        <w:spacing w:before="1" w:line="223" w:lineRule="auto"/>
        <w:ind w:left="100"/>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5"/>
          <w:sz w:val="24"/>
          <w:szCs w:val="24"/>
        </w:rPr>
        <w:t>通讯地址：</w:t>
      </w:r>
    </w:p>
    <w:p w:rsidR="00151C6C" w:rsidRDefault="00151C6C">
      <w:pPr>
        <w:spacing w:line="189" w:lineRule="auto"/>
        <w:rPr>
          <w:rFonts w:ascii="仿宋_GB2312" w:eastAsia="仿宋_GB2312" w:hAnsi="仿宋_GB2312" w:cs="仿宋_GB2312"/>
          <w:color w:val="auto"/>
          <w:sz w:val="24"/>
          <w:szCs w:val="24"/>
          <w:lang w:eastAsia="zh-CN"/>
        </w:rPr>
      </w:pPr>
    </w:p>
    <w:p w:rsidR="00151C6C" w:rsidRDefault="00151C6C">
      <w:pPr>
        <w:spacing w:line="189" w:lineRule="auto"/>
        <w:rPr>
          <w:rFonts w:ascii="仿宋_GB2312" w:eastAsia="仿宋_GB2312" w:hAnsi="仿宋_GB2312" w:cs="仿宋_GB2312"/>
          <w:color w:val="auto"/>
          <w:sz w:val="24"/>
          <w:szCs w:val="24"/>
          <w:lang w:eastAsia="zh-CN"/>
        </w:rPr>
      </w:pPr>
    </w:p>
    <w:p w:rsidR="00151C6C" w:rsidRDefault="00151C6C">
      <w:pPr>
        <w:spacing w:line="189" w:lineRule="auto"/>
        <w:rPr>
          <w:rFonts w:ascii="仿宋_GB2312" w:eastAsia="仿宋_GB2312" w:hAnsi="仿宋_GB2312" w:cs="仿宋_GB2312"/>
          <w:color w:val="auto"/>
          <w:sz w:val="24"/>
          <w:szCs w:val="24"/>
          <w:lang w:eastAsia="zh-CN"/>
        </w:rPr>
      </w:pPr>
    </w:p>
    <w:p w:rsidR="00151C6C" w:rsidRDefault="005936A7">
      <w:pPr>
        <w:spacing w:line="189" w:lineRule="auto"/>
        <w:rPr>
          <w:rFonts w:ascii="仿宋_GB2312" w:eastAsia="仿宋_GB2312" w:hAnsi="仿宋_GB2312" w:cs="仿宋_GB2312"/>
          <w:color w:val="auto"/>
          <w:sz w:val="24"/>
          <w:szCs w:val="24"/>
          <w:lang w:eastAsia="zh-CN"/>
        </w:rPr>
        <w:sectPr w:rsidR="00151C6C">
          <w:type w:val="continuous"/>
          <w:pgSz w:w="11906" w:h="16839"/>
          <w:pgMar w:top="1431" w:right="1318" w:bottom="1110" w:left="1425" w:header="0" w:footer="948" w:gutter="0"/>
          <w:pgNumType w:fmt="numberInDash"/>
          <w:cols w:num="2" w:space="720" w:equalWidth="0">
            <w:col w:w="5093" w:space="100"/>
            <w:col w:w="3969"/>
          </w:cols>
        </w:sectPr>
      </w:pPr>
      <w:r>
        <w:rPr>
          <w:rFonts w:ascii="仿宋_GB2312" w:eastAsia="仿宋_GB2312" w:hAnsi="仿宋_GB2312" w:cs="仿宋_GB2312" w:hint="eastAsia"/>
          <w:color w:val="auto"/>
          <w:sz w:val="24"/>
          <w:szCs w:val="24"/>
          <w:lang w:eastAsia="zh-CN"/>
        </w:rPr>
        <w:t>签字日期：</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年</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月</w:t>
      </w:r>
      <w:r>
        <w:rPr>
          <w:rFonts w:ascii="仿宋_GB2312" w:eastAsia="仿宋_GB2312" w:hAnsi="仿宋_GB2312" w:cs="仿宋_GB2312" w:hint="eastAsia"/>
          <w:color w:val="auto"/>
          <w:sz w:val="24"/>
          <w:szCs w:val="24"/>
          <w:lang w:eastAsia="zh-CN"/>
        </w:rPr>
        <w:t xml:space="preserve">   </w:t>
      </w:r>
      <w:r>
        <w:rPr>
          <w:rFonts w:ascii="仿宋_GB2312" w:eastAsia="仿宋_GB2312" w:hAnsi="仿宋_GB2312" w:cs="仿宋_GB2312" w:hint="eastAsia"/>
          <w:color w:val="auto"/>
          <w:sz w:val="24"/>
          <w:szCs w:val="24"/>
          <w:lang w:eastAsia="zh-CN"/>
        </w:rPr>
        <w:t>日</w:t>
      </w:r>
    </w:p>
    <w:p w:rsidR="00151C6C" w:rsidRDefault="00151C6C">
      <w:pPr>
        <w:pStyle w:val="a4"/>
        <w:spacing w:line="248" w:lineRule="auto"/>
        <w:rPr>
          <w:rFonts w:ascii="仿宋_GB2312" w:eastAsia="仿宋_GB2312" w:hAnsi="仿宋_GB2312" w:cs="仿宋_GB2312"/>
          <w:color w:val="auto"/>
        </w:rPr>
      </w:pPr>
    </w:p>
    <w:p w:rsidR="00151C6C" w:rsidRDefault="00151C6C">
      <w:pPr>
        <w:pStyle w:val="a4"/>
        <w:spacing w:line="249" w:lineRule="auto"/>
        <w:rPr>
          <w:rFonts w:ascii="仿宋_GB2312" w:eastAsia="仿宋_GB2312" w:hAnsi="仿宋_GB2312" w:cs="仿宋_GB2312"/>
          <w:color w:val="auto"/>
        </w:rPr>
      </w:pPr>
    </w:p>
    <w:p w:rsidR="00151C6C" w:rsidRDefault="00151C6C">
      <w:pPr>
        <w:pStyle w:val="a4"/>
        <w:spacing w:line="249" w:lineRule="auto"/>
        <w:rPr>
          <w:rFonts w:ascii="仿宋_GB2312" w:eastAsia="仿宋_GB2312" w:hAnsi="仿宋_GB2312" w:cs="仿宋_GB2312"/>
          <w:color w:val="auto"/>
        </w:rPr>
      </w:pPr>
    </w:p>
    <w:p w:rsidR="00151C6C" w:rsidRDefault="00151C6C">
      <w:pPr>
        <w:spacing w:before="177" w:line="468" w:lineRule="exact"/>
        <w:outlineLvl w:val="2"/>
        <w:rPr>
          <w:rFonts w:ascii="仿宋_GB2312" w:eastAsia="仿宋_GB2312" w:hAnsi="仿宋_GB2312" w:cs="仿宋_GB2312"/>
          <w:color w:val="auto"/>
          <w:spacing w:val="2"/>
          <w:position w:val="17"/>
          <w:sz w:val="24"/>
          <w:szCs w:val="24"/>
          <w:lang w:eastAsia="zh-CN"/>
        </w:rPr>
      </w:pPr>
      <w:bookmarkStart w:id="95" w:name="_Toc1660393543"/>
    </w:p>
    <w:p w:rsidR="00151C6C" w:rsidRDefault="005936A7">
      <w:pPr>
        <w:spacing w:before="177" w:line="468" w:lineRule="exact"/>
        <w:ind w:firstLineChars="200" w:firstLine="488"/>
        <w:outlineLvl w:val="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7"/>
          <w:sz w:val="24"/>
          <w:szCs w:val="24"/>
          <w:lang w:eastAsia="zh-CN"/>
        </w:rPr>
        <w:t>注：</w:t>
      </w:r>
      <w:r>
        <w:rPr>
          <w:rFonts w:ascii="仿宋_GB2312" w:eastAsia="仿宋_GB2312" w:hAnsi="仿宋_GB2312" w:cs="仿宋_GB2312" w:hint="eastAsia"/>
          <w:color w:val="auto"/>
          <w:spacing w:val="2"/>
          <w:position w:val="17"/>
          <w:sz w:val="24"/>
          <w:szCs w:val="24"/>
          <w:lang w:eastAsia="zh-CN"/>
        </w:rPr>
        <w:t>投标人</w:t>
      </w:r>
      <w:r>
        <w:rPr>
          <w:rFonts w:ascii="仿宋_GB2312" w:eastAsia="仿宋_GB2312" w:hAnsi="仿宋_GB2312" w:cs="仿宋_GB2312" w:hint="eastAsia"/>
          <w:color w:val="auto"/>
          <w:spacing w:val="2"/>
          <w:position w:val="17"/>
          <w:sz w:val="24"/>
          <w:szCs w:val="24"/>
        </w:rPr>
        <w:t>违反政府采购合同约定给采购</w:t>
      </w:r>
      <w:r>
        <w:rPr>
          <w:rFonts w:ascii="仿宋_GB2312" w:eastAsia="仿宋_GB2312" w:hAnsi="仿宋_GB2312" w:cs="仿宋_GB2312" w:hint="eastAsia"/>
          <w:color w:val="auto"/>
          <w:spacing w:val="1"/>
          <w:position w:val="17"/>
          <w:sz w:val="24"/>
          <w:szCs w:val="24"/>
        </w:rPr>
        <w:t>人造成损失的</w:t>
      </w:r>
      <w:r>
        <w:rPr>
          <w:rFonts w:ascii="仿宋_GB2312" w:eastAsia="仿宋_GB2312" w:hAnsi="仿宋_GB2312" w:cs="仿宋_GB2312" w:hint="eastAsia"/>
          <w:color w:val="auto"/>
          <w:spacing w:val="1"/>
          <w:position w:val="17"/>
          <w:sz w:val="24"/>
          <w:szCs w:val="24"/>
        </w:rPr>
        <w:t>,</w:t>
      </w:r>
      <w:r>
        <w:rPr>
          <w:rFonts w:ascii="仿宋_GB2312" w:eastAsia="仿宋_GB2312" w:hAnsi="仿宋_GB2312" w:cs="仿宋_GB2312" w:hint="eastAsia"/>
          <w:color w:val="auto"/>
          <w:spacing w:val="1"/>
          <w:position w:val="17"/>
          <w:sz w:val="24"/>
          <w:szCs w:val="24"/>
        </w:rPr>
        <w:t>采购人按照合同约定</w:t>
      </w:r>
      <w:r>
        <w:rPr>
          <w:rFonts w:ascii="仿宋_GB2312" w:eastAsia="仿宋_GB2312" w:hAnsi="仿宋_GB2312" w:cs="仿宋_GB2312" w:hint="eastAsia"/>
          <w:color w:val="auto"/>
          <w:spacing w:val="1"/>
          <w:position w:val="17"/>
          <w:sz w:val="24"/>
          <w:szCs w:val="24"/>
        </w:rPr>
        <w:t>,</w:t>
      </w:r>
      <w:r>
        <w:rPr>
          <w:rFonts w:ascii="仿宋_GB2312" w:eastAsia="仿宋_GB2312" w:hAnsi="仿宋_GB2312" w:cs="仿宋_GB2312" w:hint="eastAsia"/>
          <w:color w:val="auto"/>
          <w:spacing w:val="1"/>
          <w:position w:val="17"/>
          <w:sz w:val="24"/>
          <w:szCs w:val="24"/>
        </w:rPr>
        <w:t>要求</w:t>
      </w:r>
      <w:bookmarkEnd w:id="95"/>
    </w:p>
    <w:p w:rsidR="00151C6C" w:rsidRDefault="005936A7">
      <w:pPr>
        <w:spacing w:before="1" w:line="188" w:lineRule="auto"/>
        <w:ind w:left="9"/>
        <w:rPr>
          <w:rFonts w:ascii="仿宋_GB2312" w:eastAsia="仿宋_GB2312" w:hAnsi="仿宋_GB2312" w:cs="仿宋_GB2312"/>
          <w:color w:val="auto"/>
          <w:sz w:val="24"/>
          <w:szCs w:val="24"/>
        </w:rPr>
        <w:sectPr w:rsidR="00151C6C">
          <w:footerReference w:type="default" r:id="rId16"/>
          <w:type w:val="continuous"/>
          <w:pgSz w:w="11906" w:h="16839"/>
          <w:pgMar w:top="1431" w:right="1318" w:bottom="1110" w:left="1425" w:header="0" w:footer="948" w:gutter="0"/>
          <w:pgNumType w:fmt="numberInDash"/>
          <w:cols w:space="720" w:equalWidth="0">
            <w:col w:w="9162"/>
          </w:cols>
        </w:sectPr>
      </w:pPr>
      <w:r>
        <w:rPr>
          <w:rFonts w:ascii="仿宋_GB2312" w:eastAsia="仿宋_GB2312" w:hAnsi="仿宋_GB2312" w:cs="仿宋_GB2312" w:hint="eastAsia"/>
          <w:color w:val="auto"/>
          <w:spacing w:val="-2"/>
          <w:sz w:val="24"/>
          <w:szCs w:val="24"/>
          <w:lang w:eastAsia="zh-CN"/>
        </w:rPr>
        <w:t>投标人</w:t>
      </w:r>
      <w:r>
        <w:rPr>
          <w:rFonts w:ascii="仿宋_GB2312" w:eastAsia="仿宋_GB2312" w:hAnsi="仿宋_GB2312" w:cs="仿宋_GB2312" w:hint="eastAsia"/>
          <w:color w:val="auto"/>
          <w:spacing w:val="-2"/>
          <w:sz w:val="24"/>
          <w:szCs w:val="24"/>
        </w:rPr>
        <w:t>承担赔偿责任。</w:t>
      </w:r>
    </w:p>
    <w:p w:rsidR="00151C6C" w:rsidRDefault="005936A7">
      <w:pPr>
        <w:spacing w:before="118" w:line="223" w:lineRule="auto"/>
        <w:jc w:val="center"/>
        <w:outlineLvl w:val="0"/>
        <w:rPr>
          <w:rFonts w:ascii="仿宋_GB2312" w:eastAsia="仿宋_GB2312" w:hAnsi="仿宋_GB2312" w:cs="仿宋_GB2312"/>
          <w:color w:val="auto"/>
          <w:sz w:val="32"/>
          <w:szCs w:val="32"/>
        </w:rPr>
      </w:pPr>
      <w:bookmarkStart w:id="96" w:name="_Toc1831768083"/>
      <w:r>
        <w:rPr>
          <w:rFonts w:ascii="仿宋_GB2312" w:eastAsia="仿宋_GB2312" w:hAnsi="仿宋_GB2312" w:cs="仿宋_GB2312" w:hint="eastAsia"/>
          <w:b/>
          <w:bCs/>
          <w:color w:val="auto"/>
          <w:spacing w:val="-13"/>
          <w:sz w:val="32"/>
          <w:szCs w:val="32"/>
        </w:rPr>
        <w:t>第六章</w:t>
      </w:r>
      <w:r>
        <w:rPr>
          <w:rFonts w:ascii="仿宋_GB2312" w:eastAsia="仿宋_GB2312" w:hAnsi="仿宋_GB2312" w:cs="仿宋_GB2312" w:hint="eastAsia"/>
          <w:color w:val="auto"/>
          <w:spacing w:val="79"/>
          <w:sz w:val="32"/>
          <w:szCs w:val="32"/>
        </w:rPr>
        <w:t xml:space="preserve"> </w:t>
      </w:r>
      <w:r>
        <w:rPr>
          <w:rFonts w:ascii="仿宋_GB2312" w:eastAsia="仿宋_GB2312" w:hAnsi="仿宋_GB2312" w:cs="仿宋_GB2312" w:hint="eastAsia"/>
          <w:b/>
          <w:bCs/>
          <w:color w:val="auto"/>
          <w:spacing w:val="-13"/>
          <w:sz w:val="32"/>
          <w:szCs w:val="32"/>
        </w:rPr>
        <w:t>电子化投标文件格式</w:t>
      </w:r>
      <w:bookmarkEnd w:id="96"/>
    </w:p>
    <w:p w:rsidR="00151C6C" w:rsidRDefault="005936A7">
      <w:pPr>
        <w:spacing w:before="236" w:line="222" w:lineRule="auto"/>
        <w:jc w:val="center"/>
        <w:outlineLvl w:val="1"/>
        <w:rPr>
          <w:rFonts w:ascii="仿宋_GB2312" w:eastAsia="仿宋_GB2312" w:hAnsi="仿宋_GB2312" w:cs="仿宋_GB2312"/>
          <w:color w:val="auto"/>
          <w:sz w:val="24"/>
          <w:szCs w:val="24"/>
        </w:rPr>
      </w:pPr>
      <w:bookmarkStart w:id="97" w:name="_Toc200607589"/>
      <w:r>
        <w:rPr>
          <w:rFonts w:ascii="仿宋_GB2312" w:eastAsia="仿宋_GB2312" w:hAnsi="仿宋_GB2312" w:cs="仿宋_GB2312" w:hint="eastAsia"/>
          <w:b/>
          <w:bCs/>
          <w:color w:val="auto"/>
          <w:spacing w:val="-5"/>
          <w:sz w:val="24"/>
          <w:szCs w:val="24"/>
        </w:rPr>
        <w:t>（此格式仅供参考）</w:t>
      </w:r>
      <w:bookmarkEnd w:id="97"/>
    </w:p>
    <w:p w:rsidR="00151C6C" w:rsidRDefault="00151C6C">
      <w:pPr>
        <w:pStyle w:val="a4"/>
        <w:spacing w:line="279" w:lineRule="auto"/>
        <w:rPr>
          <w:rFonts w:ascii="仿宋_GB2312" w:eastAsia="仿宋_GB2312" w:hAnsi="仿宋_GB2312" w:cs="仿宋_GB2312"/>
          <w:color w:val="auto"/>
        </w:rPr>
      </w:pPr>
    </w:p>
    <w:p w:rsidR="00151C6C" w:rsidRDefault="00151C6C">
      <w:pPr>
        <w:pStyle w:val="a4"/>
        <w:spacing w:line="279" w:lineRule="auto"/>
        <w:rPr>
          <w:rFonts w:ascii="仿宋_GB2312" w:eastAsia="仿宋_GB2312" w:hAnsi="仿宋_GB2312" w:cs="仿宋_GB2312"/>
          <w:color w:val="auto"/>
        </w:rPr>
      </w:pPr>
    </w:p>
    <w:p w:rsidR="00151C6C" w:rsidRDefault="005936A7">
      <w:pPr>
        <w:spacing w:line="240" w:lineRule="atLeast"/>
        <w:jc w:val="center"/>
        <w:rPr>
          <w:rFonts w:ascii="仿宋_GB2312" w:eastAsia="仿宋_GB2312" w:hAnsi="仿宋_GB2312" w:cs="仿宋_GB2312"/>
          <w:color w:val="auto"/>
          <w:spacing w:val="5"/>
          <w:sz w:val="43"/>
          <w:szCs w:val="43"/>
        </w:rPr>
      </w:pPr>
      <w:r>
        <w:rPr>
          <w:rFonts w:ascii="仿宋_GB2312" w:eastAsia="仿宋_GB2312" w:hAnsi="仿宋_GB2312" w:cs="仿宋_GB2312" w:hint="eastAsia"/>
          <w:color w:val="auto"/>
          <w:spacing w:val="5"/>
          <w:sz w:val="43"/>
          <w:szCs w:val="43"/>
        </w:rPr>
        <w:t>三门峡职业技术学</w:t>
      </w:r>
      <w:r>
        <w:rPr>
          <w:rFonts w:ascii="仿宋_GB2312" w:eastAsia="仿宋_GB2312" w:hAnsi="仿宋_GB2312" w:cs="仿宋_GB2312" w:hint="eastAsia"/>
          <w:color w:val="auto"/>
          <w:spacing w:val="5"/>
          <w:sz w:val="43"/>
          <w:szCs w:val="43"/>
        </w:rPr>
        <w:t>2024-2025</w:t>
      </w:r>
      <w:r>
        <w:rPr>
          <w:rFonts w:ascii="仿宋_GB2312" w:eastAsia="仿宋_GB2312" w:hAnsi="仿宋_GB2312" w:cs="仿宋_GB2312" w:hint="eastAsia"/>
          <w:color w:val="auto"/>
          <w:spacing w:val="5"/>
          <w:sz w:val="43"/>
          <w:szCs w:val="43"/>
        </w:rPr>
        <w:t>学年</w:t>
      </w:r>
    </w:p>
    <w:p w:rsidR="00151C6C" w:rsidRDefault="005936A7">
      <w:pPr>
        <w:spacing w:line="240" w:lineRule="atLeast"/>
        <w:jc w:val="center"/>
        <w:rPr>
          <w:rFonts w:ascii="仿宋_GB2312" w:eastAsia="仿宋_GB2312" w:hAnsi="仿宋_GB2312" w:cs="仿宋_GB2312"/>
          <w:color w:val="auto"/>
          <w:sz w:val="43"/>
          <w:szCs w:val="43"/>
        </w:rPr>
      </w:pPr>
      <w:r>
        <w:rPr>
          <w:rFonts w:ascii="仿宋_GB2312" w:eastAsia="仿宋_GB2312" w:hAnsi="仿宋_GB2312" w:cs="仿宋_GB2312" w:hint="eastAsia"/>
          <w:color w:val="auto"/>
          <w:spacing w:val="5"/>
          <w:sz w:val="43"/>
          <w:szCs w:val="43"/>
        </w:rPr>
        <w:t>第</w:t>
      </w:r>
      <w:r>
        <w:rPr>
          <w:rFonts w:ascii="仿宋_GB2312" w:eastAsia="仿宋_GB2312" w:hAnsi="仿宋_GB2312" w:cs="仿宋_GB2312" w:hint="eastAsia"/>
          <w:color w:val="auto"/>
          <w:spacing w:val="5"/>
          <w:sz w:val="43"/>
          <w:szCs w:val="43"/>
          <w:lang w:eastAsia="zh-CN"/>
        </w:rPr>
        <w:t>二</w:t>
      </w:r>
      <w:r>
        <w:rPr>
          <w:rFonts w:ascii="仿宋_GB2312" w:eastAsia="仿宋_GB2312" w:hAnsi="仿宋_GB2312" w:cs="仿宋_GB2312" w:hint="eastAsia"/>
          <w:color w:val="auto"/>
          <w:spacing w:val="5"/>
          <w:sz w:val="43"/>
          <w:szCs w:val="43"/>
        </w:rPr>
        <w:t>学期全院教材采购项目</w:t>
      </w:r>
      <w:r>
        <w:rPr>
          <w:rFonts w:ascii="仿宋_GB2312" w:eastAsia="仿宋_GB2312" w:hAnsi="仿宋_GB2312" w:cs="仿宋_GB2312" w:hint="eastAsia"/>
          <w:color w:val="auto"/>
          <w:spacing w:val="5"/>
          <w:sz w:val="43"/>
          <w:szCs w:val="43"/>
          <w:u w:val="single"/>
          <w:lang w:eastAsia="zh-CN"/>
        </w:rPr>
        <w:t xml:space="preserve">   </w:t>
      </w:r>
      <w:r>
        <w:rPr>
          <w:rFonts w:ascii="仿宋_GB2312" w:eastAsia="仿宋_GB2312" w:hAnsi="仿宋_GB2312" w:cs="仿宋_GB2312" w:hint="eastAsia"/>
          <w:b/>
          <w:bCs/>
          <w:color w:val="auto"/>
          <w:spacing w:val="-3"/>
          <w:sz w:val="43"/>
          <w:szCs w:val="43"/>
        </w:rPr>
        <w:t>包</w:t>
      </w:r>
    </w:p>
    <w:p w:rsidR="00151C6C" w:rsidRDefault="00151C6C">
      <w:pPr>
        <w:pStyle w:val="a4"/>
        <w:spacing w:line="247" w:lineRule="auto"/>
        <w:rPr>
          <w:rFonts w:ascii="仿宋_GB2312" w:eastAsia="仿宋_GB2312" w:hAnsi="仿宋_GB2312" w:cs="仿宋_GB2312"/>
          <w:color w:val="auto"/>
        </w:rPr>
      </w:pPr>
    </w:p>
    <w:p w:rsidR="00151C6C" w:rsidRDefault="00151C6C">
      <w:pPr>
        <w:spacing w:before="270" w:line="225" w:lineRule="auto"/>
        <w:ind w:left="2114"/>
        <w:rPr>
          <w:rFonts w:ascii="仿宋_GB2312" w:eastAsia="仿宋_GB2312" w:hAnsi="仿宋_GB2312" w:cs="仿宋_GB2312"/>
          <w:b/>
          <w:bCs/>
          <w:color w:val="auto"/>
          <w:spacing w:val="-42"/>
          <w:sz w:val="83"/>
          <w:szCs w:val="83"/>
        </w:rPr>
      </w:pPr>
    </w:p>
    <w:p w:rsidR="00151C6C" w:rsidRDefault="00151C6C">
      <w:pPr>
        <w:spacing w:before="270" w:line="225" w:lineRule="auto"/>
        <w:ind w:left="2114"/>
        <w:rPr>
          <w:rFonts w:ascii="仿宋_GB2312" w:eastAsia="仿宋_GB2312" w:hAnsi="仿宋_GB2312" w:cs="仿宋_GB2312"/>
          <w:b/>
          <w:bCs/>
          <w:color w:val="auto"/>
          <w:spacing w:val="-42"/>
          <w:sz w:val="83"/>
          <w:szCs w:val="83"/>
        </w:rPr>
      </w:pPr>
    </w:p>
    <w:p w:rsidR="00151C6C" w:rsidRDefault="005936A7">
      <w:pPr>
        <w:spacing w:before="270" w:line="225" w:lineRule="auto"/>
        <w:ind w:left="2114"/>
        <w:rPr>
          <w:rFonts w:ascii="仿宋_GB2312" w:eastAsia="仿宋_GB2312" w:hAnsi="仿宋_GB2312" w:cs="仿宋_GB2312"/>
          <w:color w:val="auto"/>
          <w:sz w:val="83"/>
          <w:szCs w:val="83"/>
        </w:rPr>
      </w:pPr>
      <w:r>
        <w:rPr>
          <w:rFonts w:ascii="仿宋_GB2312" w:eastAsia="仿宋_GB2312" w:hAnsi="仿宋_GB2312" w:cs="仿宋_GB2312" w:hint="eastAsia"/>
          <w:b/>
          <w:bCs/>
          <w:color w:val="auto"/>
          <w:spacing w:val="-42"/>
          <w:sz w:val="83"/>
          <w:szCs w:val="83"/>
        </w:rPr>
        <w:t>投</w:t>
      </w:r>
      <w:r>
        <w:rPr>
          <w:rFonts w:ascii="仿宋_GB2312" w:eastAsia="仿宋_GB2312" w:hAnsi="仿宋_GB2312" w:cs="仿宋_GB2312" w:hint="eastAsia"/>
          <w:color w:val="auto"/>
          <w:spacing w:val="63"/>
          <w:sz w:val="83"/>
          <w:szCs w:val="83"/>
        </w:rPr>
        <w:t xml:space="preserve"> </w:t>
      </w:r>
      <w:r>
        <w:rPr>
          <w:rFonts w:ascii="仿宋_GB2312" w:eastAsia="仿宋_GB2312" w:hAnsi="仿宋_GB2312" w:cs="仿宋_GB2312" w:hint="eastAsia"/>
          <w:b/>
          <w:bCs/>
          <w:color w:val="auto"/>
          <w:spacing w:val="-42"/>
          <w:sz w:val="83"/>
          <w:szCs w:val="83"/>
        </w:rPr>
        <w:t>标</w:t>
      </w:r>
      <w:r>
        <w:rPr>
          <w:rFonts w:ascii="仿宋_GB2312" w:eastAsia="仿宋_GB2312" w:hAnsi="仿宋_GB2312" w:cs="仿宋_GB2312" w:hint="eastAsia"/>
          <w:color w:val="auto"/>
          <w:spacing w:val="65"/>
          <w:sz w:val="83"/>
          <w:szCs w:val="83"/>
        </w:rPr>
        <w:t xml:space="preserve"> </w:t>
      </w:r>
      <w:r>
        <w:rPr>
          <w:rFonts w:ascii="仿宋_GB2312" w:eastAsia="仿宋_GB2312" w:hAnsi="仿宋_GB2312" w:cs="仿宋_GB2312" w:hint="eastAsia"/>
          <w:b/>
          <w:bCs/>
          <w:color w:val="auto"/>
          <w:spacing w:val="-42"/>
          <w:sz w:val="83"/>
          <w:szCs w:val="83"/>
        </w:rPr>
        <w:t>文</w:t>
      </w:r>
      <w:r>
        <w:rPr>
          <w:rFonts w:ascii="仿宋_GB2312" w:eastAsia="仿宋_GB2312" w:hAnsi="仿宋_GB2312" w:cs="仿宋_GB2312" w:hint="eastAsia"/>
          <w:color w:val="auto"/>
          <w:spacing w:val="66"/>
          <w:sz w:val="83"/>
          <w:szCs w:val="83"/>
        </w:rPr>
        <w:t xml:space="preserve"> </w:t>
      </w:r>
      <w:r>
        <w:rPr>
          <w:rFonts w:ascii="仿宋_GB2312" w:eastAsia="仿宋_GB2312" w:hAnsi="仿宋_GB2312" w:cs="仿宋_GB2312" w:hint="eastAsia"/>
          <w:b/>
          <w:bCs/>
          <w:color w:val="auto"/>
          <w:spacing w:val="-42"/>
          <w:sz w:val="83"/>
          <w:szCs w:val="83"/>
        </w:rPr>
        <w:t>件</w:t>
      </w:r>
    </w:p>
    <w:p w:rsidR="00151C6C" w:rsidRDefault="00151C6C">
      <w:pPr>
        <w:pStyle w:val="a4"/>
        <w:spacing w:line="353" w:lineRule="auto"/>
        <w:rPr>
          <w:rFonts w:ascii="仿宋_GB2312" w:eastAsia="仿宋_GB2312" w:hAnsi="仿宋_GB2312" w:cs="仿宋_GB2312"/>
          <w:color w:val="auto"/>
        </w:rPr>
      </w:pPr>
    </w:p>
    <w:p w:rsidR="00151C6C" w:rsidRDefault="00151C6C">
      <w:pPr>
        <w:pStyle w:val="a4"/>
        <w:spacing w:line="354" w:lineRule="auto"/>
        <w:rPr>
          <w:rFonts w:ascii="仿宋_GB2312" w:eastAsia="仿宋_GB2312" w:hAnsi="仿宋_GB2312" w:cs="仿宋_GB2312"/>
          <w:color w:val="auto"/>
        </w:rPr>
      </w:pPr>
    </w:p>
    <w:p w:rsidR="00151C6C" w:rsidRDefault="005936A7">
      <w:pPr>
        <w:spacing w:line="229" w:lineRule="auto"/>
        <w:ind w:left="3181"/>
        <w:rPr>
          <w:rFonts w:ascii="仿宋_GB2312" w:eastAsia="仿宋_GB2312" w:hAnsi="仿宋_GB2312" w:cs="仿宋_GB2312"/>
          <w:color w:val="auto"/>
          <w:sz w:val="30"/>
          <w:szCs w:val="30"/>
        </w:rPr>
      </w:pPr>
      <w:r>
        <w:rPr>
          <w:rFonts w:ascii="仿宋_GB2312" w:eastAsia="仿宋_GB2312" w:hAnsi="仿宋_GB2312" w:cs="仿宋_GB2312" w:hint="eastAsia"/>
          <w:b/>
          <w:bCs/>
          <w:color w:val="auto"/>
          <w:spacing w:val="-1"/>
          <w:position w:val="23"/>
          <w:sz w:val="31"/>
          <w:szCs w:val="31"/>
        </w:rPr>
        <w:t>项目编号</w:t>
      </w:r>
      <w:r>
        <w:rPr>
          <w:rFonts w:ascii="仿宋_GB2312" w:eastAsia="仿宋_GB2312" w:hAnsi="仿宋_GB2312" w:cs="仿宋_GB2312" w:hint="eastAsia"/>
          <w:b/>
          <w:bCs/>
          <w:color w:val="auto"/>
          <w:spacing w:val="-1"/>
          <w:position w:val="23"/>
          <w:sz w:val="31"/>
          <w:szCs w:val="31"/>
        </w:rPr>
        <w:t>:</w:t>
      </w:r>
    </w:p>
    <w:p w:rsidR="00151C6C" w:rsidRDefault="00151C6C">
      <w:pPr>
        <w:pStyle w:val="a4"/>
        <w:spacing w:line="243" w:lineRule="auto"/>
        <w:rPr>
          <w:rFonts w:ascii="仿宋_GB2312" w:eastAsia="仿宋_GB2312" w:hAnsi="仿宋_GB2312" w:cs="仿宋_GB2312"/>
          <w:color w:val="auto"/>
        </w:rPr>
      </w:pPr>
    </w:p>
    <w:p w:rsidR="00151C6C" w:rsidRDefault="00151C6C">
      <w:pPr>
        <w:pStyle w:val="a4"/>
        <w:spacing w:line="243" w:lineRule="auto"/>
        <w:rPr>
          <w:rFonts w:ascii="仿宋_GB2312" w:eastAsia="仿宋_GB2312" w:hAnsi="仿宋_GB2312" w:cs="仿宋_GB2312"/>
          <w:color w:val="auto"/>
        </w:rPr>
      </w:pPr>
    </w:p>
    <w:p w:rsidR="00151C6C" w:rsidRDefault="00151C6C">
      <w:pPr>
        <w:pStyle w:val="a4"/>
        <w:spacing w:line="243" w:lineRule="auto"/>
        <w:rPr>
          <w:rFonts w:ascii="仿宋_GB2312" w:eastAsia="仿宋_GB2312" w:hAnsi="仿宋_GB2312" w:cs="仿宋_GB2312"/>
          <w:color w:val="auto"/>
        </w:rPr>
      </w:pPr>
    </w:p>
    <w:p w:rsidR="00151C6C" w:rsidRDefault="00151C6C">
      <w:pPr>
        <w:pStyle w:val="a4"/>
        <w:spacing w:line="243" w:lineRule="auto"/>
        <w:rPr>
          <w:rFonts w:ascii="仿宋_GB2312" w:eastAsia="仿宋_GB2312" w:hAnsi="仿宋_GB2312" w:cs="仿宋_GB2312"/>
          <w:color w:val="auto"/>
        </w:rPr>
      </w:pPr>
    </w:p>
    <w:p w:rsidR="00151C6C" w:rsidRDefault="00151C6C">
      <w:pPr>
        <w:rPr>
          <w:color w:val="auto"/>
        </w:rPr>
      </w:pPr>
    </w:p>
    <w:p w:rsidR="00151C6C" w:rsidRDefault="00151C6C">
      <w:pPr>
        <w:pStyle w:val="a4"/>
        <w:spacing w:line="244" w:lineRule="auto"/>
        <w:rPr>
          <w:rFonts w:ascii="仿宋_GB2312" w:eastAsia="仿宋_GB2312" w:hAnsi="仿宋_GB2312" w:cs="仿宋_GB2312"/>
          <w:color w:val="auto"/>
        </w:rPr>
      </w:pPr>
    </w:p>
    <w:p w:rsidR="00151C6C" w:rsidRDefault="00151C6C">
      <w:pPr>
        <w:pStyle w:val="a4"/>
        <w:spacing w:line="244" w:lineRule="auto"/>
        <w:rPr>
          <w:rFonts w:ascii="仿宋_GB2312" w:eastAsia="仿宋_GB2312" w:hAnsi="仿宋_GB2312" w:cs="仿宋_GB2312"/>
          <w:color w:val="auto"/>
        </w:rPr>
      </w:pPr>
    </w:p>
    <w:p w:rsidR="00151C6C" w:rsidRDefault="005936A7">
      <w:pPr>
        <w:spacing w:before="92" w:line="624" w:lineRule="exact"/>
        <w:ind w:left="1828"/>
        <w:rPr>
          <w:rFonts w:ascii="仿宋_GB2312" w:eastAsia="仿宋_GB2312" w:hAnsi="仿宋_GB2312" w:cs="仿宋_GB2312"/>
          <w:color w:val="auto"/>
          <w:sz w:val="28"/>
          <w:szCs w:val="28"/>
        </w:rPr>
      </w:pPr>
      <w:r>
        <w:rPr>
          <w:rFonts w:ascii="仿宋_GB2312" w:eastAsia="仿宋_GB2312" w:hAnsi="仿宋_GB2312" w:cs="仿宋_GB2312" w:hint="eastAsia"/>
          <w:b/>
          <w:bCs/>
          <w:color w:val="auto"/>
          <w:spacing w:val="-5"/>
          <w:position w:val="26"/>
          <w:sz w:val="28"/>
          <w:szCs w:val="28"/>
          <w:lang w:eastAsia="zh-CN"/>
        </w:rPr>
        <w:t>投标人</w:t>
      </w:r>
      <w:r>
        <w:rPr>
          <w:rFonts w:ascii="仿宋_GB2312" w:eastAsia="仿宋_GB2312" w:hAnsi="仿宋_GB2312" w:cs="仿宋_GB2312" w:hint="eastAsia"/>
          <w:b/>
          <w:bCs/>
          <w:color w:val="auto"/>
          <w:spacing w:val="-5"/>
          <w:position w:val="26"/>
          <w:sz w:val="28"/>
          <w:szCs w:val="28"/>
        </w:rPr>
        <w:t>名称（盖章</w:t>
      </w:r>
      <w:r>
        <w:rPr>
          <w:rFonts w:ascii="仿宋_GB2312" w:eastAsia="仿宋_GB2312" w:hAnsi="仿宋_GB2312" w:cs="仿宋_GB2312" w:hint="eastAsia"/>
          <w:b/>
          <w:bCs/>
          <w:color w:val="auto"/>
          <w:spacing w:val="-1"/>
          <w:position w:val="26"/>
          <w:sz w:val="28"/>
          <w:szCs w:val="28"/>
        </w:rPr>
        <w:t>）：</w:t>
      </w:r>
    </w:p>
    <w:p w:rsidR="00151C6C" w:rsidRDefault="005936A7">
      <w:pPr>
        <w:spacing w:before="1" w:line="222" w:lineRule="auto"/>
        <w:ind w:left="1836"/>
        <w:rPr>
          <w:rFonts w:ascii="仿宋_GB2312" w:eastAsia="仿宋_GB2312" w:hAnsi="仿宋_GB2312" w:cs="仿宋_GB2312"/>
          <w:color w:val="auto"/>
          <w:sz w:val="28"/>
          <w:szCs w:val="28"/>
        </w:rPr>
      </w:pPr>
      <w:r>
        <w:rPr>
          <w:rFonts w:ascii="仿宋_GB2312" w:eastAsia="仿宋_GB2312" w:hAnsi="仿宋_GB2312" w:cs="仿宋_GB2312" w:hint="eastAsia"/>
          <w:b/>
          <w:bCs/>
          <w:color w:val="auto"/>
          <w:spacing w:val="-6"/>
          <w:sz w:val="28"/>
          <w:szCs w:val="28"/>
        </w:rPr>
        <w:t>法定代表人（签章</w:t>
      </w:r>
      <w:r>
        <w:rPr>
          <w:rFonts w:ascii="仿宋_GB2312" w:eastAsia="仿宋_GB2312" w:hAnsi="仿宋_GB2312" w:cs="仿宋_GB2312" w:hint="eastAsia"/>
          <w:b/>
          <w:bCs/>
          <w:color w:val="auto"/>
          <w:spacing w:val="-1"/>
          <w:sz w:val="28"/>
          <w:szCs w:val="28"/>
        </w:rPr>
        <w:t>）：</w:t>
      </w:r>
    </w:p>
    <w:p w:rsidR="00151C6C" w:rsidRDefault="005936A7">
      <w:pPr>
        <w:spacing w:before="286" w:line="224" w:lineRule="auto"/>
        <w:ind w:left="1855"/>
        <w:rPr>
          <w:rFonts w:ascii="仿宋_GB2312" w:eastAsia="仿宋_GB2312" w:hAnsi="仿宋_GB2312" w:cs="仿宋_GB2312"/>
          <w:color w:val="auto"/>
          <w:sz w:val="28"/>
          <w:szCs w:val="28"/>
        </w:rPr>
      </w:pPr>
      <w:r>
        <w:rPr>
          <w:rFonts w:ascii="仿宋_GB2312" w:eastAsia="仿宋_GB2312" w:hAnsi="仿宋_GB2312" w:cs="仿宋_GB2312" w:hint="eastAsia"/>
          <w:b/>
          <w:bCs/>
          <w:color w:val="auto"/>
          <w:spacing w:val="-29"/>
          <w:sz w:val="28"/>
          <w:szCs w:val="28"/>
        </w:rPr>
        <w:t>日期：</w:t>
      </w:r>
    </w:p>
    <w:p w:rsidR="00151C6C" w:rsidRDefault="00151C6C">
      <w:pPr>
        <w:spacing w:line="224" w:lineRule="auto"/>
        <w:rPr>
          <w:rFonts w:ascii="仿宋_GB2312" w:eastAsia="仿宋_GB2312" w:hAnsi="仿宋_GB2312" w:cs="仿宋_GB2312"/>
          <w:color w:val="auto"/>
          <w:sz w:val="28"/>
          <w:szCs w:val="28"/>
        </w:rPr>
        <w:sectPr w:rsidR="00151C6C">
          <w:footerReference w:type="default" r:id="rId17"/>
          <w:pgSz w:w="11906" w:h="16839"/>
          <w:pgMar w:top="1431" w:right="1538" w:bottom="1110" w:left="1572" w:header="0" w:footer="948" w:gutter="0"/>
          <w:pgNumType w:fmt="numberInDash"/>
          <w:cols w:space="720"/>
        </w:sectPr>
      </w:pPr>
    </w:p>
    <w:p w:rsidR="00151C6C" w:rsidRDefault="005936A7">
      <w:pPr>
        <w:spacing w:before="139" w:line="228" w:lineRule="auto"/>
        <w:ind w:left="3135"/>
        <w:rPr>
          <w:rFonts w:ascii="仿宋_GB2312" w:eastAsia="仿宋_GB2312" w:hAnsi="仿宋_GB2312" w:cs="仿宋_GB2312"/>
          <w:color w:val="auto"/>
          <w:sz w:val="35"/>
          <w:szCs w:val="35"/>
        </w:rPr>
      </w:pPr>
      <w:r>
        <w:rPr>
          <w:rFonts w:ascii="仿宋_GB2312" w:eastAsia="仿宋_GB2312" w:hAnsi="仿宋_GB2312" w:cs="仿宋_GB2312" w:hint="eastAsia"/>
          <w:b/>
          <w:bCs/>
          <w:color w:val="auto"/>
          <w:sz w:val="35"/>
          <w:szCs w:val="35"/>
        </w:rPr>
        <w:t>电子化投标文件目录</w:t>
      </w:r>
    </w:p>
    <w:p w:rsidR="00151C6C" w:rsidRDefault="005936A7">
      <w:pPr>
        <w:spacing w:before="175" w:line="222" w:lineRule="auto"/>
        <w:ind w:left="360"/>
        <w:outlineLvl w:val="1"/>
        <w:rPr>
          <w:rFonts w:ascii="仿宋_GB2312" w:eastAsia="仿宋_GB2312" w:hAnsi="仿宋_GB2312" w:cs="仿宋_GB2312"/>
          <w:color w:val="auto"/>
          <w:sz w:val="24"/>
          <w:szCs w:val="24"/>
        </w:rPr>
      </w:pPr>
      <w:bookmarkStart w:id="98" w:name="_Toc62422533"/>
      <w:r>
        <w:rPr>
          <w:rFonts w:ascii="仿宋_GB2312" w:eastAsia="仿宋_GB2312" w:hAnsi="仿宋_GB2312" w:cs="仿宋_GB2312" w:hint="eastAsia"/>
          <w:color w:val="auto"/>
          <w:spacing w:val="-4"/>
          <w:sz w:val="24"/>
          <w:szCs w:val="24"/>
        </w:rPr>
        <w:t>一、综合标</w:t>
      </w:r>
      <w:bookmarkEnd w:id="98"/>
    </w:p>
    <w:p w:rsidR="00151C6C" w:rsidRDefault="005936A7">
      <w:pPr>
        <w:spacing w:before="179" w:line="222" w:lineRule="auto"/>
        <w:ind w:left="37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w:t>
      </w:r>
      <w:r>
        <w:rPr>
          <w:rFonts w:ascii="仿宋_GB2312" w:eastAsia="仿宋_GB2312" w:hAnsi="仿宋_GB2312" w:cs="仿宋_GB2312" w:hint="eastAsia"/>
          <w:color w:val="auto"/>
          <w:spacing w:val="-3"/>
          <w:sz w:val="24"/>
          <w:szCs w:val="24"/>
        </w:rPr>
        <w:t>法定代表人身份证明书</w:t>
      </w:r>
    </w:p>
    <w:p w:rsidR="00151C6C" w:rsidRDefault="005936A7">
      <w:pPr>
        <w:spacing w:before="179" w:line="222" w:lineRule="auto"/>
        <w:ind w:left="363"/>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2.</w:t>
      </w:r>
      <w:r>
        <w:rPr>
          <w:rFonts w:ascii="仿宋_GB2312" w:eastAsia="仿宋_GB2312" w:hAnsi="仿宋_GB2312" w:cs="仿宋_GB2312" w:hint="eastAsia"/>
          <w:color w:val="auto"/>
          <w:spacing w:val="-3"/>
          <w:sz w:val="24"/>
          <w:szCs w:val="24"/>
        </w:rPr>
        <w:t>投标函</w:t>
      </w:r>
    </w:p>
    <w:p w:rsidR="00151C6C" w:rsidRDefault="005936A7">
      <w:pPr>
        <w:spacing w:before="178" w:line="468" w:lineRule="exact"/>
        <w:ind w:left="36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7"/>
          <w:sz w:val="24"/>
          <w:szCs w:val="24"/>
        </w:rPr>
        <w:t>3.</w:t>
      </w:r>
      <w:r>
        <w:rPr>
          <w:rFonts w:ascii="仿宋_GB2312" w:eastAsia="仿宋_GB2312" w:hAnsi="仿宋_GB2312" w:cs="仿宋_GB2312" w:hint="eastAsia"/>
          <w:color w:val="auto"/>
          <w:spacing w:val="-2"/>
          <w:position w:val="17"/>
          <w:sz w:val="24"/>
          <w:szCs w:val="24"/>
        </w:rPr>
        <w:t>投标函附表</w:t>
      </w:r>
    </w:p>
    <w:p w:rsidR="00151C6C" w:rsidRDefault="005936A7">
      <w:pPr>
        <w:spacing w:before="1" w:line="222" w:lineRule="auto"/>
        <w:ind w:left="359"/>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4.</w:t>
      </w:r>
      <w:r>
        <w:rPr>
          <w:rFonts w:ascii="仿宋_GB2312" w:eastAsia="仿宋_GB2312" w:hAnsi="仿宋_GB2312" w:cs="仿宋_GB2312" w:hint="eastAsia"/>
          <w:color w:val="auto"/>
          <w:spacing w:val="-2"/>
          <w:sz w:val="24"/>
          <w:szCs w:val="24"/>
        </w:rPr>
        <w:t>投标承诺函</w:t>
      </w:r>
    </w:p>
    <w:p w:rsidR="00151C6C" w:rsidRDefault="005936A7">
      <w:pPr>
        <w:spacing w:before="179" w:line="468" w:lineRule="exact"/>
        <w:ind w:left="36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7"/>
          <w:sz w:val="24"/>
          <w:szCs w:val="24"/>
        </w:rPr>
        <w:t>5.</w:t>
      </w:r>
      <w:r>
        <w:rPr>
          <w:rFonts w:ascii="仿宋_GB2312" w:eastAsia="仿宋_GB2312" w:hAnsi="仿宋_GB2312" w:cs="仿宋_GB2312" w:hint="eastAsia"/>
          <w:color w:val="auto"/>
          <w:spacing w:val="-2"/>
          <w:position w:val="17"/>
          <w:sz w:val="24"/>
          <w:szCs w:val="24"/>
          <w:lang w:eastAsia="zh-CN"/>
        </w:rPr>
        <w:t>投标人</w:t>
      </w:r>
      <w:r>
        <w:rPr>
          <w:rFonts w:ascii="仿宋_GB2312" w:eastAsia="仿宋_GB2312" w:hAnsi="仿宋_GB2312" w:cs="仿宋_GB2312" w:hint="eastAsia"/>
          <w:color w:val="auto"/>
          <w:spacing w:val="-2"/>
          <w:position w:val="17"/>
          <w:sz w:val="24"/>
          <w:szCs w:val="24"/>
        </w:rPr>
        <w:t>资格审查证明文件</w:t>
      </w:r>
    </w:p>
    <w:p w:rsidR="00151C6C" w:rsidRDefault="005936A7">
      <w:pPr>
        <w:spacing w:line="222" w:lineRule="auto"/>
        <w:ind w:left="36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6.</w:t>
      </w:r>
      <w:r>
        <w:rPr>
          <w:rFonts w:ascii="仿宋_GB2312" w:eastAsia="仿宋_GB2312" w:hAnsi="仿宋_GB2312" w:cs="仿宋_GB2312" w:hint="eastAsia"/>
          <w:color w:val="auto"/>
          <w:spacing w:val="-2"/>
          <w:sz w:val="24"/>
          <w:szCs w:val="24"/>
        </w:rPr>
        <w:t>中小微企业声明函</w:t>
      </w:r>
    </w:p>
    <w:p w:rsidR="00151C6C" w:rsidRDefault="005936A7">
      <w:pPr>
        <w:spacing w:before="179" w:line="468" w:lineRule="exact"/>
        <w:ind w:left="366"/>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7"/>
          <w:sz w:val="24"/>
          <w:szCs w:val="24"/>
        </w:rPr>
        <w:t>7.</w:t>
      </w:r>
      <w:r>
        <w:rPr>
          <w:rFonts w:ascii="仿宋_GB2312" w:eastAsia="仿宋_GB2312" w:hAnsi="仿宋_GB2312" w:cs="仿宋_GB2312" w:hint="eastAsia"/>
          <w:color w:val="auto"/>
          <w:spacing w:val="-2"/>
          <w:position w:val="17"/>
          <w:sz w:val="24"/>
          <w:szCs w:val="24"/>
        </w:rPr>
        <w:t>残疾人福利性单位声明函</w:t>
      </w:r>
    </w:p>
    <w:p w:rsidR="00151C6C" w:rsidRDefault="005936A7">
      <w:pPr>
        <w:spacing w:line="222" w:lineRule="auto"/>
        <w:ind w:left="361"/>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8.</w:t>
      </w:r>
      <w:r>
        <w:rPr>
          <w:rFonts w:ascii="仿宋_GB2312" w:eastAsia="仿宋_GB2312" w:hAnsi="仿宋_GB2312" w:cs="仿宋_GB2312" w:hint="eastAsia"/>
          <w:color w:val="auto"/>
          <w:spacing w:val="-1"/>
          <w:sz w:val="24"/>
          <w:szCs w:val="24"/>
        </w:rPr>
        <w:t>监狱企业证明文件</w:t>
      </w:r>
    </w:p>
    <w:p w:rsidR="00151C6C" w:rsidRDefault="005936A7">
      <w:pPr>
        <w:spacing w:before="179" w:line="468" w:lineRule="exact"/>
        <w:ind w:left="361"/>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7"/>
          <w:sz w:val="24"/>
          <w:szCs w:val="24"/>
        </w:rPr>
        <w:t>9.</w:t>
      </w:r>
      <w:r>
        <w:rPr>
          <w:rFonts w:ascii="仿宋_GB2312" w:eastAsia="仿宋_GB2312" w:hAnsi="仿宋_GB2312" w:cs="仿宋_GB2312" w:hint="eastAsia"/>
          <w:color w:val="auto"/>
          <w:spacing w:val="-2"/>
          <w:position w:val="17"/>
          <w:sz w:val="24"/>
          <w:szCs w:val="24"/>
        </w:rPr>
        <w:t>服务承诺</w:t>
      </w:r>
    </w:p>
    <w:p w:rsidR="00151C6C" w:rsidRDefault="005936A7">
      <w:pPr>
        <w:spacing w:before="1" w:line="222" w:lineRule="auto"/>
        <w:ind w:left="376"/>
        <w:outlineLvl w:val="1"/>
        <w:rPr>
          <w:rFonts w:ascii="仿宋_GB2312" w:eastAsia="仿宋_GB2312" w:hAnsi="仿宋_GB2312" w:cs="仿宋_GB2312"/>
          <w:color w:val="auto"/>
          <w:sz w:val="24"/>
          <w:szCs w:val="24"/>
        </w:rPr>
      </w:pPr>
      <w:bookmarkStart w:id="99" w:name="_Toc1163492395"/>
      <w:r>
        <w:rPr>
          <w:rFonts w:ascii="仿宋_GB2312" w:eastAsia="仿宋_GB2312" w:hAnsi="仿宋_GB2312" w:cs="仿宋_GB2312" w:hint="eastAsia"/>
          <w:color w:val="auto"/>
          <w:spacing w:val="-5"/>
          <w:sz w:val="24"/>
          <w:szCs w:val="24"/>
        </w:rPr>
        <w:t>二、商务标</w:t>
      </w:r>
      <w:bookmarkEnd w:id="99"/>
    </w:p>
    <w:p w:rsidR="00151C6C" w:rsidRDefault="005936A7">
      <w:pPr>
        <w:spacing w:before="179" w:line="222" w:lineRule="auto"/>
        <w:ind w:left="37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10.</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基本情况表</w:t>
      </w:r>
    </w:p>
    <w:p w:rsidR="00151C6C" w:rsidRDefault="005936A7">
      <w:pPr>
        <w:spacing w:before="179" w:line="468" w:lineRule="exact"/>
        <w:ind w:left="37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position w:val="17"/>
          <w:sz w:val="24"/>
          <w:szCs w:val="24"/>
        </w:rPr>
        <w:t>11.</w:t>
      </w:r>
      <w:r>
        <w:rPr>
          <w:rFonts w:ascii="仿宋_GB2312" w:eastAsia="仿宋_GB2312" w:hAnsi="仿宋_GB2312" w:cs="仿宋_GB2312" w:hint="eastAsia"/>
          <w:color w:val="auto"/>
          <w:spacing w:val="-3"/>
          <w:position w:val="17"/>
          <w:sz w:val="24"/>
          <w:szCs w:val="24"/>
        </w:rPr>
        <w:t>技术参数偏离表</w:t>
      </w:r>
    </w:p>
    <w:p w:rsidR="00151C6C" w:rsidRDefault="005936A7">
      <w:pPr>
        <w:spacing w:line="223" w:lineRule="auto"/>
        <w:ind w:left="37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4"/>
          <w:sz w:val="24"/>
          <w:szCs w:val="24"/>
        </w:rPr>
        <w:t>12.</w:t>
      </w:r>
      <w:r>
        <w:rPr>
          <w:rFonts w:ascii="仿宋_GB2312" w:eastAsia="仿宋_GB2312" w:hAnsi="仿宋_GB2312" w:cs="仿宋_GB2312" w:hint="eastAsia"/>
          <w:color w:val="auto"/>
          <w:spacing w:val="-4"/>
          <w:sz w:val="24"/>
          <w:szCs w:val="24"/>
        </w:rPr>
        <w:t>商务响应表</w:t>
      </w:r>
    </w:p>
    <w:p w:rsidR="00151C6C" w:rsidRDefault="005936A7">
      <w:pPr>
        <w:spacing w:before="179" w:line="220" w:lineRule="auto"/>
        <w:ind w:left="37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13.</w:t>
      </w:r>
      <w:r>
        <w:rPr>
          <w:rFonts w:ascii="仿宋_GB2312" w:eastAsia="仿宋_GB2312" w:hAnsi="仿宋_GB2312" w:cs="仿宋_GB2312" w:hint="eastAsia"/>
          <w:color w:val="auto"/>
          <w:spacing w:val="-2"/>
          <w:sz w:val="24"/>
          <w:szCs w:val="24"/>
          <w:lang w:eastAsia="zh-CN"/>
        </w:rPr>
        <w:t>投标人</w:t>
      </w:r>
      <w:r>
        <w:rPr>
          <w:rFonts w:ascii="仿宋_GB2312" w:eastAsia="仿宋_GB2312" w:hAnsi="仿宋_GB2312" w:cs="仿宋_GB2312" w:hint="eastAsia"/>
          <w:color w:val="auto"/>
          <w:spacing w:val="-2"/>
          <w:sz w:val="24"/>
          <w:szCs w:val="24"/>
        </w:rPr>
        <w:t>可提交的其他投标资料</w:t>
      </w:r>
    </w:p>
    <w:p w:rsidR="00151C6C" w:rsidRDefault="00151C6C">
      <w:pPr>
        <w:spacing w:line="220" w:lineRule="auto"/>
        <w:rPr>
          <w:rFonts w:ascii="仿宋_GB2312" w:eastAsia="仿宋_GB2312" w:hAnsi="仿宋_GB2312" w:cs="仿宋_GB2312"/>
          <w:color w:val="auto"/>
          <w:sz w:val="24"/>
          <w:szCs w:val="24"/>
        </w:rPr>
        <w:sectPr w:rsidR="00151C6C">
          <w:footerReference w:type="default" r:id="rId18"/>
          <w:pgSz w:w="11906" w:h="16839"/>
          <w:pgMar w:top="1431" w:right="1785" w:bottom="1110" w:left="1785" w:header="0" w:footer="948" w:gutter="0"/>
          <w:pgNumType w:fmt="numberInDash"/>
          <w:cols w:space="720"/>
        </w:sectPr>
      </w:pPr>
    </w:p>
    <w:p w:rsidR="00151C6C" w:rsidRDefault="00151C6C">
      <w:pPr>
        <w:pStyle w:val="a4"/>
        <w:spacing w:line="340" w:lineRule="auto"/>
        <w:rPr>
          <w:rFonts w:ascii="仿宋_GB2312" w:eastAsia="仿宋_GB2312" w:hAnsi="仿宋_GB2312" w:cs="仿宋_GB2312"/>
          <w:color w:val="auto"/>
        </w:rPr>
      </w:pPr>
    </w:p>
    <w:p w:rsidR="00151C6C" w:rsidRDefault="005936A7">
      <w:pPr>
        <w:spacing w:before="101" w:line="228" w:lineRule="auto"/>
        <w:ind w:left="2434"/>
        <w:outlineLvl w:val="2"/>
        <w:rPr>
          <w:rFonts w:ascii="仿宋_GB2312" w:eastAsia="仿宋_GB2312" w:hAnsi="仿宋_GB2312" w:cs="仿宋_GB2312"/>
          <w:color w:val="auto"/>
          <w:sz w:val="31"/>
          <w:szCs w:val="31"/>
        </w:rPr>
      </w:pPr>
      <w:bookmarkStart w:id="100" w:name="_Toc1978076830"/>
      <w:r>
        <w:rPr>
          <w:rFonts w:ascii="仿宋_GB2312" w:eastAsia="仿宋_GB2312" w:hAnsi="仿宋_GB2312" w:cs="仿宋_GB2312" w:hint="eastAsia"/>
          <w:b/>
          <w:bCs/>
          <w:color w:val="auto"/>
          <w:spacing w:val="4"/>
          <w:sz w:val="31"/>
          <w:szCs w:val="31"/>
        </w:rPr>
        <w:t>1.</w:t>
      </w:r>
      <w:r>
        <w:rPr>
          <w:rFonts w:ascii="仿宋_GB2312" w:eastAsia="仿宋_GB2312" w:hAnsi="仿宋_GB2312" w:cs="仿宋_GB2312" w:hint="eastAsia"/>
          <w:b/>
          <w:bCs/>
          <w:color w:val="auto"/>
          <w:spacing w:val="4"/>
          <w:sz w:val="31"/>
          <w:szCs w:val="31"/>
        </w:rPr>
        <w:t>法定代表人身份证明书</w:t>
      </w:r>
      <w:bookmarkEnd w:id="100"/>
    </w:p>
    <w:p w:rsidR="00151C6C" w:rsidRDefault="00151C6C">
      <w:pPr>
        <w:pStyle w:val="a4"/>
        <w:spacing w:line="304" w:lineRule="auto"/>
        <w:rPr>
          <w:rFonts w:ascii="仿宋_GB2312" w:eastAsia="仿宋_GB2312" w:hAnsi="仿宋_GB2312" w:cs="仿宋_GB2312"/>
          <w:color w:val="auto"/>
        </w:rPr>
      </w:pPr>
    </w:p>
    <w:p w:rsidR="00151C6C" w:rsidRDefault="00151C6C">
      <w:pPr>
        <w:pStyle w:val="a4"/>
        <w:spacing w:line="305" w:lineRule="auto"/>
        <w:rPr>
          <w:rFonts w:ascii="仿宋_GB2312" w:eastAsia="仿宋_GB2312" w:hAnsi="仿宋_GB2312" w:cs="仿宋_GB2312"/>
          <w:color w:val="auto"/>
        </w:rPr>
      </w:pPr>
    </w:p>
    <w:p w:rsidR="00151C6C" w:rsidRDefault="00151C6C">
      <w:pPr>
        <w:pStyle w:val="a4"/>
        <w:spacing w:line="305" w:lineRule="auto"/>
        <w:rPr>
          <w:rFonts w:ascii="仿宋_GB2312" w:eastAsia="仿宋_GB2312" w:hAnsi="仿宋_GB2312" w:cs="仿宋_GB2312"/>
          <w:color w:val="auto"/>
        </w:rPr>
      </w:pPr>
    </w:p>
    <w:p w:rsidR="00151C6C" w:rsidRDefault="005936A7">
      <w:pPr>
        <w:spacing w:before="78" w:line="480" w:lineRule="auto"/>
        <w:ind w:left="26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5"/>
          <w:sz w:val="24"/>
          <w:szCs w:val="24"/>
        </w:rPr>
        <w:t>单位名称：</w:t>
      </w:r>
      <w:r>
        <w:rPr>
          <w:rFonts w:ascii="仿宋_GB2312" w:eastAsia="仿宋_GB2312" w:hAnsi="仿宋_GB2312" w:cs="仿宋_GB2312" w:hint="eastAsia"/>
          <w:color w:val="auto"/>
          <w:sz w:val="24"/>
          <w:szCs w:val="24"/>
          <w:u w:val="single"/>
        </w:rPr>
        <w:t xml:space="preserve">                                  </w:t>
      </w:r>
    </w:p>
    <w:p w:rsidR="00151C6C" w:rsidRDefault="005936A7">
      <w:pPr>
        <w:spacing w:line="220" w:lineRule="auto"/>
        <w:ind w:left="26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5"/>
          <w:sz w:val="24"/>
          <w:szCs w:val="24"/>
        </w:rPr>
        <w:t>单位性质：</w:t>
      </w:r>
      <w:r>
        <w:rPr>
          <w:rFonts w:ascii="仿宋_GB2312" w:eastAsia="仿宋_GB2312" w:hAnsi="仿宋_GB2312" w:cs="仿宋_GB2312" w:hint="eastAsia"/>
          <w:color w:val="auto"/>
          <w:sz w:val="24"/>
          <w:szCs w:val="24"/>
          <w:u w:val="single"/>
        </w:rPr>
        <w:t xml:space="preserve">                                  </w:t>
      </w:r>
    </w:p>
    <w:p w:rsidR="00151C6C" w:rsidRDefault="00151C6C">
      <w:pPr>
        <w:pStyle w:val="a4"/>
        <w:spacing w:line="257" w:lineRule="auto"/>
        <w:rPr>
          <w:rFonts w:ascii="仿宋_GB2312" w:eastAsia="仿宋_GB2312" w:hAnsi="仿宋_GB2312" w:cs="仿宋_GB2312"/>
          <w:color w:val="auto"/>
        </w:rPr>
      </w:pPr>
    </w:p>
    <w:p w:rsidR="00151C6C" w:rsidRDefault="005936A7">
      <w:pPr>
        <w:spacing w:before="78" w:line="232" w:lineRule="auto"/>
        <w:ind w:left="25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6"/>
          <w:sz w:val="24"/>
          <w:szCs w:val="24"/>
        </w:rPr>
        <w:t>地址：</w:t>
      </w:r>
      <w:r>
        <w:rPr>
          <w:rFonts w:ascii="仿宋_GB2312" w:eastAsia="仿宋_GB2312" w:hAnsi="仿宋_GB2312" w:cs="仿宋_GB2312" w:hint="eastAsia"/>
          <w:color w:val="auto"/>
          <w:sz w:val="24"/>
          <w:szCs w:val="24"/>
          <w:u w:val="single"/>
        </w:rPr>
        <w:t xml:space="preserve">                               </w:t>
      </w:r>
    </w:p>
    <w:p w:rsidR="00151C6C" w:rsidRDefault="00151C6C">
      <w:pPr>
        <w:pStyle w:val="a4"/>
        <w:spacing w:line="243" w:lineRule="auto"/>
        <w:rPr>
          <w:rFonts w:ascii="仿宋_GB2312" w:eastAsia="仿宋_GB2312" w:hAnsi="仿宋_GB2312" w:cs="仿宋_GB2312"/>
          <w:color w:val="auto"/>
        </w:rPr>
      </w:pPr>
    </w:p>
    <w:p w:rsidR="00151C6C" w:rsidRDefault="005936A7">
      <w:pPr>
        <w:spacing w:before="78" w:line="480" w:lineRule="auto"/>
        <w:ind w:left="261"/>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7"/>
          <w:sz w:val="24"/>
          <w:szCs w:val="24"/>
        </w:rPr>
        <w:t>成立时间：</w:t>
      </w:r>
      <w:r>
        <w:rPr>
          <w:rFonts w:ascii="仿宋_GB2312" w:eastAsia="仿宋_GB2312" w:hAnsi="仿宋_GB2312" w:cs="仿宋_GB2312" w:hint="eastAsia"/>
          <w:color w:val="auto"/>
          <w:spacing w:val="-7"/>
          <w:sz w:val="24"/>
          <w:szCs w:val="24"/>
          <w:u w:val="single"/>
        </w:rPr>
        <w:t xml:space="preserve">   </w:t>
      </w:r>
      <w:r>
        <w:rPr>
          <w:rFonts w:ascii="仿宋_GB2312" w:eastAsia="仿宋_GB2312" w:hAnsi="仿宋_GB2312" w:cs="仿宋_GB2312" w:hint="eastAsia"/>
          <w:color w:val="auto"/>
          <w:spacing w:val="-91"/>
          <w:sz w:val="24"/>
          <w:szCs w:val="24"/>
        </w:rPr>
        <w:t xml:space="preserve"> </w:t>
      </w:r>
      <w:r>
        <w:rPr>
          <w:rFonts w:ascii="仿宋_GB2312" w:eastAsia="仿宋_GB2312" w:hAnsi="仿宋_GB2312" w:cs="仿宋_GB2312" w:hint="eastAsia"/>
          <w:color w:val="auto"/>
          <w:spacing w:val="-7"/>
          <w:sz w:val="24"/>
          <w:szCs w:val="24"/>
        </w:rPr>
        <w:t>年</w:t>
      </w:r>
      <w:r>
        <w:rPr>
          <w:rFonts w:ascii="仿宋_GB2312" w:eastAsia="仿宋_GB2312" w:hAnsi="仿宋_GB2312" w:cs="仿宋_GB2312" w:hint="eastAsia"/>
          <w:color w:val="auto"/>
          <w:sz w:val="24"/>
          <w:szCs w:val="24"/>
          <w:u w:val="single"/>
        </w:rPr>
        <w:t xml:space="preserve">   </w:t>
      </w:r>
      <w:r>
        <w:rPr>
          <w:rFonts w:ascii="仿宋_GB2312" w:eastAsia="仿宋_GB2312" w:hAnsi="仿宋_GB2312" w:cs="仿宋_GB2312" w:hint="eastAsia"/>
          <w:color w:val="auto"/>
          <w:spacing w:val="-93"/>
          <w:sz w:val="24"/>
          <w:szCs w:val="24"/>
        </w:rPr>
        <w:t xml:space="preserve"> </w:t>
      </w:r>
      <w:r>
        <w:rPr>
          <w:rFonts w:ascii="仿宋_GB2312" w:eastAsia="仿宋_GB2312" w:hAnsi="仿宋_GB2312" w:cs="仿宋_GB2312" w:hint="eastAsia"/>
          <w:color w:val="auto"/>
          <w:spacing w:val="-7"/>
          <w:sz w:val="24"/>
          <w:szCs w:val="24"/>
        </w:rPr>
        <w:t>月</w:t>
      </w:r>
      <w:r>
        <w:rPr>
          <w:rFonts w:ascii="仿宋_GB2312" w:eastAsia="仿宋_GB2312" w:hAnsi="仿宋_GB2312" w:cs="仿宋_GB2312" w:hint="eastAsia"/>
          <w:color w:val="auto"/>
          <w:sz w:val="24"/>
          <w:szCs w:val="24"/>
          <w:u w:val="single"/>
        </w:rPr>
        <w:t xml:space="preserve">   </w:t>
      </w:r>
      <w:r>
        <w:rPr>
          <w:rFonts w:ascii="仿宋_GB2312" w:eastAsia="仿宋_GB2312" w:hAnsi="仿宋_GB2312" w:cs="仿宋_GB2312" w:hint="eastAsia"/>
          <w:color w:val="auto"/>
          <w:spacing w:val="-54"/>
          <w:sz w:val="24"/>
          <w:szCs w:val="24"/>
        </w:rPr>
        <w:t xml:space="preserve"> </w:t>
      </w:r>
      <w:r>
        <w:rPr>
          <w:rFonts w:ascii="仿宋_GB2312" w:eastAsia="仿宋_GB2312" w:hAnsi="仿宋_GB2312" w:cs="仿宋_GB2312" w:hint="eastAsia"/>
          <w:color w:val="auto"/>
          <w:spacing w:val="-7"/>
          <w:sz w:val="24"/>
          <w:szCs w:val="24"/>
        </w:rPr>
        <w:t>日</w:t>
      </w:r>
    </w:p>
    <w:p w:rsidR="00151C6C" w:rsidRDefault="005936A7">
      <w:pPr>
        <w:spacing w:line="222" w:lineRule="auto"/>
        <w:ind w:left="257"/>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经营期限：</w:t>
      </w:r>
      <w:r>
        <w:rPr>
          <w:rFonts w:ascii="仿宋_GB2312" w:eastAsia="仿宋_GB2312" w:hAnsi="仿宋_GB2312" w:cs="仿宋_GB2312" w:hint="eastAsia"/>
          <w:color w:val="auto"/>
          <w:spacing w:val="-3"/>
          <w:sz w:val="24"/>
          <w:szCs w:val="24"/>
          <w:u w:val="single"/>
        </w:rPr>
        <w:t xml:space="preserve">      </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8" w:line="480" w:lineRule="auto"/>
        <w:ind w:left="257"/>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7"/>
          <w:sz w:val="24"/>
          <w:szCs w:val="24"/>
        </w:rPr>
        <w:t>姓名：</w:t>
      </w:r>
      <w:r>
        <w:rPr>
          <w:rFonts w:ascii="仿宋_GB2312" w:eastAsia="仿宋_GB2312" w:hAnsi="仿宋_GB2312" w:cs="仿宋_GB2312" w:hint="eastAsia"/>
          <w:color w:val="auto"/>
          <w:spacing w:val="10"/>
          <w:sz w:val="24"/>
          <w:szCs w:val="24"/>
          <w:u w:val="single"/>
        </w:rPr>
        <w:t xml:space="preserve">      </w:t>
      </w:r>
      <w:r>
        <w:rPr>
          <w:rFonts w:ascii="仿宋_GB2312" w:eastAsia="仿宋_GB2312" w:hAnsi="仿宋_GB2312" w:cs="仿宋_GB2312" w:hint="eastAsia"/>
          <w:color w:val="auto"/>
          <w:spacing w:val="-100"/>
          <w:sz w:val="24"/>
          <w:szCs w:val="24"/>
        </w:rPr>
        <w:t xml:space="preserve"> </w:t>
      </w:r>
      <w:r>
        <w:rPr>
          <w:rFonts w:ascii="仿宋_GB2312" w:eastAsia="仿宋_GB2312" w:hAnsi="仿宋_GB2312" w:cs="仿宋_GB2312" w:hint="eastAsia"/>
          <w:color w:val="auto"/>
          <w:spacing w:val="-7"/>
          <w:sz w:val="24"/>
          <w:szCs w:val="24"/>
        </w:rPr>
        <w:t>性别：</w:t>
      </w:r>
      <w:r>
        <w:rPr>
          <w:rFonts w:ascii="仿宋_GB2312" w:eastAsia="仿宋_GB2312" w:hAnsi="仿宋_GB2312" w:cs="仿宋_GB2312" w:hint="eastAsia"/>
          <w:color w:val="auto"/>
          <w:spacing w:val="15"/>
          <w:sz w:val="24"/>
          <w:szCs w:val="24"/>
          <w:u w:val="single"/>
        </w:rPr>
        <w:t xml:space="preserve">    </w:t>
      </w:r>
      <w:r>
        <w:rPr>
          <w:rFonts w:ascii="仿宋_GB2312" w:eastAsia="仿宋_GB2312" w:hAnsi="仿宋_GB2312" w:cs="仿宋_GB2312" w:hint="eastAsia"/>
          <w:color w:val="auto"/>
          <w:spacing w:val="-99"/>
          <w:sz w:val="24"/>
          <w:szCs w:val="24"/>
        </w:rPr>
        <w:t xml:space="preserve"> </w:t>
      </w:r>
      <w:r>
        <w:rPr>
          <w:rFonts w:ascii="仿宋_GB2312" w:eastAsia="仿宋_GB2312" w:hAnsi="仿宋_GB2312" w:cs="仿宋_GB2312" w:hint="eastAsia"/>
          <w:color w:val="auto"/>
          <w:spacing w:val="-7"/>
          <w:sz w:val="24"/>
          <w:szCs w:val="24"/>
        </w:rPr>
        <w:t>年龄：</w:t>
      </w:r>
      <w:r>
        <w:rPr>
          <w:rFonts w:ascii="仿宋_GB2312" w:eastAsia="仿宋_GB2312" w:hAnsi="仿宋_GB2312" w:cs="仿宋_GB2312" w:hint="eastAsia"/>
          <w:color w:val="auto"/>
          <w:spacing w:val="15"/>
          <w:sz w:val="24"/>
          <w:szCs w:val="24"/>
          <w:u w:val="single"/>
        </w:rPr>
        <w:t xml:space="preserve">    </w:t>
      </w:r>
      <w:r>
        <w:rPr>
          <w:rFonts w:ascii="仿宋_GB2312" w:eastAsia="仿宋_GB2312" w:hAnsi="仿宋_GB2312" w:cs="仿宋_GB2312" w:hint="eastAsia"/>
          <w:color w:val="auto"/>
          <w:spacing w:val="-104"/>
          <w:sz w:val="24"/>
          <w:szCs w:val="24"/>
        </w:rPr>
        <w:t xml:space="preserve"> </w:t>
      </w:r>
      <w:r>
        <w:rPr>
          <w:rFonts w:ascii="仿宋_GB2312" w:eastAsia="仿宋_GB2312" w:hAnsi="仿宋_GB2312" w:cs="仿宋_GB2312" w:hint="eastAsia"/>
          <w:color w:val="auto"/>
          <w:spacing w:val="-7"/>
          <w:sz w:val="24"/>
          <w:szCs w:val="24"/>
        </w:rPr>
        <w:t>职务：</w:t>
      </w:r>
      <w:r>
        <w:rPr>
          <w:rFonts w:ascii="仿宋_GB2312" w:eastAsia="仿宋_GB2312" w:hAnsi="仿宋_GB2312" w:cs="仿宋_GB2312" w:hint="eastAsia"/>
          <w:color w:val="auto"/>
          <w:sz w:val="24"/>
          <w:szCs w:val="24"/>
          <w:u w:val="single"/>
        </w:rPr>
        <w:t xml:space="preserve">     </w:t>
      </w:r>
    </w:p>
    <w:p w:rsidR="00151C6C" w:rsidRDefault="005936A7">
      <w:pPr>
        <w:spacing w:before="2" w:line="220" w:lineRule="auto"/>
        <w:ind w:left="267"/>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系</w:t>
      </w:r>
      <w:r>
        <w:rPr>
          <w:rFonts w:ascii="仿宋_GB2312" w:eastAsia="仿宋_GB2312" w:hAnsi="仿宋_GB2312" w:cs="仿宋_GB2312" w:hint="eastAsia"/>
          <w:color w:val="auto"/>
          <w:spacing w:val="-2"/>
          <w:sz w:val="24"/>
          <w:szCs w:val="24"/>
          <w:u w:val="single"/>
        </w:rPr>
        <w:t>（</w:t>
      </w:r>
      <w:r>
        <w:rPr>
          <w:rFonts w:ascii="仿宋_GB2312" w:eastAsia="仿宋_GB2312" w:hAnsi="仿宋_GB2312" w:cs="仿宋_GB2312" w:hint="eastAsia"/>
          <w:color w:val="auto"/>
          <w:spacing w:val="-2"/>
          <w:sz w:val="24"/>
          <w:szCs w:val="24"/>
          <w:u w:val="single"/>
          <w:lang w:eastAsia="zh-CN"/>
        </w:rPr>
        <w:t>投标人</w:t>
      </w:r>
      <w:r>
        <w:rPr>
          <w:rFonts w:ascii="仿宋_GB2312" w:eastAsia="仿宋_GB2312" w:hAnsi="仿宋_GB2312" w:cs="仿宋_GB2312" w:hint="eastAsia"/>
          <w:color w:val="auto"/>
          <w:spacing w:val="-2"/>
          <w:sz w:val="24"/>
          <w:szCs w:val="24"/>
          <w:u w:val="single"/>
        </w:rPr>
        <w:t>单位名称）</w:t>
      </w:r>
      <w:r>
        <w:rPr>
          <w:rFonts w:ascii="仿宋_GB2312" w:eastAsia="仿宋_GB2312" w:hAnsi="仿宋_GB2312" w:cs="仿宋_GB2312" w:hint="eastAsia"/>
          <w:color w:val="auto"/>
          <w:spacing w:val="-2"/>
          <w:sz w:val="24"/>
          <w:szCs w:val="24"/>
        </w:rPr>
        <w:t>的法定代表人。</w:t>
      </w:r>
    </w:p>
    <w:p w:rsidR="00151C6C" w:rsidRDefault="00151C6C">
      <w:pPr>
        <w:pStyle w:val="a4"/>
        <w:spacing w:line="292" w:lineRule="auto"/>
        <w:rPr>
          <w:rFonts w:ascii="仿宋_GB2312" w:eastAsia="仿宋_GB2312" w:hAnsi="仿宋_GB2312" w:cs="仿宋_GB2312"/>
          <w:color w:val="auto"/>
        </w:rPr>
      </w:pPr>
    </w:p>
    <w:p w:rsidR="00151C6C" w:rsidRDefault="00151C6C">
      <w:pPr>
        <w:pStyle w:val="a4"/>
        <w:spacing w:line="292" w:lineRule="auto"/>
        <w:rPr>
          <w:rFonts w:ascii="仿宋_GB2312" w:eastAsia="仿宋_GB2312" w:hAnsi="仿宋_GB2312" w:cs="仿宋_GB2312"/>
          <w:color w:val="auto"/>
        </w:rPr>
      </w:pPr>
    </w:p>
    <w:p w:rsidR="00151C6C" w:rsidRDefault="00151C6C">
      <w:pPr>
        <w:pStyle w:val="a4"/>
        <w:spacing w:line="293" w:lineRule="auto"/>
        <w:rPr>
          <w:rFonts w:ascii="仿宋_GB2312" w:eastAsia="仿宋_GB2312" w:hAnsi="仿宋_GB2312" w:cs="仿宋_GB2312"/>
          <w:color w:val="auto"/>
        </w:rPr>
      </w:pPr>
    </w:p>
    <w:p w:rsidR="00151C6C" w:rsidRDefault="005936A7">
      <w:pPr>
        <w:spacing w:before="78" w:line="224" w:lineRule="auto"/>
        <w:ind w:left="737"/>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4"/>
          <w:sz w:val="24"/>
          <w:szCs w:val="24"/>
        </w:rPr>
        <w:t>特此证明。</w:t>
      </w:r>
    </w:p>
    <w:p w:rsidR="00151C6C" w:rsidRDefault="00151C6C">
      <w:pPr>
        <w:pStyle w:val="a4"/>
        <w:spacing w:line="264" w:lineRule="auto"/>
        <w:rPr>
          <w:rFonts w:ascii="仿宋_GB2312" w:eastAsia="仿宋_GB2312" w:hAnsi="仿宋_GB2312" w:cs="仿宋_GB2312"/>
          <w:color w:val="auto"/>
        </w:rPr>
      </w:pPr>
    </w:p>
    <w:p w:rsidR="00151C6C" w:rsidRDefault="00151C6C">
      <w:pPr>
        <w:pStyle w:val="a4"/>
        <w:spacing w:line="264" w:lineRule="auto"/>
        <w:rPr>
          <w:rFonts w:ascii="仿宋_GB2312" w:eastAsia="仿宋_GB2312" w:hAnsi="仿宋_GB2312" w:cs="仿宋_GB2312"/>
          <w:color w:val="auto"/>
        </w:rPr>
      </w:pPr>
    </w:p>
    <w:p w:rsidR="00151C6C" w:rsidRDefault="00151C6C">
      <w:pPr>
        <w:pStyle w:val="a4"/>
        <w:spacing w:line="264" w:lineRule="auto"/>
        <w:rPr>
          <w:rFonts w:ascii="仿宋_GB2312" w:eastAsia="仿宋_GB2312" w:hAnsi="仿宋_GB2312" w:cs="仿宋_GB2312"/>
          <w:color w:val="auto"/>
        </w:rPr>
      </w:pPr>
    </w:p>
    <w:p w:rsidR="00151C6C" w:rsidRDefault="00151C6C">
      <w:pPr>
        <w:pStyle w:val="a4"/>
        <w:spacing w:line="264" w:lineRule="auto"/>
        <w:rPr>
          <w:rFonts w:ascii="仿宋_GB2312" w:eastAsia="仿宋_GB2312" w:hAnsi="仿宋_GB2312" w:cs="仿宋_GB2312"/>
          <w:color w:val="auto"/>
        </w:rPr>
      </w:pPr>
    </w:p>
    <w:p w:rsidR="00151C6C" w:rsidRDefault="00151C6C">
      <w:pPr>
        <w:pStyle w:val="a4"/>
        <w:spacing w:line="264"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0"/>
          <w:sz w:val="24"/>
          <w:szCs w:val="24"/>
        </w:rPr>
        <w:t>日期：</w:t>
      </w:r>
      <w:r>
        <w:rPr>
          <w:rFonts w:ascii="仿宋_GB2312" w:eastAsia="仿宋_GB2312" w:hAnsi="仿宋_GB2312" w:cs="仿宋_GB2312" w:hint="eastAsia"/>
          <w:color w:val="auto"/>
          <w:spacing w:val="12"/>
          <w:sz w:val="24"/>
          <w:szCs w:val="24"/>
        </w:rPr>
        <w:t xml:space="preserve">  </w:t>
      </w:r>
      <w:r>
        <w:rPr>
          <w:rFonts w:ascii="仿宋_GB2312" w:eastAsia="仿宋_GB2312" w:hAnsi="仿宋_GB2312" w:cs="仿宋_GB2312" w:hint="eastAsia"/>
          <w:color w:val="auto"/>
          <w:spacing w:val="-20"/>
          <w:sz w:val="24"/>
          <w:szCs w:val="24"/>
        </w:rPr>
        <w:t>年</w:t>
      </w:r>
      <w:r>
        <w:rPr>
          <w:rFonts w:ascii="仿宋_GB2312" w:eastAsia="仿宋_GB2312" w:hAnsi="仿宋_GB2312" w:cs="仿宋_GB2312" w:hint="eastAsia"/>
          <w:color w:val="auto"/>
          <w:spacing w:val="14"/>
          <w:sz w:val="24"/>
          <w:szCs w:val="24"/>
        </w:rPr>
        <w:t xml:space="preserve">  </w:t>
      </w:r>
      <w:r>
        <w:rPr>
          <w:rFonts w:ascii="仿宋_GB2312" w:eastAsia="仿宋_GB2312" w:hAnsi="仿宋_GB2312" w:cs="仿宋_GB2312" w:hint="eastAsia"/>
          <w:color w:val="auto"/>
          <w:spacing w:val="-20"/>
          <w:sz w:val="24"/>
          <w:szCs w:val="24"/>
        </w:rPr>
        <w:t>月</w:t>
      </w:r>
      <w:r>
        <w:rPr>
          <w:rFonts w:ascii="仿宋_GB2312" w:eastAsia="仿宋_GB2312" w:hAnsi="仿宋_GB2312" w:cs="仿宋_GB2312" w:hint="eastAsia"/>
          <w:color w:val="auto"/>
          <w:spacing w:val="22"/>
          <w:sz w:val="24"/>
          <w:szCs w:val="24"/>
        </w:rPr>
        <w:t xml:space="preserve">   </w:t>
      </w:r>
      <w:r>
        <w:rPr>
          <w:rFonts w:ascii="仿宋_GB2312" w:eastAsia="仿宋_GB2312" w:hAnsi="仿宋_GB2312" w:cs="仿宋_GB2312" w:hint="eastAsia"/>
          <w:color w:val="auto"/>
          <w:spacing w:val="-20"/>
          <w:sz w:val="24"/>
          <w:szCs w:val="24"/>
        </w:rPr>
        <w:t>日</w:t>
      </w:r>
    </w:p>
    <w:p w:rsidR="00151C6C" w:rsidRDefault="00151C6C">
      <w:pPr>
        <w:pStyle w:val="a4"/>
        <w:spacing w:line="292" w:lineRule="auto"/>
        <w:rPr>
          <w:rFonts w:ascii="仿宋_GB2312" w:eastAsia="仿宋_GB2312" w:hAnsi="仿宋_GB2312" w:cs="仿宋_GB2312"/>
          <w:color w:val="auto"/>
        </w:rPr>
      </w:pPr>
    </w:p>
    <w:p w:rsidR="00151C6C" w:rsidRDefault="00151C6C">
      <w:pPr>
        <w:pStyle w:val="a4"/>
        <w:spacing w:line="292" w:lineRule="auto"/>
        <w:rPr>
          <w:rFonts w:ascii="仿宋_GB2312" w:eastAsia="仿宋_GB2312" w:hAnsi="仿宋_GB2312" w:cs="仿宋_GB2312"/>
          <w:color w:val="auto"/>
        </w:rPr>
      </w:pPr>
    </w:p>
    <w:p w:rsidR="00151C6C" w:rsidRDefault="00151C6C">
      <w:pPr>
        <w:pStyle w:val="a4"/>
        <w:spacing w:line="292" w:lineRule="auto"/>
        <w:rPr>
          <w:rFonts w:ascii="仿宋_GB2312" w:eastAsia="仿宋_GB2312" w:hAnsi="仿宋_GB2312" w:cs="仿宋_GB2312"/>
          <w:color w:val="auto"/>
        </w:rPr>
      </w:pPr>
    </w:p>
    <w:p w:rsidR="00151C6C" w:rsidRDefault="005936A7">
      <w:pPr>
        <w:spacing w:before="78" w:line="222" w:lineRule="auto"/>
        <w:ind w:left="1779"/>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3"/>
          <w:sz w:val="24"/>
          <w:szCs w:val="24"/>
        </w:rPr>
        <w:t>（后附法定代表人身份证正反面扫描件）</w:t>
      </w:r>
    </w:p>
    <w:p w:rsidR="00151C6C" w:rsidRDefault="00151C6C">
      <w:pPr>
        <w:spacing w:line="222" w:lineRule="auto"/>
        <w:rPr>
          <w:rFonts w:ascii="仿宋_GB2312" w:eastAsia="仿宋_GB2312" w:hAnsi="仿宋_GB2312" w:cs="仿宋_GB2312"/>
          <w:color w:val="auto"/>
          <w:sz w:val="24"/>
          <w:szCs w:val="24"/>
        </w:rPr>
        <w:sectPr w:rsidR="00151C6C">
          <w:footerReference w:type="default" r:id="rId19"/>
          <w:pgSz w:w="11906" w:h="16839"/>
          <w:pgMar w:top="1431" w:right="1785" w:bottom="1110" w:left="1785" w:header="0" w:footer="948" w:gutter="0"/>
          <w:pgNumType w:fmt="numberInDash"/>
          <w:cols w:space="720"/>
        </w:sectPr>
      </w:pPr>
    </w:p>
    <w:p w:rsidR="00151C6C" w:rsidRDefault="005936A7">
      <w:pPr>
        <w:spacing w:before="162" w:line="228" w:lineRule="auto"/>
        <w:ind w:left="3811"/>
        <w:outlineLvl w:val="2"/>
        <w:rPr>
          <w:rFonts w:ascii="仿宋_GB2312" w:eastAsia="仿宋_GB2312" w:hAnsi="仿宋_GB2312" w:cs="仿宋_GB2312"/>
          <w:color w:val="auto"/>
          <w:sz w:val="31"/>
          <w:szCs w:val="31"/>
        </w:rPr>
      </w:pPr>
      <w:bookmarkStart w:id="101" w:name="_Toc342942603"/>
      <w:r>
        <w:rPr>
          <w:rFonts w:ascii="仿宋_GB2312" w:eastAsia="仿宋_GB2312" w:hAnsi="仿宋_GB2312" w:cs="仿宋_GB2312" w:hint="eastAsia"/>
          <w:b/>
          <w:bCs/>
          <w:color w:val="auto"/>
          <w:spacing w:val="3"/>
          <w:sz w:val="31"/>
          <w:szCs w:val="31"/>
        </w:rPr>
        <w:t>2</w:t>
      </w:r>
      <w:r>
        <w:rPr>
          <w:rFonts w:ascii="仿宋_GB2312" w:eastAsia="仿宋_GB2312" w:hAnsi="仿宋_GB2312" w:cs="仿宋_GB2312" w:hint="eastAsia"/>
          <w:b/>
          <w:bCs/>
          <w:color w:val="auto"/>
          <w:spacing w:val="3"/>
          <w:sz w:val="31"/>
          <w:szCs w:val="31"/>
        </w:rPr>
        <w:t>．投标函</w:t>
      </w:r>
      <w:bookmarkEnd w:id="101"/>
    </w:p>
    <w:p w:rsidR="00151C6C" w:rsidRDefault="005936A7">
      <w:pPr>
        <w:spacing w:before="201" w:line="222" w:lineRule="auto"/>
        <w:ind w:left="3"/>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致</w:t>
      </w:r>
      <w:r>
        <w:rPr>
          <w:rFonts w:ascii="仿宋_GB2312" w:eastAsia="仿宋_GB2312" w:hAnsi="仿宋_GB2312" w:cs="仿宋_GB2312" w:hint="eastAsia"/>
          <w:color w:val="auto"/>
          <w:spacing w:val="-72"/>
          <w:sz w:val="24"/>
          <w:szCs w:val="24"/>
          <w:u w:val="single"/>
        </w:rPr>
        <w:t xml:space="preserve"> </w:t>
      </w:r>
      <w:r>
        <w:rPr>
          <w:rFonts w:ascii="仿宋_GB2312" w:eastAsia="仿宋_GB2312" w:hAnsi="仿宋_GB2312" w:cs="仿宋_GB2312" w:hint="eastAsia"/>
          <w:color w:val="auto"/>
          <w:spacing w:val="-2"/>
          <w:sz w:val="24"/>
          <w:szCs w:val="24"/>
          <w:u w:val="single"/>
        </w:rPr>
        <w:t>（采</w:t>
      </w:r>
      <w:r>
        <w:rPr>
          <w:rFonts w:ascii="仿宋_GB2312" w:eastAsia="仿宋_GB2312" w:hAnsi="仿宋_GB2312" w:cs="仿宋_GB2312" w:hint="eastAsia"/>
          <w:color w:val="auto"/>
          <w:spacing w:val="-57"/>
          <w:sz w:val="24"/>
          <w:szCs w:val="24"/>
          <w:u w:val="single"/>
        </w:rPr>
        <w:t xml:space="preserve"> </w:t>
      </w:r>
      <w:r>
        <w:rPr>
          <w:rFonts w:ascii="仿宋_GB2312" w:eastAsia="仿宋_GB2312" w:hAnsi="仿宋_GB2312" w:cs="仿宋_GB2312" w:hint="eastAsia"/>
          <w:color w:val="auto"/>
          <w:spacing w:val="-2"/>
          <w:sz w:val="24"/>
          <w:szCs w:val="24"/>
          <w:u w:val="single"/>
        </w:rPr>
        <w:t>购</w:t>
      </w:r>
      <w:r>
        <w:rPr>
          <w:rFonts w:ascii="仿宋_GB2312" w:eastAsia="仿宋_GB2312" w:hAnsi="仿宋_GB2312" w:cs="仿宋_GB2312" w:hint="eastAsia"/>
          <w:color w:val="auto"/>
          <w:spacing w:val="-52"/>
          <w:sz w:val="24"/>
          <w:szCs w:val="24"/>
          <w:u w:val="single"/>
        </w:rPr>
        <w:t xml:space="preserve"> </w:t>
      </w:r>
      <w:r>
        <w:rPr>
          <w:rFonts w:ascii="仿宋_GB2312" w:eastAsia="仿宋_GB2312" w:hAnsi="仿宋_GB2312" w:cs="仿宋_GB2312" w:hint="eastAsia"/>
          <w:color w:val="auto"/>
          <w:spacing w:val="-2"/>
          <w:sz w:val="24"/>
          <w:szCs w:val="24"/>
          <w:u w:val="single"/>
        </w:rPr>
        <w:t>人</w:t>
      </w:r>
      <w:r>
        <w:rPr>
          <w:rFonts w:ascii="仿宋_GB2312" w:eastAsia="仿宋_GB2312" w:hAnsi="仿宋_GB2312" w:cs="仿宋_GB2312" w:hint="eastAsia"/>
          <w:color w:val="auto"/>
          <w:spacing w:val="-37"/>
          <w:sz w:val="24"/>
          <w:szCs w:val="24"/>
          <w:u w:val="single"/>
        </w:rPr>
        <w:t xml:space="preserve"> </w:t>
      </w:r>
      <w:r>
        <w:rPr>
          <w:rFonts w:ascii="仿宋_GB2312" w:eastAsia="仿宋_GB2312" w:hAnsi="仿宋_GB2312" w:cs="仿宋_GB2312" w:hint="eastAsia"/>
          <w:color w:val="auto"/>
          <w:spacing w:val="-16"/>
          <w:sz w:val="24"/>
          <w:szCs w:val="24"/>
          <w:u w:val="single"/>
        </w:rPr>
        <w:t>）</w:t>
      </w:r>
      <w:r>
        <w:rPr>
          <w:rFonts w:ascii="仿宋_GB2312" w:eastAsia="仿宋_GB2312" w:hAnsi="仿宋_GB2312" w:cs="仿宋_GB2312" w:hint="eastAsia"/>
          <w:color w:val="auto"/>
          <w:spacing w:val="-73"/>
          <w:sz w:val="24"/>
          <w:szCs w:val="24"/>
          <w:u w:val="single"/>
        </w:rPr>
        <w:t xml:space="preserve"> </w:t>
      </w:r>
      <w:r>
        <w:rPr>
          <w:rFonts w:ascii="仿宋_GB2312" w:eastAsia="仿宋_GB2312" w:hAnsi="仿宋_GB2312" w:cs="仿宋_GB2312" w:hint="eastAsia"/>
          <w:color w:val="auto"/>
          <w:spacing w:val="-16"/>
          <w:sz w:val="24"/>
          <w:szCs w:val="24"/>
        </w:rPr>
        <w:t>：</w:t>
      </w:r>
    </w:p>
    <w:p w:rsidR="00151C6C" w:rsidRDefault="005936A7">
      <w:pPr>
        <w:spacing w:before="178" w:line="360" w:lineRule="auto"/>
        <w:ind w:firstLine="481"/>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根据已收到贵方的（项目名称</w:t>
      </w:r>
      <w:r>
        <w:rPr>
          <w:rFonts w:ascii="仿宋_GB2312" w:eastAsia="仿宋_GB2312" w:hAnsi="仿宋_GB2312" w:cs="仿宋_GB2312" w:hint="eastAsia"/>
          <w:color w:val="auto"/>
          <w:spacing w:val="-18"/>
          <w:sz w:val="24"/>
          <w:szCs w:val="24"/>
        </w:rPr>
        <w:t>）（</w:t>
      </w:r>
      <w:r>
        <w:rPr>
          <w:rFonts w:ascii="仿宋_GB2312" w:eastAsia="仿宋_GB2312" w:hAnsi="仿宋_GB2312" w:cs="仿宋_GB2312" w:hint="eastAsia"/>
          <w:color w:val="auto"/>
          <w:spacing w:val="-1"/>
          <w:sz w:val="24"/>
          <w:szCs w:val="24"/>
        </w:rPr>
        <w:t>项目编号）的招标文件，遵照《中华人民共和国</w:t>
      </w:r>
      <w:r>
        <w:rPr>
          <w:rFonts w:ascii="仿宋_GB2312" w:eastAsia="仿宋_GB2312" w:hAnsi="仿宋_GB2312" w:cs="仿宋_GB2312" w:hint="eastAsia"/>
          <w:color w:val="auto"/>
          <w:spacing w:val="-2"/>
          <w:sz w:val="24"/>
          <w:szCs w:val="24"/>
        </w:rPr>
        <w:t>政府采购法》等有关规定，我单位经研究上述招标文件的投标须知、合同条款、技术参</w:t>
      </w:r>
      <w:r>
        <w:rPr>
          <w:rFonts w:ascii="仿宋_GB2312" w:eastAsia="仿宋_GB2312" w:hAnsi="仿宋_GB2312" w:cs="仿宋_GB2312" w:hint="eastAsia"/>
          <w:color w:val="auto"/>
          <w:sz w:val="24"/>
          <w:szCs w:val="24"/>
        </w:rPr>
        <w:t>数及其它有关文件后，我方愿以折扣率（大写</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z w:val="24"/>
          <w:szCs w:val="24"/>
          <w:u w:val="single"/>
        </w:rPr>
        <w:t xml:space="preserve">   </w:t>
      </w:r>
      <w:r>
        <w:rPr>
          <w:rFonts w:ascii="仿宋_GB2312" w:eastAsia="仿宋_GB2312" w:hAnsi="仿宋_GB2312" w:cs="仿宋_GB2312" w:hint="eastAsia"/>
          <w:color w:val="auto"/>
          <w:spacing w:val="2"/>
          <w:sz w:val="24"/>
          <w:szCs w:val="24"/>
        </w:rPr>
        <w:t xml:space="preserve"> </w:t>
      </w:r>
      <w:r>
        <w:rPr>
          <w:rFonts w:ascii="仿宋_GB2312" w:eastAsia="仿宋_GB2312" w:hAnsi="仿宋_GB2312" w:cs="仿宋_GB2312" w:hint="eastAsia"/>
          <w:color w:val="auto"/>
          <w:spacing w:val="-7"/>
          <w:sz w:val="24"/>
          <w:szCs w:val="24"/>
        </w:rPr>
        <w:t>（</w:t>
      </w:r>
      <w:r>
        <w:rPr>
          <w:rFonts w:ascii="仿宋_GB2312" w:eastAsia="仿宋_GB2312" w:hAnsi="仿宋_GB2312" w:cs="仿宋_GB2312" w:hint="eastAsia"/>
          <w:color w:val="auto"/>
          <w:sz w:val="24"/>
          <w:szCs w:val="24"/>
        </w:rPr>
        <w:t>小写：</w:t>
      </w:r>
      <w:r>
        <w:rPr>
          <w:rFonts w:ascii="仿宋_GB2312" w:eastAsia="仿宋_GB2312" w:hAnsi="仿宋_GB2312" w:cs="仿宋_GB2312" w:hint="eastAsia"/>
          <w:color w:val="auto"/>
          <w:sz w:val="24"/>
          <w:szCs w:val="24"/>
          <w:u w:val="single"/>
        </w:rPr>
        <w:t xml:space="preserve">   </w:t>
      </w:r>
      <w:r>
        <w:rPr>
          <w:rFonts w:ascii="仿宋_GB2312" w:eastAsia="仿宋_GB2312" w:hAnsi="仿宋_GB2312" w:cs="仿宋_GB2312" w:hint="eastAsia"/>
          <w:color w:val="auto"/>
          <w:spacing w:val="-118"/>
          <w:sz w:val="24"/>
          <w:szCs w:val="24"/>
        </w:rPr>
        <w:t xml:space="preserve"> </w:t>
      </w:r>
      <w:r>
        <w:rPr>
          <w:rFonts w:ascii="仿宋_GB2312" w:eastAsia="仿宋_GB2312" w:hAnsi="仿宋_GB2312" w:cs="仿宋_GB2312" w:hint="eastAsia"/>
          <w:color w:val="auto"/>
          <w:sz w:val="24"/>
          <w:szCs w:val="24"/>
        </w:rPr>
        <w:t>%</w:t>
      </w:r>
      <w:r>
        <w:rPr>
          <w:rFonts w:ascii="仿宋_GB2312" w:eastAsia="仿宋_GB2312" w:hAnsi="仿宋_GB2312" w:cs="仿宋_GB2312" w:hint="eastAsia"/>
          <w:color w:val="auto"/>
          <w:sz w:val="24"/>
          <w:szCs w:val="24"/>
        </w:rPr>
        <w:t>）的投标报价</w:t>
      </w:r>
      <w:r>
        <w:rPr>
          <w:rFonts w:ascii="仿宋_GB2312" w:eastAsia="仿宋_GB2312" w:hAnsi="仿宋_GB2312" w:cs="仿宋_GB2312" w:hint="eastAsia"/>
          <w:color w:val="auto"/>
          <w:sz w:val="24"/>
          <w:szCs w:val="24"/>
        </w:rPr>
        <w:t>,</w:t>
      </w:r>
      <w:r>
        <w:rPr>
          <w:rFonts w:ascii="仿宋_GB2312" w:eastAsia="仿宋_GB2312" w:hAnsi="仿宋_GB2312" w:cs="仿宋_GB2312" w:hint="eastAsia"/>
          <w:color w:val="auto"/>
          <w:sz w:val="24"/>
          <w:szCs w:val="24"/>
        </w:rPr>
        <w:t>交</w:t>
      </w:r>
      <w:r>
        <w:rPr>
          <w:rFonts w:ascii="仿宋_GB2312" w:eastAsia="仿宋_GB2312" w:hAnsi="仿宋_GB2312" w:cs="仿宋_GB2312" w:hint="eastAsia"/>
          <w:color w:val="auto"/>
          <w:spacing w:val="-2"/>
          <w:sz w:val="24"/>
          <w:szCs w:val="24"/>
        </w:rPr>
        <w:t>货期</w:t>
      </w:r>
      <w:r>
        <w:rPr>
          <w:rFonts w:ascii="仿宋_GB2312" w:eastAsia="仿宋_GB2312" w:hAnsi="仿宋_GB2312" w:cs="仿宋_GB2312" w:hint="eastAsia"/>
          <w:color w:val="auto"/>
          <w:spacing w:val="-2"/>
          <w:sz w:val="24"/>
          <w:szCs w:val="24"/>
        </w:rPr>
        <w:t>:</w:t>
      </w:r>
      <w:r>
        <w:rPr>
          <w:rFonts w:ascii="仿宋_GB2312" w:eastAsia="仿宋_GB2312" w:hAnsi="仿宋_GB2312" w:cs="仿宋_GB2312" w:hint="eastAsia"/>
          <w:color w:val="auto"/>
          <w:spacing w:val="-2"/>
          <w:sz w:val="24"/>
          <w:szCs w:val="24"/>
          <w:u w:val="single"/>
        </w:rPr>
        <w:t xml:space="preserve">    </w:t>
      </w:r>
      <w:r>
        <w:rPr>
          <w:rFonts w:ascii="仿宋_GB2312" w:eastAsia="仿宋_GB2312" w:hAnsi="仿宋_GB2312" w:cs="仿宋_GB2312" w:hint="eastAsia"/>
          <w:color w:val="auto"/>
          <w:spacing w:val="-84"/>
          <w:sz w:val="24"/>
          <w:szCs w:val="24"/>
        </w:rPr>
        <w:t xml:space="preserve"> </w:t>
      </w:r>
      <w:r>
        <w:rPr>
          <w:rFonts w:ascii="仿宋_GB2312" w:eastAsia="仿宋_GB2312" w:hAnsi="仿宋_GB2312" w:cs="仿宋_GB2312" w:hint="eastAsia"/>
          <w:color w:val="auto"/>
          <w:spacing w:val="-2"/>
          <w:sz w:val="24"/>
          <w:szCs w:val="24"/>
        </w:rPr>
        <w:t>,</w:t>
      </w:r>
      <w:r>
        <w:rPr>
          <w:rFonts w:ascii="仿宋_GB2312" w:eastAsia="仿宋_GB2312" w:hAnsi="仿宋_GB2312" w:cs="仿宋_GB2312" w:hint="eastAsia"/>
          <w:color w:val="auto"/>
          <w:spacing w:val="-2"/>
          <w:sz w:val="24"/>
          <w:szCs w:val="24"/>
        </w:rPr>
        <w:t>质量要求</w:t>
      </w:r>
      <w:r>
        <w:rPr>
          <w:rFonts w:ascii="仿宋_GB2312" w:eastAsia="仿宋_GB2312" w:hAnsi="仿宋_GB2312" w:cs="仿宋_GB2312" w:hint="eastAsia"/>
          <w:color w:val="auto"/>
          <w:spacing w:val="-22"/>
          <w:sz w:val="24"/>
          <w:szCs w:val="24"/>
        </w:rPr>
        <w:t>：</w:t>
      </w:r>
      <w:r>
        <w:rPr>
          <w:rFonts w:ascii="仿宋_GB2312" w:eastAsia="仿宋_GB2312" w:hAnsi="仿宋_GB2312" w:cs="仿宋_GB2312" w:hint="eastAsia"/>
          <w:color w:val="auto"/>
          <w:sz w:val="24"/>
          <w:szCs w:val="24"/>
          <w:u w:val="single"/>
        </w:rPr>
        <w:t xml:space="preserve">    </w:t>
      </w:r>
      <w:r>
        <w:rPr>
          <w:rFonts w:ascii="仿宋_GB2312" w:eastAsia="仿宋_GB2312" w:hAnsi="仿宋_GB2312" w:cs="仿宋_GB2312" w:hint="eastAsia"/>
          <w:color w:val="auto"/>
          <w:spacing w:val="-87"/>
          <w:sz w:val="24"/>
          <w:szCs w:val="24"/>
        </w:rPr>
        <w:t xml:space="preserve"> </w:t>
      </w:r>
      <w:r>
        <w:rPr>
          <w:rFonts w:ascii="仿宋_GB2312" w:eastAsia="仿宋_GB2312" w:hAnsi="仿宋_GB2312" w:cs="仿宋_GB2312" w:hint="eastAsia"/>
          <w:color w:val="auto"/>
          <w:spacing w:val="-22"/>
          <w:sz w:val="24"/>
          <w:szCs w:val="24"/>
        </w:rPr>
        <w:t>，</w:t>
      </w:r>
      <w:r>
        <w:rPr>
          <w:rFonts w:ascii="仿宋_GB2312" w:eastAsia="仿宋_GB2312" w:hAnsi="仿宋_GB2312" w:cs="仿宋_GB2312" w:hint="eastAsia"/>
          <w:color w:val="auto"/>
          <w:spacing w:val="-2"/>
          <w:sz w:val="24"/>
          <w:szCs w:val="24"/>
        </w:rPr>
        <w:t>承包上述项目的</w:t>
      </w:r>
      <w:r>
        <w:rPr>
          <w:rFonts w:ascii="仿宋_GB2312" w:eastAsia="仿宋_GB2312" w:hAnsi="仿宋_GB2312" w:cs="仿宋_GB2312" w:hint="eastAsia"/>
          <w:color w:val="auto"/>
          <w:spacing w:val="-3"/>
          <w:sz w:val="24"/>
          <w:szCs w:val="24"/>
        </w:rPr>
        <w:t>采购及验收、质保期服务、与货物有关的</w:t>
      </w:r>
      <w:r>
        <w:rPr>
          <w:rFonts w:ascii="仿宋_GB2312" w:eastAsia="仿宋_GB2312" w:hAnsi="仿宋_GB2312" w:cs="仿宋_GB2312" w:hint="eastAsia"/>
          <w:color w:val="auto"/>
          <w:spacing w:val="-2"/>
          <w:sz w:val="24"/>
          <w:szCs w:val="24"/>
        </w:rPr>
        <w:t>运输和保险及其他伴随服务。</w:t>
      </w:r>
    </w:p>
    <w:p w:rsidR="00151C6C" w:rsidRDefault="005936A7">
      <w:pPr>
        <w:spacing w:before="181" w:line="360" w:lineRule="auto"/>
        <w:ind w:left="3" w:firstLine="487"/>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1.</w:t>
      </w:r>
      <w:r>
        <w:rPr>
          <w:rFonts w:ascii="仿宋_GB2312" w:eastAsia="仿宋_GB2312" w:hAnsi="仿宋_GB2312" w:cs="仿宋_GB2312" w:hint="eastAsia"/>
          <w:color w:val="auto"/>
          <w:spacing w:val="-2"/>
          <w:sz w:val="24"/>
          <w:szCs w:val="24"/>
        </w:rPr>
        <w:t>我方已详细审核全部招标文件，包括修改文件（如有）及有关附件，已</w:t>
      </w:r>
      <w:r>
        <w:rPr>
          <w:rFonts w:ascii="仿宋_GB2312" w:eastAsia="仿宋_GB2312" w:hAnsi="仿宋_GB2312" w:cs="仿宋_GB2312" w:hint="eastAsia"/>
          <w:color w:val="auto"/>
          <w:spacing w:val="-3"/>
          <w:sz w:val="24"/>
          <w:szCs w:val="24"/>
        </w:rPr>
        <w:t>充分理解</w:t>
      </w:r>
      <w:r>
        <w:rPr>
          <w:rFonts w:ascii="仿宋_GB2312" w:eastAsia="仿宋_GB2312" w:hAnsi="仿宋_GB2312" w:cs="仿宋_GB2312" w:hint="eastAsia"/>
          <w:color w:val="auto"/>
          <w:spacing w:val="-2"/>
          <w:sz w:val="24"/>
          <w:szCs w:val="24"/>
        </w:rPr>
        <w:t>并掌握了本招标项目的全部有关情况，认为招标文件符合法律、法规的要求，充分体现了公开、公平、公正和诚实信用原则，我方对招标文件没有任何异议。同意接受招标文件的全部内容和条件。</w:t>
      </w:r>
    </w:p>
    <w:p w:rsidR="00151C6C" w:rsidRDefault="005936A7">
      <w:pPr>
        <w:spacing w:before="180" w:line="222" w:lineRule="auto"/>
        <w:ind w:left="476"/>
        <w:outlineLvl w:val="2"/>
        <w:rPr>
          <w:rFonts w:ascii="仿宋_GB2312" w:eastAsia="仿宋_GB2312" w:hAnsi="仿宋_GB2312" w:cs="仿宋_GB2312"/>
          <w:color w:val="auto"/>
          <w:spacing w:val="-1"/>
          <w:sz w:val="24"/>
          <w:szCs w:val="24"/>
        </w:rPr>
      </w:pPr>
      <w:bookmarkStart w:id="102" w:name="_Toc2137703720"/>
      <w:r>
        <w:rPr>
          <w:rFonts w:ascii="仿宋_GB2312" w:eastAsia="仿宋_GB2312" w:hAnsi="仿宋_GB2312" w:cs="仿宋_GB2312" w:hint="eastAsia"/>
          <w:color w:val="auto"/>
          <w:spacing w:val="-1"/>
          <w:sz w:val="24"/>
          <w:szCs w:val="24"/>
        </w:rPr>
        <w:t>2.</w:t>
      </w:r>
      <w:r>
        <w:rPr>
          <w:rFonts w:ascii="仿宋_GB2312" w:eastAsia="仿宋_GB2312" w:hAnsi="仿宋_GB2312" w:cs="仿宋_GB2312" w:hint="eastAsia"/>
          <w:color w:val="auto"/>
          <w:spacing w:val="-1"/>
          <w:sz w:val="24"/>
          <w:szCs w:val="24"/>
        </w:rPr>
        <w:t>我方承认投标函附表是我方投标函的组成部分。</w:t>
      </w:r>
      <w:bookmarkEnd w:id="102"/>
    </w:p>
    <w:p w:rsidR="00151C6C" w:rsidRDefault="005936A7">
      <w:pPr>
        <w:spacing w:before="181" w:line="360" w:lineRule="auto"/>
        <w:ind w:left="3" w:firstLine="487"/>
        <w:rPr>
          <w:rFonts w:ascii="仿宋_GB2312" w:eastAsia="仿宋_GB2312" w:hAnsi="仿宋_GB2312" w:cs="仿宋_GB2312"/>
          <w:color w:val="auto"/>
          <w:spacing w:val="-2"/>
          <w:sz w:val="24"/>
          <w:szCs w:val="24"/>
        </w:rPr>
      </w:pPr>
      <w:r>
        <w:rPr>
          <w:rFonts w:ascii="仿宋_GB2312" w:eastAsia="仿宋_GB2312" w:hAnsi="仿宋_GB2312" w:cs="仿宋_GB2312" w:hint="eastAsia"/>
          <w:color w:val="auto"/>
          <w:spacing w:val="-2"/>
          <w:sz w:val="24"/>
          <w:szCs w:val="24"/>
        </w:rPr>
        <w:t>3.</w:t>
      </w:r>
      <w:r>
        <w:rPr>
          <w:rFonts w:ascii="仿宋_GB2312" w:eastAsia="仿宋_GB2312" w:hAnsi="仿宋_GB2312" w:cs="仿宋_GB2312" w:hint="eastAsia"/>
          <w:color w:val="auto"/>
          <w:spacing w:val="-2"/>
          <w:sz w:val="24"/>
          <w:szCs w:val="24"/>
        </w:rPr>
        <w:t>如我方中标，我方承诺在收到中标通知书后，在中标通知书规定的期限内，根据招标文件、我方的投标文件及有关澄清承诺书的要求，与采购人订立书面合同，并按照合同约定承担完成合同的责任和义务。</w:t>
      </w:r>
    </w:p>
    <w:p w:rsidR="00151C6C" w:rsidRDefault="005936A7">
      <w:pPr>
        <w:spacing w:before="181" w:line="360" w:lineRule="auto"/>
        <w:ind w:left="3" w:firstLine="487"/>
        <w:rPr>
          <w:rFonts w:ascii="仿宋_GB2312" w:eastAsia="仿宋_GB2312" w:hAnsi="仿宋_GB2312" w:cs="仿宋_GB2312"/>
          <w:color w:val="auto"/>
          <w:spacing w:val="-2"/>
          <w:sz w:val="24"/>
          <w:szCs w:val="24"/>
        </w:rPr>
      </w:pPr>
      <w:r>
        <w:rPr>
          <w:rFonts w:ascii="仿宋_GB2312" w:eastAsia="仿宋_GB2312" w:hAnsi="仿宋_GB2312" w:cs="仿宋_GB2312" w:hint="eastAsia"/>
          <w:color w:val="auto"/>
          <w:spacing w:val="-2"/>
          <w:sz w:val="24"/>
          <w:szCs w:val="24"/>
        </w:rPr>
        <w:t>4</w:t>
      </w:r>
      <w:r>
        <w:rPr>
          <w:rFonts w:ascii="仿宋_GB2312" w:eastAsia="仿宋_GB2312" w:hAnsi="仿宋_GB2312" w:cs="仿宋_GB2312" w:hint="eastAsia"/>
          <w:color w:val="auto"/>
          <w:spacing w:val="-2"/>
          <w:sz w:val="24"/>
          <w:szCs w:val="24"/>
        </w:rPr>
        <w:t>.</w:t>
      </w:r>
      <w:r>
        <w:rPr>
          <w:rFonts w:ascii="仿宋_GB2312" w:eastAsia="仿宋_GB2312" w:hAnsi="仿宋_GB2312" w:cs="仿宋_GB2312" w:hint="eastAsia"/>
          <w:color w:val="auto"/>
          <w:spacing w:val="-2"/>
          <w:sz w:val="24"/>
          <w:szCs w:val="24"/>
        </w:rPr>
        <w:t>我方同意自本项目招标文件中规定的投标有效期内有效，并承诺在投标有效期内不修改、撤销投标文件。</w:t>
      </w:r>
    </w:p>
    <w:p w:rsidR="00151C6C" w:rsidRDefault="005936A7">
      <w:pPr>
        <w:spacing w:before="179" w:line="360" w:lineRule="auto"/>
        <w:ind w:firstLine="478"/>
        <w:rPr>
          <w:rFonts w:ascii="仿宋_GB2312" w:eastAsia="仿宋_GB2312" w:hAnsi="仿宋_GB2312" w:cs="仿宋_GB2312"/>
          <w:color w:val="auto"/>
          <w:spacing w:val="-1"/>
          <w:sz w:val="24"/>
          <w:szCs w:val="24"/>
        </w:rPr>
      </w:pPr>
      <w:r>
        <w:rPr>
          <w:rFonts w:ascii="仿宋_GB2312" w:eastAsia="仿宋_GB2312" w:hAnsi="仿宋_GB2312" w:cs="仿宋_GB2312" w:hint="eastAsia"/>
          <w:color w:val="auto"/>
          <w:sz w:val="24"/>
          <w:szCs w:val="24"/>
        </w:rPr>
        <w:t>5.</w:t>
      </w:r>
      <w:r>
        <w:rPr>
          <w:rFonts w:ascii="仿宋_GB2312" w:eastAsia="仿宋_GB2312" w:hAnsi="仿宋_GB2312" w:cs="仿宋_GB2312" w:hint="eastAsia"/>
          <w:color w:val="auto"/>
          <w:sz w:val="24"/>
          <w:szCs w:val="24"/>
        </w:rPr>
        <w:t>我方完全理解贵方不一定接受投标报价最</w:t>
      </w:r>
      <w:r>
        <w:rPr>
          <w:rFonts w:ascii="仿宋_GB2312" w:eastAsia="仿宋_GB2312" w:hAnsi="仿宋_GB2312" w:cs="仿宋_GB2312" w:hint="eastAsia"/>
          <w:color w:val="auto"/>
          <w:spacing w:val="-1"/>
          <w:sz w:val="24"/>
          <w:szCs w:val="24"/>
        </w:rPr>
        <w:t>低的</w:t>
      </w:r>
      <w:r>
        <w:rPr>
          <w:rFonts w:ascii="仿宋_GB2312" w:eastAsia="仿宋_GB2312" w:hAnsi="仿宋_GB2312" w:cs="仿宋_GB2312" w:hint="eastAsia"/>
          <w:color w:val="auto"/>
          <w:spacing w:val="-1"/>
          <w:sz w:val="24"/>
          <w:szCs w:val="24"/>
          <w:lang w:eastAsia="zh-CN"/>
        </w:rPr>
        <w:t>投标人</w:t>
      </w:r>
      <w:r>
        <w:rPr>
          <w:rFonts w:ascii="仿宋_GB2312" w:eastAsia="仿宋_GB2312" w:hAnsi="仿宋_GB2312" w:cs="仿宋_GB2312" w:hint="eastAsia"/>
          <w:color w:val="auto"/>
          <w:spacing w:val="-1"/>
          <w:sz w:val="24"/>
          <w:szCs w:val="24"/>
        </w:rPr>
        <w:t>为</w:t>
      </w:r>
      <w:r>
        <w:rPr>
          <w:rFonts w:ascii="仿宋_GB2312" w:eastAsia="仿宋_GB2312" w:hAnsi="仿宋_GB2312" w:cs="仿宋_GB2312" w:hint="eastAsia"/>
          <w:color w:val="auto"/>
          <w:spacing w:val="-1"/>
          <w:sz w:val="24"/>
          <w:szCs w:val="24"/>
          <w:lang w:eastAsia="zh-CN"/>
        </w:rPr>
        <w:t>中标候选人</w:t>
      </w:r>
      <w:r>
        <w:rPr>
          <w:rFonts w:ascii="仿宋_GB2312" w:eastAsia="仿宋_GB2312" w:hAnsi="仿宋_GB2312" w:cs="仿宋_GB2312" w:hint="eastAsia"/>
          <w:color w:val="auto"/>
          <w:spacing w:val="-1"/>
          <w:sz w:val="24"/>
          <w:szCs w:val="24"/>
        </w:rPr>
        <w:t>的行为。</w:t>
      </w:r>
    </w:p>
    <w:p w:rsidR="00151C6C" w:rsidRDefault="005936A7">
      <w:pPr>
        <w:spacing w:before="179" w:line="360" w:lineRule="auto"/>
        <w:ind w:firstLine="478"/>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6.</w:t>
      </w:r>
      <w:r>
        <w:rPr>
          <w:rFonts w:ascii="仿宋_GB2312" w:eastAsia="仿宋_GB2312" w:hAnsi="仿宋_GB2312" w:cs="仿宋_GB2312" w:hint="eastAsia"/>
          <w:color w:val="auto"/>
          <w:sz w:val="24"/>
          <w:szCs w:val="24"/>
        </w:rPr>
        <w:t>我方在此声明，所递交的投标文件及有关资</w:t>
      </w:r>
      <w:r>
        <w:rPr>
          <w:rFonts w:ascii="仿宋_GB2312" w:eastAsia="仿宋_GB2312" w:hAnsi="仿宋_GB2312" w:cs="仿宋_GB2312" w:hint="eastAsia"/>
          <w:color w:val="auto"/>
          <w:spacing w:val="-1"/>
          <w:sz w:val="24"/>
          <w:szCs w:val="24"/>
        </w:rPr>
        <w:t>料内容完整、真实和准确。</w:t>
      </w:r>
    </w:p>
    <w:p w:rsidR="00151C6C" w:rsidRDefault="00151C6C">
      <w:pPr>
        <w:pStyle w:val="a4"/>
        <w:spacing w:line="279" w:lineRule="auto"/>
        <w:rPr>
          <w:rFonts w:ascii="仿宋_GB2312" w:eastAsia="仿宋_GB2312" w:hAnsi="仿宋_GB2312" w:cs="仿宋_GB2312"/>
          <w:color w:val="auto"/>
        </w:rPr>
      </w:pPr>
    </w:p>
    <w:p w:rsidR="00151C6C" w:rsidRDefault="005936A7">
      <w:pPr>
        <w:spacing w:before="79" w:line="222"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222" w:lineRule="auto"/>
        <w:ind w:firstLineChars="200" w:firstLine="46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法定代表人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签章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222" w:lineRule="auto"/>
        <w:ind w:firstLineChars="200" w:firstLine="400"/>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0"/>
          <w:sz w:val="24"/>
          <w:szCs w:val="24"/>
        </w:rPr>
        <w:t>日期：</w:t>
      </w:r>
      <w:r>
        <w:rPr>
          <w:rFonts w:ascii="仿宋_GB2312" w:eastAsia="仿宋_GB2312" w:hAnsi="仿宋_GB2312" w:cs="仿宋_GB2312" w:hint="eastAsia"/>
          <w:color w:val="auto"/>
          <w:spacing w:val="12"/>
          <w:sz w:val="24"/>
          <w:szCs w:val="24"/>
        </w:rPr>
        <w:t xml:space="preserve">  </w:t>
      </w:r>
      <w:r>
        <w:rPr>
          <w:rFonts w:ascii="仿宋_GB2312" w:eastAsia="仿宋_GB2312" w:hAnsi="仿宋_GB2312" w:cs="仿宋_GB2312" w:hint="eastAsia"/>
          <w:color w:val="auto"/>
          <w:spacing w:val="-20"/>
          <w:sz w:val="24"/>
          <w:szCs w:val="24"/>
        </w:rPr>
        <w:t>年</w:t>
      </w:r>
      <w:r>
        <w:rPr>
          <w:rFonts w:ascii="仿宋_GB2312" w:eastAsia="仿宋_GB2312" w:hAnsi="仿宋_GB2312" w:cs="仿宋_GB2312" w:hint="eastAsia"/>
          <w:color w:val="auto"/>
          <w:spacing w:val="14"/>
          <w:sz w:val="24"/>
          <w:szCs w:val="24"/>
        </w:rPr>
        <w:t xml:space="preserve">  </w:t>
      </w:r>
      <w:r>
        <w:rPr>
          <w:rFonts w:ascii="仿宋_GB2312" w:eastAsia="仿宋_GB2312" w:hAnsi="仿宋_GB2312" w:cs="仿宋_GB2312" w:hint="eastAsia"/>
          <w:color w:val="auto"/>
          <w:spacing w:val="-20"/>
          <w:sz w:val="24"/>
          <w:szCs w:val="24"/>
        </w:rPr>
        <w:t>月</w:t>
      </w:r>
      <w:r>
        <w:rPr>
          <w:rFonts w:ascii="仿宋_GB2312" w:eastAsia="仿宋_GB2312" w:hAnsi="仿宋_GB2312" w:cs="仿宋_GB2312" w:hint="eastAsia"/>
          <w:color w:val="auto"/>
          <w:spacing w:val="33"/>
          <w:sz w:val="24"/>
          <w:szCs w:val="24"/>
        </w:rPr>
        <w:t xml:space="preserve">  </w:t>
      </w:r>
      <w:r>
        <w:rPr>
          <w:rFonts w:ascii="仿宋_GB2312" w:eastAsia="仿宋_GB2312" w:hAnsi="仿宋_GB2312" w:cs="仿宋_GB2312" w:hint="eastAsia"/>
          <w:color w:val="auto"/>
          <w:spacing w:val="-20"/>
          <w:sz w:val="24"/>
          <w:szCs w:val="24"/>
        </w:rPr>
        <w:t>日</w:t>
      </w:r>
    </w:p>
    <w:p w:rsidR="00151C6C" w:rsidRDefault="00151C6C">
      <w:pPr>
        <w:spacing w:line="222" w:lineRule="auto"/>
        <w:rPr>
          <w:rFonts w:ascii="仿宋_GB2312" w:eastAsia="仿宋_GB2312" w:hAnsi="仿宋_GB2312" w:cs="仿宋_GB2312"/>
          <w:color w:val="auto"/>
          <w:sz w:val="24"/>
          <w:szCs w:val="24"/>
        </w:rPr>
        <w:sectPr w:rsidR="00151C6C">
          <w:footerReference w:type="default" r:id="rId20"/>
          <w:pgSz w:w="11906" w:h="16839"/>
          <w:pgMar w:top="1431" w:right="1418" w:bottom="1110" w:left="1433" w:header="0" w:footer="948" w:gutter="0"/>
          <w:pgNumType w:fmt="numberInDash"/>
          <w:cols w:space="720"/>
        </w:sectPr>
      </w:pPr>
    </w:p>
    <w:p w:rsidR="00151C6C" w:rsidRDefault="005936A7">
      <w:pPr>
        <w:spacing w:before="162" w:line="228" w:lineRule="auto"/>
        <w:ind w:left="3410"/>
        <w:outlineLvl w:val="2"/>
        <w:rPr>
          <w:rFonts w:ascii="仿宋_GB2312" w:eastAsia="仿宋_GB2312" w:hAnsi="仿宋_GB2312" w:cs="仿宋_GB2312"/>
          <w:color w:val="auto"/>
          <w:sz w:val="31"/>
          <w:szCs w:val="31"/>
        </w:rPr>
      </w:pPr>
      <w:bookmarkStart w:id="103" w:name="_Toc985007730"/>
      <w:r>
        <w:rPr>
          <w:rFonts w:ascii="仿宋_GB2312" w:eastAsia="仿宋_GB2312" w:hAnsi="仿宋_GB2312" w:cs="仿宋_GB2312" w:hint="eastAsia"/>
          <w:b/>
          <w:bCs/>
          <w:color w:val="auto"/>
          <w:spacing w:val="4"/>
          <w:sz w:val="31"/>
          <w:szCs w:val="31"/>
        </w:rPr>
        <w:t>3</w:t>
      </w:r>
      <w:r>
        <w:rPr>
          <w:rFonts w:ascii="仿宋_GB2312" w:eastAsia="仿宋_GB2312" w:hAnsi="仿宋_GB2312" w:cs="仿宋_GB2312" w:hint="eastAsia"/>
          <w:b/>
          <w:bCs/>
          <w:color w:val="auto"/>
          <w:spacing w:val="4"/>
          <w:sz w:val="31"/>
          <w:szCs w:val="31"/>
        </w:rPr>
        <w:t>．投标函附表</w:t>
      </w:r>
      <w:bookmarkEnd w:id="103"/>
    </w:p>
    <w:p w:rsidR="00151C6C" w:rsidRDefault="00151C6C">
      <w:pPr>
        <w:spacing w:line="87" w:lineRule="exact"/>
        <w:rPr>
          <w:rFonts w:ascii="仿宋_GB2312" w:eastAsia="仿宋_GB2312" w:hAnsi="仿宋_GB2312" w:cs="仿宋_GB2312"/>
          <w:color w:val="auto"/>
        </w:rPr>
      </w:pPr>
    </w:p>
    <w:tbl>
      <w:tblPr>
        <w:tblStyle w:val="TableNormal"/>
        <w:tblW w:w="886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6601"/>
      </w:tblGrid>
      <w:tr w:rsidR="00151C6C">
        <w:trPr>
          <w:trHeight w:val="1143"/>
        </w:trPr>
        <w:tc>
          <w:tcPr>
            <w:tcW w:w="2268" w:type="dxa"/>
          </w:tcPr>
          <w:p w:rsidR="00151C6C" w:rsidRDefault="00151C6C">
            <w:pPr>
              <w:spacing w:line="436" w:lineRule="auto"/>
              <w:rPr>
                <w:rFonts w:ascii="仿宋_GB2312" w:eastAsia="仿宋_GB2312" w:hAnsi="仿宋_GB2312" w:cs="仿宋_GB2312"/>
                <w:color w:val="auto"/>
              </w:rPr>
            </w:pPr>
          </w:p>
          <w:p w:rsidR="00151C6C" w:rsidRDefault="005936A7">
            <w:pPr>
              <w:pStyle w:val="TableText"/>
              <w:spacing w:before="78" w:line="221" w:lineRule="auto"/>
              <w:ind w:left="668"/>
              <w:rPr>
                <w:rFonts w:ascii="仿宋_GB2312" w:eastAsia="仿宋_GB2312" w:hAnsi="仿宋_GB2312" w:cs="仿宋_GB2312"/>
                <w:color w:val="auto"/>
              </w:rPr>
            </w:pPr>
            <w:r>
              <w:rPr>
                <w:rFonts w:ascii="仿宋_GB2312" w:eastAsia="仿宋_GB2312" w:hAnsi="仿宋_GB2312" w:cs="仿宋_GB2312" w:hint="eastAsia"/>
                <w:color w:val="auto"/>
                <w:spacing w:val="-5"/>
              </w:rPr>
              <w:t>项目名称</w:t>
            </w:r>
          </w:p>
        </w:tc>
        <w:tc>
          <w:tcPr>
            <w:tcW w:w="6601" w:type="dxa"/>
          </w:tcPr>
          <w:p w:rsidR="00151C6C" w:rsidRDefault="00151C6C">
            <w:pPr>
              <w:rPr>
                <w:rFonts w:ascii="仿宋_GB2312" w:eastAsia="仿宋_GB2312" w:hAnsi="仿宋_GB2312" w:cs="仿宋_GB2312"/>
                <w:color w:val="auto"/>
              </w:rPr>
            </w:pPr>
          </w:p>
        </w:tc>
      </w:tr>
      <w:tr w:rsidR="00151C6C">
        <w:trPr>
          <w:trHeight w:val="1138"/>
        </w:trPr>
        <w:tc>
          <w:tcPr>
            <w:tcW w:w="2268" w:type="dxa"/>
          </w:tcPr>
          <w:p w:rsidR="00151C6C" w:rsidRDefault="00151C6C">
            <w:pPr>
              <w:spacing w:line="433" w:lineRule="auto"/>
              <w:rPr>
                <w:rFonts w:ascii="仿宋_GB2312" w:eastAsia="仿宋_GB2312" w:hAnsi="仿宋_GB2312" w:cs="仿宋_GB2312"/>
                <w:color w:val="auto"/>
              </w:rPr>
            </w:pPr>
          </w:p>
          <w:p w:rsidR="00151C6C" w:rsidRDefault="005936A7">
            <w:pPr>
              <w:pStyle w:val="TableText"/>
              <w:spacing w:before="78" w:line="221" w:lineRule="auto"/>
              <w:ind w:left="548"/>
              <w:rPr>
                <w:rFonts w:ascii="仿宋_GB2312" w:eastAsia="仿宋_GB2312" w:hAnsi="仿宋_GB2312" w:cs="仿宋_GB2312"/>
                <w:color w:val="auto"/>
              </w:rPr>
            </w:pPr>
            <w:r>
              <w:rPr>
                <w:rFonts w:ascii="仿宋_GB2312" w:eastAsia="仿宋_GB2312" w:hAnsi="仿宋_GB2312" w:cs="仿宋_GB2312" w:hint="eastAsia"/>
                <w:color w:val="auto"/>
                <w:spacing w:val="-4"/>
                <w:lang w:eastAsia="zh-CN"/>
              </w:rPr>
              <w:t>投标人</w:t>
            </w:r>
            <w:r>
              <w:rPr>
                <w:rFonts w:ascii="仿宋_GB2312" w:eastAsia="仿宋_GB2312" w:hAnsi="仿宋_GB2312" w:cs="仿宋_GB2312" w:hint="eastAsia"/>
                <w:color w:val="auto"/>
                <w:spacing w:val="-4"/>
              </w:rPr>
              <w:t>名称</w:t>
            </w:r>
          </w:p>
        </w:tc>
        <w:tc>
          <w:tcPr>
            <w:tcW w:w="6601" w:type="dxa"/>
          </w:tcPr>
          <w:p w:rsidR="00151C6C" w:rsidRDefault="00151C6C">
            <w:pPr>
              <w:rPr>
                <w:rFonts w:ascii="仿宋_GB2312" w:eastAsia="仿宋_GB2312" w:hAnsi="仿宋_GB2312" w:cs="仿宋_GB2312"/>
                <w:color w:val="auto"/>
              </w:rPr>
            </w:pPr>
          </w:p>
        </w:tc>
      </w:tr>
      <w:tr w:rsidR="00151C6C">
        <w:trPr>
          <w:trHeight w:val="1138"/>
        </w:trPr>
        <w:tc>
          <w:tcPr>
            <w:tcW w:w="2268" w:type="dxa"/>
          </w:tcPr>
          <w:p w:rsidR="00151C6C" w:rsidRDefault="00151C6C">
            <w:pPr>
              <w:spacing w:line="432" w:lineRule="auto"/>
              <w:rPr>
                <w:rFonts w:ascii="仿宋_GB2312" w:eastAsia="仿宋_GB2312" w:hAnsi="仿宋_GB2312" w:cs="仿宋_GB2312"/>
                <w:color w:val="auto"/>
              </w:rPr>
            </w:pPr>
          </w:p>
          <w:p w:rsidR="00151C6C" w:rsidRDefault="005936A7">
            <w:pPr>
              <w:pStyle w:val="TableText"/>
              <w:spacing w:before="78" w:line="222" w:lineRule="auto"/>
              <w:ind w:left="666"/>
              <w:rPr>
                <w:rFonts w:ascii="仿宋_GB2312" w:eastAsia="仿宋_GB2312" w:hAnsi="仿宋_GB2312" w:cs="仿宋_GB2312"/>
                <w:color w:val="auto"/>
              </w:rPr>
            </w:pPr>
            <w:r>
              <w:rPr>
                <w:rFonts w:ascii="仿宋_GB2312" w:eastAsia="仿宋_GB2312" w:hAnsi="仿宋_GB2312" w:cs="仿宋_GB2312" w:hint="eastAsia"/>
                <w:color w:val="auto"/>
                <w:spacing w:val="-4"/>
              </w:rPr>
              <w:t>投标报价</w:t>
            </w:r>
          </w:p>
        </w:tc>
        <w:tc>
          <w:tcPr>
            <w:tcW w:w="6601" w:type="dxa"/>
          </w:tcPr>
          <w:p w:rsidR="00151C6C" w:rsidRDefault="005936A7">
            <w:pPr>
              <w:pStyle w:val="TableText"/>
              <w:spacing w:before="263" w:line="499" w:lineRule="exact"/>
              <w:ind w:left="136"/>
              <w:rPr>
                <w:rFonts w:ascii="仿宋_GB2312" w:eastAsia="仿宋_GB2312" w:hAnsi="仿宋_GB2312" w:cs="仿宋_GB2312"/>
                <w:color w:val="auto"/>
              </w:rPr>
            </w:pPr>
            <w:r>
              <w:rPr>
                <w:rFonts w:ascii="仿宋_GB2312" w:eastAsia="仿宋_GB2312" w:hAnsi="仿宋_GB2312" w:cs="仿宋_GB2312" w:hint="eastAsia"/>
                <w:color w:val="auto"/>
                <w:spacing w:val="-3"/>
                <w:position w:val="19"/>
              </w:rPr>
              <w:t>折扣率（大写</w:t>
            </w:r>
            <w:r>
              <w:rPr>
                <w:rFonts w:ascii="仿宋_GB2312" w:eastAsia="仿宋_GB2312" w:hAnsi="仿宋_GB2312" w:cs="仿宋_GB2312" w:hint="eastAsia"/>
                <w:color w:val="auto"/>
                <w:position w:val="19"/>
              </w:rPr>
              <w:t>）：</w:t>
            </w:r>
          </w:p>
          <w:p w:rsidR="00151C6C" w:rsidRDefault="005936A7">
            <w:pPr>
              <w:pStyle w:val="TableText"/>
              <w:spacing w:line="224" w:lineRule="auto"/>
              <w:ind w:left="862"/>
              <w:rPr>
                <w:rFonts w:ascii="仿宋_GB2312" w:eastAsia="仿宋_GB2312" w:hAnsi="仿宋_GB2312" w:cs="仿宋_GB2312"/>
                <w:color w:val="auto"/>
              </w:rPr>
            </w:pPr>
            <w:r>
              <w:rPr>
                <w:rFonts w:ascii="仿宋_GB2312" w:eastAsia="仿宋_GB2312" w:hAnsi="仿宋_GB2312" w:cs="仿宋_GB2312" w:hint="eastAsia"/>
                <w:color w:val="auto"/>
                <w:spacing w:val="-7"/>
              </w:rPr>
              <w:t>（小写</w:t>
            </w:r>
            <w:r>
              <w:rPr>
                <w:rFonts w:ascii="仿宋_GB2312" w:eastAsia="仿宋_GB2312" w:hAnsi="仿宋_GB2312" w:cs="仿宋_GB2312" w:hint="eastAsia"/>
                <w:color w:val="auto"/>
              </w:rPr>
              <w:t>）：</w:t>
            </w:r>
          </w:p>
        </w:tc>
      </w:tr>
      <w:tr w:rsidR="00151C6C">
        <w:trPr>
          <w:trHeight w:val="1138"/>
        </w:trPr>
        <w:tc>
          <w:tcPr>
            <w:tcW w:w="2268" w:type="dxa"/>
          </w:tcPr>
          <w:p w:rsidR="00151C6C" w:rsidRDefault="00151C6C">
            <w:pPr>
              <w:spacing w:line="434" w:lineRule="auto"/>
              <w:rPr>
                <w:rFonts w:ascii="仿宋_GB2312" w:eastAsia="仿宋_GB2312" w:hAnsi="仿宋_GB2312" w:cs="仿宋_GB2312"/>
                <w:color w:val="auto"/>
              </w:rPr>
            </w:pPr>
          </w:p>
          <w:p w:rsidR="00151C6C" w:rsidRDefault="005936A7">
            <w:pPr>
              <w:pStyle w:val="TableText"/>
              <w:spacing w:before="78" w:line="222" w:lineRule="auto"/>
              <w:ind w:left="673"/>
              <w:rPr>
                <w:rFonts w:ascii="仿宋_GB2312" w:eastAsia="仿宋_GB2312" w:hAnsi="仿宋_GB2312" w:cs="仿宋_GB2312"/>
                <w:color w:val="auto"/>
              </w:rPr>
            </w:pPr>
            <w:r>
              <w:rPr>
                <w:rFonts w:ascii="仿宋_GB2312" w:eastAsia="仿宋_GB2312" w:hAnsi="仿宋_GB2312" w:cs="仿宋_GB2312" w:hint="eastAsia"/>
                <w:color w:val="auto"/>
                <w:spacing w:val="-6"/>
              </w:rPr>
              <w:t>质量要求</w:t>
            </w:r>
          </w:p>
        </w:tc>
        <w:tc>
          <w:tcPr>
            <w:tcW w:w="6601" w:type="dxa"/>
          </w:tcPr>
          <w:p w:rsidR="00151C6C" w:rsidRDefault="00151C6C">
            <w:pPr>
              <w:rPr>
                <w:rFonts w:ascii="仿宋_GB2312" w:eastAsia="仿宋_GB2312" w:hAnsi="仿宋_GB2312" w:cs="仿宋_GB2312"/>
                <w:color w:val="auto"/>
              </w:rPr>
            </w:pPr>
          </w:p>
        </w:tc>
      </w:tr>
      <w:tr w:rsidR="00151C6C">
        <w:trPr>
          <w:trHeight w:val="1001"/>
        </w:trPr>
        <w:tc>
          <w:tcPr>
            <w:tcW w:w="2268" w:type="dxa"/>
          </w:tcPr>
          <w:p w:rsidR="00151C6C" w:rsidRDefault="00151C6C">
            <w:pPr>
              <w:spacing w:line="367" w:lineRule="auto"/>
              <w:rPr>
                <w:rFonts w:ascii="仿宋_GB2312" w:eastAsia="仿宋_GB2312" w:hAnsi="仿宋_GB2312" w:cs="仿宋_GB2312"/>
                <w:color w:val="auto"/>
              </w:rPr>
            </w:pPr>
          </w:p>
          <w:p w:rsidR="00151C6C" w:rsidRDefault="005936A7">
            <w:pPr>
              <w:pStyle w:val="TableText"/>
              <w:spacing w:before="78" w:line="223" w:lineRule="auto"/>
              <w:ind w:left="793"/>
              <w:rPr>
                <w:rFonts w:ascii="仿宋_GB2312" w:eastAsia="仿宋_GB2312" w:hAnsi="仿宋_GB2312" w:cs="仿宋_GB2312"/>
                <w:color w:val="auto"/>
              </w:rPr>
            </w:pPr>
            <w:r>
              <w:rPr>
                <w:rFonts w:ascii="仿宋_GB2312" w:eastAsia="仿宋_GB2312" w:hAnsi="仿宋_GB2312" w:cs="仿宋_GB2312" w:hint="eastAsia"/>
                <w:color w:val="auto"/>
                <w:spacing w:val="-8"/>
              </w:rPr>
              <w:t>交货期</w:t>
            </w:r>
          </w:p>
        </w:tc>
        <w:tc>
          <w:tcPr>
            <w:tcW w:w="6601" w:type="dxa"/>
          </w:tcPr>
          <w:p w:rsidR="00151C6C" w:rsidRDefault="00151C6C">
            <w:pPr>
              <w:rPr>
                <w:rFonts w:ascii="仿宋_GB2312" w:eastAsia="仿宋_GB2312" w:hAnsi="仿宋_GB2312" w:cs="仿宋_GB2312"/>
                <w:color w:val="auto"/>
              </w:rPr>
            </w:pPr>
          </w:p>
        </w:tc>
      </w:tr>
      <w:tr w:rsidR="00151C6C">
        <w:trPr>
          <w:trHeight w:val="1002"/>
        </w:trPr>
        <w:tc>
          <w:tcPr>
            <w:tcW w:w="2268" w:type="dxa"/>
          </w:tcPr>
          <w:p w:rsidR="00151C6C" w:rsidRDefault="00151C6C">
            <w:pPr>
              <w:spacing w:line="366" w:lineRule="auto"/>
              <w:rPr>
                <w:rFonts w:ascii="仿宋_GB2312" w:eastAsia="仿宋_GB2312" w:hAnsi="仿宋_GB2312" w:cs="仿宋_GB2312"/>
                <w:color w:val="auto"/>
              </w:rPr>
            </w:pPr>
          </w:p>
          <w:p w:rsidR="00151C6C" w:rsidRDefault="005936A7">
            <w:pPr>
              <w:pStyle w:val="TableText"/>
              <w:spacing w:before="79" w:line="222" w:lineRule="auto"/>
              <w:ind w:left="546"/>
              <w:rPr>
                <w:rFonts w:ascii="仿宋_GB2312" w:eastAsia="仿宋_GB2312" w:hAnsi="仿宋_GB2312" w:cs="仿宋_GB2312"/>
                <w:color w:val="auto"/>
              </w:rPr>
            </w:pPr>
            <w:r>
              <w:rPr>
                <w:rFonts w:ascii="仿宋_GB2312" w:eastAsia="仿宋_GB2312" w:hAnsi="仿宋_GB2312" w:cs="仿宋_GB2312" w:hint="eastAsia"/>
                <w:color w:val="auto"/>
                <w:spacing w:val="-4"/>
              </w:rPr>
              <w:t>投标有效期</w:t>
            </w:r>
          </w:p>
        </w:tc>
        <w:tc>
          <w:tcPr>
            <w:tcW w:w="6601" w:type="dxa"/>
          </w:tcPr>
          <w:p w:rsidR="00151C6C" w:rsidRDefault="00151C6C">
            <w:pPr>
              <w:rPr>
                <w:rFonts w:ascii="仿宋_GB2312" w:eastAsia="仿宋_GB2312" w:hAnsi="仿宋_GB2312" w:cs="仿宋_GB2312"/>
                <w:color w:val="auto"/>
              </w:rPr>
            </w:pPr>
          </w:p>
        </w:tc>
      </w:tr>
      <w:tr w:rsidR="00151C6C">
        <w:trPr>
          <w:trHeight w:val="1002"/>
        </w:trPr>
        <w:tc>
          <w:tcPr>
            <w:tcW w:w="2268" w:type="dxa"/>
          </w:tcPr>
          <w:p w:rsidR="00151C6C" w:rsidRDefault="00151C6C">
            <w:pPr>
              <w:pStyle w:val="TableText"/>
              <w:spacing w:before="79" w:line="222" w:lineRule="auto"/>
              <w:jc w:val="center"/>
              <w:rPr>
                <w:rFonts w:ascii="仿宋_GB2312" w:eastAsia="仿宋_GB2312" w:hAnsi="仿宋_GB2312" w:cs="仿宋_GB2312"/>
                <w:color w:val="auto"/>
                <w:spacing w:val="-4"/>
                <w:lang w:eastAsia="zh-CN"/>
              </w:rPr>
            </w:pPr>
          </w:p>
          <w:p w:rsidR="00151C6C" w:rsidRDefault="005936A7">
            <w:pPr>
              <w:pStyle w:val="TableText"/>
              <w:spacing w:before="79" w:line="222" w:lineRule="auto"/>
              <w:jc w:val="center"/>
              <w:rPr>
                <w:rFonts w:ascii="仿宋_GB2312" w:eastAsia="仿宋_GB2312" w:hAnsi="仿宋_GB2312" w:cs="仿宋_GB2312"/>
                <w:color w:val="auto"/>
                <w:spacing w:val="-4"/>
                <w:lang w:eastAsia="zh-CN"/>
              </w:rPr>
            </w:pPr>
            <w:r>
              <w:rPr>
                <w:rFonts w:ascii="仿宋_GB2312" w:eastAsia="仿宋_GB2312" w:hAnsi="仿宋_GB2312" w:cs="仿宋_GB2312" w:hint="eastAsia"/>
                <w:color w:val="auto"/>
                <w:spacing w:val="-4"/>
                <w:lang w:eastAsia="zh-CN"/>
              </w:rPr>
              <w:t>联系人及联系方式</w:t>
            </w:r>
          </w:p>
        </w:tc>
        <w:tc>
          <w:tcPr>
            <w:tcW w:w="6601" w:type="dxa"/>
          </w:tcPr>
          <w:p w:rsidR="00151C6C" w:rsidRDefault="00151C6C">
            <w:pPr>
              <w:rPr>
                <w:rFonts w:ascii="仿宋_GB2312" w:eastAsia="仿宋_GB2312" w:hAnsi="仿宋_GB2312" w:cs="仿宋_GB2312"/>
                <w:color w:val="auto"/>
              </w:rPr>
            </w:pPr>
          </w:p>
        </w:tc>
      </w:tr>
      <w:tr w:rsidR="00151C6C">
        <w:trPr>
          <w:trHeight w:val="1006"/>
        </w:trPr>
        <w:tc>
          <w:tcPr>
            <w:tcW w:w="2268" w:type="dxa"/>
          </w:tcPr>
          <w:p w:rsidR="00151C6C" w:rsidRDefault="00151C6C">
            <w:pPr>
              <w:spacing w:line="368" w:lineRule="auto"/>
              <w:rPr>
                <w:rFonts w:ascii="仿宋_GB2312" w:eastAsia="仿宋_GB2312" w:hAnsi="仿宋_GB2312" w:cs="仿宋_GB2312"/>
                <w:color w:val="auto"/>
              </w:rPr>
            </w:pPr>
          </w:p>
          <w:p w:rsidR="00151C6C" w:rsidRDefault="005936A7">
            <w:pPr>
              <w:pStyle w:val="TableText"/>
              <w:spacing w:before="78" w:line="224" w:lineRule="auto"/>
              <w:ind w:left="909"/>
              <w:rPr>
                <w:rFonts w:ascii="仿宋_GB2312" w:eastAsia="仿宋_GB2312" w:hAnsi="仿宋_GB2312" w:cs="仿宋_GB2312"/>
                <w:color w:val="auto"/>
              </w:rPr>
            </w:pPr>
            <w:r>
              <w:rPr>
                <w:rFonts w:ascii="仿宋_GB2312" w:eastAsia="仿宋_GB2312" w:hAnsi="仿宋_GB2312" w:cs="仿宋_GB2312" w:hint="eastAsia"/>
                <w:color w:val="auto"/>
                <w:spacing w:val="-9"/>
              </w:rPr>
              <w:t>备注</w:t>
            </w:r>
          </w:p>
        </w:tc>
        <w:tc>
          <w:tcPr>
            <w:tcW w:w="6601" w:type="dxa"/>
          </w:tcPr>
          <w:p w:rsidR="00151C6C" w:rsidRDefault="00151C6C">
            <w:pPr>
              <w:rPr>
                <w:rFonts w:ascii="仿宋_GB2312" w:eastAsia="仿宋_GB2312" w:hAnsi="仿宋_GB2312" w:cs="仿宋_GB2312"/>
                <w:color w:val="auto"/>
              </w:rPr>
            </w:pPr>
          </w:p>
        </w:tc>
      </w:tr>
    </w:tbl>
    <w:p w:rsidR="00151C6C" w:rsidRDefault="00151C6C">
      <w:pPr>
        <w:pStyle w:val="a4"/>
        <w:spacing w:line="246" w:lineRule="auto"/>
        <w:rPr>
          <w:rFonts w:ascii="仿宋_GB2312" w:eastAsia="仿宋_GB2312" w:hAnsi="仿宋_GB2312" w:cs="仿宋_GB2312"/>
          <w:color w:val="auto"/>
        </w:rPr>
      </w:pPr>
    </w:p>
    <w:p w:rsidR="00151C6C" w:rsidRDefault="00151C6C">
      <w:pPr>
        <w:pStyle w:val="a4"/>
        <w:spacing w:line="246" w:lineRule="auto"/>
        <w:jc w:val="both"/>
        <w:rPr>
          <w:rFonts w:ascii="仿宋_GB2312" w:eastAsia="仿宋_GB2312" w:hAnsi="仿宋_GB2312" w:cs="仿宋_GB2312"/>
          <w:color w:val="auto"/>
        </w:rPr>
      </w:pPr>
    </w:p>
    <w:p w:rsidR="00151C6C" w:rsidRDefault="005936A7">
      <w:pPr>
        <w:spacing w:before="78" w:line="222" w:lineRule="auto"/>
        <w:jc w:val="both"/>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rsidP="005936A7">
      <w:pPr>
        <w:pStyle w:val="a9"/>
        <w:ind w:firstLine="210"/>
        <w:rPr>
          <w:color w:val="auto"/>
        </w:rPr>
      </w:pPr>
    </w:p>
    <w:p w:rsidR="00151C6C" w:rsidRDefault="00151C6C" w:rsidP="005936A7">
      <w:pPr>
        <w:pStyle w:val="a9"/>
        <w:ind w:firstLine="210"/>
        <w:rPr>
          <w:color w:val="auto"/>
        </w:rPr>
      </w:pPr>
    </w:p>
    <w:p w:rsidR="00151C6C" w:rsidRDefault="005936A7">
      <w:pPr>
        <w:spacing w:before="78" w:line="624" w:lineRule="exact"/>
        <w:jc w:val="both"/>
        <w:rPr>
          <w:rFonts w:ascii="仿宋_GB2312" w:eastAsia="仿宋_GB2312" w:hAnsi="仿宋_GB2312" w:cs="仿宋_GB2312"/>
          <w:color w:val="auto"/>
          <w:spacing w:val="-3"/>
          <w:position w:val="29"/>
          <w:sz w:val="24"/>
          <w:szCs w:val="24"/>
        </w:rPr>
      </w:pPr>
      <w:r>
        <w:rPr>
          <w:rFonts w:ascii="仿宋_GB2312" w:eastAsia="仿宋_GB2312" w:hAnsi="仿宋_GB2312" w:cs="仿宋_GB2312" w:hint="eastAsia"/>
          <w:color w:val="auto"/>
          <w:spacing w:val="-3"/>
          <w:position w:val="29"/>
          <w:sz w:val="24"/>
          <w:szCs w:val="24"/>
        </w:rPr>
        <w:t>法定代表人</w:t>
      </w:r>
      <w:r>
        <w:rPr>
          <w:rFonts w:ascii="仿宋_GB2312" w:eastAsia="仿宋_GB2312" w:hAnsi="仿宋_GB2312" w:cs="仿宋_GB2312" w:hint="eastAsia"/>
          <w:color w:val="auto"/>
          <w:spacing w:val="-3"/>
          <w:position w:val="29"/>
          <w:sz w:val="24"/>
          <w:szCs w:val="24"/>
        </w:rPr>
        <w:t>(</w:t>
      </w:r>
      <w:r>
        <w:rPr>
          <w:rFonts w:ascii="仿宋_GB2312" w:eastAsia="仿宋_GB2312" w:hAnsi="仿宋_GB2312" w:cs="仿宋_GB2312" w:hint="eastAsia"/>
          <w:color w:val="auto"/>
          <w:spacing w:val="-3"/>
          <w:position w:val="29"/>
          <w:sz w:val="24"/>
          <w:szCs w:val="24"/>
        </w:rPr>
        <w:t>签章</w:t>
      </w:r>
      <w:r>
        <w:rPr>
          <w:rFonts w:ascii="仿宋_GB2312" w:eastAsia="仿宋_GB2312" w:hAnsi="仿宋_GB2312" w:cs="仿宋_GB2312" w:hint="eastAsia"/>
          <w:color w:val="auto"/>
          <w:spacing w:val="-3"/>
          <w:position w:val="29"/>
          <w:sz w:val="24"/>
          <w:szCs w:val="24"/>
        </w:rPr>
        <w:t>)</w:t>
      </w:r>
      <w:r>
        <w:rPr>
          <w:rFonts w:ascii="仿宋_GB2312" w:eastAsia="仿宋_GB2312" w:hAnsi="仿宋_GB2312" w:cs="仿宋_GB2312" w:hint="eastAsia"/>
          <w:color w:val="auto"/>
          <w:spacing w:val="-3"/>
          <w:position w:val="29"/>
          <w:sz w:val="24"/>
          <w:szCs w:val="24"/>
        </w:rPr>
        <w:t>：</w:t>
      </w:r>
    </w:p>
    <w:p w:rsidR="00151C6C" w:rsidRDefault="005936A7">
      <w:pPr>
        <w:spacing w:before="78" w:line="624" w:lineRule="exact"/>
        <w:jc w:val="both"/>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0"/>
          <w:sz w:val="24"/>
          <w:szCs w:val="24"/>
        </w:rPr>
        <w:t>日期：</w:t>
      </w:r>
      <w:r>
        <w:rPr>
          <w:rFonts w:ascii="仿宋_GB2312" w:eastAsia="仿宋_GB2312" w:hAnsi="仿宋_GB2312" w:cs="仿宋_GB2312" w:hint="eastAsia"/>
          <w:color w:val="auto"/>
          <w:spacing w:val="12"/>
          <w:sz w:val="24"/>
          <w:szCs w:val="24"/>
        </w:rPr>
        <w:t xml:space="preserve">  </w:t>
      </w:r>
      <w:r>
        <w:rPr>
          <w:rFonts w:ascii="仿宋_GB2312" w:eastAsia="仿宋_GB2312" w:hAnsi="仿宋_GB2312" w:cs="仿宋_GB2312" w:hint="eastAsia"/>
          <w:color w:val="auto"/>
          <w:spacing w:val="-20"/>
          <w:sz w:val="24"/>
          <w:szCs w:val="24"/>
        </w:rPr>
        <w:t>年</w:t>
      </w:r>
      <w:r>
        <w:rPr>
          <w:rFonts w:ascii="仿宋_GB2312" w:eastAsia="仿宋_GB2312" w:hAnsi="仿宋_GB2312" w:cs="仿宋_GB2312" w:hint="eastAsia"/>
          <w:color w:val="auto"/>
          <w:spacing w:val="14"/>
          <w:sz w:val="24"/>
          <w:szCs w:val="24"/>
        </w:rPr>
        <w:t xml:space="preserve">  </w:t>
      </w:r>
      <w:r>
        <w:rPr>
          <w:rFonts w:ascii="仿宋_GB2312" w:eastAsia="仿宋_GB2312" w:hAnsi="仿宋_GB2312" w:cs="仿宋_GB2312" w:hint="eastAsia"/>
          <w:color w:val="auto"/>
          <w:spacing w:val="-20"/>
          <w:sz w:val="24"/>
          <w:szCs w:val="24"/>
        </w:rPr>
        <w:t>月</w:t>
      </w:r>
      <w:r>
        <w:rPr>
          <w:rFonts w:ascii="仿宋_GB2312" w:eastAsia="仿宋_GB2312" w:hAnsi="仿宋_GB2312" w:cs="仿宋_GB2312" w:hint="eastAsia"/>
          <w:color w:val="auto"/>
          <w:spacing w:val="33"/>
          <w:sz w:val="24"/>
          <w:szCs w:val="24"/>
        </w:rPr>
        <w:t xml:space="preserve">  </w:t>
      </w:r>
      <w:r>
        <w:rPr>
          <w:rFonts w:ascii="仿宋_GB2312" w:eastAsia="仿宋_GB2312" w:hAnsi="仿宋_GB2312" w:cs="仿宋_GB2312" w:hint="eastAsia"/>
          <w:color w:val="auto"/>
          <w:spacing w:val="-20"/>
          <w:sz w:val="24"/>
          <w:szCs w:val="24"/>
        </w:rPr>
        <w:t>日</w:t>
      </w:r>
    </w:p>
    <w:p w:rsidR="00151C6C" w:rsidRDefault="00151C6C">
      <w:pPr>
        <w:spacing w:line="222" w:lineRule="auto"/>
        <w:jc w:val="both"/>
        <w:rPr>
          <w:rFonts w:ascii="仿宋_GB2312" w:eastAsia="仿宋_GB2312" w:hAnsi="仿宋_GB2312" w:cs="仿宋_GB2312"/>
          <w:color w:val="auto"/>
          <w:sz w:val="24"/>
          <w:szCs w:val="24"/>
        </w:rPr>
        <w:sectPr w:rsidR="00151C6C">
          <w:footerReference w:type="default" r:id="rId21"/>
          <w:pgSz w:w="11906" w:h="16839"/>
          <w:pgMar w:top="1431" w:right="1516" w:bottom="1110" w:left="1515" w:header="0" w:footer="948" w:gutter="0"/>
          <w:pgNumType w:fmt="numberInDash"/>
          <w:cols w:space="720"/>
        </w:sectPr>
      </w:pPr>
    </w:p>
    <w:p w:rsidR="00151C6C" w:rsidRDefault="005936A7">
      <w:pPr>
        <w:spacing w:before="162" w:line="228" w:lineRule="auto"/>
        <w:ind w:left="3562"/>
        <w:outlineLvl w:val="2"/>
        <w:rPr>
          <w:rFonts w:ascii="仿宋_GB2312" w:eastAsia="仿宋_GB2312" w:hAnsi="仿宋_GB2312" w:cs="仿宋_GB2312"/>
          <w:color w:val="auto"/>
          <w:sz w:val="31"/>
          <w:szCs w:val="31"/>
        </w:rPr>
      </w:pPr>
      <w:bookmarkStart w:id="104" w:name="_Toc73483387"/>
      <w:r>
        <w:rPr>
          <w:rFonts w:ascii="仿宋_GB2312" w:eastAsia="仿宋_GB2312" w:hAnsi="仿宋_GB2312" w:cs="仿宋_GB2312" w:hint="eastAsia"/>
          <w:b/>
          <w:bCs/>
          <w:color w:val="auto"/>
          <w:spacing w:val="4"/>
          <w:sz w:val="31"/>
          <w:szCs w:val="31"/>
        </w:rPr>
        <w:t>4.</w:t>
      </w:r>
      <w:r>
        <w:rPr>
          <w:rFonts w:ascii="仿宋_GB2312" w:eastAsia="仿宋_GB2312" w:hAnsi="仿宋_GB2312" w:cs="仿宋_GB2312" w:hint="eastAsia"/>
          <w:b/>
          <w:bCs/>
          <w:color w:val="auto"/>
          <w:spacing w:val="4"/>
          <w:sz w:val="31"/>
          <w:szCs w:val="31"/>
        </w:rPr>
        <w:t>投标承诺函</w:t>
      </w:r>
      <w:bookmarkEnd w:id="104"/>
    </w:p>
    <w:p w:rsidR="00151C6C" w:rsidRDefault="005936A7">
      <w:pPr>
        <w:spacing w:before="201" w:line="221" w:lineRule="auto"/>
        <w:ind w:left="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致</w:t>
      </w:r>
      <w:r>
        <w:rPr>
          <w:rFonts w:ascii="仿宋_GB2312" w:eastAsia="仿宋_GB2312" w:hAnsi="仿宋_GB2312" w:cs="仿宋_GB2312" w:hint="eastAsia"/>
          <w:color w:val="auto"/>
          <w:spacing w:val="-17"/>
          <w:sz w:val="24"/>
          <w:szCs w:val="24"/>
        </w:rPr>
        <w:t>：</w:t>
      </w:r>
      <w:r>
        <w:rPr>
          <w:rFonts w:ascii="仿宋_GB2312" w:eastAsia="仿宋_GB2312" w:hAnsi="仿宋_GB2312" w:cs="仿宋_GB2312" w:hint="eastAsia"/>
          <w:color w:val="auto"/>
          <w:spacing w:val="-17"/>
          <w:sz w:val="24"/>
          <w:szCs w:val="24"/>
          <w:u w:val="single"/>
        </w:rPr>
        <w:t>（</w:t>
      </w:r>
      <w:r>
        <w:rPr>
          <w:rFonts w:ascii="仿宋_GB2312" w:eastAsia="仿宋_GB2312" w:hAnsi="仿宋_GB2312" w:cs="仿宋_GB2312" w:hint="eastAsia"/>
          <w:color w:val="auto"/>
          <w:spacing w:val="1"/>
          <w:sz w:val="24"/>
          <w:szCs w:val="24"/>
          <w:u w:val="single"/>
        </w:rPr>
        <w:t>采购人名称</w:t>
      </w:r>
      <w:r>
        <w:rPr>
          <w:rFonts w:ascii="仿宋_GB2312" w:eastAsia="仿宋_GB2312" w:hAnsi="仿宋_GB2312" w:cs="仿宋_GB2312" w:hint="eastAsia"/>
          <w:color w:val="auto"/>
          <w:spacing w:val="1"/>
          <w:sz w:val="24"/>
          <w:szCs w:val="24"/>
          <w:u w:val="single"/>
        </w:rPr>
        <w:t>/</w:t>
      </w:r>
      <w:r>
        <w:rPr>
          <w:rFonts w:ascii="仿宋_GB2312" w:eastAsia="仿宋_GB2312" w:hAnsi="仿宋_GB2312" w:cs="仿宋_GB2312" w:hint="eastAsia"/>
          <w:color w:val="auto"/>
          <w:spacing w:val="1"/>
          <w:sz w:val="24"/>
          <w:szCs w:val="24"/>
          <w:u w:val="single"/>
        </w:rPr>
        <w:t>代理机构名称）</w:t>
      </w:r>
    </w:p>
    <w:p w:rsidR="00151C6C" w:rsidRDefault="005936A7">
      <w:pPr>
        <w:spacing w:before="229" w:line="220" w:lineRule="auto"/>
        <w:ind w:left="488"/>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我公司作为本次采购项目的</w:t>
      </w:r>
      <w:r>
        <w:rPr>
          <w:rFonts w:ascii="仿宋_GB2312" w:eastAsia="仿宋_GB2312" w:hAnsi="仿宋_GB2312" w:cs="仿宋_GB2312" w:hint="eastAsia"/>
          <w:color w:val="auto"/>
          <w:spacing w:val="-1"/>
          <w:sz w:val="24"/>
          <w:szCs w:val="24"/>
          <w:lang w:eastAsia="zh-CN"/>
        </w:rPr>
        <w:t>投标人</w:t>
      </w:r>
      <w:r>
        <w:rPr>
          <w:rFonts w:ascii="仿宋_GB2312" w:eastAsia="仿宋_GB2312" w:hAnsi="仿宋_GB2312" w:cs="仿宋_GB2312" w:hint="eastAsia"/>
          <w:color w:val="auto"/>
          <w:spacing w:val="-1"/>
          <w:sz w:val="24"/>
          <w:szCs w:val="24"/>
        </w:rPr>
        <w:t>，根据招标文件要求，现郑重承诺如下：</w:t>
      </w:r>
    </w:p>
    <w:p w:rsidR="00151C6C" w:rsidRDefault="005936A7">
      <w:pPr>
        <w:spacing w:before="174" w:line="461" w:lineRule="exact"/>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6"/>
          <w:sz w:val="24"/>
          <w:szCs w:val="24"/>
        </w:rPr>
        <w:t>1.</w:t>
      </w:r>
      <w:r>
        <w:rPr>
          <w:rFonts w:ascii="仿宋_GB2312" w:eastAsia="仿宋_GB2312" w:hAnsi="仿宋_GB2312" w:cs="仿宋_GB2312" w:hint="eastAsia"/>
          <w:color w:val="auto"/>
          <w:spacing w:val="-2"/>
          <w:position w:val="16"/>
          <w:sz w:val="24"/>
          <w:szCs w:val="24"/>
        </w:rPr>
        <w:t>我方完全接受和满足本项目招标文件中规定的实质性要求，不存在对招</w:t>
      </w:r>
      <w:r>
        <w:rPr>
          <w:rFonts w:ascii="仿宋_GB2312" w:eastAsia="仿宋_GB2312" w:hAnsi="仿宋_GB2312" w:cs="仿宋_GB2312" w:hint="eastAsia"/>
          <w:color w:val="auto"/>
          <w:spacing w:val="-3"/>
          <w:position w:val="16"/>
          <w:sz w:val="24"/>
          <w:szCs w:val="24"/>
        </w:rPr>
        <w:t>标文件有</w:t>
      </w:r>
    </w:p>
    <w:p w:rsidR="00151C6C" w:rsidRDefault="005936A7">
      <w:pPr>
        <w:spacing w:line="222" w:lineRule="auto"/>
        <w:ind w:left="1"/>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异议的同时参加本次采购活动。</w:t>
      </w:r>
    </w:p>
    <w:p w:rsidR="00151C6C" w:rsidRDefault="005936A7">
      <w:pPr>
        <w:spacing w:before="169" w:line="461" w:lineRule="exact"/>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6"/>
          <w:sz w:val="24"/>
          <w:szCs w:val="24"/>
        </w:rPr>
        <w:t>2.</w:t>
      </w:r>
      <w:r>
        <w:rPr>
          <w:rFonts w:ascii="仿宋_GB2312" w:eastAsia="仿宋_GB2312" w:hAnsi="仿宋_GB2312" w:cs="仿宋_GB2312" w:hint="eastAsia"/>
          <w:color w:val="auto"/>
          <w:spacing w:val="-2"/>
          <w:position w:val="16"/>
          <w:sz w:val="24"/>
          <w:szCs w:val="24"/>
        </w:rPr>
        <w:t>参加本次采购活动，不存在与单位负责人为同一人或者存在直接控股、管理关系</w:t>
      </w:r>
    </w:p>
    <w:p w:rsidR="00151C6C" w:rsidRDefault="005936A7">
      <w:pPr>
        <w:spacing w:before="1" w:line="220" w:lineRule="auto"/>
        <w:ind w:left="14"/>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的其他</w:t>
      </w:r>
      <w:r>
        <w:rPr>
          <w:rFonts w:ascii="仿宋_GB2312" w:eastAsia="仿宋_GB2312" w:hAnsi="仿宋_GB2312" w:cs="仿宋_GB2312" w:hint="eastAsia"/>
          <w:color w:val="auto"/>
          <w:spacing w:val="-1"/>
          <w:sz w:val="24"/>
          <w:szCs w:val="24"/>
          <w:lang w:eastAsia="zh-CN"/>
        </w:rPr>
        <w:t>投标人</w:t>
      </w:r>
      <w:r>
        <w:rPr>
          <w:rFonts w:ascii="仿宋_GB2312" w:eastAsia="仿宋_GB2312" w:hAnsi="仿宋_GB2312" w:cs="仿宋_GB2312" w:hint="eastAsia"/>
          <w:color w:val="auto"/>
          <w:spacing w:val="-1"/>
          <w:sz w:val="24"/>
          <w:szCs w:val="24"/>
        </w:rPr>
        <w:t>参与同一合同项下的政府采</w:t>
      </w:r>
      <w:r>
        <w:rPr>
          <w:rFonts w:ascii="仿宋_GB2312" w:eastAsia="仿宋_GB2312" w:hAnsi="仿宋_GB2312" w:cs="仿宋_GB2312" w:hint="eastAsia"/>
          <w:color w:val="auto"/>
          <w:spacing w:val="-2"/>
          <w:sz w:val="24"/>
          <w:szCs w:val="24"/>
        </w:rPr>
        <w:t>购活动的行为。</w:t>
      </w:r>
    </w:p>
    <w:p w:rsidR="00151C6C" w:rsidRDefault="005936A7">
      <w:pPr>
        <w:spacing w:before="174" w:line="219" w:lineRule="auto"/>
        <w:ind w:left="477"/>
        <w:outlineLvl w:val="2"/>
        <w:rPr>
          <w:rFonts w:ascii="仿宋_GB2312" w:eastAsia="仿宋_GB2312" w:hAnsi="仿宋_GB2312" w:cs="仿宋_GB2312"/>
          <w:color w:val="auto"/>
          <w:sz w:val="24"/>
          <w:szCs w:val="24"/>
        </w:rPr>
      </w:pPr>
      <w:bookmarkStart w:id="105" w:name="_Toc232188284"/>
      <w:r>
        <w:rPr>
          <w:rFonts w:ascii="仿宋_GB2312" w:eastAsia="仿宋_GB2312" w:hAnsi="仿宋_GB2312" w:cs="仿宋_GB2312" w:hint="eastAsia"/>
          <w:color w:val="auto"/>
          <w:spacing w:val="-1"/>
          <w:sz w:val="24"/>
          <w:szCs w:val="24"/>
        </w:rPr>
        <w:t>3.</w:t>
      </w:r>
      <w:r>
        <w:rPr>
          <w:rFonts w:ascii="仿宋_GB2312" w:eastAsia="仿宋_GB2312" w:hAnsi="仿宋_GB2312" w:cs="仿宋_GB2312" w:hint="eastAsia"/>
          <w:color w:val="auto"/>
          <w:spacing w:val="-1"/>
          <w:sz w:val="24"/>
          <w:szCs w:val="24"/>
        </w:rPr>
        <w:t>存在以下行为之一的愿意接受相关部门的处理：</w:t>
      </w:r>
      <w:bookmarkEnd w:id="105"/>
    </w:p>
    <w:p w:rsidR="00151C6C" w:rsidRDefault="005936A7">
      <w:pPr>
        <w:spacing w:before="173" w:line="222" w:lineRule="auto"/>
        <w:ind w:left="48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w:t>
      </w:r>
      <w:r>
        <w:rPr>
          <w:rFonts w:ascii="仿宋_GB2312" w:eastAsia="仿宋_GB2312" w:hAnsi="仿宋_GB2312" w:cs="仿宋_GB2312" w:hint="eastAsia"/>
          <w:color w:val="auto"/>
          <w:spacing w:val="-2"/>
          <w:sz w:val="24"/>
          <w:szCs w:val="24"/>
        </w:rPr>
        <w:t>1</w:t>
      </w:r>
      <w:r>
        <w:rPr>
          <w:rFonts w:ascii="仿宋_GB2312" w:eastAsia="仿宋_GB2312" w:hAnsi="仿宋_GB2312" w:cs="仿宋_GB2312" w:hint="eastAsia"/>
          <w:color w:val="auto"/>
          <w:spacing w:val="-2"/>
          <w:sz w:val="24"/>
          <w:szCs w:val="24"/>
        </w:rPr>
        <w:t>）投标有效期内撤回投标文件的；</w:t>
      </w:r>
    </w:p>
    <w:p w:rsidR="00151C6C" w:rsidRDefault="005936A7">
      <w:pPr>
        <w:spacing w:before="173" w:line="219" w:lineRule="auto"/>
        <w:ind w:left="48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w:t>
      </w:r>
      <w:r>
        <w:rPr>
          <w:rFonts w:ascii="仿宋_GB2312" w:eastAsia="仿宋_GB2312" w:hAnsi="仿宋_GB2312" w:cs="仿宋_GB2312" w:hint="eastAsia"/>
          <w:color w:val="auto"/>
          <w:spacing w:val="-1"/>
          <w:sz w:val="24"/>
          <w:szCs w:val="24"/>
        </w:rPr>
        <w:t>2</w:t>
      </w:r>
      <w:r>
        <w:rPr>
          <w:rFonts w:ascii="仿宋_GB2312" w:eastAsia="仿宋_GB2312" w:hAnsi="仿宋_GB2312" w:cs="仿宋_GB2312" w:hint="eastAsia"/>
          <w:color w:val="auto"/>
          <w:spacing w:val="-1"/>
          <w:sz w:val="24"/>
          <w:szCs w:val="24"/>
        </w:rPr>
        <w:t>）在采购人确定</w:t>
      </w:r>
      <w:r>
        <w:rPr>
          <w:rFonts w:ascii="仿宋_GB2312" w:eastAsia="仿宋_GB2312" w:hAnsi="仿宋_GB2312" w:cs="仿宋_GB2312" w:hint="eastAsia"/>
          <w:color w:val="auto"/>
          <w:spacing w:val="-1"/>
          <w:sz w:val="24"/>
          <w:szCs w:val="24"/>
          <w:lang w:eastAsia="zh-CN"/>
        </w:rPr>
        <w:t>中标候选人</w:t>
      </w:r>
      <w:r>
        <w:rPr>
          <w:rFonts w:ascii="仿宋_GB2312" w:eastAsia="仿宋_GB2312" w:hAnsi="仿宋_GB2312" w:cs="仿宋_GB2312" w:hint="eastAsia"/>
          <w:color w:val="auto"/>
          <w:spacing w:val="-1"/>
          <w:sz w:val="24"/>
          <w:szCs w:val="24"/>
        </w:rPr>
        <w:t>以前放弃中标候选资格的；</w:t>
      </w:r>
    </w:p>
    <w:p w:rsidR="00151C6C" w:rsidRDefault="005936A7">
      <w:pPr>
        <w:spacing w:before="175" w:line="459" w:lineRule="exact"/>
        <w:ind w:right="2"/>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position w:val="16"/>
          <w:sz w:val="24"/>
          <w:szCs w:val="24"/>
        </w:rPr>
        <w:t>（</w:t>
      </w:r>
      <w:r>
        <w:rPr>
          <w:rFonts w:ascii="仿宋_GB2312" w:eastAsia="仿宋_GB2312" w:hAnsi="仿宋_GB2312" w:cs="仿宋_GB2312" w:hint="eastAsia"/>
          <w:color w:val="auto"/>
          <w:position w:val="16"/>
          <w:sz w:val="24"/>
          <w:szCs w:val="24"/>
        </w:rPr>
        <w:t>3</w:t>
      </w:r>
      <w:r>
        <w:rPr>
          <w:rFonts w:ascii="仿宋_GB2312" w:eastAsia="仿宋_GB2312" w:hAnsi="仿宋_GB2312" w:cs="仿宋_GB2312" w:hint="eastAsia"/>
          <w:color w:val="auto"/>
          <w:position w:val="16"/>
          <w:sz w:val="24"/>
          <w:szCs w:val="24"/>
        </w:rPr>
        <w:t>）除不可抗力的因素外，</w:t>
      </w:r>
      <w:r>
        <w:rPr>
          <w:rFonts w:ascii="仿宋_GB2312" w:eastAsia="仿宋_GB2312" w:hAnsi="仿宋_GB2312" w:cs="仿宋_GB2312" w:hint="eastAsia"/>
          <w:color w:val="auto"/>
          <w:spacing w:val="-70"/>
          <w:position w:val="16"/>
          <w:sz w:val="24"/>
          <w:szCs w:val="24"/>
        </w:rPr>
        <w:t xml:space="preserve"> </w:t>
      </w:r>
      <w:r>
        <w:rPr>
          <w:rFonts w:ascii="仿宋_GB2312" w:eastAsia="仿宋_GB2312" w:hAnsi="仿宋_GB2312" w:cs="仿宋_GB2312" w:hint="eastAsia"/>
          <w:color w:val="auto"/>
          <w:position w:val="16"/>
          <w:sz w:val="24"/>
          <w:szCs w:val="24"/>
        </w:rPr>
        <w:t>由于</w:t>
      </w:r>
      <w:r>
        <w:rPr>
          <w:rFonts w:ascii="仿宋_GB2312" w:eastAsia="仿宋_GB2312" w:hAnsi="仿宋_GB2312" w:cs="仿宋_GB2312" w:hint="eastAsia"/>
          <w:color w:val="auto"/>
          <w:position w:val="16"/>
          <w:sz w:val="24"/>
          <w:szCs w:val="24"/>
          <w:lang w:eastAsia="zh-CN"/>
        </w:rPr>
        <w:t>中标候选人</w:t>
      </w:r>
      <w:r>
        <w:rPr>
          <w:rFonts w:ascii="仿宋_GB2312" w:eastAsia="仿宋_GB2312" w:hAnsi="仿宋_GB2312" w:cs="仿宋_GB2312" w:hint="eastAsia"/>
          <w:color w:val="auto"/>
          <w:position w:val="16"/>
          <w:sz w:val="24"/>
          <w:szCs w:val="24"/>
        </w:rPr>
        <w:t>的原因未能按照招标文件</w:t>
      </w:r>
      <w:r>
        <w:rPr>
          <w:rFonts w:ascii="仿宋_GB2312" w:eastAsia="仿宋_GB2312" w:hAnsi="仿宋_GB2312" w:cs="仿宋_GB2312" w:hint="eastAsia"/>
          <w:color w:val="auto"/>
          <w:spacing w:val="-1"/>
          <w:position w:val="16"/>
          <w:sz w:val="24"/>
          <w:szCs w:val="24"/>
        </w:rPr>
        <w:t>的规定与采</w:t>
      </w:r>
    </w:p>
    <w:p w:rsidR="00151C6C" w:rsidRDefault="005936A7">
      <w:pPr>
        <w:spacing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购人签订合同；</w:t>
      </w:r>
    </w:p>
    <w:p w:rsidR="00151C6C" w:rsidRDefault="005936A7">
      <w:pPr>
        <w:spacing w:before="172" w:line="219" w:lineRule="auto"/>
        <w:ind w:left="48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w:t>
      </w:r>
      <w:r>
        <w:rPr>
          <w:rFonts w:ascii="仿宋_GB2312" w:eastAsia="仿宋_GB2312" w:hAnsi="仿宋_GB2312" w:cs="仿宋_GB2312" w:hint="eastAsia"/>
          <w:color w:val="auto"/>
          <w:spacing w:val="-2"/>
          <w:sz w:val="24"/>
          <w:szCs w:val="24"/>
        </w:rPr>
        <w:t>4</w:t>
      </w:r>
      <w:r>
        <w:rPr>
          <w:rFonts w:ascii="仿宋_GB2312" w:eastAsia="仿宋_GB2312" w:hAnsi="仿宋_GB2312" w:cs="仿宋_GB2312" w:hint="eastAsia"/>
          <w:color w:val="auto"/>
          <w:spacing w:val="-2"/>
          <w:sz w:val="24"/>
          <w:szCs w:val="24"/>
        </w:rPr>
        <w:t>）在招标文件中提供虚假材料谋取中标；</w:t>
      </w:r>
    </w:p>
    <w:p w:rsidR="00151C6C" w:rsidRDefault="005936A7">
      <w:pPr>
        <w:spacing w:before="176" w:line="219" w:lineRule="auto"/>
        <w:ind w:left="48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w:t>
      </w:r>
      <w:r>
        <w:rPr>
          <w:rFonts w:ascii="仿宋_GB2312" w:eastAsia="仿宋_GB2312" w:hAnsi="仿宋_GB2312" w:cs="仿宋_GB2312" w:hint="eastAsia"/>
          <w:color w:val="auto"/>
          <w:spacing w:val="-1"/>
          <w:sz w:val="24"/>
          <w:szCs w:val="24"/>
        </w:rPr>
        <w:t>5</w:t>
      </w:r>
      <w:r>
        <w:rPr>
          <w:rFonts w:ascii="仿宋_GB2312" w:eastAsia="仿宋_GB2312" w:hAnsi="仿宋_GB2312" w:cs="仿宋_GB2312" w:hint="eastAsia"/>
          <w:color w:val="auto"/>
          <w:spacing w:val="-1"/>
          <w:sz w:val="24"/>
          <w:szCs w:val="24"/>
        </w:rPr>
        <w:t>）与采购人、其他</w:t>
      </w:r>
      <w:r>
        <w:rPr>
          <w:rFonts w:ascii="仿宋_GB2312" w:eastAsia="仿宋_GB2312" w:hAnsi="仿宋_GB2312" w:cs="仿宋_GB2312" w:hint="eastAsia"/>
          <w:color w:val="auto"/>
          <w:spacing w:val="-1"/>
          <w:sz w:val="24"/>
          <w:szCs w:val="24"/>
          <w:lang w:eastAsia="zh-CN"/>
        </w:rPr>
        <w:t>投标人</w:t>
      </w:r>
      <w:r>
        <w:rPr>
          <w:rFonts w:ascii="仿宋_GB2312" w:eastAsia="仿宋_GB2312" w:hAnsi="仿宋_GB2312" w:cs="仿宋_GB2312" w:hint="eastAsia"/>
          <w:color w:val="auto"/>
          <w:spacing w:val="-1"/>
          <w:sz w:val="24"/>
          <w:szCs w:val="24"/>
        </w:rPr>
        <w:t>或者采购代理机构恶意串通的；</w:t>
      </w:r>
    </w:p>
    <w:p w:rsidR="00151C6C" w:rsidRDefault="005936A7">
      <w:pPr>
        <w:spacing w:before="174" w:line="219" w:lineRule="auto"/>
        <w:ind w:left="48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w:t>
      </w:r>
      <w:r>
        <w:rPr>
          <w:rFonts w:ascii="仿宋_GB2312" w:eastAsia="仿宋_GB2312" w:hAnsi="仿宋_GB2312" w:cs="仿宋_GB2312" w:hint="eastAsia"/>
          <w:color w:val="auto"/>
          <w:spacing w:val="-1"/>
          <w:sz w:val="24"/>
          <w:szCs w:val="24"/>
        </w:rPr>
        <w:t>6</w:t>
      </w:r>
      <w:r>
        <w:rPr>
          <w:rFonts w:ascii="仿宋_GB2312" w:eastAsia="仿宋_GB2312" w:hAnsi="仿宋_GB2312" w:cs="仿宋_GB2312" w:hint="eastAsia"/>
          <w:color w:val="auto"/>
          <w:spacing w:val="-1"/>
          <w:sz w:val="24"/>
          <w:szCs w:val="24"/>
        </w:rPr>
        <w:t>）投标有效期内，</w:t>
      </w:r>
      <w:r>
        <w:rPr>
          <w:rFonts w:ascii="仿宋_GB2312" w:eastAsia="仿宋_GB2312" w:hAnsi="仿宋_GB2312" w:cs="仿宋_GB2312" w:hint="eastAsia"/>
          <w:color w:val="auto"/>
          <w:spacing w:val="-1"/>
          <w:sz w:val="24"/>
          <w:szCs w:val="24"/>
          <w:lang w:eastAsia="zh-CN"/>
        </w:rPr>
        <w:t>投标人</w:t>
      </w:r>
      <w:r>
        <w:rPr>
          <w:rFonts w:ascii="仿宋_GB2312" w:eastAsia="仿宋_GB2312" w:hAnsi="仿宋_GB2312" w:cs="仿宋_GB2312" w:hint="eastAsia"/>
          <w:color w:val="auto"/>
          <w:spacing w:val="-1"/>
          <w:sz w:val="24"/>
          <w:szCs w:val="24"/>
        </w:rPr>
        <w:t>在政府采购活动中有违法、违规、违纪行为。</w:t>
      </w:r>
    </w:p>
    <w:p w:rsidR="00151C6C" w:rsidRDefault="005936A7">
      <w:pPr>
        <w:spacing w:before="176" w:line="460" w:lineRule="exact"/>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position w:val="16"/>
          <w:sz w:val="24"/>
          <w:szCs w:val="24"/>
        </w:rPr>
        <w:t>由此产生的一切法律后果和责任由我公司承担。我公司声明放弃对此提出任何异议</w:t>
      </w:r>
    </w:p>
    <w:p w:rsidR="00151C6C" w:rsidRDefault="005936A7">
      <w:pPr>
        <w:spacing w:before="1"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和追索的权利。</w:t>
      </w:r>
    </w:p>
    <w:p w:rsidR="00151C6C" w:rsidRDefault="005936A7">
      <w:pPr>
        <w:spacing w:before="169" w:line="461" w:lineRule="exact"/>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5"/>
          <w:position w:val="16"/>
          <w:sz w:val="24"/>
          <w:szCs w:val="24"/>
        </w:rPr>
        <w:t>本公司对上述承诺的内容事项真实性负责。如经查实上述承诺的内容事</w:t>
      </w:r>
      <w:r>
        <w:rPr>
          <w:rFonts w:ascii="仿宋_GB2312" w:eastAsia="仿宋_GB2312" w:hAnsi="仿宋_GB2312" w:cs="仿宋_GB2312" w:hint="eastAsia"/>
          <w:color w:val="auto"/>
          <w:spacing w:val="4"/>
          <w:position w:val="16"/>
          <w:sz w:val="24"/>
          <w:szCs w:val="24"/>
        </w:rPr>
        <w:t>项存在虚</w:t>
      </w:r>
    </w:p>
    <w:p w:rsidR="00151C6C" w:rsidRDefault="005936A7">
      <w:pPr>
        <w:spacing w:line="220" w:lineRule="auto"/>
        <w:ind w:left="1"/>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假，我公司愿意接受以提供虚假材料谋取中标追究法律责任。</w:t>
      </w:r>
    </w:p>
    <w:p w:rsidR="00151C6C" w:rsidRDefault="00151C6C">
      <w:pPr>
        <w:pStyle w:val="a4"/>
        <w:spacing w:line="295" w:lineRule="auto"/>
        <w:rPr>
          <w:rFonts w:ascii="仿宋_GB2312" w:eastAsia="仿宋_GB2312" w:hAnsi="仿宋_GB2312" w:cs="仿宋_GB2312"/>
          <w:color w:val="auto"/>
        </w:rPr>
      </w:pPr>
    </w:p>
    <w:p w:rsidR="00151C6C" w:rsidRDefault="00151C6C">
      <w:pPr>
        <w:pStyle w:val="a4"/>
        <w:spacing w:line="295"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法定代表人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签章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0"/>
          <w:sz w:val="24"/>
          <w:szCs w:val="24"/>
        </w:rPr>
        <w:t>日期：</w:t>
      </w:r>
      <w:r>
        <w:rPr>
          <w:rFonts w:ascii="仿宋_GB2312" w:eastAsia="仿宋_GB2312" w:hAnsi="仿宋_GB2312" w:cs="仿宋_GB2312" w:hint="eastAsia"/>
          <w:color w:val="auto"/>
          <w:spacing w:val="12"/>
          <w:sz w:val="24"/>
          <w:szCs w:val="24"/>
        </w:rPr>
        <w:t xml:space="preserve">  </w:t>
      </w:r>
      <w:r>
        <w:rPr>
          <w:rFonts w:ascii="仿宋_GB2312" w:eastAsia="仿宋_GB2312" w:hAnsi="仿宋_GB2312" w:cs="仿宋_GB2312" w:hint="eastAsia"/>
          <w:color w:val="auto"/>
          <w:spacing w:val="-20"/>
          <w:sz w:val="24"/>
          <w:szCs w:val="24"/>
        </w:rPr>
        <w:t>年</w:t>
      </w:r>
      <w:r>
        <w:rPr>
          <w:rFonts w:ascii="仿宋_GB2312" w:eastAsia="仿宋_GB2312" w:hAnsi="仿宋_GB2312" w:cs="仿宋_GB2312" w:hint="eastAsia"/>
          <w:color w:val="auto"/>
          <w:spacing w:val="14"/>
          <w:sz w:val="24"/>
          <w:szCs w:val="24"/>
        </w:rPr>
        <w:t xml:space="preserve">  </w:t>
      </w:r>
      <w:r>
        <w:rPr>
          <w:rFonts w:ascii="仿宋_GB2312" w:eastAsia="仿宋_GB2312" w:hAnsi="仿宋_GB2312" w:cs="仿宋_GB2312" w:hint="eastAsia"/>
          <w:color w:val="auto"/>
          <w:spacing w:val="-20"/>
          <w:sz w:val="24"/>
          <w:szCs w:val="24"/>
        </w:rPr>
        <w:t>月</w:t>
      </w:r>
      <w:r>
        <w:rPr>
          <w:rFonts w:ascii="仿宋_GB2312" w:eastAsia="仿宋_GB2312" w:hAnsi="仿宋_GB2312" w:cs="仿宋_GB2312" w:hint="eastAsia"/>
          <w:color w:val="auto"/>
          <w:spacing w:val="33"/>
          <w:sz w:val="24"/>
          <w:szCs w:val="24"/>
        </w:rPr>
        <w:t xml:space="preserve">  </w:t>
      </w:r>
      <w:r>
        <w:rPr>
          <w:rFonts w:ascii="仿宋_GB2312" w:eastAsia="仿宋_GB2312" w:hAnsi="仿宋_GB2312" w:cs="仿宋_GB2312" w:hint="eastAsia"/>
          <w:color w:val="auto"/>
          <w:spacing w:val="-20"/>
          <w:sz w:val="24"/>
          <w:szCs w:val="24"/>
        </w:rPr>
        <w:t>日</w:t>
      </w:r>
    </w:p>
    <w:p w:rsidR="00151C6C" w:rsidRDefault="00151C6C">
      <w:pPr>
        <w:spacing w:line="222" w:lineRule="auto"/>
        <w:rPr>
          <w:rFonts w:ascii="仿宋_GB2312" w:eastAsia="仿宋_GB2312" w:hAnsi="仿宋_GB2312" w:cs="仿宋_GB2312"/>
          <w:color w:val="auto"/>
          <w:sz w:val="24"/>
          <w:szCs w:val="24"/>
        </w:rPr>
        <w:sectPr w:rsidR="00151C6C">
          <w:footerReference w:type="default" r:id="rId22"/>
          <w:pgSz w:w="11906" w:h="16839"/>
          <w:pgMar w:top="1431" w:right="1418" w:bottom="1110" w:left="1434" w:header="0" w:footer="948" w:gutter="0"/>
          <w:pgNumType w:fmt="numberInDash"/>
          <w:cols w:space="720"/>
        </w:sectPr>
      </w:pPr>
    </w:p>
    <w:p w:rsidR="00151C6C" w:rsidRDefault="005936A7">
      <w:pPr>
        <w:spacing w:before="162" w:line="228" w:lineRule="auto"/>
        <w:ind w:left="2605"/>
        <w:outlineLvl w:val="2"/>
        <w:rPr>
          <w:rFonts w:ascii="仿宋_GB2312" w:eastAsia="仿宋_GB2312" w:hAnsi="仿宋_GB2312" w:cs="仿宋_GB2312"/>
          <w:color w:val="auto"/>
          <w:sz w:val="31"/>
          <w:szCs w:val="31"/>
        </w:rPr>
      </w:pPr>
      <w:bookmarkStart w:id="106" w:name="_Toc410702589"/>
      <w:r>
        <w:rPr>
          <w:rFonts w:ascii="仿宋_GB2312" w:eastAsia="仿宋_GB2312" w:hAnsi="仿宋_GB2312" w:cs="仿宋_GB2312" w:hint="eastAsia"/>
          <w:b/>
          <w:bCs/>
          <w:color w:val="auto"/>
          <w:spacing w:val="5"/>
          <w:sz w:val="31"/>
          <w:szCs w:val="31"/>
        </w:rPr>
        <w:t>5.</w:t>
      </w:r>
      <w:r>
        <w:rPr>
          <w:rFonts w:ascii="仿宋_GB2312" w:eastAsia="仿宋_GB2312" w:hAnsi="仿宋_GB2312" w:cs="仿宋_GB2312" w:hint="eastAsia"/>
          <w:b/>
          <w:bCs/>
          <w:color w:val="auto"/>
          <w:spacing w:val="5"/>
          <w:sz w:val="31"/>
          <w:szCs w:val="31"/>
          <w:lang w:eastAsia="zh-CN"/>
        </w:rPr>
        <w:t>投标人</w:t>
      </w:r>
      <w:r>
        <w:rPr>
          <w:rFonts w:ascii="仿宋_GB2312" w:eastAsia="仿宋_GB2312" w:hAnsi="仿宋_GB2312" w:cs="仿宋_GB2312" w:hint="eastAsia"/>
          <w:b/>
          <w:bCs/>
          <w:color w:val="auto"/>
          <w:spacing w:val="5"/>
          <w:sz w:val="31"/>
          <w:szCs w:val="31"/>
        </w:rPr>
        <w:t>资格审查证明文件</w:t>
      </w:r>
      <w:bookmarkEnd w:id="106"/>
    </w:p>
    <w:p w:rsidR="00151C6C" w:rsidRDefault="00151C6C">
      <w:pPr>
        <w:pStyle w:val="a4"/>
        <w:spacing w:line="359" w:lineRule="auto"/>
        <w:rPr>
          <w:rFonts w:ascii="仿宋_GB2312" w:eastAsia="仿宋_GB2312" w:hAnsi="仿宋_GB2312" w:cs="仿宋_GB2312"/>
          <w:color w:val="auto"/>
        </w:rPr>
      </w:pPr>
    </w:p>
    <w:p w:rsidR="00151C6C" w:rsidRDefault="00151C6C">
      <w:pPr>
        <w:pStyle w:val="a4"/>
        <w:spacing w:line="359" w:lineRule="auto"/>
        <w:rPr>
          <w:rFonts w:ascii="仿宋_GB2312" w:eastAsia="仿宋_GB2312" w:hAnsi="仿宋_GB2312" w:cs="仿宋_GB2312"/>
          <w:color w:val="auto"/>
        </w:rPr>
      </w:pPr>
    </w:p>
    <w:p w:rsidR="00151C6C" w:rsidRDefault="005936A7">
      <w:pPr>
        <w:spacing w:before="78" w:line="502" w:lineRule="exact"/>
        <w:ind w:left="700"/>
        <w:rPr>
          <w:rFonts w:ascii="仿宋_GB2312" w:eastAsia="仿宋_GB2312" w:hAnsi="仿宋_GB2312" w:cs="仿宋_GB2312"/>
          <w:color w:val="auto"/>
          <w:sz w:val="24"/>
          <w:szCs w:val="24"/>
        </w:rPr>
      </w:pPr>
      <w:r>
        <w:rPr>
          <w:rFonts w:ascii="仿宋_GB2312" w:eastAsia="仿宋_GB2312" w:hAnsi="仿宋_GB2312" w:cs="仿宋_GB2312" w:hint="eastAsia"/>
          <w:color w:val="auto"/>
          <w:position w:val="19"/>
          <w:sz w:val="24"/>
          <w:szCs w:val="24"/>
        </w:rPr>
        <w:t>1</w:t>
      </w:r>
      <w:r>
        <w:rPr>
          <w:rFonts w:ascii="仿宋_GB2312" w:eastAsia="仿宋_GB2312" w:hAnsi="仿宋_GB2312" w:cs="仿宋_GB2312" w:hint="eastAsia"/>
          <w:color w:val="auto"/>
          <w:spacing w:val="-43"/>
          <w:position w:val="19"/>
          <w:sz w:val="24"/>
          <w:szCs w:val="24"/>
        </w:rPr>
        <w:t xml:space="preserve"> </w:t>
      </w:r>
      <w:r>
        <w:rPr>
          <w:rFonts w:ascii="仿宋_GB2312" w:eastAsia="仿宋_GB2312" w:hAnsi="仿宋_GB2312" w:cs="仿宋_GB2312" w:hint="eastAsia"/>
          <w:color w:val="auto"/>
          <w:spacing w:val="-43"/>
          <w:position w:val="19"/>
          <w:sz w:val="24"/>
          <w:szCs w:val="24"/>
          <w:lang w:eastAsia="zh-CN"/>
        </w:rPr>
        <w:t>、</w:t>
      </w:r>
      <w:r>
        <w:rPr>
          <w:rFonts w:ascii="仿宋_GB2312" w:eastAsia="仿宋_GB2312" w:hAnsi="仿宋_GB2312" w:cs="仿宋_GB2312" w:hint="eastAsia"/>
          <w:color w:val="auto"/>
          <w:position w:val="19"/>
          <w:sz w:val="24"/>
          <w:szCs w:val="24"/>
        </w:rPr>
        <w:t>满足《中华人民共和国政府采购法》第二十二条规定</w:t>
      </w:r>
      <w:r>
        <w:rPr>
          <w:rFonts w:ascii="仿宋_GB2312" w:eastAsia="仿宋_GB2312" w:hAnsi="仿宋_GB2312" w:cs="仿宋_GB2312" w:hint="eastAsia"/>
          <w:color w:val="auto"/>
          <w:spacing w:val="-1"/>
          <w:position w:val="19"/>
          <w:sz w:val="24"/>
          <w:szCs w:val="24"/>
        </w:rPr>
        <w:t>，提供</w:t>
      </w:r>
      <w:r>
        <w:rPr>
          <w:rFonts w:ascii="仿宋_GB2312" w:eastAsia="仿宋_GB2312" w:hAnsi="仿宋_GB2312" w:cs="仿宋_GB2312" w:hint="eastAsia"/>
          <w:color w:val="auto"/>
          <w:spacing w:val="-1"/>
          <w:position w:val="19"/>
          <w:sz w:val="24"/>
          <w:szCs w:val="24"/>
          <w:lang w:eastAsia="zh-CN"/>
        </w:rPr>
        <w:t>投标人</w:t>
      </w:r>
      <w:r>
        <w:rPr>
          <w:rFonts w:ascii="仿宋_GB2312" w:eastAsia="仿宋_GB2312" w:hAnsi="仿宋_GB2312" w:cs="仿宋_GB2312" w:hint="eastAsia"/>
          <w:color w:val="auto"/>
          <w:spacing w:val="-1"/>
          <w:position w:val="19"/>
          <w:sz w:val="24"/>
          <w:szCs w:val="24"/>
        </w:rPr>
        <w:t>承诺书；</w:t>
      </w:r>
    </w:p>
    <w:p w:rsidR="00151C6C" w:rsidRDefault="005936A7">
      <w:pPr>
        <w:spacing w:line="222" w:lineRule="auto"/>
        <w:ind w:left="143"/>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4"/>
          <w:sz w:val="24"/>
          <w:szCs w:val="24"/>
        </w:rPr>
        <w:t>（后附格式）</w:t>
      </w:r>
    </w:p>
    <w:p w:rsidR="00151C6C" w:rsidRDefault="005936A7">
      <w:pPr>
        <w:spacing w:before="210" w:line="222" w:lineRule="auto"/>
        <w:ind w:left="700"/>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2</w:t>
      </w:r>
      <w:r>
        <w:rPr>
          <w:rFonts w:ascii="仿宋_GB2312" w:eastAsia="仿宋_GB2312" w:hAnsi="仿宋_GB2312" w:cs="仿宋_GB2312" w:hint="eastAsia"/>
          <w:color w:val="auto"/>
          <w:spacing w:val="-42"/>
          <w:sz w:val="24"/>
          <w:szCs w:val="24"/>
        </w:rPr>
        <w:t xml:space="preserve"> </w:t>
      </w:r>
      <w:r>
        <w:rPr>
          <w:rFonts w:ascii="仿宋_GB2312" w:eastAsia="仿宋_GB2312" w:hAnsi="仿宋_GB2312" w:cs="仿宋_GB2312" w:hint="eastAsia"/>
          <w:color w:val="auto"/>
          <w:spacing w:val="-42"/>
          <w:sz w:val="24"/>
          <w:szCs w:val="24"/>
          <w:lang w:eastAsia="zh-CN"/>
        </w:rPr>
        <w:t>、</w:t>
      </w:r>
      <w:r>
        <w:rPr>
          <w:rFonts w:ascii="仿宋_GB2312" w:eastAsia="仿宋_GB2312" w:hAnsi="仿宋_GB2312" w:cs="仿宋_GB2312" w:hint="eastAsia"/>
          <w:color w:val="auto"/>
          <w:spacing w:val="-3"/>
          <w:sz w:val="24"/>
          <w:szCs w:val="24"/>
        </w:rPr>
        <w:t>有效的营业执照；</w:t>
      </w:r>
    </w:p>
    <w:p w:rsidR="00151C6C" w:rsidRDefault="005936A7">
      <w:pPr>
        <w:spacing w:before="210" w:line="501" w:lineRule="exact"/>
        <w:ind w:left="700"/>
        <w:rPr>
          <w:rFonts w:ascii="仿宋_GB2312" w:eastAsia="仿宋_GB2312" w:hAnsi="仿宋_GB2312" w:cs="仿宋_GB2312"/>
          <w:color w:val="auto"/>
          <w:sz w:val="24"/>
          <w:szCs w:val="24"/>
        </w:rPr>
      </w:pPr>
      <w:r>
        <w:rPr>
          <w:rFonts w:ascii="仿宋_GB2312" w:eastAsia="仿宋_GB2312" w:hAnsi="仿宋_GB2312" w:cs="仿宋_GB2312" w:hint="eastAsia"/>
          <w:color w:val="auto"/>
          <w:position w:val="19"/>
          <w:sz w:val="24"/>
          <w:szCs w:val="24"/>
        </w:rPr>
        <w:t>3</w:t>
      </w:r>
      <w:r>
        <w:rPr>
          <w:rFonts w:ascii="仿宋_GB2312" w:eastAsia="仿宋_GB2312" w:hAnsi="仿宋_GB2312" w:cs="仿宋_GB2312" w:hint="eastAsia"/>
          <w:color w:val="auto"/>
          <w:spacing w:val="-42"/>
          <w:position w:val="19"/>
          <w:sz w:val="24"/>
          <w:szCs w:val="24"/>
        </w:rPr>
        <w:t xml:space="preserve"> </w:t>
      </w:r>
      <w:r>
        <w:rPr>
          <w:rFonts w:ascii="仿宋_GB2312" w:eastAsia="仿宋_GB2312" w:hAnsi="仿宋_GB2312" w:cs="仿宋_GB2312" w:hint="eastAsia"/>
          <w:color w:val="auto"/>
          <w:spacing w:val="-42"/>
          <w:position w:val="19"/>
          <w:sz w:val="24"/>
          <w:szCs w:val="24"/>
          <w:lang w:eastAsia="zh-CN"/>
        </w:rPr>
        <w:t>、</w:t>
      </w:r>
      <w:r>
        <w:rPr>
          <w:rFonts w:ascii="仿宋_GB2312" w:eastAsia="仿宋_GB2312" w:hAnsi="仿宋_GB2312" w:cs="仿宋_GB2312" w:hint="eastAsia"/>
          <w:color w:val="auto"/>
          <w:position w:val="19"/>
          <w:sz w:val="24"/>
          <w:szCs w:val="24"/>
        </w:rPr>
        <w:t>省级及以上新闻出版部门颁发的有效期内的《中华人民</w:t>
      </w:r>
      <w:r>
        <w:rPr>
          <w:rFonts w:ascii="仿宋_GB2312" w:eastAsia="仿宋_GB2312" w:hAnsi="仿宋_GB2312" w:cs="仿宋_GB2312" w:hint="eastAsia"/>
          <w:color w:val="auto"/>
          <w:spacing w:val="-1"/>
          <w:position w:val="19"/>
          <w:sz w:val="24"/>
          <w:szCs w:val="24"/>
        </w:rPr>
        <w:t>共和国出版物经营许</w:t>
      </w:r>
    </w:p>
    <w:p w:rsidR="00151C6C" w:rsidRDefault="005936A7">
      <w:pPr>
        <w:spacing w:before="1" w:line="222" w:lineRule="auto"/>
        <w:ind w:left="14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5"/>
          <w:sz w:val="24"/>
          <w:szCs w:val="24"/>
        </w:rPr>
        <w:t>可证》；</w:t>
      </w:r>
    </w:p>
    <w:p w:rsidR="00151C6C" w:rsidRDefault="005936A7">
      <w:pPr>
        <w:spacing w:before="210" w:line="221" w:lineRule="auto"/>
        <w:ind w:left="700"/>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4</w:t>
      </w:r>
      <w:r>
        <w:rPr>
          <w:rFonts w:ascii="仿宋_GB2312" w:eastAsia="仿宋_GB2312" w:hAnsi="仿宋_GB2312" w:cs="仿宋_GB2312" w:hint="eastAsia"/>
          <w:color w:val="auto"/>
          <w:spacing w:val="-2"/>
          <w:sz w:val="24"/>
          <w:szCs w:val="24"/>
          <w:lang w:eastAsia="zh-CN"/>
        </w:rPr>
        <w:t>、</w:t>
      </w:r>
      <w:r>
        <w:rPr>
          <w:rFonts w:ascii="仿宋_GB2312" w:eastAsia="仿宋_GB2312" w:hAnsi="仿宋_GB2312" w:cs="仿宋_GB2312" w:hint="eastAsia"/>
          <w:color w:val="auto"/>
          <w:spacing w:val="-29"/>
          <w:sz w:val="24"/>
          <w:szCs w:val="24"/>
        </w:rPr>
        <w:t xml:space="preserve"> </w:t>
      </w:r>
      <w:r>
        <w:rPr>
          <w:rFonts w:ascii="仿宋_GB2312" w:eastAsia="仿宋_GB2312" w:hAnsi="仿宋_GB2312" w:cs="仿宋_GB2312" w:hint="eastAsia"/>
          <w:color w:val="auto"/>
          <w:spacing w:val="-2"/>
          <w:sz w:val="24"/>
          <w:szCs w:val="24"/>
        </w:rPr>
        <w:t>本企业无商业贿赂和不正当竞争行为承诺书；</w:t>
      </w:r>
    </w:p>
    <w:p w:rsidR="00151C6C" w:rsidRDefault="005936A7">
      <w:pPr>
        <w:spacing w:before="210" w:line="385" w:lineRule="auto"/>
        <w:ind w:left="140" w:firstLine="559"/>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5</w:t>
      </w:r>
      <w:r>
        <w:rPr>
          <w:rFonts w:ascii="仿宋_GB2312" w:eastAsia="仿宋_GB2312" w:hAnsi="仿宋_GB2312" w:cs="仿宋_GB2312" w:hint="eastAsia"/>
          <w:color w:val="auto"/>
          <w:spacing w:val="-3"/>
          <w:sz w:val="24"/>
          <w:szCs w:val="24"/>
          <w:lang w:eastAsia="zh-CN"/>
        </w:rPr>
        <w:t>、</w:t>
      </w:r>
      <w:r>
        <w:rPr>
          <w:rFonts w:ascii="仿宋_GB2312" w:eastAsia="仿宋_GB2312" w:hAnsi="仿宋_GB2312" w:cs="仿宋_GB2312" w:hint="eastAsia"/>
          <w:color w:val="auto"/>
          <w:spacing w:val="-43"/>
          <w:sz w:val="24"/>
          <w:szCs w:val="24"/>
        </w:rPr>
        <w:t xml:space="preserve"> </w:t>
      </w:r>
      <w:r>
        <w:rPr>
          <w:rFonts w:ascii="仿宋_GB2312" w:eastAsia="仿宋_GB2312" w:hAnsi="仿宋_GB2312" w:cs="仿宋_GB2312" w:hint="eastAsia"/>
          <w:color w:val="auto"/>
          <w:spacing w:val="-3"/>
          <w:sz w:val="24"/>
          <w:szCs w:val="24"/>
        </w:rPr>
        <w:t>根据《关于在政府采购活动中查询及使用信用记录有关问题的通知》</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3"/>
          <w:sz w:val="24"/>
          <w:szCs w:val="24"/>
        </w:rPr>
        <w:t>财库</w:t>
      </w:r>
      <w:r>
        <w:rPr>
          <w:rFonts w:ascii="仿宋_GB2312" w:eastAsia="仿宋_GB2312" w:hAnsi="仿宋_GB2312" w:cs="仿宋_GB2312" w:hint="eastAsia"/>
          <w:color w:val="auto"/>
          <w:spacing w:val="-3"/>
          <w:sz w:val="24"/>
          <w:szCs w:val="24"/>
        </w:rPr>
        <w:t xml:space="preserve"> [2016]125 </w:t>
      </w:r>
      <w:r>
        <w:rPr>
          <w:rFonts w:ascii="仿宋_GB2312" w:eastAsia="仿宋_GB2312" w:hAnsi="仿宋_GB2312" w:cs="仿宋_GB2312" w:hint="eastAsia"/>
          <w:color w:val="auto"/>
          <w:spacing w:val="-3"/>
          <w:sz w:val="24"/>
          <w:szCs w:val="24"/>
        </w:rPr>
        <w:t>号</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和豫财购【</w:t>
      </w:r>
      <w:r>
        <w:rPr>
          <w:rFonts w:ascii="仿宋_GB2312" w:eastAsia="仿宋_GB2312" w:hAnsi="仿宋_GB2312" w:cs="仿宋_GB2312" w:hint="eastAsia"/>
          <w:color w:val="auto"/>
          <w:spacing w:val="-3"/>
          <w:sz w:val="24"/>
          <w:szCs w:val="24"/>
        </w:rPr>
        <w:t>2016</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 xml:space="preserve">15 </w:t>
      </w:r>
      <w:r>
        <w:rPr>
          <w:rFonts w:ascii="仿宋_GB2312" w:eastAsia="仿宋_GB2312" w:hAnsi="仿宋_GB2312" w:cs="仿宋_GB2312" w:hint="eastAsia"/>
          <w:color w:val="auto"/>
          <w:spacing w:val="-3"/>
          <w:sz w:val="24"/>
          <w:szCs w:val="24"/>
        </w:rPr>
        <w:t>号的规定，对列入失信被执行人、重大税收违法失信主体、政府采购严重违法失信行为记录名单的</w:t>
      </w: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，拒绝参与本项目采购活动；须提供中国执行信息公开网（</w:t>
      </w:r>
      <w:r>
        <w:rPr>
          <w:rFonts w:ascii="仿宋_GB2312" w:eastAsia="仿宋_GB2312" w:hAnsi="仿宋_GB2312" w:cs="仿宋_GB2312" w:hint="eastAsia"/>
          <w:color w:val="auto"/>
          <w:spacing w:val="-3"/>
          <w:sz w:val="24"/>
          <w:szCs w:val="24"/>
        </w:rPr>
        <w:t>http://zxgk.court.gov.cn/</w:t>
      </w:r>
      <w:r>
        <w:rPr>
          <w:rFonts w:ascii="仿宋_GB2312" w:eastAsia="仿宋_GB2312" w:hAnsi="仿宋_GB2312" w:cs="仿宋_GB2312" w:hint="eastAsia"/>
          <w:color w:val="auto"/>
          <w:spacing w:val="-3"/>
          <w:sz w:val="24"/>
          <w:szCs w:val="24"/>
        </w:rPr>
        <w:t>）关于“失信被执行人</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3"/>
          <w:sz w:val="24"/>
          <w:szCs w:val="24"/>
        </w:rPr>
        <w:t>”查询</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3"/>
          <w:sz w:val="24"/>
          <w:szCs w:val="24"/>
        </w:rPr>
        <w:t>截图；信用中国</w:t>
      </w:r>
      <w:r>
        <w:rPr>
          <w:rFonts w:ascii="仿宋_GB2312" w:eastAsia="仿宋_GB2312" w:hAnsi="仿宋_GB2312" w:cs="仿宋_GB2312" w:hint="eastAsia"/>
          <w:color w:val="auto"/>
          <w:spacing w:val="-3"/>
          <w:sz w:val="24"/>
          <w:szCs w:val="24"/>
        </w:rPr>
        <w:t>(www.creditchina.gov.cn</w:t>
      </w:r>
      <w:r>
        <w:rPr>
          <w:rFonts w:ascii="仿宋_GB2312" w:eastAsia="仿宋_GB2312" w:hAnsi="仿宋_GB2312" w:cs="仿宋_GB2312" w:hint="eastAsia"/>
          <w:color w:val="auto"/>
          <w:spacing w:val="-3"/>
          <w:sz w:val="24"/>
          <w:szCs w:val="24"/>
        </w:rPr>
        <w:t>）关于“重大税收违法失信主体</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3"/>
          <w:sz w:val="24"/>
          <w:szCs w:val="24"/>
        </w:rPr>
        <w:t>”查询截图</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3"/>
          <w:sz w:val="24"/>
          <w:szCs w:val="24"/>
        </w:rPr>
        <w:t>中国政府采购网（</w:t>
      </w:r>
      <w:r>
        <w:rPr>
          <w:rFonts w:ascii="仿宋_GB2312" w:eastAsia="仿宋_GB2312" w:hAnsi="仿宋_GB2312" w:cs="仿宋_GB2312" w:hint="eastAsia"/>
          <w:color w:val="auto"/>
          <w:spacing w:val="-3"/>
          <w:sz w:val="24"/>
          <w:szCs w:val="24"/>
        </w:rPr>
        <w:t>www.ccgp.gov.cn</w:t>
      </w:r>
      <w:r>
        <w:rPr>
          <w:rFonts w:ascii="仿宋_GB2312" w:eastAsia="仿宋_GB2312" w:hAnsi="仿宋_GB2312" w:cs="仿宋_GB2312" w:hint="eastAsia"/>
          <w:color w:val="auto"/>
          <w:spacing w:val="-3"/>
          <w:sz w:val="24"/>
          <w:szCs w:val="24"/>
        </w:rPr>
        <w:t>）关于“政府采购严重违法失信行为记录名单</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3"/>
          <w:sz w:val="24"/>
          <w:szCs w:val="24"/>
        </w:rPr>
        <w:t>”查询截图。查询日期自公告发布之日起，查询截止时间为投标截止时间止。。</w:t>
      </w:r>
    </w:p>
    <w:p w:rsidR="00151C6C" w:rsidRDefault="005936A7">
      <w:pPr>
        <w:spacing w:before="210" w:line="385" w:lineRule="auto"/>
        <w:ind w:left="140" w:firstLine="559"/>
        <w:rPr>
          <w:rFonts w:ascii="仿宋_GB2312" w:eastAsia="仿宋_GB2312" w:hAnsi="仿宋_GB2312" w:cs="仿宋_GB2312"/>
          <w:color w:val="auto"/>
          <w:spacing w:val="-3"/>
          <w:sz w:val="24"/>
          <w:szCs w:val="24"/>
          <w:lang w:eastAsia="zh-CN"/>
        </w:rPr>
      </w:pPr>
      <w:r>
        <w:rPr>
          <w:rFonts w:ascii="仿宋_GB2312" w:eastAsia="仿宋_GB2312" w:hAnsi="仿宋_GB2312" w:cs="仿宋_GB2312" w:hint="eastAsia"/>
          <w:color w:val="auto"/>
          <w:spacing w:val="-3"/>
          <w:sz w:val="24"/>
          <w:szCs w:val="24"/>
          <w:lang w:eastAsia="zh-CN"/>
        </w:rPr>
        <w:t>6</w:t>
      </w:r>
      <w:r>
        <w:rPr>
          <w:rFonts w:ascii="仿宋_GB2312" w:eastAsia="仿宋_GB2312" w:hAnsi="仿宋_GB2312" w:cs="仿宋_GB2312" w:hint="eastAsia"/>
          <w:color w:val="auto"/>
          <w:spacing w:val="-3"/>
          <w:sz w:val="24"/>
          <w:szCs w:val="24"/>
          <w:lang w:eastAsia="zh-CN"/>
        </w:rPr>
        <w:t>、本项目不接受联合体投标，提供承诺书</w:t>
      </w:r>
    </w:p>
    <w:p w:rsidR="00151C6C" w:rsidRDefault="00151C6C">
      <w:pPr>
        <w:pStyle w:val="a4"/>
        <w:spacing w:line="334" w:lineRule="auto"/>
        <w:rPr>
          <w:rFonts w:ascii="仿宋_GB2312" w:eastAsia="仿宋_GB2312" w:hAnsi="仿宋_GB2312" w:cs="仿宋_GB2312"/>
          <w:color w:val="auto"/>
        </w:rPr>
      </w:pPr>
    </w:p>
    <w:p w:rsidR="00151C6C" w:rsidRDefault="00151C6C">
      <w:pPr>
        <w:pStyle w:val="a4"/>
        <w:spacing w:line="334" w:lineRule="auto"/>
        <w:rPr>
          <w:rFonts w:ascii="仿宋_GB2312" w:eastAsia="仿宋_GB2312" w:hAnsi="仿宋_GB2312" w:cs="仿宋_GB2312"/>
          <w:color w:val="auto"/>
        </w:rPr>
      </w:pPr>
    </w:p>
    <w:p w:rsidR="00151C6C" w:rsidRDefault="005936A7">
      <w:pPr>
        <w:spacing w:before="78" w:line="521" w:lineRule="exact"/>
        <w:ind w:left="421"/>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2"/>
          <w:position w:val="21"/>
          <w:sz w:val="24"/>
          <w:szCs w:val="24"/>
        </w:rPr>
        <w:t>注：以上为</w:t>
      </w:r>
      <w:r>
        <w:rPr>
          <w:rFonts w:ascii="仿宋_GB2312" w:eastAsia="仿宋_GB2312" w:hAnsi="仿宋_GB2312" w:cs="仿宋_GB2312" w:hint="eastAsia"/>
          <w:b/>
          <w:bCs/>
          <w:color w:val="auto"/>
          <w:spacing w:val="-2"/>
          <w:position w:val="21"/>
          <w:sz w:val="24"/>
          <w:szCs w:val="24"/>
          <w:lang w:eastAsia="zh-CN"/>
        </w:rPr>
        <w:t>投标人</w:t>
      </w:r>
      <w:r>
        <w:rPr>
          <w:rFonts w:ascii="仿宋_GB2312" w:eastAsia="仿宋_GB2312" w:hAnsi="仿宋_GB2312" w:cs="仿宋_GB2312" w:hint="eastAsia"/>
          <w:b/>
          <w:bCs/>
          <w:color w:val="auto"/>
          <w:spacing w:val="-2"/>
          <w:position w:val="21"/>
          <w:sz w:val="24"/>
          <w:szCs w:val="24"/>
        </w:rPr>
        <w:t>资格审查必备资料，需按招标文件要求在投</w:t>
      </w:r>
      <w:r>
        <w:rPr>
          <w:rFonts w:ascii="仿宋_GB2312" w:eastAsia="仿宋_GB2312" w:hAnsi="仿宋_GB2312" w:cs="仿宋_GB2312" w:hint="eastAsia"/>
          <w:b/>
          <w:bCs/>
          <w:color w:val="auto"/>
          <w:spacing w:val="-3"/>
          <w:position w:val="21"/>
          <w:sz w:val="24"/>
          <w:szCs w:val="24"/>
        </w:rPr>
        <w:t>标文件中提供扫描件</w:t>
      </w:r>
    </w:p>
    <w:p w:rsidR="00151C6C" w:rsidRDefault="005936A7">
      <w:pPr>
        <w:spacing w:line="220" w:lineRule="auto"/>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5"/>
          <w:sz w:val="24"/>
          <w:szCs w:val="24"/>
        </w:rPr>
        <w:t>并加盖单位公章。</w:t>
      </w:r>
    </w:p>
    <w:p w:rsidR="00151C6C" w:rsidRDefault="00151C6C">
      <w:pPr>
        <w:spacing w:line="220" w:lineRule="auto"/>
        <w:rPr>
          <w:rFonts w:ascii="仿宋_GB2312" w:eastAsia="仿宋_GB2312" w:hAnsi="仿宋_GB2312" w:cs="仿宋_GB2312"/>
          <w:color w:val="auto"/>
          <w:sz w:val="24"/>
          <w:szCs w:val="24"/>
        </w:rPr>
        <w:sectPr w:rsidR="00151C6C">
          <w:footerReference w:type="default" r:id="rId23"/>
          <w:pgSz w:w="11906" w:h="16839"/>
          <w:pgMar w:top="1431" w:right="1230" w:bottom="1110" w:left="1437" w:header="0" w:footer="948" w:gutter="0"/>
          <w:pgNumType w:fmt="numberInDash"/>
          <w:cols w:space="720"/>
        </w:sectPr>
      </w:pPr>
    </w:p>
    <w:p w:rsidR="00151C6C" w:rsidRDefault="005936A7">
      <w:pPr>
        <w:spacing w:before="202" w:line="222" w:lineRule="auto"/>
        <w:ind w:left="3330"/>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4"/>
          <w:sz w:val="24"/>
          <w:szCs w:val="24"/>
          <w:lang w:eastAsia="zh-CN"/>
        </w:rPr>
        <w:t>投标人</w:t>
      </w:r>
      <w:r>
        <w:rPr>
          <w:rFonts w:ascii="仿宋_GB2312" w:eastAsia="仿宋_GB2312" w:hAnsi="仿宋_GB2312" w:cs="仿宋_GB2312" w:hint="eastAsia"/>
          <w:b/>
          <w:bCs/>
          <w:color w:val="auto"/>
          <w:spacing w:val="-4"/>
          <w:sz w:val="24"/>
          <w:szCs w:val="24"/>
        </w:rPr>
        <w:t>承诺书（格式）</w:t>
      </w:r>
    </w:p>
    <w:p w:rsidR="00151C6C" w:rsidRDefault="00151C6C">
      <w:pPr>
        <w:pStyle w:val="a4"/>
        <w:spacing w:line="291" w:lineRule="auto"/>
        <w:rPr>
          <w:rFonts w:ascii="仿宋_GB2312" w:eastAsia="仿宋_GB2312" w:hAnsi="仿宋_GB2312" w:cs="仿宋_GB2312"/>
          <w:color w:val="auto"/>
        </w:rPr>
      </w:pPr>
    </w:p>
    <w:p w:rsidR="00151C6C" w:rsidRDefault="00151C6C">
      <w:pPr>
        <w:pStyle w:val="a4"/>
        <w:spacing w:line="292" w:lineRule="auto"/>
        <w:rPr>
          <w:rFonts w:ascii="仿宋_GB2312" w:eastAsia="仿宋_GB2312" w:hAnsi="仿宋_GB2312" w:cs="仿宋_GB2312"/>
          <w:color w:val="auto"/>
        </w:rPr>
      </w:pPr>
    </w:p>
    <w:p w:rsidR="00151C6C" w:rsidRDefault="00151C6C">
      <w:pPr>
        <w:pStyle w:val="a4"/>
        <w:spacing w:line="292" w:lineRule="auto"/>
        <w:rPr>
          <w:rFonts w:ascii="仿宋_GB2312" w:eastAsia="仿宋_GB2312" w:hAnsi="仿宋_GB2312" w:cs="仿宋_GB2312"/>
          <w:color w:val="auto"/>
        </w:rPr>
      </w:pPr>
    </w:p>
    <w:p w:rsidR="00151C6C" w:rsidRDefault="005936A7">
      <w:pPr>
        <w:spacing w:before="78" w:line="221" w:lineRule="auto"/>
        <w:ind w:left="3"/>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致</w:t>
      </w:r>
      <w:r>
        <w:rPr>
          <w:rFonts w:ascii="仿宋_GB2312" w:eastAsia="仿宋_GB2312" w:hAnsi="仿宋_GB2312" w:cs="仿宋_GB2312" w:hint="eastAsia"/>
          <w:color w:val="auto"/>
          <w:sz w:val="24"/>
          <w:szCs w:val="24"/>
        </w:rPr>
        <w:t>：</w:t>
      </w:r>
      <w:r>
        <w:rPr>
          <w:rFonts w:ascii="仿宋_GB2312" w:eastAsia="仿宋_GB2312" w:hAnsi="仿宋_GB2312" w:cs="仿宋_GB2312" w:hint="eastAsia"/>
          <w:color w:val="auto"/>
          <w:sz w:val="24"/>
          <w:szCs w:val="24"/>
          <w:u w:val="single"/>
        </w:rPr>
        <w:t>（</w:t>
      </w:r>
      <w:r>
        <w:rPr>
          <w:rFonts w:ascii="仿宋_GB2312" w:eastAsia="仿宋_GB2312" w:hAnsi="仿宋_GB2312" w:cs="仿宋_GB2312" w:hint="eastAsia"/>
          <w:color w:val="auto"/>
          <w:spacing w:val="1"/>
          <w:sz w:val="24"/>
          <w:szCs w:val="24"/>
          <w:u w:val="single"/>
        </w:rPr>
        <w:t>采购人名称</w:t>
      </w:r>
      <w:r>
        <w:rPr>
          <w:rFonts w:ascii="仿宋_GB2312" w:eastAsia="仿宋_GB2312" w:hAnsi="仿宋_GB2312" w:cs="仿宋_GB2312" w:hint="eastAsia"/>
          <w:color w:val="auto"/>
          <w:spacing w:val="1"/>
          <w:sz w:val="24"/>
          <w:szCs w:val="24"/>
          <w:u w:val="single"/>
        </w:rPr>
        <w:t>/</w:t>
      </w:r>
      <w:r>
        <w:rPr>
          <w:rFonts w:ascii="仿宋_GB2312" w:eastAsia="仿宋_GB2312" w:hAnsi="仿宋_GB2312" w:cs="仿宋_GB2312" w:hint="eastAsia"/>
          <w:color w:val="auto"/>
          <w:spacing w:val="1"/>
          <w:sz w:val="24"/>
          <w:szCs w:val="24"/>
          <w:u w:val="single"/>
        </w:rPr>
        <w:t>代理机构名称</w:t>
      </w:r>
      <w:r>
        <w:rPr>
          <w:rFonts w:ascii="仿宋_GB2312" w:eastAsia="仿宋_GB2312" w:hAnsi="仿宋_GB2312" w:cs="仿宋_GB2312" w:hint="eastAsia"/>
          <w:color w:val="auto"/>
          <w:sz w:val="24"/>
          <w:szCs w:val="24"/>
          <w:u w:val="single"/>
        </w:rPr>
        <w:t>）：</w:t>
      </w:r>
    </w:p>
    <w:p w:rsidR="00151C6C" w:rsidRDefault="00151C6C">
      <w:pPr>
        <w:pStyle w:val="a4"/>
        <w:spacing w:line="256" w:lineRule="auto"/>
        <w:rPr>
          <w:rFonts w:ascii="仿宋_GB2312" w:eastAsia="仿宋_GB2312" w:hAnsi="仿宋_GB2312" w:cs="仿宋_GB2312"/>
          <w:color w:val="auto"/>
        </w:rPr>
      </w:pPr>
    </w:p>
    <w:p w:rsidR="00151C6C" w:rsidRDefault="005936A7">
      <w:pPr>
        <w:spacing w:before="78" w:line="222" w:lineRule="auto"/>
        <w:ind w:left="489"/>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我方承诺，我方满足</w:t>
      </w:r>
      <w:r>
        <w:rPr>
          <w:rFonts w:ascii="仿宋_GB2312" w:eastAsia="仿宋_GB2312" w:hAnsi="仿宋_GB2312" w:cs="仿宋_GB2312" w:hint="eastAsia"/>
          <w:color w:val="auto"/>
          <w:spacing w:val="-1"/>
          <w:sz w:val="24"/>
          <w:szCs w:val="24"/>
        </w:rPr>
        <w:t xml:space="preserve"> </w:t>
      </w:r>
      <w:r>
        <w:rPr>
          <w:rFonts w:ascii="仿宋_GB2312" w:eastAsia="仿宋_GB2312" w:hAnsi="仿宋_GB2312" w:cs="仿宋_GB2312" w:hint="eastAsia"/>
          <w:color w:val="auto"/>
          <w:spacing w:val="-1"/>
          <w:sz w:val="24"/>
          <w:szCs w:val="24"/>
        </w:rPr>
        <w:t>《中华人民共和国政府采购法》第二十二条的所有规定。</w:t>
      </w:r>
    </w:p>
    <w:p w:rsidR="00151C6C" w:rsidRDefault="005936A7">
      <w:pPr>
        <w:spacing w:before="256" w:line="222" w:lineRule="auto"/>
        <w:ind w:left="51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一</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具有独立承担民事责任的能力；</w:t>
      </w:r>
    </w:p>
    <w:p w:rsidR="00151C6C" w:rsidRDefault="005936A7">
      <w:pPr>
        <w:spacing w:before="179" w:line="468" w:lineRule="exact"/>
        <w:ind w:left="51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position w:val="17"/>
          <w:sz w:val="24"/>
          <w:szCs w:val="24"/>
        </w:rPr>
        <w:t>(</w:t>
      </w:r>
      <w:r>
        <w:rPr>
          <w:rFonts w:ascii="仿宋_GB2312" w:eastAsia="仿宋_GB2312" w:hAnsi="仿宋_GB2312" w:cs="仿宋_GB2312" w:hint="eastAsia"/>
          <w:color w:val="auto"/>
          <w:spacing w:val="-3"/>
          <w:position w:val="17"/>
          <w:sz w:val="24"/>
          <w:szCs w:val="24"/>
        </w:rPr>
        <w:t>二</w:t>
      </w:r>
      <w:r>
        <w:rPr>
          <w:rFonts w:ascii="仿宋_GB2312" w:eastAsia="仿宋_GB2312" w:hAnsi="仿宋_GB2312" w:cs="仿宋_GB2312" w:hint="eastAsia"/>
          <w:color w:val="auto"/>
          <w:spacing w:val="-3"/>
          <w:position w:val="17"/>
          <w:sz w:val="24"/>
          <w:szCs w:val="24"/>
        </w:rPr>
        <w:t>)</w:t>
      </w:r>
      <w:r>
        <w:rPr>
          <w:rFonts w:ascii="仿宋_GB2312" w:eastAsia="仿宋_GB2312" w:hAnsi="仿宋_GB2312" w:cs="仿宋_GB2312" w:hint="eastAsia"/>
          <w:color w:val="auto"/>
          <w:spacing w:val="-3"/>
          <w:position w:val="17"/>
          <w:sz w:val="24"/>
          <w:szCs w:val="24"/>
        </w:rPr>
        <w:t>具有良好的商业信誉和健全的财务会计制度；</w:t>
      </w:r>
    </w:p>
    <w:p w:rsidR="00151C6C" w:rsidRDefault="005936A7">
      <w:pPr>
        <w:spacing w:before="1" w:line="220" w:lineRule="auto"/>
        <w:ind w:left="51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三</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具有履行合同所必需的设备和专业技术能力；</w:t>
      </w:r>
    </w:p>
    <w:p w:rsidR="00151C6C" w:rsidRDefault="005936A7">
      <w:pPr>
        <w:spacing w:before="181" w:line="221" w:lineRule="auto"/>
        <w:ind w:left="51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四</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有依法缴纳税收和社会保障资金的良好记录；</w:t>
      </w:r>
    </w:p>
    <w:p w:rsidR="00151C6C" w:rsidRDefault="005936A7">
      <w:pPr>
        <w:spacing w:before="181" w:line="468" w:lineRule="exact"/>
        <w:ind w:left="51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7"/>
          <w:sz w:val="24"/>
          <w:szCs w:val="24"/>
        </w:rPr>
        <w:t>(</w:t>
      </w:r>
      <w:r>
        <w:rPr>
          <w:rFonts w:ascii="仿宋_GB2312" w:eastAsia="仿宋_GB2312" w:hAnsi="仿宋_GB2312" w:cs="仿宋_GB2312" w:hint="eastAsia"/>
          <w:color w:val="auto"/>
          <w:spacing w:val="-2"/>
          <w:position w:val="17"/>
          <w:sz w:val="24"/>
          <w:szCs w:val="24"/>
        </w:rPr>
        <w:t>五</w:t>
      </w:r>
      <w:r>
        <w:rPr>
          <w:rFonts w:ascii="仿宋_GB2312" w:eastAsia="仿宋_GB2312" w:hAnsi="仿宋_GB2312" w:cs="仿宋_GB2312" w:hint="eastAsia"/>
          <w:color w:val="auto"/>
          <w:spacing w:val="-2"/>
          <w:position w:val="17"/>
          <w:sz w:val="24"/>
          <w:szCs w:val="24"/>
        </w:rPr>
        <w:t>)</w:t>
      </w:r>
      <w:r>
        <w:rPr>
          <w:rFonts w:ascii="仿宋_GB2312" w:eastAsia="仿宋_GB2312" w:hAnsi="仿宋_GB2312" w:cs="仿宋_GB2312" w:hint="eastAsia"/>
          <w:color w:val="auto"/>
          <w:spacing w:val="-2"/>
          <w:position w:val="17"/>
          <w:sz w:val="24"/>
          <w:szCs w:val="24"/>
        </w:rPr>
        <w:t>参加政府采购活动前三年内，在经营活动中没有重大违法记录；</w:t>
      </w:r>
    </w:p>
    <w:p w:rsidR="00151C6C" w:rsidRDefault="005936A7">
      <w:pPr>
        <w:spacing w:before="1" w:line="220" w:lineRule="auto"/>
        <w:ind w:left="51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六</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法律、行政法规规定的其他条件。</w:t>
      </w:r>
    </w:p>
    <w:p w:rsidR="00151C6C" w:rsidRDefault="005936A7">
      <w:pPr>
        <w:spacing w:before="260" w:line="624" w:lineRule="exact"/>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29"/>
          <w:sz w:val="24"/>
          <w:szCs w:val="24"/>
        </w:rPr>
        <w:t>我方保证上述信息的真实和准确，并愿意承担因我方就此弄虚作假所引起</w:t>
      </w:r>
      <w:r>
        <w:rPr>
          <w:rFonts w:ascii="仿宋_GB2312" w:eastAsia="仿宋_GB2312" w:hAnsi="仿宋_GB2312" w:cs="仿宋_GB2312" w:hint="eastAsia"/>
          <w:color w:val="auto"/>
          <w:spacing w:val="-3"/>
          <w:position w:val="29"/>
          <w:sz w:val="24"/>
          <w:szCs w:val="24"/>
        </w:rPr>
        <w:t>的一切法</w:t>
      </w:r>
    </w:p>
    <w:p w:rsidR="00151C6C" w:rsidRDefault="005936A7">
      <w:pPr>
        <w:spacing w:before="1"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4"/>
          <w:sz w:val="24"/>
          <w:szCs w:val="24"/>
        </w:rPr>
        <w:t>律后果。</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8" w:line="224" w:lineRule="auto"/>
        <w:ind w:left="480"/>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4"/>
          <w:sz w:val="24"/>
          <w:szCs w:val="24"/>
        </w:rPr>
        <w:t>特此承诺。</w:t>
      </w:r>
    </w:p>
    <w:p w:rsidR="00151C6C" w:rsidRDefault="00151C6C">
      <w:pPr>
        <w:pStyle w:val="a4"/>
        <w:spacing w:line="270" w:lineRule="auto"/>
        <w:rPr>
          <w:rFonts w:ascii="仿宋_GB2312" w:eastAsia="仿宋_GB2312" w:hAnsi="仿宋_GB2312" w:cs="仿宋_GB2312"/>
          <w:color w:val="auto"/>
        </w:rPr>
      </w:pPr>
    </w:p>
    <w:p w:rsidR="00151C6C" w:rsidRDefault="00151C6C">
      <w:pPr>
        <w:pStyle w:val="a4"/>
        <w:spacing w:line="270" w:lineRule="auto"/>
        <w:rPr>
          <w:rFonts w:ascii="仿宋_GB2312" w:eastAsia="仿宋_GB2312" w:hAnsi="仿宋_GB2312" w:cs="仿宋_GB2312"/>
          <w:color w:val="auto"/>
        </w:rPr>
      </w:pPr>
    </w:p>
    <w:p w:rsidR="00151C6C" w:rsidRDefault="00151C6C">
      <w:pPr>
        <w:pStyle w:val="a4"/>
        <w:spacing w:line="270" w:lineRule="auto"/>
        <w:rPr>
          <w:rFonts w:ascii="仿宋_GB2312" w:eastAsia="仿宋_GB2312" w:hAnsi="仿宋_GB2312" w:cs="仿宋_GB2312"/>
          <w:color w:val="auto"/>
        </w:rPr>
      </w:pPr>
    </w:p>
    <w:p w:rsidR="00151C6C" w:rsidRDefault="00151C6C">
      <w:pPr>
        <w:pStyle w:val="a4"/>
        <w:spacing w:line="270" w:lineRule="auto"/>
        <w:rPr>
          <w:rFonts w:ascii="仿宋_GB2312" w:eastAsia="仿宋_GB2312" w:hAnsi="仿宋_GB2312" w:cs="仿宋_GB2312"/>
          <w:color w:val="auto"/>
        </w:rPr>
      </w:pPr>
    </w:p>
    <w:p w:rsidR="00151C6C" w:rsidRDefault="00151C6C">
      <w:pPr>
        <w:pStyle w:val="a4"/>
        <w:spacing w:line="270" w:lineRule="auto"/>
        <w:rPr>
          <w:rFonts w:ascii="仿宋_GB2312" w:eastAsia="仿宋_GB2312" w:hAnsi="仿宋_GB2312" w:cs="仿宋_GB2312"/>
          <w:color w:val="auto"/>
        </w:rPr>
      </w:pPr>
    </w:p>
    <w:p w:rsidR="00151C6C" w:rsidRDefault="00151C6C">
      <w:pPr>
        <w:pStyle w:val="a4"/>
        <w:spacing w:line="271" w:lineRule="auto"/>
        <w:rPr>
          <w:rFonts w:ascii="仿宋_GB2312" w:eastAsia="仿宋_GB2312" w:hAnsi="仿宋_GB2312" w:cs="仿宋_GB2312"/>
          <w:color w:val="auto"/>
        </w:rPr>
      </w:pPr>
    </w:p>
    <w:p w:rsidR="00151C6C" w:rsidRDefault="00151C6C">
      <w:pPr>
        <w:pStyle w:val="a4"/>
        <w:spacing w:line="271" w:lineRule="auto"/>
        <w:rPr>
          <w:rFonts w:ascii="仿宋_GB2312" w:eastAsia="仿宋_GB2312" w:hAnsi="仿宋_GB2312" w:cs="仿宋_GB2312"/>
          <w:color w:val="auto"/>
        </w:rPr>
      </w:pPr>
    </w:p>
    <w:p w:rsidR="00151C6C" w:rsidRDefault="005936A7">
      <w:pPr>
        <w:spacing w:before="78" w:line="222" w:lineRule="auto"/>
        <w:ind w:left="555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624" w:lineRule="exact"/>
        <w:ind w:left="5562"/>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8"/>
          <w:position w:val="29"/>
          <w:sz w:val="24"/>
          <w:szCs w:val="24"/>
        </w:rPr>
        <w:t>法定代表人</w:t>
      </w:r>
      <w:r>
        <w:rPr>
          <w:rFonts w:ascii="仿宋_GB2312" w:eastAsia="仿宋_GB2312" w:hAnsi="仿宋_GB2312" w:cs="仿宋_GB2312" w:hint="eastAsia"/>
          <w:color w:val="auto"/>
          <w:spacing w:val="55"/>
          <w:position w:val="29"/>
          <w:sz w:val="24"/>
          <w:szCs w:val="24"/>
        </w:rPr>
        <w:t xml:space="preserve"> </w:t>
      </w:r>
      <w:r>
        <w:rPr>
          <w:rFonts w:ascii="仿宋_GB2312" w:eastAsia="仿宋_GB2312" w:hAnsi="仿宋_GB2312" w:cs="仿宋_GB2312" w:hint="eastAsia"/>
          <w:color w:val="auto"/>
          <w:spacing w:val="-8"/>
          <w:position w:val="29"/>
          <w:sz w:val="24"/>
          <w:szCs w:val="24"/>
        </w:rPr>
        <w:t>(</w:t>
      </w:r>
      <w:r>
        <w:rPr>
          <w:rFonts w:ascii="仿宋_GB2312" w:eastAsia="仿宋_GB2312" w:hAnsi="仿宋_GB2312" w:cs="仿宋_GB2312" w:hint="eastAsia"/>
          <w:color w:val="auto"/>
          <w:spacing w:val="-8"/>
          <w:position w:val="29"/>
          <w:sz w:val="24"/>
          <w:szCs w:val="24"/>
        </w:rPr>
        <w:t>签章</w:t>
      </w:r>
      <w:r>
        <w:rPr>
          <w:rFonts w:ascii="仿宋_GB2312" w:eastAsia="仿宋_GB2312" w:hAnsi="仿宋_GB2312" w:cs="仿宋_GB2312" w:hint="eastAsia"/>
          <w:color w:val="auto"/>
          <w:spacing w:val="-8"/>
          <w:position w:val="29"/>
          <w:sz w:val="24"/>
          <w:szCs w:val="24"/>
        </w:rPr>
        <w:t>)</w:t>
      </w:r>
      <w:r>
        <w:rPr>
          <w:rFonts w:ascii="仿宋_GB2312" w:eastAsia="仿宋_GB2312" w:hAnsi="仿宋_GB2312" w:cs="仿宋_GB2312" w:hint="eastAsia"/>
          <w:color w:val="auto"/>
          <w:spacing w:val="-8"/>
          <w:position w:val="29"/>
          <w:sz w:val="24"/>
          <w:szCs w:val="24"/>
        </w:rPr>
        <w:t>：</w:t>
      </w:r>
    </w:p>
    <w:p w:rsidR="00151C6C" w:rsidRDefault="005936A7">
      <w:pPr>
        <w:spacing w:line="222" w:lineRule="auto"/>
        <w:ind w:left="5604"/>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0"/>
          <w:sz w:val="24"/>
          <w:szCs w:val="24"/>
        </w:rPr>
        <w:t>日期：</w:t>
      </w:r>
      <w:r>
        <w:rPr>
          <w:rFonts w:ascii="仿宋_GB2312" w:eastAsia="仿宋_GB2312" w:hAnsi="仿宋_GB2312" w:cs="仿宋_GB2312" w:hint="eastAsia"/>
          <w:color w:val="auto"/>
          <w:spacing w:val="12"/>
          <w:sz w:val="24"/>
          <w:szCs w:val="24"/>
        </w:rPr>
        <w:t xml:space="preserve">  </w:t>
      </w:r>
      <w:r>
        <w:rPr>
          <w:rFonts w:ascii="仿宋_GB2312" w:eastAsia="仿宋_GB2312" w:hAnsi="仿宋_GB2312" w:cs="仿宋_GB2312" w:hint="eastAsia"/>
          <w:color w:val="auto"/>
          <w:spacing w:val="-20"/>
          <w:sz w:val="24"/>
          <w:szCs w:val="24"/>
        </w:rPr>
        <w:t>年</w:t>
      </w:r>
      <w:r>
        <w:rPr>
          <w:rFonts w:ascii="仿宋_GB2312" w:eastAsia="仿宋_GB2312" w:hAnsi="仿宋_GB2312" w:cs="仿宋_GB2312" w:hint="eastAsia"/>
          <w:color w:val="auto"/>
          <w:spacing w:val="14"/>
          <w:sz w:val="24"/>
          <w:szCs w:val="24"/>
        </w:rPr>
        <w:t xml:space="preserve">  </w:t>
      </w:r>
      <w:r>
        <w:rPr>
          <w:rFonts w:ascii="仿宋_GB2312" w:eastAsia="仿宋_GB2312" w:hAnsi="仿宋_GB2312" w:cs="仿宋_GB2312" w:hint="eastAsia"/>
          <w:color w:val="auto"/>
          <w:spacing w:val="-20"/>
          <w:sz w:val="24"/>
          <w:szCs w:val="24"/>
        </w:rPr>
        <w:t>月</w:t>
      </w:r>
      <w:r>
        <w:rPr>
          <w:rFonts w:ascii="仿宋_GB2312" w:eastAsia="仿宋_GB2312" w:hAnsi="仿宋_GB2312" w:cs="仿宋_GB2312" w:hint="eastAsia"/>
          <w:color w:val="auto"/>
          <w:spacing w:val="33"/>
          <w:sz w:val="24"/>
          <w:szCs w:val="24"/>
        </w:rPr>
        <w:t xml:space="preserve">  </w:t>
      </w:r>
      <w:r>
        <w:rPr>
          <w:rFonts w:ascii="仿宋_GB2312" w:eastAsia="仿宋_GB2312" w:hAnsi="仿宋_GB2312" w:cs="仿宋_GB2312" w:hint="eastAsia"/>
          <w:color w:val="auto"/>
          <w:spacing w:val="-20"/>
          <w:sz w:val="24"/>
          <w:szCs w:val="24"/>
        </w:rPr>
        <w:t>日</w:t>
      </w:r>
    </w:p>
    <w:p w:rsidR="00151C6C" w:rsidRDefault="00151C6C">
      <w:pPr>
        <w:spacing w:line="222" w:lineRule="auto"/>
        <w:rPr>
          <w:rFonts w:ascii="仿宋_GB2312" w:eastAsia="仿宋_GB2312" w:hAnsi="仿宋_GB2312" w:cs="仿宋_GB2312"/>
          <w:color w:val="auto"/>
          <w:sz w:val="24"/>
          <w:szCs w:val="24"/>
        </w:rPr>
        <w:sectPr w:rsidR="00151C6C">
          <w:footerReference w:type="default" r:id="rId24"/>
          <w:pgSz w:w="11906" w:h="16839"/>
          <w:pgMar w:top="1431" w:right="1418" w:bottom="1102" w:left="1433" w:header="0" w:footer="936" w:gutter="0"/>
          <w:pgNumType w:fmt="numberInDash"/>
          <w:cols w:space="720"/>
        </w:sectPr>
      </w:pPr>
    </w:p>
    <w:p w:rsidR="00151C6C" w:rsidRDefault="005936A7">
      <w:pPr>
        <w:spacing w:before="162" w:line="228" w:lineRule="auto"/>
        <w:ind w:left="3084"/>
        <w:outlineLvl w:val="2"/>
        <w:rPr>
          <w:rFonts w:ascii="仿宋_GB2312" w:eastAsia="仿宋_GB2312" w:hAnsi="仿宋_GB2312" w:cs="仿宋_GB2312"/>
          <w:color w:val="auto"/>
          <w:sz w:val="31"/>
          <w:szCs w:val="31"/>
        </w:rPr>
      </w:pPr>
      <w:bookmarkStart w:id="107" w:name="_Toc665971865"/>
      <w:r>
        <w:rPr>
          <w:rFonts w:ascii="仿宋_GB2312" w:eastAsia="仿宋_GB2312" w:hAnsi="仿宋_GB2312" w:cs="仿宋_GB2312" w:hint="eastAsia"/>
          <w:b/>
          <w:bCs/>
          <w:color w:val="auto"/>
          <w:spacing w:val="-1"/>
          <w:sz w:val="31"/>
          <w:szCs w:val="31"/>
        </w:rPr>
        <w:t>6.</w:t>
      </w:r>
      <w:r>
        <w:rPr>
          <w:rFonts w:ascii="仿宋_GB2312" w:eastAsia="仿宋_GB2312" w:hAnsi="仿宋_GB2312" w:cs="仿宋_GB2312" w:hint="eastAsia"/>
          <w:color w:val="auto"/>
          <w:spacing w:val="-91"/>
          <w:sz w:val="31"/>
          <w:szCs w:val="31"/>
        </w:rPr>
        <w:t xml:space="preserve"> </w:t>
      </w:r>
      <w:r>
        <w:rPr>
          <w:rFonts w:ascii="仿宋_GB2312" w:eastAsia="仿宋_GB2312" w:hAnsi="仿宋_GB2312" w:cs="仿宋_GB2312" w:hint="eastAsia"/>
          <w:b/>
          <w:bCs/>
          <w:color w:val="auto"/>
          <w:spacing w:val="-1"/>
          <w:sz w:val="31"/>
          <w:szCs w:val="31"/>
        </w:rPr>
        <w:t>中小微企业声明函</w:t>
      </w:r>
      <w:bookmarkEnd w:id="107"/>
    </w:p>
    <w:p w:rsidR="00151C6C" w:rsidRDefault="00151C6C">
      <w:pPr>
        <w:pStyle w:val="a4"/>
        <w:spacing w:line="356" w:lineRule="auto"/>
        <w:rPr>
          <w:rFonts w:ascii="仿宋_GB2312" w:eastAsia="仿宋_GB2312" w:hAnsi="仿宋_GB2312" w:cs="仿宋_GB2312"/>
          <w:color w:val="auto"/>
        </w:rPr>
      </w:pPr>
    </w:p>
    <w:p w:rsidR="00151C6C" w:rsidRDefault="005936A7">
      <w:pPr>
        <w:spacing w:before="78" w:line="222" w:lineRule="auto"/>
        <w:ind w:left="1526"/>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3"/>
          <w:sz w:val="24"/>
          <w:szCs w:val="24"/>
        </w:rPr>
        <w:t>（属于中小微企业的填写，不属于的无需填写此项内容）</w:t>
      </w:r>
    </w:p>
    <w:p w:rsidR="00151C6C" w:rsidRDefault="00151C6C">
      <w:pPr>
        <w:pStyle w:val="a4"/>
        <w:spacing w:line="243" w:lineRule="auto"/>
        <w:rPr>
          <w:rFonts w:ascii="仿宋_GB2312" w:eastAsia="仿宋_GB2312" w:hAnsi="仿宋_GB2312" w:cs="仿宋_GB2312"/>
          <w:color w:val="auto"/>
        </w:rPr>
      </w:pPr>
    </w:p>
    <w:p w:rsidR="00151C6C" w:rsidRDefault="00151C6C">
      <w:pPr>
        <w:pStyle w:val="a4"/>
        <w:spacing w:line="243" w:lineRule="auto"/>
        <w:rPr>
          <w:rFonts w:ascii="仿宋_GB2312" w:eastAsia="仿宋_GB2312" w:hAnsi="仿宋_GB2312" w:cs="仿宋_GB2312"/>
          <w:color w:val="auto"/>
        </w:rPr>
      </w:pPr>
    </w:p>
    <w:p w:rsidR="00151C6C" w:rsidRDefault="005936A7">
      <w:pPr>
        <w:spacing w:before="78" w:line="360" w:lineRule="auto"/>
        <w:ind w:left="69" w:firstLine="411"/>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本公司（联合体）郑重声明，根据《政府采购促进中小企业发展管理办法》（财库</w:t>
      </w:r>
      <w:r>
        <w:rPr>
          <w:rFonts w:ascii="仿宋_GB2312" w:eastAsia="仿宋_GB2312" w:hAnsi="仿宋_GB2312" w:cs="仿宋_GB2312" w:hint="eastAsia"/>
          <w:color w:val="auto"/>
          <w:spacing w:val="-9"/>
          <w:sz w:val="24"/>
          <w:szCs w:val="24"/>
        </w:rPr>
        <w:t>﹝</w:t>
      </w:r>
      <w:r>
        <w:rPr>
          <w:rFonts w:ascii="仿宋_GB2312" w:eastAsia="仿宋_GB2312" w:hAnsi="仿宋_GB2312" w:cs="仿宋_GB2312" w:hint="eastAsia"/>
          <w:color w:val="auto"/>
          <w:spacing w:val="-9"/>
          <w:sz w:val="24"/>
          <w:szCs w:val="24"/>
        </w:rPr>
        <w:t>2020</w:t>
      </w:r>
      <w:r>
        <w:rPr>
          <w:rFonts w:ascii="仿宋_GB2312" w:eastAsia="仿宋_GB2312" w:hAnsi="仿宋_GB2312" w:cs="仿宋_GB2312" w:hint="eastAsia"/>
          <w:color w:val="auto"/>
          <w:spacing w:val="-9"/>
          <w:sz w:val="24"/>
          <w:szCs w:val="24"/>
        </w:rPr>
        <w:t>﹞</w:t>
      </w:r>
      <w:r>
        <w:rPr>
          <w:rFonts w:ascii="仿宋_GB2312" w:eastAsia="仿宋_GB2312" w:hAnsi="仿宋_GB2312" w:cs="仿宋_GB2312" w:hint="eastAsia"/>
          <w:color w:val="auto"/>
          <w:spacing w:val="-9"/>
          <w:sz w:val="24"/>
          <w:szCs w:val="24"/>
        </w:rPr>
        <w:t>46</w:t>
      </w:r>
      <w:r>
        <w:rPr>
          <w:rFonts w:ascii="仿宋_GB2312" w:eastAsia="仿宋_GB2312" w:hAnsi="仿宋_GB2312" w:cs="仿宋_GB2312" w:hint="eastAsia"/>
          <w:color w:val="auto"/>
          <w:spacing w:val="-39"/>
          <w:sz w:val="24"/>
          <w:szCs w:val="24"/>
        </w:rPr>
        <w:t xml:space="preserve"> </w:t>
      </w:r>
      <w:r>
        <w:rPr>
          <w:rFonts w:ascii="仿宋_GB2312" w:eastAsia="仿宋_GB2312" w:hAnsi="仿宋_GB2312" w:cs="仿宋_GB2312" w:hint="eastAsia"/>
          <w:color w:val="auto"/>
          <w:spacing w:val="-9"/>
          <w:sz w:val="24"/>
          <w:szCs w:val="24"/>
        </w:rPr>
        <w:t>号）的规定，本公司（联合体）参加</w:t>
      </w:r>
      <w:r>
        <w:rPr>
          <w:rFonts w:ascii="仿宋_GB2312" w:eastAsia="仿宋_GB2312" w:hAnsi="仿宋_GB2312" w:cs="仿宋_GB2312" w:hint="eastAsia"/>
          <w:color w:val="auto"/>
          <w:spacing w:val="-9"/>
          <w:sz w:val="24"/>
          <w:szCs w:val="24"/>
          <w:u w:val="single"/>
        </w:rPr>
        <w:t>（单位</w:t>
      </w:r>
      <w:r>
        <w:rPr>
          <w:rFonts w:ascii="仿宋_GB2312" w:eastAsia="仿宋_GB2312" w:hAnsi="仿宋_GB2312" w:cs="仿宋_GB2312" w:hint="eastAsia"/>
          <w:color w:val="auto"/>
          <w:spacing w:val="-10"/>
          <w:sz w:val="24"/>
          <w:szCs w:val="24"/>
          <w:u w:val="single"/>
        </w:rPr>
        <w:t>名称）</w:t>
      </w:r>
      <w:r>
        <w:rPr>
          <w:rFonts w:ascii="仿宋_GB2312" w:eastAsia="仿宋_GB2312" w:hAnsi="仿宋_GB2312" w:cs="仿宋_GB2312" w:hint="eastAsia"/>
          <w:color w:val="auto"/>
          <w:spacing w:val="-10"/>
          <w:sz w:val="24"/>
          <w:szCs w:val="24"/>
        </w:rPr>
        <w:t>的</w:t>
      </w:r>
      <w:r>
        <w:rPr>
          <w:rFonts w:ascii="仿宋_GB2312" w:eastAsia="仿宋_GB2312" w:hAnsi="仿宋_GB2312" w:cs="仿宋_GB2312" w:hint="eastAsia"/>
          <w:color w:val="auto"/>
          <w:spacing w:val="-10"/>
          <w:sz w:val="24"/>
          <w:szCs w:val="24"/>
          <w:u w:val="single"/>
        </w:rPr>
        <w:t>（项目名称）</w:t>
      </w:r>
      <w:r>
        <w:rPr>
          <w:rFonts w:ascii="仿宋_GB2312" w:eastAsia="仿宋_GB2312" w:hAnsi="仿宋_GB2312" w:cs="仿宋_GB2312" w:hint="eastAsia"/>
          <w:color w:val="auto"/>
          <w:spacing w:val="-10"/>
          <w:sz w:val="24"/>
          <w:szCs w:val="24"/>
        </w:rPr>
        <w:t>采购活动，</w:t>
      </w:r>
    </w:p>
    <w:p w:rsidR="00151C6C" w:rsidRDefault="005936A7">
      <w:pPr>
        <w:spacing w:before="78" w:line="360" w:lineRule="auto"/>
        <w:ind w:left="69" w:firstLine="411"/>
        <w:rPr>
          <w:rFonts w:ascii="仿宋_GB2312" w:eastAsia="仿宋_GB2312" w:hAnsi="仿宋_GB2312" w:cs="仿宋_GB2312"/>
          <w:color w:val="auto"/>
          <w:spacing w:val="-2"/>
          <w:sz w:val="24"/>
          <w:szCs w:val="24"/>
        </w:rPr>
      </w:pPr>
      <w:r>
        <w:rPr>
          <w:rFonts w:ascii="仿宋_GB2312" w:eastAsia="仿宋_GB2312" w:hAnsi="仿宋_GB2312" w:cs="仿宋_GB2312" w:hint="eastAsia"/>
          <w:color w:val="auto"/>
          <w:spacing w:val="-2"/>
          <w:sz w:val="24"/>
          <w:szCs w:val="24"/>
        </w:rPr>
        <w:t>提供的货物全部由符合政策要求的中小企业制造，具体情况如下：</w:t>
      </w:r>
    </w:p>
    <w:p w:rsidR="00151C6C" w:rsidRDefault="005936A7">
      <w:pPr>
        <w:spacing w:before="78" w:line="360" w:lineRule="auto"/>
        <w:ind w:left="69" w:firstLine="411"/>
        <w:rPr>
          <w:rFonts w:ascii="仿宋_GB2312" w:eastAsia="仿宋_GB2312" w:hAnsi="仿宋_GB2312" w:cs="仿宋_GB2312"/>
          <w:color w:val="auto"/>
          <w:spacing w:val="-2"/>
          <w:sz w:val="24"/>
          <w:szCs w:val="24"/>
        </w:rPr>
      </w:pPr>
      <w:r>
        <w:rPr>
          <w:rFonts w:ascii="仿宋_GB2312" w:eastAsia="仿宋_GB2312" w:hAnsi="仿宋_GB2312" w:cs="仿宋_GB2312" w:hint="eastAsia"/>
          <w:color w:val="auto"/>
          <w:spacing w:val="-2"/>
          <w:sz w:val="24"/>
          <w:szCs w:val="24"/>
          <w:u w:val="single"/>
        </w:rPr>
        <w:t>（标的名称）</w:t>
      </w:r>
      <w:r>
        <w:rPr>
          <w:rFonts w:ascii="仿宋_GB2312" w:eastAsia="仿宋_GB2312" w:hAnsi="仿宋_GB2312" w:cs="仿宋_GB2312" w:hint="eastAsia"/>
          <w:color w:val="auto"/>
          <w:spacing w:val="-2"/>
          <w:sz w:val="24"/>
          <w:szCs w:val="24"/>
        </w:rPr>
        <w:t>，属于（</w:t>
      </w:r>
      <w:r>
        <w:rPr>
          <w:rFonts w:ascii="仿宋_GB2312" w:eastAsia="仿宋_GB2312" w:hAnsi="仿宋_GB2312" w:cs="仿宋_GB2312" w:hint="eastAsia"/>
          <w:color w:val="auto"/>
          <w:spacing w:val="-2"/>
          <w:sz w:val="24"/>
          <w:szCs w:val="24"/>
          <w:lang w:eastAsia="zh-CN"/>
        </w:rPr>
        <w:t>招标</w:t>
      </w:r>
      <w:r>
        <w:rPr>
          <w:rFonts w:ascii="仿宋_GB2312" w:eastAsia="仿宋_GB2312" w:hAnsi="仿宋_GB2312" w:cs="仿宋_GB2312" w:hint="eastAsia"/>
          <w:color w:val="auto"/>
          <w:spacing w:val="-2"/>
          <w:sz w:val="24"/>
          <w:szCs w:val="24"/>
        </w:rPr>
        <w:t>文件中明确的所属行业）；制造商为</w:t>
      </w:r>
      <w:r>
        <w:rPr>
          <w:rFonts w:ascii="仿宋_GB2312" w:eastAsia="仿宋_GB2312" w:hAnsi="仿宋_GB2312" w:cs="仿宋_GB2312" w:hint="eastAsia"/>
          <w:color w:val="auto"/>
          <w:spacing w:val="-2"/>
          <w:sz w:val="24"/>
          <w:szCs w:val="24"/>
          <w:u w:val="single"/>
        </w:rPr>
        <w:t>（企业名称）</w:t>
      </w:r>
      <w:r>
        <w:rPr>
          <w:rFonts w:ascii="仿宋_GB2312" w:eastAsia="仿宋_GB2312" w:hAnsi="仿宋_GB2312" w:cs="仿宋_GB2312" w:hint="eastAsia"/>
          <w:color w:val="auto"/>
          <w:spacing w:val="-2"/>
          <w:sz w:val="24"/>
          <w:szCs w:val="24"/>
        </w:rPr>
        <w:t>，从业人员</w:t>
      </w:r>
      <w:r>
        <w:rPr>
          <w:rFonts w:ascii="仿宋_GB2312" w:eastAsia="仿宋_GB2312" w:hAnsi="仿宋_GB2312" w:cs="仿宋_GB2312" w:hint="eastAsia"/>
          <w:color w:val="auto"/>
          <w:spacing w:val="-2"/>
          <w:sz w:val="24"/>
          <w:szCs w:val="24"/>
          <w:u w:val="single"/>
          <w:lang w:eastAsia="zh-CN"/>
        </w:rPr>
        <w:t xml:space="preserve">   </w:t>
      </w:r>
      <w:r>
        <w:rPr>
          <w:rFonts w:ascii="仿宋_GB2312" w:eastAsia="仿宋_GB2312" w:hAnsi="仿宋_GB2312" w:cs="仿宋_GB2312" w:hint="eastAsia"/>
          <w:color w:val="auto"/>
          <w:spacing w:val="-2"/>
          <w:sz w:val="24"/>
          <w:szCs w:val="24"/>
        </w:rPr>
        <w:t>人，营业收入为</w:t>
      </w:r>
      <w:r>
        <w:rPr>
          <w:rFonts w:ascii="仿宋_GB2312" w:eastAsia="仿宋_GB2312" w:hAnsi="仿宋_GB2312" w:cs="仿宋_GB2312" w:hint="eastAsia"/>
          <w:color w:val="auto"/>
          <w:spacing w:val="-2"/>
          <w:sz w:val="24"/>
          <w:szCs w:val="24"/>
          <w:u w:val="single"/>
          <w:lang w:eastAsia="zh-CN"/>
        </w:rPr>
        <w:t xml:space="preserve">   </w:t>
      </w:r>
      <w:r>
        <w:rPr>
          <w:rFonts w:ascii="仿宋_GB2312" w:eastAsia="仿宋_GB2312" w:hAnsi="仿宋_GB2312" w:cs="仿宋_GB2312" w:hint="eastAsia"/>
          <w:color w:val="auto"/>
          <w:spacing w:val="-2"/>
          <w:sz w:val="24"/>
          <w:szCs w:val="24"/>
        </w:rPr>
        <w:t>万元，资产总额为</w:t>
      </w:r>
      <w:r>
        <w:rPr>
          <w:rFonts w:ascii="仿宋_GB2312" w:eastAsia="仿宋_GB2312" w:hAnsi="仿宋_GB2312" w:cs="仿宋_GB2312" w:hint="eastAsia"/>
          <w:color w:val="auto"/>
          <w:spacing w:val="-2"/>
          <w:sz w:val="24"/>
          <w:szCs w:val="24"/>
          <w:u w:val="single"/>
          <w:lang w:eastAsia="zh-CN"/>
        </w:rPr>
        <w:t xml:space="preserve">    </w:t>
      </w:r>
      <w:r>
        <w:rPr>
          <w:rFonts w:ascii="仿宋_GB2312" w:eastAsia="仿宋_GB2312" w:hAnsi="仿宋_GB2312" w:cs="仿宋_GB2312" w:hint="eastAsia"/>
          <w:color w:val="auto"/>
          <w:spacing w:val="-2"/>
          <w:sz w:val="24"/>
          <w:szCs w:val="24"/>
        </w:rPr>
        <w:t>万元，属于（中型企业、小型企业、微型企业</w:t>
      </w:r>
      <w:r>
        <w:rPr>
          <w:rFonts w:ascii="仿宋_GB2312" w:eastAsia="仿宋_GB2312" w:hAnsi="仿宋_GB2312" w:cs="仿宋_GB2312" w:hint="eastAsia"/>
          <w:color w:val="auto"/>
          <w:spacing w:val="-2"/>
          <w:sz w:val="24"/>
          <w:szCs w:val="24"/>
          <w:lang w:eastAsia="zh-CN"/>
        </w:rPr>
        <w:t>；</w:t>
      </w:r>
      <w:r>
        <w:rPr>
          <w:rFonts w:ascii="仿宋_GB2312" w:eastAsia="仿宋_GB2312" w:hAnsi="仿宋_GB2312" w:cs="仿宋_GB2312" w:hint="eastAsia"/>
          <w:color w:val="auto"/>
          <w:spacing w:val="-2"/>
          <w:sz w:val="24"/>
          <w:szCs w:val="24"/>
        </w:rPr>
        <w:t>本企业不属于大企业的分支机构，不存在控股股东为大企业的情形，也不存在与大企业的负责人为同一人的情形。</w:t>
      </w:r>
    </w:p>
    <w:p w:rsidR="00151C6C" w:rsidRDefault="005936A7">
      <w:pPr>
        <w:spacing w:before="78" w:line="360" w:lineRule="auto"/>
        <w:ind w:left="69" w:firstLine="411"/>
        <w:rPr>
          <w:rFonts w:ascii="仿宋_GB2312" w:eastAsia="仿宋_GB2312" w:hAnsi="仿宋_GB2312" w:cs="仿宋_GB2312"/>
          <w:color w:val="auto"/>
          <w:spacing w:val="-2"/>
          <w:sz w:val="24"/>
          <w:szCs w:val="24"/>
        </w:rPr>
      </w:pPr>
      <w:r>
        <w:rPr>
          <w:rFonts w:ascii="仿宋_GB2312" w:eastAsia="仿宋_GB2312" w:hAnsi="仿宋_GB2312" w:cs="仿宋_GB2312" w:hint="eastAsia"/>
          <w:color w:val="auto"/>
          <w:spacing w:val="-2"/>
          <w:sz w:val="24"/>
          <w:szCs w:val="24"/>
        </w:rPr>
        <w:t>本企业对上述声明内容的真实性负责。如有虚假，将依法承担相应责任。</w:t>
      </w:r>
    </w:p>
    <w:p w:rsidR="00151C6C" w:rsidRDefault="005936A7">
      <w:pPr>
        <w:spacing w:before="78" w:line="360" w:lineRule="auto"/>
        <w:ind w:left="69" w:firstLine="411"/>
        <w:rPr>
          <w:rFonts w:ascii="仿宋_GB2312" w:eastAsia="仿宋_GB2312" w:hAnsi="仿宋_GB2312" w:cs="仿宋_GB2312"/>
          <w:color w:val="auto"/>
          <w:spacing w:val="-2"/>
          <w:sz w:val="24"/>
          <w:szCs w:val="24"/>
        </w:rPr>
      </w:pPr>
      <w:r>
        <w:rPr>
          <w:rFonts w:ascii="仿宋_GB2312" w:eastAsia="仿宋_GB2312" w:hAnsi="仿宋_GB2312" w:cs="仿宋_GB2312" w:hint="eastAsia"/>
          <w:color w:val="auto"/>
          <w:spacing w:val="-2"/>
          <w:sz w:val="24"/>
          <w:szCs w:val="24"/>
        </w:rPr>
        <w:t>企业名称（盖章）：</w:t>
      </w:r>
    </w:p>
    <w:p w:rsidR="00151C6C" w:rsidRDefault="005936A7">
      <w:pPr>
        <w:spacing w:before="78" w:line="360" w:lineRule="auto"/>
        <w:ind w:left="69" w:firstLine="411"/>
        <w:rPr>
          <w:rFonts w:ascii="仿宋_GB2312" w:eastAsia="仿宋_GB2312" w:hAnsi="仿宋_GB2312" w:cs="仿宋_GB2312"/>
          <w:color w:val="auto"/>
          <w:spacing w:val="-2"/>
          <w:sz w:val="24"/>
          <w:szCs w:val="24"/>
        </w:rPr>
      </w:pPr>
      <w:r>
        <w:rPr>
          <w:rFonts w:ascii="仿宋_GB2312" w:eastAsia="仿宋_GB2312" w:hAnsi="仿宋_GB2312" w:cs="仿宋_GB2312" w:hint="eastAsia"/>
          <w:color w:val="auto"/>
          <w:spacing w:val="-2"/>
          <w:sz w:val="24"/>
          <w:szCs w:val="24"/>
        </w:rPr>
        <w:t>日期：</w:t>
      </w:r>
    </w:p>
    <w:p w:rsidR="00151C6C" w:rsidRDefault="005936A7">
      <w:pPr>
        <w:spacing w:before="178" w:line="468" w:lineRule="exact"/>
        <w:ind w:right="65"/>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7"/>
          <w:sz w:val="24"/>
          <w:szCs w:val="24"/>
        </w:rPr>
        <w:t>注：</w:t>
      </w:r>
      <w:r>
        <w:rPr>
          <w:rFonts w:ascii="仿宋_GB2312" w:eastAsia="仿宋_GB2312" w:hAnsi="仿宋_GB2312" w:cs="仿宋_GB2312" w:hint="eastAsia"/>
          <w:color w:val="auto"/>
          <w:spacing w:val="-2"/>
          <w:position w:val="17"/>
          <w:sz w:val="24"/>
          <w:szCs w:val="24"/>
        </w:rPr>
        <w:t>1.</w:t>
      </w:r>
      <w:r>
        <w:rPr>
          <w:rFonts w:ascii="仿宋_GB2312" w:eastAsia="仿宋_GB2312" w:hAnsi="仿宋_GB2312" w:cs="仿宋_GB2312" w:hint="eastAsia"/>
          <w:color w:val="auto"/>
          <w:spacing w:val="-2"/>
          <w:position w:val="17"/>
          <w:sz w:val="24"/>
          <w:szCs w:val="24"/>
        </w:rPr>
        <w:t>从业人员、营业收入、资产总额填报上一年度数据，无上一年度数据的新成</w:t>
      </w:r>
    </w:p>
    <w:p w:rsidR="00151C6C" w:rsidRDefault="005936A7">
      <w:pPr>
        <w:spacing w:before="1" w:line="222" w:lineRule="auto"/>
        <w:ind w:left="5"/>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立企业可不填报。</w:t>
      </w:r>
    </w:p>
    <w:p w:rsidR="00151C6C" w:rsidRDefault="005936A7">
      <w:pPr>
        <w:spacing w:before="179" w:line="468" w:lineRule="exact"/>
        <w:ind w:right="65"/>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position w:val="17"/>
          <w:sz w:val="24"/>
          <w:szCs w:val="24"/>
        </w:rPr>
        <w:t>2.</w:t>
      </w:r>
      <w:r>
        <w:rPr>
          <w:rFonts w:ascii="仿宋_GB2312" w:eastAsia="仿宋_GB2312" w:hAnsi="仿宋_GB2312" w:cs="仿宋_GB2312" w:hint="eastAsia"/>
          <w:color w:val="auto"/>
          <w:spacing w:val="-2"/>
          <w:position w:val="17"/>
          <w:sz w:val="24"/>
          <w:szCs w:val="24"/>
          <w:lang w:eastAsia="zh-CN"/>
        </w:rPr>
        <w:t>投标人</w:t>
      </w:r>
      <w:r>
        <w:rPr>
          <w:rFonts w:ascii="仿宋_GB2312" w:eastAsia="仿宋_GB2312" w:hAnsi="仿宋_GB2312" w:cs="仿宋_GB2312" w:hint="eastAsia"/>
          <w:color w:val="auto"/>
          <w:spacing w:val="-2"/>
          <w:position w:val="17"/>
          <w:sz w:val="24"/>
          <w:szCs w:val="24"/>
        </w:rPr>
        <w:t>提供《中小企业声明函》内容不实的</w:t>
      </w:r>
      <w:r>
        <w:rPr>
          <w:rFonts w:ascii="仿宋_GB2312" w:eastAsia="仿宋_GB2312" w:hAnsi="仿宋_GB2312" w:cs="仿宋_GB2312" w:hint="eastAsia"/>
          <w:color w:val="auto"/>
          <w:spacing w:val="-2"/>
          <w:position w:val="17"/>
          <w:sz w:val="24"/>
          <w:szCs w:val="24"/>
        </w:rPr>
        <w:t>,</w:t>
      </w:r>
      <w:r>
        <w:rPr>
          <w:rFonts w:ascii="仿宋_GB2312" w:eastAsia="仿宋_GB2312" w:hAnsi="仿宋_GB2312" w:cs="仿宋_GB2312" w:hint="eastAsia"/>
          <w:color w:val="auto"/>
          <w:spacing w:val="-2"/>
          <w:position w:val="17"/>
          <w:sz w:val="24"/>
          <w:szCs w:val="24"/>
        </w:rPr>
        <w:t>属于“隐瞒真实情况</w:t>
      </w:r>
      <w:r>
        <w:rPr>
          <w:rFonts w:ascii="仿宋_GB2312" w:eastAsia="仿宋_GB2312" w:hAnsi="仿宋_GB2312" w:cs="仿宋_GB2312" w:hint="eastAsia"/>
          <w:color w:val="auto"/>
          <w:spacing w:val="-2"/>
          <w:position w:val="17"/>
          <w:sz w:val="24"/>
          <w:szCs w:val="24"/>
        </w:rPr>
        <w:t>,</w:t>
      </w:r>
      <w:r>
        <w:rPr>
          <w:rFonts w:ascii="仿宋_GB2312" w:eastAsia="仿宋_GB2312" w:hAnsi="仿宋_GB2312" w:cs="仿宋_GB2312" w:hint="eastAsia"/>
          <w:color w:val="auto"/>
          <w:spacing w:val="-2"/>
          <w:position w:val="17"/>
          <w:sz w:val="24"/>
          <w:szCs w:val="24"/>
        </w:rPr>
        <w:t>提供虚假资料</w:t>
      </w:r>
    </w:p>
    <w:p w:rsidR="00151C6C" w:rsidRDefault="005936A7">
      <w:pPr>
        <w:spacing w:line="221" w:lineRule="auto"/>
        <w:ind w:left="14"/>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的</w:t>
      </w:r>
      <w:r>
        <w:rPr>
          <w:rFonts w:ascii="仿宋_GB2312" w:eastAsia="仿宋_GB2312" w:hAnsi="仿宋_GB2312" w:cs="仿宋_GB2312" w:hint="eastAsia"/>
          <w:color w:val="auto"/>
          <w:spacing w:val="-74"/>
          <w:sz w:val="24"/>
          <w:szCs w:val="24"/>
        </w:rPr>
        <w:t xml:space="preserve"> </w:t>
      </w:r>
      <w:r>
        <w:rPr>
          <w:rFonts w:ascii="仿宋_GB2312" w:eastAsia="仿宋_GB2312" w:hAnsi="仿宋_GB2312" w:cs="仿宋_GB2312" w:hint="eastAsia"/>
          <w:color w:val="auto"/>
          <w:spacing w:val="-3"/>
          <w:sz w:val="24"/>
          <w:szCs w:val="24"/>
        </w:rPr>
        <w:t>”情形</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依照《政府采购法》的有关规定追究相应责任。</w:t>
      </w:r>
    </w:p>
    <w:p w:rsidR="00151C6C" w:rsidRDefault="00151C6C">
      <w:pPr>
        <w:spacing w:line="221" w:lineRule="auto"/>
        <w:rPr>
          <w:rFonts w:ascii="仿宋_GB2312" w:eastAsia="仿宋_GB2312" w:hAnsi="仿宋_GB2312" w:cs="仿宋_GB2312"/>
          <w:color w:val="auto"/>
          <w:sz w:val="24"/>
          <w:szCs w:val="24"/>
        </w:rPr>
        <w:sectPr w:rsidR="00151C6C">
          <w:footerReference w:type="default" r:id="rId25"/>
          <w:pgSz w:w="11906" w:h="16839"/>
          <w:pgMar w:top="1431" w:right="1352" w:bottom="1100" w:left="1434" w:header="0" w:footer="936" w:gutter="0"/>
          <w:pgNumType w:fmt="numberInDash"/>
          <w:cols w:space="720"/>
        </w:sectPr>
      </w:pPr>
    </w:p>
    <w:p w:rsidR="00151C6C" w:rsidRDefault="005936A7">
      <w:pPr>
        <w:spacing w:before="162" w:line="226" w:lineRule="auto"/>
        <w:ind w:left="2608"/>
        <w:outlineLvl w:val="2"/>
        <w:rPr>
          <w:rFonts w:ascii="仿宋_GB2312" w:eastAsia="仿宋_GB2312" w:hAnsi="仿宋_GB2312" w:cs="仿宋_GB2312"/>
          <w:color w:val="auto"/>
          <w:sz w:val="31"/>
          <w:szCs w:val="31"/>
        </w:rPr>
      </w:pPr>
      <w:bookmarkStart w:id="108" w:name="_Toc304366891"/>
      <w:r>
        <w:rPr>
          <w:rFonts w:ascii="仿宋_GB2312" w:eastAsia="仿宋_GB2312" w:hAnsi="仿宋_GB2312" w:cs="仿宋_GB2312" w:hint="eastAsia"/>
          <w:b/>
          <w:bCs/>
          <w:color w:val="auto"/>
          <w:spacing w:val="5"/>
          <w:sz w:val="31"/>
          <w:szCs w:val="31"/>
        </w:rPr>
        <w:t>7.</w:t>
      </w:r>
      <w:r>
        <w:rPr>
          <w:rFonts w:ascii="仿宋_GB2312" w:eastAsia="仿宋_GB2312" w:hAnsi="仿宋_GB2312" w:cs="仿宋_GB2312" w:hint="eastAsia"/>
          <w:b/>
          <w:bCs/>
          <w:color w:val="auto"/>
          <w:spacing w:val="5"/>
          <w:sz w:val="31"/>
          <w:szCs w:val="31"/>
        </w:rPr>
        <w:t>残疾人福利性单位声明函</w:t>
      </w:r>
      <w:bookmarkEnd w:id="108"/>
    </w:p>
    <w:p w:rsidR="00151C6C" w:rsidRDefault="005936A7">
      <w:pPr>
        <w:spacing w:before="128" w:line="220" w:lineRule="auto"/>
        <w:ind w:left="1165"/>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3"/>
          <w:sz w:val="24"/>
          <w:szCs w:val="24"/>
        </w:rPr>
        <w:t>（属于残疾人福利性单位的填写，不属于的无需填写此项内容）</w:t>
      </w:r>
    </w:p>
    <w:p w:rsidR="00151C6C" w:rsidRDefault="00151C6C">
      <w:pPr>
        <w:pStyle w:val="a4"/>
        <w:spacing w:line="290" w:lineRule="auto"/>
        <w:rPr>
          <w:rFonts w:ascii="仿宋_GB2312" w:eastAsia="仿宋_GB2312" w:hAnsi="仿宋_GB2312" w:cs="仿宋_GB2312"/>
          <w:color w:val="auto"/>
        </w:rPr>
      </w:pPr>
    </w:p>
    <w:p w:rsidR="00151C6C" w:rsidRDefault="00151C6C">
      <w:pPr>
        <w:pStyle w:val="a4"/>
        <w:spacing w:line="290" w:lineRule="auto"/>
        <w:rPr>
          <w:rFonts w:ascii="仿宋_GB2312" w:eastAsia="仿宋_GB2312" w:hAnsi="仿宋_GB2312" w:cs="仿宋_GB2312"/>
          <w:color w:val="auto"/>
        </w:rPr>
      </w:pPr>
    </w:p>
    <w:p w:rsidR="00151C6C" w:rsidRDefault="00151C6C">
      <w:pPr>
        <w:pStyle w:val="a4"/>
        <w:spacing w:line="291" w:lineRule="auto"/>
        <w:rPr>
          <w:rFonts w:ascii="仿宋_GB2312" w:eastAsia="仿宋_GB2312" w:hAnsi="仿宋_GB2312" w:cs="仿宋_GB2312"/>
          <w:color w:val="auto"/>
        </w:rPr>
      </w:pPr>
    </w:p>
    <w:p w:rsidR="00151C6C" w:rsidRDefault="00151C6C">
      <w:pPr>
        <w:pStyle w:val="a4"/>
        <w:spacing w:line="291" w:lineRule="auto"/>
        <w:rPr>
          <w:rFonts w:ascii="仿宋_GB2312" w:eastAsia="仿宋_GB2312" w:hAnsi="仿宋_GB2312" w:cs="仿宋_GB2312"/>
          <w:color w:val="auto"/>
        </w:rPr>
      </w:pPr>
    </w:p>
    <w:p w:rsidR="00151C6C" w:rsidRDefault="005936A7">
      <w:pPr>
        <w:spacing w:before="78" w:line="360" w:lineRule="auto"/>
        <w:ind w:firstLine="479"/>
        <w:jc w:val="both"/>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本单位郑重声明，根据《财政部民政部中国残疾人联合会关于促进残疾人就业政府</w:t>
      </w:r>
      <w:r>
        <w:rPr>
          <w:rFonts w:ascii="仿宋_GB2312" w:eastAsia="仿宋_GB2312" w:hAnsi="仿宋_GB2312" w:cs="仿宋_GB2312" w:hint="eastAsia"/>
          <w:color w:val="auto"/>
          <w:spacing w:val="3"/>
          <w:sz w:val="24"/>
          <w:szCs w:val="24"/>
        </w:rPr>
        <w:t xml:space="preserve"> </w:t>
      </w:r>
      <w:r>
        <w:rPr>
          <w:rFonts w:ascii="仿宋_GB2312" w:eastAsia="仿宋_GB2312" w:hAnsi="仿宋_GB2312" w:cs="仿宋_GB2312" w:hint="eastAsia"/>
          <w:color w:val="auto"/>
          <w:spacing w:val="-1"/>
          <w:sz w:val="24"/>
          <w:szCs w:val="24"/>
        </w:rPr>
        <w:t>采购政策的通知》（财库〔</w:t>
      </w:r>
      <w:r>
        <w:rPr>
          <w:rFonts w:ascii="仿宋_GB2312" w:eastAsia="仿宋_GB2312" w:hAnsi="仿宋_GB2312" w:cs="仿宋_GB2312" w:hint="eastAsia"/>
          <w:color w:val="auto"/>
          <w:spacing w:val="-1"/>
          <w:sz w:val="24"/>
          <w:szCs w:val="24"/>
        </w:rPr>
        <w:t>2017</w:t>
      </w:r>
      <w:r>
        <w:rPr>
          <w:rFonts w:ascii="仿宋_GB2312" w:eastAsia="仿宋_GB2312" w:hAnsi="仿宋_GB2312" w:cs="仿宋_GB2312" w:hint="eastAsia"/>
          <w:color w:val="auto"/>
          <w:spacing w:val="-1"/>
          <w:sz w:val="24"/>
          <w:szCs w:val="24"/>
        </w:rPr>
        <w:t>〕</w:t>
      </w:r>
      <w:r>
        <w:rPr>
          <w:rFonts w:ascii="仿宋_GB2312" w:eastAsia="仿宋_GB2312" w:hAnsi="仿宋_GB2312" w:cs="仿宋_GB2312" w:hint="eastAsia"/>
          <w:color w:val="auto"/>
          <w:spacing w:val="-1"/>
          <w:sz w:val="24"/>
          <w:szCs w:val="24"/>
        </w:rPr>
        <w:t>141</w:t>
      </w:r>
      <w:r>
        <w:rPr>
          <w:rFonts w:ascii="仿宋_GB2312" w:eastAsia="仿宋_GB2312" w:hAnsi="仿宋_GB2312" w:cs="仿宋_GB2312" w:hint="eastAsia"/>
          <w:color w:val="auto"/>
          <w:spacing w:val="-31"/>
          <w:sz w:val="24"/>
          <w:szCs w:val="24"/>
        </w:rPr>
        <w:t xml:space="preserve"> </w:t>
      </w:r>
      <w:r>
        <w:rPr>
          <w:rFonts w:ascii="仿宋_GB2312" w:eastAsia="仿宋_GB2312" w:hAnsi="仿宋_GB2312" w:cs="仿宋_GB2312" w:hint="eastAsia"/>
          <w:color w:val="auto"/>
          <w:spacing w:val="-1"/>
          <w:sz w:val="24"/>
          <w:szCs w:val="24"/>
        </w:rPr>
        <w:t>号）的规定，本单位为符合条件的残疾人福利性</w:t>
      </w:r>
      <w:r>
        <w:rPr>
          <w:rFonts w:ascii="仿宋_GB2312" w:eastAsia="仿宋_GB2312" w:hAnsi="仿宋_GB2312" w:cs="仿宋_GB2312" w:hint="eastAsia"/>
          <w:color w:val="auto"/>
          <w:spacing w:val="-2"/>
          <w:sz w:val="24"/>
          <w:szCs w:val="24"/>
        </w:rPr>
        <w:t>单位，且本单位参加</w:t>
      </w:r>
      <w:r>
        <w:rPr>
          <w:rFonts w:ascii="仿宋_GB2312" w:eastAsia="仿宋_GB2312" w:hAnsi="仿宋_GB2312" w:cs="仿宋_GB2312" w:hint="eastAsia"/>
          <w:color w:val="auto"/>
          <w:spacing w:val="-2"/>
          <w:sz w:val="24"/>
          <w:szCs w:val="24"/>
          <w:u w:val="single"/>
        </w:rPr>
        <w:t xml:space="preserve">      </w:t>
      </w:r>
      <w:r>
        <w:rPr>
          <w:rFonts w:ascii="仿宋_GB2312" w:eastAsia="仿宋_GB2312" w:hAnsi="仿宋_GB2312" w:cs="仿宋_GB2312" w:hint="eastAsia"/>
          <w:color w:val="auto"/>
          <w:spacing w:val="-99"/>
          <w:sz w:val="24"/>
          <w:szCs w:val="24"/>
        </w:rPr>
        <w:t xml:space="preserve"> </w:t>
      </w:r>
      <w:r>
        <w:rPr>
          <w:rFonts w:ascii="仿宋_GB2312" w:eastAsia="仿宋_GB2312" w:hAnsi="仿宋_GB2312" w:cs="仿宋_GB2312" w:hint="eastAsia"/>
          <w:color w:val="auto"/>
          <w:spacing w:val="-2"/>
          <w:sz w:val="24"/>
          <w:szCs w:val="24"/>
        </w:rPr>
        <w:t>单位的</w:t>
      </w:r>
      <w:r>
        <w:rPr>
          <w:rFonts w:ascii="仿宋_GB2312" w:eastAsia="仿宋_GB2312" w:hAnsi="仿宋_GB2312" w:cs="仿宋_GB2312" w:hint="eastAsia"/>
          <w:color w:val="auto"/>
          <w:spacing w:val="-2"/>
          <w:sz w:val="24"/>
          <w:szCs w:val="24"/>
          <w:u w:val="single"/>
        </w:rPr>
        <w:t xml:space="preserve">      </w:t>
      </w:r>
      <w:r>
        <w:rPr>
          <w:rFonts w:ascii="仿宋_GB2312" w:eastAsia="仿宋_GB2312" w:hAnsi="仿宋_GB2312" w:cs="仿宋_GB2312" w:hint="eastAsia"/>
          <w:color w:val="auto"/>
          <w:spacing w:val="-104"/>
          <w:sz w:val="24"/>
          <w:szCs w:val="24"/>
        </w:rPr>
        <w:t xml:space="preserve"> </w:t>
      </w:r>
      <w:r>
        <w:rPr>
          <w:rFonts w:ascii="仿宋_GB2312" w:eastAsia="仿宋_GB2312" w:hAnsi="仿宋_GB2312" w:cs="仿宋_GB2312" w:hint="eastAsia"/>
          <w:color w:val="auto"/>
          <w:spacing w:val="-2"/>
          <w:sz w:val="24"/>
          <w:szCs w:val="24"/>
        </w:rPr>
        <w:t>项</w:t>
      </w:r>
      <w:r>
        <w:rPr>
          <w:rFonts w:ascii="仿宋_GB2312" w:eastAsia="仿宋_GB2312" w:hAnsi="仿宋_GB2312" w:cs="仿宋_GB2312" w:hint="eastAsia"/>
          <w:color w:val="auto"/>
          <w:spacing w:val="-3"/>
          <w:sz w:val="24"/>
          <w:szCs w:val="24"/>
        </w:rPr>
        <w:t>目采购活动，提供本单位制造的货物，或者</w:t>
      </w:r>
      <w:r>
        <w:rPr>
          <w:rFonts w:ascii="仿宋_GB2312" w:eastAsia="仿宋_GB2312" w:hAnsi="仿宋_GB2312" w:cs="仿宋_GB2312" w:hint="eastAsia"/>
          <w:color w:val="auto"/>
          <w:spacing w:val="-2"/>
          <w:sz w:val="24"/>
          <w:szCs w:val="24"/>
        </w:rPr>
        <w:t>提供其他残疾人福利性单位制造的货物（不包括使用非残疾人福利性单位注册商标的货</w:t>
      </w:r>
    </w:p>
    <w:p w:rsidR="00151C6C" w:rsidRDefault="005936A7">
      <w:pPr>
        <w:spacing w:before="1" w:line="220"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6"/>
          <w:sz w:val="24"/>
          <w:szCs w:val="24"/>
        </w:rPr>
        <w:t>物）。</w:t>
      </w:r>
    </w:p>
    <w:p w:rsidR="00151C6C" w:rsidRDefault="005936A7">
      <w:pPr>
        <w:spacing w:before="181" w:line="220" w:lineRule="auto"/>
        <w:ind w:left="480"/>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本单位对上述声明的真实性负责。如有虚假，将依法承担相应责任。</w:t>
      </w:r>
    </w:p>
    <w:p w:rsidR="00151C6C" w:rsidRDefault="00151C6C">
      <w:pPr>
        <w:pStyle w:val="a4"/>
        <w:spacing w:line="241" w:lineRule="auto"/>
        <w:rPr>
          <w:rFonts w:ascii="仿宋_GB2312" w:eastAsia="仿宋_GB2312" w:hAnsi="仿宋_GB2312" w:cs="仿宋_GB2312"/>
          <w:color w:val="auto"/>
        </w:rPr>
      </w:pPr>
    </w:p>
    <w:p w:rsidR="00151C6C" w:rsidRDefault="00151C6C">
      <w:pPr>
        <w:pStyle w:val="a4"/>
        <w:spacing w:line="241" w:lineRule="auto"/>
        <w:rPr>
          <w:rFonts w:ascii="仿宋_GB2312" w:eastAsia="仿宋_GB2312" w:hAnsi="仿宋_GB2312" w:cs="仿宋_GB2312"/>
          <w:color w:val="auto"/>
        </w:rPr>
      </w:pPr>
    </w:p>
    <w:p w:rsidR="00151C6C" w:rsidRDefault="00151C6C">
      <w:pPr>
        <w:pStyle w:val="a4"/>
        <w:spacing w:line="241" w:lineRule="auto"/>
        <w:rPr>
          <w:rFonts w:ascii="仿宋_GB2312" w:eastAsia="仿宋_GB2312" w:hAnsi="仿宋_GB2312" w:cs="仿宋_GB2312"/>
          <w:color w:val="auto"/>
        </w:rPr>
      </w:pPr>
    </w:p>
    <w:p w:rsidR="00151C6C" w:rsidRDefault="005936A7">
      <w:pPr>
        <w:spacing w:before="78" w:line="468" w:lineRule="exact"/>
        <w:ind w:left="480"/>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position w:val="17"/>
          <w:sz w:val="24"/>
          <w:szCs w:val="24"/>
        </w:rPr>
        <w:t>企业名称（盖章</w:t>
      </w:r>
      <w:r>
        <w:rPr>
          <w:rFonts w:ascii="仿宋_GB2312" w:eastAsia="仿宋_GB2312" w:hAnsi="仿宋_GB2312" w:cs="仿宋_GB2312" w:hint="eastAsia"/>
          <w:color w:val="auto"/>
          <w:spacing w:val="1"/>
          <w:position w:val="17"/>
          <w:sz w:val="24"/>
          <w:szCs w:val="24"/>
        </w:rPr>
        <w:t>）：</w:t>
      </w:r>
    </w:p>
    <w:p w:rsidR="00151C6C" w:rsidRDefault="005936A7">
      <w:pPr>
        <w:spacing w:line="223" w:lineRule="auto"/>
        <w:ind w:left="529"/>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3"/>
          <w:sz w:val="24"/>
          <w:szCs w:val="24"/>
        </w:rPr>
        <w:t>日期：</w:t>
      </w:r>
    </w:p>
    <w:p w:rsidR="00151C6C" w:rsidRDefault="00151C6C">
      <w:pPr>
        <w:spacing w:line="223" w:lineRule="auto"/>
        <w:rPr>
          <w:rFonts w:ascii="仿宋_GB2312" w:eastAsia="仿宋_GB2312" w:hAnsi="仿宋_GB2312" w:cs="仿宋_GB2312"/>
          <w:color w:val="auto"/>
          <w:sz w:val="24"/>
          <w:szCs w:val="24"/>
        </w:rPr>
        <w:sectPr w:rsidR="00151C6C">
          <w:footerReference w:type="default" r:id="rId26"/>
          <w:pgSz w:w="11906" w:h="16839"/>
          <w:pgMar w:top="1431" w:right="1418" w:bottom="1100" w:left="1435" w:header="0" w:footer="936" w:gutter="0"/>
          <w:pgNumType w:fmt="numberInDash"/>
          <w:cols w:space="720"/>
        </w:sectPr>
      </w:pPr>
    </w:p>
    <w:p w:rsidR="00151C6C" w:rsidRDefault="005936A7">
      <w:pPr>
        <w:spacing w:before="162" w:line="228" w:lineRule="auto"/>
        <w:ind w:left="3083"/>
        <w:outlineLvl w:val="2"/>
        <w:rPr>
          <w:rFonts w:ascii="仿宋_GB2312" w:eastAsia="仿宋_GB2312" w:hAnsi="仿宋_GB2312" w:cs="仿宋_GB2312"/>
          <w:color w:val="auto"/>
          <w:sz w:val="31"/>
          <w:szCs w:val="31"/>
        </w:rPr>
      </w:pPr>
      <w:bookmarkStart w:id="109" w:name="_Toc188289883"/>
      <w:r>
        <w:rPr>
          <w:rFonts w:ascii="仿宋_GB2312" w:eastAsia="仿宋_GB2312" w:hAnsi="仿宋_GB2312" w:cs="仿宋_GB2312" w:hint="eastAsia"/>
          <w:b/>
          <w:bCs/>
          <w:color w:val="auto"/>
          <w:spacing w:val="5"/>
          <w:sz w:val="31"/>
          <w:szCs w:val="31"/>
        </w:rPr>
        <w:t>8.</w:t>
      </w:r>
      <w:r>
        <w:rPr>
          <w:rFonts w:ascii="仿宋_GB2312" w:eastAsia="仿宋_GB2312" w:hAnsi="仿宋_GB2312" w:cs="仿宋_GB2312" w:hint="eastAsia"/>
          <w:b/>
          <w:bCs/>
          <w:color w:val="auto"/>
          <w:spacing w:val="5"/>
          <w:sz w:val="31"/>
          <w:szCs w:val="31"/>
        </w:rPr>
        <w:t>监狱企业证明文件</w:t>
      </w:r>
      <w:bookmarkEnd w:id="109"/>
    </w:p>
    <w:p w:rsidR="00151C6C" w:rsidRDefault="005936A7">
      <w:pPr>
        <w:spacing w:before="124" w:line="222" w:lineRule="auto"/>
        <w:ind w:left="1647"/>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3"/>
          <w:sz w:val="24"/>
          <w:szCs w:val="24"/>
        </w:rPr>
        <w:t>（属于监狱企业的提供，不属于的无需提供此项内容）</w:t>
      </w:r>
    </w:p>
    <w:p w:rsidR="00151C6C" w:rsidRDefault="00151C6C">
      <w:pPr>
        <w:pStyle w:val="a4"/>
        <w:spacing w:line="320" w:lineRule="auto"/>
        <w:rPr>
          <w:rFonts w:ascii="仿宋_GB2312" w:eastAsia="仿宋_GB2312" w:hAnsi="仿宋_GB2312" w:cs="仿宋_GB2312"/>
          <w:color w:val="auto"/>
        </w:rPr>
      </w:pPr>
    </w:p>
    <w:p w:rsidR="00151C6C" w:rsidRDefault="00151C6C">
      <w:pPr>
        <w:pStyle w:val="a4"/>
        <w:spacing w:line="321" w:lineRule="auto"/>
        <w:rPr>
          <w:rFonts w:ascii="仿宋_GB2312" w:eastAsia="仿宋_GB2312" w:hAnsi="仿宋_GB2312" w:cs="仿宋_GB2312"/>
          <w:color w:val="auto"/>
        </w:rPr>
      </w:pPr>
    </w:p>
    <w:p w:rsidR="00151C6C" w:rsidRDefault="005936A7">
      <w:pPr>
        <w:spacing w:before="78" w:line="468" w:lineRule="exact"/>
        <w:jc w:val="righ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5"/>
          <w:position w:val="17"/>
          <w:sz w:val="24"/>
          <w:szCs w:val="24"/>
        </w:rPr>
        <w:t>（监狱企业参加政府采购活动时，应当提供由省级以上监狱管理局</w:t>
      </w:r>
      <w:r>
        <w:rPr>
          <w:rFonts w:ascii="仿宋_GB2312" w:eastAsia="仿宋_GB2312" w:hAnsi="仿宋_GB2312" w:cs="仿宋_GB2312" w:hint="eastAsia"/>
          <w:color w:val="auto"/>
          <w:spacing w:val="-6"/>
          <w:position w:val="17"/>
          <w:sz w:val="24"/>
          <w:szCs w:val="24"/>
        </w:rPr>
        <w:t>、戒毒管理局</w:t>
      </w:r>
      <w:r>
        <w:rPr>
          <w:rFonts w:ascii="仿宋_GB2312" w:eastAsia="仿宋_GB2312" w:hAnsi="仿宋_GB2312" w:cs="仿宋_GB2312" w:hint="eastAsia"/>
          <w:color w:val="auto"/>
          <w:spacing w:val="-6"/>
          <w:position w:val="17"/>
          <w:sz w:val="24"/>
          <w:szCs w:val="24"/>
        </w:rPr>
        <w:t>(</w:t>
      </w:r>
      <w:r>
        <w:rPr>
          <w:rFonts w:ascii="仿宋_GB2312" w:eastAsia="仿宋_GB2312" w:hAnsi="仿宋_GB2312" w:cs="仿宋_GB2312" w:hint="eastAsia"/>
          <w:color w:val="auto"/>
          <w:spacing w:val="-6"/>
          <w:position w:val="17"/>
          <w:sz w:val="24"/>
          <w:szCs w:val="24"/>
        </w:rPr>
        <w:t>含</w:t>
      </w:r>
    </w:p>
    <w:p w:rsidR="00151C6C" w:rsidRDefault="005936A7">
      <w:pPr>
        <w:spacing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
          <w:sz w:val="24"/>
          <w:szCs w:val="24"/>
        </w:rPr>
        <w:t>新疆生产建设兵团</w:t>
      </w:r>
      <w:r>
        <w:rPr>
          <w:rFonts w:ascii="仿宋_GB2312" w:eastAsia="仿宋_GB2312" w:hAnsi="仿宋_GB2312" w:cs="仿宋_GB2312" w:hint="eastAsia"/>
          <w:color w:val="auto"/>
          <w:spacing w:val="-1"/>
          <w:sz w:val="24"/>
          <w:szCs w:val="24"/>
        </w:rPr>
        <w:t>)</w:t>
      </w:r>
      <w:r>
        <w:rPr>
          <w:rFonts w:ascii="仿宋_GB2312" w:eastAsia="仿宋_GB2312" w:hAnsi="仿宋_GB2312" w:cs="仿宋_GB2312" w:hint="eastAsia"/>
          <w:color w:val="auto"/>
          <w:spacing w:val="-1"/>
          <w:sz w:val="24"/>
          <w:szCs w:val="24"/>
        </w:rPr>
        <w:t>出具的属于监狱企业的证明文件。</w:t>
      </w:r>
    </w:p>
    <w:p w:rsidR="00151C6C" w:rsidRDefault="00151C6C">
      <w:pPr>
        <w:pStyle w:val="a4"/>
        <w:spacing w:line="283" w:lineRule="auto"/>
        <w:rPr>
          <w:rFonts w:ascii="仿宋_GB2312" w:eastAsia="仿宋_GB2312" w:hAnsi="仿宋_GB2312" w:cs="仿宋_GB2312"/>
          <w:color w:val="auto"/>
        </w:rPr>
      </w:pPr>
    </w:p>
    <w:p w:rsidR="00151C6C" w:rsidRDefault="00151C6C">
      <w:pPr>
        <w:pStyle w:val="a4"/>
        <w:spacing w:line="283" w:lineRule="auto"/>
        <w:rPr>
          <w:rFonts w:ascii="仿宋_GB2312" w:eastAsia="仿宋_GB2312" w:hAnsi="仿宋_GB2312" w:cs="仿宋_GB2312"/>
          <w:color w:val="auto"/>
        </w:rPr>
      </w:pPr>
    </w:p>
    <w:p w:rsidR="00151C6C" w:rsidRDefault="005936A7">
      <w:pPr>
        <w:spacing w:before="78" w:line="219" w:lineRule="auto"/>
        <w:ind w:left="727"/>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注：在投标文件中附扫描件。</w:t>
      </w:r>
    </w:p>
    <w:p w:rsidR="00151C6C" w:rsidRDefault="00151C6C">
      <w:pPr>
        <w:spacing w:line="219" w:lineRule="auto"/>
        <w:rPr>
          <w:rFonts w:ascii="仿宋_GB2312" w:eastAsia="仿宋_GB2312" w:hAnsi="仿宋_GB2312" w:cs="仿宋_GB2312"/>
          <w:color w:val="auto"/>
          <w:sz w:val="24"/>
          <w:szCs w:val="24"/>
        </w:rPr>
        <w:sectPr w:rsidR="00151C6C">
          <w:footerReference w:type="default" r:id="rId27"/>
          <w:pgSz w:w="11906" w:h="16839"/>
          <w:pgMar w:top="1431" w:right="1417" w:bottom="1102" w:left="1433" w:header="0" w:footer="936" w:gutter="0"/>
          <w:pgNumType w:fmt="numberInDash"/>
          <w:cols w:space="720"/>
        </w:sectPr>
      </w:pPr>
    </w:p>
    <w:p w:rsidR="00151C6C" w:rsidRDefault="005936A7">
      <w:pPr>
        <w:spacing w:before="150" w:line="228" w:lineRule="auto"/>
        <w:ind w:left="3374"/>
        <w:outlineLvl w:val="2"/>
        <w:rPr>
          <w:rFonts w:ascii="仿宋_GB2312" w:eastAsia="仿宋_GB2312" w:hAnsi="仿宋_GB2312" w:cs="仿宋_GB2312"/>
          <w:color w:val="auto"/>
          <w:sz w:val="31"/>
          <w:szCs w:val="31"/>
        </w:rPr>
      </w:pPr>
      <w:bookmarkStart w:id="110" w:name="_Toc1344651550"/>
      <w:r>
        <w:rPr>
          <w:rFonts w:ascii="仿宋_GB2312" w:eastAsia="仿宋_GB2312" w:hAnsi="仿宋_GB2312" w:cs="仿宋_GB2312" w:hint="eastAsia"/>
          <w:b/>
          <w:bCs/>
          <w:color w:val="auto"/>
          <w:spacing w:val="4"/>
          <w:sz w:val="31"/>
          <w:szCs w:val="31"/>
        </w:rPr>
        <w:t>9.</w:t>
      </w:r>
      <w:r>
        <w:rPr>
          <w:rFonts w:ascii="仿宋_GB2312" w:eastAsia="仿宋_GB2312" w:hAnsi="仿宋_GB2312" w:cs="仿宋_GB2312" w:hint="eastAsia"/>
          <w:b/>
          <w:bCs/>
          <w:color w:val="auto"/>
          <w:spacing w:val="4"/>
          <w:sz w:val="31"/>
          <w:szCs w:val="31"/>
        </w:rPr>
        <w:t>服务承诺</w:t>
      </w:r>
      <w:bookmarkEnd w:id="110"/>
    </w:p>
    <w:p w:rsidR="00151C6C" w:rsidRDefault="00151C6C">
      <w:pPr>
        <w:pStyle w:val="a4"/>
        <w:spacing w:line="282" w:lineRule="auto"/>
        <w:rPr>
          <w:rFonts w:ascii="仿宋_GB2312" w:eastAsia="仿宋_GB2312" w:hAnsi="仿宋_GB2312" w:cs="仿宋_GB2312"/>
          <w:color w:val="auto"/>
        </w:rPr>
      </w:pPr>
    </w:p>
    <w:p w:rsidR="00151C6C" w:rsidRDefault="005936A7">
      <w:pPr>
        <w:spacing w:before="78" w:line="221" w:lineRule="auto"/>
        <w:ind w:left="2533"/>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4"/>
          <w:sz w:val="24"/>
          <w:szCs w:val="24"/>
        </w:rPr>
        <w:t>（根据项目需要设定，格式自拟）</w:t>
      </w:r>
    </w:p>
    <w:p w:rsidR="00151C6C" w:rsidRDefault="00151C6C">
      <w:pPr>
        <w:spacing w:line="221" w:lineRule="auto"/>
        <w:rPr>
          <w:rFonts w:ascii="仿宋_GB2312" w:eastAsia="仿宋_GB2312" w:hAnsi="仿宋_GB2312" w:cs="仿宋_GB2312"/>
          <w:color w:val="auto"/>
          <w:sz w:val="24"/>
          <w:szCs w:val="24"/>
        </w:rPr>
        <w:sectPr w:rsidR="00151C6C">
          <w:footerReference w:type="default" r:id="rId28"/>
          <w:pgSz w:w="11906" w:h="16839"/>
          <w:pgMar w:top="1431" w:right="1785" w:bottom="1100" w:left="1785" w:header="0" w:footer="936" w:gutter="0"/>
          <w:pgNumType w:fmt="numberInDash"/>
          <w:cols w:space="720"/>
        </w:sectPr>
      </w:pPr>
    </w:p>
    <w:p w:rsidR="00151C6C" w:rsidRDefault="005936A7">
      <w:pPr>
        <w:spacing w:before="136" w:line="228" w:lineRule="auto"/>
        <w:ind w:left="3424"/>
        <w:outlineLvl w:val="2"/>
        <w:rPr>
          <w:rFonts w:ascii="仿宋_GB2312" w:eastAsia="仿宋_GB2312" w:hAnsi="仿宋_GB2312" w:cs="仿宋_GB2312"/>
          <w:color w:val="auto"/>
          <w:sz w:val="31"/>
          <w:szCs w:val="31"/>
        </w:rPr>
      </w:pPr>
      <w:bookmarkStart w:id="111" w:name="_Toc1588183469"/>
      <w:r>
        <w:rPr>
          <w:rFonts w:ascii="仿宋_GB2312" w:eastAsia="仿宋_GB2312" w:hAnsi="仿宋_GB2312" w:cs="仿宋_GB2312" w:hint="eastAsia"/>
          <w:b/>
          <w:bCs/>
          <w:color w:val="auto"/>
          <w:spacing w:val="3"/>
          <w:sz w:val="31"/>
          <w:szCs w:val="31"/>
        </w:rPr>
        <w:t>10.</w:t>
      </w:r>
      <w:r>
        <w:rPr>
          <w:rFonts w:ascii="仿宋_GB2312" w:eastAsia="仿宋_GB2312" w:hAnsi="仿宋_GB2312" w:cs="仿宋_GB2312" w:hint="eastAsia"/>
          <w:b/>
          <w:bCs/>
          <w:color w:val="auto"/>
          <w:spacing w:val="3"/>
          <w:sz w:val="31"/>
          <w:szCs w:val="31"/>
          <w:lang w:eastAsia="zh-CN"/>
        </w:rPr>
        <w:t>投标人</w:t>
      </w:r>
      <w:r>
        <w:rPr>
          <w:rFonts w:ascii="仿宋_GB2312" w:eastAsia="仿宋_GB2312" w:hAnsi="仿宋_GB2312" w:cs="仿宋_GB2312" w:hint="eastAsia"/>
          <w:b/>
          <w:bCs/>
          <w:color w:val="auto"/>
          <w:spacing w:val="3"/>
          <w:sz w:val="31"/>
          <w:szCs w:val="31"/>
        </w:rPr>
        <w:t>基本情况表</w:t>
      </w:r>
      <w:bookmarkEnd w:id="111"/>
    </w:p>
    <w:p w:rsidR="00151C6C" w:rsidRDefault="00151C6C">
      <w:pPr>
        <w:pStyle w:val="a4"/>
        <w:spacing w:line="265"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4"/>
          <w:sz w:val="24"/>
          <w:szCs w:val="24"/>
        </w:rPr>
        <w:t>（一）</w:t>
      </w:r>
      <w:r>
        <w:rPr>
          <w:rFonts w:ascii="仿宋_GB2312" w:eastAsia="仿宋_GB2312" w:hAnsi="仿宋_GB2312" w:cs="仿宋_GB2312" w:hint="eastAsia"/>
          <w:b/>
          <w:bCs/>
          <w:color w:val="auto"/>
          <w:spacing w:val="-4"/>
          <w:sz w:val="24"/>
          <w:szCs w:val="24"/>
          <w:lang w:eastAsia="zh-CN"/>
        </w:rPr>
        <w:t>投标人</w:t>
      </w:r>
      <w:r>
        <w:rPr>
          <w:rFonts w:ascii="仿宋_GB2312" w:eastAsia="仿宋_GB2312" w:hAnsi="仿宋_GB2312" w:cs="仿宋_GB2312" w:hint="eastAsia"/>
          <w:b/>
          <w:bCs/>
          <w:color w:val="auto"/>
          <w:spacing w:val="-4"/>
          <w:sz w:val="24"/>
          <w:szCs w:val="24"/>
        </w:rPr>
        <w:t>基本信息表</w:t>
      </w:r>
    </w:p>
    <w:p w:rsidR="00151C6C" w:rsidRDefault="00151C6C">
      <w:pPr>
        <w:spacing w:line="176" w:lineRule="exact"/>
        <w:rPr>
          <w:rFonts w:ascii="仿宋_GB2312" w:eastAsia="仿宋_GB2312" w:hAnsi="仿宋_GB2312" w:cs="仿宋_GB2312"/>
          <w:color w:val="auto"/>
        </w:rPr>
      </w:pPr>
    </w:p>
    <w:tbl>
      <w:tblPr>
        <w:tblStyle w:val="TableNormal"/>
        <w:tblW w:w="969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19"/>
        <w:gridCol w:w="1094"/>
        <w:gridCol w:w="1833"/>
        <w:gridCol w:w="727"/>
        <w:gridCol w:w="547"/>
        <w:gridCol w:w="1106"/>
        <w:gridCol w:w="180"/>
        <w:gridCol w:w="734"/>
        <w:gridCol w:w="1458"/>
      </w:tblGrid>
      <w:tr w:rsidR="00151C6C">
        <w:trPr>
          <w:trHeight w:val="576"/>
        </w:trPr>
        <w:tc>
          <w:tcPr>
            <w:tcW w:w="2019" w:type="dxa"/>
          </w:tcPr>
          <w:p w:rsidR="00151C6C" w:rsidRDefault="005936A7">
            <w:pPr>
              <w:pStyle w:val="TableText"/>
              <w:spacing w:before="258" w:line="229" w:lineRule="auto"/>
              <w:ind w:left="497"/>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6"/>
                <w:sz w:val="20"/>
                <w:szCs w:val="20"/>
                <w:lang w:eastAsia="zh-CN"/>
              </w:rPr>
              <w:t>投标人</w:t>
            </w:r>
            <w:r>
              <w:rPr>
                <w:rFonts w:ascii="仿宋_GB2312" w:eastAsia="仿宋_GB2312" w:hAnsi="仿宋_GB2312" w:cs="仿宋_GB2312" w:hint="eastAsia"/>
                <w:color w:val="auto"/>
                <w:spacing w:val="6"/>
                <w:sz w:val="20"/>
                <w:szCs w:val="20"/>
              </w:rPr>
              <w:t>名称</w:t>
            </w:r>
          </w:p>
        </w:tc>
        <w:tc>
          <w:tcPr>
            <w:tcW w:w="7679" w:type="dxa"/>
            <w:gridSpan w:val="8"/>
          </w:tcPr>
          <w:p w:rsidR="00151C6C" w:rsidRDefault="00151C6C">
            <w:pPr>
              <w:rPr>
                <w:rFonts w:ascii="仿宋_GB2312" w:eastAsia="仿宋_GB2312" w:hAnsi="仿宋_GB2312" w:cs="仿宋_GB2312"/>
                <w:color w:val="auto"/>
              </w:rPr>
            </w:pPr>
          </w:p>
        </w:tc>
      </w:tr>
      <w:tr w:rsidR="00151C6C">
        <w:trPr>
          <w:trHeight w:val="571"/>
        </w:trPr>
        <w:tc>
          <w:tcPr>
            <w:tcW w:w="2019" w:type="dxa"/>
          </w:tcPr>
          <w:p w:rsidR="00151C6C" w:rsidRDefault="005936A7">
            <w:pPr>
              <w:pStyle w:val="TableText"/>
              <w:spacing w:before="255" w:line="232" w:lineRule="auto"/>
              <w:ind w:left="605"/>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4"/>
                <w:sz w:val="20"/>
                <w:szCs w:val="20"/>
              </w:rPr>
              <w:t>注册地址</w:t>
            </w:r>
          </w:p>
        </w:tc>
        <w:tc>
          <w:tcPr>
            <w:tcW w:w="4201" w:type="dxa"/>
            <w:gridSpan w:val="4"/>
          </w:tcPr>
          <w:p w:rsidR="00151C6C" w:rsidRDefault="00151C6C">
            <w:pPr>
              <w:rPr>
                <w:rFonts w:ascii="仿宋_GB2312" w:eastAsia="仿宋_GB2312" w:hAnsi="仿宋_GB2312" w:cs="仿宋_GB2312"/>
                <w:color w:val="auto"/>
              </w:rPr>
            </w:pPr>
          </w:p>
        </w:tc>
        <w:tc>
          <w:tcPr>
            <w:tcW w:w="1106" w:type="dxa"/>
          </w:tcPr>
          <w:p w:rsidR="00151C6C" w:rsidRDefault="005936A7">
            <w:pPr>
              <w:pStyle w:val="TableText"/>
              <w:spacing w:before="255" w:line="230" w:lineRule="auto"/>
              <w:ind w:left="160"/>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2"/>
                <w:sz w:val="20"/>
                <w:szCs w:val="20"/>
              </w:rPr>
              <w:t>邮政编码</w:t>
            </w:r>
          </w:p>
        </w:tc>
        <w:tc>
          <w:tcPr>
            <w:tcW w:w="2372" w:type="dxa"/>
            <w:gridSpan w:val="3"/>
          </w:tcPr>
          <w:p w:rsidR="00151C6C" w:rsidRDefault="00151C6C">
            <w:pPr>
              <w:rPr>
                <w:rFonts w:ascii="仿宋_GB2312" w:eastAsia="仿宋_GB2312" w:hAnsi="仿宋_GB2312" w:cs="仿宋_GB2312"/>
                <w:color w:val="auto"/>
              </w:rPr>
            </w:pPr>
          </w:p>
        </w:tc>
      </w:tr>
      <w:tr w:rsidR="00151C6C">
        <w:trPr>
          <w:trHeight w:val="661"/>
        </w:trPr>
        <w:tc>
          <w:tcPr>
            <w:tcW w:w="2019" w:type="dxa"/>
            <w:vMerge w:val="restart"/>
            <w:tcBorders>
              <w:bottom w:val="nil"/>
            </w:tcBorders>
          </w:tcPr>
          <w:p w:rsidR="00151C6C" w:rsidRDefault="00151C6C">
            <w:pPr>
              <w:spacing w:line="260" w:lineRule="auto"/>
              <w:rPr>
                <w:rFonts w:ascii="仿宋_GB2312" w:eastAsia="仿宋_GB2312" w:hAnsi="仿宋_GB2312" w:cs="仿宋_GB2312"/>
                <w:color w:val="auto"/>
              </w:rPr>
            </w:pPr>
          </w:p>
          <w:p w:rsidR="00151C6C" w:rsidRDefault="00151C6C">
            <w:pPr>
              <w:spacing w:line="260" w:lineRule="auto"/>
              <w:rPr>
                <w:rFonts w:ascii="仿宋_GB2312" w:eastAsia="仿宋_GB2312" w:hAnsi="仿宋_GB2312" w:cs="仿宋_GB2312"/>
                <w:color w:val="auto"/>
              </w:rPr>
            </w:pPr>
          </w:p>
          <w:p w:rsidR="00151C6C" w:rsidRDefault="005936A7">
            <w:pPr>
              <w:pStyle w:val="TableText"/>
              <w:spacing w:before="65" w:line="232" w:lineRule="auto"/>
              <w:ind w:left="597"/>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6"/>
                <w:sz w:val="20"/>
                <w:szCs w:val="20"/>
              </w:rPr>
              <w:t>联系方式</w:t>
            </w:r>
          </w:p>
        </w:tc>
        <w:tc>
          <w:tcPr>
            <w:tcW w:w="1094" w:type="dxa"/>
          </w:tcPr>
          <w:p w:rsidR="00151C6C" w:rsidRDefault="005936A7">
            <w:pPr>
              <w:pStyle w:val="TableText"/>
              <w:spacing w:before="301" w:line="233" w:lineRule="auto"/>
              <w:ind w:left="239"/>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联系人</w:t>
            </w:r>
          </w:p>
        </w:tc>
        <w:tc>
          <w:tcPr>
            <w:tcW w:w="3107" w:type="dxa"/>
            <w:gridSpan w:val="3"/>
          </w:tcPr>
          <w:p w:rsidR="00151C6C" w:rsidRDefault="00151C6C">
            <w:pPr>
              <w:rPr>
                <w:rFonts w:ascii="仿宋_GB2312" w:eastAsia="仿宋_GB2312" w:hAnsi="仿宋_GB2312" w:cs="仿宋_GB2312"/>
                <w:color w:val="auto"/>
              </w:rPr>
            </w:pPr>
          </w:p>
        </w:tc>
        <w:tc>
          <w:tcPr>
            <w:tcW w:w="1106" w:type="dxa"/>
          </w:tcPr>
          <w:p w:rsidR="00151C6C" w:rsidRDefault="005936A7">
            <w:pPr>
              <w:pStyle w:val="TableText"/>
              <w:spacing w:before="300" w:line="232" w:lineRule="auto"/>
              <w:ind w:left="37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10"/>
                <w:sz w:val="20"/>
                <w:szCs w:val="20"/>
              </w:rPr>
              <w:t>电话</w:t>
            </w:r>
          </w:p>
        </w:tc>
        <w:tc>
          <w:tcPr>
            <w:tcW w:w="2372" w:type="dxa"/>
            <w:gridSpan w:val="3"/>
          </w:tcPr>
          <w:p w:rsidR="00151C6C" w:rsidRDefault="00151C6C">
            <w:pPr>
              <w:rPr>
                <w:rFonts w:ascii="仿宋_GB2312" w:eastAsia="仿宋_GB2312" w:hAnsi="仿宋_GB2312" w:cs="仿宋_GB2312"/>
                <w:color w:val="auto"/>
              </w:rPr>
            </w:pPr>
          </w:p>
        </w:tc>
      </w:tr>
      <w:tr w:rsidR="00151C6C">
        <w:trPr>
          <w:trHeight w:val="571"/>
        </w:trPr>
        <w:tc>
          <w:tcPr>
            <w:tcW w:w="2019" w:type="dxa"/>
            <w:vMerge/>
            <w:tcBorders>
              <w:top w:val="nil"/>
            </w:tcBorders>
          </w:tcPr>
          <w:p w:rsidR="00151C6C" w:rsidRDefault="00151C6C">
            <w:pPr>
              <w:rPr>
                <w:rFonts w:ascii="仿宋_GB2312" w:eastAsia="仿宋_GB2312" w:hAnsi="仿宋_GB2312" w:cs="仿宋_GB2312"/>
                <w:color w:val="auto"/>
              </w:rPr>
            </w:pPr>
          </w:p>
        </w:tc>
        <w:tc>
          <w:tcPr>
            <w:tcW w:w="1094" w:type="dxa"/>
          </w:tcPr>
          <w:p w:rsidR="00151C6C" w:rsidRDefault="005936A7">
            <w:pPr>
              <w:pStyle w:val="TableText"/>
              <w:spacing w:before="256" w:line="232" w:lineRule="auto"/>
              <w:ind w:left="349"/>
              <w:rPr>
                <w:rFonts w:ascii="仿宋_GB2312" w:eastAsia="仿宋_GB2312" w:hAnsi="仿宋_GB2312" w:cs="仿宋_GB2312"/>
                <w:color w:val="auto"/>
                <w:sz w:val="20"/>
                <w:szCs w:val="20"/>
              </w:rPr>
            </w:pPr>
            <w:r>
              <w:rPr>
                <w:rFonts w:ascii="仿宋_GB2312" w:eastAsia="仿宋_GB2312" w:hAnsi="仿宋_GB2312" w:cs="仿宋_GB2312" w:hint="eastAsia"/>
                <w:color w:val="auto"/>
                <w:sz w:val="20"/>
                <w:szCs w:val="20"/>
              </w:rPr>
              <w:t>传真</w:t>
            </w:r>
          </w:p>
        </w:tc>
        <w:tc>
          <w:tcPr>
            <w:tcW w:w="3107" w:type="dxa"/>
            <w:gridSpan w:val="3"/>
          </w:tcPr>
          <w:p w:rsidR="00151C6C" w:rsidRDefault="00151C6C">
            <w:pPr>
              <w:rPr>
                <w:rFonts w:ascii="仿宋_GB2312" w:eastAsia="仿宋_GB2312" w:hAnsi="仿宋_GB2312" w:cs="仿宋_GB2312"/>
                <w:color w:val="auto"/>
              </w:rPr>
            </w:pPr>
          </w:p>
        </w:tc>
        <w:tc>
          <w:tcPr>
            <w:tcW w:w="1106" w:type="dxa"/>
          </w:tcPr>
          <w:p w:rsidR="00151C6C" w:rsidRDefault="005936A7">
            <w:pPr>
              <w:pStyle w:val="TableText"/>
              <w:spacing w:before="256" w:line="232" w:lineRule="auto"/>
              <w:ind w:left="37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10"/>
                <w:sz w:val="20"/>
                <w:szCs w:val="20"/>
              </w:rPr>
              <w:t>网址</w:t>
            </w:r>
          </w:p>
        </w:tc>
        <w:tc>
          <w:tcPr>
            <w:tcW w:w="2372" w:type="dxa"/>
            <w:gridSpan w:val="3"/>
          </w:tcPr>
          <w:p w:rsidR="00151C6C" w:rsidRDefault="00151C6C">
            <w:pPr>
              <w:rPr>
                <w:rFonts w:ascii="仿宋_GB2312" w:eastAsia="仿宋_GB2312" w:hAnsi="仿宋_GB2312" w:cs="仿宋_GB2312"/>
                <w:color w:val="auto"/>
              </w:rPr>
            </w:pPr>
          </w:p>
        </w:tc>
      </w:tr>
      <w:tr w:rsidR="00151C6C">
        <w:trPr>
          <w:trHeight w:val="572"/>
        </w:trPr>
        <w:tc>
          <w:tcPr>
            <w:tcW w:w="2019" w:type="dxa"/>
          </w:tcPr>
          <w:p w:rsidR="00151C6C" w:rsidRDefault="005936A7">
            <w:pPr>
              <w:pStyle w:val="TableText"/>
              <w:spacing w:before="256" w:line="232" w:lineRule="auto"/>
              <w:ind w:left="503"/>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法定代表人</w:t>
            </w:r>
          </w:p>
        </w:tc>
        <w:tc>
          <w:tcPr>
            <w:tcW w:w="1094" w:type="dxa"/>
          </w:tcPr>
          <w:p w:rsidR="00151C6C" w:rsidRDefault="005936A7">
            <w:pPr>
              <w:pStyle w:val="TableText"/>
              <w:spacing w:before="256" w:line="233" w:lineRule="auto"/>
              <w:ind w:left="346"/>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2"/>
                <w:sz w:val="20"/>
                <w:szCs w:val="20"/>
              </w:rPr>
              <w:t>姓名</w:t>
            </w:r>
          </w:p>
        </w:tc>
        <w:tc>
          <w:tcPr>
            <w:tcW w:w="1833" w:type="dxa"/>
          </w:tcPr>
          <w:p w:rsidR="00151C6C" w:rsidRDefault="00151C6C">
            <w:pPr>
              <w:rPr>
                <w:rFonts w:ascii="仿宋_GB2312" w:eastAsia="仿宋_GB2312" w:hAnsi="仿宋_GB2312" w:cs="仿宋_GB2312"/>
                <w:color w:val="auto"/>
              </w:rPr>
            </w:pPr>
          </w:p>
        </w:tc>
        <w:tc>
          <w:tcPr>
            <w:tcW w:w="1274" w:type="dxa"/>
            <w:gridSpan w:val="2"/>
          </w:tcPr>
          <w:p w:rsidR="00151C6C" w:rsidRDefault="005936A7">
            <w:pPr>
              <w:pStyle w:val="TableText"/>
              <w:spacing w:before="257" w:line="229" w:lineRule="auto"/>
              <w:ind w:left="22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技术职称</w:t>
            </w:r>
          </w:p>
        </w:tc>
        <w:tc>
          <w:tcPr>
            <w:tcW w:w="1286" w:type="dxa"/>
            <w:gridSpan w:val="2"/>
          </w:tcPr>
          <w:p w:rsidR="00151C6C" w:rsidRDefault="00151C6C">
            <w:pPr>
              <w:rPr>
                <w:rFonts w:ascii="仿宋_GB2312" w:eastAsia="仿宋_GB2312" w:hAnsi="仿宋_GB2312" w:cs="仿宋_GB2312"/>
                <w:color w:val="auto"/>
              </w:rPr>
            </w:pPr>
          </w:p>
        </w:tc>
        <w:tc>
          <w:tcPr>
            <w:tcW w:w="734" w:type="dxa"/>
          </w:tcPr>
          <w:p w:rsidR="00151C6C" w:rsidRDefault="005936A7">
            <w:pPr>
              <w:pStyle w:val="TableText"/>
              <w:spacing w:before="256" w:line="232" w:lineRule="auto"/>
              <w:ind w:left="191"/>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10"/>
                <w:sz w:val="20"/>
                <w:szCs w:val="20"/>
              </w:rPr>
              <w:t>电话</w:t>
            </w:r>
          </w:p>
        </w:tc>
        <w:tc>
          <w:tcPr>
            <w:tcW w:w="1458" w:type="dxa"/>
          </w:tcPr>
          <w:p w:rsidR="00151C6C" w:rsidRDefault="00151C6C">
            <w:pPr>
              <w:rPr>
                <w:rFonts w:ascii="仿宋_GB2312" w:eastAsia="仿宋_GB2312" w:hAnsi="仿宋_GB2312" w:cs="仿宋_GB2312"/>
                <w:color w:val="auto"/>
              </w:rPr>
            </w:pPr>
          </w:p>
        </w:tc>
      </w:tr>
      <w:tr w:rsidR="00151C6C">
        <w:trPr>
          <w:trHeight w:val="572"/>
        </w:trPr>
        <w:tc>
          <w:tcPr>
            <w:tcW w:w="2019" w:type="dxa"/>
          </w:tcPr>
          <w:p w:rsidR="00151C6C" w:rsidRDefault="005936A7">
            <w:pPr>
              <w:pStyle w:val="TableText"/>
              <w:spacing w:before="257" w:line="231" w:lineRule="auto"/>
              <w:ind w:left="497"/>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6"/>
                <w:sz w:val="20"/>
                <w:szCs w:val="20"/>
              </w:rPr>
              <w:t>技术负责人</w:t>
            </w:r>
          </w:p>
        </w:tc>
        <w:tc>
          <w:tcPr>
            <w:tcW w:w="1094" w:type="dxa"/>
          </w:tcPr>
          <w:p w:rsidR="00151C6C" w:rsidRDefault="005936A7">
            <w:pPr>
              <w:pStyle w:val="TableText"/>
              <w:spacing w:before="258" w:line="233" w:lineRule="auto"/>
              <w:ind w:left="346"/>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2"/>
                <w:sz w:val="20"/>
                <w:szCs w:val="20"/>
              </w:rPr>
              <w:t>姓名</w:t>
            </w:r>
          </w:p>
        </w:tc>
        <w:tc>
          <w:tcPr>
            <w:tcW w:w="1833" w:type="dxa"/>
          </w:tcPr>
          <w:p w:rsidR="00151C6C" w:rsidRDefault="00151C6C">
            <w:pPr>
              <w:rPr>
                <w:rFonts w:ascii="仿宋_GB2312" w:eastAsia="仿宋_GB2312" w:hAnsi="仿宋_GB2312" w:cs="仿宋_GB2312"/>
                <w:color w:val="auto"/>
              </w:rPr>
            </w:pPr>
          </w:p>
        </w:tc>
        <w:tc>
          <w:tcPr>
            <w:tcW w:w="1274" w:type="dxa"/>
            <w:gridSpan w:val="2"/>
          </w:tcPr>
          <w:p w:rsidR="00151C6C" w:rsidRDefault="005936A7">
            <w:pPr>
              <w:pStyle w:val="TableText"/>
              <w:spacing w:before="258" w:line="229" w:lineRule="auto"/>
              <w:ind w:left="22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技术职称</w:t>
            </w:r>
          </w:p>
        </w:tc>
        <w:tc>
          <w:tcPr>
            <w:tcW w:w="1286" w:type="dxa"/>
            <w:gridSpan w:val="2"/>
          </w:tcPr>
          <w:p w:rsidR="00151C6C" w:rsidRDefault="00151C6C">
            <w:pPr>
              <w:rPr>
                <w:rFonts w:ascii="仿宋_GB2312" w:eastAsia="仿宋_GB2312" w:hAnsi="仿宋_GB2312" w:cs="仿宋_GB2312"/>
                <w:color w:val="auto"/>
              </w:rPr>
            </w:pPr>
          </w:p>
        </w:tc>
        <w:tc>
          <w:tcPr>
            <w:tcW w:w="734" w:type="dxa"/>
          </w:tcPr>
          <w:p w:rsidR="00151C6C" w:rsidRDefault="005936A7">
            <w:pPr>
              <w:pStyle w:val="TableText"/>
              <w:spacing w:before="257" w:line="232" w:lineRule="auto"/>
              <w:ind w:left="191"/>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10"/>
                <w:sz w:val="20"/>
                <w:szCs w:val="20"/>
              </w:rPr>
              <w:t>电话</w:t>
            </w:r>
          </w:p>
        </w:tc>
        <w:tc>
          <w:tcPr>
            <w:tcW w:w="1458" w:type="dxa"/>
          </w:tcPr>
          <w:p w:rsidR="00151C6C" w:rsidRDefault="00151C6C">
            <w:pPr>
              <w:rPr>
                <w:rFonts w:ascii="仿宋_GB2312" w:eastAsia="仿宋_GB2312" w:hAnsi="仿宋_GB2312" w:cs="仿宋_GB2312"/>
                <w:color w:val="auto"/>
              </w:rPr>
            </w:pPr>
          </w:p>
        </w:tc>
      </w:tr>
      <w:tr w:rsidR="00151C6C">
        <w:trPr>
          <w:trHeight w:val="572"/>
        </w:trPr>
        <w:tc>
          <w:tcPr>
            <w:tcW w:w="2019" w:type="dxa"/>
          </w:tcPr>
          <w:p w:rsidR="00151C6C" w:rsidRDefault="005936A7">
            <w:pPr>
              <w:pStyle w:val="TableText"/>
              <w:spacing w:before="256" w:line="232" w:lineRule="auto"/>
              <w:ind w:left="602"/>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成立时间</w:t>
            </w:r>
          </w:p>
        </w:tc>
        <w:tc>
          <w:tcPr>
            <w:tcW w:w="2927" w:type="dxa"/>
            <w:gridSpan w:val="2"/>
          </w:tcPr>
          <w:p w:rsidR="00151C6C" w:rsidRDefault="00151C6C">
            <w:pPr>
              <w:rPr>
                <w:rFonts w:ascii="仿宋_GB2312" w:eastAsia="仿宋_GB2312" w:hAnsi="仿宋_GB2312" w:cs="仿宋_GB2312"/>
                <w:color w:val="auto"/>
              </w:rPr>
            </w:pPr>
          </w:p>
        </w:tc>
        <w:tc>
          <w:tcPr>
            <w:tcW w:w="4752" w:type="dxa"/>
            <w:gridSpan w:val="6"/>
          </w:tcPr>
          <w:p w:rsidR="00151C6C" w:rsidRDefault="005936A7">
            <w:pPr>
              <w:pStyle w:val="TableText"/>
              <w:spacing w:before="256" w:line="232" w:lineRule="auto"/>
              <w:ind w:left="1773"/>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3"/>
                <w:sz w:val="20"/>
                <w:szCs w:val="20"/>
              </w:rPr>
              <w:t>员工总人数：</w:t>
            </w:r>
          </w:p>
        </w:tc>
      </w:tr>
      <w:tr w:rsidR="00151C6C">
        <w:trPr>
          <w:trHeight w:val="572"/>
        </w:trPr>
        <w:tc>
          <w:tcPr>
            <w:tcW w:w="2019" w:type="dxa"/>
          </w:tcPr>
          <w:p w:rsidR="00151C6C" w:rsidRDefault="005936A7">
            <w:pPr>
              <w:pStyle w:val="TableText"/>
              <w:spacing w:before="258" w:line="232" w:lineRule="auto"/>
              <w:ind w:left="502"/>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营业执照号</w:t>
            </w:r>
          </w:p>
        </w:tc>
        <w:tc>
          <w:tcPr>
            <w:tcW w:w="2927" w:type="dxa"/>
            <w:gridSpan w:val="2"/>
          </w:tcPr>
          <w:p w:rsidR="00151C6C" w:rsidRDefault="00151C6C">
            <w:pPr>
              <w:rPr>
                <w:rFonts w:ascii="仿宋_GB2312" w:eastAsia="仿宋_GB2312" w:hAnsi="仿宋_GB2312" w:cs="仿宋_GB2312"/>
                <w:color w:val="auto"/>
              </w:rPr>
            </w:pPr>
          </w:p>
        </w:tc>
        <w:tc>
          <w:tcPr>
            <w:tcW w:w="727" w:type="dxa"/>
            <w:vMerge w:val="restart"/>
            <w:tcBorders>
              <w:bottom w:val="nil"/>
            </w:tcBorders>
          </w:tcPr>
          <w:p w:rsidR="00151C6C" w:rsidRDefault="00151C6C">
            <w:pPr>
              <w:spacing w:line="262" w:lineRule="auto"/>
              <w:rPr>
                <w:rFonts w:ascii="仿宋_GB2312" w:eastAsia="仿宋_GB2312" w:hAnsi="仿宋_GB2312" w:cs="仿宋_GB2312"/>
                <w:color w:val="auto"/>
              </w:rPr>
            </w:pPr>
          </w:p>
          <w:p w:rsidR="00151C6C" w:rsidRDefault="00151C6C">
            <w:pPr>
              <w:spacing w:line="262" w:lineRule="auto"/>
              <w:rPr>
                <w:rFonts w:ascii="仿宋_GB2312" w:eastAsia="仿宋_GB2312" w:hAnsi="仿宋_GB2312" w:cs="仿宋_GB2312"/>
                <w:color w:val="auto"/>
              </w:rPr>
            </w:pPr>
          </w:p>
          <w:p w:rsidR="00151C6C" w:rsidRDefault="00151C6C">
            <w:pPr>
              <w:spacing w:line="263" w:lineRule="auto"/>
              <w:rPr>
                <w:rFonts w:ascii="仿宋_GB2312" w:eastAsia="仿宋_GB2312" w:hAnsi="仿宋_GB2312" w:cs="仿宋_GB2312"/>
                <w:color w:val="auto"/>
              </w:rPr>
            </w:pPr>
          </w:p>
          <w:p w:rsidR="00151C6C" w:rsidRDefault="00151C6C">
            <w:pPr>
              <w:spacing w:line="263" w:lineRule="auto"/>
              <w:rPr>
                <w:rFonts w:ascii="仿宋_GB2312" w:eastAsia="仿宋_GB2312" w:hAnsi="仿宋_GB2312" w:cs="仿宋_GB2312"/>
                <w:color w:val="auto"/>
              </w:rPr>
            </w:pPr>
          </w:p>
          <w:p w:rsidR="00151C6C" w:rsidRDefault="005936A7">
            <w:pPr>
              <w:pStyle w:val="TableText"/>
              <w:spacing w:before="65" w:line="231" w:lineRule="auto"/>
              <w:ind w:left="167"/>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1"/>
                <w:sz w:val="20"/>
                <w:szCs w:val="20"/>
              </w:rPr>
              <w:t>其中</w:t>
            </w:r>
          </w:p>
        </w:tc>
        <w:tc>
          <w:tcPr>
            <w:tcW w:w="1833" w:type="dxa"/>
            <w:gridSpan w:val="3"/>
          </w:tcPr>
          <w:p w:rsidR="00151C6C" w:rsidRDefault="005936A7">
            <w:pPr>
              <w:pStyle w:val="TableText"/>
              <w:spacing w:before="258" w:line="229" w:lineRule="auto"/>
              <w:ind w:left="304"/>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6"/>
                <w:sz w:val="20"/>
                <w:szCs w:val="20"/>
              </w:rPr>
              <w:t>高级职称人员</w:t>
            </w:r>
          </w:p>
        </w:tc>
        <w:tc>
          <w:tcPr>
            <w:tcW w:w="2192" w:type="dxa"/>
            <w:gridSpan w:val="2"/>
          </w:tcPr>
          <w:p w:rsidR="00151C6C" w:rsidRDefault="00151C6C">
            <w:pPr>
              <w:rPr>
                <w:rFonts w:ascii="仿宋_GB2312" w:eastAsia="仿宋_GB2312" w:hAnsi="仿宋_GB2312" w:cs="仿宋_GB2312"/>
                <w:color w:val="auto"/>
              </w:rPr>
            </w:pPr>
          </w:p>
        </w:tc>
      </w:tr>
      <w:tr w:rsidR="00151C6C">
        <w:trPr>
          <w:trHeight w:val="572"/>
        </w:trPr>
        <w:tc>
          <w:tcPr>
            <w:tcW w:w="2019" w:type="dxa"/>
          </w:tcPr>
          <w:p w:rsidR="00151C6C" w:rsidRDefault="005936A7">
            <w:pPr>
              <w:pStyle w:val="TableText"/>
              <w:spacing w:before="257" w:line="232" w:lineRule="auto"/>
              <w:ind w:left="605"/>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4"/>
                <w:sz w:val="20"/>
                <w:szCs w:val="20"/>
              </w:rPr>
              <w:t>注册资金</w:t>
            </w:r>
          </w:p>
        </w:tc>
        <w:tc>
          <w:tcPr>
            <w:tcW w:w="2927" w:type="dxa"/>
            <w:gridSpan w:val="2"/>
          </w:tcPr>
          <w:p w:rsidR="00151C6C" w:rsidRDefault="00151C6C">
            <w:pPr>
              <w:rPr>
                <w:rFonts w:ascii="仿宋_GB2312" w:eastAsia="仿宋_GB2312" w:hAnsi="仿宋_GB2312" w:cs="仿宋_GB2312"/>
                <w:color w:val="auto"/>
              </w:rPr>
            </w:pPr>
          </w:p>
        </w:tc>
        <w:tc>
          <w:tcPr>
            <w:tcW w:w="727" w:type="dxa"/>
            <w:vMerge/>
            <w:tcBorders>
              <w:top w:val="nil"/>
              <w:bottom w:val="nil"/>
            </w:tcBorders>
          </w:tcPr>
          <w:p w:rsidR="00151C6C" w:rsidRDefault="00151C6C">
            <w:pPr>
              <w:rPr>
                <w:rFonts w:ascii="仿宋_GB2312" w:eastAsia="仿宋_GB2312" w:hAnsi="仿宋_GB2312" w:cs="仿宋_GB2312"/>
                <w:color w:val="auto"/>
              </w:rPr>
            </w:pPr>
          </w:p>
        </w:tc>
        <w:tc>
          <w:tcPr>
            <w:tcW w:w="1833" w:type="dxa"/>
            <w:gridSpan w:val="3"/>
          </w:tcPr>
          <w:p w:rsidR="00151C6C" w:rsidRDefault="005936A7">
            <w:pPr>
              <w:pStyle w:val="TableText"/>
              <w:spacing w:before="257" w:line="229" w:lineRule="auto"/>
              <w:ind w:left="324"/>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2"/>
                <w:sz w:val="20"/>
                <w:szCs w:val="20"/>
              </w:rPr>
              <w:t>中级职称人员</w:t>
            </w:r>
          </w:p>
        </w:tc>
        <w:tc>
          <w:tcPr>
            <w:tcW w:w="2192" w:type="dxa"/>
            <w:gridSpan w:val="2"/>
          </w:tcPr>
          <w:p w:rsidR="00151C6C" w:rsidRDefault="00151C6C">
            <w:pPr>
              <w:rPr>
                <w:rFonts w:ascii="仿宋_GB2312" w:eastAsia="仿宋_GB2312" w:hAnsi="仿宋_GB2312" w:cs="仿宋_GB2312"/>
                <w:color w:val="auto"/>
              </w:rPr>
            </w:pPr>
          </w:p>
        </w:tc>
      </w:tr>
      <w:tr w:rsidR="00151C6C">
        <w:trPr>
          <w:trHeight w:val="572"/>
        </w:trPr>
        <w:tc>
          <w:tcPr>
            <w:tcW w:w="2019" w:type="dxa"/>
          </w:tcPr>
          <w:p w:rsidR="00151C6C" w:rsidRDefault="005936A7">
            <w:pPr>
              <w:pStyle w:val="TableText"/>
              <w:spacing w:before="256" w:line="229" w:lineRule="auto"/>
              <w:ind w:left="599"/>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开户银行</w:t>
            </w:r>
          </w:p>
        </w:tc>
        <w:tc>
          <w:tcPr>
            <w:tcW w:w="2927" w:type="dxa"/>
            <w:gridSpan w:val="2"/>
          </w:tcPr>
          <w:p w:rsidR="00151C6C" w:rsidRDefault="00151C6C">
            <w:pPr>
              <w:rPr>
                <w:rFonts w:ascii="仿宋_GB2312" w:eastAsia="仿宋_GB2312" w:hAnsi="仿宋_GB2312" w:cs="仿宋_GB2312"/>
                <w:color w:val="auto"/>
              </w:rPr>
            </w:pPr>
          </w:p>
        </w:tc>
        <w:tc>
          <w:tcPr>
            <w:tcW w:w="727" w:type="dxa"/>
            <w:vMerge/>
            <w:tcBorders>
              <w:top w:val="nil"/>
              <w:bottom w:val="nil"/>
            </w:tcBorders>
          </w:tcPr>
          <w:p w:rsidR="00151C6C" w:rsidRDefault="00151C6C">
            <w:pPr>
              <w:rPr>
                <w:rFonts w:ascii="仿宋_GB2312" w:eastAsia="仿宋_GB2312" w:hAnsi="仿宋_GB2312" w:cs="仿宋_GB2312"/>
                <w:color w:val="auto"/>
              </w:rPr>
            </w:pPr>
          </w:p>
        </w:tc>
        <w:tc>
          <w:tcPr>
            <w:tcW w:w="1833" w:type="dxa"/>
            <w:gridSpan w:val="3"/>
          </w:tcPr>
          <w:p w:rsidR="00151C6C" w:rsidRDefault="005936A7">
            <w:pPr>
              <w:pStyle w:val="TableText"/>
              <w:spacing w:before="256" w:line="229" w:lineRule="auto"/>
              <w:ind w:left="297"/>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7"/>
                <w:sz w:val="20"/>
                <w:szCs w:val="20"/>
              </w:rPr>
              <w:t>初级职称人员</w:t>
            </w:r>
          </w:p>
        </w:tc>
        <w:tc>
          <w:tcPr>
            <w:tcW w:w="2192" w:type="dxa"/>
            <w:gridSpan w:val="2"/>
          </w:tcPr>
          <w:p w:rsidR="00151C6C" w:rsidRDefault="00151C6C">
            <w:pPr>
              <w:rPr>
                <w:rFonts w:ascii="仿宋_GB2312" w:eastAsia="仿宋_GB2312" w:hAnsi="仿宋_GB2312" w:cs="仿宋_GB2312"/>
                <w:color w:val="auto"/>
              </w:rPr>
            </w:pPr>
          </w:p>
        </w:tc>
      </w:tr>
      <w:tr w:rsidR="00151C6C">
        <w:trPr>
          <w:trHeight w:val="572"/>
        </w:trPr>
        <w:tc>
          <w:tcPr>
            <w:tcW w:w="2019" w:type="dxa"/>
          </w:tcPr>
          <w:p w:rsidR="00151C6C" w:rsidRDefault="005936A7">
            <w:pPr>
              <w:pStyle w:val="TableText"/>
              <w:spacing w:before="258" w:line="232" w:lineRule="auto"/>
              <w:ind w:left="80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3"/>
                <w:sz w:val="20"/>
                <w:szCs w:val="20"/>
              </w:rPr>
              <w:t>账号</w:t>
            </w:r>
          </w:p>
        </w:tc>
        <w:tc>
          <w:tcPr>
            <w:tcW w:w="2927" w:type="dxa"/>
            <w:gridSpan w:val="2"/>
          </w:tcPr>
          <w:p w:rsidR="00151C6C" w:rsidRDefault="00151C6C">
            <w:pPr>
              <w:rPr>
                <w:rFonts w:ascii="仿宋_GB2312" w:eastAsia="仿宋_GB2312" w:hAnsi="仿宋_GB2312" w:cs="仿宋_GB2312"/>
                <w:color w:val="auto"/>
              </w:rPr>
            </w:pPr>
          </w:p>
        </w:tc>
        <w:tc>
          <w:tcPr>
            <w:tcW w:w="727" w:type="dxa"/>
            <w:vMerge/>
            <w:tcBorders>
              <w:top w:val="nil"/>
            </w:tcBorders>
          </w:tcPr>
          <w:p w:rsidR="00151C6C" w:rsidRDefault="00151C6C">
            <w:pPr>
              <w:rPr>
                <w:rFonts w:ascii="仿宋_GB2312" w:eastAsia="仿宋_GB2312" w:hAnsi="仿宋_GB2312" w:cs="仿宋_GB2312"/>
                <w:color w:val="auto"/>
              </w:rPr>
            </w:pPr>
          </w:p>
        </w:tc>
        <w:tc>
          <w:tcPr>
            <w:tcW w:w="1833" w:type="dxa"/>
            <w:gridSpan w:val="3"/>
          </w:tcPr>
          <w:p w:rsidR="00151C6C" w:rsidRDefault="005936A7">
            <w:pPr>
              <w:pStyle w:val="TableText"/>
              <w:spacing w:before="257" w:line="233" w:lineRule="auto"/>
              <w:ind w:left="71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1"/>
                <w:sz w:val="20"/>
                <w:szCs w:val="20"/>
              </w:rPr>
              <w:t>技工</w:t>
            </w:r>
          </w:p>
        </w:tc>
        <w:tc>
          <w:tcPr>
            <w:tcW w:w="2192" w:type="dxa"/>
            <w:gridSpan w:val="2"/>
          </w:tcPr>
          <w:p w:rsidR="00151C6C" w:rsidRDefault="00151C6C">
            <w:pPr>
              <w:rPr>
                <w:rFonts w:ascii="仿宋_GB2312" w:eastAsia="仿宋_GB2312" w:hAnsi="仿宋_GB2312" w:cs="仿宋_GB2312"/>
                <w:color w:val="auto"/>
              </w:rPr>
            </w:pPr>
          </w:p>
        </w:tc>
      </w:tr>
      <w:tr w:rsidR="00151C6C">
        <w:trPr>
          <w:trHeight w:val="2080"/>
        </w:trPr>
        <w:tc>
          <w:tcPr>
            <w:tcW w:w="2019" w:type="dxa"/>
          </w:tcPr>
          <w:p w:rsidR="00151C6C" w:rsidRDefault="00151C6C">
            <w:pPr>
              <w:spacing w:line="313" w:lineRule="auto"/>
              <w:rPr>
                <w:rFonts w:ascii="仿宋_GB2312" w:eastAsia="仿宋_GB2312" w:hAnsi="仿宋_GB2312" w:cs="仿宋_GB2312"/>
                <w:color w:val="auto"/>
              </w:rPr>
            </w:pPr>
          </w:p>
          <w:p w:rsidR="00151C6C" w:rsidRDefault="00151C6C">
            <w:pPr>
              <w:spacing w:line="313" w:lineRule="auto"/>
              <w:rPr>
                <w:rFonts w:ascii="仿宋_GB2312" w:eastAsia="仿宋_GB2312" w:hAnsi="仿宋_GB2312" w:cs="仿宋_GB2312"/>
                <w:color w:val="auto"/>
              </w:rPr>
            </w:pPr>
          </w:p>
          <w:p w:rsidR="00151C6C" w:rsidRDefault="00151C6C">
            <w:pPr>
              <w:spacing w:line="313" w:lineRule="auto"/>
              <w:rPr>
                <w:rFonts w:ascii="仿宋_GB2312" w:eastAsia="仿宋_GB2312" w:hAnsi="仿宋_GB2312" w:cs="仿宋_GB2312"/>
                <w:color w:val="auto"/>
              </w:rPr>
            </w:pPr>
          </w:p>
          <w:p w:rsidR="00151C6C" w:rsidRDefault="005936A7">
            <w:pPr>
              <w:pStyle w:val="TableText"/>
              <w:spacing w:before="65" w:line="232" w:lineRule="auto"/>
              <w:ind w:left="599"/>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经营范围</w:t>
            </w:r>
          </w:p>
        </w:tc>
        <w:tc>
          <w:tcPr>
            <w:tcW w:w="7679" w:type="dxa"/>
            <w:gridSpan w:val="8"/>
          </w:tcPr>
          <w:p w:rsidR="00151C6C" w:rsidRDefault="00151C6C">
            <w:pPr>
              <w:rPr>
                <w:rFonts w:ascii="仿宋_GB2312" w:eastAsia="仿宋_GB2312" w:hAnsi="仿宋_GB2312" w:cs="仿宋_GB2312"/>
                <w:color w:val="auto"/>
              </w:rPr>
            </w:pPr>
          </w:p>
        </w:tc>
      </w:tr>
    </w:tbl>
    <w:p w:rsidR="00151C6C" w:rsidRDefault="00151C6C">
      <w:pPr>
        <w:pStyle w:val="a4"/>
        <w:spacing w:line="306" w:lineRule="auto"/>
        <w:rPr>
          <w:rFonts w:ascii="仿宋_GB2312" w:eastAsia="仿宋_GB2312" w:hAnsi="仿宋_GB2312" w:cs="仿宋_GB2312"/>
          <w:color w:val="auto"/>
        </w:rPr>
      </w:pPr>
    </w:p>
    <w:p w:rsidR="00151C6C" w:rsidRDefault="00151C6C">
      <w:pPr>
        <w:pStyle w:val="a4"/>
        <w:spacing w:line="306"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法定代表人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签章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0"/>
          <w:sz w:val="24"/>
          <w:szCs w:val="24"/>
        </w:rPr>
        <w:t>日期：</w:t>
      </w:r>
      <w:r>
        <w:rPr>
          <w:rFonts w:ascii="仿宋_GB2312" w:eastAsia="仿宋_GB2312" w:hAnsi="仿宋_GB2312" w:cs="仿宋_GB2312" w:hint="eastAsia"/>
          <w:color w:val="auto"/>
          <w:spacing w:val="12"/>
          <w:sz w:val="24"/>
          <w:szCs w:val="24"/>
        </w:rPr>
        <w:t xml:space="preserve">  </w:t>
      </w:r>
      <w:r>
        <w:rPr>
          <w:rFonts w:ascii="仿宋_GB2312" w:eastAsia="仿宋_GB2312" w:hAnsi="仿宋_GB2312" w:cs="仿宋_GB2312" w:hint="eastAsia"/>
          <w:color w:val="auto"/>
          <w:spacing w:val="-20"/>
          <w:sz w:val="24"/>
          <w:szCs w:val="24"/>
        </w:rPr>
        <w:t>年</w:t>
      </w:r>
      <w:r>
        <w:rPr>
          <w:rFonts w:ascii="仿宋_GB2312" w:eastAsia="仿宋_GB2312" w:hAnsi="仿宋_GB2312" w:cs="仿宋_GB2312" w:hint="eastAsia"/>
          <w:color w:val="auto"/>
          <w:spacing w:val="14"/>
          <w:sz w:val="24"/>
          <w:szCs w:val="24"/>
        </w:rPr>
        <w:t xml:space="preserve">  </w:t>
      </w:r>
      <w:r>
        <w:rPr>
          <w:rFonts w:ascii="仿宋_GB2312" w:eastAsia="仿宋_GB2312" w:hAnsi="仿宋_GB2312" w:cs="仿宋_GB2312" w:hint="eastAsia"/>
          <w:color w:val="auto"/>
          <w:spacing w:val="-20"/>
          <w:sz w:val="24"/>
          <w:szCs w:val="24"/>
        </w:rPr>
        <w:t>月</w:t>
      </w:r>
      <w:r>
        <w:rPr>
          <w:rFonts w:ascii="仿宋_GB2312" w:eastAsia="仿宋_GB2312" w:hAnsi="仿宋_GB2312" w:cs="仿宋_GB2312" w:hint="eastAsia"/>
          <w:color w:val="auto"/>
          <w:spacing w:val="33"/>
          <w:sz w:val="24"/>
          <w:szCs w:val="24"/>
        </w:rPr>
        <w:t xml:space="preserve">  </w:t>
      </w:r>
      <w:r>
        <w:rPr>
          <w:rFonts w:ascii="仿宋_GB2312" w:eastAsia="仿宋_GB2312" w:hAnsi="仿宋_GB2312" w:cs="仿宋_GB2312" w:hint="eastAsia"/>
          <w:color w:val="auto"/>
          <w:spacing w:val="-20"/>
          <w:sz w:val="24"/>
          <w:szCs w:val="24"/>
        </w:rPr>
        <w:t>日</w:t>
      </w:r>
    </w:p>
    <w:p w:rsidR="00151C6C" w:rsidRDefault="00151C6C">
      <w:pPr>
        <w:spacing w:line="222" w:lineRule="auto"/>
        <w:rPr>
          <w:rFonts w:ascii="仿宋_GB2312" w:eastAsia="仿宋_GB2312" w:hAnsi="仿宋_GB2312" w:cs="仿宋_GB2312"/>
          <w:color w:val="auto"/>
          <w:sz w:val="24"/>
          <w:szCs w:val="24"/>
        </w:rPr>
        <w:sectPr w:rsidR="00151C6C">
          <w:footerReference w:type="default" r:id="rId29"/>
          <w:pgSz w:w="11906" w:h="16839"/>
          <w:pgMar w:top="1431" w:right="1101" w:bottom="1102" w:left="1048" w:header="0" w:footer="936" w:gutter="0"/>
          <w:pgNumType w:fmt="numberInDash"/>
          <w:cols w:space="720"/>
        </w:sectPr>
      </w:pPr>
    </w:p>
    <w:p w:rsidR="00151C6C" w:rsidRDefault="005936A7">
      <w:pPr>
        <w:spacing w:before="203" w:line="222" w:lineRule="auto"/>
        <w:ind w:left="347"/>
        <w:rPr>
          <w:rFonts w:ascii="仿宋_GB2312" w:eastAsia="仿宋_GB2312" w:hAnsi="仿宋_GB2312" w:cs="仿宋_GB2312"/>
          <w:color w:val="auto"/>
          <w:sz w:val="24"/>
          <w:szCs w:val="24"/>
        </w:rPr>
      </w:pPr>
      <w:r>
        <w:rPr>
          <w:rFonts w:ascii="仿宋_GB2312" w:eastAsia="仿宋_GB2312" w:hAnsi="仿宋_GB2312" w:cs="仿宋_GB2312" w:hint="eastAsia"/>
          <w:b/>
          <w:bCs/>
          <w:color w:val="auto"/>
          <w:spacing w:val="-4"/>
          <w:sz w:val="24"/>
          <w:szCs w:val="24"/>
        </w:rPr>
        <w:t>（二）</w:t>
      </w:r>
      <w:r>
        <w:rPr>
          <w:rFonts w:ascii="仿宋_GB2312" w:eastAsia="仿宋_GB2312" w:hAnsi="仿宋_GB2312" w:cs="仿宋_GB2312" w:hint="eastAsia"/>
          <w:b/>
          <w:bCs/>
          <w:color w:val="auto"/>
          <w:spacing w:val="-4"/>
          <w:sz w:val="24"/>
          <w:szCs w:val="24"/>
        </w:rPr>
        <w:t>202</w:t>
      </w:r>
      <w:r>
        <w:rPr>
          <w:rFonts w:ascii="仿宋_GB2312" w:eastAsia="仿宋_GB2312" w:hAnsi="仿宋_GB2312" w:cs="仿宋_GB2312"/>
          <w:b/>
          <w:bCs/>
          <w:color w:val="auto"/>
          <w:spacing w:val="-4"/>
          <w:sz w:val="24"/>
          <w:szCs w:val="24"/>
        </w:rPr>
        <w:t>1</w:t>
      </w:r>
      <w:r>
        <w:rPr>
          <w:rFonts w:ascii="仿宋_GB2312" w:eastAsia="仿宋_GB2312" w:hAnsi="仿宋_GB2312" w:cs="仿宋_GB2312" w:hint="eastAsia"/>
          <w:b/>
          <w:bCs/>
          <w:color w:val="auto"/>
          <w:spacing w:val="-4"/>
          <w:sz w:val="24"/>
          <w:szCs w:val="24"/>
        </w:rPr>
        <w:t>年以来完成的类似项目情况表</w:t>
      </w:r>
    </w:p>
    <w:p w:rsidR="00151C6C" w:rsidRDefault="00151C6C">
      <w:pPr>
        <w:spacing w:before="17"/>
        <w:rPr>
          <w:rFonts w:ascii="仿宋_GB2312" w:eastAsia="仿宋_GB2312" w:hAnsi="仿宋_GB2312" w:cs="仿宋_GB2312"/>
          <w:color w:val="auto"/>
        </w:rPr>
      </w:pPr>
    </w:p>
    <w:p w:rsidR="00151C6C" w:rsidRDefault="00151C6C">
      <w:pPr>
        <w:spacing w:before="16"/>
        <w:rPr>
          <w:rFonts w:ascii="仿宋_GB2312" w:eastAsia="仿宋_GB2312" w:hAnsi="仿宋_GB2312" w:cs="仿宋_GB2312"/>
          <w:color w:val="auto"/>
        </w:rPr>
      </w:pPr>
    </w:p>
    <w:tbl>
      <w:tblPr>
        <w:tblStyle w:val="TableNormal"/>
        <w:tblW w:w="97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6"/>
        <w:gridCol w:w="1842"/>
        <w:gridCol w:w="1558"/>
        <w:gridCol w:w="1700"/>
        <w:gridCol w:w="1559"/>
        <w:gridCol w:w="1700"/>
        <w:gridCol w:w="691"/>
      </w:tblGrid>
      <w:tr w:rsidR="00151C6C">
        <w:trPr>
          <w:trHeight w:val="519"/>
        </w:trPr>
        <w:tc>
          <w:tcPr>
            <w:tcW w:w="666" w:type="dxa"/>
          </w:tcPr>
          <w:p w:rsidR="00151C6C" w:rsidRDefault="005936A7">
            <w:pPr>
              <w:pStyle w:val="TableText"/>
              <w:spacing w:before="229" w:line="231" w:lineRule="auto"/>
              <w:ind w:left="133"/>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2"/>
                <w:sz w:val="20"/>
                <w:szCs w:val="20"/>
              </w:rPr>
              <w:t>序号</w:t>
            </w:r>
          </w:p>
        </w:tc>
        <w:tc>
          <w:tcPr>
            <w:tcW w:w="1842" w:type="dxa"/>
          </w:tcPr>
          <w:p w:rsidR="00151C6C" w:rsidRDefault="005936A7">
            <w:pPr>
              <w:pStyle w:val="TableText"/>
              <w:spacing w:before="230" w:line="229" w:lineRule="auto"/>
              <w:ind w:left="509"/>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项目名称</w:t>
            </w:r>
          </w:p>
        </w:tc>
        <w:tc>
          <w:tcPr>
            <w:tcW w:w="1558" w:type="dxa"/>
          </w:tcPr>
          <w:p w:rsidR="00151C6C" w:rsidRDefault="005936A7">
            <w:pPr>
              <w:pStyle w:val="TableText"/>
              <w:spacing w:before="230" w:line="229" w:lineRule="auto"/>
              <w:ind w:left="26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发包人名称</w:t>
            </w:r>
          </w:p>
        </w:tc>
        <w:tc>
          <w:tcPr>
            <w:tcW w:w="1700" w:type="dxa"/>
          </w:tcPr>
          <w:p w:rsidR="00151C6C" w:rsidRDefault="005936A7">
            <w:pPr>
              <w:pStyle w:val="TableText"/>
              <w:spacing w:before="229" w:line="232" w:lineRule="auto"/>
              <w:ind w:left="446"/>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4"/>
                <w:sz w:val="20"/>
                <w:szCs w:val="20"/>
              </w:rPr>
              <w:t>合同金额</w:t>
            </w:r>
          </w:p>
        </w:tc>
        <w:tc>
          <w:tcPr>
            <w:tcW w:w="1559" w:type="dxa"/>
          </w:tcPr>
          <w:p w:rsidR="00151C6C" w:rsidRDefault="005936A7">
            <w:pPr>
              <w:pStyle w:val="TableText"/>
              <w:spacing w:before="229" w:line="232" w:lineRule="auto"/>
              <w:ind w:left="37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4"/>
                <w:sz w:val="20"/>
                <w:szCs w:val="20"/>
              </w:rPr>
              <w:t>合同日期</w:t>
            </w:r>
          </w:p>
        </w:tc>
        <w:tc>
          <w:tcPr>
            <w:tcW w:w="1700" w:type="dxa"/>
          </w:tcPr>
          <w:p w:rsidR="00151C6C" w:rsidRDefault="005936A7">
            <w:pPr>
              <w:pStyle w:val="TableText"/>
              <w:spacing w:before="229" w:line="232" w:lineRule="auto"/>
              <w:ind w:left="235"/>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6"/>
                <w:sz w:val="20"/>
                <w:szCs w:val="20"/>
              </w:rPr>
              <w:t>完成项目质量</w:t>
            </w:r>
          </w:p>
        </w:tc>
        <w:tc>
          <w:tcPr>
            <w:tcW w:w="691" w:type="dxa"/>
          </w:tcPr>
          <w:p w:rsidR="00151C6C" w:rsidRDefault="005936A7">
            <w:pPr>
              <w:pStyle w:val="TableText"/>
              <w:spacing w:before="230" w:line="233" w:lineRule="auto"/>
              <w:ind w:left="14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1"/>
                <w:sz w:val="20"/>
                <w:szCs w:val="20"/>
              </w:rPr>
              <w:t>备注</w:t>
            </w:r>
          </w:p>
        </w:tc>
      </w:tr>
      <w:tr w:rsidR="00151C6C">
        <w:trPr>
          <w:trHeight w:val="514"/>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4"/>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4"/>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4"/>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5"/>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5"/>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5"/>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5"/>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5"/>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5"/>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r w:rsidR="00151C6C">
        <w:trPr>
          <w:trHeight w:val="519"/>
        </w:trPr>
        <w:tc>
          <w:tcPr>
            <w:tcW w:w="666" w:type="dxa"/>
          </w:tcPr>
          <w:p w:rsidR="00151C6C" w:rsidRDefault="00151C6C">
            <w:pPr>
              <w:rPr>
                <w:rFonts w:ascii="仿宋_GB2312" w:eastAsia="仿宋_GB2312" w:hAnsi="仿宋_GB2312" w:cs="仿宋_GB2312"/>
                <w:color w:val="auto"/>
              </w:rPr>
            </w:pPr>
          </w:p>
        </w:tc>
        <w:tc>
          <w:tcPr>
            <w:tcW w:w="1842" w:type="dxa"/>
          </w:tcPr>
          <w:p w:rsidR="00151C6C" w:rsidRDefault="00151C6C">
            <w:pPr>
              <w:rPr>
                <w:rFonts w:ascii="仿宋_GB2312" w:eastAsia="仿宋_GB2312" w:hAnsi="仿宋_GB2312" w:cs="仿宋_GB2312"/>
                <w:color w:val="auto"/>
              </w:rPr>
            </w:pPr>
          </w:p>
        </w:tc>
        <w:tc>
          <w:tcPr>
            <w:tcW w:w="1558"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1559" w:type="dxa"/>
          </w:tcPr>
          <w:p w:rsidR="00151C6C" w:rsidRDefault="00151C6C">
            <w:pPr>
              <w:rPr>
                <w:rFonts w:ascii="仿宋_GB2312" w:eastAsia="仿宋_GB2312" w:hAnsi="仿宋_GB2312" w:cs="仿宋_GB2312"/>
                <w:color w:val="auto"/>
              </w:rPr>
            </w:pPr>
          </w:p>
        </w:tc>
        <w:tc>
          <w:tcPr>
            <w:tcW w:w="1700" w:type="dxa"/>
          </w:tcPr>
          <w:p w:rsidR="00151C6C" w:rsidRDefault="00151C6C">
            <w:pPr>
              <w:rPr>
                <w:rFonts w:ascii="仿宋_GB2312" w:eastAsia="仿宋_GB2312" w:hAnsi="仿宋_GB2312" w:cs="仿宋_GB2312"/>
                <w:color w:val="auto"/>
              </w:rPr>
            </w:pPr>
          </w:p>
        </w:tc>
        <w:tc>
          <w:tcPr>
            <w:tcW w:w="691" w:type="dxa"/>
          </w:tcPr>
          <w:p w:rsidR="00151C6C" w:rsidRDefault="00151C6C">
            <w:pPr>
              <w:rPr>
                <w:rFonts w:ascii="仿宋_GB2312" w:eastAsia="仿宋_GB2312" w:hAnsi="仿宋_GB2312" w:cs="仿宋_GB2312"/>
                <w:color w:val="auto"/>
              </w:rPr>
            </w:pPr>
          </w:p>
        </w:tc>
      </w:tr>
    </w:tbl>
    <w:p w:rsidR="00151C6C" w:rsidRDefault="005936A7">
      <w:pPr>
        <w:spacing w:before="194" w:line="222" w:lineRule="auto"/>
        <w:ind w:left="343"/>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
          <w:sz w:val="24"/>
          <w:szCs w:val="24"/>
        </w:rPr>
        <w:t>备注：后附合同协议书及发票扫描件。</w:t>
      </w:r>
    </w:p>
    <w:p w:rsidR="00151C6C" w:rsidRDefault="00151C6C">
      <w:pPr>
        <w:pStyle w:val="a4"/>
        <w:spacing w:line="281" w:lineRule="auto"/>
        <w:rPr>
          <w:rFonts w:ascii="仿宋_GB2312" w:eastAsia="仿宋_GB2312" w:hAnsi="仿宋_GB2312" w:cs="仿宋_GB2312"/>
          <w:color w:val="auto"/>
        </w:rPr>
      </w:pPr>
    </w:p>
    <w:p w:rsidR="00151C6C" w:rsidRDefault="00151C6C">
      <w:pPr>
        <w:pStyle w:val="a4"/>
        <w:spacing w:line="281" w:lineRule="auto"/>
        <w:rPr>
          <w:rFonts w:ascii="仿宋_GB2312" w:eastAsia="仿宋_GB2312" w:hAnsi="仿宋_GB2312" w:cs="仿宋_GB2312"/>
          <w:color w:val="auto"/>
        </w:rPr>
      </w:pPr>
    </w:p>
    <w:p w:rsidR="00151C6C" w:rsidRDefault="00151C6C">
      <w:pPr>
        <w:pStyle w:val="a4"/>
        <w:spacing w:line="282" w:lineRule="auto"/>
        <w:rPr>
          <w:rFonts w:ascii="仿宋_GB2312" w:eastAsia="仿宋_GB2312" w:hAnsi="仿宋_GB2312" w:cs="仿宋_GB2312"/>
          <w:color w:val="auto"/>
        </w:rPr>
      </w:pPr>
    </w:p>
    <w:p w:rsidR="00151C6C" w:rsidRDefault="00151C6C">
      <w:pPr>
        <w:pStyle w:val="a4"/>
        <w:spacing w:line="282"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rPr>
        <w:t>法定代表人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签章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9"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0"/>
          <w:sz w:val="24"/>
          <w:szCs w:val="24"/>
        </w:rPr>
        <w:t>日期：</w:t>
      </w:r>
      <w:r>
        <w:rPr>
          <w:rFonts w:ascii="仿宋_GB2312" w:eastAsia="仿宋_GB2312" w:hAnsi="仿宋_GB2312" w:cs="仿宋_GB2312" w:hint="eastAsia"/>
          <w:color w:val="auto"/>
          <w:spacing w:val="12"/>
          <w:sz w:val="24"/>
          <w:szCs w:val="24"/>
        </w:rPr>
        <w:t xml:space="preserve">  </w:t>
      </w:r>
      <w:r>
        <w:rPr>
          <w:rFonts w:ascii="仿宋_GB2312" w:eastAsia="仿宋_GB2312" w:hAnsi="仿宋_GB2312" w:cs="仿宋_GB2312" w:hint="eastAsia"/>
          <w:color w:val="auto"/>
          <w:spacing w:val="-20"/>
          <w:sz w:val="24"/>
          <w:szCs w:val="24"/>
        </w:rPr>
        <w:t>年</w:t>
      </w:r>
      <w:r>
        <w:rPr>
          <w:rFonts w:ascii="仿宋_GB2312" w:eastAsia="仿宋_GB2312" w:hAnsi="仿宋_GB2312" w:cs="仿宋_GB2312" w:hint="eastAsia"/>
          <w:color w:val="auto"/>
          <w:spacing w:val="14"/>
          <w:sz w:val="24"/>
          <w:szCs w:val="24"/>
        </w:rPr>
        <w:t xml:space="preserve">  </w:t>
      </w:r>
      <w:r>
        <w:rPr>
          <w:rFonts w:ascii="仿宋_GB2312" w:eastAsia="仿宋_GB2312" w:hAnsi="仿宋_GB2312" w:cs="仿宋_GB2312" w:hint="eastAsia"/>
          <w:color w:val="auto"/>
          <w:spacing w:val="-20"/>
          <w:sz w:val="24"/>
          <w:szCs w:val="24"/>
        </w:rPr>
        <w:t>月</w:t>
      </w:r>
      <w:r>
        <w:rPr>
          <w:rFonts w:ascii="仿宋_GB2312" w:eastAsia="仿宋_GB2312" w:hAnsi="仿宋_GB2312" w:cs="仿宋_GB2312" w:hint="eastAsia"/>
          <w:color w:val="auto"/>
          <w:spacing w:val="33"/>
          <w:sz w:val="24"/>
          <w:szCs w:val="24"/>
        </w:rPr>
        <w:t xml:space="preserve">  </w:t>
      </w:r>
      <w:r>
        <w:rPr>
          <w:rFonts w:ascii="仿宋_GB2312" w:eastAsia="仿宋_GB2312" w:hAnsi="仿宋_GB2312" w:cs="仿宋_GB2312" w:hint="eastAsia"/>
          <w:color w:val="auto"/>
          <w:spacing w:val="-20"/>
          <w:sz w:val="24"/>
          <w:szCs w:val="24"/>
        </w:rPr>
        <w:t>日</w:t>
      </w:r>
    </w:p>
    <w:p w:rsidR="00151C6C" w:rsidRDefault="00151C6C">
      <w:pPr>
        <w:spacing w:line="222" w:lineRule="auto"/>
        <w:rPr>
          <w:rFonts w:ascii="仿宋_GB2312" w:eastAsia="仿宋_GB2312" w:hAnsi="仿宋_GB2312" w:cs="仿宋_GB2312"/>
          <w:color w:val="auto"/>
          <w:sz w:val="24"/>
          <w:szCs w:val="24"/>
        </w:rPr>
        <w:sectPr w:rsidR="00151C6C">
          <w:footerReference w:type="default" r:id="rId30"/>
          <w:pgSz w:w="11906" w:h="16839"/>
          <w:pgMar w:top="1431" w:right="1092" w:bottom="1102" w:left="1092" w:header="0" w:footer="936" w:gutter="0"/>
          <w:pgNumType w:fmt="numberInDash"/>
          <w:cols w:space="720"/>
        </w:sectPr>
      </w:pPr>
    </w:p>
    <w:p w:rsidR="00151C6C" w:rsidRDefault="005936A7">
      <w:pPr>
        <w:spacing w:before="136" w:line="228" w:lineRule="auto"/>
        <w:ind w:left="3580"/>
        <w:outlineLvl w:val="2"/>
        <w:rPr>
          <w:rFonts w:ascii="仿宋_GB2312" w:eastAsia="仿宋_GB2312" w:hAnsi="仿宋_GB2312" w:cs="仿宋_GB2312"/>
          <w:color w:val="auto"/>
          <w:sz w:val="31"/>
          <w:szCs w:val="31"/>
        </w:rPr>
      </w:pPr>
      <w:bookmarkStart w:id="112" w:name="_Toc1525314920"/>
      <w:r>
        <w:rPr>
          <w:rFonts w:ascii="仿宋_GB2312" w:eastAsia="仿宋_GB2312" w:hAnsi="仿宋_GB2312" w:cs="仿宋_GB2312" w:hint="eastAsia"/>
          <w:b/>
          <w:bCs/>
          <w:color w:val="auto"/>
          <w:spacing w:val="2"/>
          <w:sz w:val="31"/>
          <w:szCs w:val="31"/>
        </w:rPr>
        <w:t>11.</w:t>
      </w:r>
      <w:r>
        <w:rPr>
          <w:rFonts w:ascii="仿宋_GB2312" w:eastAsia="仿宋_GB2312" w:hAnsi="仿宋_GB2312" w:cs="仿宋_GB2312" w:hint="eastAsia"/>
          <w:b/>
          <w:bCs/>
          <w:color w:val="auto"/>
          <w:spacing w:val="2"/>
          <w:sz w:val="31"/>
          <w:szCs w:val="31"/>
        </w:rPr>
        <w:t>技术参数偏离表</w:t>
      </w:r>
      <w:bookmarkEnd w:id="112"/>
    </w:p>
    <w:p w:rsidR="00151C6C" w:rsidRDefault="00151C6C">
      <w:pPr>
        <w:spacing w:before="60"/>
        <w:rPr>
          <w:rFonts w:ascii="仿宋_GB2312" w:eastAsia="仿宋_GB2312" w:hAnsi="仿宋_GB2312" w:cs="仿宋_GB2312"/>
          <w:color w:val="auto"/>
        </w:rPr>
      </w:pPr>
    </w:p>
    <w:tbl>
      <w:tblPr>
        <w:tblStyle w:val="TableNormal"/>
        <w:tblW w:w="928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1280"/>
        <w:gridCol w:w="2076"/>
        <w:gridCol w:w="1889"/>
        <w:gridCol w:w="1971"/>
        <w:gridCol w:w="1255"/>
      </w:tblGrid>
      <w:tr w:rsidR="00151C6C">
        <w:trPr>
          <w:trHeight w:val="489"/>
        </w:trPr>
        <w:tc>
          <w:tcPr>
            <w:tcW w:w="814" w:type="dxa"/>
          </w:tcPr>
          <w:p w:rsidR="00151C6C" w:rsidRDefault="005936A7">
            <w:pPr>
              <w:pStyle w:val="TableText"/>
              <w:spacing w:before="209" w:line="231" w:lineRule="auto"/>
              <w:ind w:left="20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2"/>
                <w:sz w:val="20"/>
                <w:szCs w:val="20"/>
              </w:rPr>
              <w:t>序号</w:t>
            </w:r>
          </w:p>
        </w:tc>
        <w:tc>
          <w:tcPr>
            <w:tcW w:w="1280" w:type="dxa"/>
          </w:tcPr>
          <w:p w:rsidR="00151C6C" w:rsidRDefault="005936A7">
            <w:pPr>
              <w:pStyle w:val="TableText"/>
              <w:spacing w:before="209" w:line="229" w:lineRule="auto"/>
              <w:ind w:left="234"/>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4"/>
                <w:sz w:val="20"/>
                <w:szCs w:val="20"/>
              </w:rPr>
              <w:t>货物名称</w:t>
            </w:r>
          </w:p>
        </w:tc>
        <w:tc>
          <w:tcPr>
            <w:tcW w:w="2076" w:type="dxa"/>
          </w:tcPr>
          <w:p w:rsidR="00151C6C" w:rsidRDefault="005936A7">
            <w:pPr>
              <w:pStyle w:val="TableText"/>
              <w:spacing w:before="209" w:line="231" w:lineRule="auto"/>
              <w:ind w:left="206"/>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8"/>
                <w:sz w:val="20"/>
                <w:szCs w:val="20"/>
              </w:rPr>
              <w:t>招标技术参数要求</w:t>
            </w:r>
          </w:p>
        </w:tc>
        <w:tc>
          <w:tcPr>
            <w:tcW w:w="1889" w:type="dxa"/>
          </w:tcPr>
          <w:p w:rsidR="00151C6C" w:rsidRDefault="005936A7">
            <w:pPr>
              <w:pStyle w:val="TableText"/>
              <w:spacing w:before="209" w:line="231" w:lineRule="auto"/>
              <w:ind w:left="221"/>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7"/>
                <w:sz w:val="20"/>
                <w:szCs w:val="20"/>
              </w:rPr>
              <w:t>投标品牌和型号</w:t>
            </w:r>
          </w:p>
        </w:tc>
        <w:tc>
          <w:tcPr>
            <w:tcW w:w="1971" w:type="dxa"/>
          </w:tcPr>
          <w:p w:rsidR="00151C6C" w:rsidRDefault="005936A7">
            <w:pPr>
              <w:pStyle w:val="TableText"/>
              <w:spacing w:before="209" w:line="231" w:lineRule="auto"/>
              <w:ind w:left="158"/>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8"/>
                <w:sz w:val="20"/>
                <w:szCs w:val="20"/>
              </w:rPr>
              <w:t>投标产品技术参数</w:t>
            </w:r>
          </w:p>
        </w:tc>
        <w:tc>
          <w:tcPr>
            <w:tcW w:w="1255" w:type="dxa"/>
          </w:tcPr>
          <w:p w:rsidR="00151C6C" w:rsidRDefault="005936A7">
            <w:pPr>
              <w:pStyle w:val="TableText"/>
              <w:spacing w:before="209" w:line="231" w:lineRule="auto"/>
              <w:ind w:left="219"/>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偏离说明</w:t>
            </w:r>
          </w:p>
        </w:tc>
      </w:tr>
      <w:tr w:rsidR="00151C6C">
        <w:trPr>
          <w:trHeight w:val="484"/>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4"/>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4"/>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4"/>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5"/>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5"/>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5"/>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5"/>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5"/>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5"/>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r w:rsidR="00151C6C">
        <w:trPr>
          <w:trHeight w:val="489"/>
        </w:trPr>
        <w:tc>
          <w:tcPr>
            <w:tcW w:w="814" w:type="dxa"/>
          </w:tcPr>
          <w:p w:rsidR="00151C6C" w:rsidRDefault="00151C6C">
            <w:pPr>
              <w:rPr>
                <w:rFonts w:ascii="仿宋_GB2312" w:eastAsia="仿宋_GB2312" w:hAnsi="仿宋_GB2312" w:cs="仿宋_GB2312"/>
                <w:color w:val="auto"/>
              </w:rPr>
            </w:pPr>
          </w:p>
        </w:tc>
        <w:tc>
          <w:tcPr>
            <w:tcW w:w="1280" w:type="dxa"/>
          </w:tcPr>
          <w:p w:rsidR="00151C6C" w:rsidRDefault="00151C6C">
            <w:pPr>
              <w:rPr>
                <w:rFonts w:ascii="仿宋_GB2312" w:eastAsia="仿宋_GB2312" w:hAnsi="仿宋_GB2312" w:cs="仿宋_GB2312"/>
                <w:color w:val="auto"/>
              </w:rPr>
            </w:pPr>
          </w:p>
        </w:tc>
        <w:tc>
          <w:tcPr>
            <w:tcW w:w="2076" w:type="dxa"/>
          </w:tcPr>
          <w:p w:rsidR="00151C6C" w:rsidRDefault="00151C6C">
            <w:pPr>
              <w:rPr>
                <w:rFonts w:ascii="仿宋_GB2312" w:eastAsia="仿宋_GB2312" w:hAnsi="仿宋_GB2312" w:cs="仿宋_GB2312"/>
                <w:color w:val="auto"/>
              </w:rPr>
            </w:pPr>
          </w:p>
        </w:tc>
        <w:tc>
          <w:tcPr>
            <w:tcW w:w="1889" w:type="dxa"/>
          </w:tcPr>
          <w:p w:rsidR="00151C6C" w:rsidRDefault="00151C6C">
            <w:pPr>
              <w:rPr>
                <w:rFonts w:ascii="仿宋_GB2312" w:eastAsia="仿宋_GB2312" w:hAnsi="仿宋_GB2312" w:cs="仿宋_GB2312"/>
                <w:color w:val="auto"/>
              </w:rPr>
            </w:pPr>
          </w:p>
        </w:tc>
        <w:tc>
          <w:tcPr>
            <w:tcW w:w="1971" w:type="dxa"/>
          </w:tcPr>
          <w:p w:rsidR="00151C6C" w:rsidRDefault="00151C6C">
            <w:pPr>
              <w:rPr>
                <w:rFonts w:ascii="仿宋_GB2312" w:eastAsia="仿宋_GB2312" w:hAnsi="仿宋_GB2312" w:cs="仿宋_GB2312"/>
                <w:color w:val="auto"/>
              </w:rPr>
            </w:pPr>
          </w:p>
        </w:tc>
        <w:tc>
          <w:tcPr>
            <w:tcW w:w="1255" w:type="dxa"/>
          </w:tcPr>
          <w:p w:rsidR="00151C6C" w:rsidRDefault="00151C6C">
            <w:pPr>
              <w:rPr>
                <w:rFonts w:ascii="仿宋_GB2312" w:eastAsia="仿宋_GB2312" w:hAnsi="仿宋_GB2312" w:cs="仿宋_GB2312"/>
                <w:color w:val="auto"/>
              </w:rPr>
            </w:pPr>
          </w:p>
        </w:tc>
      </w:tr>
    </w:tbl>
    <w:p w:rsidR="00151C6C" w:rsidRDefault="005936A7">
      <w:pPr>
        <w:spacing w:before="205" w:line="229" w:lineRule="auto"/>
        <w:ind w:left="129"/>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9"/>
          <w:sz w:val="20"/>
          <w:szCs w:val="20"/>
        </w:rPr>
        <w:t>（注：</w:t>
      </w:r>
      <w:r>
        <w:rPr>
          <w:rFonts w:ascii="仿宋_GB2312" w:eastAsia="仿宋_GB2312" w:hAnsi="仿宋_GB2312" w:cs="仿宋_GB2312" w:hint="eastAsia"/>
          <w:color w:val="auto"/>
          <w:spacing w:val="9"/>
          <w:sz w:val="20"/>
          <w:szCs w:val="20"/>
          <w:lang w:eastAsia="zh-CN"/>
        </w:rPr>
        <w:t>投标人</w:t>
      </w:r>
      <w:r>
        <w:rPr>
          <w:rFonts w:ascii="仿宋_GB2312" w:eastAsia="仿宋_GB2312" w:hAnsi="仿宋_GB2312" w:cs="仿宋_GB2312" w:hint="eastAsia"/>
          <w:color w:val="auto"/>
          <w:spacing w:val="9"/>
          <w:sz w:val="20"/>
          <w:szCs w:val="20"/>
        </w:rPr>
        <w:t>应根据投标设备的技术参数对照招标文件要求对比偏离情况）</w:t>
      </w:r>
    </w:p>
    <w:p w:rsidR="00151C6C" w:rsidRDefault="00151C6C">
      <w:pPr>
        <w:pStyle w:val="a4"/>
        <w:spacing w:line="321" w:lineRule="auto"/>
        <w:rPr>
          <w:rFonts w:ascii="仿宋_GB2312" w:eastAsia="仿宋_GB2312" w:hAnsi="仿宋_GB2312" w:cs="仿宋_GB2312"/>
          <w:color w:val="auto"/>
        </w:rPr>
      </w:pPr>
    </w:p>
    <w:p w:rsidR="00151C6C" w:rsidRDefault="00151C6C">
      <w:pPr>
        <w:pStyle w:val="a4"/>
        <w:spacing w:line="321" w:lineRule="auto"/>
        <w:rPr>
          <w:rFonts w:ascii="仿宋_GB2312" w:eastAsia="仿宋_GB2312" w:hAnsi="仿宋_GB2312" w:cs="仿宋_GB2312"/>
          <w:color w:val="auto"/>
        </w:rPr>
      </w:pPr>
    </w:p>
    <w:p w:rsidR="00151C6C" w:rsidRDefault="005936A7">
      <w:pPr>
        <w:spacing w:before="65" w:line="229" w:lineRule="auto"/>
        <w:ind w:left="236"/>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8"/>
          <w:sz w:val="20"/>
          <w:szCs w:val="20"/>
        </w:rPr>
        <w:t>注：此表格若不够用，可根据实际自行扩展表格。</w:t>
      </w:r>
    </w:p>
    <w:p w:rsidR="00151C6C" w:rsidRDefault="00151C6C">
      <w:pPr>
        <w:pStyle w:val="a4"/>
        <w:spacing w:line="273" w:lineRule="auto"/>
        <w:rPr>
          <w:rFonts w:ascii="仿宋_GB2312" w:eastAsia="仿宋_GB2312" w:hAnsi="仿宋_GB2312" w:cs="仿宋_GB2312"/>
          <w:color w:val="auto"/>
        </w:rPr>
      </w:pPr>
    </w:p>
    <w:p w:rsidR="00151C6C" w:rsidRDefault="00151C6C">
      <w:pPr>
        <w:pStyle w:val="a4"/>
        <w:spacing w:line="273" w:lineRule="auto"/>
        <w:rPr>
          <w:rFonts w:ascii="仿宋_GB2312" w:eastAsia="仿宋_GB2312" w:hAnsi="仿宋_GB2312" w:cs="仿宋_GB2312"/>
          <w:color w:val="auto"/>
        </w:rPr>
      </w:pPr>
    </w:p>
    <w:p w:rsidR="00151C6C" w:rsidRDefault="00151C6C">
      <w:pPr>
        <w:pStyle w:val="a4"/>
        <w:spacing w:line="274" w:lineRule="auto"/>
        <w:rPr>
          <w:rFonts w:ascii="仿宋_GB2312" w:eastAsia="仿宋_GB2312" w:hAnsi="仿宋_GB2312" w:cs="仿宋_GB2312"/>
          <w:color w:val="auto"/>
        </w:rPr>
      </w:pPr>
    </w:p>
    <w:p w:rsidR="00151C6C" w:rsidRDefault="005936A7">
      <w:pPr>
        <w:spacing w:before="78" w:line="222" w:lineRule="auto"/>
        <w:ind w:firstLineChars="100" w:firstLine="234"/>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8" w:line="624" w:lineRule="exact"/>
        <w:ind w:firstLineChars="100" w:firstLine="234"/>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position w:val="29"/>
          <w:sz w:val="24"/>
          <w:szCs w:val="24"/>
        </w:rPr>
        <w:t>法定代表人</w:t>
      </w:r>
      <w:r>
        <w:rPr>
          <w:rFonts w:ascii="仿宋_GB2312" w:eastAsia="仿宋_GB2312" w:hAnsi="仿宋_GB2312" w:cs="仿宋_GB2312" w:hint="eastAsia"/>
          <w:color w:val="auto"/>
          <w:spacing w:val="-3"/>
          <w:position w:val="29"/>
          <w:sz w:val="24"/>
          <w:szCs w:val="24"/>
        </w:rPr>
        <w:t>(</w:t>
      </w:r>
      <w:r>
        <w:rPr>
          <w:rFonts w:ascii="仿宋_GB2312" w:eastAsia="仿宋_GB2312" w:hAnsi="仿宋_GB2312" w:cs="仿宋_GB2312" w:hint="eastAsia"/>
          <w:color w:val="auto"/>
          <w:spacing w:val="-3"/>
          <w:position w:val="29"/>
          <w:sz w:val="24"/>
          <w:szCs w:val="24"/>
        </w:rPr>
        <w:t>签章</w:t>
      </w:r>
      <w:r>
        <w:rPr>
          <w:rFonts w:ascii="仿宋_GB2312" w:eastAsia="仿宋_GB2312" w:hAnsi="仿宋_GB2312" w:cs="仿宋_GB2312" w:hint="eastAsia"/>
          <w:color w:val="auto"/>
          <w:spacing w:val="-3"/>
          <w:position w:val="29"/>
          <w:sz w:val="24"/>
          <w:szCs w:val="24"/>
        </w:rPr>
        <w:t>)</w:t>
      </w:r>
      <w:r>
        <w:rPr>
          <w:rFonts w:ascii="仿宋_GB2312" w:eastAsia="仿宋_GB2312" w:hAnsi="仿宋_GB2312" w:cs="仿宋_GB2312" w:hint="eastAsia"/>
          <w:color w:val="auto"/>
          <w:spacing w:val="-3"/>
          <w:position w:val="29"/>
          <w:sz w:val="24"/>
          <w:szCs w:val="24"/>
        </w:rPr>
        <w:t>：</w:t>
      </w:r>
    </w:p>
    <w:p w:rsidR="00151C6C" w:rsidRDefault="005936A7">
      <w:pPr>
        <w:spacing w:before="1" w:line="222" w:lineRule="auto"/>
        <w:ind w:firstLineChars="100" w:firstLine="216"/>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12"/>
          <w:sz w:val="24"/>
          <w:szCs w:val="24"/>
        </w:rPr>
        <w:t>日期：年月日</w:t>
      </w:r>
    </w:p>
    <w:p w:rsidR="00151C6C" w:rsidRDefault="00151C6C">
      <w:pPr>
        <w:spacing w:line="222" w:lineRule="auto"/>
        <w:rPr>
          <w:rFonts w:ascii="仿宋_GB2312" w:eastAsia="仿宋_GB2312" w:hAnsi="仿宋_GB2312" w:cs="仿宋_GB2312"/>
          <w:color w:val="auto"/>
          <w:sz w:val="24"/>
          <w:szCs w:val="24"/>
        </w:rPr>
        <w:sectPr w:rsidR="00151C6C">
          <w:footerReference w:type="default" r:id="rId31"/>
          <w:pgSz w:w="11906" w:h="16839"/>
          <w:pgMar w:top="1431" w:right="1308" w:bottom="1102" w:left="1307" w:header="0" w:footer="936" w:gutter="0"/>
          <w:pgNumType w:fmt="numberInDash"/>
          <w:cols w:space="720"/>
        </w:sectPr>
      </w:pPr>
    </w:p>
    <w:p w:rsidR="00151C6C" w:rsidRDefault="005936A7">
      <w:pPr>
        <w:spacing w:before="64" w:line="229" w:lineRule="auto"/>
        <w:ind w:left="3637"/>
        <w:outlineLvl w:val="2"/>
        <w:rPr>
          <w:rFonts w:ascii="仿宋_GB2312" w:eastAsia="仿宋_GB2312" w:hAnsi="仿宋_GB2312" w:cs="仿宋_GB2312"/>
          <w:color w:val="auto"/>
          <w:sz w:val="31"/>
          <w:szCs w:val="31"/>
        </w:rPr>
      </w:pPr>
      <w:bookmarkStart w:id="113" w:name="_Toc1455566201"/>
      <w:r>
        <w:rPr>
          <w:rFonts w:ascii="仿宋_GB2312" w:eastAsia="仿宋_GB2312" w:hAnsi="仿宋_GB2312" w:cs="仿宋_GB2312" w:hint="eastAsia"/>
          <w:b/>
          <w:bCs/>
          <w:color w:val="auto"/>
          <w:spacing w:val="1"/>
          <w:sz w:val="31"/>
          <w:szCs w:val="31"/>
        </w:rPr>
        <w:t>12.</w:t>
      </w:r>
      <w:r>
        <w:rPr>
          <w:rFonts w:ascii="仿宋_GB2312" w:eastAsia="仿宋_GB2312" w:hAnsi="仿宋_GB2312" w:cs="仿宋_GB2312" w:hint="eastAsia"/>
          <w:b/>
          <w:bCs/>
          <w:color w:val="auto"/>
          <w:spacing w:val="1"/>
          <w:sz w:val="31"/>
          <w:szCs w:val="31"/>
        </w:rPr>
        <w:t>商务响应表</w:t>
      </w:r>
      <w:bookmarkEnd w:id="113"/>
    </w:p>
    <w:p w:rsidR="00151C6C" w:rsidRDefault="00151C6C">
      <w:pPr>
        <w:spacing w:before="156"/>
        <w:rPr>
          <w:rFonts w:ascii="仿宋_GB2312" w:eastAsia="仿宋_GB2312" w:hAnsi="仿宋_GB2312" w:cs="仿宋_GB2312"/>
          <w:color w:val="auto"/>
        </w:rPr>
      </w:pPr>
    </w:p>
    <w:tbl>
      <w:tblPr>
        <w:tblStyle w:val="TableNormal"/>
        <w:tblW w:w="910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98"/>
        <w:gridCol w:w="2698"/>
        <w:gridCol w:w="1258"/>
        <w:gridCol w:w="2654"/>
      </w:tblGrid>
      <w:tr w:rsidR="00151C6C">
        <w:trPr>
          <w:trHeight w:val="651"/>
        </w:trPr>
        <w:tc>
          <w:tcPr>
            <w:tcW w:w="2498" w:type="dxa"/>
          </w:tcPr>
          <w:p w:rsidR="00151C6C" w:rsidRDefault="005936A7">
            <w:pPr>
              <w:pStyle w:val="TableText"/>
              <w:spacing w:before="241" w:line="232" w:lineRule="auto"/>
              <w:ind w:left="122"/>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1"/>
                <w:sz w:val="20"/>
                <w:szCs w:val="20"/>
              </w:rPr>
              <w:t>项目</w:t>
            </w:r>
          </w:p>
        </w:tc>
        <w:tc>
          <w:tcPr>
            <w:tcW w:w="2698" w:type="dxa"/>
          </w:tcPr>
          <w:p w:rsidR="00151C6C" w:rsidRDefault="005936A7">
            <w:pPr>
              <w:pStyle w:val="TableText"/>
              <w:spacing w:before="241" w:line="231" w:lineRule="auto"/>
              <w:ind w:left="116"/>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7"/>
                <w:sz w:val="20"/>
                <w:szCs w:val="20"/>
              </w:rPr>
              <w:t>招标文件要求</w:t>
            </w:r>
          </w:p>
        </w:tc>
        <w:tc>
          <w:tcPr>
            <w:tcW w:w="1258" w:type="dxa"/>
          </w:tcPr>
          <w:p w:rsidR="00151C6C" w:rsidRDefault="005936A7">
            <w:pPr>
              <w:pStyle w:val="TableText"/>
              <w:spacing w:before="241" w:line="232" w:lineRule="auto"/>
              <w:ind w:left="120"/>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是否响应</w:t>
            </w:r>
          </w:p>
        </w:tc>
        <w:tc>
          <w:tcPr>
            <w:tcW w:w="2654" w:type="dxa"/>
          </w:tcPr>
          <w:p w:rsidR="00151C6C" w:rsidRDefault="005936A7">
            <w:pPr>
              <w:pStyle w:val="TableText"/>
              <w:spacing w:before="241" w:line="232" w:lineRule="auto"/>
              <w:ind w:left="122"/>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8"/>
                <w:sz w:val="20"/>
                <w:szCs w:val="20"/>
                <w:lang w:eastAsia="zh-CN"/>
              </w:rPr>
              <w:t>投标人</w:t>
            </w:r>
            <w:r>
              <w:rPr>
                <w:rFonts w:ascii="仿宋_GB2312" w:eastAsia="仿宋_GB2312" w:hAnsi="仿宋_GB2312" w:cs="仿宋_GB2312" w:hint="eastAsia"/>
                <w:color w:val="auto"/>
                <w:spacing w:val="8"/>
                <w:sz w:val="20"/>
                <w:szCs w:val="20"/>
              </w:rPr>
              <w:t>的承诺或说明</w:t>
            </w:r>
          </w:p>
        </w:tc>
      </w:tr>
      <w:tr w:rsidR="00151C6C">
        <w:trPr>
          <w:trHeight w:val="524"/>
        </w:trPr>
        <w:tc>
          <w:tcPr>
            <w:tcW w:w="2498" w:type="dxa"/>
          </w:tcPr>
          <w:p w:rsidR="00151C6C" w:rsidRDefault="005936A7">
            <w:pPr>
              <w:pStyle w:val="TableText"/>
              <w:spacing w:before="237" w:line="232" w:lineRule="auto"/>
              <w:ind w:left="127"/>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3"/>
                <w:sz w:val="20"/>
                <w:szCs w:val="20"/>
              </w:rPr>
              <w:t>交货期</w:t>
            </w:r>
          </w:p>
        </w:tc>
        <w:tc>
          <w:tcPr>
            <w:tcW w:w="2698" w:type="dxa"/>
          </w:tcPr>
          <w:p w:rsidR="00151C6C" w:rsidRDefault="00151C6C">
            <w:pPr>
              <w:rPr>
                <w:rFonts w:ascii="仿宋_GB2312" w:eastAsia="仿宋_GB2312" w:hAnsi="仿宋_GB2312" w:cs="仿宋_GB2312"/>
                <w:color w:val="auto"/>
              </w:rPr>
            </w:pPr>
          </w:p>
        </w:tc>
        <w:tc>
          <w:tcPr>
            <w:tcW w:w="1258" w:type="dxa"/>
          </w:tcPr>
          <w:p w:rsidR="00151C6C" w:rsidRDefault="00151C6C">
            <w:pPr>
              <w:rPr>
                <w:rFonts w:ascii="仿宋_GB2312" w:eastAsia="仿宋_GB2312" w:hAnsi="仿宋_GB2312" w:cs="仿宋_GB2312"/>
                <w:color w:val="auto"/>
              </w:rPr>
            </w:pPr>
          </w:p>
        </w:tc>
        <w:tc>
          <w:tcPr>
            <w:tcW w:w="2654" w:type="dxa"/>
          </w:tcPr>
          <w:p w:rsidR="00151C6C" w:rsidRDefault="00151C6C">
            <w:pPr>
              <w:rPr>
                <w:rFonts w:ascii="仿宋_GB2312" w:eastAsia="仿宋_GB2312" w:hAnsi="仿宋_GB2312" w:cs="仿宋_GB2312"/>
                <w:color w:val="auto"/>
              </w:rPr>
            </w:pPr>
          </w:p>
        </w:tc>
      </w:tr>
      <w:tr w:rsidR="00151C6C">
        <w:trPr>
          <w:trHeight w:val="524"/>
        </w:trPr>
        <w:tc>
          <w:tcPr>
            <w:tcW w:w="2498" w:type="dxa"/>
          </w:tcPr>
          <w:p w:rsidR="00151C6C" w:rsidRDefault="005936A7">
            <w:pPr>
              <w:pStyle w:val="TableText"/>
              <w:spacing w:before="237" w:line="232" w:lineRule="auto"/>
              <w:ind w:left="127"/>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4"/>
                <w:sz w:val="20"/>
                <w:szCs w:val="20"/>
              </w:rPr>
              <w:t>交货地点</w:t>
            </w:r>
          </w:p>
        </w:tc>
        <w:tc>
          <w:tcPr>
            <w:tcW w:w="2698" w:type="dxa"/>
          </w:tcPr>
          <w:p w:rsidR="00151C6C" w:rsidRDefault="00151C6C">
            <w:pPr>
              <w:rPr>
                <w:rFonts w:ascii="仿宋_GB2312" w:eastAsia="仿宋_GB2312" w:hAnsi="仿宋_GB2312" w:cs="仿宋_GB2312"/>
                <w:color w:val="auto"/>
              </w:rPr>
            </w:pPr>
          </w:p>
        </w:tc>
        <w:tc>
          <w:tcPr>
            <w:tcW w:w="1258" w:type="dxa"/>
          </w:tcPr>
          <w:p w:rsidR="00151C6C" w:rsidRDefault="00151C6C">
            <w:pPr>
              <w:rPr>
                <w:rFonts w:ascii="仿宋_GB2312" w:eastAsia="仿宋_GB2312" w:hAnsi="仿宋_GB2312" w:cs="仿宋_GB2312"/>
                <w:color w:val="auto"/>
              </w:rPr>
            </w:pPr>
          </w:p>
        </w:tc>
        <w:tc>
          <w:tcPr>
            <w:tcW w:w="2654" w:type="dxa"/>
          </w:tcPr>
          <w:p w:rsidR="00151C6C" w:rsidRDefault="00151C6C">
            <w:pPr>
              <w:rPr>
                <w:rFonts w:ascii="仿宋_GB2312" w:eastAsia="仿宋_GB2312" w:hAnsi="仿宋_GB2312" w:cs="仿宋_GB2312"/>
                <w:color w:val="auto"/>
              </w:rPr>
            </w:pPr>
          </w:p>
        </w:tc>
      </w:tr>
      <w:tr w:rsidR="00151C6C">
        <w:trPr>
          <w:trHeight w:val="524"/>
        </w:trPr>
        <w:tc>
          <w:tcPr>
            <w:tcW w:w="2498" w:type="dxa"/>
          </w:tcPr>
          <w:p w:rsidR="00151C6C" w:rsidRDefault="005936A7">
            <w:pPr>
              <w:pStyle w:val="TableText"/>
              <w:spacing w:before="238" w:line="231" w:lineRule="auto"/>
              <w:ind w:left="127"/>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4"/>
                <w:sz w:val="20"/>
                <w:szCs w:val="20"/>
              </w:rPr>
              <w:t>质量要求</w:t>
            </w:r>
          </w:p>
        </w:tc>
        <w:tc>
          <w:tcPr>
            <w:tcW w:w="2698" w:type="dxa"/>
          </w:tcPr>
          <w:p w:rsidR="00151C6C" w:rsidRDefault="00151C6C">
            <w:pPr>
              <w:rPr>
                <w:rFonts w:ascii="仿宋_GB2312" w:eastAsia="仿宋_GB2312" w:hAnsi="仿宋_GB2312" w:cs="仿宋_GB2312"/>
                <w:color w:val="auto"/>
              </w:rPr>
            </w:pPr>
          </w:p>
        </w:tc>
        <w:tc>
          <w:tcPr>
            <w:tcW w:w="1258" w:type="dxa"/>
          </w:tcPr>
          <w:p w:rsidR="00151C6C" w:rsidRDefault="00151C6C">
            <w:pPr>
              <w:rPr>
                <w:rFonts w:ascii="仿宋_GB2312" w:eastAsia="仿宋_GB2312" w:hAnsi="仿宋_GB2312" w:cs="仿宋_GB2312"/>
                <w:color w:val="auto"/>
              </w:rPr>
            </w:pPr>
          </w:p>
        </w:tc>
        <w:tc>
          <w:tcPr>
            <w:tcW w:w="2654" w:type="dxa"/>
          </w:tcPr>
          <w:p w:rsidR="00151C6C" w:rsidRDefault="00151C6C">
            <w:pPr>
              <w:rPr>
                <w:rFonts w:ascii="仿宋_GB2312" w:eastAsia="仿宋_GB2312" w:hAnsi="仿宋_GB2312" w:cs="仿宋_GB2312"/>
                <w:color w:val="auto"/>
              </w:rPr>
            </w:pPr>
          </w:p>
        </w:tc>
      </w:tr>
      <w:tr w:rsidR="00151C6C">
        <w:trPr>
          <w:trHeight w:val="524"/>
        </w:trPr>
        <w:tc>
          <w:tcPr>
            <w:tcW w:w="2498" w:type="dxa"/>
          </w:tcPr>
          <w:p w:rsidR="00151C6C" w:rsidRDefault="005936A7">
            <w:pPr>
              <w:pStyle w:val="TableText"/>
              <w:spacing w:before="240" w:line="231" w:lineRule="auto"/>
              <w:ind w:left="121"/>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7"/>
                <w:sz w:val="20"/>
                <w:szCs w:val="20"/>
              </w:rPr>
              <w:t>投标有效期</w:t>
            </w:r>
          </w:p>
        </w:tc>
        <w:tc>
          <w:tcPr>
            <w:tcW w:w="2698" w:type="dxa"/>
          </w:tcPr>
          <w:p w:rsidR="00151C6C" w:rsidRDefault="00151C6C">
            <w:pPr>
              <w:rPr>
                <w:rFonts w:ascii="仿宋_GB2312" w:eastAsia="仿宋_GB2312" w:hAnsi="仿宋_GB2312" w:cs="仿宋_GB2312"/>
                <w:color w:val="auto"/>
              </w:rPr>
            </w:pPr>
          </w:p>
        </w:tc>
        <w:tc>
          <w:tcPr>
            <w:tcW w:w="1258" w:type="dxa"/>
          </w:tcPr>
          <w:p w:rsidR="00151C6C" w:rsidRDefault="00151C6C">
            <w:pPr>
              <w:rPr>
                <w:rFonts w:ascii="仿宋_GB2312" w:eastAsia="仿宋_GB2312" w:hAnsi="仿宋_GB2312" w:cs="仿宋_GB2312"/>
                <w:color w:val="auto"/>
              </w:rPr>
            </w:pPr>
          </w:p>
        </w:tc>
        <w:tc>
          <w:tcPr>
            <w:tcW w:w="2654" w:type="dxa"/>
          </w:tcPr>
          <w:p w:rsidR="00151C6C" w:rsidRDefault="00151C6C">
            <w:pPr>
              <w:rPr>
                <w:rFonts w:ascii="仿宋_GB2312" w:eastAsia="仿宋_GB2312" w:hAnsi="仿宋_GB2312" w:cs="仿宋_GB2312"/>
                <w:color w:val="auto"/>
              </w:rPr>
            </w:pPr>
          </w:p>
        </w:tc>
      </w:tr>
      <w:tr w:rsidR="00151C6C">
        <w:trPr>
          <w:trHeight w:val="525"/>
        </w:trPr>
        <w:tc>
          <w:tcPr>
            <w:tcW w:w="2498" w:type="dxa"/>
          </w:tcPr>
          <w:p w:rsidR="00151C6C" w:rsidRDefault="005936A7">
            <w:pPr>
              <w:pStyle w:val="TableText"/>
              <w:spacing w:before="241" w:line="232" w:lineRule="auto"/>
              <w:ind w:left="121"/>
              <w:rPr>
                <w:rFonts w:ascii="仿宋_GB2312" w:eastAsia="仿宋_GB2312" w:hAnsi="仿宋_GB2312" w:cs="仿宋_GB2312"/>
                <w:color w:val="auto"/>
                <w:sz w:val="20"/>
                <w:szCs w:val="20"/>
              </w:rPr>
            </w:pPr>
            <w:r>
              <w:rPr>
                <w:rFonts w:ascii="仿宋_GB2312" w:eastAsia="仿宋_GB2312" w:hAnsi="仿宋_GB2312" w:cs="仿宋_GB2312" w:hint="eastAsia"/>
                <w:color w:val="auto"/>
                <w:spacing w:val="5"/>
                <w:sz w:val="20"/>
                <w:szCs w:val="20"/>
              </w:rPr>
              <w:t>付款方式</w:t>
            </w:r>
          </w:p>
        </w:tc>
        <w:tc>
          <w:tcPr>
            <w:tcW w:w="2698" w:type="dxa"/>
          </w:tcPr>
          <w:p w:rsidR="00151C6C" w:rsidRDefault="00151C6C">
            <w:pPr>
              <w:rPr>
                <w:rFonts w:ascii="仿宋_GB2312" w:eastAsia="仿宋_GB2312" w:hAnsi="仿宋_GB2312" w:cs="仿宋_GB2312"/>
                <w:color w:val="auto"/>
              </w:rPr>
            </w:pPr>
          </w:p>
        </w:tc>
        <w:tc>
          <w:tcPr>
            <w:tcW w:w="1258" w:type="dxa"/>
          </w:tcPr>
          <w:p w:rsidR="00151C6C" w:rsidRDefault="00151C6C">
            <w:pPr>
              <w:rPr>
                <w:rFonts w:ascii="仿宋_GB2312" w:eastAsia="仿宋_GB2312" w:hAnsi="仿宋_GB2312" w:cs="仿宋_GB2312"/>
                <w:color w:val="auto"/>
              </w:rPr>
            </w:pPr>
          </w:p>
        </w:tc>
        <w:tc>
          <w:tcPr>
            <w:tcW w:w="2654" w:type="dxa"/>
          </w:tcPr>
          <w:p w:rsidR="00151C6C" w:rsidRDefault="00151C6C">
            <w:pPr>
              <w:rPr>
                <w:rFonts w:ascii="仿宋_GB2312" w:eastAsia="仿宋_GB2312" w:hAnsi="仿宋_GB2312" w:cs="仿宋_GB2312"/>
                <w:color w:val="auto"/>
              </w:rPr>
            </w:pPr>
          </w:p>
        </w:tc>
      </w:tr>
      <w:tr w:rsidR="00151C6C">
        <w:trPr>
          <w:trHeight w:val="525"/>
        </w:trPr>
        <w:tc>
          <w:tcPr>
            <w:tcW w:w="2498" w:type="dxa"/>
          </w:tcPr>
          <w:p w:rsidR="00151C6C" w:rsidRDefault="005936A7">
            <w:pPr>
              <w:pStyle w:val="TableText"/>
              <w:spacing w:before="242" w:line="272" w:lineRule="exact"/>
              <w:ind w:left="130"/>
              <w:rPr>
                <w:rFonts w:ascii="仿宋_GB2312" w:eastAsia="仿宋_GB2312" w:hAnsi="仿宋_GB2312" w:cs="仿宋_GB2312"/>
                <w:color w:val="auto"/>
                <w:sz w:val="20"/>
                <w:szCs w:val="20"/>
              </w:rPr>
            </w:pPr>
            <w:r>
              <w:rPr>
                <w:rFonts w:ascii="仿宋_GB2312" w:eastAsia="仿宋_GB2312" w:hAnsi="仿宋_GB2312" w:cs="仿宋_GB2312" w:hint="eastAsia"/>
                <w:color w:val="auto"/>
                <w:position w:val="1"/>
                <w:sz w:val="20"/>
                <w:szCs w:val="20"/>
              </w:rPr>
              <w:t>…</w:t>
            </w:r>
          </w:p>
        </w:tc>
        <w:tc>
          <w:tcPr>
            <w:tcW w:w="2698" w:type="dxa"/>
          </w:tcPr>
          <w:p w:rsidR="00151C6C" w:rsidRDefault="00151C6C">
            <w:pPr>
              <w:rPr>
                <w:rFonts w:ascii="仿宋_GB2312" w:eastAsia="仿宋_GB2312" w:hAnsi="仿宋_GB2312" w:cs="仿宋_GB2312"/>
                <w:color w:val="auto"/>
              </w:rPr>
            </w:pPr>
          </w:p>
        </w:tc>
        <w:tc>
          <w:tcPr>
            <w:tcW w:w="1258" w:type="dxa"/>
          </w:tcPr>
          <w:p w:rsidR="00151C6C" w:rsidRDefault="00151C6C">
            <w:pPr>
              <w:rPr>
                <w:rFonts w:ascii="仿宋_GB2312" w:eastAsia="仿宋_GB2312" w:hAnsi="仿宋_GB2312" w:cs="仿宋_GB2312"/>
                <w:color w:val="auto"/>
              </w:rPr>
            </w:pPr>
          </w:p>
        </w:tc>
        <w:tc>
          <w:tcPr>
            <w:tcW w:w="2654" w:type="dxa"/>
          </w:tcPr>
          <w:p w:rsidR="00151C6C" w:rsidRDefault="00151C6C">
            <w:pPr>
              <w:rPr>
                <w:rFonts w:ascii="仿宋_GB2312" w:eastAsia="仿宋_GB2312" w:hAnsi="仿宋_GB2312" w:cs="仿宋_GB2312"/>
                <w:color w:val="auto"/>
              </w:rPr>
            </w:pPr>
          </w:p>
        </w:tc>
      </w:tr>
      <w:tr w:rsidR="00151C6C">
        <w:trPr>
          <w:trHeight w:val="525"/>
        </w:trPr>
        <w:tc>
          <w:tcPr>
            <w:tcW w:w="2498" w:type="dxa"/>
          </w:tcPr>
          <w:p w:rsidR="00151C6C" w:rsidRDefault="005936A7">
            <w:pPr>
              <w:pStyle w:val="TableText"/>
              <w:spacing w:before="242" w:line="272" w:lineRule="exact"/>
              <w:ind w:left="130"/>
              <w:rPr>
                <w:rFonts w:ascii="仿宋_GB2312" w:eastAsia="仿宋_GB2312" w:hAnsi="仿宋_GB2312" w:cs="仿宋_GB2312"/>
                <w:color w:val="auto"/>
                <w:sz w:val="20"/>
                <w:szCs w:val="20"/>
              </w:rPr>
            </w:pPr>
            <w:r>
              <w:rPr>
                <w:rFonts w:ascii="仿宋_GB2312" w:eastAsia="仿宋_GB2312" w:hAnsi="仿宋_GB2312" w:cs="仿宋_GB2312" w:hint="eastAsia"/>
                <w:color w:val="auto"/>
                <w:position w:val="1"/>
                <w:sz w:val="20"/>
                <w:szCs w:val="20"/>
              </w:rPr>
              <w:t>…</w:t>
            </w:r>
          </w:p>
        </w:tc>
        <w:tc>
          <w:tcPr>
            <w:tcW w:w="2698" w:type="dxa"/>
          </w:tcPr>
          <w:p w:rsidR="00151C6C" w:rsidRDefault="00151C6C">
            <w:pPr>
              <w:rPr>
                <w:rFonts w:ascii="仿宋_GB2312" w:eastAsia="仿宋_GB2312" w:hAnsi="仿宋_GB2312" w:cs="仿宋_GB2312"/>
                <w:color w:val="auto"/>
              </w:rPr>
            </w:pPr>
          </w:p>
        </w:tc>
        <w:tc>
          <w:tcPr>
            <w:tcW w:w="1258" w:type="dxa"/>
          </w:tcPr>
          <w:p w:rsidR="00151C6C" w:rsidRDefault="00151C6C">
            <w:pPr>
              <w:rPr>
                <w:rFonts w:ascii="仿宋_GB2312" w:eastAsia="仿宋_GB2312" w:hAnsi="仿宋_GB2312" w:cs="仿宋_GB2312"/>
                <w:color w:val="auto"/>
              </w:rPr>
            </w:pPr>
          </w:p>
        </w:tc>
        <w:tc>
          <w:tcPr>
            <w:tcW w:w="2654" w:type="dxa"/>
          </w:tcPr>
          <w:p w:rsidR="00151C6C" w:rsidRDefault="00151C6C">
            <w:pPr>
              <w:rPr>
                <w:rFonts w:ascii="仿宋_GB2312" w:eastAsia="仿宋_GB2312" w:hAnsi="仿宋_GB2312" w:cs="仿宋_GB2312"/>
                <w:color w:val="auto"/>
              </w:rPr>
            </w:pPr>
          </w:p>
        </w:tc>
      </w:tr>
      <w:tr w:rsidR="00151C6C">
        <w:trPr>
          <w:trHeight w:val="529"/>
        </w:trPr>
        <w:tc>
          <w:tcPr>
            <w:tcW w:w="2498" w:type="dxa"/>
          </w:tcPr>
          <w:p w:rsidR="00151C6C" w:rsidRDefault="005936A7">
            <w:pPr>
              <w:pStyle w:val="TableText"/>
              <w:spacing w:before="240" w:line="279" w:lineRule="exact"/>
              <w:ind w:left="130"/>
              <w:rPr>
                <w:rFonts w:ascii="仿宋_GB2312" w:eastAsia="仿宋_GB2312" w:hAnsi="仿宋_GB2312" w:cs="仿宋_GB2312"/>
                <w:color w:val="auto"/>
                <w:sz w:val="20"/>
                <w:szCs w:val="20"/>
              </w:rPr>
            </w:pPr>
            <w:r>
              <w:rPr>
                <w:rFonts w:ascii="仿宋_GB2312" w:eastAsia="仿宋_GB2312" w:hAnsi="仿宋_GB2312" w:cs="仿宋_GB2312" w:hint="eastAsia"/>
                <w:color w:val="auto"/>
                <w:position w:val="1"/>
                <w:sz w:val="20"/>
                <w:szCs w:val="20"/>
              </w:rPr>
              <w:t>…</w:t>
            </w:r>
          </w:p>
        </w:tc>
        <w:tc>
          <w:tcPr>
            <w:tcW w:w="2698" w:type="dxa"/>
          </w:tcPr>
          <w:p w:rsidR="00151C6C" w:rsidRDefault="00151C6C">
            <w:pPr>
              <w:rPr>
                <w:rFonts w:ascii="仿宋_GB2312" w:eastAsia="仿宋_GB2312" w:hAnsi="仿宋_GB2312" w:cs="仿宋_GB2312"/>
                <w:color w:val="auto"/>
              </w:rPr>
            </w:pPr>
          </w:p>
        </w:tc>
        <w:tc>
          <w:tcPr>
            <w:tcW w:w="1258" w:type="dxa"/>
          </w:tcPr>
          <w:p w:rsidR="00151C6C" w:rsidRDefault="00151C6C">
            <w:pPr>
              <w:rPr>
                <w:rFonts w:ascii="仿宋_GB2312" w:eastAsia="仿宋_GB2312" w:hAnsi="仿宋_GB2312" w:cs="仿宋_GB2312"/>
                <w:color w:val="auto"/>
              </w:rPr>
            </w:pPr>
          </w:p>
        </w:tc>
        <w:tc>
          <w:tcPr>
            <w:tcW w:w="2654" w:type="dxa"/>
          </w:tcPr>
          <w:p w:rsidR="00151C6C" w:rsidRDefault="00151C6C">
            <w:pPr>
              <w:rPr>
                <w:rFonts w:ascii="仿宋_GB2312" w:eastAsia="仿宋_GB2312" w:hAnsi="仿宋_GB2312" w:cs="仿宋_GB2312"/>
                <w:color w:val="auto"/>
              </w:rPr>
            </w:pPr>
          </w:p>
        </w:tc>
      </w:tr>
    </w:tbl>
    <w:p w:rsidR="00151C6C" w:rsidRDefault="00151C6C">
      <w:pPr>
        <w:pStyle w:val="a4"/>
        <w:spacing w:line="286" w:lineRule="auto"/>
        <w:rPr>
          <w:rFonts w:ascii="仿宋_GB2312" w:eastAsia="仿宋_GB2312" w:hAnsi="仿宋_GB2312" w:cs="仿宋_GB2312"/>
          <w:color w:val="auto"/>
        </w:rPr>
      </w:pPr>
    </w:p>
    <w:p w:rsidR="00151C6C" w:rsidRDefault="00151C6C">
      <w:pPr>
        <w:pStyle w:val="a4"/>
        <w:spacing w:line="287" w:lineRule="auto"/>
        <w:rPr>
          <w:rFonts w:ascii="仿宋_GB2312" w:eastAsia="仿宋_GB2312" w:hAnsi="仿宋_GB2312" w:cs="仿宋_GB2312"/>
          <w:color w:val="auto"/>
        </w:rPr>
      </w:pPr>
    </w:p>
    <w:p w:rsidR="00151C6C" w:rsidRDefault="00151C6C">
      <w:pPr>
        <w:pStyle w:val="a4"/>
        <w:spacing w:line="287" w:lineRule="auto"/>
        <w:rPr>
          <w:rFonts w:ascii="仿宋_GB2312" w:eastAsia="仿宋_GB2312" w:hAnsi="仿宋_GB2312" w:cs="仿宋_GB2312"/>
          <w:color w:val="auto"/>
        </w:rPr>
      </w:pPr>
    </w:p>
    <w:p w:rsidR="00151C6C" w:rsidRDefault="00151C6C">
      <w:pPr>
        <w:pStyle w:val="a4"/>
        <w:spacing w:line="287" w:lineRule="auto"/>
        <w:rPr>
          <w:rFonts w:ascii="仿宋_GB2312" w:eastAsia="仿宋_GB2312" w:hAnsi="仿宋_GB2312" w:cs="仿宋_GB2312"/>
          <w:color w:val="auto"/>
        </w:rPr>
      </w:pPr>
    </w:p>
    <w:p w:rsidR="00151C6C" w:rsidRDefault="005936A7">
      <w:pPr>
        <w:spacing w:before="78"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sz w:val="24"/>
          <w:szCs w:val="24"/>
          <w:lang w:eastAsia="zh-CN"/>
        </w:rPr>
        <w:t>投标人</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盖章</w:t>
      </w:r>
      <w:r>
        <w:rPr>
          <w:rFonts w:ascii="仿宋_GB2312" w:eastAsia="仿宋_GB2312" w:hAnsi="仿宋_GB2312" w:cs="仿宋_GB2312" w:hint="eastAsia"/>
          <w:color w:val="auto"/>
          <w:spacing w:val="-3"/>
          <w:sz w:val="24"/>
          <w:szCs w:val="24"/>
        </w:rPr>
        <w:t>)</w:t>
      </w:r>
      <w:r>
        <w:rPr>
          <w:rFonts w:ascii="仿宋_GB2312" w:eastAsia="仿宋_GB2312" w:hAnsi="仿宋_GB2312" w:cs="仿宋_GB2312" w:hint="eastAsia"/>
          <w:color w:val="auto"/>
          <w:spacing w:val="-3"/>
          <w:sz w:val="24"/>
          <w:szCs w:val="24"/>
        </w:rPr>
        <w:t>：</w:t>
      </w:r>
    </w:p>
    <w:p w:rsidR="00151C6C" w:rsidRDefault="00151C6C">
      <w:pPr>
        <w:pStyle w:val="a4"/>
        <w:spacing w:line="255" w:lineRule="auto"/>
        <w:rPr>
          <w:rFonts w:ascii="仿宋_GB2312" w:eastAsia="仿宋_GB2312" w:hAnsi="仿宋_GB2312" w:cs="仿宋_GB2312"/>
          <w:color w:val="auto"/>
        </w:rPr>
      </w:pPr>
    </w:p>
    <w:p w:rsidR="00151C6C" w:rsidRDefault="005936A7">
      <w:pPr>
        <w:spacing w:before="78" w:line="624" w:lineRule="exact"/>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3"/>
          <w:position w:val="29"/>
          <w:sz w:val="24"/>
          <w:szCs w:val="24"/>
        </w:rPr>
        <w:t>法定代表人</w:t>
      </w:r>
      <w:r>
        <w:rPr>
          <w:rFonts w:ascii="仿宋_GB2312" w:eastAsia="仿宋_GB2312" w:hAnsi="仿宋_GB2312" w:cs="仿宋_GB2312" w:hint="eastAsia"/>
          <w:color w:val="auto"/>
          <w:spacing w:val="-3"/>
          <w:position w:val="29"/>
          <w:sz w:val="24"/>
          <w:szCs w:val="24"/>
        </w:rPr>
        <w:t>(</w:t>
      </w:r>
      <w:r>
        <w:rPr>
          <w:rFonts w:ascii="仿宋_GB2312" w:eastAsia="仿宋_GB2312" w:hAnsi="仿宋_GB2312" w:cs="仿宋_GB2312" w:hint="eastAsia"/>
          <w:color w:val="auto"/>
          <w:spacing w:val="-3"/>
          <w:position w:val="29"/>
          <w:sz w:val="24"/>
          <w:szCs w:val="24"/>
        </w:rPr>
        <w:t>签章</w:t>
      </w:r>
      <w:r>
        <w:rPr>
          <w:rFonts w:ascii="仿宋_GB2312" w:eastAsia="仿宋_GB2312" w:hAnsi="仿宋_GB2312" w:cs="仿宋_GB2312" w:hint="eastAsia"/>
          <w:color w:val="auto"/>
          <w:spacing w:val="-3"/>
          <w:position w:val="29"/>
          <w:sz w:val="24"/>
          <w:szCs w:val="24"/>
        </w:rPr>
        <w:t>)</w:t>
      </w:r>
      <w:r>
        <w:rPr>
          <w:rFonts w:ascii="仿宋_GB2312" w:eastAsia="仿宋_GB2312" w:hAnsi="仿宋_GB2312" w:cs="仿宋_GB2312" w:hint="eastAsia"/>
          <w:color w:val="auto"/>
          <w:spacing w:val="-3"/>
          <w:position w:val="29"/>
          <w:sz w:val="24"/>
          <w:szCs w:val="24"/>
        </w:rPr>
        <w:t>：</w:t>
      </w:r>
    </w:p>
    <w:p w:rsidR="00151C6C" w:rsidRDefault="005936A7">
      <w:pPr>
        <w:spacing w:line="222" w:lineRule="auto"/>
        <w:rPr>
          <w:rFonts w:ascii="仿宋_GB2312" w:eastAsia="仿宋_GB2312" w:hAnsi="仿宋_GB2312" w:cs="仿宋_GB2312"/>
          <w:color w:val="auto"/>
          <w:sz w:val="24"/>
          <w:szCs w:val="24"/>
        </w:rPr>
      </w:pPr>
      <w:r>
        <w:rPr>
          <w:rFonts w:ascii="仿宋_GB2312" w:eastAsia="仿宋_GB2312" w:hAnsi="仿宋_GB2312" w:cs="仿宋_GB2312" w:hint="eastAsia"/>
          <w:color w:val="auto"/>
          <w:spacing w:val="-20"/>
          <w:sz w:val="24"/>
          <w:szCs w:val="24"/>
        </w:rPr>
        <w:t>日期：</w:t>
      </w:r>
      <w:r>
        <w:rPr>
          <w:rFonts w:ascii="仿宋_GB2312" w:eastAsia="仿宋_GB2312" w:hAnsi="仿宋_GB2312" w:cs="仿宋_GB2312" w:hint="eastAsia"/>
          <w:color w:val="auto"/>
          <w:spacing w:val="12"/>
          <w:sz w:val="24"/>
          <w:szCs w:val="24"/>
        </w:rPr>
        <w:t xml:space="preserve">  </w:t>
      </w:r>
      <w:r>
        <w:rPr>
          <w:rFonts w:ascii="仿宋_GB2312" w:eastAsia="仿宋_GB2312" w:hAnsi="仿宋_GB2312" w:cs="仿宋_GB2312" w:hint="eastAsia"/>
          <w:color w:val="auto"/>
          <w:spacing w:val="-20"/>
          <w:sz w:val="24"/>
          <w:szCs w:val="24"/>
        </w:rPr>
        <w:t>年</w:t>
      </w:r>
      <w:r>
        <w:rPr>
          <w:rFonts w:ascii="仿宋_GB2312" w:eastAsia="仿宋_GB2312" w:hAnsi="仿宋_GB2312" w:cs="仿宋_GB2312" w:hint="eastAsia"/>
          <w:color w:val="auto"/>
          <w:spacing w:val="14"/>
          <w:sz w:val="24"/>
          <w:szCs w:val="24"/>
        </w:rPr>
        <w:t xml:space="preserve">  </w:t>
      </w:r>
      <w:r>
        <w:rPr>
          <w:rFonts w:ascii="仿宋_GB2312" w:eastAsia="仿宋_GB2312" w:hAnsi="仿宋_GB2312" w:cs="仿宋_GB2312" w:hint="eastAsia"/>
          <w:color w:val="auto"/>
          <w:spacing w:val="-20"/>
          <w:sz w:val="24"/>
          <w:szCs w:val="24"/>
        </w:rPr>
        <w:t>月</w:t>
      </w:r>
      <w:r>
        <w:rPr>
          <w:rFonts w:ascii="仿宋_GB2312" w:eastAsia="仿宋_GB2312" w:hAnsi="仿宋_GB2312" w:cs="仿宋_GB2312" w:hint="eastAsia"/>
          <w:color w:val="auto"/>
          <w:spacing w:val="67"/>
          <w:sz w:val="24"/>
          <w:szCs w:val="24"/>
        </w:rPr>
        <w:t xml:space="preserve"> </w:t>
      </w:r>
      <w:r>
        <w:rPr>
          <w:rFonts w:ascii="仿宋_GB2312" w:eastAsia="仿宋_GB2312" w:hAnsi="仿宋_GB2312" w:cs="仿宋_GB2312" w:hint="eastAsia"/>
          <w:color w:val="auto"/>
          <w:spacing w:val="-20"/>
          <w:sz w:val="24"/>
          <w:szCs w:val="24"/>
        </w:rPr>
        <w:t>日</w:t>
      </w:r>
    </w:p>
    <w:p w:rsidR="00151C6C" w:rsidRDefault="00151C6C">
      <w:pPr>
        <w:spacing w:line="222" w:lineRule="auto"/>
        <w:rPr>
          <w:rFonts w:ascii="仿宋_GB2312" w:eastAsia="仿宋_GB2312" w:hAnsi="仿宋_GB2312" w:cs="仿宋_GB2312"/>
          <w:color w:val="auto"/>
          <w:sz w:val="24"/>
          <w:szCs w:val="24"/>
        </w:rPr>
        <w:sectPr w:rsidR="00151C6C">
          <w:footerReference w:type="default" r:id="rId32"/>
          <w:pgSz w:w="11906" w:h="16839"/>
          <w:pgMar w:top="1423" w:right="1487" w:bottom="1102" w:left="1305" w:header="0" w:footer="936" w:gutter="0"/>
          <w:pgNumType w:fmt="numberInDash"/>
          <w:cols w:space="720"/>
        </w:sectPr>
      </w:pPr>
    </w:p>
    <w:p w:rsidR="00151C6C" w:rsidRDefault="005936A7">
      <w:pPr>
        <w:numPr>
          <w:ilvl w:val="0"/>
          <w:numId w:val="2"/>
        </w:numPr>
        <w:spacing w:before="162" w:line="226" w:lineRule="auto"/>
        <w:ind w:left="1872"/>
        <w:outlineLvl w:val="2"/>
        <w:rPr>
          <w:rFonts w:ascii="仿宋_GB2312" w:eastAsia="仿宋_GB2312" w:hAnsi="仿宋_GB2312" w:cs="仿宋_GB2312"/>
          <w:b/>
          <w:bCs/>
          <w:color w:val="auto"/>
          <w:spacing w:val="4"/>
          <w:sz w:val="31"/>
          <w:szCs w:val="31"/>
        </w:rPr>
      </w:pPr>
      <w:bookmarkStart w:id="114" w:name="_Toc1714917230"/>
      <w:r>
        <w:rPr>
          <w:rFonts w:ascii="仿宋_GB2312" w:eastAsia="仿宋_GB2312" w:hAnsi="仿宋_GB2312" w:cs="仿宋_GB2312" w:hint="eastAsia"/>
          <w:b/>
          <w:bCs/>
          <w:color w:val="auto"/>
          <w:spacing w:val="4"/>
          <w:sz w:val="31"/>
          <w:szCs w:val="31"/>
          <w:lang w:eastAsia="zh-CN"/>
        </w:rPr>
        <w:t>投标人</w:t>
      </w:r>
      <w:r>
        <w:rPr>
          <w:rFonts w:ascii="仿宋_GB2312" w:eastAsia="仿宋_GB2312" w:hAnsi="仿宋_GB2312" w:cs="仿宋_GB2312" w:hint="eastAsia"/>
          <w:b/>
          <w:bCs/>
          <w:color w:val="auto"/>
          <w:spacing w:val="4"/>
          <w:sz w:val="31"/>
          <w:szCs w:val="31"/>
        </w:rPr>
        <w:t>可提交的其他资料</w:t>
      </w:r>
      <w:bookmarkEnd w:id="114"/>
    </w:p>
    <w:p w:rsidR="00151C6C" w:rsidRDefault="00151C6C">
      <w:pPr>
        <w:spacing w:before="162" w:line="226" w:lineRule="auto"/>
        <w:rPr>
          <w:rFonts w:ascii="仿宋_GB2312" w:eastAsia="仿宋_GB2312" w:hAnsi="仿宋_GB2312" w:cs="仿宋_GB2312"/>
          <w:b/>
          <w:bCs/>
          <w:color w:val="auto"/>
          <w:spacing w:val="4"/>
          <w:sz w:val="31"/>
          <w:szCs w:val="31"/>
        </w:rPr>
      </w:pPr>
    </w:p>
    <w:sectPr w:rsidR="00151C6C">
      <w:footerReference w:type="default" r:id="rId3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6C" w:rsidRDefault="005936A7">
      <w:r>
        <w:separator/>
      </w:r>
    </w:p>
  </w:endnote>
  <w:endnote w:type="continuationSeparator" w:id="0">
    <w:p w:rsidR="00151C6C" w:rsidRDefault="0059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151C6C">
    <w:pPr>
      <w:spacing w:line="176" w:lineRule="auto"/>
      <w:ind w:left="4481"/>
      <w:rPr>
        <w:rFonts w:ascii="Times New Roman" w:eastAsia="Times New Roman" w:hAnsi="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08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RPYwIAABMFAAAOAAAAZHJzL2Uyb0RvYy54bWysVM1u1DAQviPxDpbvNNsiqtWq2WppVYRU&#10;UURBnL2O3Y2wPZbtbrI8ALwBJy7cea4+B5+dTYoKlyIuzsTzze8345PT3hq2VSG25Gp+eDDjTDlJ&#10;Tetuav7h/cWzOWcxCdcIQ07VfKciP10+fXLS+YU6og2ZRgUGJy4uOl/zTUp+UVVRbpQV8YC8clBq&#10;ClYk/Iabqgmig3drqqPZ7LjqKDQ+kFQx4vZ8UPJl8a+1kulK66gSMzVHbqmcoZzrfFbLE7G4CcJv&#10;WrlPQ/xDFla0DkEnV+ciCXYb2j9c2VYGiqTTgSRbkdatVKUGVHM4e1DN9UZ4VWpBc6Kf2hT/n1v5&#10;Zvs2sLYBd2DKCQuO7r59vfv+8+7HF4Y7NKjzcQHctQcy9S+pB3i8j7jMdfc62PxFRQx6tHo3tVf1&#10;iclsND+az2dQSejGH/iv7s19iOmVIsuyUPMA/kpbxfYypgE6QnI0RxetMYVD41hX8+PnL2bFYNLA&#10;uXGIkYsYki1S2hmVPRj3TmnUX3LOF2Xy1JkJbCswM0JK5VIpt3gCOqM0wj7GcI/PpqpM5WOMJ4sS&#10;mVyajG3rKJR6H6TdfBpT1gN+7MBQd25B6td9IX7ieE3NDhQHGrYkennRgoZLEdNbEbAWoA6rnq5w&#10;aENoN+0lzjYUPv/tPuMxrdBy1mHNau7wDnBmXjtMcd7IUQijsB4Fd2vPCBwc4gnxsogwCMmMog5k&#10;P2L/VzkGVMJJRKp5GsWzNKw63g+pVqsCwt55kS7dtZfZdeHcr24TRqlMWO7N0Il9z7B5ZUb3r0Re&#10;7d//C+r+L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Xq9kT2MCAAATBQAADgAAAAAAAAAAAAAAAAAuAgAAZHJzL2Uyb0RvYy54&#10;bWxQSwECLQAUAAYACAAAACEAcarRudcAAAAFAQAADwAAAAAAAAAAAAAAAAC9BAAAZHJzL2Rvd25y&#10;ZXYueG1sUEsFBgAAAAAEAAQA8wAAAMEFA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- 86 -</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43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ZAIAABMFAAAOAAAAZHJzL2Uyb0RvYy54bWysVM1uEzEQviPxDpbvZNMiqhB1U4VUQUgV&#10;rQiIs+O1kxX+k+1kNzwAvAEnLtx5rjwHn73ZLSpcirh4Zz3f/H0z48urViuyFz7U1pT0bDSmRBhu&#10;q9psSvrh/fLZhJIQmamYskaU9CACvZo9fXLZuKk4t1urKuEJnJgwbVxJtzG6aVEEvhWahZF1wkAp&#10;rdcs4tdvisqzBt61Ks7H44uisb5y3nIRAm6vOyWdZf9SCh5vpQwiElVS5Bbz6fO5Tmcxu2TTjWdu&#10;W/NTGuwfstCsNgg6uLpmkZGdr/9wpWvubbAyjrjVhZWy5iLXgGrOxg+qWW2ZE7kWkBPcQFP4f275&#10;2/2dJ3WF3r2kxDCNHh2/fT1+/3n88YXgDgQ1LkyBWzkgY/vKtgD39wGXqe5Wep2+qIhAD6oPA72i&#10;jYQno8n5ZDKGikPX/8B/cW/ufIivhdUkCSX16F+mle1vQuygPSRFM3ZZK5V7qAxpSnrx/MU4Gwwa&#10;OFcGMVIRXbJZigclkgdl3gmJ+nPO6SJPnlgoT/YMM8M4FybmcrMnoBNKIuxjDE/4ZCryVD7GeLDI&#10;ka2Jg7GujfW53gdpV5/6lGWH7xno6k4UxHbd5sYPPV7b6oAWe9ttSXB8WaMNNyzEO+axFmgdVj3e&#10;4pDKgm57kijZWv/5b/cJj2mFlpIGa1ZSg3eAEvXGYIrTRvaC74V1L5idXlj04AxPiONZhIGPqhel&#10;t/oj9n+eYkDFDEekksZeXMRu1fF+cDGfZxD2zrF4Y1aOJ9e5526+ixilPGGJm46JE2fYvDyjp1ci&#10;rfbv/xl1/5bN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5KL75kAgAAEw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- 87 -</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35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q3ZAIAABQFAAAOAAAAZHJzL2Uyb0RvYy54bWysVMtuEzEU3SPxD5b3ZJIgqijKpAqtipAi&#10;WhEQa8djNyP8ku1kJnwA/AErNt3zXf0Ojj2ZKSpsith47tzHue+7OG+1IgfhQ21NSSejMSXCcFvV&#10;5rakHz9cvZhREiIzFVPWiJIeRaDny+fPFo2bi6ndWVUJTwBiwrxxJd3F6OZFEfhOaBZG1gkDobRe&#10;s4hff1tUnjVA16qYjsdnRWN95bzlIgRwLzshXWZ8KQWP11IGEYkqKWKL+fX53aa3WC7Y/NYzt6v5&#10;KQz2D1FoVhs4HaAuWWRk7+s/oHTNvQ1WxhG3urBS1lzkHJDNZPwom82OOZFzQXGCG8oU/h8sf3e4&#10;8aSuSjpFeQzT6NH992/3P37e330l4KFAjQtz6G0cNGP72rZodM8PYKa8W+l1+iIjAjmwjkN5RRsJ&#10;T0az6Ww2hohD1v8Av3gwdz7EN8JqkoiSevQvl5Ud1iF2qr1K8mbsVa1U7qEypCnp2ctX42wwSACu&#10;DHykJLpgMxWPSiQEZd4LifxzzImRJ09cKE8ODDPDOBcm5nQzErSTloTbpxie9JOpyFP5FOPBInu2&#10;Jg7GujbW53wfhV197kOWnX5fgS7vVILYbtvc+MnQ5K2tjuixt92aBMevavRhzUK8YR57gd5h1+M1&#10;Hqks6m1PFCU767/8jZ/0Ma6QUtJgz0pqcAgoUW8NxhiAsSd8T2x7wuz1hUUTJrghjmcSBj6qnpTe&#10;6k84AKvkAyJmODyVNPbkRex2HQeEi9UqK2HxHItrs3E8Qeemu9U+YpbyiKXidJU4FQ2rl4f0dCbS&#10;bv/+n7Uej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U12rd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- 88 -</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43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rxZAIAABQFAAAOAAAAZHJzL2Uyb0RvYy54bWysVMtuEzEU3SPxD5b3ZJIgqijKpAqtipAi&#10;WhEQa8djNyP8ku1kJnwA/AErNt3zXf0Ojj2ZKSpsith47tz3PfexOG+1IgfhQ21NSSejMSXCcFvV&#10;5rakHz9cvZhREiIzFVPWiJIeRaDny+fPFo2bi6ndWVUJT+DEhHnjSrqL0c2LIvCd0CyMrBMGQmm9&#10;ZhG//raoPGvgXatiOh6fFY31lfOWixDAveyEdJn9Syl4vJYyiEhUSZFbzK/P7za9xXLB5reeuV3N&#10;T2mwf8hCs9og6ODqkkVG9r7+w5WuubfByjjiVhdWypqLXAOqmYwfVbPZMSdyLQAnuAGm8P/c8neH&#10;G0/qqqTTCSWGafTo/vu3+x8/7+++EvAAUOPCHHobB83YvrYtGt3zA5ip7lZ6nb6oiEAOqI8DvKKN&#10;hCej2XQ2G0PEIet/4L94MHc+xDfCapKIknr0L8PKDusQO9VeJUUz9qpWKvdQGdKU9Ozlq3E2GCRw&#10;rgxipCK6ZDMVj0okD8q8FxL155wTI0+euFCeHBhmhnEuTMzlZk/QTloSYZ9ieNJPpiJP5VOMB4sc&#10;2Zo4GOvaWJ/rfZR29blPWXb6PQJd3QmC2G7b3PjJ0MytrY7osbfdmgTHr2r0Yc1CvGEee4HeYdfj&#10;NR6pLPC2J4qSnfVf/sZP+hhXSClpsGclNTgElKi3BmOcVrInfE9se8Ls9YVFEzCZyCWTMPBR9aT0&#10;Vn/CAVilGBAxwxGppLEnL2K36zggXKxWWQmL51hcm43jyXVuulvtI2Ypj1gCp0PiBBpWLw/p6Uyk&#10;3f79P2s9HLPl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vMqvF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- 89 -</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4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s7ZAIAABQFAAAOAAAAZHJzL2Uyb0RvYy54bWysVMtuEzEU3SPxD5b3ZJIgqijKpAqtipAi&#10;WhEQa8djNyP8ku1kJnwA/AErNt3zXf0Ojj2ZKSpsith47tz3PfexOG+1IgfhQ21NSSejMSXCcFvV&#10;5rakHz9cvZhREiIzFVPWiJIeRaDny+fPFo2bi6ndWVUJT+DEhHnjSrqL0c2LIvCd0CyMrBMGQmm9&#10;ZhG//raoPGvgXatiOh6fFY31lfOWixDAveyEdJn9Syl4vJYyiEhUSZFbzK/P7za9xXLB5reeuV3N&#10;T2mwf8hCs9og6ODqkkVG9r7+w5WuubfByjjiVhdWypqLXAOqmYwfVbPZMSdyLQAnuAGm8P/c8neH&#10;G0/qqqTTKSWGafTo/vu3+x8/7+++EvAAUOPCHHobB83YvrYtGt3zA5ip7lZ6nb6oiEAOqI8DvKKN&#10;hCej2XQ2G0PEIet/4L94MHc+xDfCapKIknr0L8PKDusQO9VeJUUz9qpWKvdQGdKU9Ozlq3E2GCRw&#10;rgxipCK6ZDMVj0okD8q8FxL155wTI0+euFCeHBhmhnEuTMzlZk/QTloSYZ9ieNJPpiJP5VOMB4sc&#10;2Zo4GOvaWJ/rfZR29blPWXb6PQJd3QmC2G7b3PjJ0OStrY7osbfdmgTHr2r0Yc1CvGEee4HeYdfj&#10;NR6pLPC2J4qSnfVf/sZP+hhXSClpsGclNTgElKi3BmOcVrInfE9se8Ls9YVFEya4IY5nEgY+qp6U&#10;3upPOACrFAMiZjgilTT25EXsdh0HhIvVKith8RyLa7NxPLnOTXerfcQs5RFL4HRInEDD6uUhPZ2J&#10;tNu//2eth2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nHOzt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- 90 -</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9" w:lineRule="auto"/>
      <w:ind w:left="4435"/>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9"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t9ZAIAABQFAAAOAAAAZHJzL2Uyb0RvYy54bWysVMtuEzEU3SPxD5b3dJJUVFGUSRVSBSFV&#10;tKIg1o7HTkb4JdvNTPgA+ANWbNjzXfkOjj2ZKSpsith47tz3Pfcxv2y1InvhQ21NScdnI0qE4baq&#10;zbakH96vX0wpCZGZiilrREkPItDLxfNn88bNxMTurKqEJ3BiwqxxJd3F6GZFEfhOaBbOrBMGQmm9&#10;ZhG/fltUnjXwrlUxGY0uisb6ynnLRQjgXnVCusj+pRQ83kgZRCSqpMgt5tfnd5PeYjFns61nblfz&#10;UxrsH7LQrDYIOri6YpGRe1//4UrX3NtgZTzjVhdWypqLXAOqGY8eVXO3Y07kWgBOcANM4f+55W/3&#10;t57UVUkn55QYptGj47evx+8/jz++EPAAUOPCDHp3DpqxfWVbNLrnBzBT3a30On1REYEcUB8GeEUb&#10;CU9G08l0OoKIQ9b/wH/xYO58iK+F1SQRJfXoX4aV7a9D7FR7lRTN2HWtVO6hMqQp6cX5y1E2GCRw&#10;rgxipCK6ZDMVD0okD8q8ExL155wTI0+eWClP9gwzwzgXJuZysydoJy2JsE8xPOknU5Gn8inGg0WO&#10;bE0cjHVtrM/1Pkq7+tSnLDv9HoGu7gRBbDdtbvx4aPLGVgf02NtuTYLj6xp9uGYh3jKPvUDvsOvx&#10;Bo9UFnjbE0XJzvrPf+MnfYwrpJQ02LOSGhwCStQbgzFOK9kTvic2PWHu9cqiCWPcEMczCQMfVU9K&#10;b/VHHIBligERMxyRShp7chW7XccB4WK5zEpYPMfitblzPLnOTXfL+4hZyiOWwOmQOIGG1ctDejoT&#10;abd//8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c+S31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- 91 -</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8" w:lineRule="auto"/>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40"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h1ZAIAABQFAAAOAAAAZHJzL2Uyb0RvYy54bWysVMtuEzEU3SPxD5b3ZJIAVRR1UoVWQUgR&#10;rSiIteOxmxF+yXYyEz4A/oAVG/Z8V76DY09migqbIjaeO/d9z32cX7Rakb3wobampJPRmBJhuK1q&#10;c1fSD+9Xz2aUhMhMxZQ1oqQHEejF4umT88bNxdRuraqEJ3BiwrxxJd3G6OZFEfhWaBZG1gkDobRe&#10;s4hff1dUnjXwrlUxHY/Pisb6ynnLRQjgXnVCusj+pRQ8XksZRCSqpMgt5tfnd5PeYnHO5neeuW3N&#10;T2mwf8hCs9og6ODqikVGdr7+w5WuubfByjjiVhdWypqLXAOqmYwfVHO7ZU7kWgBOcANM4f+55W/3&#10;N57UVUmnLygxTKNHx29fj99/Hn98IeABoMaFOfRuHTRj+8q2aHTPD2CmulvpdfqiIgI5oD4M8Io2&#10;Ep6MZtPZbAwRh6z/gf/i3tz5EF8Lq0kiSurRvwwr269D7FR7lRTN2FWtVO6hMqQp6dnzl+NsMEjg&#10;XBnESEV0yWYqHpRIHpR5JyTqzzknRp48cak82TPMDONcmJjLzZ6gnbQkwj7G8KSfTEWeyscYDxY5&#10;sjVxMNa1sT7X+yDt6lOfsuz0ewS6uhMEsd20ufGTockbWx3QY2+7NQmOr2r0Yc1CvGEee4HeYdfj&#10;NR6pLPC2J4qSrfWf/8ZP+hhXSClpsGclNTgElKg3BmOcVrInfE9sesLs9KVFEya4IY5nEgY+qp6U&#10;3uqPOADLFAMiZjgilTT25GXsdh0HhIvlMith8RyLa3PreHKdm+6Wu4hZyiOWwOmQOIGG1ctDejoT&#10;abd//89a9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zXaHV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- 92 -</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7" w:lineRule="auto"/>
      <w:ind w:left="4434"/>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41"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gzZAIAABQFAAAOAAAAZHJzL2Uyb0RvYy54bWysVMtuEzEU3SPxD5b3ZJKgVlGUSRVaFSFF&#10;tCIg1o7Hbkb4JdvJTPgA+ANWbNjzXf0Ojj2ZKSpsith47tz3PfexuGi1IgfhQ21NSSejMSXCcFvV&#10;5q6kH95fv5hREiIzFVPWiJIeRaAXy+fPFo2bi6ndWVUJT+DEhHnjSrqL0c2LIvCd0CyMrBMGQmm9&#10;ZhG//q6oPGvgXatiOh6fF431lfOWixDAveqEdJn9Syl4vJEyiEhUSZFbzK/P7za9xXLB5neeuV3N&#10;T2mwf8hCs9og6ODqikVG9r7+w5WuubfByjjiVhdWypqLXAOqmYwfVbPZMSdyLQAnuAGm8P/c8reH&#10;W0/qqqTTM0oM0+jR/bev999/3v/4QsADQI0Lc+htHDRj+8q2aHTPD2CmulvpdfqiIgI5oD4O8Io2&#10;Ep6MZtPZbAwRh6z/gf/iwdz5EF8Lq0kiSurRvwwrO6xD7FR7lRTN2OtaqdxDZUhT0vOXZ+NsMEjg&#10;XBnESEV0yWYqHpVIHpR5JyTqzzknRp48cak8OTDMDONcmJjLzZ6gnbQkwj7F8KSfTEWeyqcYDxY5&#10;sjVxMNa1sT7X+yjt6lOfsuz0ewS6uhMEsd22ufGToclbWx3RY2+7NQmOX9fow5qFeMs89gK9w67H&#10;GzxSWeBtTxQlO+s//42f9DGukFLSYM9KanAIKFFvDMY4rWRP+J7Y9oTZ60uLJkxwQxzPJAx8VD0p&#10;vdUfcQBWKQZEzHBEKmnsycvY7ToOCBerVVbC4jkW12bjeHKdm+5W+4hZyiOWwOmQOIGG1ctDejoT&#10;abd//89aD8ds+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IuGDN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- 93 -</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9" w:lineRule="auto"/>
      <w:ind w:left="4435"/>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2"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n5ZAIAABQFAAAOAAAAZHJzL2Uyb0RvYy54bWysVMtuEzEU3SPxD5b3ZJIgoijKpAqtipAi&#10;WlEQa8djNyP8ku1kJnwA/AErNt3zXf0Ojj2ZKSpsith47tz3PfexPGu1IgfhQ21NSSejMSXCcFvV&#10;5rakHz9cvphTEiIzFVPWiJIeRaBnq+fPlo1biKndWVUJT+DEhEXjSrqL0S2KIvCd0CyMrBMGQmm9&#10;ZhG//raoPGvgXatiOh7Pisb6ynnLRQjgXnRCusr+pRQ8XkkZRCSqpMgt5tfnd5veYrVki1vP3K7m&#10;pzTYP2ShWW0QdHB1wSIje1//4UrX3NtgZRxxqwsrZc1FrgHVTMaPqrnZMSdyLQAnuAGm8P/c8neH&#10;a0/qqqTTGSWGafTo/vu3+x8/7+++EvAAUOPCAno3DpqxfW1bNLrnBzBT3a30On1REYEcUB8HeEUb&#10;CU9G8+l8PoaIQ9b/wH/xYO58iG+E1SQRJfXoX4aVHTYhdqq9Sopm7GWtVO6hMqQp6ezlq3E2GCRw&#10;rgxipCK6ZDMVj0okD8q8FxL155wTI0+eOFeeHBhmhnEuTMzlZk/QTloSYZ9ieNJPpiJP5VOMB4sc&#10;2Zo4GOvaWJ/rfZR29blPWXb6PQJd3QmC2G7b3PjJ0OStrY7osbfdmgTHL2v0YcNCvGYee4HeYdfj&#10;FR6pLPC2J4qSnfVf/sZP+hhXSClpsGclNTgElKi3BmOcVrInfE9se8Ls9blFEya4IY5nEgY+qp6U&#10;3upPOADrFAMiZjgilTT25Hnsdh0HhIv1Oith8RyLG3PjeHKdm+7W+4hZyiOWwOmQOIGG1ctDejoT&#10;abd//89aD8ds9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Alifl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- 94 -</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7" w:lineRule="auto"/>
      <w:ind w:left="4083"/>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3"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m/ZAIAABQFAAAOAAAAZHJzL2Uyb0RvYy54bWysVMtuEzEU3SPxD5b3dJIgShRlUoVURUgV&#10;rQiIteOxkxF+yXYzEz4A/oAVG/Z8V76DY09migqbIjaeO/d9z33ML1qtyF74UFtT0vHZiBJhuK1q&#10;sy3ph/dXz6aUhMhMxZQ1oqQHEejF4umTeeNmYmJ3VlXCEzgxYda4ku5idLOiCHwnNAtn1gkDobRe&#10;s4hfvy0qzxp416qYjEbnRWN95bzlIgRwLzshXWT/Ugoeb6QMIhJVUuQW8+vzu0lvsZiz2dYzt6v5&#10;KQ32D1loVhsEHVxdssjIna//cKVr7m2wMp5xqwsrZc1FrgHVjEcPqlnvmBO5FoAT3ABT+H9u+dv9&#10;rSd1VdLJS0oM0+jR8dvX4/efxx9fCHgAqHFhBr21g2ZsX9kWje75AcxUdyu9Tl9URCAH1IcBXtFG&#10;wpPRdDKdjiDikPU/8F/cmzsf4mthNUlEST36l2Fl++sQO9VeJUUz9qpWKvdQGdKU9Pz5i1E2GCRw&#10;rgxipCK6ZDMVD0okD8q8ExL155wTI0+eWClP9gwzwzgXJuZysydoJy2JsI8xPOknU5Gn8jHGg0WO&#10;bE0cjHVtrM/1Pki7+tSnLDv9HoGu7gRBbDdtbvx4aPLGVgf02NtuTYLjVzX6cM1CvGUee4HeYdfj&#10;DR6pLPC2J4qSnfWf/8ZP+hhXSClpsGclNTgElKg3BmOcVrInfE9sesLc6ZVFE8a4IY5nEgY+qp6U&#10;3uqPOADLFAMiZjgilTT25Cp2u44DwsVymZWweI7Fa7N2PLnOTXfLu4hZyiOWwOmQOIGG1ctDejoT&#10;abd//89a9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7c+b9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- 95 -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44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- 2 -</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9" w:lineRule="auto"/>
      <w:ind w:left="4821"/>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44"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7pZQIAABQFAAAOAAAAZHJzL2Uyb0RvYy54bWysVM1uEzEQviPxDpbvZJMgqijKpgqtipAi&#10;WhEQZ8drNyv8J9vJbngAeANOXHrnufocfPZmt6hwKeLinZ3/mW9mFuetVuQgfKitKelkNKZEGG6r&#10;2tyW9OOHqxczSkJkpmLKGlHSowj0fPn82aJxczG1O6sq4QmcmDBvXEl3Mbp5UQS+E5qFkXXCQCit&#10;1yzi198WlWcNvGtVTMfjs6KxvnLechECuJedkC6zfykFj9dSBhGJKilyi/n1+d2mt1gu2PzWM7er&#10;+SkN9g9ZaFYbBB1cXbLIyN7Xf7jSNfc2WBlH3OrCSllzkWtANZPxo2o2O+ZErgXNCW5oU/h/bvm7&#10;w40ndVXSKZAyTAOj++/f7n/8vL/7SsBDgxoX5tDbOGjG9rVtAXTPD2CmulvpdfqiIgI5Wn0c2iva&#10;SHgymk1nszFEHLL+B/6LB3PnQ3wjrCaJKKkHfrmt7LAOsVPtVVI0Y69qpTKGypCmpGcvX42zwSCB&#10;c2UQIxXRJZupeFQieVDmvZCoP+ecGHnyxIXy5MAwM4xzYWIuN3uCdtKSCPsUw5N+MhV5Kp9iPFjk&#10;yNbEwVjXxvpc76O0q899yrLT7zvQ1Z1aENttm4GfDCBvbXUExt52axIcv6qBw5qFeMM89gLYYdfj&#10;NR6pLPptTxQlO+u//I2f9DGukFLSYM9KanAIKFFvDcY4rWRP+J7Y9oTZ6wsLECa4IY5nEgY+qp6U&#10;3upPOACrFAMiZjgilTT25EXsdh0HhIvVKith8RyLa7NxPLnOoLvVPmKW8oil5nSdODUNq5eH9HQm&#10;0m7//p+1Ho7Z8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m9s7pZQIAABQFAAAOAAAAAAAAAAAAAAAAAC4CAABkcnMvZTJvRG9j&#10;LnhtbFBLAQItABQABgAIAAAAIQBxqtG51wAAAAUBAAAPAAAAAAAAAAAAAAAAAL8EAABkcnMvZG93&#10;bnJldi54bWxQSwUGAAAAAAQABADzAAAAwwU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- 96 -</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9" w:lineRule="auto"/>
      <w:ind w:left="4777"/>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45"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6vZAIAABQFAAAOAAAAZHJzL2Uyb0RvYy54bWysVMtuEzEU3SPxD5b3dJIgqhBlUoVURUgV&#10;rQiIteOxkxF+yXYzEz4A/oAVG/Z8V76DY09migqbIjaeO/d9z33ML1qtyF74UFtT0vHZiBJhuK1q&#10;sy3ph/dXz6aUhMhMxZQ1oqQHEejF4umTeeNmYmJ3VlXCEzgxYda4ku5idLOiCHwnNAtn1gkDobRe&#10;s4hfvy0qzxp416qYjEbnRWN95bzlIgRwLzshXWT/Ugoeb6QMIhJVUuQW8+vzu0lvsZiz2dYzt6v5&#10;KQ32D1loVhsEHVxdssjIna//cKVr7m2wMp5xqwsrZc1FrgHVjEcPqlnvmBO5FoAT3ABT+H9u+dv9&#10;rSd1VdLJS0oM0+jR8dvX4/efxx9fCHgAqHFhBr21g2ZsX9kWje75AcxUdyu9Tl9URCAH1IcBXtFG&#10;wpPRdDKdjiDikPU/8F/cmzsf4mthNUlEST36l2Fl++sQO9VeJUUz9qpWKvdQGdKU9Pz5i1E2GCRw&#10;rgxipCK6ZDMVD0okD8q8ExL155wTI0+eWClP9gwzwzgXJuZysydoJy2JsI8xPOknU5Gn8jHGg0WO&#10;bE0cjHVtrM/1Pki7+tSnLDv9HoGu7gRBbDdtbvx4aPLGVgf02NtuTYLjVzX6cM1CvGUee4HeYdfj&#10;DR6pLPC2J4qSnfWf/8ZP+hhXSClpsGclNTgElKg3BmOcVrInfE9sesLc6ZVFE8a4IY5nEgY+qp6U&#10;3uqPOADLFAMiZjgilTT25Cp2u44DwsVymZWweI7Fa7N2PLnOTXfLu4hZyiOWwOmQOIGG1ctDejoT&#10;abd//89a9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gPvq9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- 97 -</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9" w:lineRule="auto"/>
      <w:ind w:left="4560"/>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46"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KaZAIAABQFAAAOAAAAZHJzL2Uyb0RvYy54bWysVMtuEzEU3SPxD5b3ZJJUVFHUSRVSBSFV&#10;tCIg1o7HTkb4JdvNTPgA+ANWbNjzXf0Ojj2ZKSpsith47tzHue97cdlqRQ7Ch9qakk5GY0qE4baq&#10;za6kH96vX8woCZGZiilrREmPItDLxfNnF42bi6ndW1UJTwBiwrxxJd3H6OZFEfheaBZG1gkDobRe&#10;s4hfvysqzxqga1VMx+PzorG+ct5yEQK4V52QLjK+lILHGymDiESVFLHF/Pr8btNbLC7YfOeZ29f8&#10;FAb7hyg0qw2cDlBXLDJy5+s/oHTNvQ1WxhG3urBS1lzkHJDNZPwom82eOZFzQXGCG8oU/h8sf3u4&#10;9aSuSnqG8him0aP7b1/vv/+8//GFgIcCNS7Mobdx0IztK9ui0T0/gJnybqXX6YuMCOTAOg7lFW0k&#10;PBnNprPZGCIOWf8D/OLB3PkQXwurSSJK6tG/XFZ2uA6xU+1Vkjdj17VSuYfKkKak52cvx9lgkABc&#10;GfhISXTBZioelUgIyrwTEvnnmBMjT55YKU8ODDPDOBcm5nQzErSTloTbpxie9JOpyFP5FOPBInu2&#10;Jg7GujbW53wfhV196kOWnX5fgS7vVILYbtvc+OnQ5K2tjuixt92aBMfXNfpwzUK8ZR57gd5h1+MN&#10;Hqks6m1PFCV76z//jZ/0Ma6QUtJgz0pqcAgoUW8MxhiAsSd8T2x7wtzplUUTJrghjmcSBj6qnpTe&#10;6o84AMvkAyJmODyVNPbkKna7jgPCxXKZlbB4jsVrs3E8Qeemu+VdxCzlEUvF6SpxKhpWLw/p6Uyk&#10;3f79P2s9HLP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lUspp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- 98 -</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69" w:lineRule="auto"/>
      <w:ind w:left="4562"/>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- 99 -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7"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LcZAIAABQ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E0oM0+jR/bev999/3v/4QsADQI0Lc+htHDRj+8q2aHTPD2CmulvpdfqiIgI5oD4O8Io2&#10;Ep6MZtPZbAwRh6z/gf/iwdz5EF8Lq0kiSurRvwwrO1yH2Kn2KimasetaqdxDZUhT0vOzl+NsMEjg&#10;XBnESEV0yWYqHpVIHpR5JyTqzzknRp48sVKeHBhmhnEuTMzlZk/QTloSYZ9ieNJPpiJP5VOMB4sc&#10;2Zo4GOvaWJ/rfZR29alPWXb6PQJd3QmC2G7b3Pjp0MytrY7osbfdmgTH1zX6cM1CvGUee4HeYdfj&#10;DR6pLPC2J4qSvfWf/8ZP+hhXSClpsGclNTgElKg3BmOcVrInfE9se8Lc6ZVFEzCZyCWTMPBR9aT0&#10;Vn/EAVimGBAxwxGppLEnV7HbdRwQLpbLrITFcyxem43jyXVuulveRcxSHrEETofECTSsXh7S05lI&#10;u/37f9Z6OGaL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etwtxkAgAAFA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- 99 -</w:t>
                    </w:r>
                    <w:r>
                      <w:fldChar w:fldCharType="end"/>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44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- 100 -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48"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SrZgIAABQ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589HJSDPYS&#10;ODcOMXIRQ7KFSlujsgfj3imN+kvOmVEmT52ZwDYCMyOkVC6VcosnaGctjbBPMdzpZ1NVpvIpxnuL&#10;Eplc2hvb1lEo9T5Ku/k0pqwH/RGBoe4MQepXfWn8dDo2c0XNFj0ONKxJ9PKiRR8uRUzXImAv0Dvs&#10;errCow0Bb9pRnK0pfP4bP+tjXCHlrMOe1dzhEHBm3jiMcV7JkQgjsRoJd2fPCE04xA3xspAwCMmM&#10;pA5kP+IALHMMiISTiFTzNJJnadh1HBCplsuihMXzIl26Gy+z69J0v7xLmKUyYhmcAYkdaFi9MqS7&#10;M5F3+/f/ovVw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9jkq2YCAAAUBQAADgAAAAAAAAAAAAAAAAAuAgAAZHJzL2Uyb0Rv&#10;Yy54bWxQSwECLQAUAAYACAAAACEAcarRudcAAAAFAQAADwAAAAAAAAAAAAAAAADABAAAZHJzL2Rv&#10;d25yZXYueG1sUEsFBgAAAAAEAAQA8wAAAMQFA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- 100 -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- 74 -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- 74 -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- 80 -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43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5q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0ct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0d5qZQIAABMFAAAOAAAAAAAAAAAAAAAAAC4CAABkcnMvZTJvRG9j&#10;LnhtbFBLAQItABQABgAIAAAAIQBxqtG51wAAAAUBAAAPAAAAAAAAAAAAAAAAAL8EAABkcnMvZG93&#10;bnJldi54bWxQSwUGAAAAAAQABADzAAAAwwU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- 81 -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44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LbZAIAABMFAAAOAAAAZHJzL2Uyb0RvYy54bWysVM1uEzEQviPxDpbvdJMCVR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QYphGj47fvh6//zz++EJwB4IaF6bArR2QsX1lW4D7+4DLVHcrvU5fVESgB9WHgV7R&#10;RsKT0eR8MhlBxaHrf+C/uDd3PsTXwmqShJJ69C/TyvbXIXbQHpKiGbuqlco9VIY0Jb14/n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gBMttkAgAAEw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- 83 -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44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BDBD8E">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rFonts w:ascii="Times New Roman" w:eastAsia="Times New Roman" w:hAnsi="Times New Roman" w:cs="Times New Roman"/>
        <w:spacing w:val="-4"/>
        <w:sz w:val="18"/>
        <w:szCs w:val="18"/>
      </w:rPr>
      <w:t>65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29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TiZAIAABMFAAAOAAAAZHJzL2Uyb0RvYy54bWysVM1u1DAQviPxDpbvNNsiqtWq2WppVYRU&#10;UURBnL2O3Y2wPZbtbrI8ALwBJy7cea4+B5+dTYoKlyIuzsTzzd83Mz457a1hWxViS67mhwczzpST&#10;1LTupuYf3l88m3MWk3CNMORUzXcq8tPl0ycnnV+oI9qQaVRgcOLiovM136TkF1UV5UZZEQ/IKwel&#10;pmBFwm+4qZogOni3pjqazY6rjkLjA0kVI27PByVfFv9aK5mutI4qMVNz5JbKGcq5zme1PBGLmyD8&#10;ppX7NMQ/ZGFF6xB0cnUukmC3of3DlW1loEg6HUiyFWndSlVqQDWHswfVXG+EV6UWkBP9RFP8f27l&#10;m+3bwNoGvTvmzAmLHt19+3r3/efdjy8MdyCo83EB3LUHMvUvqQd4vI+4zHX3Otj8RUUMelC9m+hV&#10;fWIyG82P5vMZVBK68Qf+q3tzH2J6pciyLNQ8oH+FVrG9jGmAjpAczdFFa0zpoXGsq/nx8xezYjBp&#10;4Nw4xMhFDMkWKe2Myh6Me6c06i8554syeerMBLYVmBkhpXKplFs8AZ1RGmEfY7jHZ1NVpvIxxpNF&#10;iUwuTca2dRRKvQ/Sbj6NKesBPzIw1J0pSP26L42ferymZocWBxq2JHp50aINlyKmtyJgLdA6rHq6&#10;wqENgW7aS5xtKHz+233GY1qh5azDmtXc4R3gzLx2mOK8kaMQRmE9Cu7WnhF6cIgnxMsiwiAkM4o6&#10;kP2I/V/lGFAJJxGp5mkUz9Kw6ng/pFqtCgh750W6dNdeZtel5351mzBKZcIyNwMTe86weWVG969E&#10;Xu3f/wvq/i1b/g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nM1OJkAgAAEw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- 84 -</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6C" w:rsidRDefault="005936A7">
    <w:pPr>
      <w:spacing w:line="176" w:lineRule="auto"/>
      <w:ind w:left="408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1C6C" w:rsidRDefault="005936A7">
                          <w:pPr>
                            <w:pStyle w:val="a7"/>
                          </w:pPr>
                          <w:r>
                            <w:fldChar w:fldCharType="begin"/>
                          </w:r>
                          <w:r>
                            <w:instrText xml:space="preserve"> PAGE  \* MERGEFORMAT </w:instrText>
                          </w:r>
                          <w:r>
                            <w:fldChar w:fldCharType="separate"/>
                          </w:r>
                          <w:r>
                            <w:rPr>
                              <w:noProof/>
                            </w:rP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8TZAIAABMFAAAOAAAAZHJzL2Uyb0RvYy54bWysVM1uEzEQviPxDpbvdJMiSh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SYphGj47fvh6//zz++EJwB4IaF6bArR2QsX1lW4D7+4DLVHcrvU5fVESgB9WHgV7R&#10;RsKT0eR8MhlBxaHrf+C/uDd3PsTXwmqShJJ69C/TyvbXIXbQHpKiGbuqlco9VIY0Jb14/m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kpnxNkAgAAEwUAAA4AAAAAAAAAAAAAAAAALgIAAGRycy9lMm9Eb2Mu&#10;eG1sUEsBAi0AFAAGAAgAAAAhAHGq0bnXAAAABQEAAA8AAAAAAAAAAAAAAAAAvgQAAGRycy9kb3du&#10;cmV2LnhtbFBLBQYAAAAABAAEAPMAAADCBQAAAAA=&#10;" filled="f" stroked="f" strokeweight=".5pt">
              <v:textbox style="mso-fit-shape-to-text:t" inset="0,0,0,0">
                <w:txbxContent>
                  <w:p w:rsidR="00151C6C" w:rsidRDefault="005936A7">
                    <w:pPr>
                      <w:pStyle w:val="a7"/>
                    </w:pPr>
                    <w:r>
                      <w:fldChar w:fldCharType="begin"/>
                    </w:r>
                    <w:r>
                      <w:instrText xml:space="preserve"> PAGE  \* MERGEFORMAT </w:instrText>
                    </w:r>
                    <w:r>
                      <w:fldChar w:fldCharType="separate"/>
                    </w:r>
                    <w:r>
                      <w:rPr>
                        <w:noProof/>
                      </w:rPr>
                      <w:t>- 85 -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6C" w:rsidRDefault="005936A7">
      <w:r>
        <w:separator/>
      </w:r>
    </w:p>
  </w:footnote>
  <w:footnote w:type="continuationSeparator" w:id="0">
    <w:p w:rsidR="00151C6C" w:rsidRDefault="00593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8DA"/>
    <w:multiLevelType w:val="singleLevel"/>
    <w:tmpl w:val="FFFFB8DA"/>
    <w:lvl w:ilvl="0">
      <w:start w:val="2"/>
      <w:numFmt w:val="decimal"/>
      <w:suff w:val="nothing"/>
      <w:lvlText w:val="%1、"/>
      <w:lvlJc w:val="left"/>
    </w:lvl>
  </w:abstractNum>
  <w:abstractNum w:abstractNumId="1">
    <w:nsid w:val="759EC97D"/>
    <w:multiLevelType w:val="singleLevel"/>
    <w:tmpl w:val="759EC97D"/>
    <w:lvl w:ilvl="0">
      <w:start w:val="1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trackRevisions/>
  <w:documentProtection w:edit="trackedChanges" w:enforcement="1" w:cryptProviderType="rsaFull" w:cryptAlgorithmClass="hash" w:cryptAlgorithmType="typeAny" w:cryptAlgorithmSid="4" w:cryptSpinCount="100000" w:hash="HJdeI3uawovYsIkAKbjLPFX35Aw=" w:salt="apM5LvdCKtI2JZ9tjbPcYQ=="/>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MWQ3NzJiZjAyYjRjYjQzYzRmNmQ2NmUxOGQyY2EifQ=="/>
  </w:docVars>
  <w:rsids>
    <w:rsidRoot w:val="52FA0CEA"/>
    <w:rsid w:val="F7CB1832"/>
    <w:rsid w:val="F7F77133"/>
    <w:rsid w:val="F7FBD7D7"/>
    <w:rsid w:val="F7FF2472"/>
    <w:rsid w:val="F97F5653"/>
    <w:rsid w:val="F9BFB1FF"/>
    <w:rsid w:val="F9C79042"/>
    <w:rsid w:val="FA6C9BC9"/>
    <w:rsid w:val="FA9FF506"/>
    <w:rsid w:val="FAE731F4"/>
    <w:rsid w:val="FAFB686D"/>
    <w:rsid w:val="FB3D3EA0"/>
    <w:rsid w:val="FBD71ED2"/>
    <w:rsid w:val="FBF9B1B1"/>
    <w:rsid w:val="FBFE07FD"/>
    <w:rsid w:val="FBFF0A05"/>
    <w:rsid w:val="FBFFB71B"/>
    <w:rsid w:val="FC9F4412"/>
    <w:rsid w:val="FCB96865"/>
    <w:rsid w:val="FD5FF1C1"/>
    <w:rsid w:val="FD7F9307"/>
    <w:rsid w:val="FDAF402F"/>
    <w:rsid w:val="FDD5B678"/>
    <w:rsid w:val="FDF5B541"/>
    <w:rsid w:val="FEBFC35B"/>
    <w:rsid w:val="FED66D9E"/>
    <w:rsid w:val="FED78648"/>
    <w:rsid w:val="FEFBDE22"/>
    <w:rsid w:val="FF35CE5F"/>
    <w:rsid w:val="FF3D7658"/>
    <w:rsid w:val="FF3F862B"/>
    <w:rsid w:val="FF4EE6AE"/>
    <w:rsid w:val="FF5DFD92"/>
    <w:rsid w:val="FF7B687B"/>
    <w:rsid w:val="FF7F3FF5"/>
    <w:rsid w:val="FF8A52CE"/>
    <w:rsid w:val="FFBBD53C"/>
    <w:rsid w:val="FFBC7B8B"/>
    <w:rsid w:val="FFBF37C5"/>
    <w:rsid w:val="FFBF3985"/>
    <w:rsid w:val="FFD51B9C"/>
    <w:rsid w:val="FFD71F4C"/>
    <w:rsid w:val="FFD8807E"/>
    <w:rsid w:val="FFD9D865"/>
    <w:rsid w:val="FFDA187C"/>
    <w:rsid w:val="FFEFFB3A"/>
    <w:rsid w:val="FFF7107E"/>
    <w:rsid w:val="FFF773C9"/>
    <w:rsid w:val="FFF7C4C2"/>
    <w:rsid w:val="FFFB0988"/>
    <w:rsid w:val="FFFB7629"/>
    <w:rsid w:val="FFFE4B35"/>
    <w:rsid w:val="FFFFD8AF"/>
    <w:rsid w:val="FFFFD986"/>
    <w:rsid w:val="00151C6C"/>
    <w:rsid w:val="005936A7"/>
    <w:rsid w:val="00617B2C"/>
    <w:rsid w:val="02E36403"/>
    <w:rsid w:val="02E77EFF"/>
    <w:rsid w:val="05670A66"/>
    <w:rsid w:val="0B98267E"/>
    <w:rsid w:val="0E1F57CA"/>
    <w:rsid w:val="0E9E3519"/>
    <w:rsid w:val="0FBD5443"/>
    <w:rsid w:val="13F42420"/>
    <w:rsid w:val="169F4BA4"/>
    <w:rsid w:val="17CF96D7"/>
    <w:rsid w:val="194B54E8"/>
    <w:rsid w:val="1BAF8F68"/>
    <w:rsid w:val="1DE7EE55"/>
    <w:rsid w:val="1DF74A03"/>
    <w:rsid w:val="1F127786"/>
    <w:rsid w:val="1F280FEB"/>
    <w:rsid w:val="1F3E5A01"/>
    <w:rsid w:val="1F6F82A1"/>
    <w:rsid w:val="1F7F3BCD"/>
    <w:rsid w:val="1FFEFF22"/>
    <w:rsid w:val="205021B4"/>
    <w:rsid w:val="23EBCFEE"/>
    <w:rsid w:val="23EDEB03"/>
    <w:rsid w:val="26ECCBFC"/>
    <w:rsid w:val="28FC6A2D"/>
    <w:rsid w:val="297A0984"/>
    <w:rsid w:val="29AA1992"/>
    <w:rsid w:val="2B5E33AF"/>
    <w:rsid w:val="2B6D8CAA"/>
    <w:rsid w:val="2D63DB2C"/>
    <w:rsid w:val="2E580676"/>
    <w:rsid w:val="2F093C60"/>
    <w:rsid w:val="2F127845"/>
    <w:rsid w:val="2F3D59AB"/>
    <w:rsid w:val="2FFBEBFD"/>
    <w:rsid w:val="2FFC64B6"/>
    <w:rsid w:val="309506C7"/>
    <w:rsid w:val="313C328E"/>
    <w:rsid w:val="35D5AB1D"/>
    <w:rsid w:val="35D5E098"/>
    <w:rsid w:val="35DF285E"/>
    <w:rsid w:val="36BFADF2"/>
    <w:rsid w:val="376F928C"/>
    <w:rsid w:val="379B022E"/>
    <w:rsid w:val="39BFAC3A"/>
    <w:rsid w:val="39DFCB7F"/>
    <w:rsid w:val="39FED67B"/>
    <w:rsid w:val="3A133E1D"/>
    <w:rsid w:val="3A5C9406"/>
    <w:rsid w:val="3A7FAE3C"/>
    <w:rsid w:val="3AADF2F7"/>
    <w:rsid w:val="3BBBB0EB"/>
    <w:rsid w:val="3BD9F9A6"/>
    <w:rsid w:val="3BDFF058"/>
    <w:rsid w:val="3C7F5F47"/>
    <w:rsid w:val="3CDFB46C"/>
    <w:rsid w:val="3DA425FB"/>
    <w:rsid w:val="3DB62F50"/>
    <w:rsid w:val="3DFF33C2"/>
    <w:rsid w:val="3E7DC98C"/>
    <w:rsid w:val="3ED7C1C0"/>
    <w:rsid w:val="3F2D2E17"/>
    <w:rsid w:val="3F777777"/>
    <w:rsid w:val="3F8DC541"/>
    <w:rsid w:val="3FB6C24C"/>
    <w:rsid w:val="3FBBF339"/>
    <w:rsid w:val="3FEF8B67"/>
    <w:rsid w:val="3FF59A06"/>
    <w:rsid w:val="3FFE545F"/>
    <w:rsid w:val="401D0FDB"/>
    <w:rsid w:val="40A169FD"/>
    <w:rsid w:val="40A7275F"/>
    <w:rsid w:val="41C40098"/>
    <w:rsid w:val="47AA76FA"/>
    <w:rsid w:val="49DF78AB"/>
    <w:rsid w:val="49F00858"/>
    <w:rsid w:val="49FEA5E4"/>
    <w:rsid w:val="4BEE86E0"/>
    <w:rsid w:val="4BF494AD"/>
    <w:rsid w:val="4CFDEE79"/>
    <w:rsid w:val="4E3C524A"/>
    <w:rsid w:val="4E97D00E"/>
    <w:rsid w:val="4ECBF680"/>
    <w:rsid w:val="4EFCCBD2"/>
    <w:rsid w:val="4F7A5C04"/>
    <w:rsid w:val="4FFA8577"/>
    <w:rsid w:val="4FFE72D2"/>
    <w:rsid w:val="4FFF164D"/>
    <w:rsid w:val="52FA0CEA"/>
    <w:rsid w:val="533ED682"/>
    <w:rsid w:val="53D77C4F"/>
    <w:rsid w:val="575D6863"/>
    <w:rsid w:val="578F6FDD"/>
    <w:rsid w:val="5B70435F"/>
    <w:rsid w:val="5CBFB492"/>
    <w:rsid w:val="5DB648B3"/>
    <w:rsid w:val="5DCF35A8"/>
    <w:rsid w:val="5DDD561C"/>
    <w:rsid w:val="5EB790E7"/>
    <w:rsid w:val="5EBEDE08"/>
    <w:rsid w:val="5EFADC68"/>
    <w:rsid w:val="5EFB8BC1"/>
    <w:rsid w:val="5F0F2A32"/>
    <w:rsid w:val="5F5CA76A"/>
    <w:rsid w:val="5F5E9739"/>
    <w:rsid w:val="5F671F10"/>
    <w:rsid w:val="5F7D3AEE"/>
    <w:rsid w:val="5FF7597A"/>
    <w:rsid w:val="5FFB3B2A"/>
    <w:rsid w:val="61F32261"/>
    <w:rsid w:val="65DF6494"/>
    <w:rsid w:val="671A5B7D"/>
    <w:rsid w:val="677F3AE3"/>
    <w:rsid w:val="67C9CCCC"/>
    <w:rsid w:val="67FF8A7E"/>
    <w:rsid w:val="681C05B3"/>
    <w:rsid w:val="68686AEA"/>
    <w:rsid w:val="6A037E4C"/>
    <w:rsid w:val="6B2E87D7"/>
    <w:rsid w:val="6B7F0EDA"/>
    <w:rsid w:val="6B7F4412"/>
    <w:rsid w:val="6B9E5223"/>
    <w:rsid w:val="6BBF9561"/>
    <w:rsid w:val="6BEE68A6"/>
    <w:rsid w:val="6BEF4BAD"/>
    <w:rsid w:val="6BFB3EA7"/>
    <w:rsid w:val="6BFFDC49"/>
    <w:rsid w:val="6D2624DD"/>
    <w:rsid w:val="6DFFF16E"/>
    <w:rsid w:val="6E33AF4B"/>
    <w:rsid w:val="6EFDFCAB"/>
    <w:rsid w:val="6EFEEE83"/>
    <w:rsid w:val="6F1674B5"/>
    <w:rsid w:val="6F3250AB"/>
    <w:rsid w:val="6F84E3FE"/>
    <w:rsid w:val="6F86D612"/>
    <w:rsid w:val="6FAA1809"/>
    <w:rsid w:val="6FFD458D"/>
    <w:rsid w:val="71364509"/>
    <w:rsid w:val="71D666E1"/>
    <w:rsid w:val="726F85EC"/>
    <w:rsid w:val="728BCA9C"/>
    <w:rsid w:val="72AE6F48"/>
    <w:rsid w:val="733567ED"/>
    <w:rsid w:val="73770402"/>
    <w:rsid w:val="73FE937B"/>
    <w:rsid w:val="757DD0A2"/>
    <w:rsid w:val="75DE4DF6"/>
    <w:rsid w:val="76F750D6"/>
    <w:rsid w:val="77754EDA"/>
    <w:rsid w:val="7781793F"/>
    <w:rsid w:val="77DBCB86"/>
    <w:rsid w:val="77EBF49B"/>
    <w:rsid w:val="77EF6A87"/>
    <w:rsid w:val="77FB7B8B"/>
    <w:rsid w:val="77FFE31B"/>
    <w:rsid w:val="78466D26"/>
    <w:rsid w:val="79B4295E"/>
    <w:rsid w:val="79CB457E"/>
    <w:rsid w:val="79DC014C"/>
    <w:rsid w:val="7A1DE259"/>
    <w:rsid w:val="7A9A4EF0"/>
    <w:rsid w:val="7AFF7B89"/>
    <w:rsid w:val="7B7B2602"/>
    <w:rsid w:val="7B7D2771"/>
    <w:rsid w:val="7B7FADCD"/>
    <w:rsid w:val="7BE22C74"/>
    <w:rsid w:val="7BE77B94"/>
    <w:rsid w:val="7BFFB692"/>
    <w:rsid w:val="7BFFFC26"/>
    <w:rsid w:val="7CBFE89C"/>
    <w:rsid w:val="7CFE044C"/>
    <w:rsid w:val="7DCE7259"/>
    <w:rsid w:val="7DFF3010"/>
    <w:rsid w:val="7EAD287A"/>
    <w:rsid w:val="7EB5D88D"/>
    <w:rsid w:val="7EBF23EA"/>
    <w:rsid w:val="7EDF9F68"/>
    <w:rsid w:val="7EF6A1F2"/>
    <w:rsid w:val="7F3BCB97"/>
    <w:rsid w:val="7F5F707A"/>
    <w:rsid w:val="7F766FC1"/>
    <w:rsid w:val="7F7BBF57"/>
    <w:rsid w:val="7F7C7C18"/>
    <w:rsid w:val="7F7D45A1"/>
    <w:rsid w:val="7F93C2CE"/>
    <w:rsid w:val="7FAD0751"/>
    <w:rsid w:val="7FCD2665"/>
    <w:rsid w:val="7FCE928F"/>
    <w:rsid w:val="7FCFED4F"/>
    <w:rsid w:val="7FE34879"/>
    <w:rsid w:val="7FF37274"/>
    <w:rsid w:val="7FF6CB21"/>
    <w:rsid w:val="7FF73D9D"/>
    <w:rsid w:val="7FF94C1E"/>
    <w:rsid w:val="7FF9A903"/>
    <w:rsid w:val="7FFB385B"/>
    <w:rsid w:val="7FFC620C"/>
    <w:rsid w:val="7FFF035A"/>
    <w:rsid w:val="7FFF8908"/>
    <w:rsid w:val="7FFF903C"/>
    <w:rsid w:val="7FFFC87F"/>
    <w:rsid w:val="857E7761"/>
    <w:rsid w:val="8BF56CF6"/>
    <w:rsid w:val="8DB7BD99"/>
    <w:rsid w:val="8DFC39A9"/>
    <w:rsid w:val="8F7C5E18"/>
    <w:rsid w:val="8FABC9DC"/>
    <w:rsid w:val="97FF32DE"/>
    <w:rsid w:val="9DDE74DA"/>
    <w:rsid w:val="9FEFDB49"/>
    <w:rsid w:val="A7FF151B"/>
    <w:rsid w:val="ACA9097C"/>
    <w:rsid w:val="AEBF38A0"/>
    <w:rsid w:val="AEFB40AB"/>
    <w:rsid w:val="AEFC061A"/>
    <w:rsid w:val="AF3BB55C"/>
    <w:rsid w:val="B17BF144"/>
    <w:rsid w:val="B36AA0BC"/>
    <w:rsid w:val="B3BB66FA"/>
    <w:rsid w:val="B5DF4369"/>
    <w:rsid w:val="B5FAB2FF"/>
    <w:rsid w:val="B6DAAC05"/>
    <w:rsid w:val="B6FD81D0"/>
    <w:rsid w:val="B9BF0E4F"/>
    <w:rsid w:val="B9BFADE9"/>
    <w:rsid w:val="BA8E885D"/>
    <w:rsid w:val="BA9FF6C7"/>
    <w:rsid w:val="BB6C8A0A"/>
    <w:rsid w:val="BDB5D3CE"/>
    <w:rsid w:val="BEBE2003"/>
    <w:rsid w:val="BEED48A2"/>
    <w:rsid w:val="BEF6B46D"/>
    <w:rsid w:val="BEFB2C88"/>
    <w:rsid w:val="BF7EBA20"/>
    <w:rsid w:val="BF9F0718"/>
    <w:rsid w:val="BFB9B8AE"/>
    <w:rsid w:val="BFF34CA8"/>
    <w:rsid w:val="BFFCF93F"/>
    <w:rsid w:val="BFFD4DBC"/>
    <w:rsid w:val="C2EFE5FB"/>
    <w:rsid w:val="C5EF5AB6"/>
    <w:rsid w:val="C7FEFB3D"/>
    <w:rsid w:val="CBBBF51F"/>
    <w:rsid w:val="CBE98770"/>
    <w:rsid w:val="CBFF535C"/>
    <w:rsid w:val="CDF7BC89"/>
    <w:rsid w:val="CDFCCBCC"/>
    <w:rsid w:val="CF1F9558"/>
    <w:rsid w:val="CF33A5AC"/>
    <w:rsid w:val="CF7F4B13"/>
    <w:rsid w:val="D10BEAB0"/>
    <w:rsid w:val="D3EF3DF1"/>
    <w:rsid w:val="D5EF9E35"/>
    <w:rsid w:val="D6635FE1"/>
    <w:rsid w:val="D6751376"/>
    <w:rsid w:val="D755BD3C"/>
    <w:rsid w:val="D7BFC602"/>
    <w:rsid w:val="D7FF8275"/>
    <w:rsid w:val="DAC39B02"/>
    <w:rsid w:val="DBCBA2C2"/>
    <w:rsid w:val="DBFE2325"/>
    <w:rsid w:val="DD9BC151"/>
    <w:rsid w:val="DDFE6EE1"/>
    <w:rsid w:val="DED3D4CF"/>
    <w:rsid w:val="DED8CFB5"/>
    <w:rsid w:val="DF2C4152"/>
    <w:rsid w:val="DF3F48D9"/>
    <w:rsid w:val="DFB7A425"/>
    <w:rsid w:val="DFE9363F"/>
    <w:rsid w:val="DFEF7ED5"/>
    <w:rsid w:val="DFF3CE27"/>
    <w:rsid w:val="DFFF76D9"/>
    <w:rsid w:val="E4FED0CA"/>
    <w:rsid w:val="E6DB25B9"/>
    <w:rsid w:val="E76F4D06"/>
    <w:rsid w:val="E7BCE2E4"/>
    <w:rsid w:val="E7D10124"/>
    <w:rsid w:val="E7FF19D7"/>
    <w:rsid w:val="E7FF5D9F"/>
    <w:rsid w:val="E977F3A4"/>
    <w:rsid w:val="ED32CB63"/>
    <w:rsid w:val="EDB494A0"/>
    <w:rsid w:val="EDCA55A1"/>
    <w:rsid w:val="EE5BBC0C"/>
    <w:rsid w:val="EE9B9F22"/>
    <w:rsid w:val="EF33E221"/>
    <w:rsid w:val="EF77ED4D"/>
    <w:rsid w:val="EF99E8DB"/>
    <w:rsid w:val="EFF37E0E"/>
    <w:rsid w:val="EFF73DEC"/>
    <w:rsid w:val="EFFD0049"/>
    <w:rsid w:val="F0C143AB"/>
    <w:rsid w:val="F3961DB2"/>
    <w:rsid w:val="F39AA08E"/>
    <w:rsid w:val="F39E3DD7"/>
    <w:rsid w:val="F3B54660"/>
    <w:rsid w:val="F4FFAEEA"/>
    <w:rsid w:val="F57F0377"/>
    <w:rsid w:val="F5C6E5A8"/>
    <w:rsid w:val="F5F77A08"/>
    <w:rsid w:val="F66B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w:semiHidden="1" w:qFormat="1"/>
    <w:lsdException w:name="Body Text Indent" w:uiPriority="99" w:unhideWhenUsed="1" w:qFormat="1"/>
    <w:lsdException w:name="Subtitle" w:qFormat="1"/>
    <w:lsdException w:name="Body Text First Indent"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8" w:lineRule="auto"/>
      <w:jc w:val="center"/>
      <w:outlineLvl w:val="0"/>
    </w:pPr>
    <w:rPr>
      <w:rFonts w:ascii="Times New Roman" w:eastAsia="宋体" w:hAnsi="Times New Roman"/>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next w:val="a"/>
    <w:semiHidden/>
    <w:qFormat/>
  </w:style>
  <w:style w:type="paragraph" w:styleId="a5">
    <w:name w:val="Body Text Indent"/>
    <w:basedOn w:val="a"/>
    <w:next w:val="a6"/>
    <w:uiPriority w:val="99"/>
    <w:unhideWhenUsed/>
    <w:qFormat/>
    <w:pPr>
      <w:spacing w:after="120"/>
      <w:ind w:leftChars="200" w:left="420"/>
    </w:pPr>
  </w:style>
  <w:style w:type="paragraph" w:styleId="a6">
    <w:name w:val="envelope return"/>
    <w:basedOn w:val="a"/>
    <w:qFormat/>
    <w:rPr>
      <w:rFonts w:eastAsia="宋体" w:cs="Times New Roman"/>
    </w:rPr>
  </w:style>
  <w:style w:type="paragraph" w:styleId="a7">
    <w:name w:val="footer"/>
    <w:basedOn w:val="a"/>
    <w:qFormat/>
    <w:pPr>
      <w:tabs>
        <w:tab w:val="center" w:pos="4153"/>
        <w:tab w:val="right" w:pos="8306"/>
      </w:tabs>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Body Text First Indent"/>
    <w:basedOn w:val="a4"/>
    <w:next w:val="2"/>
    <w:qFormat/>
    <w:pPr>
      <w:ind w:firstLineChars="100" w:firstLine="420"/>
    </w:pPr>
  </w:style>
  <w:style w:type="paragraph" w:styleId="2">
    <w:name w:val="Body Text First Indent 2"/>
    <w:basedOn w:val="a"/>
    <w:unhideWhenUsed/>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Pr>
      <w:rFonts w:ascii="仿宋" w:eastAsia="仿宋" w:hAnsi="仿宋" w:cs="仿宋"/>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Calibri" w:hAnsi="Calibri" w:cs="Calibri"/>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b">
    <w:name w:val="样式"/>
    <w:qFormat/>
    <w:pPr>
      <w:widowControl w:val="0"/>
      <w:autoSpaceDE w:val="0"/>
      <w:autoSpaceDN w:val="0"/>
      <w:adjustRightInd w:val="0"/>
    </w:pPr>
    <w:rPr>
      <w:rFonts w:ascii="宋体" w:hAnsi="宋体" w:cs="宋体"/>
      <w:sz w:val="24"/>
      <w:szCs w:val="24"/>
    </w:rPr>
  </w:style>
  <w:style w:type="paragraph" w:styleId="ac">
    <w:name w:val="Balloon Text"/>
    <w:basedOn w:val="a"/>
    <w:link w:val="Char"/>
    <w:rsid w:val="005936A7"/>
    <w:rPr>
      <w:sz w:val="18"/>
      <w:szCs w:val="18"/>
    </w:rPr>
  </w:style>
  <w:style w:type="character" w:customStyle="1" w:styleId="Char">
    <w:name w:val="批注框文本 Char"/>
    <w:basedOn w:val="a0"/>
    <w:link w:val="ac"/>
    <w:rsid w:val="005936A7"/>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w:semiHidden="1" w:qFormat="1"/>
    <w:lsdException w:name="Body Text Indent" w:uiPriority="99" w:unhideWhenUsed="1" w:qFormat="1"/>
    <w:lsdException w:name="Subtitle" w:qFormat="1"/>
    <w:lsdException w:name="Body Text First Indent"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8" w:lineRule="auto"/>
      <w:jc w:val="center"/>
      <w:outlineLvl w:val="0"/>
    </w:pPr>
    <w:rPr>
      <w:rFonts w:ascii="Times New Roman" w:eastAsia="宋体" w:hAnsi="Times New Roman"/>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next w:val="a"/>
    <w:semiHidden/>
    <w:qFormat/>
  </w:style>
  <w:style w:type="paragraph" w:styleId="a5">
    <w:name w:val="Body Text Indent"/>
    <w:basedOn w:val="a"/>
    <w:next w:val="a6"/>
    <w:uiPriority w:val="99"/>
    <w:unhideWhenUsed/>
    <w:qFormat/>
    <w:pPr>
      <w:spacing w:after="120"/>
      <w:ind w:leftChars="200" w:left="420"/>
    </w:pPr>
  </w:style>
  <w:style w:type="paragraph" w:styleId="a6">
    <w:name w:val="envelope return"/>
    <w:basedOn w:val="a"/>
    <w:qFormat/>
    <w:rPr>
      <w:rFonts w:eastAsia="宋体" w:cs="Times New Roman"/>
    </w:rPr>
  </w:style>
  <w:style w:type="paragraph" w:styleId="a7">
    <w:name w:val="footer"/>
    <w:basedOn w:val="a"/>
    <w:qFormat/>
    <w:pPr>
      <w:tabs>
        <w:tab w:val="center" w:pos="4153"/>
        <w:tab w:val="right" w:pos="8306"/>
      </w:tabs>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Body Text First Indent"/>
    <w:basedOn w:val="a4"/>
    <w:next w:val="2"/>
    <w:qFormat/>
    <w:pPr>
      <w:ind w:firstLineChars="100" w:firstLine="420"/>
    </w:pPr>
  </w:style>
  <w:style w:type="paragraph" w:styleId="2">
    <w:name w:val="Body Text First Indent 2"/>
    <w:basedOn w:val="a"/>
    <w:unhideWhenUsed/>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Pr>
      <w:rFonts w:ascii="仿宋" w:eastAsia="仿宋" w:hAnsi="仿宋" w:cs="仿宋"/>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Calibri" w:hAnsi="Calibri" w:cs="Calibri"/>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b">
    <w:name w:val="样式"/>
    <w:qFormat/>
    <w:pPr>
      <w:widowControl w:val="0"/>
      <w:autoSpaceDE w:val="0"/>
      <w:autoSpaceDN w:val="0"/>
      <w:adjustRightInd w:val="0"/>
    </w:pPr>
    <w:rPr>
      <w:rFonts w:ascii="宋体" w:hAnsi="宋体" w:cs="宋体"/>
      <w:sz w:val="24"/>
      <w:szCs w:val="24"/>
    </w:rPr>
  </w:style>
  <w:style w:type="paragraph" w:styleId="ac">
    <w:name w:val="Balloon Text"/>
    <w:basedOn w:val="a"/>
    <w:link w:val="Char"/>
    <w:rsid w:val="005936A7"/>
    <w:rPr>
      <w:sz w:val="18"/>
      <w:szCs w:val="18"/>
    </w:rPr>
  </w:style>
  <w:style w:type="character" w:customStyle="1" w:styleId="Char">
    <w:name w:val="批注框文本 Char"/>
    <w:basedOn w:val="a0"/>
    <w:link w:val="ac"/>
    <w:rsid w:val="005936A7"/>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hyperlink" Target="http://gzjy.smx.gov.cn/fwzn/004003/20200325/b13a" TargetMode="External"/><Relationship Id="rId19" Type="http://schemas.openxmlformats.org/officeDocument/2006/relationships/footer" Target="footer10.xml"/><Relationship Id="rId3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102</Pages>
  <Words>9740</Words>
  <Characters>55518</Characters>
  <Application>Microsoft Office Word</Application>
  <DocSecurity>0</DocSecurity>
  <Lines>462</Lines>
  <Paragraphs>130</Paragraphs>
  <ScaleCrop>false</ScaleCrop>
  <Company>微软中国</Company>
  <LinksUpToDate>false</LinksUpToDate>
  <CharactersWithSpaces>65128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mian</dc:creator>
  <cp:lastModifiedBy>李晓翔</cp:lastModifiedBy>
  <cp:revision>1</cp:revision>
  <cp:lastPrinted>2024-07-31T19:04:00Z</cp:lastPrinted>
  <dcterms:created xsi:type="dcterms:W3CDTF">2024-07-02T19:21:00Z</dcterms:created>
  <dcterms:modified xsi:type="dcterms:W3CDTF">2024-12-23T10:48:00Z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C2F703D8B9294662AA29B31807A2AB09_13</vt:lpwstr>
  </property>
</Properties>
</file>