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D64E">
      <w:pPr>
        <w:pStyle w:val="45"/>
        <w:jc w:val="center"/>
        <w:rPr>
          <w:rFonts w:hAnsi="宋体"/>
          <w:b/>
          <w:bCs/>
          <w:color w:val="auto"/>
          <w:sz w:val="56"/>
          <w:szCs w:val="52"/>
        </w:rPr>
      </w:pPr>
      <w:bookmarkStart w:id="53" w:name="_GoBack"/>
      <w:bookmarkEnd w:id="53"/>
    </w:p>
    <w:p w14:paraId="442E32F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5629275" cy="7934325"/>
            <wp:effectExtent l="0" t="0" r="9525" b="5715"/>
            <wp:docPr id="1" name="图片 1" descr="1c86e24d1b2eb70b9079a49cc03c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86e24d1b2eb70b9079a49cc03c7b6"/>
                    <pic:cNvPicPr>
                      <a:picLocks noChangeAspect="1"/>
                    </pic:cNvPicPr>
                  </pic:nvPicPr>
                  <pic:blipFill>
                    <a:blip r:embed="rId6"/>
                    <a:stretch>
                      <a:fillRect/>
                    </a:stretch>
                  </pic:blipFill>
                  <pic:spPr>
                    <a:xfrm>
                      <a:off x="0" y="0"/>
                      <a:ext cx="5629275" cy="7934325"/>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义马市城市管理局环卫设施设备更新项目（设备车辆购置第一批）（第七标段-第九标段）</w:t>
      </w:r>
    </w:p>
    <w:p w14:paraId="53C52EDD">
      <w:pPr>
        <w:adjustRightInd w:val="0"/>
        <w:snapToGrid w:val="0"/>
        <w:spacing w:line="360" w:lineRule="auto"/>
        <w:rPr>
          <w:rFonts w:ascii="宋体" w:hAnsi="宋体" w:cs="宋体"/>
          <w:b/>
          <w:sz w:val="48"/>
          <w:szCs w:val="48"/>
        </w:rPr>
      </w:pPr>
    </w:p>
    <w:p w14:paraId="4B67DF85">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采购编号：义马公开采购-2024-89</w:t>
      </w:r>
    </w:p>
    <w:p w14:paraId="6EB60515">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w:t>
      </w:r>
      <w:r>
        <w:rPr>
          <w:rFonts w:hint="eastAsia" w:ascii="宋体" w:hAnsi="宋体"/>
          <w:b/>
          <w:bCs/>
          <w:sz w:val="32"/>
          <w:szCs w:val="32"/>
        </w:rPr>
        <w:t>191</w:t>
      </w:r>
      <w:r>
        <w:rPr>
          <w:rFonts w:ascii="宋体" w:hAnsi="宋体"/>
          <w:b/>
          <w:bCs/>
          <w:sz w:val="32"/>
          <w:szCs w:val="32"/>
        </w:rPr>
        <w:t>-ZC10</w:t>
      </w:r>
      <w:r>
        <w:rPr>
          <w:rFonts w:hint="eastAsia" w:ascii="宋体" w:hAnsi="宋体"/>
          <w:b/>
          <w:bCs/>
          <w:sz w:val="32"/>
          <w:szCs w:val="32"/>
        </w:rPr>
        <w:t>3</w:t>
      </w:r>
    </w:p>
    <w:p w14:paraId="0666D745">
      <w:pPr>
        <w:pStyle w:val="45"/>
        <w:snapToGrid w:val="0"/>
        <w:spacing w:line="360" w:lineRule="auto"/>
        <w:rPr>
          <w:color w:val="auto"/>
        </w:rPr>
      </w:pPr>
    </w:p>
    <w:p w14:paraId="4C50357A">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3D6955E7">
      <w:pPr>
        <w:pStyle w:val="2"/>
        <w:snapToGrid w:val="0"/>
        <w:spacing w:after="0" w:line="360" w:lineRule="auto"/>
        <w:ind w:left="0" w:leftChars="0" w:right="0" w:rightChars="0" w:firstLine="0" w:firstLineChars="0"/>
        <w:rPr>
          <w:rFonts w:asciiTheme="minorEastAsia" w:hAnsiTheme="minorEastAsia" w:eastAsiaTheme="minorEastAsia"/>
        </w:rPr>
      </w:pPr>
    </w:p>
    <w:p w14:paraId="1F370914">
      <w:pPr>
        <w:adjustRightInd w:val="0"/>
        <w:snapToGrid w:val="0"/>
        <w:spacing w:line="360" w:lineRule="auto"/>
        <w:jc w:val="center"/>
        <w:rPr>
          <w:rFonts w:cs="宋体" w:asciiTheme="minorEastAsia" w:hAnsiTheme="minorEastAsia" w:eastAsiaTheme="minorEastAsia"/>
          <w:b/>
          <w:bCs/>
          <w:sz w:val="32"/>
          <w:szCs w:val="32"/>
        </w:rPr>
      </w:pPr>
    </w:p>
    <w:p w14:paraId="2CD62310">
      <w:pPr>
        <w:adjustRightInd w:val="0"/>
        <w:snapToGrid w:val="0"/>
        <w:spacing w:line="360" w:lineRule="auto"/>
        <w:jc w:val="left"/>
        <w:rPr>
          <w:rFonts w:asciiTheme="minorEastAsia" w:hAnsiTheme="minorEastAsia" w:eastAsiaTheme="minorEastAsia"/>
          <w:sz w:val="24"/>
          <w:szCs w:val="24"/>
        </w:rPr>
      </w:pPr>
    </w:p>
    <w:p w14:paraId="63981F6C">
      <w:pPr>
        <w:adjustRightInd w:val="0"/>
        <w:snapToGrid w:val="0"/>
        <w:spacing w:line="360" w:lineRule="auto"/>
        <w:jc w:val="left"/>
        <w:rPr>
          <w:rFonts w:cs="宋体" w:asciiTheme="minorEastAsia" w:hAnsiTheme="minorEastAsia" w:eastAsiaTheme="minorEastAsia"/>
          <w:b/>
          <w:bCs/>
          <w:sz w:val="24"/>
          <w:szCs w:val="24"/>
        </w:rPr>
      </w:pPr>
    </w:p>
    <w:p w14:paraId="3654AAEB">
      <w:pPr>
        <w:pStyle w:val="45"/>
        <w:snapToGrid w:val="0"/>
        <w:spacing w:line="360" w:lineRule="auto"/>
        <w:rPr>
          <w:rFonts w:asciiTheme="minorEastAsia" w:hAnsiTheme="minorEastAsia" w:eastAsiaTheme="minorEastAsia"/>
          <w:color w:val="auto"/>
        </w:rPr>
      </w:pPr>
    </w:p>
    <w:p w14:paraId="6D16889D">
      <w:pPr>
        <w:adjustRightInd w:val="0"/>
        <w:snapToGrid w:val="0"/>
        <w:spacing w:line="360" w:lineRule="auto"/>
        <w:jc w:val="left"/>
        <w:rPr>
          <w:sz w:val="24"/>
          <w:szCs w:val="24"/>
        </w:rPr>
      </w:pPr>
    </w:p>
    <w:p w14:paraId="15A45D15">
      <w:pPr>
        <w:pStyle w:val="2"/>
        <w:snapToGrid w:val="0"/>
        <w:spacing w:after="0" w:line="360" w:lineRule="auto"/>
        <w:ind w:left="0" w:leftChars="0" w:right="0" w:rightChars="0" w:firstLine="0" w:firstLineChars="0"/>
        <w:jc w:val="left"/>
        <w:rPr>
          <w:sz w:val="24"/>
          <w:szCs w:val="24"/>
        </w:rPr>
      </w:pPr>
    </w:p>
    <w:p w14:paraId="2C938226">
      <w:pPr>
        <w:adjustRightInd w:val="0"/>
        <w:snapToGrid w:val="0"/>
        <w:spacing w:line="360" w:lineRule="auto"/>
        <w:jc w:val="left"/>
        <w:rPr>
          <w:rFonts w:cs="宋体" w:asciiTheme="minorEastAsia" w:hAnsiTheme="minorEastAsia" w:eastAsiaTheme="minorEastAsia"/>
          <w:b/>
          <w:bCs/>
          <w:sz w:val="24"/>
          <w:szCs w:val="24"/>
        </w:rPr>
      </w:pPr>
    </w:p>
    <w:p w14:paraId="19D2193B">
      <w:pPr>
        <w:adjustRightInd w:val="0"/>
        <w:snapToGrid w:val="0"/>
        <w:spacing w:line="360" w:lineRule="auto"/>
        <w:rPr>
          <w:rFonts w:ascii="宋体" w:hAnsi="宋体" w:cs="宋体"/>
          <w:b/>
          <w:bCs/>
          <w:sz w:val="32"/>
          <w:szCs w:val="32"/>
        </w:rPr>
      </w:pPr>
    </w:p>
    <w:p w14:paraId="681E29D6">
      <w:pPr>
        <w:adjustRightInd w:val="0"/>
        <w:snapToGrid w:val="0"/>
        <w:spacing w:line="360" w:lineRule="auto"/>
        <w:jc w:val="left"/>
        <w:rPr>
          <w:rFonts w:ascii="宋体" w:hAnsi="宋体" w:cs="宋体"/>
          <w:b/>
          <w:bCs/>
          <w:sz w:val="24"/>
          <w:szCs w:val="32"/>
        </w:rPr>
      </w:pPr>
    </w:p>
    <w:p w14:paraId="048CFC1A">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4FE9DFEA">
      <w:pPr>
        <w:adjustRightInd w:val="0"/>
        <w:snapToGrid w:val="0"/>
        <w:spacing w:line="360" w:lineRule="auto"/>
        <w:jc w:val="center"/>
        <w:rPr>
          <w:rFonts w:ascii="宋体" w:hAnsi="宋体" w:cs="宋体"/>
          <w:b/>
          <w:bCs/>
          <w:sz w:val="32"/>
          <w:szCs w:val="32"/>
        </w:rPr>
      </w:pPr>
    </w:p>
    <w:p w14:paraId="13C5CF7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343864A2">
      <w:pPr>
        <w:adjustRightInd w:val="0"/>
        <w:snapToGrid w:val="0"/>
        <w:spacing w:line="360" w:lineRule="auto"/>
        <w:jc w:val="center"/>
        <w:rPr>
          <w:rFonts w:ascii="宋体" w:hAnsi="宋体" w:cs="宋体"/>
          <w:b/>
          <w:bCs/>
          <w:sz w:val="32"/>
          <w:szCs w:val="32"/>
        </w:rPr>
      </w:pPr>
    </w:p>
    <w:p w14:paraId="36AD605F">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期：二零二四年十二月</w:t>
      </w:r>
    </w:p>
    <w:p w14:paraId="11B9CF68">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781CC1D2">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48BB8D3A">
      <w:pPr>
        <w:spacing w:line="600" w:lineRule="auto"/>
        <w:ind w:right="-340" w:rightChars="-162"/>
        <w:rPr>
          <w:rFonts w:ascii="宋体" w:hAnsi="宋体" w:cs="宋体"/>
          <w:b/>
          <w:bCs/>
          <w:sz w:val="40"/>
          <w:szCs w:val="28"/>
        </w:rPr>
      </w:pPr>
    </w:p>
    <w:p w14:paraId="64B60DD7">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32A2F13B">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2FA658C5">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26637FA0">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3AB0C1FD">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6B5A9621">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3BB5A9CC">
      <w:pPr>
        <w:spacing w:line="600" w:lineRule="auto"/>
        <w:rPr>
          <w:rFonts w:ascii="宋体" w:hAnsi="宋体" w:cs="宋体"/>
          <w:b/>
          <w:bCs/>
          <w:sz w:val="32"/>
          <w:szCs w:val="28"/>
        </w:rPr>
      </w:pPr>
      <w:r>
        <w:rPr>
          <w:rFonts w:hint="eastAsia" w:ascii="宋体" w:hAnsi="宋体" w:cs="宋体"/>
          <w:b/>
          <w:bCs/>
          <w:sz w:val="32"/>
          <w:szCs w:val="28"/>
        </w:rPr>
        <w:fldChar w:fldCharType="end"/>
      </w:r>
    </w:p>
    <w:p w14:paraId="3D16C8EF">
      <w:pPr>
        <w:pStyle w:val="6"/>
      </w:pPr>
      <w:r>
        <w:rPr>
          <w:rFonts w:hint="eastAsia" w:ascii="宋体" w:hAnsi="宋体" w:cs="宋体"/>
        </w:rPr>
        <w:br w:type="page"/>
      </w:r>
      <w:bookmarkStart w:id="0" w:name="_Toc24353"/>
      <w:r>
        <w:rPr>
          <w:rFonts w:hint="eastAsia"/>
        </w:rPr>
        <w:t>第一章 招标公告</w:t>
      </w:r>
      <w:bookmarkEnd w:id="0"/>
    </w:p>
    <w:p w14:paraId="76D645BA">
      <w:pPr>
        <w:adjustRightInd w:val="0"/>
        <w:snapToGrid w:val="0"/>
        <w:spacing w:line="360" w:lineRule="auto"/>
        <w:ind w:firstLine="480" w:firstLineChars="200"/>
        <w:jc w:val="left"/>
        <w:rPr>
          <w:rFonts w:ascii="宋体" w:hAnsi="宋体"/>
          <w:sz w:val="24"/>
          <w:szCs w:val="24"/>
        </w:rPr>
      </w:pPr>
      <w:bookmarkStart w:id="1" w:name="OLE_LINK2"/>
      <w:bookmarkStart w:id="2" w:name="OLE_LINK3"/>
      <w:bookmarkStart w:id="3" w:name="_Toc6843179"/>
      <w:bookmarkStart w:id="4" w:name="OLE_LINK1"/>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12月27日8时30分（北京时间）前递交投标文件。</w:t>
      </w:r>
    </w:p>
    <w:p w14:paraId="5AB692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62A65DBE">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w:t>
      </w:r>
      <w:r>
        <w:rPr>
          <w:rFonts w:hint="eastAsia" w:ascii="宋体" w:hAnsi="宋体"/>
          <w:bCs/>
          <w:sz w:val="24"/>
          <w:szCs w:val="24"/>
        </w:rPr>
        <w:t>义马公开采购-2024-89 ；项目编号：</w:t>
      </w:r>
      <w:r>
        <w:rPr>
          <w:rFonts w:ascii="宋体" w:hAnsi="宋体"/>
          <w:bCs/>
          <w:sz w:val="24"/>
          <w:szCs w:val="24"/>
        </w:rPr>
        <w:t>YMGZ[2024]</w:t>
      </w:r>
      <w:r>
        <w:rPr>
          <w:rFonts w:hint="eastAsia" w:ascii="宋体" w:hAnsi="宋体"/>
          <w:bCs/>
          <w:sz w:val="24"/>
          <w:szCs w:val="24"/>
        </w:rPr>
        <w:t>191</w:t>
      </w:r>
      <w:r>
        <w:rPr>
          <w:rFonts w:ascii="宋体" w:hAnsi="宋体"/>
          <w:bCs/>
          <w:sz w:val="24"/>
          <w:szCs w:val="24"/>
        </w:rPr>
        <w:t>-ZC10</w:t>
      </w:r>
      <w:r>
        <w:rPr>
          <w:rFonts w:hint="eastAsia" w:ascii="宋体" w:hAnsi="宋体"/>
          <w:bCs/>
          <w:sz w:val="24"/>
          <w:szCs w:val="24"/>
        </w:rPr>
        <w:t>3</w:t>
      </w:r>
    </w:p>
    <w:p w14:paraId="699F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p w14:paraId="5D647BA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2347AD7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2AFEFAE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七标段：路灯线路诊断系统（加强型）、中型工具车、纯电动高空作业车（曲臂）。</w:t>
      </w:r>
    </w:p>
    <w:p w14:paraId="14A9E7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八标段：除雪皮卡车、大型除雪车（18吨）。</w:t>
      </w:r>
    </w:p>
    <w:p w14:paraId="3CC4A3D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九标段：车载式移动厕所。</w:t>
      </w:r>
    </w:p>
    <w:p w14:paraId="0BF13D5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C23D12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七标段：86.50万元；八标段：146.00万元；九标段：153.00万元。</w:t>
      </w:r>
    </w:p>
    <w:p w14:paraId="61B35BB1">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1AC3066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BC09124">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19FF3E30">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6.3交货期限：自签订合同后60日历天内完成供货、安装及调试。</w:t>
      </w:r>
    </w:p>
    <w:p w14:paraId="27BE5DE4">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6.4质量要求：符合国家或行业规定的合格标准。</w:t>
      </w:r>
    </w:p>
    <w:p w14:paraId="4B9890D9">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6.5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929C0D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2AD314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56307A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0B1C2CC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56F4EE2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C7B82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77E847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2C7BE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EDB6F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473AC45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5A3626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AD0B57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68044A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14A047A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D8A5029">
      <w:pPr>
        <w:adjustRightInd w:val="0"/>
        <w:snapToGrid w:val="0"/>
        <w:spacing w:line="360" w:lineRule="auto"/>
        <w:ind w:firstLine="480" w:firstLineChars="200"/>
        <w:jc w:val="left"/>
        <w:rPr>
          <w:rFonts w:ascii="宋体" w:hAnsi="宋体" w:cs="宋体"/>
          <w:b/>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771B8C13">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78972A3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5A41D83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1、时间：2024年12月3日8时00分至2024年12月27日8时30分（北京时间，</w:t>
      </w:r>
      <w:r>
        <w:rPr>
          <w:rFonts w:hint="eastAsia" w:ascii="宋体" w:hAnsi="宋体" w:cs="宋体"/>
          <w:sz w:val="24"/>
          <w:szCs w:val="24"/>
        </w:rPr>
        <w:t>法定节假日、双休日除外</w:t>
      </w:r>
      <w:r>
        <w:rPr>
          <w:rFonts w:hint="eastAsia" w:ascii="宋体" w:hAnsi="宋体"/>
          <w:sz w:val="24"/>
          <w:szCs w:val="24"/>
        </w:rPr>
        <w:t>）</w:t>
      </w:r>
    </w:p>
    <w:p w14:paraId="0FCD997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6D37966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5DF006E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B5D1C8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4FF129EC">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37A929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4A0E9E8B">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1E9326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27C98AF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0994A4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1、时间：2024年12月27日8时30分（北京时间），逾期上传递交投标文件的，采购人不予受理。</w:t>
      </w:r>
    </w:p>
    <w:p w14:paraId="09E2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0C671E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7FD713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1、开标时间：2024年12月27日8时30分（北京时间）</w:t>
      </w:r>
    </w:p>
    <w:p w14:paraId="2EFB500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76690C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2ABA0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30DF04D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33330A9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6A28EF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635ADA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6E06FA9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ABB8F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0381917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29F115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578F40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E3B9E1B">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BB49AC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09A9DADE">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768DD3F2">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63B88C5B">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31AEC6A9">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0BC8C7DE">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7BEFF1F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2EF02615">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2A304B4C">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1F2B8AD1">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347C2ECA">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27F3A355">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3F66089D">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0458E8AA">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4F78FE30">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D81E346">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DA8B1D0">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D550420">
      <w:pPr>
        <w:adjustRightInd w:val="0"/>
        <w:snapToGrid w:val="0"/>
        <w:spacing w:line="360" w:lineRule="auto"/>
        <w:rPr>
          <w:rFonts w:ascii="宋体" w:hAnsi="宋体" w:cs="宋体"/>
          <w:bCs/>
          <w:sz w:val="24"/>
          <w:szCs w:val="24"/>
        </w:rPr>
      </w:pPr>
    </w:p>
    <w:p w14:paraId="41408457">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6843180"/>
      <w:bookmarkStart w:id="6" w:name="_Toc5205"/>
      <w:r>
        <w:rPr>
          <w:rFonts w:hint="eastAsia" w:ascii="宋体" w:hAnsi="宋体" w:cs="宋体"/>
          <w:b/>
        </w:rPr>
        <w:t>第二章 供应商须知</w:t>
      </w:r>
      <w:bookmarkEnd w:id="5"/>
      <w:bookmarkEnd w:id="6"/>
    </w:p>
    <w:p w14:paraId="12D16A2F">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36BEB7E5">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01C442">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7F3B3D25">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33A289C7">
            <w:pPr>
              <w:spacing w:line="360" w:lineRule="auto"/>
              <w:jc w:val="center"/>
              <w:rPr>
                <w:rFonts w:ascii="宋体" w:hAnsi="宋体" w:cs="宋体"/>
                <w:b/>
                <w:szCs w:val="21"/>
              </w:rPr>
            </w:pPr>
            <w:r>
              <w:rPr>
                <w:rFonts w:hint="eastAsia" w:ascii="宋体" w:hAnsi="宋体" w:cs="宋体"/>
                <w:b/>
                <w:szCs w:val="21"/>
              </w:rPr>
              <w:t>编  列  内  容</w:t>
            </w:r>
          </w:p>
        </w:tc>
      </w:tr>
      <w:tr w14:paraId="49E4812E">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547B0C">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75EA8CD3">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11A05A7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6F7D7152">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5F0DB38F">
            <w:pPr>
              <w:pStyle w:val="2"/>
              <w:ind w:left="0" w:leftChars="0" w:right="63" w:firstLine="0" w:firstLineChars="0"/>
              <w:jc w:val="both"/>
            </w:pPr>
            <w:r>
              <w:rPr>
                <w:rFonts w:hint="eastAsia" w:ascii="宋体" w:hAnsi="宋体" w:cs="宋体"/>
                <w:kern w:val="0"/>
                <w:sz w:val="24"/>
              </w:rPr>
              <w:t>联系方式：13525872085</w:t>
            </w:r>
          </w:p>
        </w:tc>
      </w:tr>
      <w:tr w14:paraId="0429C428">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D8840B">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7B73235">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1EE2133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4302AC40">
            <w:pPr>
              <w:spacing w:line="360" w:lineRule="auto"/>
              <w:rPr>
                <w:rFonts w:ascii="宋体" w:hAnsi="宋体" w:cs="宋体"/>
                <w:sz w:val="24"/>
                <w:szCs w:val="24"/>
              </w:rPr>
            </w:pPr>
            <w:r>
              <w:rPr>
                <w:rFonts w:hint="eastAsia" w:ascii="宋体" w:hAnsi="宋体" w:cs="宋体"/>
                <w:sz w:val="24"/>
                <w:szCs w:val="24"/>
              </w:rPr>
              <w:t>联系人：代女士</w:t>
            </w:r>
          </w:p>
          <w:p w14:paraId="338BFD12">
            <w:pPr>
              <w:pStyle w:val="2"/>
              <w:ind w:left="0" w:leftChars="0" w:right="63" w:firstLine="0" w:firstLineChars="0"/>
              <w:jc w:val="both"/>
            </w:pPr>
            <w:r>
              <w:rPr>
                <w:rFonts w:hint="eastAsia" w:ascii="宋体" w:hAnsi="宋体" w:cs="宋体"/>
                <w:sz w:val="24"/>
                <w:szCs w:val="24"/>
              </w:rPr>
              <w:t>联系方式：19903985759</w:t>
            </w:r>
          </w:p>
        </w:tc>
      </w:tr>
      <w:tr w14:paraId="27F956F5">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67A23B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684F83FB">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1CE127E2">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tc>
      </w:tr>
      <w:tr w14:paraId="50AC959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A4AA6C9">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335D598D">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6438382">
            <w:pPr>
              <w:widowControl/>
              <w:spacing w:line="400" w:lineRule="exact"/>
              <w:rPr>
                <w:rFonts w:ascii="宋体" w:hAnsi="宋体" w:cs="宋体"/>
                <w:bCs/>
                <w:sz w:val="24"/>
                <w:szCs w:val="24"/>
              </w:rPr>
            </w:pPr>
            <w:r>
              <w:rPr>
                <w:rFonts w:hint="eastAsia" w:ascii="宋体" w:hAnsi="宋体"/>
                <w:sz w:val="24"/>
                <w:szCs w:val="24"/>
              </w:rPr>
              <w:t>七标段：86.50万元；八标段：146.00万元；九标段：153.00万元</w:t>
            </w:r>
            <w:r>
              <w:rPr>
                <w:rFonts w:hint="eastAsia" w:ascii="宋体" w:hAnsi="宋体" w:cs="宋体"/>
                <w:bCs/>
                <w:sz w:val="24"/>
                <w:szCs w:val="24"/>
              </w:rPr>
              <w:t>。</w:t>
            </w:r>
          </w:p>
          <w:p w14:paraId="08AB8A04">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171D001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95D3C5">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6BABB3C2">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39C01B20">
            <w:pPr>
              <w:spacing w:line="360" w:lineRule="auto"/>
              <w:rPr>
                <w:rFonts w:ascii="宋体" w:hAnsi="宋体" w:cs="宋体"/>
                <w:sz w:val="24"/>
                <w:szCs w:val="24"/>
              </w:rPr>
            </w:pPr>
            <w:r>
              <w:rPr>
                <w:rFonts w:hint="eastAsia" w:ascii="宋体" w:hAnsi="宋体" w:cs="宋体"/>
                <w:sz w:val="24"/>
                <w:szCs w:val="24"/>
              </w:rPr>
              <w:t>财政资金，已落实</w:t>
            </w:r>
          </w:p>
        </w:tc>
      </w:tr>
      <w:tr w14:paraId="758FBAD4">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6AAB07">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0123476A">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1050DCBF">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七标段-第九标段），主要内容包含：路灯线路诊断系统（加强型）1套、中型工具车1辆、纯电动高空作业车（曲臂）1辆、除雪皮卡车2辆、大型除雪车（18吨）1辆、车载式移动厕所1辆等环卫设备设施</w:t>
            </w:r>
            <w:r>
              <w:rPr>
                <w:rFonts w:hint="eastAsia" w:cs="宋体" w:asciiTheme="minorEastAsia" w:hAnsiTheme="minorEastAsia" w:eastAsiaTheme="minorEastAsia"/>
                <w:bCs/>
                <w:sz w:val="24"/>
                <w:szCs w:val="24"/>
                <w:lang w:val="zh-TW"/>
              </w:rPr>
              <w:t>。（</w:t>
            </w:r>
            <w:r>
              <w:rPr>
                <w:rFonts w:hint="eastAsia" w:cs="宋体" w:asciiTheme="minorEastAsia" w:hAnsiTheme="minorEastAsia" w:eastAsiaTheme="minorEastAsia"/>
                <w:bCs/>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128B9AD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585574">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5053F407">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7A1A7907">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自签订合同后60日历天内完成供货、安装及调试。</w:t>
            </w:r>
          </w:p>
        </w:tc>
      </w:tr>
      <w:tr w14:paraId="360D47A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FEE1CCF">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2AB2151">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28AA6D6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符合国家或行业规定的合格标准</w:t>
            </w:r>
          </w:p>
        </w:tc>
      </w:tr>
      <w:tr w14:paraId="79D74983">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A5864B">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5DAC26C4">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3A12819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78476D9A">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98DBBCC">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1A2A4CF4">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59E25D6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190E8285">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D03D12A">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48D3295E">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5697CD3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78C7AF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4D8992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14B8276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EF970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4CD49B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EF0BBA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3DEFDD7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EC9C8C7">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5781F82B">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E53F5D">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4C9EFF1C">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406D05A6">
            <w:pPr>
              <w:spacing w:line="360" w:lineRule="auto"/>
              <w:rPr>
                <w:rFonts w:ascii="宋体" w:hAnsi="宋体" w:cs="宋体"/>
                <w:sz w:val="24"/>
                <w:szCs w:val="24"/>
              </w:rPr>
            </w:pPr>
            <w:r>
              <w:rPr>
                <w:rFonts w:hint="eastAsia" w:ascii="宋体" w:hAnsi="宋体" w:cs="宋体"/>
                <w:sz w:val="24"/>
                <w:szCs w:val="24"/>
              </w:rPr>
              <w:t>不接受</w:t>
            </w:r>
          </w:p>
        </w:tc>
      </w:tr>
      <w:tr w14:paraId="673477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D7DF72">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0D56C230">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191A7B39">
            <w:pPr>
              <w:spacing w:line="360" w:lineRule="auto"/>
              <w:jc w:val="left"/>
              <w:rPr>
                <w:rFonts w:ascii="宋体" w:hAnsi="宋体" w:cs="宋体"/>
                <w:sz w:val="24"/>
                <w:szCs w:val="24"/>
              </w:rPr>
            </w:pPr>
            <w:r>
              <w:rPr>
                <w:rFonts w:hint="eastAsia" w:ascii="宋体" w:hAnsi="宋体" w:cs="宋体"/>
                <w:sz w:val="24"/>
                <w:szCs w:val="24"/>
              </w:rPr>
              <w:t>不组织</w:t>
            </w:r>
          </w:p>
        </w:tc>
      </w:tr>
      <w:tr w14:paraId="590D6DF9">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FBDF05">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005DA24F">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10F3F920">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0C9AFE5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02644DA">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F211B5">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49AE3346">
            <w:pPr>
              <w:spacing w:line="360" w:lineRule="auto"/>
              <w:rPr>
                <w:rFonts w:ascii="宋体" w:hAnsi="宋体" w:cs="宋体"/>
                <w:sz w:val="24"/>
                <w:szCs w:val="24"/>
              </w:rPr>
            </w:pPr>
            <w:r>
              <w:rPr>
                <w:rFonts w:hint="eastAsia" w:ascii="宋体" w:hAnsi="宋体" w:cs="宋体"/>
                <w:sz w:val="24"/>
                <w:szCs w:val="24"/>
              </w:rPr>
              <w:t>不允许</w:t>
            </w:r>
          </w:p>
        </w:tc>
      </w:tr>
      <w:tr w14:paraId="73E23E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846BA8">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4A775251">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398ACE59">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3F6EDE6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838F79B">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EE0C196">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55AEB763">
            <w:pPr>
              <w:spacing w:line="360" w:lineRule="auto"/>
              <w:rPr>
                <w:rFonts w:ascii="宋体" w:hAnsi="宋体" w:cs="宋体"/>
                <w:sz w:val="24"/>
                <w:szCs w:val="24"/>
              </w:rPr>
            </w:pPr>
            <w:r>
              <w:rPr>
                <w:rFonts w:hint="eastAsia" w:ascii="宋体" w:hAnsi="宋体" w:cs="宋体"/>
                <w:sz w:val="24"/>
                <w:szCs w:val="24"/>
              </w:rPr>
              <w:t>不允许</w:t>
            </w:r>
          </w:p>
        </w:tc>
      </w:tr>
      <w:tr w14:paraId="00D74A8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2224E8">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336418BD">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1B80728C">
            <w:pPr>
              <w:spacing w:line="360" w:lineRule="auto"/>
              <w:rPr>
                <w:rFonts w:ascii="宋体" w:hAnsi="宋体" w:cs="宋体"/>
                <w:sz w:val="24"/>
                <w:szCs w:val="24"/>
              </w:rPr>
            </w:pPr>
            <w:r>
              <w:rPr>
                <w:rFonts w:hint="eastAsia" w:ascii="宋体" w:hAnsi="宋体" w:cs="宋体"/>
                <w:sz w:val="24"/>
                <w:szCs w:val="24"/>
              </w:rPr>
              <w:t>否</w:t>
            </w:r>
          </w:p>
        </w:tc>
      </w:tr>
      <w:tr w14:paraId="7F8597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415F89A">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2FD40A98">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5F349C8D">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21644B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B9548BE">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064EE6FB">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56C6B22">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7088FF5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274B2F">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060A2A79">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5E1D5243">
            <w:pPr>
              <w:spacing w:line="360" w:lineRule="auto"/>
              <w:rPr>
                <w:rFonts w:ascii="宋体" w:hAnsi="宋体" w:cs="宋体"/>
                <w:sz w:val="24"/>
                <w:szCs w:val="24"/>
              </w:rPr>
            </w:pPr>
            <w:r>
              <w:rPr>
                <w:rFonts w:hint="eastAsia" w:ascii="宋体" w:hAnsi="宋体" w:cs="宋体"/>
                <w:sz w:val="24"/>
                <w:szCs w:val="24"/>
              </w:rPr>
              <w:t>电子化投标文件的签章：</w:t>
            </w:r>
          </w:p>
          <w:p w14:paraId="117CF579">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49060446">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E521954">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14A11A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524953">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17BF2A11">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2511B914">
            <w:pPr>
              <w:spacing w:line="480" w:lineRule="auto"/>
              <w:rPr>
                <w:rFonts w:ascii="宋体"/>
                <w:sz w:val="28"/>
                <w:szCs w:val="28"/>
              </w:rPr>
            </w:pPr>
            <w:r>
              <w:rPr>
                <w:rFonts w:hint="eastAsia" w:ascii="宋体" w:hAnsi="宋体" w:cs="宋体"/>
                <w:sz w:val="24"/>
                <w:szCs w:val="24"/>
              </w:rPr>
              <w:t>同开标时间</w:t>
            </w:r>
          </w:p>
        </w:tc>
      </w:tr>
      <w:tr w14:paraId="6670F2B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D82E2ED">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14E668A2">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46CD5DED">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07984EB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357CD5B">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63B204B1">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02BC78AF">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2024年12月27日8时30分（北京时间）</w:t>
            </w:r>
          </w:p>
          <w:p w14:paraId="5DE623FB">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4E95C8B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4FB7FC7">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3DB56EC2">
            <w:pPr>
              <w:spacing w:line="360" w:lineRule="auto"/>
              <w:ind w:right="105" w:rightChars="50"/>
              <w:rPr>
                <w:rFonts w:ascii="宋体" w:hAnsi="宋体"/>
                <w:sz w:val="24"/>
                <w:szCs w:val="24"/>
              </w:rPr>
            </w:pPr>
            <w:r>
              <w:rPr>
                <w:rFonts w:hint="eastAsia" w:ascii="宋体" w:hAnsi="宋体"/>
                <w:sz w:val="24"/>
                <w:szCs w:val="24"/>
              </w:rPr>
              <w:t>评标委员会的</w:t>
            </w:r>
          </w:p>
          <w:p w14:paraId="4355DCBD">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134A2E4">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5EEBC401">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7469E189">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4DEBD9D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97EA79">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616B6B07">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9710E45">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6035A05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FB51975">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79349A37">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593BAD48">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6501402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BFE561A">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3D2EDFCC">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0FE33623">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七标段：14705.00元；八标段：22520.00元；九标段：23360.00元，具体以实际中标（成交）金额为基数计取，由成交供应商支付。</w:t>
            </w:r>
          </w:p>
        </w:tc>
      </w:tr>
      <w:tr w14:paraId="3977AEC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4BC4AA">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46252DEE">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397C3B3A">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686DA37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35798A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480ED5B7">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19691F98">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44295AD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51739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1A42D292">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73321132">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38B4E14E">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F77F4C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7D2F6">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3560F242">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499208C4">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2E2FD5C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7573ECF">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20CAFDD5">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17F6E68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072FCEA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73D1824">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E55D4F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1831E9">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0DC680E6">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61C7C2EA">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1、本项目评标顺序为：七标段→八标段→九标段。</w:t>
            </w:r>
          </w:p>
          <w:p w14:paraId="3731590F">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64745986">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E7A83A7">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60D23453">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144BCAE4">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14D5832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DF8EB12">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51A66DB3">
            <w:pPr>
              <w:spacing w:line="360" w:lineRule="auto"/>
              <w:ind w:right="105" w:rightChars="50"/>
              <w:rPr>
                <w:rFonts w:ascii="宋体"/>
                <w:sz w:val="24"/>
                <w:szCs w:val="24"/>
              </w:rPr>
            </w:pPr>
            <w:r>
              <w:rPr>
                <w:rFonts w:hint="eastAsia" w:ascii="宋体" w:hAnsi="宋体" w:cs="宋体"/>
                <w:sz w:val="24"/>
                <w:szCs w:val="24"/>
              </w:rPr>
              <w:t>电子化交易</w:t>
            </w:r>
          </w:p>
          <w:p w14:paraId="022B4ADB">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706026D4">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4369BEFB">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186B53CB">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48319046">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1EB3B10C">
            <w:pPr>
              <w:spacing w:line="360" w:lineRule="auto"/>
              <w:ind w:firstLine="573"/>
              <w:rPr>
                <w:rFonts w:ascii="宋体" w:hAnsi="宋体"/>
                <w:sz w:val="24"/>
                <w:szCs w:val="24"/>
              </w:rPr>
            </w:pPr>
            <w:r>
              <w:rPr>
                <w:rFonts w:hint="eastAsia" w:ascii="宋体" w:hAnsi="宋体"/>
                <w:sz w:val="24"/>
                <w:szCs w:val="24"/>
              </w:rPr>
              <w:t>（一）电子化投标文件的签章</w:t>
            </w:r>
          </w:p>
          <w:p w14:paraId="72F8064F">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DF6BE54">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055428A3">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1DF91180">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3F6E652A">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11B39C48">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6C11A6C7">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26F67C2">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6DE1B2C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1C7E8261">
            <w:pPr>
              <w:spacing w:line="360" w:lineRule="auto"/>
              <w:rPr>
                <w:rFonts w:ascii="宋体" w:hAnsi="宋体"/>
                <w:sz w:val="24"/>
                <w:szCs w:val="24"/>
              </w:rPr>
            </w:pPr>
            <w:r>
              <w:rPr>
                <w:rFonts w:hint="eastAsia" w:ascii="宋体" w:hAnsi="宋体"/>
                <w:sz w:val="24"/>
                <w:szCs w:val="24"/>
              </w:rPr>
              <w:t>CA证书制发:0398-2181635        科技信息科:0398-3117095</w:t>
            </w:r>
          </w:p>
          <w:p w14:paraId="492D7F56">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28E8F56">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21DD7E6E">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0B464C3B">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2984E868">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3384B124">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4D7EF1DD">
            <w:pPr>
              <w:spacing w:line="360" w:lineRule="auto"/>
              <w:ind w:firstLine="573"/>
              <w:rPr>
                <w:rFonts w:ascii="宋体" w:hAnsi="宋体"/>
                <w:sz w:val="24"/>
                <w:szCs w:val="24"/>
              </w:rPr>
            </w:pPr>
            <w:r>
              <w:rPr>
                <w:rFonts w:hint="eastAsia" w:ascii="宋体" w:hAnsi="宋体"/>
                <w:sz w:val="24"/>
                <w:szCs w:val="24"/>
              </w:rPr>
              <w:t>（1）首先由技术人员进行问题排查。</w:t>
            </w:r>
          </w:p>
          <w:p w14:paraId="4715EE1C">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1356FE31">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6F5ABC6">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56AAD766">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21C882CC">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5DBA757A">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1540E8DB">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5EEE00D2">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5944658D">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55C6F7EA">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3709B009">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B5900BB">
      <w:pPr>
        <w:jc w:val="center"/>
        <w:rPr>
          <w:rFonts w:ascii="宋体" w:hAnsi="宋体" w:cs="宋体"/>
          <w:sz w:val="24"/>
          <w:szCs w:val="24"/>
        </w:rPr>
      </w:pPr>
    </w:p>
    <w:p w14:paraId="72865057">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0A00C1A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11D08D0D">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2B9BEB9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24920A87">
      <w:pPr>
        <w:spacing w:line="360" w:lineRule="auto"/>
        <w:ind w:firstLine="480" w:firstLineChars="200"/>
        <w:rPr>
          <w:rFonts w:ascii="宋体" w:hAnsi="宋体"/>
          <w:sz w:val="24"/>
          <w:szCs w:val="24"/>
        </w:rPr>
      </w:pPr>
      <w:r>
        <w:rPr>
          <w:rFonts w:hint="eastAsia" w:ascii="宋体" w:hAnsi="宋体"/>
          <w:sz w:val="24"/>
          <w:szCs w:val="24"/>
        </w:rPr>
        <w:t>七标段：86.50万元；八标段：146.00万元；九标段：153.00万元。</w:t>
      </w:r>
    </w:p>
    <w:p w14:paraId="36817FC7">
      <w:pPr>
        <w:spacing w:line="360" w:lineRule="auto"/>
        <w:ind w:firstLine="480" w:firstLineChars="200"/>
        <w:rPr>
          <w:rFonts w:ascii="宋体" w:hAnsi="宋体" w:cs="??"/>
          <w:kern w:val="0"/>
          <w:sz w:val="24"/>
          <w:u w:color="000000"/>
        </w:rPr>
      </w:pPr>
      <w:r>
        <w:rPr>
          <w:rFonts w:hint="eastAsia" w:ascii="宋体" w:hAnsi="宋体"/>
          <w:sz w:val="24"/>
          <w:szCs w:val="24"/>
        </w:rPr>
        <w:t>1.</w:t>
      </w:r>
      <w:r>
        <w:rPr>
          <w:rFonts w:ascii="宋体" w:hAnsi="宋体"/>
          <w:sz w:val="24"/>
          <w:szCs w:val="24"/>
        </w:rPr>
        <w:t>3</w:t>
      </w:r>
      <w:r>
        <w:rPr>
          <w:rFonts w:hint="eastAsia" w:ascii="宋体" w:hAnsi="宋体"/>
          <w:sz w:val="24"/>
          <w:szCs w:val="24"/>
        </w:rPr>
        <w:t>、资金来源：</w:t>
      </w:r>
      <w:r>
        <w:rPr>
          <w:rFonts w:hint="eastAsia" w:ascii="宋体" w:hAnsi="宋体" w:cs="宋体"/>
          <w:sz w:val="24"/>
          <w:szCs w:val="24"/>
        </w:rPr>
        <w:t>财政资金，已落实</w:t>
      </w:r>
    </w:p>
    <w:p w14:paraId="42DD009D">
      <w:pPr>
        <w:spacing w:line="360" w:lineRule="auto"/>
        <w:ind w:firstLine="480" w:firstLineChars="200"/>
        <w:rPr>
          <w:rFonts w:hint="eastAsia" w:ascii="宋体" w:hAnsi="宋体"/>
          <w:sz w:val="24"/>
          <w:szCs w:val="24"/>
        </w:rPr>
      </w:pPr>
      <w:r>
        <w:rPr>
          <w:rFonts w:hint="eastAsia" w:ascii="宋体" w:hAnsi="宋体"/>
          <w:sz w:val="24"/>
          <w:szCs w:val="24"/>
        </w:rPr>
        <w:t>1.4、交货期限：自签订合同后60日历天内完成供货、安装及调试。</w:t>
      </w:r>
    </w:p>
    <w:p w14:paraId="62CA0E63">
      <w:pPr>
        <w:spacing w:line="360" w:lineRule="auto"/>
        <w:ind w:firstLine="480" w:firstLineChars="200"/>
        <w:rPr>
          <w:rFonts w:hint="eastAsia" w:ascii="宋体" w:hAnsi="宋体"/>
          <w:sz w:val="24"/>
          <w:szCs w:val="24"/>
        </w:rPr>
      </w:pPr>
      <w:r>
        <w:rPr>
          <w:rFonts w:hint="eastAsia" w:ascii="宋体" w:hAnsi="宋体"/>
          <w:sz w:val="24"/>
          <w:szCs w:val="24"/>
        </w:rPr>
        <w:t>1.5、质量要求：符合国家或行业规定的合格标准。</w:t>
      </w:r>
    </w:p>
    <w:p w14:paraId="249CEFB9">
      <w:pPr>
        <w:spacing w:line="360" w:lineRule="auto"/>
        <w:ind w:firstLine="480" w:firstLineChars="200"/>
        <w:rPr>
          <w:rFonts w:hint="eastAsia" w:ascii="宋体" w:hAnsi="宋体"/>
          <w:sz w:val="24"/>
          <w:szCs w:val="24"/>
        </w:rPr>
      </w:pPr>
      <w:r>
        <w:rPr>
          <w:rFonts w:hint="eastAsia" w:ascii="宋体" w:hAnsi="宋体"/>
          <w:sz w:val="24"/>
          <w:szCs w:val="24"/>
        </w:rPr>
        <w:t>1.6、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23F9A62">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B1CBEA2">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4D759B62">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01FB1926">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7479B5B7">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73D57E11">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0A7F6276">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60E984B1">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E1DCBE1">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615A712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0CA00DF6">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F93F7F6">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539A69DF">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27AB33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406E6F4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259493C4">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701395F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1C636FB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7D8C88E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0C7EC1D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71A06B4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7283520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181365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6CADE169">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E7381FA">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54DD482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533FE41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6A09010F">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5B9BB401">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50DE95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962EA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310231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770BA5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E1663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63D05E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50C1C1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2475D6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7705DC8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66723055">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5D2CFD5">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3C5557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1596C2B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610C32AE">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21D486E0">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2C3D60C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63BF977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01570B39">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B24D310">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340B05D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5372D92B">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10CA6776">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68957823">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3BB1ACBA">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2FDCB2E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500B454F">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35657927">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5D5C63C7">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632B45AC">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5AB9022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7831648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1E8543F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5A1213A9">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51309C6D">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319A2B7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DFE45B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0C6592D3">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362ABF58">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4CE1850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4B224B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FE237B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18F0F00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22F4975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5E78DC3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935BEF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354698FF">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20599F0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03FAEC33">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2B4E04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627FCDD9">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07640B3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BC871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579A340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675E7F6A">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3051F50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721128E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7259C19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2B3D135C">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47DF8E79">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256F0F7D">
      <w:pPr>
        <w:autoSpaceDE w:val="0"/>
        <w:autoSpaceDN w:val="0"/>
        <w:adjustRightIn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附：中小企业声明函（货物）、残疾人福利性单位声明函、监狱企业证明文件</w:t>
      </w:r>
    </w:p>
    <w:p w14:paraId="40598E3B">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60CF71A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797F2512">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2439CFA6">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1161BFD5">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29142066">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0A7463D8">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20132D9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12ACE51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65D15B7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058C74E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59228242">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38CEBD38">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79986A4D">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20088E0B">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0B7605E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60EBB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56EAD3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32429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77B02F1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4B2678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3E7573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0261A5B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3AEA3F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7AB527E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1D60011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107577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38E4F16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14CABF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7CC7FE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3D5394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152CCBC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0988464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0826BF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B87B99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22E9800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17794E7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D44A3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54CDD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015A7F7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00E970A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1021B52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0FDBD88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70DCAE1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09BD092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66ABBFB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981D44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39C1AEBC">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50D3265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0D54E12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3480120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18A1E8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19CF9E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5E8ADF9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590FB6F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0D09736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33336C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2BABE7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47C045FD">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5F05170F">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421EF98">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02DC7849">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3DC3B127">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387765D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129E07F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5703E29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52B7600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2EDD1A2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5C553B6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B9E0DC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65BAB80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54AF122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243D498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0114EE0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DD4F66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4B59C7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5F79D0FD">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62DD85B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071E8FA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6F04882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69B84E1D">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510B7CCB">
      <w:pPr>
        <w:jc w:val="center"/>
        <w:rPr>
          <w:rFonts w:ascii="宋体" w:hAnsi="宋体" w:cs="宋体"/>
          <w:sz w:val="24"/>
          <w:szCs w:val="24"/>
        </w:rPr>
      </w:pPr>
    </w:p>
    <w:p w14:paraId="252FD03E">
      <w:pPr>
        <w:jc w:val="center"/>
        <w:rPr>
          <w:rFonts w:ascii="宋体" w:hAnsi="宋体" w:cs="宋体"/>
          <w:sz w:val="24"/>
          <w:szCs w:val="24"/>
        </w:rPr>
      </w:pPr>
    </w:p>
    <w:p w14:paraId="2B4068E8">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1C050D12">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bookmarkEnd w:id="9"/>
    <w:p w14:paraId="7BBDF717">
      <w:pPr>
        <w:adjustRightInd w:val="0"/>
        <w:snapToGrid w:val="0"/>
        <w:spacing w:line="360" w:lineRule="auto"/>
        <w:jc w:val="center"/>
        <w:rPr>
          <w:rFonts w:asciiTheme="minorEastAsia" w:hAnsiTheme="minorEastAsia"/>
          <w:b/>
          <w:sz w:val="28"/>
          <w:szCs w:val="24"/>
        </w:rPr>
      </w:pPr>
      <w:bookmarkStart w:id="10" w:name="_Toc25174"/>
      <w:r>
        <w:rPr>
          <w:rFonts w:hint="eastAsia" w:asciiTheme="minorEastAsia" w:hAnsiTheme="minorEastAsia"/>
          <w:b/>
          <w:sz w:val="28"/>
          <w:szCs w:val="24"/>
        </w:rPr>
        <w:t>七标段</w:t>
      </w:r>
    </w:p>
    <w:tbl>
      <w:tblPr>
        <w:tblStyle w:val="22"/>
        <w:tblW w:w="9584" w:type="dxa"/>
        <w:jc w:val="center"/>
        <w:tblLayout w:type="fixed"/>
        <w:tblCellMar>
          <w:top w:w="0" w:type="dxa"/>
          <w:left w:w="108" w:type="dxa"/>
          <w:bottom w:w="0" w:type="dxa"/>
          <w:right w:w="108" w:type="dxa"/>
        </w:tblCellMar>
      </w:tblPr>
      <w:tblGrid>
        <w:gridCol w:w="475"/>
        <w:gridCol w:w="770"/>
        <w:gridCol w:w="709"/>
        <w:gridCol w:w="4961"/>
        <w:gridCol w:w="884"/>
        <w:gridCol w:w="893"/>
        <w:gridCol w:w="892"/>
      </w:tblGrid>
      <w:tr w14:paraId="4FB58C94">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CF73AF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53E3D8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5B66E5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6AE396F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84" w:type="dxa"/>
            <w:tcBorders>
              <w:top w:val="single" w:color="000000" w:sz="8" w:space="0"/>
              <w:left w:val="single" w:color="000000" w:sz="4" w:space="0"/>
              <w:bottom w:val="single" w:color="000000" w:sz="4" w:space="0"/>
              <w:right w:val="single" w:color="000000" w:sz="4" w:space="0"/>
            </w:tcBorders>
            <w:noWrap/>
            <w:vAlign w:val="center"/>
          </w:tcPr>
          <w:p w14:paraId="072ACC5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93" w:type="dxa"/>
            <w:tcBorders>
              <w:top w:val="single" w:color="000000" w:sz="8" w:space="0"/>
              <w:left w:val="single" w:color="000000" w:sz="4" w:space="0"/>
              <w:bottom w:val="single" w:color="000000" w:sz="4" w:space="0"/>
              <w:right w:val="single" w:color="000000" w:sz="4" w:space="0"/>
            </w:tcBorders>
            <w:noWrap/>
            <w:vAlign w:val="center"/>
          </w:tcPr>
          <w:p w14:paraId="4123784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892" w:type="dxa"/>
            <w:tcBorders>
              <w:top w:val="single" w:color="000000" w:sz="8" w:space="0"/>
              <w:left w:val="single" w:color="000000" w:sz="4" w:space="0"/>
              <w:bottom w:val="single" w:color="000000" w:sz="4" w:space="0"/>
              <w:right w:val="single" w:color="000000" w:sz="8" w:space="0"/>
            </w:tcBorders>
            <w:noWrap/>
            <w:vAlign w:val="center"/>
          </w:tcPr>
          <w:p w14:paraId="19FEC4E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7B881C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EC97EF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49C764A">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路灯线路诊断系统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7E482F40">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加强型</w:t>
            </w:r>
          </w:p>
        </w:tc>
        <w:tc>
          <w:tcPr>
            <w:tcW w:w="4961" w:type="dxa"/>
            <w:tcBorders>
              <w:top w:val="single" w:color="000000" w:sz="4" w:space="0"/>
              <w:left w:val="single" w:color="000000" w:sz="4" w:space="0"/>
              <w:bottom w:val="single" w:color="000000" w:sz="4" w:space="0"/>
              <w:right w:val="single" w:color="000000" w:sz="4" w:space="0"/>
            </w:tcBorders>
            <w:vAlign w:val="center"/>
          </w:tcPr>
          <w:p w14:paraId="276EA3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发射机三档输出电压：</w:t>
            </w:r>
          </w:p>
          <w:p w14:paraId="5D808A4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1、70V  11HZ*300KHZ</w:t>
            </w:r>
          </w:p>
          <w:p w14:paraId="4190119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2、260V  300KHZ*11HZ</w:t>
            </w:r>
          </w:p>
          <w:p w14:paraId="02ACCC7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3、520V  300KHZ*11HZ</w:t>
            </w:r>
          </w:p>
          <w:p w14:paraId="210232D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4、需配置液晶屏显示信号及状态内置锂电池供电，并配有充电器</w:t>
            </w:r>
          </w:p>
          <w:p w14:paraId="3CBF3E2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5、定位模式、跨步电压法双重定位，误差无限接近是零。</w:t>
            </w:r>
          </w:p>
          <w:p w14:paraId="2A19C6A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bCs/>
                <w:sz w:val="22"/>
                <w:szCs w:val="24"/>
              </w:rPr>
              <w:t>接收机跨步采用最新算法，提高灵敏度</w:t>
            </w:r>
          </w:p>
          <w:p w14:paraId="70C8B214">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7、定位精度高，误差：0.5米。</w:t>
            </w:r>
          </w:p>
          <w:p w14:paraId="7CF743F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bCs/>
                <w:sz w:val="22"/>
                <w:szCs w:val="24"/>
              </w:rPr>
              <w:t>新型外观具有现场抗干扰能力，全金属外壳密封屏蔽</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CA4AEC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套</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4713213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E9A3300">
            <w:pPr>
              <w:pStyle w:val="2"/>
              <w:snapToGrid w:val="0"/>
              <w:spacing w:after="0"/>
              <w:ind w:left="63" w:right="63" w:firstLine="0" w:firstLineChars="0"/>
              <w:rPr>
                <w:rFonts w:asciiTheme="minorEastAsia" w:hAnsiTheme="minorEastAsia" w:eastAsiaTheme="minorEastAsia"/>
                <w:sz w:val="22"/>
                <w:szCs w:val="24"/>
              </w:rPr>
            </w:pPr>
          </w:p>
        </w:tc>
      </w:tr>
      <w:tr w14:paraId="67B77E8E">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D82E0A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49E6175E">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中型工具车</w:t>
            </w:r>
          </w:p>
        </w:tc>
        <w:tc>
          <w:tcPr>
            <w:tcW w:w="709" w:type="dxa"/>
            <w:tcBorders>
              <w:top w:val="single" w:color="000000" w:sz="4" w:space="0"/>
              <w:left w:val="single" w:color="000000" w:sz="4" w:space="0"/>
              <w:bottom w:val="single" w:color="000000" w:sz="4" w:space="0"/>
              <w:right w:val="single" w:color="000000" w:sz="4" w:space="0"/>
            </w:tcBorders>
            <w:vAlign w:val="center"/>
          </w:tcPr>
          <w:p w14:paraId="5F05C0C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7299A0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一、整车技术参数</w:t>
            </w:r>
          </w:p>
          <w:p w14:paraId="5D95E276">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szCs w:val="24"/>
              </w:rPr>
              <w:t>总质量</w:t>
            </w:r>
            <w:r>
              <w:rPr>
                <w:rFonts w:ascii="宋体" w:hAnsi="宋体"/>
                <w:sz w:val="22"/>
                <w:szCs w:val="24"/>
              </w:rPr>
              <w:t>(Kg)</w:t>
            </w:r>
            <w:r>
              <w:rPr>
                <w:rFonts w:asciiTheme="minorEastAsia" w:hAnsiTheme="minorEastAsia" w:eastAsiaTheme="minorEastAsia"/>
                <w:sz w:val="22"/>
                <w:szCs w:val="24"/>
              </w:rPr>
              <w:t>：</w:t>
            </w:r>
            <w:bookmarkStart w:id="11" w:name="zzl"/>
            <w:r>
              <w:rPr>
                <w:rFonts w:hint="eastAsia" w:ascii="宋体" w:hAnsi="宋体" w:cs="宋体"/>
                <w:sz w:val="22"/>
              </w:rPr>
              <w:t>≧</w:t>
            </w:r>
            <w:r>
              <w:rPr>
                <w:rFonts w:ascii="宋体" w:hAnsi="宋体"/>
                <w:sz w:val="22"/>
              </w:rPr>
              <w:t>44</w:t>
            </w:r>
            <w:bookmarkEnd w:id="11"/>
            <w:r>
              <w:rPr>
                <w:rFonts w:hint="eastAsia" w:ascii="宋体" w:hAnsi="宋体"/>
                <w:sz w:val="22"/>
              </w:rPr>
              <w:t>80</w:t>
            </w:r>
          </w:p>
          <w:p w14:paraId="0C2F607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额定载质量</w:t>
            </w:r>
            <w:r>
              <w:rPr>
                <w:rFonts w:ascii="宋体" w:hAnsi="宋体"/>
                <w:sz w:val="22"/>
              </w:rPr>
              <w:t>(Kg)：</w:t>
            </w:r>
            <w:bookmarkStart w:id="12" w:name="edzl"/>
            <w:r>
              <w:rPr>
                <w:rFonts w:hint="eastAsia" w:ascii="宋体" w:hAnsi="宋体" w:cs="宋体"/>
                <w:sz w:val="22"/>
              </w:rPr>
              <w:t>≧</w:t>
            </w:r>
            <w:r>
              <w:rPr>
                <w:rFonts w:ascii="宋体" w:hAnsi="宋体"/>
                <w:sz w:val="22"/>
              </w:rPr>
              <w:t>15</w:t>
            </w:r>
            <w:bookmarkEnd w:id="12"/>
            <w:r>
              <w:rPr>
                <w:rFonts w:hint="eastAsia" w:ascii="宋体" w:hAnsi="宋体"/>
                <w:sz w:val="22"/>
              </w:rPr>
              <w:t>00</w:t>
            </w:r>
          </w:p>
          <w:p w14:paraId="353CDCE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整备质量</w:t>
            </w:r>
            <w:r>
              <w:rPr>
                <w:rFonts w:ascii="宋体" w:hAnsi="宋体"/>
                <w:sz w:val="22"/>
              </w:rPr>
              <w:t>(Kg)：</w:t>
            </w:r>
            <w:bookmarkStart w:id="13" w:name="zbzl"/>
            <w:r>
              <w:rPr>
                <w:rFonts w:hint="eastAsia" w:ascii="宋体" w:hAnsi="宋体" w:cs="宋体"/>
                <w:sz w:val="22"/>
              </w:rPr>
              <w:t>≧</w:t>
            </w:r>
            <w:r>
              <w:rPr>
                <w:rFonts w:ascii="宋体" w:hAnsi="宋体"/>
                <w:sz w:val="22"/>
              </w:rPr>
              <w:t>2</w:t>
            </w:r>
            <w:r>
              <w:rPr>
                <w:rFonts w:hint="eastAsia" w:ascii="宋体" w:hAnsi="宋体"/>
                <w:sz w:val="22"/>
              </w:rPr>
              <w:t>5</w:t>
            </w:r>
            <w:r>
              <w:rPr>
                <w:rFonts w:ascii="宋体" w:hAnsi="宋体"/>
                <w:sz w:val="22"/>
              </w:rPr>
              <w:t>00</w:t>
            </w:r>
            <w:bookmarkEnd w:id="13"/>
          </w:p>
          <w:p w14:paraId="3B2F116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驾驶室准乘人数</w:t>
            </w:r>
            <w:r>
              <w:rPr>
                <w:rFonts w:ascii="宋体" w:hAnsi="宋体"/>
                <w:sz w:val="22"/>
              </w:rPr>
              <w:t>(人)：</w:t>
            </w:r>
            <w:bookmarkStart w:id="14" w:name="qpck"/>
            <w:r>
              <w:rPr>
                <w:rFonts w:ascii="宋体" w:hAnsi="宋体"/>
                <w:sz w:val="22"/>
              </w:rPr>
              <w:t>2+3</w:t>
            </w:r>
            <w:bookmarkEnd w:id="14"/>
          </w:p>
          <w:p w14:paraId="4F63ABE4">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接近角</w:t>
            </w:r>
            <w:r>
              <w:rPr>
                <w:rFonts w:ascii="宋体" w:hAnsi="宋体"/>
                <w:sz w:val="22"/>
              </w:rPr>
              <w:t>/离去角(°)：</w:t>
            </w:r>
            <w:bookmarkStart w:id="15" w:name="jjlqj"/>
            <w:r>
              <w:rPr>
                <w:rFonts w:hint="eastAsia" w:ascii="宋体" w:hAnsi="宋体" w:cs="宋体"/>
                <w:sz w:val="22"/>
              </w:rPr>
              <w:t>≧</w:t>
            </w:r>
            <w:r>
              <w:rPr>
                <w:rFonts w:ascii="宋体" w:hAnsi="宋体"/>
                <w:sz w:val="22"/>
              </w:rPr>
              <w:t>1</w:t>
            </w:r>
            <w:r>
              <w:rPr>
                <w:rFonts w:hint="eastAsia" w:ascii="宋体" w:hAnsi="宋体"/>
                <w:sz w:val="22"/>
              </w:rPr>
              <w:t>8</w:t>
            </w:r>
            <w:r>
              <w:rPr>
                <w:rFonts w:ascii="宋体" w:hAnsi="宋体"/>
                <w:sz w:val="22"/>
              </w:rPr>
              <w:t>/2</w:t>
            </w:r>
            <w:r>
              <w:rPr>
                <w:rFonts w:hint="eastAsia" w:ascii="宋体" w:hAnsi="宋体"/>
                <w:sz w:val="22"/>
              </w:rPr>
              <w:t>4</w:t>
            </w:r>
            <w:r>
              <w:rPr>
                <w:rFonts w:ascii="宋体" w:hAnsi="宋体"/>
                <w:sz w:val="22"/>
              </w:rPr>
              <w:t>,2</w:t>
            </w:r>
            <w:r>
              <w:rPr>
                <w:rFonts w:hint="eastAsia" w:ascii="宋体" w:hAnsi="宋体"/>
                <w:sz w:val="22"/>
              </w:rPr>
              <w:t>1</w:t>
            </w:r>
            <w:r>
              <w:rPr>
                <w:rFonts w:ascii="宋体" w:hAnsi="宋体"/>
                <w:sz w:val="22"/>
              </w:rPr>
              <w:t>/2</w:t>
            </w:r>
            <w:bookmarkEnd w:id="15"/>
            <w:r>
              <w:rPr>
                <w:rFonts w:hint="eastAsia" w:ascii="宋体" w:hAnsi="宋体"/>
                <w:sz w:val="22"/>
              </w:rPr>
              <w:t>4</w:t>
            </w:r>
          </w:p>
          <w:p w14:paraId="6A9087F8">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轴荷</w:t>
            </w:r>
            <w:r>
              <w:rPr>
                <w:rFonts w:ascii="宋体" w:hAnsi="宋体"/>
                <w:sz w:val="22"/>
              </w:rPr>
              <w:t>(Kg)：</w:t>
            </w:r>
            <w:bookmarkStart w:id="16" w:name="zh"/>
            <w:r>
              <w:rPr>
                <w:rFonts w:hint="eastAsia" w:ascii="宋体" w:hAnsi="宋体" w:cs="宋体"/>
                <w:sz w:val="22"/>
              </w:rPr>
              <w:t>≧</w:t>
            </w:r>
            <w:r>
              <w:rPr>
                <w:rFonts w:ascii="宋体" w:hAnsi="宋体"/>
                <w:sz w:val="22"/>
              </w:rPr>
              <w:t>18</w:t>
            </w:r>
            <w:r>
              <w:rPr>
                <w:rFonts w:hint="eastAsia" w:ascii="宋体" w:hAnsi="宋体"/>
                <w:sz w:val="22"/>
              </w:rPr>
              <w:t>50</w:t>
            </w:r>
            <w:r>
              <w:rPr>
                <w:rFonts w:ascii="宋体" w:hAnsi="宋体"/>
                <w:sz w:val="22"/>
              </w:rPr>
              <w:t>/2</w:t>
            </w:r>
            <w:bookmarkEnd w:id="16"/>
            <w:r>
              <w:rPr>
                <w:rFonts w:hint="eastAsia" w:ascii="宋体" w:hAnsi="宋体"/>
                <w:sz w:val="22"/>
              </w:rPr>
              <w:t>550</w:t>
            </w:r>
          </w:p>
          <w:p w14:paraId="555115C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外形尺寸</w:t>
            </w:r>
            <w:r>
              <w:rPr>
                <w:rFonts w:ascii="宋体" w:hAnsi="宋体"/>
                <w:sz w:val="22"/>
              </w:rPr>
              <w:t>(mm)：</w:t>
            </w:r>
            <w:bookmarkStart w:id="17" w:name="c"/>
            <w:r>
              <w:rPr>
                <w:rFonts w:hint="eastAsia" w:ascii="宋体" w:hAnsi="宋体" w:cs="宋体"/>
                <w:sz w:val="22"/>
              </w:rPr>
              <w:t>≧</w:t>
            </w:r>
            <w:r>
              <w:rPr>
                <w:rFonts w:ascii="宋体" w:hAnsi="宋体"/>
                <w:sz w:val="22"/>
              </w:rPr>
              <w:t>49</w:t>
            </w:r>
            <w:r>
              <w:rPr>
                <w:rFonts w:hint="eastAsia" w:ascii="宋体" w:hAnsi="宋体"/>
                <w:sz w:val="22"/>
              </w:rPr>
              <w:t>0</w:t>
            </w:r>
            <w:r>
              <w:rPr>
                <w:rFonts w:ascii="宋体" w:hAnsi="宋体"/>
                <w:sz w:val="22"/>
              </w:rPr>
              <w:t>0</w:t>
            </w:r>
            <w:bookmarkEnd w:id="17"/>
            <w:r>
              <w:rPr>
                <w:rFonts w:ascii="宋体" w:hAnsi="宋体"/>
                <w:sz w:val="22"/>
              </w:rPr>
              <w:t>×</w:t>
            </w:r>
            <w:bookmarkStart w:id="18" w:name="k"/>
            <w:r>
              <w:rPr>
                <w:rFonts w:ascii="宋体" w:hAnsi="宋体"/>
                <w:sz w:val="22"/>
              </w:rPr>
              <w:t>18</w:t>
            </w:r>
            <w:bookmarkEnd w:id="18"/>
            <w:r>
              <w:rPr>
                <w:rFonts w:hint="eastAsia" w:ascii="宋体" w:hAnsi="宋体"/>
                <w:sz w:val="22"/>
              </w:rPr>
              <w:t>50</w:t>
            </w:r>
            <w:r>
              <w:rPr>
                <w:rFonts w:ascii="宋体" w:hAnsi="宋体"/>
                <w:sz w:val="22"/>
              </w:rPr>
              <w:t>×</w:t>
            </w:r>
            <w:bookmarkStart w:id="19" w:name="g"/>
            <w:r>
              <w:rPr>
                <w:rFonts w:ascii="宋体" w:hAnsi="宋体"/>
                <w:sz w:val="22"/>
              </w:rPr>
              <w:t>20</w:t>
            </w:r>
            <w:r>
              <w:rPr>
                <w:rFonts w:hint="eastAsia" w:ascii="宋体" w:hAnsi="宋体"/>
                <w:sz w:val="22"/>
              </w:rPr>
              <w:t>0</w:t>
            </w:r>
            <w:r>
              <w:rPr>
                <w:rFonts w:ascii="宋体" w:hAnsi="宋体"/>
                <w:sz w:val="22"/>
              </w:rPr>
              <w:t>0,21</w:t>
            </w:r>
            <w:r>
              <w:rPr>
                <w:rFonts w:hint="eastAsia" w:ascii="宋体" w:hAnsi="宋体"/>
                <w:sz w:val="22"/>
              </w:rPr>
              <w:t>0</w:t>
            </w:r>
            <w:r>
              <w:rPr>
                <w:rFonts w:ascii="宋体" w:hAnsi="宋体"/>
                <w:sz w:val="22"/>
              </w:rPr>
              <w:t>0</w:t>
            </w:r>
            <w:bookmarkEnd w:id="19"/>
          </w:p>
          <w:p w14:paraId="6DDB1C3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货厢尺寸</w:t>
            </w:r>
            <w:r>
              <w:rPr>
                <w:rFonts w:ascii="宋体" w:hAnsi="宋体"/>
                <w:sz w:val="22"/>
              </w:rPr>
              <w:t>(mm)：</w:t>
            </w:r>
            <w:bookmarkStart w:id="20" w:name="hc"/>
            <w:r>
              <w:rPr>
                <w:rFonts w:ascii="宋体" w:hAnsi="宋体"/>
                <w:sz w:val="22"/>
              </w:rPr>
              <w:t>21</w:t>
            </w:r>
            <w:r>
              <w:rPr>
                <w:rFonts w:hint="eastAsia" w:ascii="宋体" w:hAnsi="宋体"/>
                <w:sz w:val="22"/>
              </w:rPr>
              <w:t>0</w:t>
            </w:r>
            <w:r>
              <w:rPr>
                <w:rFonts w:ascii="宋体" w:hAnsi="宋体"/>
                <w:sz w:val="22"/>
              </w:rPr>
              <w:t>0</w:t>
            </w:r>
            <w:bookmarkEnd w:id="20"/>
            <w:r>
              <w:rPr>
                <w:rFonts w:ascii="宋体" w:hAnsi="宋体"/>
                <w:sz w:val="22"/>
              </w:rPr>
              <w:t>×</w:t>
            </w:r>
            <w:bookmarkStart w:id="21" w:name="hk"/>
            <w:r>
              <w:rPr>
                <w:rFonts w:ascii="宋体" w:hAnsi="宋体"/>
                <w:sz w:val="22"/>
              </w:rPr>
              <w:t>1</w:t>
            </w:r>
            <w:r>
              <w:rPr>
                <w:rFonts w:hint="eastAsia" w:ascii="宋体" w:hAnsi="宋体"/>
                <w:sz w:val="22"/>
              </w:rPr>
              <w:t>75</w:t>
            </w:r>
            <w:r>
              <w:rPr>
                <w:rFonts w:ascii="宋体" w:hAnsi="宋体"/>
                <w:sz w:val="22"/>
              </w:rPr>
              <w:t>0</w:t>
            </w:r>
            <w:bookmarkEnd w:id="21"/>
            <w:r>
              <w:rPr>
                <w:rFonts w:ascii="宋体" w:hAnsi="宋体"/>
                <w:sz w:val="22"/>
              </w:rPr>
              <w:t>×</w:t>
            </w:r>
            <w:bookmarkStart w:id="22" w:name="hg"/>
            <w:r>
              <w:rPr>
                <w:rFonts w:hint="eastAsia" w:ascii="宋体" w:hAnsi="宋体"/>
                <w:sz w:val="22"/>
              </w:rPr>
              <w:t>395</w:t>
            </w:r>
            <w:r>
              <w:rPr>
                <w:rFonts w:ascii="宋体" w:hAnsi="宋体"/>
                <w:sz w:val="22"/>
              </w:rPr>
              <w:t>,</w:t>
            </w:r>
            <w:r>
              <w:rPr>
                <w:rFonts w:hint="eastAsia" w:ascii="宋体" w:hAnsi="宋体"/>
                <w:sz w:val="22"/>
              </w:rPr>
              <w:t>55</w:t>
            </w:r>
            <w:r>
              <w:rPr>
                <w:rFonts w:ascii="宋体" w:hAnsi="宋体"/>
                <w:sz w:val="22"/>
              </w:rPr>
              <w:t>0,3</w:t>
            </w:r>
            <w:bookmarkEnd w:id="22"/>
            <w:r>
              <w:rPr>
                <w:rFonts w:hint="eastAsia" w:ascii="宋体" w:hAnsi="宋体"/>
                <w:sz w:val="22"/>
              </w:rPr>
              <w:t>50</w:t>
            </w:r>
          </w:p>
          <w:p w14:paraId="0053B12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前悬</w:t>
            </w:r>
            <w:r>
              <w:rPr>
                <w:rFonts w:ascii="宋体" w:hAnsi="宋体"/>
                <w:sz w:val="22"/>
              </w:rPr>
              <w:t>/后悬(mm)：</w:t>
            </w:r>
            <w:bookmarkStart w:id="23" w:name="qxhx"/>
            <w:r>
              <w:rPr>
                <w:rFonts w:hint="eastAsia" w:ascii="宋体" w:hAnsi="宋体" w:cs="宋体"/>
                <w:sz w:val="22"/>
              </w:rPr>
              <w:t>≧</w:t>
            </w:r>
            <w:r>
              <w:rPr>
                <w:rFonts w:ascii="宋体" w:hAnsi="宋体"/>
                <w:sz w:val="22"/>
              </w:rPr>
              <w:t>11</w:t>
            </w:r>
            <w:r>
              <w:rPr>
                <w:rFonts w:hint="eastAsia" w:ascii="宋体" w:hAnsi="宋体"/>
                <w:sz w:val="22"/>
              </w:rPr>
              <w:t>00</w:t>
            </w:r>
            <w:r>
              <w:rPr>
                <w:rFonts w:ascii="宋体" w:hAnsi="宋体"/>
                <w:sz w:val="22"/>
              </w:rPr>
              <w:t>/10</w:t>
            </w:r>
            <w:r>
              <w:rPr>
                <w:rFonts w:hint="eastAsia" w:ascii="宋体" w:hAnsi="宋体"/>
                <w:sz w:val="22"/>
              </w:rPr>
              <w:t>5</w:t>
            </w:r>
            <w:r>
              <w:rPr>
                <w:rFonts w:ascii="宋体" w:hAnsi="宋体"/>
                <w:sz w:val="22"/>
              </w:rPr>
              <w:t>0</w:t>
            </w:r>
            <w:bookmarkEnd w:id="23"/>
          </w:p>
          <w:p w14:paraId="0984003F">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最高车速</w:t>
            </w:r>
            <w:r>
              <w:rPr>
                <w:rFonts w:ascii="宋体" w:hAnsi="宋体"/>
                <w:sz w:val="22"/>
              </w:rPr>
              <w:t>(Km/h)：</w:t>
            </w:r>
            <w:bookmarkStart w:id="24" w:name="zgcs"/>
            <w:r>
              <w:rPr>
                <w:rFonts w:hint="eastAsia" w:ascii="宋体" w:hAnsi="宋体" w:cs="宋体"/>
                <w:sz w:val="22"/>
              </w:rPr>
              <w:t>≧</w:t>
            </w:r>
            <w:r>
              <w:rPr>
                <w:rFonts w:ascii="宋体" w:hAnsi="宋体"/>
                <w:sz w:val="22"/>
              </w:rPr>
              <w:t>100</w:t>
            </w:r>
            <w:bookmarkEnd w:id="24"/>
          </w:p>
          <w:p w14:paraId="4120AB91">
            <w:pPr>
              <w:pStyle w:val="72"/>
              <w:adjustRightInd w:val="0"/>
              <w:snapToGrid w:val="0"/>
              <w:ind w:firstLine="0" w:firstLineChars="0"/>
              <w:jc w:val="left"/>
              <w:rPr>
                <w:rFonts w:asciiTheme="minorEastAsia" w:hAnsiTheme="minorEastAsia" w:eastAsiaTheme="minorEastAsia"/>
                <w:sz w:val="22"/>
                <w:szCs w:val="24"/>
              </w:rPr>
            </w:pPr>
            <w:r>
              <w:rPr>
                <w:rFonts w:asciiTheme="minorEastAsia" w:hAnsiTheme="minorEastAsia" w:eastAsiaTheme="minorEastAsia"/>
                <w:sz w:val="22"/>
                <w:szCs w:val="24"/>
              </w:rPr>
              <w:t>二、底盘技术参数</w:t>
            </w:r>
          </w:p>
          <w:p w14:paraId="3F8B9E3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轴数：2</w:t>
            </w:r>
          </w:p>
          <w:p w14:paraId="0825009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轮胎数：4</w:t>
            </w:r>
          </w:p>
          <w:p w14:paraId="5EC4AFF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轴距 (mm)：</w:t>
            </w:r>
            <w:bookmarkStart w:id="25" w:name="zj"/>
            <w:r>
              <w:rPr>
                <w:rFonts w:hint="eastAsia" w:ascii="宋体" w:hAnsi="宋体" w:cs="宋体"/>
                <w:sz w:val="22"/>
              </w:rPr>
              <w:t>≧</w:t>
            </w:r>
            <w:r>
              <w:rPr>
                <w:rFonts w:ascii="宋体" w:hAnsi="宋体"/>
                <w:sz w:val="22"/>
              </w:rPr>
              <w:t>2</w:t>
            </w:r>
            <w:r>
              <w:rPr>
                <w:rFonts w:hint="eastAsia" w:ascii="宋体" w:hAnsi="宋体"/>
                <w:sz w:val="22"/>
              </w:rPr>
              <w:t>7</w:t>
            </w:r>
            <w:r>
              <w:rPr>
                <w:rFonts w:ascii="宋体" w:hAnsi="宋体"/>
                <w:sz w:val="22"/>
              </w:rPr>
              <w:t>00</w:t>
            </w:r>
            <w:bookmarkEnd w:id="25"/>
          </w:p>
          <w:p w14:paraId="23F41C20">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轮胎规格：</w:t>
            </w:r>
            <w:bookmarkStart w:id="26" w:name="ltgg"/>
            <w:r>
              <w:rPr>
                <w:rFonts w:ascii="宋体" w:hAnsi="宋体"/>
                <w:sz w:val="22"/>
              </w:rPr>
              <w:t>7.00R16LT 14PR</w:t>
            </w:r>
            <w:bookmarkEnd w:id="26"/>
            <w:r>
              <w:rPr>
                <w:rFonts w:hint="eastAsia" w:ascii="宋体" w:hAnsi="宋体"/>
                <w:sz w:val="22"/>
              </w:rPr>
              <w:t>或优于</w:t>
            </w:r>
          </w:p>
          <w:p w14:paraId="42A23D9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钢板弹簧片数：</w:t>
            </w:r>
            <w:bookmarkStart w:id="27" w:name="dpthps"/>
            <w:r>
              <w:rPr>
                <w:rFonts w:ascii="宋体" w:hAnsi="宋体"/>
                <w:sz w:val="22"/>
              </w:rPr>
              <w:t>7/4+6</w:t>
            </w:r>
            <w:bookmarkEnd w:id="27"/>
            <w:r>
              <w:rPr>
                <w:rFonts w:hint="eastAsia" w:ascii="宋体" w:hAnsi="宋体"/>
                <w:sz w:val="22"/>
              </w:rPr>
              <w:t>或优于</w:t>
            </w:r>
          </w:p>
          <w:p w14:paraId="588BB02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燃料种类：</w:t>
            </w:r>
            <w:bookmarkStart w:id="28" w:name="dpryzl"/>
            <w:r>
              <w:rPr>
                <w:rFonts w:ascii="宋体" w:hAnsi="宋体"/>
                <w:sz w:val="22"/>
              </w:rPr>
              <w:t>柴油</w:t>
            </w:r>
            <w:bookmarkEnd w:id="28"/>
          </w:p>
          <w:p w14:paraId="0BCDF71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前轮距</w:t>
            </w:r>
            <w:r>
              <w:rPr>
                <w:rFonts w:ascii="宋体" w:hAnsi="宋体"/>
                <w:sz w:val="22"/>
              </w:rPr>
              <w:t>(mm)：</w:t>
            </w:r>
            <w:bookmarkStart w:id="29" w:name="dpqlj"/>
            <w:r>
              <w:rPr>
                <w:rFonts w:hint="eastAsia" w:ascii="宋体" w:hAnsi="宋体" w:cs="宋体"/>
                <w:sz w:val="22"/>
              </w:rPr>
              <w:t>≧</w:t>
            </w:r>
            <w:r>
              <w:rPr>
                <w:rFonts w:ascii="宋体" w:hAnsi="宋体"/>
                <w:sz w:val="22"/>
              </w:rPr>
              <w:t>13</w:t>
            </w:r>
            <w:bookmarkEnd w:id="29"/>
            <w:r>
              <w:rPr>
                <w:rFonts w:hint="eastAsia" w:ascii="宋体" w:hAnsi="宋体"/>
                <w:sz w:val="22"/>
              </w:rPr>
              <w:t>50</w:t>
            </w:r>
          </w:p>
          <w:p w14:paraId="67BDE25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后轮距</w:t>
            </w:r>
            <w:r>
              <w:rPr>
                <w:rFonts w:ascii="宋体" w:hAnsi="宋体"/>
                <w:sz w:val="22"/>
              </w:rPr>
              <w:t>(mm)：</w:t>
            </w:r>
            <w:bookmarkStart w:id="30" w:name="dphlj"/>
            <w:r>
              <w:rPr>
                <w:rFonts w:hint="eastAsia" w:ascii="宋体" w:hAnsi="宋体" w:cs="宋体"/>
                <w:sz w:val="22"/>
              </w:rPr>
              <w:t>≧</w:t>
            </w:r>
            <w:r>
              <w:rPr>
                <w:rFonts w:ascii="宋体" w:hAnsi="宋体"/>
                <w:sz w:val="22"/>
              </w:rPr>
              <w:t>15</w:t>
            </w:r>
            <w:r>
              <w:rPr>
                <w:rFonts w:hint="eastAsia" w:ascii="宋体" w:hAnsi="宋体"/>
                <w:sz w:val="22"/>
              </w:rPr>
              <w:t>0</w:t>
            </w:r>
            <w:r>
              <w:rPr>
                <w:rFonts w:ascii="宋体" w:hAnsi="宋体"/>
                <w:sz w:val="22"/>
              </w:rPr>
              <w:t>0</w:t>
            </w:r>
            <w:bookmarkEnd w:id="30"/>
          </w:p>
          <w:p w14:paraId="77E91E31">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排放依据标准：</w:t>
            </w:r>
            <w:bookmarkStart w:id="31" w:name="dppfbz"/>
            <w:r>
              <w:rPr>
                <w:rFonts w:ascii="宋体" w:hAnsi="宋体"/>
                <w:sz w:val="22"/>
              </w:rPr>
              <w:t>GB17691-2018国Ⅵ</w:t>
            </w:r>
            <w:bookmarkEnd w:id="31"/>
          </w:p>
          <w:p w14:paraId="091C1429">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排量</w:t>
            </w:r>
            <w:r>
              <w:rPr>
                <w:rFonts w:ascii="宋体" w:hAnsi="宋体"/>
                <w:sz w:val="22"/>
              </w:rPr>
              <w:t>(ml)：</w:t>
            </w:r>
            <w:bookmarkStart w:id="32" w:name="dp_fdjpl"/>
            <w:r>
              <w:rPr>
                <w:rFonts w:hint="eastAsia" w:ascii="宋体" w:hAnsi="宋体" w:cs="宋体"/>
                <w:sz w:val="22"/>
              </w:rPr>
              <w:t>≧</w:t>
            </w:r>
            <w:r>
              <w:rPr>
                <w:rFonts w:ascii="宋体" w:hAnsi="宋体"/>
                <w:sz w:val="22"/>
              </w:rPr>
              <w:t>2499</w:t>
            </w:r>
            <w:bookmarkEnd w:id="32"/>
          </w:p>
          <w:p w14:paraId="5EFCB8A5">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功率</w:t>
            </w:r>
            <w:r>
              <w:rPr>
                <w:rFonts w:ascii="宋体" w:hAnsi="宋体"/>
                <w:sz w:val="22"/>
              </w:rPr>
              <w:t>(Kw)：</w:t>
            </w:r>
            <w:bookmarkStart w:id="33" w:name="dp_fdjgl"/>
            <w:r>
              <w:rPr>
                <w:rFonts w:hint="eastAsia" w:ascii="宋体" w:hAnsi="宋体" w:cs="宋体"/>
                <w:sz w:val="22"/>
              </w:rPr>
              <w:t>≧</w:t>
            </w:r>
            <w:r>
              <w:rPr>
                <w:rFonts w:ascii="宋体" w:hAnsi="宋体"/>
                <w:sz w:val="22"/>
              </w:rPr>
              <w:t>95</w:t>
            </w:r>
            <w:bookmarkEnd w:id="33"/>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7E57715">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7559C1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32C3D20">
            <w:pPr>
              <w:pStyle w:val="2"/>
              <w:snapToGrid w:val="0"/>
              <w:spacing w:after="0"/>
              <w:ind w:left="63" w:right="63" w:firstLine="0" w:firstLineChars="0"/>
              <w:rPr>
                <w:rFonts w:asciiTheme="minorEastAsia" w:hAnsiTheme="minorEastAsia" w:eastAsiaTheme="minorEastAsia"/>
                <w:sz w:val="22"/>
                <w:szCs w:val="24"/>
              </w:rPr>
            </w:pPr>
          </w:p>
        </w:tc>
      </w:tr>
      <w:tr w14:paraId="52C36A00">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56A06DA">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D411C7F">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纯电动高空作业车</w:t>
            </w:r>
          </w:p>
        </w:tc>
        <w:tc>
          <w:tcPr>
            <w:tcW w:w="709" w:type="dxa"/>
            <w:tcBorders>
              <w:top w:val="single" w:color="000000" w:sz="4" w:space="0"/>
              <w:left w:val="single" w:color="000000" w:sz="4" w:space="0"/>
              <w:bottom w:val="single" w:color="000000" w:sz="4" w:space="0"/>
              <w:right w:val="single" w:color="000000" w:sz="4" w:space="0"/>
            </w:tcBorders>
            <w:vAlign w:val="center"/>
          </w:tcPr>
          <w:p w14:paraId="3CD2FC5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曲臂</w:t>
            </w:r>
          </w:p>
        </w:tc>
        <w:tc>
          <w:tcPr>
            <w:tcW w:w="4961" w:type="dxa"/>
            <w:tcBorders>
              <w:top w:val="single" w:color="000000" w:sz="4" w:space="0"/>
              <w:left w:val="single" w:color="000000" w:sz="4" w:space="0"/>
              <w:bottom w:val="single" w:color="000000" w:sz="4" w:space="0"/>
              <w:right w:val="single" w:color="000000" w:sz="4" w:space="0"/>
            </w:tcBorders>
            <w:vAlign w:val="center"/>
          </w:tcPr>
          <w:p w14:paraId="49059828">
            <w:pPr>
              <w:pStyle w:val="4"/>
              <w:adjustRightInd w:val="0"/>
              <w:snapToGrid w:val="0"/>
              <w:spacing w:after="0"/>
              <w:ind w:left="0" w:leftChars="0" w:firstLine="0" w:firstLineChars="0"/>
              <w:jc w:val="left"/>
              <w:rPr>
                <w:rFonts w:asciiTheme="minorEastAsia" w:hAnsiTheme="minorEastAsia"/>
                <w:sz w:val="22"/>
                <w:szCs w:val="24"/>
              </w:rPr>
            </w:pPr>
            <w:r>
              <w:rPr>
                <w:rFonts w:hint="eastAsia" w:asciiTheme="minorEastAsia" w:hAnsiTheme="minorEastAsia"/>
                <w:sz w:val="22"/>
                <w:szCs w:val="24"/>
              </w:rPr>
              <w:t>一、专业技术参数</w:t>
            </w:r>
          </w:p>
          <w:p w14:paraId="17CAE4B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最大工作高度：≧22m</w:t>
            </w:r>
          </w:p>
          <w:p w14:paraId="54FA9BE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最大平台高度：≧20m</w:t>
            </w:r>
          </w:p>
          <w:p w14:paraId="25471AF4">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最大水平延伸：≧12m</w:t>
            </w:r>
          </w:p>
          <w:p w14:paraId="6BF4B00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最大跨越高度：≧9.2m</w:t>
            </w:r>
          </w:p>
          <w:p w14:paraId="370C7DC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最大承载能力：≧230kg</w:t>
            </w:r>
          </w:p>
          <w:p w14:paraId="7D45666E">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爬坡度：≧30%</w:t>
            </w:r>
          </w:p>
          <w:p w14:paraId="3A207F9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最小转弯半径：≧5.2m</w:t>
            </w:r>
          </w:p>
          <w:p w14:paraId="07B8916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行驶速度：收起状态：≧5km/h；升起或延伸状态：≧0.8km/h</w:t>
            </w:r>
          </w:p>
          <w:p w14:paraId="7FD50F3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收车长度：≧8.</w:t>
            </w:r>
            <w:r>
              <w:rPr>
                <w:rFonts w:cs="宋体" w:asciiTheme="minorEastAsia" w:hAnsiTheme="minorEastAsia"/>
                <w:sz w:val="22"/>
                <w:szCs w:val="24"/>
              </w:rPr>
              <w:t>5</w:t>
            </w:r>
            <w:r>
              <w:rPr>
                <w:rFonts w:hint="eastAsia" w:cs="宋体" w:asciiTheme="minorEastAsia" w:hAnsiTheme="minorEastAsia"/>
                <w:sz w:val="22"/>
                <w:szCs w:val="24"/>
              </w:rPr>
              <w:t>0m</w:t>
            </w:r>
          </w:p>
          <w:p w14:paraId="70CAE37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收车宽度：≧2.35m</w:t>
            </w:r>
          </w:p>
          <w:p w14:paraId="27537E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收车高度：≧2.</w:t>
            </w:r>
            <w:r>
              <w:rPr>
                <w:rFonts w:cs="宋体" w:asciiTheme="minorEastAsia" w:hAnsiTheme="minorEastAsia"/>
                <w:sz w:val="22"/>
                <w:szCs w:val="24"/>
              </w:rPr>
              <w:t>6</w:t>
            </w:r>
            <w:r>
              <w:rPr>
                <w:rFonts w:hint="eastAsia" w:cs="宋体" w:asciiTheme="minorEastAsia" w:hAnsiTheme="minorEastAsia"/>
                <w:sz w:val="22"/>
                <w:szCs w:val="24"/>
              </w:rPr>
              <w:t>0m</w:t>
            </w:r>
          </w:p>
          <w:p w14:paraId="498FF74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平台尺寸（长×宽×高）：≧1.80m×0.75m×1.10m</w:t>
            </w:r>
          </w:p>
          <w:p w14:paraId="6ABD15E5">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转盘旋转：355°（</w:t>
            </w:r>
            <w:r>
              <w:rPr>
                <w:rFonts w:hint="eastAsia" w:asciiTheme="minorEastAsia" w:hAnsiTheme="minorEastAsia"/>
                <w:sz w:val="22"/>
                <w:szCs w:val="24"/>
              </w:rPr>
              <w:t>可选装连续回转）</w:t>
            </w:r>
          </w:p>
          <w:p w14:paraId="2610B476">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平台旋转：±90°</w:t>
            </w:r>
          </w:p>
          <w:p w14:paraId="7047E61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离地间隙：≧0.34m</w:t>
            </w:r>
          </w:p>
          <w:p w14:paraId="5084D64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驱动轮尺寸：33×12-20实心轮胎</w:t>
            </w:r>
          </w:p>
          <w:p w14:paraId="485E4D60">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总重量：≧9300kg</w:t>
            </w:r>
          </w:p>
          <w:p w14:paraId="42CCFEF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驱动电机：4×4kW</w:t>
            </w:r>
          </w:p>
          <w:p w14:paraId="7906282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控制电压：≧12V</w:t>
            </w:r>
          </w:p>
          <w:p w14:paraId="6BF76E4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电池：≧48/390Amph</w:t>
            </w:r>
          </w:p>
          <w:p w14:paraId="341EA98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充电器：≧48/60 V/A</w:t>
            </w:r>
          </w:p>
          <w:p w14:paraId="58476B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液压油箱容积：≧30 L</w:t>
            </w:r>
          </w:p>
          <w:p w14:paraId="7826FC6D">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轴距：≧2.4m</w:t>
            </w:r>
          </w:p>
          <w:p w14:paraId="1D49D5A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尾摆：≧0.55m</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D6AADA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04CB328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0799C6F3">
            <w:pPr>
              <w:pStyle w:val="2"/>
              <w:snapToGrid w:val="0"/>
              <w:spacing w:after="0"/>
              <w:ind w:left="63" w:right="63" w:firstLine="0" w:firstLineChars="0"/>
              <w:rPr>
                <w:rFonts w:asciiTheme="minorEastAsia" w:hAnsiTheme="minorEastAsia" w:eastAsiaTheme="minorEastAsia"/>
                <w:sz w:val="22"/>
                <w:szCs w:val="24"/>
              </w:rPr>
            </w:pPr>
          </w:p>
        </w:tc>
      </w:tr>
    </w:tbl>
    <w:p w14:paraId="54C8FBEF">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93281B1">
      <w:pPr>
        <w:adjustRightInd w:val="0"/>
        <w:snapToGrid w:val="0"/>
        <w:spacing w:line="360" w:lineRule="auto"/>
        <w:jc w:val="left"/>
        <w:rPr>
          <w:rFonts w:asciiTheme="minorEastAsia" w:hAnsiTheme="minorEastAsia"/>
          <w:sz w:val="24"/>
          <w:szCs w:val="24"/>
        </w:rPr>
      </w:pPr>
    </w:p>
    <w:p w14:paraId="56E550ED">
      <w:pPr>
        <w:widowControl/>
        <w:jc w:val="left"/>
        <w:rPr>
          <w:rFonts w:asciiTheme="minorEastAsia" w:hAnsiTheme="minorEastAsia"/>
          <w:sz w:val="24"/>
          <w:szCs w:val="24"/>
        </w:rPr>
      </w:pPr>
      <w:r>
        <w:rPr>
          <w:rFonts w:asciiTheme="minorEastAsia" w:hAnsiTheme="minorEastAsia"/>
          <w:sz w:val="24"/>
          <w:szCs w:val="24"/>
        </w:rPr>
        <w:br w:type="page"/>
      </w:r>
    </w:p>
    <w:p w14:paraId="1927D12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八标段</w:t>
      </w:r>
    </w:p>
    <w:tbl>
      <w:tblPr>
        <w:tblStyle w:val="22"/>
        <w:tblW w:w="9374" w:type="dxa"/>
        <w:jc w:val="center"/>
        <w:tblLayout w:type="fixed"/>
        <w:tblCellMar>
          <w:top w:w="0" w:type="dxa"/>
          <w:left w:w="108" w:type="dxa"/>
          <w:bottom w:w="0" w:type="dxa"/>
          <w:right w:w="108" w:type="dxa"/>
        </w:tblCellMar>
      </w:tblPr>
      <w:tblGrid>
        <w:gridCol w:w="475"/>
        <w:gridCol w:w="770"/>
        <w:gridCol w:w="709"/>
        <w:gridCol w:w="4961"/>
        <w:gridCol w:w="850"/>
        <w:gridCol w:w="813"/>
        <w:gridCol w:w="796"/>
      </w:tblGrid>
      <w:tr w14:paraId="3A55DE53">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47FAF8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78AB6C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C63CD4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09BB6FD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50" w:type="dxa"/>
            <w:tcBorders>
              <w:top w:val="single" w:color="000000" w:sz="8" w:space="0"/>
              <w:left w:val="single" w:color="000000" w:sz="4" w:space="0"/>
              <w:bottom w:val="single" w:color="000000" w:sz="4" w:space="0"/>
              <w:right w:val="single" w:color="000000" w:sz="4" w:space="0"/>
            </w:tcBorders>
            <w:noWrap/>
            <w:vAlign w:val="center"/>
          </w:tcPr>
          <w:p w14:paraId="63B41EB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13" w:type="dxa"/>
            <w:tcBorders>
              <w:top w:val="single" w:color="000000" w:sz="8" w:space="0"/>
              <w:left w:val="single" w:color="000000" w:sz="4" w:space="0"/>
              <w:bottom w:val="single" w:color="000000" w:sz="4" w:space="0"/>
              <w:right w:val="single" w:color="000000" w:sz="4" w:space="0"/>
            </w:tcBorders>
            <w:noWrap/>
            <w:vAlign w:val="center"/>
          </w:tcPr>
          <w:p w14:paraId="3C3097C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796" w:type="dxa"/>
            <w:tcBorders>
              <w:top w:val="single" w:color="000000" w:sz="8" w:space="0"/>
              <w:left w:val="single" w:color="000000" w:sz="4" w:space="0"/>
              <w:bottom w:val="single" w:color="000000" w:sz="4" w:space="0"/>
              <w:right w:val="single" w:color="000000" w:sz="8" w:space="0"/>
            </w:tcBorders>
            <w:noWrap/>
            <w:vAlign w:val="center"/>
          </w:tcPr>
          <w:p w14:paraId="08F6C1B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5F7916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88B4A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DD39">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除雪皮卡车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BB6582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497A25EC">
            <w:pPr>
              <w:pStyle w:val="72"/>
              <w:adjustRightInd w:val="0"/>
              <w:snapToGrid w:val="0"/>
              <w:ind w:firstLine="0" w:firstLineChars="0"/>
              <w:jc w:val="left"/>
              <w:rPr>
                <w:rFonts w:ascii="宋体" w:hAnsi="宋体"/>
                <w:sz w:val="22"/>
                <w:szCs w:val="24"/>
              </w:rPr>
            </w:pPr>
            <w:r>
              <w:rPr>
                <w:rFonts w:hint="eastAsia" w:asciiTheme="minorEastAsia" w:hAnsiTheme="minorEastAsia"/>
                <w:sz w:val="22"/>
                <w:szCs w:val="24"/>
              </w:rPr>
              <w:t>1、</w:t>
            </w:r>
            <w:r>
              <w:rPr>
                <w:rFonts w:ascii="宋体" w:hAnsi="宋体"/>
                <w:sz w:val="22"/>
                <w:szCs w:val="24"/>
              </w:rPr>
              <w:t>整车</w:t>
            </w:r>
            <w:r>
              <w:rPr>
                <w:rFonts w:hint="eastAsia" w:ascii="宋体" w:hAnsi="宋体"/>
                <w:sz w:val="22"/>
                <w:szCs w:val="24"/>
              </w:rPr>
              <w:t>外形</w:t>
            </w:r>
            <w:r>
              <w:rPr>
                <w:rFonts w:ascii="宋体" w:hAnsi="宋体"/>
                <w:sz w:val="22"/>
                <w:szCs w:val="24"/>
              </w:rPr>
              <w:t>尺寸（长×宽×高）：≥56</w:t>
            </w:r>
            <w:r>
              <w:rPr>
                <w:rFonts w:hint="eastAsia" w:ascii="宋体" w:hAnsi="宋体"/>
                <w:sz w:val="22"/>
                <w:szCs w:val="24"/>
              </w:rPr>
              <w:t>0</w:t>
            </w:r>
            <w:r>
              <w:rPr>
                <w:rFonts w:ascii="宋体" w:hAnsi="宋体"/>
                <w:sz w:val="22"/>
                <w:szCs w:val="24"/>
              </w:rPr>
              <w:t>0×</w:t>
            </w:r>
            <w:r>
              <w:rPr>
                <w:rFonts w:hint="eastAsia" w:ascii="宋体" w:hAnsi="宋体"/>
                <w:sz w:val="22"/>
                <w:szCs w:val="24"/>
              </w:rPr>
              <w:t>1800</w:t>
            </w:r>
            <w:r>
              <w:rPr>
                <w:rFonts w:ascii="宋体" w:hAnsi="宋体"/>
                <w:sz w:val="22"/>
                <w:szCs w:val="24"/>
              </w:rPr>
              <w:t>×1</w:t>
            </w:r>
            <w:r>
              <w:rPr>
                <w:rFonts w:hint="eastAsia" w:ascii="宋体" w:hAnsi="宋体"/>
                <w:sz w:val="22"/>
                <w:szCs w:val="24"/>
              </w:rPr>
              <w:t>750mm；</w:t>
            </w:r>
          </w:p>
          <w:p w14:paraId="5E1CC1A1">
            <w:pPr>
              <w:pStyle w:val="72"/>
              <w:adjustRightInd w:val="0"/>
              <w:snapToGrid w:val="0"/>
              <w:ind w:firstLine="0" w:firstLineChars="0"/>
              <w:jc w:val="left"/>
              <w:rPr>
                <w:rFonts w:ascii="宋体" w:hAnsi="宋体"/>
                <w:sz w:val="22"/>
                <w:szCs w:val="24"/>
              </w:rPr>
            </w:pPr>
            <w:r>
              <w:rPr>
                <w:rFonts w:hint="eastAsia" w:ascii="宋体" w:hAnsi="宋体"/>
                <w:sz w:val="22"/>
                <w:szCs w:val="24"/>
              </w:rPr>
              <w:t>2、</w:t>
            </w:r>
            <w:r>
              <w:rPr>
                <w:rFonts w:ascii="宋体" w:hAnsi="宋体"/>
                <w:sz w:val="22"/>
                <w:szCs w:val="24"/>
              </w:rPr>
              <w:t>总质量：</w:t>
            </w:r>
            <w:r>
              <w:rPr>
                <w:rFonts w:hint="eastAsia" w:ascii="宋体" w:hAnsi="宋体"/>
                <w:sz w:val="22"/>
                <w:szCs w:val="24"/>
              </w:rPr>
              <w:t>≤4100</w:t>
            </w:r>
            <w:r>
              <w:rPr>
                <w:rFonts w:ascii="宋体" w:hAnsi="宋体"/>
                <w:sz w:val="22"/>
                <w:szCs w:val="24"/>
              </w:rPr>
              <w:t>kg</w:t>
            </w:r>
            <w:r>
              <w:rPr>
                <w:rFonts w:hint="eastAsia" w:ascii="宋体" w:hAnsi="宋体"/>
                <w:sz w:val="22"/>
                <w:szCs w:val="24"/>
              </w:rPr>
              <w:t>；</w:t>
            </w:r>
          </w:p>
          <w:p w14:paraId="33DF474C">
            <w:pPr>
              <w:pStyle w:val="72"/>
              <w:adjustRightInd w:val="0"/>
              <w:snapToGrid w:val="0"/>
              <w:ind w:firstLine="0" w:firstLineChars="0"/>
              <w:jc w:val="left"/>
              <w:rPr>
                <w:rFonts w:ascii="宋体" w:hAnsi="宋体"/>
                <w:sz w:val="22"/>
                <w:szCs w:val="24"/>
              </w:rPr>
            </w:pPr>
            <w:r>
              <w:rPr>
                <w:rFonts w:hint="eastAsia" w:ascii="宋体" w:hAnsi="宋体"/>
                <w:sz w:val="22"/>
                <w:szCs w:val="24"/>
              </w:rPr>
              <w:t>3、</w:t>
            </w:r>
            <w:r>
              <w:rPr>
                <w:rFonts w:ascii="宋体" w:hAnsi="宋体"/>
                <w:sz w:val="22"/>
                <w:szCs w:val="24"/>
              </w:rPr>
              <w:t>轴距：≥</w:t>
            </w:r>
            <w:r>
              <w:rPr>
                <w:rFonts w:hint="eastAsia" w:ascii="宋体" w:hAnsi="宋体"/>
                <w:sz w:val="22"/>
                <w:szCs w:val="24"/>
              </w:rPr>
              <w:t>3100mm；</w:t>
            </w:r>
          </w:p>
          <w:p w14:paraId="2473BB4A">
            <w:pPr>
              <w:pStyle w:val="72"/>
              <w:adjustRightInd w:val="0"/>
              <w:snapToGrid w:val="0"/>
              <w:ind w:firstLine="0" w:firstLineChars="0"/>
              <w:jc w:val="left"/>
              <w:rPr>
                <w:rFonts w:ascii="宋体" w:hAnsi="宋体"/>
                <w:sz w:val="22"/>
                <w:szCs w:val="24"/>
              </w:rPr>
            </w:pPr>
            <w:r>
              <w:rPr>
                <w:rFonts w:hint="eastAsia" w:ascii="宋体" w:hAnsi="宋体"/>
                <w:sz w:val="22"/>
                <w:szCs w:val="24"/>
              </w:rPr>
              <w:t>4、</w:t>
            </w:r>
            <w:r>
              <w:rPr>
                <w:rFonts w:ascii="宋体" w:hAnsi="宋体"/>
                <w:sz w:val="22"/>
                <w:szCs w:val="24"/>
              </w:rPr>
              <w:t>燃油种类：柴油</w:t>
            </w:r>
            <w:r>
              <w:rPr>
                <w:rFonts w:hint="eastAsia" w:ascii="宋体" w:hAnsi="宋体"/>
                <w:sz w:val="22"/>
                <w:szCs w:val="24"/>
              </w:rPr>
              <w:t>；</w:t>
            </w:r>
          </w:p>
          <w:p w14:paraId="09CD2F45">
            <w:pPr>
              <w:pStyle w:val="72"/>
              <w:adjustRightInd w:val="0"/>
              <w:snapToGrid w:val="0"/>
              <w:ind w:firstLine="0" w:firstLineChars="0"/>
              <w:jc w:val="left"/>
              <w:rPr>
                <w:rFonts w:ascii="宋体" w:hAnsi="宋体"/>
                <w:sz w:val="22"/>
                <w:szCs w:val="24"/>
              </w:rPr>
            </w:pPr>
            <w:r>
              <w:rPr>
                <w:rFonts w:hint="eastAsia" w:ascii="宋体" w:hAnsi="宋体"/>
                <w:sz w:val="22"/>
                <w:szCs w:val="24"/>
              </w:rPr>
              <w:t>5、</w:t>
            </w:r>
            <w:r>
              <w:rPr>
                <w:rFonts w:ascii="宋体" w:hAnsi="宋体"/>
                <w:sz w:val="22"/>
                <w:szCs w:val="24"/>
              </w:rPr>
              <w:t>排放标准：国VI</w:t>
            </w:r>
            <w:r>
              <w:rPr>
                <w:rFonts w:hint="eastAsia" w:ascii="宋体" w:hAnsi="宋体"/>
                <w:sz w:val="22"/>
                <w:szCs w:val="24"/>
              </w:rPr>
              <w:t>；</w:t>
            </w:r>
          </w:p>
          <w:p w14:paraId="2B7787E4">
            <w:pPr>
              <w:pStyle w:val="72"/>
              <w:adjustRightInd w:val="0"/>
              <w:snapToGrid w:val="0"/>
              <w:ind w:firstLine="0" w:firstLineChars="0"/>
              <w:jc w:val="left"/>
              <w:rPr>
                <w:rFonts w:ascii="宋体" w:hAnsi="宋体"/>
                <w:sz w:val="22"/>
                <w:szCs w:val="24"/>
              </w:rPr>
            </w:pPr>
            <w:r>
              <w:rPr>
                <w:rFonts w:hint="eastAsia" w:ascii="宋体" w:hAnsi="宋体"/>
                <w:sz w:val="22"/>
                <w:szCs w:val="24"/>
              </w:rPr>
              <w:t>6、</w:t>
            </w:r>
            <w:r>
              <w:rPr>
                <w:rFonts w:ascii="宋体" w:hAnsi="宋体"/>
                <w:sz w:val="22"/>
                <w:szCs w:val="24"/>
              </w:rPr>
              <w:t>发动机</w:t>
            </w:r>
            <w:r>
              <w:rPr>
                <w:rFonts w:hint="eastAsia" w:ascii="宋体" w:hAnsi="宋体"/>
                <w:sz w:val="22"/>
                <w:szCs w:val="24"/>
              </w:rPr>
              <w:t>额定</w:t>
            </w:r>
            <w:r>
              <w:rPr>
                <w:rFonts w:ascii="宋体" w:hAnsi="宋体"/>
                <w:sz w:val="22"/>
                <w:szCs w:val="24"/>
              </w:rPr>
              <w:t>功率</w:t>
            </w:r>
            <w:r>
              <w:rPr>
                <w:rFonts w:hint="eastAsia" w:ascii="宋体" w:hAnsi="宋体"/>
                <w:sz w:val="22"/>
                <w:szCs w:val="24"/>
              </w:rPr>
              <w:t>：</w:t>
            </w:r>
            <w:r>
              <w:rPr>
                <w:rFonts w:ascii="宋体" w:hAnsi="宋体"/>
                <w:sz w:val="22"/>
                <w:szCs w:val="24"/>
              </w:rPr>
              <w:t>≥10</w:t>
            </w:r>
            <w:r>
              <w:rPr>
                <w:rFonts w:hint="eastAsia" w:ascii="宋体" w:hAnsi="宋体"/>
                <w:sz w:val="22"/>
                <w:szCs w:val="24"/>
              </w:rPr>
              <w:t>0</w:t>
            </w:r>
            <w:r>
              <w:rPr>
                <w:rFonts w:ascii="宋体" w:hAnsi="宋体"/>
                <w:sz w:val="22"/>
                <w:szCs w:val="24"/>
              </w:rPr>
              <w:t>kw</w:t>
            </w:r>
            <w:r>
              <w:rPr>
                <w:rFonts w:hint="eastAsia" w:ascii="宋体" w:hAnsi="宋体"/>
                <w:sz w:val="22"/>
                <w:szCs w:val="24"/>
              </w:rPr>
              <w:t>；</w:t>
            </w:r>
          </w:p>
          <w:p w14:paraId="4EFD7E67">
            <w:pPr>
              <w:pStyle w:val="72"/>
              <w:adjustRightInd w:val="0"/>
              <w:snapToGrid w:val="0"/>
              <w:ind w:firstLine="0" w:firstLineChars="0"/>
              <w:jc w:val="left"/>
              <w:rPr>
                <w:rFonts w:ascii="宋体" w:hAnsi="宋体"/>
                <w:sz w:val="22"/>
                <w:szCs w:val="24"/>
              </w:rPr>
            </w:pPr>
            <w:r>
              <w:rPr>
                <w:rFonts w:hint="eastAsia" w:ascii="宋体" w:hAnsi="宋体"/>
                <w:sz w:val="22"/>
                <w:szCs w:val="24"/>
              </w:rPr>
              <w:t>7、</w:t>
            </w:r>
            <w:r>
              <w:rPr>
                <w:rFonts w:ascii="宋体" w:hAnsi="宋体"/>
                <w:sz w:val="22"/>
                <w:szCs w:val="24"/>
              </w:rPr>
              <w:t>最高车速：≥100Km/h</w:t>
            </w:r>
            <w:r>
              <w:rPr>
                <w:rFonts w:hint="eastAsia" w:ascii="宋体" w:hAnsi="宋体"/>
                <w:sz w:val="22"/>
                <w:szCs w:val="24"/>
              </w:rPr>
              <w:t>；</w:t>
            </w:r>
          </w:p>
          <w:p w14:paraId="7B2B3C53">
            <w:pPr>
              <w:pStyle w:val="72"/>
              <w:adjustRightInd w:val="0"/>
              <w:snapToGrid w:val="0"/>
              <w:ind w:firstLine="0" w:firstLineChars="0"/>
              <w:jc w:val="left"/>
              <w:rPr>
                <w:rFonts w:ascii="宋体" w:hAnsi="宋体"/>
                <w:sz w:val="22"/>
                <w:szCs w:val="24"/>
              </w:rPr>
            </w:pPr>
            <w:r>
              <w:rPr>
                <w:rFonts w:hint="eastAsia" w:ascii="宋体" w:hAnsi="宋体"/>
                <w:sz w:val="22"/>
                <w:szCs w:val="24"/>
              </w:rPr>
              <w:t>8、驱动</w:t>
            </w:r>
            <w:r>
              <w:rPr>
                <w:rFonts w:ascii="宋体" w:hAnsi="宋体"/>
                <w:sz w:val="22"/>
                <w:szCs w:val="24"/>
              </w:rPr>
              <w:t>形式：</w:t>
            </w:r>
            <w:r>
              <w:rPr>
                <w:rFonts w:hint="eastAsia" w:ascii="宋体" w:hAnsi="宋体"/>
                <w:sz w:val="22"/>
                <w:szCs w:val="24"/>
              </w:rPr>
              <w:t>四驱；</w:t>
            </w:r>
          </w:p>
          <w:p w14:paraId="75EE1FBF">
            <w:pPr>
              <w:pStyle w:val="72"/>
              <w:adjustRightInd w:val="0"/>
              <w:snapToGrid w:val="0"/>
              <w:ind w:firstLine="0" w:firstLineChars="0"/>
              <w:jc w:val="left"/>
              <w:rPr>
                <w:rFonts w:ascii="宋体" w:hAnsi="宋体"/>
                <w:sz w:val="22"/>
                <w:szCs w:val="24"/>
              </w:rPr>
            </w:pPr>
            <w:r>
              <w:rPr>
                <w:rFonts w:hint="eastAsia" w:ascii="宋体" w:hAnsi="宋体"/>
                <w:sz w:val="22"/>
                <w:szCs w:val="24"/>
              </w:rPr>
              <w:t>9、驾驶室准乘人数：</w:t>
            </w:r>
            <w:r>
              <w:rPr>
                <w:rFonts w:ascii="宋体" w:hAnsi="宋体"/>
                <w:sz w:val="22"/>
                <w:szCs w:val="24"/>
              </w:rPr>
              <w:t>2+3</w:t>
            </w:r>
            <w:r>
              <w:rPr>
                <w:rFonts w:hint="eastAsia" w:ascii="宋体" w:hAnsi="宋体"/>
                <w:sz w:val="22"/>
                <w:szCs w:val="24"/>
              </w:rPr>
              <w:t>人；</w:t>
            </w:r>
          </w:p>
          <w:p w14:paraId="7EC889C4">
            <w:pPr>
              <w:pStyle w:val="72"/>
              <w:adjustRightInd w:val="0"/>
              <w:snapToGrid w:val="0"/>
              <w:ind w:firstLine="0" w:firstLineChars="0"/>
              <w:jc w:val="left"/>
              <w:rPr>
                <w:rFonts w:ascii="宋体" w:hAnsi="宋体"/>
                <w:sz w:val="22"/>
                <w:szCs w:val="24"/>
              </w:rPr>
            </w:pPr>
            <w:r>
              <w:rPr>
                <w:rFonts w:hint="eastAsia" w:ascii="宋体" w:hAnsi="宋体"/>
                <w:sz w:val="22"/>
                <w:szCs w:val="24"/>
              </w:rPr>
              <w:t>10、撒布机料仓容积：≥1m³；</w:t>
            </w:r>
          </w:p>
          <w:p w14:paraId="578D394B">
            <w:pPr>
              <w:pStyle w:val="72"/>
              <w:adjustRightInd w:val="0"/>
              <w:snapToGrid w:val="0"/>
              <w:ind w:firstLine="0" w:firstLineChars="0"/>
              <w:jc w:val="left"/>
              <w:rPr>
                <w:rFonts w:ascii="宋体" w:hAnsi="宋体"/>
                <w:sz w:val="22"/>
                <w:szCs w:val="24"/>
              </w:rPr>
            </w:pPr>
            <w:r>
              <w:rPr>
                <w:rFonts w:hint="eastAsia" w:ascii="宋体" w:hAnsi="宋体"/>
                <w:sz w:val="22"/>
                <w:szCs w:val="24"/>
              </w:rPr>
              <w:t>11、撒布机输料形式：刮板链条输送；</w:t>
            </w:r>
          </w:p>
          <w:p w14:paraId="74C9E994">
            <w:pPr>
              <w:pStyle w:val="72"/>
              <w:adjustRightInd w:val="0"/>
              <w:snapToGrid w:val="0"/>
              <w:ind w:firstLine="0" w:firstLineChars="0"/>
              <w:jc w:val="left"/>
              <w:rPr>
                <w:rFonts w:ascii="宋体" w:hAnsi="宋体"/>
                <w:sz w:val="22"/>
                <w:szCs w:val="24"/>
              </w:rPr>
            </w:pPr>
            <w:r>
              <w:rPr>
                <w:rFonts w:hint="eastAsia" w:ascii="宋体" w:hAnsi="宋体"/>
                <w:sz w:val="22"/>
                <w:szCs w:val="24"/>
              </w:rPr>
              <w:t>12、撒布宽度：2～11m；</w:t>
            </w:r>
          </w:p>
          <w:p w14:paraId="0A7B358B">
            <w:pPr>
              <w:pStyle w:val="72"/>
              <w:adjustRightInd w:val="0"/>
              <w:snapToGrid w:val="0"/>
              <w:ind w:firstLine="0" w:firstLineChars="0"/>
              <w:jc w:val="left"/>
              <w:rPr>
                <w:rFonts w:ascii="宋体" w:hAnsi="宋体"/>
                <w:sz w:val="22"/>
                <w:szCs w:val="24"/>
              </w:rPr>
            </w:pPr>
            <w:r>
              <w:rPr>
                <w:rFonts w:hint="eastAsia" w:ascii="宋体" w:hAnsi="宋体"/>
                <w:sz w:val="22"/>
                <w:szCs w:val="24"/>
              </w:rPr>
              <w:t>13、撒布盘直径：≥380mm；</w:t>
            </w:r>
          </w:p>
          <w:p w14:paraId="1756B8AC">
            <w:pPr>
              <w:pStyle w:val="72"/>
              <w:adjustRightInd w:val="0"/>
              <w:snapToGrid w:val="0"/>
              <w:ind w:firstLine="0" w:firstLineChars="0"/>
              <w:jc w:val="left"/>
              <w:rPr>
                <w:rFonts w:ascii="宋体" w:hAnsi="宋体"/>
                <w:sz w:val="22"/>
                <w:szCs w:val="24"/>
              </w:rPr>
            </w:pPr>
            <w:r>
              <w:rPr>
                <w:rFonts w:hint="eastAsia" w:ascii="宋体" w:hAnsi="宋体"/>
                <w:sz w:val="22"/>
                <w:szCs w:val="24"/>
              </w:rPr>
              <w:t>14、撒布播盘材质：不锈钢；</w:t>
            </w:r>
          </w:p>
          <w:p w14:paraId="728B80B1">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宋体" w:hAnsi="宋体"/>
                <w:sz w:val="22"/>
                <w:szCs w:val="24"/>
              </w:rPr>
              <w:t>15、车辆前部配备除雪铲，除雪宽度≥2100mm；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4C6613">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43A63E6">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96" w:type="dxa"/>
            <w:tcBorders>
              <w:top w:val="single" w:color="000000" w:sz="4" w:space="0"/>
              <w:left w:val="single" w:color="000000" w:sz="4" w:space="0"/>
              <w:bottom w:val="single" w:color="000000" w:sz="4" w:space="0"/>
              <w:right w:val="single" w:color="000000" w:sz="8" w:space="0"/>
            </w:tcBorders>
            <w:vAlign w:val="center"/>
          </w:tcPr>
          <w:p w14:paraId="63D10DB2">
            <w:pPr>
              <w:pStyle w:val="2"/>
              <w:snapToGrid w:val="0"/>
              <w:spacing w:after="0"/>
              <w:ind w:left="63" w:right="63" w:firstLine="0" w:firstLineChars="0"/>
              <w:rPr>
                <w:rFonts w:asciiTheme="minorEastAsia" w:hAnsiTheme="minorEastAsia" w:eastAsiaTheme="minorEastAsia"/>
                <w:sz w:val="22"/>
                <w:szCs w:val="24"/>
                <w:highlight w:val="yellow"/>
              </w:rPr>
            </w:pPr>
          </w:p>
        </w:tc>
      </w:tr>
      <w:tr w14:paraId="26E75810">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97D585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A61FC45">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大型除雪车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84E9FA1">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619F062">
            <w:pPr>
              <w:rPr>
                <w:rFonts w:ascii="宋体" w:hAnsi="宋体" w:cs="宋体"/>
                <w:sz w:val="22"/>
                <w:szCs w:val="24"/>
              </w:rPr>
            </w:pPr>
            <w:r>
              <w:rPr>
                <w:rFonts w:hint="eastAsia" w:ascii="宋体" w:hAnsi="宋体" w:cs="宋体"/>
                <w:sz w:val="22"/>
                <w:szCs w:val="24"/>
              </w:rPr>
              <w:t>1、</w:t>
            </w:r>
            <w:r>
              <w:rPr>
                <w:rFonts w:ascii="宋体" w:hAnsi="宋体" w:cs="宋体"/>
                <w:sz w:val="22"/>
                <w:szCs w:val="24"/>
              </w:rPr>
              <w:t>整车</w:t>
            </w:r>
            <w:r>
              <w:rPr>
                <w:rFonts w:hint="eastAsia" w:ascii="宋体" w:hAnsi="宋体" w:cs="宋体"/>
                <w:sz w:val="22"/>
                <w:szCs w:val="24"/>
              </w:rPr>
              <w:t>外形</w:t>
            </w:r>
            <w:r>
              <w:rPr>
                <w:rFonts w:ascii="宋体" w:hAnsi="宋体" w:cs="宋体"/>
                <w:sz w:val="22"/>
                <w:szCs w:val="24"/>
              </w:rPr>
              <w:t>尺寸（长</w:t>
            </w:r>
            <w:r>
              <w:rPr>
                <w:rFonts w:ascii="Arial" w:hAnsi="Arial" w:cs="Arial"/>
                <w:sz w:val="22"/>
                <w:szCs w:val="24"/>
              </w:rPr>
              <w:t>×</w:t>
            </w:r>
            <w:r>
              <w:rPr>
                <w:rFonts w:ascii="宋体" w:hAnsi="宋体" w:cs="宋体"/>
                <w:sz w:val="22"/>
                <w:szCs w:val="24"/>
              </w:rPr>
              <w:t>宽</w:t>
            </w:r>
            <w:r>
              <w:rPr>
                <w:rFonts w:ascii="Arial" w:hAnsi="Arial" w:cs="Arial"/>
                <w:sz w:val="22"/>
                <w:szCs w:val="24"/>
              </w:rPr>
              <w:t>×</w:t>
            </w:r>
            <w:r>
              <w:rPr>
                <w:rFonts w:ascii="宋体" w:hAnsi="宋体" w:cs="宋体"/>
                <w:sz w:val="22"/>
                <w:szCs w:val="24"/>
              </w:rPr>
              <w:t>高）：≥</w:t>
            </w:r>
            <w:r>
              <w:rPr>
                <w:rFonts w:hint="eastAsia" w:ascii="宋体" w:hAnsi="宋体" w:cs="宋体"/>
                <w:sz w:val="22"/>
                <w:szCs w:val="24"/>
              </w:rPr>
              <w:t>9300</w:t>
            </w:r>
            <w:r>
              <w:rPr>
                <w:rFonts w:ascii="Arial" w:hAnsi="Arial" w:cs="Arial"/>
                <w:sz w:val="22"/>
                <w:szCs w:val="24"/>
              </w:rPr>
              <w:t>×</w:t>
            </w:r>
            <w:r>
              <w:rPr>
                <w:rFonts w:hint="eastAsia" w:ascii="宋体" w:hAnsi="宋体" w:cs="宋体"/>
                <w:sz w:val="22"/>
                <w:szCs w:val="24"/>
              </w:rPr>
              <w:t>2500</w:t>
            </w:r>
            <w:r>
              <w:rPr>
                <w:rFonts w:ascii="Arial" w:hAnsi="Arial" w:cs="Arial"/>
                <w:sz w:val="22"/>
                <w:szCs w:val="24"/>
              </w:rPr>
              <w:t>×</w:t>
            </w:r>
            <w:r>
              <w:rPr>
                <w:rFonts w:hint="eastAsia" w:ascii="宋体" w:hAnsi="宋体" w:cs="宋体"/>
                <w:sz w:val="22"/>
                <w:szCs w:val="24"/>
              </w:rPr>
              <w:t>3300mm；</w:t>
            </w:r>
          </w:p>
          <w:p w14:paraId="642029A2">
            <w:pPr>
              <w:rPr>
                <w:rFonts w:ascii="宋体" w:hAnsi="宋体" w:cs="宋体"/>
                <w:sz w:val="22"/>
                <w:szCs w:val="24"/>
              </w:rPr>
            </w:pPr>
            <w:r>
              <w:rPr>
                <w:rFonts w:hint="eastAsia" w:ascii="宋体" w:hAnsi="宋体" w:cs="宋体"/>
                <w:sz w:val="22"/>
                <w:szCs w:val="24"/>
              </w:rPr>
              <w:t>2、</w:t>
            </w:r>
            <w:r>
              <w:rPr>
                <w:rFonts w:ascii="宋体" w:hAnsi="宋体" w:cs="宋体"/>
                <w:sz w:val="22"/>
                <w:szCs w:val="24"/>
              </w:rPr>
              <w:t>总质量：≥</w:t>
            </w:r>
            <w:r>
              <w:rPr>
                <w:rFonts w:hint="eastAsia" w:ascii="宋体" w:hAnsi="宋体" w:cs="宋体"/>
                <w:sz w:val="22"/>
                <w:szCs w:val="24"/>
              </w:rPr>
              <w:t>25000</w:t>
            </w:r>
            <w:r>
              <w:rPr>
                <w:rFonts w:ascii="宋体" w:hAnsi="宋体" w:cs="宋体"/>
                <w:sz w:val="22"/>
                <w:szCs w:val="24"/>
              </w:rPr>
              <w:t>kg</w:t>
            </w:r>
            <w:r>
              <w:rPr>
                <w:rFonts w:hint="eastAsia" w:ascii="宋体" w:hAnsi="宋体" w:cs="宋体"/>
                <w:sz w:val="22"/>
                <w:szCs w:val="24"/>
              </w:rPr>
              <w:t>；</w:t>
            </w:r>
          </w:p>
          <w:p w14:paraId="67C75B91">
            <w:pPr>
              <w:rPr>
                <w:rFonts w:ascii="宋体" w:hAnsi="宋体" w:cs="宋体"/>
                <w:sz w:val="22"/>
                <w:szCs w:val="24"/>
              </w:rPr>
            </w:pPr>
            <w:r>
              <w:rPr>
                <w:rFonts w:hint="eastAsia" w:ascii="宋体" w:hAnsi="宋体" w:cs="宋体"/>
                <w:sz w:val="22"/>
                <w:szCs w:val="24"/>
              </w:rPr>
              <w:t>3、整备质量：≤17000</w:t>
            </w:r>
            <w:r>
              <w:rPr>
                <w:rFonts w:ascii="宋体" w:hAnsi="宋体" w:cs="宋体"/>
                <w:sz w:val="22"/>
                <w:szCs w:val="24"/>
              </w:rPr>
              <w:t>kg</w:t>
            </w:r>
            <w:r>
              <w:rPr>
                <w:rFonts w:hint="eastAsia" w:ascii="宋体" w:hAnsi="宋体" w:cs="宋体"/>
                <w:sz w:val="22"/>
                <w:szCs w:val="24"/>
              </w:rPr>
              <w:t>；</w:t>
            </w:r>
          </w:p>
          <w:p w14:paraId="46A181BC">
            <w:pPr>
              <w:rPr>
                <w:rFonts w:ascii="宋体" w:hAnsi="宋体" w:cs="宋体"/>
                <w:sz w:val="22"/>
                <w:szCs w:val="24"/>
              </w:rPr>
            </w:pPr>
            <w:r>
              <w:rPr>
                <w:rFonts w:hint="eastAsia" w:ascii="宋体" w:hAnsi="宋体" w:cs="宋体"/>
                <w:sz w:val="22"/>
                <w:szCs w:val="24"/>
              </w:rPr>
              <w:t>4、额定载质量：</w:t>
            </w:r>
            <w:r>
              <w:rPr>
                <w:rFonts w:ascii="宋体" w:hAnsi="宋体" w:cs="宋体"/>
                <w:sz w:val="22"/>
                <w:szCs w:val="24"/>
              </w:rPr>
              <w:t>≥</w:t>
            </w:r>
            <w:r>
              <w:rPr>
                <w:rFonts w:hint="eastAsia" w:ascii="宋体" w:hAnsi="宋体" w:cs="宋体"/>
                <w:sz w:val="22"/>
                <w:szCs w:val="24"/>
              </w:rPr>
              <w:t>8000</w:t>
            </w:r>
            <w:r>
              <w:rPr>
                <w:rFonts w:ascii="宋体" w:hAnsi="宋体" w:cs="宋体"/>
                <w:sz w:val="22"/>
                <w:szCs w:val="24"/>
              </w:rPr>
              <w:t>kg</w:t>
            </w:r>
            <w:r>
              <w:rPr>
                <w:rFonts w:hint="eastAsia" w:ascii="宋体" w:hAnsi="宋体" w:cs="宋体"/>
                <w:sz w:val="22"/>
                <w:szCs w:val="24"/>
              </w:rPr>
              <w:t>；</w:t>
            </w:r>
          </w:p>
          <w:p w14:paraId="6F01B77C">
            <w:pPr>
              <w:rPr>
                <w:rFonts w:ascii="宋体" w:hAnsi="宋体" w:cs="宋体"/>
                <w:sz w:val="22"/>
                <w:szCs w:val="24"/>
              </w:rPr>
            </w:pPr>
            <w:r>
              <w:rPr>
                <w:rFonts w:hint="eastAsia" w:ascii="宋体" w:hAnsi="宋体" w:cs="宋体"/>
                <w:sz w:val="22"/>
                <w:szCs w:val="24"/>
              </w:rPr>
              <w:t>5、</w:t>
            </w:r>
            <w:r>
              <w:rPr>
                <w:rFonts w:ascii="宋体" w:hAnsi="宋体" w:cs="宋体"/>
                <w:sz w:val="22"/>
                <w:szCs w:val="24"/>
              </w:rPr>
              <w:t>轴距：≥</w:t>
            </w:r>
            <w:r>
              <w:rPr>
                <w:rFonts w:hint="eastAsia" w:ascii="宋体" w:hAnsi="宋体" w:cs="宋体"/>
                <w:sz w:val="22"/>
                <w:szCs w:val="24"/>
              </w:rPr>
              <w:t>4300+1350mm；</w:t>
            </w:r>
          </w:p>
          <w:p w14:paraId="287D7EA7">
            <w:pPr>
              <w:rPr>
                <w:rFonts w:ascii="宋体" w:hAnsi="宋体" w:cs="宋体"/>
                <w:sz w:val="22"/>
                <w:szCs w:val="24"/>
              </w:rPr>
            </w:pPr>
            <w:r>
              <w:rPr>
                <w:rFonts w:hint="eastAsia" w:ascii="宋体" w:hAnsi="宋体" w:cs="宋体"/>
                <w:sz w:val="22"/>
                <w:szCs w:val="24"/>
              </w:rPr>
              <w:t>6、接近角/离去角：≤12/12°；</w:t>
            </w:r>
          </w:p>
          <w:p w14:paraId="23B225D9">
            <w:pPr>
              <w:rPr>
                <w:rFonts w:ascii="宋体" w:hAnsi="宋体" w:cs="宋体"/>
                <w:sz w:val="22"/>
                <w:szCs w:val="24"/>
              </w:rPr>
            </w:pPr>
            <w:r>
              <w:rPr>
                <w:rFonts w:hint="eastAsia" w:ascii="宋体" w:hAnsi="宋体" w:cs="宋体"/>
                <w:sz w:val="22"/>
                <w:szCs w:val="24"/>
              </w:rPr>
              <w:t>7、</w:t>
            </w:r>
            <w:r>
              <w:rPr>
                <w:rFonts w:ascii="宋体" w:hAnsi="宋体" w:cs="宋体"/>
                <w:sz w:val="22"/>
                <w:szCs w:val="24"/>
              </w:rPr>
              <w:t>燃油种类：柴油</w:t>
            </w:r>
            <w:r>
              <w:rPr>
                <w:rFonts w:hint="eastAsia" w:ascii="宋体" w:hAnsi="宋体" w:cs="宋体"/>
                <w:sz w:val="22"/>
                <w:szCs w:val="24"/>
              </w:rPr>
              <w:t>；</w:t>
            </w:r>
          </w:p>
          <w:p w14:paraId="737F7186">
            <w:pPr>
              <w:rPr>
                <w:rFonts w:ascii="宋体" w:hAnsi="宋体" w:cs="宋体"/>
                <w:sz w:val="22"/>
                <w:szCs w:val="24"/>
              </w:rPr>
            </w:pPr>
            <w:r>
              <w:rPr>
                <w:rFonts w:hint="eastAsia" w:ascii="宋体" w:hAnsi="宋体" w:cs="宋体"/>
                <w:sz w:val="22"/>
                <w:szCs w:val="24"/>
              </w:rPr>
              <w:t>8、</w:t>
            </w:r>
            <w:r>
              <w:rPr>
                <w:rFonts w:ascii="宋体" w:hAnsi="宋体" w:cs="宋体"/>
                <w:sz w:val="22"/>
                <w:szCs w:val="24"/>
              </w:rPr>
              <w:t>排放标准：国VI</w:t>
            </w:r>
            <w:r>
              <w:rPr>
                <w:rFonts w:hint="eastAsia" w:ascii="宋体" w:hAnsi="宋体" w:cs="宋体"/>
                <w:sz w:val="22"/>
                <w:szCs w:val="24"/>
              </w:rPr>
              <w:t>；</w:t>
            </w:r>
          </w:p>
          <w:p w14:paraId="74F14F00">
            <w:pPr>
              <w:rPr>
                <w:rFonts w:ascii="宋体" w:hAnsi="宋体" w:cs="宋体"/>
                <w:sz w:val="22"/>
                <w:szCs w:val="24"/>
              </w:rPr>
            </w:pPr>
            <w:r>
              <w:rPr>
                <w:rFonts w:hint="eastAsia" w:ascii="宋体" w:hAnsi="宋体" w:cs="宋体"/>
                <w:sz w:val="22"/>
                <w:szCs w:val="24"/>
              </w:rPr>
              <w:t>9、</w:t>
            </w:r>
            <w:r>
              <w:rPr>
                <w:rFonts w:ascii="宋体" w:hAnsi="宋体" w:cs="宋体"/>
                <w:sz w:val="22"/>
                <w:szCs w:val="24"/>
              </w:rPr>
              <w:t>发动机</w:t>
            </w:r>
            <w:r>
              <w:rPr>
                <w:rFonts w:hint="eastAsia" w:ascii="宋体" w:hAnsi="宋体" w:cs="宋体"/>
                <w:sz w:val="22"/>
                <w:szCs w:val="24"/>
              </w:rPr>
              <w:t>额定</w:t>
            </w:r>
            <w:r>
              <w:rPr>
                <w:rFonts w:ascii="宋体" w:hAnsi="宋体" w:cs="宋体"/>
                <w:sz w:val="22"/>
                <w:szCs w:val="24"/>
              </w:rPr>
              <w:t>功率</w:t>
            </w:r>
            <w:r>
              <w:rPr>
                <w:rFonts w:hint="eastAsia" w:ascii="宋体" w:hAnsi="宋体" w:cs="宋体"/>
                <w:sz w:val="22"/>
                <w:szCs w:val="24"/>
              </w:rPr>
              <w:t>：</w:t>
            </w:r>
            <w:r>
              <w:rPr>
                <w:rFonts w:ascii="宋体" w:hAnsi="宋体" w:cs="宋体"/>
                <w:sz w:val="22"/>
                <w:szCs w:val="24"/>
              </w:rPr>
              <w:t>≥</w:t>
            </w:r>
            <w:r>
              <w:rPr>
                <w:rFonts w:hint="eastAsia" w:ascii="宋体" w:hAnsi="宋体" w:cs="宋体"/>
                <w:sz w:val="22"/>
                <w:szCs w:val="24"/>
              </w:rPr>
              <w:t>250</w:t>
            </w:r>
            <w:r>
              <w:rPr>
                <w:rFonts w:ascii="宋体" w:hAnsi="宋体" w:cs="宋体"/>
                <w:sz w:val="22"/>
                <w:szCs w:val="24"/>
              </w:rPr>
              <w:t>kw</w:t>
            </w:r>
            <w:r>
              <w:rPr>
                <w:rFonts w:hint="eastAsia" w:ascii="宋体" w:hAnsi="宋体" w:cs="宋体"/>
                <w:sz w:val="22"/>
                <w:szCs w:val="24"/>
              </w:rPr>
              <w:t>；</w:t>
            </w:r>
          </w:p>
          <w:p w14:paraId="5606CB9D">
            <w:pPr>
              <w:rPr>
                <w:rFonts w:ascii="宋体" w:hAnsi="宋体" w:cs="宋体"/>
                <w:sz w:val="22"/>
                <w:szCs w:val="24"/>
              </w:rPr>
            </w:pPr>
            <w:r>
              <w:rPr>
                <w:rFonts w:hint="eastAsia" w:ascii="宋体" w:hAnsi="宋体" w:cs="宋体"/>
                <w:sz w:val="22"/>
                <w:szCs w:val="24"/>
              </w:rPr>
              <w:t>10、</w:t>
            </w:r>
            <w:r>
              <w:rPr>
                <w:rFonts w:ascii="宋体" w:hAnsi="宋体" w:cs="宋体"/>
                <w:sz w:val="22"/>
                <w:szCs w:val="24"/>
              </w:rPr>
              <w:t>最高车速：≥</w:t>
            </w:r>
            <w:r>
              <w:rPr>
                <w:rFonts w:hint="eastAsia" w:ascii="宋体" w:hAnsi="宋体" w:cs="宋体"/>
                <w:sz w:val="22"/>
                <w:szCs w:val="24"/>
              </w:rPr>
              <w:t>80</w:t>
            </w:r>
            <w:r>
              <w:rPr>
                <w:rFonts w:ascii="宋体" w:hAnsi="宋体" w:cs="宋体"/>
                <w:sz w:val="22"/>
                <w:szCs w:val="24"/>
              </w:rPr>
              <w:t>Km/h</w:t>
            </w:r>
            <w:r>
              <w:rPr>
                <w:rFonts w:hint="eastAsia" w:ascii="宋体" w:hAnsi="宋体" w:cs="宋体"/>
                <w:sz w:val="22"/>
                <w:szCs w:val="24"/>
              </w:rPr>
              <w:t>；</w:t>
            </w:r>
          </w:p>
          <w:p w14:paraId="35DF52EC">
            <w:pPr>
              <w:rPr>
                <w:rFonts w:ascii="宋体" w:hAnsi="宋体" w:cs="宋体"/>
                <w:sz w:val="22"/>
                <w:szCs w:val="24"/>
              </w:rPr>
            </w:pPr>
            <w:r>
              <w:rPr>
                <w:rFonts w:hint="eastAsia" w:ascii="宋体" w:hAnsi="宋体" w:cs="宋体"/>
                <w:sz w:val="22"/>
                <w:szCs w:val="24"/>
              </w:rPr>
              <w:t>11、驾驶室准乘人数：</w:t>
            </w:r>
            <w:r>
              <w:rPr>
                <w:rFonts w:ascii="宋体" w:hAnsi="宋体" w:cs="宋体"/>
                <w:sz w:val="22"/>
                <w:szCs w:val="24"/>
              </w:rPr>
              <w:t>≥2</w:t>
            </w:r>
            <w:r>
              <w:rPr>
                <w:rFonts w:hint="eastAsia" w:ascii="宋体" w:hAnsi="宋体" w:cs="宋体"/>
                <w:sz w:val="22"/>
                <w:szCs w:val="24"/>
              </w:rPr>
              <w:t>人；</w:t>
            </w:r>
          </w:p>
          <w:p w14:paraId="215EE777">
            <w:pPr>
              <w:rPr>
                <w:rFonts w:ascii="宋体" w:hAnsi="宋体" w:cs="宋体"/>
                <w:sz w:val="22"/>
                <w:szCs w:val="24"/>
              </w:rPr>
            </w:pPr>
            <w:r>
              <w:rPr>
                <w:rFonts w:hint="eastAsia" w:ascii="宋体" w:hAnsi="宋体" w:cs="宋体"/>
                <w:sz w:val="22"/>
                <w:szCs w:val="24"/>
              </w:rPr>
              <w:t>12、撒布机料仓容积：≥10m³；</w:t>
            </w:r>
          </w:p>
          <w:p w14:paraId="525B3DC9">
            <w:pPr>
              <w:rPr>
                <w:rFonts w:ascii="宋体" w:hAnsi="宋体" w:cs="宋体"/>
                <w:sz w:val="22"/>
                <w:szCs w:val="24"/>
              </w:rPr>
            </w:pPr>
            <w:r>
              <w:rPr>
                <w:rFonts w:hint="eastAsia" w:ascii="宋体" w:hAnsi="宋体" w:cs="宋体"/>
                <w:sz w:val="22"/>
                <w:szCs w:val="24"/>
              </w:rPr>
              <w:t>13、撒布机输料形式：刮板输送；</w:t>
            </w:r>
          </w:p>
          <w:p w14:paraId="65F0957F">
            <w:pPr>
              <w:rPr>
                <w:rFonts w:ascii="宋体" w:hAnsi="宋体" w:cs="宋体"/>
                <w:sz w:val="22"/>
                <w:szCs w:val="24"/>
              </w:rPr>
            </w:pPr>
            <w:r>
              <w:rPr>
                <w:rFonts w:hint="eastAsia" w:ascii="宋体" w:hAnsi="宋体" w:cs="宋体"/>
                <w:sz w:val="22"/>
                <w:szCs w:val="24"/>
              </w:rPr>
              <w:t>14、撒布宽度：2～14m可调节；</w:t>
            </w:r>
          </w:p>
          <w:p w14:paraId="447297D3">
            <w:pPr>
              <w:rPr>
                <w:rFonts w:ascii="宋体" w:hAnsi="宋体" w:cs="宋体"/>
                <w:sz w:val="22"/>
                <w:szCs w:val="24"/>
              </w:rPr>
            </w:pPr>
            <w:r>
              <w:rPr>
                <w:rFonts w:hint="eastAsia" w:ascii="宋体" w:hAnsi="宋体" w:cs="宋体"/>
                <w:sz w:val="22"/>
                <w:szCs w:val="24"/>
              </w:rPr>
              <w:t>15、撒布盘直径：≥480mm；</w:t>
            </w:r>
          </w:p>
          <w:p w14:paraId="1F94C3C6">
            <w:pPr>
              <w:rPr>
                <w:rFonts w:ascii="宋体" w:hAnsi="宋体" w:cs="宋体"/>
                <w:sz w:val="22"/>
                <w:szCs w:val="24"/>
              </w:rPr>
            </w:pPr>
            <w:r>
              <w:rPr>
                <w:rFonts w:hint="eastAsia" w:ascii="宋体" w:hAnsi="宋体" w:cs="宋体"/>
                <w:sz w:val="22"/>
                <w:szCs w:val="24"/>
              </w:rPr>
              <w:t>16、工作速度：15～40km/h 可调；</w:t>
            </w:r>
          </w:p>
          <w:p w14:paraId="3EC72FE3">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cs="宋体"/>
                <w:sz w:val="22"/>
                <w:szCs w:val="24"/>
              </w:rPr>
              <w:t>17、车辆前部配备除雪铲，除雪宽度≥3500mm；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D268BC">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3313AD43">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96" w:type="dxa"/>
            <w:tcBorders>
              <w:top w:val="single" w:color="000000" w:sz="4" w:space="0"/>
              <w:left w:val="single" w:color="000000" w:sz="4" w:space="0"/>
              <w:bottom w:val="single" w:color="000000" w:sz="4" w:space="0"/>
              <w:right w:val="single" w:color="000000" w:sz="8" w:space="0"/>
            </w:tcBorders>
            <w:vAlign w:val="center"/>
          </w:tcPr>
          <w:p w14:paraId="6942BCF9">
            <w:pPr>
              <w:pStyle w:val="2"/>
              <w:snapToGrid w:val="0"/>
              <w:spacing w:after="0"/>
              <w:ind w:left="63" w:right="63" w:firstLine="0" w:firstLineChars="0"/>
              <w:rPr>
                <w:rFonts w:asciiTheme="minorEastAsia" w:hAnsiTheme="minorEastAsia" w:eastAsiaTheme="minorEastAsia"/>
                <w:sz w:val="22"/>
                <w:szCs w:val="24"/>
                <w:highlight w:val="yellow"/>
              </w:rPr>
            </w:pPr>
          </w:p>
        </w:tc>
      </w:tr>
    </w:tbl>
    <w:p w14:paraId="07D74F56">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9A476CB">
      <w:pPr>
        <w:widowControl/>
        <w:jc w:val="left"/>
        <w:rPr>
          <w:rFonts w:asciiTheme="minorEastAsia" w:hAnsiTheme="minorEastAsia"/>
          <w:sz w:val="24"/>
          <w:szCs w:val="24"/>
        </w:rPr>
      </w:pPr>
      <w:r>
        <w:rPr>
          <w:rFonts w:asciiTheme="minorEastAsia" w:hAnsiTheme="minorEastAsia"/>
          <w:sz w:val="24"/>
          <w:szCs w:val="24"/>
        </w:rPr>
        <w:br w:type="page"/>
      </w:r>
    </w:p>
    <w:p w14:paraId="3310F86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九标段</w:t>
      </w:r>
    </w:p>
    <w:tbl>
      <w:tblPr>
        <w:tblStyle w:val="22"/>
        <w:tblW w:w="9524" w:type="dxa"/>
        <w:jc w:val="center"/>
        <w:tblLayout w:type="fixed"/>
        <w:tblCellMar>
          <w:top w:w="0" w:type="dxa"/>
          <w:left w:w="108" w:type="dxa"/>
          <w:bottom w:w="0" w:type="dxa"/>
          <w:right w:w="108" w:type="dxa"/>
        </w:tblCellMar>
      </w:tblPr>
      <w:tblGrid>
        <w:gridCol w:w="475"/>
        <w:gridCol w:w="770"/>
        <w:gridCol w:w="709"/>
        <w:gridCol w:w="4961"/>
        <w:gridCol w:w="875"/>
        <w:gridCol w:w="800"/>
        <w:gridCol w:w="934"/>
      </w:tblGrid>
      <w:tr w14:paraId="6AD07033">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37F610D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EBDA31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4BF520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0B4662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75" w:type="dxa"/>
            <w:tcBorders>
              <w:top w:val="single" w:color="000000" w:sz="8" w:space="0"/>
              <w:left w:val="single" w:color="000000" w:sz="4" w:space="0"/>
              <w:bottom w:val="single" w:color="000000" w:sz="4" w:space="0"/>
              <w:right w:val="single" w:color="000000" w:sz="4" w:space="0"/>
            </w:tcBorders>
            <w:noWrap/>
            <w:vAlign w:val="center"/>
          </w:tcPr>
          <w:p w14:paraId="2A62FE1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00" w:type="dxa"/>
            <w:tcBorders>
              <w:top w:val="single" w:color="000000" w:sz="8" w:space="0"/>
              <w:left w:val="single" w:color="000000" w:sz="4" w:space="0"/>
              <w:bottom w:val="single" w:color="000000" w:sz="4" w:space="0"/>
              <w:right w:val="single" w:color="000000" w:sz="4" w:space="0"/>
            </w:tcBorders>
            <w:noWrap/>
            <w:vAlign w:val="center"/>
          </w:tcPr>
          <w:p w14:paraId="03C91AFB">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934" w:type="dxa"/>
            <w:tcBorders>
              <w:top w:val="single" w:color="000000" w:sz="8" w:space="0"/>
              <w:left w:val="single" w:color="000000" w:sz="4" w:space="0"/>
              <w:bottom w:val="single" w:color="000000" w:sz="4" w:space="0"/>
              <w:right w:val="single" w:color="000000" w:sz="8" w:space="0"/>
            </w:tcBorders>
            <w:noWrap/>
            <w:vAlign w:val="center"/>
          </w:tcPr>
          <w:p w14:paraId="5510773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1FD19E25">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21795B8">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90D1A61">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车载式移动公厕</w:t>
            </w:r>
          </w:p>
        </w:tc>
        <w:tc>
          <w:tcPr>
            <w:tcW w:w="709" w:type="dxa"/>
            <w:tcBorders>
              <w:top w:val="single" w:color="000000" w:sz="4" w:space="0"/>
              <w:left w:val="single" w:color="000000" w:sz="4" w:space="0"/>
              <w:bottom w:val="single" w:color="000000" w:sz="4" w:space="0"/>
              <w:right w:val="single" w:color="000000" w:sz="4" w:space="0"/>
            </w:tcBorders>
            <w:vAlign w:val="center"/>
          </w:tcPr>
          <w:p w14:paraId="4B1555DB">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2EFD73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总质量：≥16000kg </w:t>
            </w:r>
          </w:p>
          <w:p w14:paraId="770ED40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车体尺寸：≥10500×2400×3400mm </w:t>
            </w:r>
          </w:p>
          <w:p w14:paraId="1C5EEBE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整备质量：≥12000kg </w:t>
            </w:r>
          </w:p>
          <w:p w14:paraId="44ACE0F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排量：≥7698ml </w:t>
            </w:r>
          </w:p>
          <w:p w14:paraId="6A82D4AC">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轴距：≥5500mm</w:t>
            </w:r>
          </w:p>
          <w:p w14:paraId="104AD3F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轴荷：≥5500/10900 </w:t>
            </w:r>
          </w:p>
          <w:p w14:paraId="055BD99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燃料：≥柴油 </w:t>
            </w:r>
          </w:p>
          <w:p w14:paraId="032727D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排放标准：国Ⅵ </w:t>
            </w:r>
          </w:p>
          <w:p w14:paraId="696926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额定功率：≥200kw </w:t>
            </w:r>
          </w:p>
          <w:p w14:paraId="597AD3A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最高时速：≥100km/h </w:t>
            </w:r>
          </w:p>
          <w:p w14:paraId="18CB170F">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最小离地间隙：≥425mm </w:t>
            </w:r>
          </w:p>
          <w:p w14:paraId="51795D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前悬/后悬：≥1400/3250mm </w:t>
            </w:r>
          </w:p>
          <w:p w14:paraId="38885C0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轴数：≥2 </w:t>
            </w:r>
          </w:p>
          <w:p w14:paraId="0987619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收集方式：真空排水系统 </w:t>
            </w:r>
          </w:p>
          <w:p w14:paraId="1DFF8F0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供水参数：配储水箱，进口管径DN32，</w:t>
            </w:r>
          </w:p>
          <w:p w14:paraId="2F15179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容量≧800L </w:t>
            </w:r>
          </w:p>
          <w:p w14:paraId="754D026A">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排污方式：通过排污阀定期排放或吸污车定期清理，容量1100L </w:t>
            </w:r>
          </w:p>
          <w:p w14:paraId="56181A86">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电功率：总功率≥12KW，电压380V/50HZ，电流17.3A </w:t>
            </w:r>
          </w:p>
          <w:p w14:paraId="6B18AA5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供电方式：外接电源或使用备用发电机 </w:t>
            </w:r>
          </w:p>
          <w:p w14:paraId="7133642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外接电源：电压380V/50HZ，电流20A </w:t>
            </w:r>
          </w:p>
          <w:p w14:paraId="0D81BC5E">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备用发电机：15KW，380V</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861848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CEEA8C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934" w:type="dxa"/>
            <w:tcBorders>
              <w:top w:val="single" w:color="000000" w:sz="4" w:space="0"/>
              <w:left w:val="single" w:color="000000" w:sz="4" w:space="0"/>
              <w:bottom w:val="single" w:color="000000" w:sz="4" w:space="0"/>
              <w:right w:val="single" w:color="000000" w:sz="8" w:space="0"/>
            </w:tcBorders>
            <w:vAlign w:val="center"/>
          </w:tcPr>
          <w:p w14:paraId="4998C02A">
            <w:pPr>
              <w:pStyle w:val="2"/>
              <w:snapToGrid w:val="0"/>
              <w:spacing w:after="0"/>
              <w:ind w:left="63" w:right="63" w:firstLine="0" w:firstLineChars="0"/>
              <w:rPr>
                <w:rFonts w:asciiTheme="minorEastAsia" w:hAnsiTheme="minorEastAsia" w:eastAsiaTheme="minorEastAsia"/>
                <w:sz w:val="22"/>
                <w:szCs w:val="24"/>
              </w:rPr>
            </w:pPr>
          </w:p>
        </w:tc>
      </w:tr>
    </w:tbl>
    <w:p w14:paraId="1F83FD39">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5C28A079"/>
    <w:p w14:paraId="24D7EF17"/>
    <w:p w14:paraId="7F1DD9C2"/>
    <w:p w14:paraId="65DFE9D2"/>
    <w:p w14:paraId="4D5180E8">
      <w:pPr>
        <w:widowControl/>
        <w:jc w:val="left"/>
        <w:rPr>
          <w:rFonts w:ascii="宋体" w:hAnsi="宋体" w:cs="宋体"/>
          <w:kern w:val="44"/>
          <w:sz w:val="32"/>
          <w:szCs w:val="32"/>
        </w:rPr>
      </w:pPr>
      <w:r>
        <w:rPr>
          <w:rFonts w:ascii="宋体" w:hAnsi="宋体" w:cs="宋体"/>
          <w:b/>
          <w:szCs w:val="32"/>
        </w:rPr>
        <w:br w:type="page"/>
      </w:r>
    </w:p>
    <w:p w14:paraId="7FE927ED">
      <w:pPr>
        <w:pStyle w:val="6"/>
        <w:rPr>
          <w:rFonts w:ascii="宋体" w:hAnsi="宋体" w:cs="宋体"/>
          <w:b w:val="0"/>
          <w:szCs w:val="32"/>
        </w:rPr>
      </w:pPr>
      <w:r>
        <w:rPr>
          <w:rFonts w:hint="eastAsia" w:ascii="宋体" w:hAnsi="宋体" w:cs="宋体"/>
          <w:b w:val="0"/>
          <w:szCs w:val="32"/>
        </w:rPr>
        <w:t>第四章  合同条款及格式</w:t>
      </w:r>
    </w:p>
    <w:p w14:paraId="5686A9B5">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67D38941">
      <w:pPr>
        <w:widowControl/>
        <w:jc w:val="left"/>
      </w:pPr>
      <w:r>
        <w:br w:type="page"/>
      </w:r>
    </w:p>
    <w:p w14:paraId="6C39B8BA">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5945008E">
      <w:pPr>
        <w:pStyle w:val="2"/>
        <w:ind w:left="63" w:right="63" w:firstLine="210"/>
      </w:pPr>
    </w:p>
    <w:p w14:paraId="1351124E">
      <w:pPr>
        <w:spacing w:line="360" w:lineRule="auto"/>
        <w:rPr>
          <w:rFonts w:ascii="宋体" w:hAnsi="宋体" w:cs="宋体"/>
          <w:sz w:val="24"/>
          <w:szCs w:val="24"/>
        </w:rPr>
      </w:pPr>
      <w:r>
        <w:rPr>
          <w:rFonts w:hint="eastAsia" w:ascii="宋体" w:hAnsi="宋体" w:cs="宋体"/>
          <w:sz w:val="24"/>
          <w:szCs w:val="24"/>
        </w:rPr>
        <w:t>合同编号：</w:t>
      </w:r>
    </w:p>
    <w:p w14:paraId="0484BAD6">
      <w:pPr>
        <w:spacing w:line="360" w:lineRule="auto"/>
        <w:rPr>
          <w:rFonts w:ascii="宋体" w:hAnsi="宋体" w:cs="宋体"/>
          <w:sz w:val="24"/>
          <w:szCs w:val="24"/>
        </w:rPr>
      </w:pPr>
      <w:r>
        <w:rPr>
          <w:rFonts w:hint="eastAsia" w:ascii="宋体" w:hAnsi="宋体" w:cs="宋体"/>
          <w:sz w:val="24"/>
          <w:szCs w:val="24"/>
        </w:rPr>
        <w:t>项目名称：</w:t>
      </w:r>
    </w:p>
    <w:p w14:paraId="6807C56E">
      <w:pPr>
        <w:spacing w:line="360" w:lineRule="auto"/>
        <w:rPr>
          <w:rFonts w:ascii="宋体" w:hAnsi="宋体" w:cs="宋体"/>
          <w:sz w:val="24"/>
          <w:szCs w:val="24"/>
        </w:rPr>
      </w:pPr>
      <w:r>
        <w:rPr>
          <w:rFonts w:hint="eastAsia" w:ascii="宋体" w:hAnsi="宋体" w:cs="宋体"/>
          <w:sz w:val="24"/>
          <w:szCs w:val="24"/>
        </w:rPr>
        <w:t>合同名称：</w:t>
      </w:r>
    </w:p>
    <w:p w14:paraId="650A5DCD">
      <w:pPr>
        <w:spacing w:line="360" w:lineRule="auto"/>
        <w:rPr>
          <w:rFonts w:ascii="宋体" w:hAnsi="宋体" w:cs="宋体"/>
          <w:sz w:val="24"/>
          <w:szCs w:val="24"/>
        </w:rPr>
      </w:pPr>
      <w:r>
        <w:rPr>
          <w:rFonts w:hint="eastAsia" w:ascii="宋体" w:hAnsi="宋体" w:cs="宋体"/>
          <w:sz w:val="24"/>
          <w:szCs w:val="24"/>
        </w:rPr>
        <w:t>项目编号：</w:t>
      </w:r>
    </w:p>
    <w:p w14:paraId="7BC9421E">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743F1DEA">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3B6465A0">
      <w:pPr>
        <w:spacing w:line="360" w:lineRule="auto"/>
        <w:rPr>
          <w:rFonts w:ascii="宋体" w:hAnsi="宋体" w:cs="宋体"/>
          <w:b/>
          <w:bCs/>
          <w:sz w:val="24"/>
          <w:szCs w:val="24"/>
        </w:rPr>
      </w:pPr>
      <w:r>
        <w:rPr>
          <w:rFonts w:hint="eastAsia" w:ascii="宋体" w:hAnsi="宋体" w:cs="宋体"/>
          <w:b/>
          <w:bCs/>
          <w:sz w:val="24"/>
          <w:szCs w:val="24"/>
        </w:rPr>
        <w:t>1．总则</w:t>
      </w:r>
    </w:p>
    <w:p w14:paraId="157EDE87">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68ADD4C4">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695DA4CD">
      <w:pPr>
        <w:spacing w:line="360" w:lineRule="auto"/>
        <w:rPr>
          <w:rFonts w:ascii="宋体" w:hAnsi="宋体" w:cs="宋体"/>
          <w:b/>
          <w:bCs/>
          <w:sz w:val="24"/>
          <w:szCs w:val="24"/>
        </w:rPr>
      </w:pPr>
      <w:r>
        <w:rPr>
          <w:rFonts w:hint="eastAsia" w:ascii="宋体" w:hAnsi="宋体" w:cs="宋体"/>
          <w:b/>
          <w:bCs/>
          <w:sz w:val="24"/>
          <w:szCs w:val="24"/>
        </w:rPr>
        <w:t>2．合同文件</w:t>
      </w:r>
    </w:p>
    <w:p w14:paraId="6422C5A3">
      <w:pPr>
        <w:spacing w:line="360" w:lineRule="auto"/>
        <w:rPr>
          <w:rFonts w:ascii="宋体" w:hAnsi="宋体" w:cs="宋体"/>
          <w:sz w:val="24"/>
          <w:szCs w:val="24"/>
        </w:rPr>
      </w:pPr>
      <w:r>
        <w:rPr>
          <w:rFonts w:hint="eastAsia" w:ascii="宋体" w:hAnsi="宋体" w:cs="宋体"/>
          <w:sz w:val="24"/>
          <w:szCs w:val="24"/>
        </w:rPr>
        <w:t>2.1   本合同条款。</w:t>
      </w:r>
    </w:p>
    <w:p w14:paraId="1C346832">
      <w:pPr>
        <w:spacing w:line="360" w:lineRule="auto"/>
        <w:rPr>
          <w:rFonts w:ascii="宋体" w:hAnsi="宋体" w:cs="宋体"/>
          <w:sz w:val="24"/>
          <w:szCs w:val="24"/>
        </w:rPr>
      </w:pPr>
      <w:r>
        <w:rPr>
          <w:rFonts w:hint="eastAsia" w:ascii="宋体" w:hAnsi="宋体" w:cs="宋体"/>
          <w:sz w:val="24"/>
          <w:szCs w:val="24"/>
        </w:rPr>
        <w:t>2.2   中标通知书(或成交通知书)。</w:t>
      </w:r>
    </w:p>
    <w:p w14:paraId="6C6796DD">
      <w:pPr>
        <w:spacing w:line="360" w:lineRule="auto"/>
        <w:rPr>
          <w:rFonts w:ascii="宋体" w:hAnsi="宋体" w:cs="宋体"/>
          <w:sz w:val="24"/>
          <w:szCs w:val="24"/>
        </w:rPr>
      </w:pPr>
      <w:r>
        <w:rPr>
          <w:rFonts w:hint="eastAsia" w:ascii="宋体" w:hAnsi="宋体" w:cs="宋体"/>
          <w:sz w:val="24"/>
          <w:szCs w:val="24"/>
        </w:rPr>
        <w:t>2.3   开标一览表。</w:t>
      </w:r>
    </w:p>
    <w:p w14:paraId="28F66FB6">
      <w:pPr>
        <w:spacing w:line="360" w:lineRule="auto"/>
        <w:rPr>
          <w:rFonts w:ascii="宋体" w:hAnsi="宋体" w:cs="宋体"/>
          <w:sz w:val="24"/>
          <w:szCs w:val="24"/>
        </w:rPr>
      </w:pPr>
      <w:r>
        <w:rPr>
          <w:rFonts w:hint="eastAsia" w:ascii="宋体" w:hAnsi="宋体" w:cs="宋体"/>
          <w:sz w:val="24"/>
          <w:szCs w:val="24"/>
        </w:rPr>
        <w:t>2.4   变更补充文件。</w:t>
      </w:r>
    </w:p>
    <w:p w14:paraId="68AD1D23">
      <w:pPr>
        <w:spacing w:line="360" w:lineRule="auto"/>
        <w:rPr>
          <w:rFonts w:ascii="宋体" w:hAnsi="宋体" w:cs="宋体"/>
          <w:b/>
          <w:bCs/>
          <w:sz w:val="24"/>
          <w:szCs w:val="24"/>
        </w:rPr>
      </w:pPr>
      <w:r>
        <w:rPr>
          <w:rFonts w:hint="eastAsia" w:ascii="宋体" w:hAnsi="宋体" w:cs="宋体"/>
          <w:sz w:val="24"/>
          <w:szCs w:val="24"/>
        </w:rPr>
        <w:t>2.5   技术规格及要求。</w:t>
      </w:r>
    </w:p>
    <w:p w14:paraId="1434FB64">
      <w:pPr>
        <w:snapToGrid w:val="0"/>
        <w:spacing w:line="360" w:lineRule="auto"/>
        <w:rPr>
          <w:rFonts w:ascii="宋体" w:hAnsi="宋体" w:cs="宋体"/>
          <w:sz w:val="24"/>
          <w:szCs w:val="24"/>
        </w:rPr>
      </w:pPr>
      <w:r>
        <w:rPr>
          <w:rFonts w:hint="eastAsia" w:ascii="宋体" w:hAnsi="宋体" w:cs="宋体"/>
          <w:sz w:val="24"/>
          <w:szCs w:val="24"/>
        </w:rPr>
        <w:t>2.6   招标文件。</w:t>
      </w:r>
    </w:p>
    <w:p w14:paraId="67EDADD6">
      <w:pPr>
        <w:snapToGrid w:val="0"/>
        <w:spacing w:line="360" w:lineRule="auto"/>
        <w:rPr>
          <w:rFonts w:ascii="宋体" w:hAnsi="宋体" w:cs="宋体"/>
          <w:sz w:val="24"/>
          <w:szCs w:val="24"/>
        </w:rPr>
      </w:pPr>
      <w:r>
        <w:rPr>
          <w:rFonts w:hint="eastAsia" w:ascii="宋体" w:hAnsi="宋体" w:cs="宋体"/>
          <w:sz w:val="24"/>
          <w:szCs w:val="24"/>
        </w:rPr>
        <w:t>2.7   其它。</w:t>
      </w:r>
    </w:p>
    <w:p w14:paraId="145A60C0">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32E39F79">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0F0CEBD">
        <w:tblPrEx>
          <w:tblCellMar>
            <w:top w:w="0" w:type="dxa"/>
            <w:left w:w="108" w:type="dxa"/>
            <w:bottom w:w="0" w:type="dxa"/>
            <w:right w:w="108" w:type="dxa"/>
          </w:tblCellMar>
        </w:tblPrEx>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19F47D9F">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6A50E458">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10EF8734">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764640A7">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61DB5B17">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36C8E928">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72D1BCB3">
            <w:pPr>
              <w:spacing w:line="360" w:lineRule="auto"/>
              <w:jc w:val="center"/>
              <w:rPr>
                <w:rFonts w:ascii="宋体" w:hAnsi="宋体" w:cs="宋体"/>
                <w:sz w:val="24"/>
                <w:szCs w:val="24"/>
              </w:rPr>
            </w:pPr>
            <w:r>
              <w:rPr>
                <w:rFonts w:hint="eastAsia" w:ascii="宋体" w:hAnsi="宋体" w:cs="宋体"/>
                <w:sz w:val="24"/>
                <w:szCs w:val="24"/>
              </w:rPr>
              <w:t>备注</w:t>
            </w:r>
          </w:p>
        </w:tc>
      </w:tr>
      <w:tr w14:paraId="40F97E0C">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092B9DBF">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3224D02">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23AF689E">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2B753F8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81B2D1C">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AD119BD">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6109E9E">
            <w:pPr>
              <w:spacing w:line="360" w:lineRule="auto"/>
              <w:ind w:firstLine="600" w:firstLineChars="250"/>
              <w:jc w:val="center"/>
              <w:rPr>
                <w:rFonts w:ascii="宋体" w:hAnsi="宋体" w:cs="宋体"/>
                <w:sz w:val="24"/>
                <w:szCs w:val="24"/>
              </w:rPr>
            </w:pPr>
          </w:p>
        </w:tc>
      </w:tr>
      <w:tr w14:paraId="6CD1AD8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7E975EF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06A3E1">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16AF711B">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0F2022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10553A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7466DC1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8EEABEF">
            <w:pPr>
              <w:spacing w:line="360" w:lineRule="auto"/>
              <w:ind w:firstLine="600" w:firstLineChars="250"/>
              <w:jc w:val="center"/>
              <w:rPr>
                <w:rFonts w:ascii="宋体" w:hAnsi="宋体" w:cs="宋体"/>
                <w:sz w:val="24"/>
                <w:szCs w:val="24"/>
              </w:rPr>
            </w:pPr>
          </w:p>
        </w:tc>
      </w:tr>
      <w:tr w14:paraId="725D2F4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13A42723">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B94BA0F">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3AC9473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B63DE82">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1BC2C0D5">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361C55D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2A290E0">
            <w:pPr>
              <w:spacing w:line="360" w:lineRule="auto"/>
              <w:ind w:firstLine="600" w:firstLineChars="250"/>
              <w:jc w:val="center"/>
              <w:rPr>
                <w:rFonts w:ascii="宋体" w:hAnsi="宋体" w:cs="宋体"/>
                <w:sz w:val="24"/>
                <w:szCs w:val="24"/>
              </w:rPr>
            </w:pPr>
          </w:p>
        </w:tc>
      </w:tr>
      <w:tr w14:paraId="3F79FE93">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95D93A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0B13651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7777061F">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D7FD8EF">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2E859C7">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7266C5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5C44EBB">
            <w:pPr>
              <w:spacing w:line="360" w:lineRule="auto"/>
              <w:ind w:firstLine="600" w:firstLineChars="250"/>
              <w:jc w:val="center"/>
              <w:rPr>
                <w:rFonts w:ascii="宋体" w:hAnsi="宋体" w:cs="宋体"/>
                <w:sz w:val="24"/>
                <w:szCs w:val="24"/>
              </w:rPr>
            </w:pPr>
          </w:p>
        </w:tc>
      </w:tr>
      <w:tr w14:paraId="0802F663">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0C815DC8">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423ADE8E">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DDA74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43DDB1F6">
            <w:pPr>
              <w:spacing w:line="360" w:lineRule="auto"/>
              <w:jc w:val="center"/>
              <w:rPr>
                <w:rFonts w:ascii="宋体" w:hAnsi="宋体" w:cs="宋体"/>
                <w:sz w:val="24"/>
                <w:szCs w:val="24"/>
              </w:rPr>
            </w:pPr>
            <w:r>
              <w:rPr>
                <w:rFonts w:hint="eastAsia" w:ascii="宋体" w:hAnsi="宋体" w:cs="宋体"/>
                <w:sz w:val="24"/>
                <w:szCs w:val="24"/>
              </w:rPr>
              <w:t>----</w:t>
            </w:r>
          </w:p>
        </w:tc>
      </w:tr>
      <w:tr w14:paraId="63726BA0">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ACFC551">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541B945D">
            <w:pPr>
              <w:spacing w:line="360" w:lineRule="auto"/>
              <w:jc w:val="center"/>
              <w:rPr>
                <w:rFonts w:ascii="宋体" w:hAnsi="宋体" w:cs="宋体"/>
                <w:sz w:val="24"/>
                <w:szCs w:val="24"/>
              </w:rPr>
            </w:pPr>
          </w:p>
        </w:tc>
      </w:tr>
    </w:tbl>
    <w:p w14:paraId="04772C50">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5F10E5AD">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58744C8D">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E6FBEAC">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A41F82F">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0CFD9068">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7FD7F98C">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6393B376">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644DC346">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113EFAFF">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2415B0B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3A479B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5B76C219">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49AD853E">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4DC86B96">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596AE80F">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4329AFEA">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114AA34F">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5162AE8B">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CB766F4">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40D7FF71">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1884C497">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37580355">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13C4D57D">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212CB939">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040F01AB">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FBCB3CE">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7AFD5342">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9CA55D9">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1E3E3FC3">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515A6AA3">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3075B6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589529F6">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48EAF255">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61B21872">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4290A1C7">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409C44EC">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05AECC38">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0C34850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4FC4C2A1">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56F8A97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4FEB0676">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3379D6BB">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4894354B">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6B965939">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24F1ECA6">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1140D1DF">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162FCD81">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62DBFB8A">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712D818A">
      <w:pPr>
        <w:pStyle w:val="3"/>
        <w:spacing w:line="360" w:lineRule="auto"/>
        <w:ind w:firstLine="480" w:firstLineChars="200"/>
        <w:rPr>
          <w:rFonts w:ascii="宋体" w:hAnsi="宋体" w:cs="宋体"/>
          <w:sz w:val="24"/>
          <w:szCs w:val="24"/>
        </w:rPr>
      </w:pPr>
    </w:p>
    <w:p w14:paraId="45BC477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618E4A3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792D5F06">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214374F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302DC845">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077EF0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69D98E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35CF7B3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266AABC">
      <w:pPr>
        <w:rPr>
          <w:rFonts w:ascii="宋体" w:hAnsi="宋体" w:cs="宋体"/>
        </w:rPr>
      </w:pPr>
    </w:p>
    <w:p w14:paraId="766EBBF3"/>
    <w:p w14:paraId="5A618C58">
      <w:pPr>
        <w:pStyle w:val="2"/>
        <w:ind w:left="63" w:right="63" w:firstLine="210"/>
      </w:pPr>
    </w:p>
    <w:p w14:paraId="6217932A">
      <w:pPr>
        <w:widowControl/>
        <w:jc w:val="left"/>
        <w:rPr>
          <w:rFonts w:ascii="宋体" w:hAnsi="宋体" w:cs="宋体"/>
          <w:kern w:val="44"/>
          <w:sz w:val="32"/>
          <w:szCs w:val="32"/>
        </w:rPr>
      </w:pPr>
      <w:r>
        <w:rPr>
          <w:rFonts w:ascii="宋体" w:hAnsi="宋体" w:cs="宋体"/>
          <w:b/>
          <w:szCs w:val="32"/>
        </w:rPr>
        <w:br w:type="page"/>
      </w:r>
    </w:p>
    <w:p w14:paraId="7585B180">
      <w:pPr>
        <w:pStyle w:val="6"/>
        <w:rPr>
          <w:rFonts w:ascii="宋体" w:hAnsi="宋体" w:cs="宋体"/>
          <w:szCs w:val="32"/>
        </w:rPr>
      </w:pPr>
      <w:r>
        <w:rPr>
          <w:rFonts w:hint="eastAsia" w:ascii="宋体" w:hAnsi="宋体" w:cs="宋体"/>
          <w:szCs w:val="32"/>
        </w:rPr>
        <w:t>第五章 评标标准和方法</w:t>
      </w:r>
      <w:bookmarkEnd w:id="10"/>
    </w:p>
    <w:p w14:paraId="54C476F9">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1283CBF1">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501FAA3C">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78EF6078">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694262A9">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690C2A4F">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1387ED3B">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69038BB">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63D39ADF">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53D873E0">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CD76D5C">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5E2796DD">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1EC1FA7C">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61F6984B">
      <w:pPr>
        <w:spacing w:line="360" w:lineRule="auto"/>
        <w:ind w:firstLine="480" w:firstLineChars="200"/>
        <w:rPr>
          <w:sz w:val="24"/>
          <w:szCs w:val="24"/>
        </w:rPr>
      </w:pPr>
      <w:r>
        <w:rPr>
          <w:sz w:val="24"/>
          <w:szCs w:val="24"/>
        </w:rPr>
        <w:t>3.1</w:t>
      </w:r>
      <w:r>
        <w:rPr>
          <w:rFonts w:hint="eastAsia" w:cs="宋体"/>
          <w:sz w:val="24"/>
          <w:szCs w:val="24"/>
        </w:rPr>
        <w:t>资格审查</w:t>
      </w:r>
    </w:p>
    <w:p w14:paraId="29404A88">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34BA8E8E">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66B9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4C3948F8">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312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4A10BEFE">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325AA1E0">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665D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35DF51FA">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356DBF6F">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4AF0D564">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B1E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3E97F60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BCBD57">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7140FA45">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7B2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E46A12A">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006C420">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5A9ECFFF">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264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7D5B8AA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AE9FC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6B31EE33">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2293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4EA3910">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0EF6F9AC">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47A31ADD">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49B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BE5C0A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4DCE03D">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40D0081A">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1769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8EF8E85">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126180A">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1022AAF">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05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6557070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D91E26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0207C74D">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175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49318AF8">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3B4505E">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3659C18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5DF8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2929C91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DFC0775">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59CA6102">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32E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1FE9D28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24C949C">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427626C0">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57D6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023AC6D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3CB1CA">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65CFDE2F">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01F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6FAC7273">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77808D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138653B">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44D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3015B54">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59012DCB">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409AC26F">
            <w:pPr>
              <w:autoSpaceDE w:val="0"/>
              <w:autoSpaceDN w:val="0"/>
              <w:adjustRightInd w:val="0"/>
              <w:ind w:right="-61" w:rightChars="-29"/>
              <w:jc w:val="left"/>
              <w:rPr>
                <w:rFonts w:hint="eastAsia" w:ascii="宋体" w:hAnsi="宋体"/>
                <w:sz w:val="24"/>
                <w:szCs w:val="24"/>
              </w:rPr>
            </w:pPr>
            <w:r>
              <w:rPr>
                <w:rFonts w:hint="eastAsia" w:ascii="宋体" w:hAnsi="宋体"/>
                <w:sz w:val="24"/>
                <w:szCs w:val="24"/>
              </w:rPr>
              <w:t>自签订合同后60日历天内完成供货、安装及调试</w:t>
            </w:r>
          </w:p>
        </w:tc>
      </w:tr>
      <w:tr w14:paraId="4C48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56BFCE7">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A8EE61">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69137E97">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6845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2D0E9D9">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220E7E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654EE6A4">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228E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29FFD04">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D5EA778">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032F776">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41DD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FA685FA">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F71D336">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4E652B62">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053FC73F">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F7F521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1B55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15D15383">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E2E94A">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169C3CB4">
            <w:pPr>
              <w:jc w:val="center"/>
              <w:rPr>
                <w:rFonts w:ascii="宋体" w:hAnsi="宋体" w:cs="宋体"/>
                <w:b/>
                <w:sz w:val="24"/>
                <w:szCs w:val="24"/>
              </w:rPr>
            </w:pPr>
            <w:r>
              <w:rPr>
                <w:rFonts w:hint="eastAsia" w:ascii="宋体" w:hAnsi="宋体" w:cs="宋体"/>
                <w:b/>
                <w:w w:val="99"/>
                <w:sz w:val="24"/>
                <w:szCs w:val="24"/>
              </w:rPr>
              <w:t>评分因素</w:t>
            </w:r>
          </w:p>
        </w:tc>
      </w:tr>
      <w:tr w14:paraId="6D9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61120FFD">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19EB255">
            <w:pPr>
              <w:pStyle w:val="14"/>
              <w:spacing w:line="400" w:lineRule="exact"/>
              <w:ind w:firstLine="120" w:firstLineChars="50"/>
              <w:jc w:val="center"/>
              <w:rPr>
                <w:rFonts w:hAnsi="宋体" w:cs="宋体"/>
                <w:sz w:val="24"/>
              </w:rPr>
            </w:pPr>
            <w:r>
              <w:rPr>
                <w:rFonts w:hint="eastAsia" w:hAnsi="宋体" w:cs="宋体"/>
                <w:sz w:val="24"/>
              </w:rPr>
              <w:t>分值构成</w:t>
            </w:r>
          </w:p>
          <w:p w14:paraId="25DCA983">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0462FCB8">
            <w:pPr>
              <w:pStyle w:val="14"/>
              <w:spacing w:line="276" w:lineRule="auto"/>
              <w:ind w:firstLine="360" w:firstLineChars="150"/>
              <w:rPr>
                <w:rFonts w:hAnsi="宋体" w:cs="宋体"/>
                <w:bCs/>
                <w:sz w:val="24"/>
              </w:rPr>
            </w:pPr>
            <w:r>
              <w:rPr>
                <w:rFonts w:hint="eastAsia" w:hAnsi="宋体" w:cs="宋体"/>
                <w:bCs/>
                <w:sz w:val="24"/>
              </w:rPr>
              <w:t>投标报价：30分</w:t>
            </w:r>
          </w:p>
          <w:p w14:paraId="033D94E7">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7B141E6A">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1F2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7E24C987">
            <w:pPr>
              <w:ind w:left="19" w:hanging="19" w:hangingChars="8"/>
              <w:jc w:val="center"/>
              <w:rPr>
                <w:rFonts w:ascii="宋体" w:hAnsi="宋体" w:cs="宋体"/>
                <w:b/>
                <w:sz w:val="24"/>
                <w:szCs w:val="24"/>
              </w:rPr>
            </w:pPr>
          </w:p>
        </w:tc>
        <w:tc>
          <w:tcPr>
            <w:tcW w:w="1413" w:type="dxa"/>
            <w:vAlign w:val="center"/>
          </w:tcPr>
          <w:p w14:paraId="46E0877B">
            <w:pPr>
              <w:pStyle w:val="14"/>
              <w:spacing w:line="400" w:lineRule="exact"/>
              <w:jc w:val="center"/>
              <w:rPr>
                <w:rFonts w:hAnsi="宋体" w:cs="宋体"/>
                <w:sz w:val="24"/>
              </w:rPr>
            </w:pPr>
            <w:r>
              <w:rPr>
                <w:rFonts w:hint="eastAsia" w:hAnsi="宋体" w:cs="宋体"/>
                <w:sz w:val="24"/>
              </w:rPr>
              <w:t>综合得分</w:t>
            </w:r>
          </w:p>
          <w:p w14:paraId="6FE175BD">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4D9486C9">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37BA4904">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7CB0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4A718">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7DAE8613">
            <w:pPr>
              <w:pStyle w:val="45"/>
              <w:spacing w:line="440" w:lineRule="exact"/>
              <w:rPr>
                <w:rFonts w:hint="eastAsia" w:hAnsi="宋体"/>
              </w:rPr>
            </w:pPr>
            <w:r>
              <w:rPr>
                <w:rFonts w:hint="eastAsia" w:hAnsi="宋体"/>
              </w:rPr>
              <w:t>报价分</w:t>
            </w:r>
          </w:p>
          <w:p w14:paraId="15CE2F65">
            <w:pPr>
              <w:pStyle w:val="45"/>
              <w:spacing w:line="440" w:lineRule="exact"/>
              <w:rPr>
                <w:rFonts w:hint="eastAsia" w:hAnsi="宋体"/>
              </w:rPr>
            </w:pPr>
            <w:r>
              <w:rPr>
                <w:rFonts w:hint="eastAsia" w:hAnsi="宋体"/>
              </w:rPr>
              <w:t>30分</w:t>
            </w:r>
          </w:p>
        </w:tc>
        <w:tc>
          <w:tcPr>
            <w:tcW w:w="7760" w:type="dxa"/>
            <w:gridSpan w:val="2"/>
            <w:vAlign w:val="center"/>
          </w:tcPr>
          <w:p w14:paraId="4E1181F7">
            <w:pPr>
              <w:pStyle w:val="45"/>
              <w:spacing w:line="440" w:lineRule="exact"/>
              <w:rPr>
                <w:rFonts w:hint="eastAsia" w:hAnsi="宋体"/>
              </w:rPr>
            </w:pPr>
            <w:r>
              <w:rPr>
                <w:rFonts w:hint="eastAsia" w:hAnsi="宋体"/>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70F3BB1A">
            <w:pPr>
              <w:pStyle w:val="45"/>
              <w:spacing w:line="440" w:lineRule="exact"/>
              <w:rPr>
                <w:rFonts w:hint="eastAsia" w:hAnsi="宋体"/>
              </w:rPr>
            </w:pPr>
            <w:r>
              <w:rPr>
                <w:rFonts w:hint="eastAsia" w:hAnsi="宋体"/>
              </w:rPr>
              <w:t>1.有效投标供应商是指通过初步审查的投标供应商；</w:t>
            </w:r>
          </w:p>
          <w:p w14:paraId="4A1DE6BF">
            <w:pPr>
              <w:pStyle w:val="45"/>
              <w:spacing w:line="440" w:lineRule="exact"/>
              <w:rPr>
                <w:rFonts w:hint="eastAsia" w:hAnsi="宋体"/>
              </w:rPr>
            </w:pPr>
            <w:r>
              <w:rPr>
                <w:rFonts w:hint="eastAsia" w:hAnsi="宋体"/>
              </w:rPr>
              <w:t>2.投标供应商的投标总报价应包含：设备价、备品备件、运至合同指定地点的运输、装卸、保险、安装调试、技术培训及各种税费等；</w:t>
            </w:r>
          </w:p>
          <w:p w14:paraId="588E15D5">
            <w:pPr>
              <w:pStyle w:val="45"/>
              <w:spacing w:line="440" w:lineRule="exact"/>
              <w:rPr>
                <w:rFonts w:hint="eastAsia" w:hAnsi="宋体"/>
              </w:rPr>
            </w:pPr>
            <w:r>
              <w:rPr>
                <w:rFonts w:hint="eastAsia" w:hAnsi="宋体"/>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79368C74">
            <w:pPr>
              <w:pStyle w:val="45"/>
              <w:spacing w:line="440" w:lineRule="exact"/>
              <w:rPr>
                <w:rFonts w:hint="eastAsia" w:hAnsi="宋体"/>
              </w:rPr>
            </w:pPr>
            <w:r>
              <w:rPr>
                <w:rFonts w:hint="eastAsia" w:hAnsi="宋体"/>
              </w:rPr>
              <w:t>3.价格扣除：根据三财购（2022）9号《关于进一步加大政府采购支持中小企业发展有关事项的通知》的规定，本项目对小微型企业制造的产品价格给予20%的价格扣除优惠，对于中型企业产品的价格不予扣除。</w:t>
            </w:r>
          </w:p>
          <w:p w14:paraId="2FCD5708">
            <w:pPr>
              <w:pStyle w:val="45"/>
              <w:spacing w:line="440" w:lineRule="exact"/>
              <w:rPr>
                <w:rFonts w:hint="eastAsia" w:hAnsi="宋体"/>
              </w:rPr>
            </w:pPr>
            <w:r>
              <w:rPr>
                <w:rFonts w:hint="eastAsia" w:hAnsi="宋体"/>
              </w:rPr>
              <w:t>对于监狱企业、残疾人福利性单位，视同为小型、微型企业，其投标产品给予20%的扣除。投标供应商提供产品为节能、环保产品的，产品报价给与3%的扣除。</w:t>
            </w:r>
          </w:p>
          <w:p w14:paraId="579EAFD2">
            <w:pPr>
              <w:pStyle w:val="45"/>
              <w:spacing w:line="440" w:lineRule="exact"/>
              <w:rPr>
                <w:rFonts w:hint="eastAsia" w:hAnsi="宋体"/>
              </w:rPr>
            </w:pPr>
            <w:r>
              <w:rPr>
                <w:rFonts w:hint="eastAsia" w:hAnsi="宋体"/>
              </w:rPr>
              <w:t>同一供应商，中小微企业产品、监狱企业产品、残疾人福利性单位产品的价格扣除优惠只享受一次，不得重复享受。</w:t>
            </w:r>
          </w:p>
        </w:tc>
      </w:tr>
      <w:tr w14:paraId="3DD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F6194BB">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281B559">
            <w:pPr>
              <w:pStyle w:val="45"/>
              <w:spacing w:line="440" w:lineRule="exact"/>
              <w:rPr>
                <w:rFonts w:hAnsi="宋体"/>
                <w:color w:val="auto"/>
              </w:rPr>
            </w:pPr>
            <w:r>
              <w:rPr>
                <w:rFonts w:hint="eastAsia" w:hAnsi="宋体"/>
                <w:color w:val="auto"/>
              </w:rPr>
              <w:t>技术分</w:t>
            </w:r>
          </w:p>
          <w:p w14:paraId="2D54DCC3">
            <w:pPr>
              <w:pStyle w:val="45"/>
              <w:spacing w:line="440" w:lineRule="exact"/>
              <w:rPr>
                <w:rFonts w:hAnsi="宋体"/>
                <w:color w:val="auto"/>
              </w:rPr>
            </w:pPr>
            <w:r>
              <w:rPr>
                <w:rFonts w:hint="eastAsia" w:hAnsi="宋体"/>
                <w:color w:val="auto"/>
              </w:rPr>
              <w:t>（50分）</w:t>
            </w:r>
          </w:p>
        </w:tc>
        <w:tc>
          <w:tcPr>
            <w:tcW w:w="1617" w:type="dxa"/>
            <w:vAlign w:val="center"/>
          </w:tcPr>
          <w:p w14:paraId="37B78487">
            <w:pPr>
              <w:pStyle w:val="45"/>
              <w:spacing w:line="440" w:lineRule="exact"/>
              <w:rPr>
                <w:rFonts w:hAnsi="宋体"/>
              </w:rPr>
            </w:pPr>
            <w:r>
              <w:rPr>
                <w:rFonts w:hint="eastAsia" w:hAnsi="宋体"/>
              </w:rPr>
              <w:t>供货能力、实施方案和技术措施</w:t>
            </w:r>
          </w:p>
          <w:p w14:paraId="6DB4B077">
            <w:pPr>
              <w:pStyle w:val="45"/>
              <w:spacing w:line="440" w:lineRule="exact"/>
              <w:rPr>
                <w:rFonts w:hAnsi="宋体"/>
                <w:color w:val="auto"/>
              </w:rPr>
            </w:pPr>
            <w:r>
              <w:rPr>
                <w:rFonts w:hint="eastAsia" w:hAnsi="宋体"/>
                <w:color w:val="auto"/>
              </w:rPr>
              <w:t>（0～15分）</w:t>
            </w:r>
          </w:p>
        </w:tc>
        <w:tc>
          <w:tcPr>
            <w:tcW w:w="6143" w:type="dxa"/>
            <w:vAlign w:val="center"/>
          </w:tcPr>
          <w:p w14:paraId="5A6A578C">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7ED3DC9C">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76577547">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2C235794">
            <w:pPr>
              <w:pStyle w:val="4"/>
              <w:ind w:left="0" w:leftChars="0" w:firstLine="0" w:firstLineChars="0"/>
            </w:pPr>
            <w:r>
              <w:rPr>
                <w:rFonts w:hint="eastAsia" w:hAnsi="宋体" w:cs="宋体"/>
                <w:bCs/>
                <w:sz w:val="24"/>
                <w:szCs w:val="24"/>
              </w:rPr>
              <w:t>缺项或不符合要求不得分；</w:t>
            </w:r>
          </w:p>
        </w:tc>
      </w:tr>
      <w:tr w14:paraId="08C6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A967FE5">
            <w:pPr>
              <w:ind w:left="19" w:hanging="19" w:hangingChars="8"/>
              <w:jc w:val="center"/>
              <w:rPr>
                <w:rFonts w:ascii="宋体" w:hAnsi="宋体" w:cs="宋体"/>
                <w:b/>
                <w:sz w:val="24"/>
                <w:szCs w:val="24"/>
              </w:rPr>
            </w:pPr>
          </w:p>
        </w:tc>
        <w:tc>
          <w:tcPr>
            <w:tcW w:w="1413" w:type="dxa"/>
            <w:vMerge w:val="continue"/>
            <w:vAlign w:val="center"/>
          </w:tcPr>
          <w:p w14:paraId="64796C56">
            <w:pPr>
              <w:pStyle w:val="45"/>
              <w:spacing w:line="440" w:lineRule="exact"/>
              <w:rPr>
                <w:rFonts w:hAnsi="宋体"/>
                <w:color w:val="auto"/>
              </w:rPr>
            </w:pPr>
          </w:p>
        </w:tc>
        <w:tc>
          <w:tcPr>
            <w:tcW w:w="1617" w:type="dxa"/>
            <w:vAlign w:val="center"/>
          </w:tcPr>
          <w:p w14:paraId="684FB8F9">
            <w:pPr>
              <w:pStyle w:val="45"/>
              <w:rPr>
                <w:rFonts w:hAnsi="宋体"/>
              </w:rPr>
            </w:pPr>
            <w:r>
              <w:rPr>
                <w:rFonts w:hint="eastAsia" w:hAnsi="宋体"/>
              </w:rPr>
              <w:t>技术性能</w:t>
            </w:r>
            <w:r>
              <w:rPr>
                <w:rFonts w:hint="eastAsia" w:hAnsi="宋体"/>
                <w:color w:val="auto"/>
              </w:rPr>
              <w:t>（0～10分）</w:t>
            </w:r>
          </w:p>
        </w:tc>
        <w:tc>
          <w:tcPr>
            <w:tcW w:w="6143" w:type="dxa"/>
            <w:vAlign w:val="center"/>
          </w:tcPr>
          <w:p w14:paraId="0D8548EB">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8EFB522">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517D5233">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34FFC671">
            <w:pPr>
              <w:pStyle w:val="45"/>
              <w:spacing w:line="440" w:lineRule="exact"/>
              <w:rPr>
                <w:rFonts w:hAnsi="宋体"/>
                <w:bCs/>
              </w:rPr>
            </w:pPr>
            <w:r>
              <w:rPr>
                <w:rFonts w:hint="eastAsia" w:hAnsi="宋体"/>
                <w:bCs/>
              </w:rPr>
              <w:t>缺项或不符合要求不得分；</w:t>
            </w:r>
          </w:p>
        </w:tc>
      </w:tr>
      <w:tr w14:paraId="10B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8CF2461">
            <w:pPr>
              <w:ind w:left="19" w:hanging="19" w:hangingChars="8"/>
              <w:jc w:val="center"/>
              <w:rPr>
                <w:rFonts w:ascii="宋体" w:hAnsi="宋体" w:cs="宋体"/>
                <w:b/>
                <w:sz w:val="24"/>
                <w:szCs w:val="24"/>
              </w:rPr>
            </w:pPr>
          </w:p>
        </w:tc>
        <w:tc>
          <w:tcPr>
            <w:tcW w:w="1413" w:type="dxa"/>
            <w:vMerge w:val="continue"/>
            <w:vAlign w:val="center"/>
          </w:tcPr>
          <w:p w14:paraId="76F9A039">
            <w:pPr>
              <w:pStyle w:val="45"/>
              <w:spacing w:line="440" w:lineRule="exact"/>
              <w:rPr>
                <w:rFonts w:hAnsi="宋体"/>
                <w:color w:val="auto"/>
              </w:rPr>
            </w:pPr>
          </w:p>
        </w:tc>
        <w:tc>
          <w:tcPr>
            <w:tcW w:w="1617" w:type="dxa"/>
            <w:vAlign w:val="center"/>
          </w:tcPr>
          <w:p w14:paraId="4AE3F573">
            <w:pPr>
              <w:jc w:val="center"/>
              <w:rPr>
                <w:rFonts w:ascii="宋体" w:hAnsi="宋体" w:cs="宋体"/>
                <w:sz w:val="24"/>
                <w:szCs w:val="24"/>
              </w:rPr>
            </w:pPr>
            <w:r>
              <w:rPr>
                <w:rFonts w:hint="eastAsia" w:ascii="宋体" w:hAnsi="宋体" w:cs="宋体"/>
                <w:sz w:val="24"/>
                <w:szCs w:val="24"/>
              </w:rPr>
              <w:t>质量保证措施</w:t>
            </w:r>
          </w:p>
          <w:p w14:paraId="3A2243DD">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41B51F88">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253D70D3">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030AE547">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7A9483ED">
            <w:pPr>
              <w:adjustRightInd w:val="0"/>
              <w:snapToGrid w:val="0"/>
              <w:jc w:val="left"/>
              <w:rPr>
                <w:sz w:val="24"/>
                <w:szCs w:val="24"/>
              </w:rPr>
            </w:pPr>
            <w:r>
              <w:rPr>
                <w:rFonts w:hint="eastAsia" w:ascii="宋体" w:hAnsi="宋体" w:cs="宋体"/>
                <w:bCs/>
                <w:sz w:val="24"/>
                <w:szCs w:val="24"/>
              </w:rPr>
              <w:t>缺项或不符合要求不得分；</w:t>
            </w:r>
          </w:p>
        </w:tc>
      </w:tr>
      <w:tr w14:paraId="16F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4EB837C">
            <w:pPr>
              <w:ind w:left="19" w:hanging="19" w:hangingChars="8"/>
              <w:jc w:val="center"/>
              <w:rPr>
                <w:rFonts w:ascii="宋体" w:hAnsi="宋体" w:cs="宋体"/>
                <w:b/>
                <w:sz w:val="24"/>
                <w:szCs w:val="24"/>
              </w:rPr>
            </w:pPr>
          </w:p>
        </w:tc>
        <w:tc>
          <w:tcPr>
            <w:tcW w:w="1413" w:type="dxa"/>
            <w:vMerge w:val="continue"/>
            <w:vAlign w:val="center"/>
          </w:tcPr>
          <w:p w14:paraId="7A5E9F87">
            <w:pPr>
              <w:pStyle w:val="45"/>
              <w:spacing w:line="440" w:lineRule="exact"/>
              <w:rPr>
                <w:rFonts w:hAnsi="宋体"/>
                <w:color w:val="auto"/>
              </w:rPr>
            </w:pPr>
          </w:p>
        </w:tc>
        <w:tc>
          <w:tcPr>
            <w:tcW w:w="1617" w:type="dxa"/>
            <w:vAlign w:val="center"/>
          </w:tcPr>
          <w:p w14:paraId="5E885DD1">
            <w:pPr>
              <w:pStyle w:val="45"/>
              <w:spacing w:line="440" w:lineRule="exact"/>
              <w:rPr>
                <w:rFonts w:hAnsi="宋体"/>
              </w:rPr>
            </w:pPr>
            <w:r>
              <w:rPr>
                <w:rFonts w:hint="eastAsia" w:hAnsi="宋体"/>
              </w:rPr>
              <w:t>培训方案</w:t>
            </w:r>
          </w:p>
          <w:p w14:paraId="5F12C683">
            <w:pPr>
              <w:pStyle w:val="45"/>
              <w:spacing w:line="440" w:lineRule="exact"/>
              <w:rPr>
                <w:rFonts w:hAnsi="宋体"/>
                <w:color w:val="auto"/>
              </w:rPr>
            </w:pPr>
            <w:r>
              <w:rPr>
                <w:rFonts w:hint="eastAsia" w:hAnsi="宋体"/>
                <w:color w:val="auto"/>
              </w:rPr>
              <w:t>（0～5分）</w:t>
            </w:r>
          </w:p>
        </w:tc>
        <w:tc>
          <w:tcPr>
            <w:tcW w:w="6143" w:type="dxa"/>
            <w:vAlign w:val="center"/>
          </w:tcPr>
          <w:p w14:paraId="1758AF2A">
            <w:pPr>
              <w:pStyle w:val="45"/>
              <w:spacing w:line="440" w:lineRule="exact"/>
              <w:rPr>
                <w:rFonts w:hAnsi="宋体"/>
              </w:rPr>
            </w:pPr>
            <w:r>
              <w:rPr>
                <w:rFonts w:hint="eastAsia" w:hAnsi="宋体"/>
              </w:rPr>
              <w:t>培训内容全面详实情况、培训时间长短、培训人员数量多少。分三个档次打分。</w:t>
            </w:r>
          </w:p>
          <w:p w14:paraId="72EF1A7D">
            <w:pPr>
              <w:pStyle w:val="45"/>
              <w:spacing w:line="440" w:lineRule="exact"/>
              <w:rPr>
                <w:rFonts w:hAnsi="宋体"/>
              </w:rPr>
            </w:pPr>
            <w:r>
              <w:rPr>
                <w:rFonts w:hint="eastAsia" w:hAnsi="宋体"/>
              </w:rPr>
              <w:t>内容详实，培训时长、人数满足项目需求的得5分；</w:t>
            </w:r>
          </w:p>
          <w:p w14:paraId="46DF4DF7">
            <w:pPr>
              <w:pStyle w:val="45"/>
              <w:spacing w:line="440" w:lineRule="exact"/>
              <w:rPr>
                <w:rFonts w:hAnsi="宋体"/>
              </w:rPr>
            </w:pPr>
            <w:r>
              <w:rPr>
                <w:rFonts w:hint="eastAsia" w:hAnsi="宋体"/>
              </w:rPr>
              <w:t>内容较详实，培训时长、人数较好的得3分；</w:t>
            </w:r>
          </w:p>
          <w:p w14:paraId="2CE86512">
            <w:pPr>
              <w:pStyle w:val="45"/>
              <w:spacing w:line="440" w:lineRule="exact"/>
              <w:rPr>
                <w:rFonts w:hAnsi="宋体"/>
              </w:rPr>
            </w:pPr>
            <w:r>
              <w:rPr>
                <w:rFonts w:hint="eastAsia" w:hAnsi="宋体"/>
              </w:rPr>
              <w:t>内容一般，基本满足需求的为第三档得1分；</w:t>
            </w:r>
          </w:p>
          <w:p w14:paraId="187B2314">
            <w:pPr>
              <w:pStyle w:val="45"/>
              <w:spacing w:line="440" w:lineRule="exact"/>
              <w:rPr>
                <w:rFonts w:hAnsi="宋体"/>
                <w:color w:val="auto"/>
              </w:rPr>
            </w:pPr>
            <w:r>
              <w:rPr>
                <w:rFonts w:hint="eastAsia" w:hAnsi="宋体"/>
                <w:color w:val="auto"/>
              </w:rPr>
              <w:t>缺项或不符合要求不得分；</w:t>
            </w:r>
          </w:p>
        </w:tc>
      </w:tr>
      <w:tr w14:paraId="698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01BCB4C">
            <w:pPr>
              <w:ind w:left="19" w:hanging="19" w:hangingChars="8"/>
              <w:jc w:val="center"/>
              <w:rPr>
                <w:rFonts w:ascii="宋体" w:hAnsi="宋体" w:cs="宋体"/>
                <w:b/>
                <w:sz w:val="24"/>
                <w:szCs w:val="24"/>
              </w:rPr>
            </w:pPr>
          </w:p>
        </w:tc>
        <w:tc>
          <w:tcPr>
            <w:tcW w:w="1413" w:type="dxa"/>
            <w:vMerge w:val="continue"/>
            <w:vAlign w:val="center"/>
          </w:tcPr>
          <w:p w14:paraId="0AA49284">
            <w:pPr>
              <w:pStyle w:val="45"/>
              <w:spacing w:line="440" w:lineRule="exact"/>
              <w:rPr>
                <w:rFonts w:hAnsi="宋体"/>
                <w:color w:val="auto"/>
              </w:rPr>
            </w:pPr>
          </w:p>
        </w:tc>
        <w:tc>
          <w:tcPr>
            <w:tcW w:w="1617" w:type="dxa"/>
            <w:vAlign w:val="center"/>
          </w:tcPr>
          <w:p w14:paraId="0C65185F">
            <w:pPr>
              <w:pStyle w:val="45"/>
              <w:spacing w:line="440" w:lineRule="exact"/>
              <w:rPr>
                <w:rFonts w:hAnsi="宋体"/>
              </w:rPr>
            </w:pPr>
            <w:r>
              <w:rPr>
                <w:rFonts w:hint="eastAsia" w:hAnsi="宋体"/>
              </w:rPr>
              <w:t>供货进度保证措施（0～5分）</w:t>
            </w:r>
          </w:p>
        </w:tc>
        <w:tc>
          <w:tcPr>
            <w:tcW w:w="6143" w:type="dxa"/>
            <w:vAlign w:val="center"/>
          </w:tcPr>
          <w:p w14:paraId="053F3EFE">
            <w:pPr>
              <w:pStyle w:val="45"/>
              <w:spacing w:line="440" w:lineRule="exact"/>
              <w:rPr>
                <w:rFonts w:hAnsi="宋体"/>
              </w:rPr>
            </w:pPr>
            <w:r>
              <w:rPr>
                <w:rFonts w:hint="eastAsia" w:hAnsi="宋体"/>
              </w:rPr>
              <w:t>供货进度保证措施内容详实，科学、合理、安全，考虑周全措施到位，针对性强，得5分；</w:t>
            </w:r>
          </w:p>
          <w:p w14:paraId="2F93E789">
            <w:pPr>
              <w:pStyle w:val="45"/>
              <w:spacing w:line="440" w:lineRule="exact"/>
              <w:rPr>
                <w:rFonts w:hAnsi="宋体"/>
              </w:rPr>
            </w:pPr>
            <w:r>
              <w:rPr>
                <w:rFonts w:hint="eastAsia" w:hAnsi="宋体"/>
              </w:rPr>
              <w:t>供货进度保证措施内容完整，基本科学、合理、安全，基本考虑周全措施到位，针对性较强得3分；</w:t>
            </w:r>
          </w:p>
          <w:p w14:paraId="31244B9C">
            <w:pPr>
              <w:pStyle w:val="45"/>
              <w:spacing w:line="440" w:lineRule="exact"/>
              <w:rPr>
                <w:rFonts w:hAnsi="宋体"/>
              </w:rPr>
            </w:pPr>
            <w:r>
              <w:rPr>
                <w:rFonts w:hint="eastAsia" w:hAnsi="宋体"/>
              </w:rPr>
              <w:t>供货进度保证措施内容完整，考虑不周，措施不够到位，针对性不强，得1分；</w:t>
            </w:r>
          </w:p>
          <w:p w14:paraId="1FD5B162">
            <w:pPr>
              <w:pStyle w:val="45"/>
              <w:spacing w:line="440" w:lineRule="exact"/>
              <w:rPr>
                <w:rFonts w:hAnsi="宋体"/>
                <w:color w:val="auto"/>
              </w:rPr>
            </w:pPr>
            <w:r>
              <w:rPr>
                <w:rFonts w:hint="eastAsia" w:hAnsi="宋体"/>
              </w:rPr>
              <w:t>缺项或不符合要求不得分；</w:t>
            </w:r>
          </w:p>
        </w:tc>
      </w:tr>
      <w:tr w14:paraId="6090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30315364">
            <w:pPr>
              <w:ind w:left="19" w:hanging="19" w:hangingChars="8"/>
              <w:jc w:val="center"/>
              <w:rPr>
                <w:rFonts w:ascii="宋体" w:hAnsi="宋体" w:cs="宋体"/>
                <w:b/>
                <w:sz w:val="24"/>
                <w:szCs w:val="24"/>
              </w:rPr>
            </w:pPr>
          </w:p>
        </w:tc>
        <w:tc>
          <w:tcPr>
            <w:tcW w:w="1413" w:type="dxa"/>
            <w:vMerge w:val="continue"/>
            <w:vAlign w:val="center"/>
          </w:tcPr>
          <w:p w14:paraId="56A0BB2C">
            <w:pPr>
              <w:pStyle w:val="45"/>
              <w:spacing w:line="440" w:lineRule="exact"/>
              <w:rPr>
                <w:rFonts w:hAnsi="宋体"/>
                <w:color w:val="auto"/>
              </w:rPr>
            </w:pPr>
          </w:p>
        </w:tc>
        <w:tc>
          <w:tcPr>
            <w:tcW w:w="1617" w:type="dxa"/>
            <w:vAlign w:val="center"/>
          </w:tcPr>
          <w:p w14:paraId="0740DC49">
            <w:pPr>
              <w:pStyle w:val="45"/>
              <w:spacing w:line="440" w:lineRule="exact"/>
              <w:rPr>
                <w:rFonts w:hAnsi="宋体"/>
              </w:rPr>
            </w:pPr>
            <w:r>
              <w:rPr>
                <w:rFonts w:hint="eastAsia" w:hAnsi="宋体"/>
              </w:rPr>
              <w:t>安装调试方案（0～5分）</w:t>
            </w:r>
          </w:p>
        </w:tc>
        <w:tc>
          <w:tcPr>
            <w:tcW w:w="6143" w:type="dxa"/>
            <w:vAlign w:val="center"/>
          </w:tcPr>
          <w:p w14:paraId="3D48A011">
            <w:pPr>
              <w:pStyle w:val="45"/>
              <w:spacing w:line="440" w:lineRule="exact"/>
              <w:rPr>
                <w:rFonts w:hAnsi="宋体"/>
              </w:rPr>
            </w:pPr>
            <w:r>
              <w:rPr>
                <w:rFonts w:hint="eastAsia" w:hAnsi="宋体"/>
              </w:rPr>
              <w:t>安装、调试、验收方案全面、详尽、合理、技术质量有保障的，得5分；</w:t>
            </w:r>
          </w:p>
          <w:p w14:paraId="69F1AC18">
            <w:pPr>
              <w:pStyle w:val="45"/>
              <w:spacing w:line="440" w:lineRule="exact"/>
              <w:rPr>
                <w:rFonts w:hAnsi="宋体"/>
              </w:rPr>
            </w:pPr>
            <w:r>
              <w:rPr>
                <w:rFonts w:hint="eastAsia" w:hAnsi="宋体"/>
              </w:rPr>
              <w:t>安装、调试、验收方案较全面，合理，得3分；</w:t>
            </w:r>
          </w:p>
          <w:p w14:paraId="4FFBED95">
            <w:pPr>
              <w:pStyle w:val="45"/>
              <w:spacing w:line="440" w:lineRule="exact"/>
              <w:rPr>
                <w:rFonts w:hAnsi="宋体"/>
              </w:rPr>
            </w:pPr>
            <w:r>
              <w:rPr>
                <w:rFonts w:hint="eastAsia" w:hAnsi="宋体"/>
              </w:rPr>
              <w:t>安装、调试、验收方案不全面、或者不详尽的的，得1分；</w:t>
            </w:r>
          </w:p>
          <w:p w14:paraId="64F6B270">
            <w:pPr>
              <w:pStyle w:val="45"/>
              <w:spacing w:line="440" w:lineRule="exact"/>
              <w:rPr>
                <w:rFonts w:hAnsi="宋体"/>
              </w:rPr>
            </w:pPr>
            <w:r>
              <w:rPr>
                <w:rFonts w:hint="eastAsia" w:hAnsi="宋体"/>
              </w:rPr>
              <w:t>缺项或不符合要求不得分；</w:t>
            </w:r>
          </w:p>
        </w:tc>
      </w:tr>
      <w:tr w14:paraId="601E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969651E">
            <w:pPr>
              <w:ind w:left="19" w:hanging="19" w:hangingChars="8"/>
              <w:jc w:val="center"/>
              <w:rPr>
                <w:rFonts w:ascii="宋体" w:hAnsi="宋体" w:cs="宋体"/>
                <w:b/>
                <w:sz w:val="24"/>
                <w:szCs w:val="24"/>
              </w:rPr>
            </w:pPr>
          </w:p>
        </w:tc>
        <w:tc>
          <w:tcPr>
            <w:tcW w:w="1413" w:type="dxa"/>
            <w:vMerge w:val="continue"/>
            <w:vAlign w:val="center"/>
          </w:tcPr>
          <w:p w14:paraId="4377B996">
            <w:pPr>
              <w:pStyle w:val="45"/>
              <w:spacing w:line="440" w:lineRule="exact"/>
              <w:rPr>
                <w:rFonts w:hAnsi="宋体"/>
                <w:color w:val="auto"/>
              </w:rPr>
            </w:pPr>
          </w:p>
        </w:tc>
        <w:tc>
          <w:tcPr>
            <w:tcW w:w="1617" w:type="dxa"/>
            <w:vAlign w:val="center"/>
          </w:tcPr>
          <w:p w14:paraId="1B7AF752">
            <w:pPr>
              <w:pStyle w:val="45"/>
              <w:spacing w:line="440" w:lineRule="exact"/>
              <w:rPr>
                <w:rFonts w:hAnsi="宋体"/>
              </w:rPr>
            </w:pPr>
            <w:r>
              <w:rPr>
                <w:rFonts w:hint="eastAsia" w:hAnsi="宋体"/>
              </w:rPr>
              <w:t>服务及验收保证措施</w:t>
            </w:r>
          </w:p>
          <w:p w14:paraId="7F67D459">
            <w:pPr>
              <w:pStyle w:val="45"/>
              <w:spacing w:line="440" w:lineRule="exact"/>
              <w:rPr>
                <w:rFonts w:hAnsi="宋体"/>
              </w:rPr>
            </w:pPr>
            <w:r>
              <w:rPr>
                <w:rFonts w:hint="eastAsia" w:hAnsi="宋体"/>
              </w:rPr>
              <w:t>（0～5分）</w:t>
            </w:r>
          </w:p>
        </w:tc>
        <w:tc>
          <w:tcPr>
            <w:tcW w:w="6143" w:type="dxa"/>
            <w:vAlign w:val="center"/>
          </w:tcPr>
          <w:p w14:paraId="758B53E8">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5FC45358">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097D45E5">
            <w:pPr>
              <w:pStyle w:val="45"/>
              <w:spacing w:line="440" w:lineRule="exact"/>
              <w:rPr>
                <w:rFonts w:hAnsi="宋体"/>
              </w:rPr>
            </w:pPr>
            <w:r>
              <w:rPr>
                <w:rFonts w:hint="eastAsia" w:hAnsi="宋体"/>
              </w:rPr>
              <w:t>服务及验收保证措施全面、详尽、合理、技术质量有保障的，得5分；</w:t>
            </w:r>
          </w:p>
          <w:p w14:paraId="52A083C8">
            <w:pPr>
              <w:pStyle w:val="45"/>
              <w:spacing w:line="440" w:lineRule="exact"/>
              <w:rPr>
                <w:rFonts w:hAnsi="宋体"/>
              </w:rPr>
            </w:pPr>
            <w:r>
              <w:rPr>
                <w:rFonts w:hint="eastAsia" w:hAnsi="宋体"/>
              </w:rPr>
              <w:t>服务及验收保证措施较全面，合理，得3分；</w:t>
            </w:r>
          </w:p>
          <w:p w14:paraId="4905F370">
            <w:pPr>
              <w:pStyle w:val="45"/>
              <w:spacing w:line="440" w:lineRule="exact"/>
              <w:rPr>
                <w:rFonts w:hAnsi="宋体"/>
              </w:rPr>
            </w:pPr>
            <w:r>
              <w:rPr>
                <w:rFonts w:hint="eastAsia" w:hAnsi="宋体"/>
              </w:rPr>
              <w:t>服务及验收保证措施不全面、或者不详尽的的，得1分；</w:t>
            </w:r>
          </w:p>
          <w:p w14:paraId="26C6F813">
            <w:pPr>
              <w:pStyle w:val="45"/>
              <w:spacing w:line="440" w:lineRule="exact"/>
              <w:rPr>
                <w:rFonts w:hAnsi="宋体"/>
                <w:color w:val="auto"/>
              </w:rPr>
            </w:pPr>
            <w:r>
              <w:rPr>
                <w:rFonts w:hint="eastAsia" w:hAnsi="宋体"/>
              </w:rPr>
              <w:t>缺项或不符合要求不得分；</w:t>
            </w:r>
          </w:p>
        </w:tc>
      </w:tr>
      <w:tr w14:paraId="124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38C9016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0F027C6C">
            <w:pPr>
              <w:pStyle w:val="45"/>
              <w:spacing w:line="440" w:lineRule="exact"/>
              <w:rPr>
                <w:rFonts w:hAnsi="宋体"/>
                <w:color w:val="auto"/>
              </w:rPr>
            </w:pPr>
            <w:r>
              <w:rPr>
                <w:rFonts w:hint="eastAsia" w:hAnsi="宋体"/>
                <w:color w:val="auto"/>
              </w:rPr>
              <w:t>商务分</w:t>
            </w:r>
          </w:p>
          <w:p w14:paraId="11F1501F">
            <w:pPr>
              <w:pStyle w:val="45"/>
              <w:spacing w:line="440" w:lineRule="exact"/>
              <w:rPr>
                <w:rFonts w:hAnsi="宋体"/>
                <w:color w:val="auto"/>
              </w:rPr>
            </w:pPr>
            <w:r>
              <w:rPr>
                <w:rFonts w:hint="eastAsia" w:hAnsi="宋体"/>
                <w:color w:val="auto"/>
              </w:rPr>
              <w:t>20分</w:t>
            </w:r>
          </w:p>
        </w:tc>
        <w:tc>
          <w:tcPr>
            <w:tcW w:w="1617" w:type="dxa"/>
            <w:vAlign w:val="center"/>
          </w:tcPr>
          <w:p w14:paraId="10C04E4E">
            <w:pPr>
              <w:pStyle w:val="45"/>
              <w:spacing w:line="440" w:lineRule="exact"/>
              <w:rPr>
                <w:rFonts w:hAnsi="宋体"/>
                <w:color w:val="auto"/>
              </w:rPr>
            </w:pPr>
            <w:r>
              <w:rPr>
                <w:rFonts w:hint="eastAsia" w:hAnsi="宋体"/>
                <w:color w:val="auto"/>
              </w:rPr>
              <w:t>企业业绩</w:t>
            </w:r>
          </w:p>
          <w:p w14:paraId="37DB3428">
            <w:pPr>
              <w:pStyle w:val="45"/>
              <w:spacing w:line="440" w:lineRule="exact"/>
              <w:rPr>
                <w:rFonts w:hAnsi="宋体"/>
                <w:color w:val="auto"/>
              </w:rPr>
            </w:pPr>
            <w:r>
              <w:rPr>
                <w:rFonts w:hint="eastAsia" w:hAnsi="宋体"/>
                <w:color w:val="auto"/>
              </w:rPr>
              <w:t>（3分）</w:t>
            </w:r>
          </w:p>
        </w:tc>
        <w:tc>
          <w:tcPr>
            <w:tcW w:w="6143" w:type="dxa"/>
            <w:vAlign w:val="center"/>
          </w:tcPr>
          <w:p w14:paraId="4EB2F1F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26B3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780EC576">
            <w:pPr>
              <w:ind w:left="19" w:hanging="19" w:hangingChars="8"/>
              <w:jc w:val="center"/>
              <w:rPr>
                <w:rFonts w:ascii="宋体" w:hAnsi="宋体" w:cs="宋体"/>
                <w:b/>
                <w:sz w:val="24"/>
                <w:szCs w:val="24"/>
              </w:rPr>
            </w:pPr>
          </w:p>
        </w:tc>
        <w:tc>
          <w:tcPr>
            <w:tcW w:w="1413" w:type="dxa"/>
            <w:vMerge w:val="continue"/>
            <w:vAlign w:val="center"/>
          </w:tcPr>
          <w:p w14:paraId="241D2458">
            <w:pPr>
              <w:pStyle w:val="45"/>
              <w:spacing w:line="440" w:lineRule="exact"/>
              <w:rPr>
                <w:rFonts w:hAnsi="宋体"/>
                <w:color w:val="auto"/>
              </w:rPr>
            </w:pPr>
          </w:p>
        </w:tc>
        <w:tc>
          <w:tcPr>
            <w:tcW w:w="1617" w:type="dxa"/>
            <w:vAlign w:val="center"/>
          </w:tcPr>
          <w:p w14:paraId="6B5C445D">
            <w:pPr>
              <w:pStyle w:val="45"/>
              <w:spacing w:line="440" w:lineRule="exact"/>
              <w:rPr>
                <w:rFonts w:hAnsi="宋体"/>
                <w:color w:val="auto"/>
              </w:rPr>
            </w:pPr>
            <w:r>
              <w:rPr>
                <w:rFonts w:hint="eastAsia" w:hAnsi="宋体"/>
                <w:color w:val="auto"/>
              </w:rPr>
              <w:t>优惠服务承诺（5分）</w:t>
            </w:r>
          </w:p>
        </w:tc>
        <w:tc>
          <w:tcPr>
            <w:tcW w:w="6143" w:type="dxa"/>
            <w:vAlign w:val="center"/>
          </w:tcPr>
          <w:p w14:paraId="332C112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280D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67DF8472">
            <w:pPr>
              <w:ind w:left="19" w:hanging="19" w:hangingChars="8"/>
              <w:jc w:val="center"/>
              <w:rPr>
                <w:rFonts w:ascii="宋体" w:hAnsi="宋体" w:cs="宋体"/>
                <w:b/>
                <w:sz w:val="24"/>
                <w:szCs w:val="24"/>
              </w:rPr>
            </w:pPr>
          </w:p>
        </w:tc>
        <w:tc>
          <w:tcPr>
            <w:tcW w:w="1413" w:type="dxa"/>
            <w:vMerge w:val="continue"/>
            <w:vAlign w:val="center"/>
          </w:tcPr>
          <w:p w14:paraId="2059E89F">
            <w:pPr>
              <w:pStyle w:val="45"/>
              <w:spacing w:line="440" w:lineRule="exact"/>
              <w:rPr>
                <w:rFonts w:hAnsi="宋体"/>
                <w:color w:val="auto"/>
              </w:rPr>
            </w:pPr>
          </w:p>
        </w:tc>
        <w:tc>
          <w:tcPr>
            <w:tcW w:w="1617" w:type="dxa"/>
            <w:vAlign w:val="center"/>
          </w:tcPr>
          <w:p w14:paraId="0E9EE9E8">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5B5B96C0">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4B2E263E">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23F3CB44">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3224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62369181">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B49B3ED">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22AA5C57">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4A8CCBD2">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461B2F61">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17F2071">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539A21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0674CC5C">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52DAA7C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6A6B9DB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0D021E8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7CBBB69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3F915C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13CF9C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3E2A71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13614E2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371F02C8">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261D4B4D">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736FD9E9">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3B43A26A">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FE5B39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4BF0C8E7">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497392AE">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78CBB6F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67C6F944">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2BC360F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6EF9C729">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2905ADA7">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2482F34E">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01321293">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10524D39"/>
    <w:p w14:paraId="1F1353DB">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4936DC23">
      <w:pPr>
        <w:pStyle w:val="6"/>
      </w:pPr>
      <w:bookmarkStart w:id="34" w:name="_Toc29887"/>
      <w:r>
        <w:rPr>
          <w:rFonts w:hint="eastAsia"/>
        </w:rPr>
        <w:t>第六章 投标文件格式</w:t>
      </w:r>
      <w:bookmarkEnd w:id="34"/>
    </w:p>
    <w:p w14:paraId="40678F52">
      <w:pPr>
        <w:widowControl/>
        <w:snapToGrid w:val="0"/>
        <w:spacing w:line="360" w:lineRule="auto"/>
        <w:ind w:right="-340" w:rightChars="-162"/>
        <w:rPr>
          <w:rFonts w:ascii="宋体" w:hAnsi="宋体" w:cs="宋体"/>
          <w:b/>
          <w:kern w:val="0"/>
          <w:sz w:val="44"/>
          <w:szCs w:val="44"/>
        </w:rPr>
      </w:pPr>
    </w:p>
    <w:p w14:paraId="769FA2AE">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2A9C58D3">
      <w:pPr>
        <w:pStyle w:val="45"/>
        <w:jc w:val="center"/>
        <w:rPr>
          <w:rFonts w:hAnsi="宋体"/>
          <w:color w:val="auto"/>
        </w:rPr>
      </w:pPr>
      <w:r>
        <w:rPr>
          <w:rFonts w:hint="eastAsia" w:hAnsi="宋体" w:cs="黑体"/>
          <w:color w:val="auto"/>
          <w:sz w:val="28"/>
          <w:szCs w:val="28"/>
        </w:rPr>
        <w:t>（标段）</w:t>
      </w:r>
    </w:p>
    <w:p w14:paraId="4CA9AA62">
      <w:pPr>
        <w:spacing w:line="360" w:lineRule="auto"/>
        <w:ind w:right="-340" w:rightChars="-162" w:firstLine="351" w:firstLineChars="97"/>
        <w:jc w:val="center"/>
        <w:rPr>
          <w:rFonts w:ascii="宋体" w:hAnsi="宋体" w:cs="宋体"/>
          <w:b/>
          <w:sz w:val="36"/>
          <w:szCs w:val="36"/>
        </w:rPr>
      </w:pPr>
    </w:p>
    <w:p w14:paraId="460451DB">
      <w:pPr>
        <w:pStyle w:val="45"/>
        <w:rPr>
          <w:rFonts w:hAnsi="宋体"/>
          <w:color w:val="auto"/>
        </w:rPr>
      </w:pPr>
    </w:p>
    <w:p w14:paraId="229F4F41">
      <w:pPr>
        <w:pStyle w:val="45"/>
        <w:rPr>
          <w:rFonts w:hAnsi="宋体"/>
          <w:color w:val="auto"/>
        </w:rPr>
      </w:pPr>
    </w:p>
    <w:p w14:paraId="383BB173">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6238EBD2">
      <w:pPr>
        <w:spacing w:line="360" w:lineRule="auto"/>
        <w:ind w:right="-340" w:rightChars="-162" w:firstLine="2238" w:firstLineChars="796"/>
        <w:rPr>
          <w:rFonts w:ascii="宋体" w:hAnsi="宋体" w:cs="宋体"/>
          <w:b/>
          <w:sz w:val="28"/>
          <w:szCs w:val="28"/>
          <w:shd w:val="clear" w:color="auto" w:fill="FFFFFF"/>
        </w:rPr>
      </w:pPr>
    </w:p>
    <w:p w14:paraId="0A96550C">
      <w:pPr>
        <w:pStyle w:val="45"/>
        <w:rPr>
          <w:rFonts w:hAnsi="宋体"/>
          <w:color w:val="auto"/>
        </w:rPr>
      </w:pPr>
    </w:p>
    <w:p w14:paraId="42263848">
      <w:pPr>
        <w:pStyle w:val="45"/>
        <w:rPr>
          <w:rFonts w:hAnsi="宋体"/>
          <w:color w:val="auto"/>
        </w:rPr>
      </w:pPr>
    </w:p>
    <w:p w14:paraId="0D5EC6D5">
      <w:pPr>
        <w:spacing w:line="360" w:lineRule="auto"/>
        <w:ind w:right="-340" w:rightChars="-162" w:firstLine="2891" w:firstLineChars="900"/>
        <w:rPr>
          <w:rFonts w:ascii="宋体" w:hAnsi="宋体" w:cs="宋体"/>
          <w:b/>
          <w:sz w:val="32"/>
          <w:szCs w:val="32"/>
          <w:shd w:val="clear" w:color="auto" w:fill="FFFFFF"/>
        </w:rPr>
      </w:pPr>
    </w:p>
    <w:p w14:paraId="1B402AEC">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6C11907">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4DD7D0EB">
      <w:pPr>
        <w:spacing w:line="360" w:lineRule="auto"/>
        <w:ind w:right="-340" w:rightChars="-162" w:firstLine="2878" w:firstLineChars="896"/>
        <w:rPr>
          <w:rFonts w:ascii="宋体" w:hAnsi="宋体" w:cs="宋体"/>
          <w:b/>
          <w:sz w:val="32"/>
          <w:szCs w:val="32"/>
          <w:shd w:val="clear" w:color="auto" w:fill="FFFFFF"/>
        </w:rPr>
      </w:pPr>
    </w:p>
    <w:p w14:paraId="7CA169A4">
      <w:pPr>
        <w:spacing w:line="360" w:lineRule="auto"/>
        <w:ind w:right="-340" w:rightChars="-162"/>
        <w:jc w:val="center"/>
        <w:rPr>
          <w:rFonts w:ascii="宋体" w:hAnsi="宋体" w:cs="宋体"/>
          <w:b/>
          <w:sz w:val="30"/>
          <w:szCs w:val="30"/>
        </w:rPr>
      </w:pPr>
    </w:p>
    <w:p w14:paraId="72B2563F">
      <w:pPr>
        <w:pStyle w:val="45"/>
        <w:rPr>
          <w:rFonts w:hAnsi="宋体"/>
          <w:color w:val="auto"/>
        </w:rPr>
      </w:pPr>
    </w:p>
    <w:p w14:paraId="3E7E2534">
      <w:pPr>
        <w:spacing w:line="600" w:lineRule="exact"/>
        <w:ind w:right="-340" w:rightChars="-162" w:firstLine="398" w:firstLineChars="132"/>
        <w:jc w:val="center"/>
        <w:rPr>
          <w:rFonts w:ascii="宋体" w:hAnsi="宋体" w:cs="宋体"/>
          <w:b/>
          <w:sz w:val="30"/>
          <w:szCs w:val="30"/>
        </w:rPr>
      </w:pPr>
    </w:p>
    <w:p w14:paraId="00BD7B9B">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6BF0F174">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5733DD3E">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5D0C2832">
      <w:pPr>
        <w:snapToGrid w:val="0"/>
        <w:spacing w:line="360" w:lineRule="auto"/>
        <w:ind w:right="-340" w:rightChars="-162" w:firstLine="849" w:firstLineChars="302"/>
        <w:jc w:val="center"/>
        <w:rPr>
          <w:rFonts w:ascii="宋体" w:hAnsi="宋体" w:cs="宋体"/>
          <w:b/>
          <w:kern w:val="10"/>
          <w:sz w:val="28"/>
          <w:szCs w:val="28"/>
        </w:rPr>
      </w:pPr>
    </w:p>
    <w:p w14:paraId="44B67CBE">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4A4D6691">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006E2D92">
      <w:pPr>
        <w:spacing w:line="200" w:lineRule="exact"/>
        <w:ind w:right="-340" w:rightChars="-162"/>
        <w:rPr>
          <w:rFonts w:ascii="宋体" w:hAnsi="宋体" w:cs="宋体"/>
        </w:rPr>
      </w:pPr>
    </w:p>
    <w:p w14:paraId="67BA8210">
      <w:pPr>
        <w:spacing w:line="354" w:lineRule="exact"/>
        <w:ind w:right="-340" w:rightChars="-162"/>
        <w:rPr>
          <w:rFonts w:ascii="宋体" w:hAnsi="宋体" w:cs="宋体"/>
        </w:rPr>
      </w:pPr>
    </w:p>
    <w:p w14:paraId="79C175D7">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60DFD9F3">
      <w:pPr>
        <w:spacing w:beforeLines="100" w:line="480" w:lineRule="exact"/>
        <w:ind w:right="-340" w:rightChars="-162"/>
        <w:jc w:val="center"/>
        <w:textAlignment w:val="center"/>
        <w:rPr>
          <w:rFonts w:ascii="宋体" w:hAnsi="宋体" w:cs="宋体"/>
          <w:sz w:val="30"/>
          <w:szCs w:val="28"/>
        </w:rPr>
      </w:pPr>
    </w:p>
    <w:p w14:paraId="41629D5E">
      <w:pPr>
        <w:spacing w:line="480" w:lineRule="exact"/>
        <w:ind w:right="-340" w:rightChars="-162"/>
        <w:rPr>
          <w:rFonts w:ascii="宋体" w:hAnsi="宋体" w:cs="宋体"/>
        </w:rPr>
      </w:pPr>
    </w:p>
    <w:p w14:paraId="17B9834A">
      <w:pPr>
        <w:spacing w:line="0" w:lineRule="atLeast"/>
        <w:ind w:left="3140" w:right="-340" w:rightChars="-162"/>
        <w:rPr>
          <w:rFonts w:ascii="宋体" w:hAnsi="宋体" w:cs="宋体"/>
          <w:b/>
          <w:sz w:val="30"/>
        </w:rPr>
      </w:pPr>
      <w:bookmarkStart w:id="35" w:name="page56"/>
      <w:bookmarkEnd w:id="35"/>
      <w:r>
        <w:rPr>
          <w:rFonts w:hint="eastAsia" w:ascii="宋体" w:hAnsi="宋体" w:cs="宋体"/>
          <w:b/>
          <w:sz w:val="30"/>
        </w:rPr>
        <w:br w:type="page"/>
      </w:r>
    </w:p>
    <w:p w14:paraId="339FC695">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0649FFE">
      <w:pPr>
        <w:spacing w:line="0" w:lineRule="atLeast"/>
        <w:ind w:left="3680" w:right="-340" w:rightChars="-162" w:firstLine="281" w:firstLineChars="100"/>
        <w:rPr>
          <w:rFonts w:ascii="宋体" w:hAnsi="宋体" w:cs="宋体"/>
          <w:b/>
          <w:sz w:val="28"/>
          <w:szCs w:val="28"/>
        </w:rPr>
      </w:pPr>
    </w:p>
    <w:p w14:paraId="71BAE36F">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404DDBA6">
      <w:pPr>
        <w:spacing w:line="440" w:lineRule="exact"/>
        <w:ind w:right="-340" w:rightChars="-162"/>
        <w:jc w:val="left"/>
        <w:rPr>
          <w:rFonts w:ascii="宋体" w:hAnsi="宋体" w:cs="宋体"/>
          <w:sz w:val="32"/>
          <w:szCs w:val="32"/>
          <w:lang w:bidi="zh-CN"/>
        </w:rPr>
      </w:pPr>
    </w:p>
    <w:p w14:paraId="561D33D7">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2973B238">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199283CB">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4E8ADE53">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0A1867DF">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07883E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0F3E97A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62F93D8A">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7760CA6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4E53AA00">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7D5D8C21">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7BCD762C">
      <w:pPr>
        <w:spacing w:line="460" w:lineRule="exact"/>
        <w:ind w:right="-57" w:rightChars="-27" w:firstLine="3840" w:firstLineChars="1600"/>
        <w:jc w:val="left"/>
        <w:rPr>
          <w:rFonts w:ascii="宋体" w:hAnsi="宋体" w:cs="宋体"/>
          <w:sz w:val="24"/>
          <w:lang w:bidi="zh-CN"/>
        </w:rPr>
      </w:pPr>
    </w:p>
    <w:p w14:paraId="1CD9D731">
      <w:pPr>
        <w:spacing w:line="460" w:lineRule="exact"/>
        <w:ind w:right="-57" w:rightChars="-27" w:firstLine="3840" w:firstLineChars="1600"/>
        <w:jc w:val="left"/>
        <w:rPr>
          <w:rFonts w:ascii="宋体" w:hAnsi="宋体" w:cs="宋体"/>
          <w:sz w:val="24"/>
          <w:lang w:bidi="zh-CN"/>
        </w:rPr>
      </w:pPr>
    </w:p>
    <w:p w14:paraId="3A373E4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731E045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8FF33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70837E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180ECCF3">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312E4EB9">
      <w:pPr>
        <w:spacing w:line="0" w:lineRule="atLeast"/>
        <w:ind w:right="-57" w:rightChars="-27"/>
        <w:rPr>
          <w:rFonts w:ascii="宋体" w:hAnsi="宋体" w:cs="宋体"/>
          <w:b/>
          <w:sz w:val="32"/>
        </w:rPr>
      </w:pPr>
    </w:p>
    <w:p w14:paraId="3DDAC7F0">
      <w:pPr>
        <w:spacing w:line="23" w:lineRule="exact"/>
        <w:ind w:right="-57" w:rightChars="-27"/>
        <w:rPr>
          <w:rFonts w:ascii="宋体" w:hAnsi="宋体" w:cs="宋体"/>
        </w:rPr>
      </w:pPr>
    </w:p>
    <w:p w14:paraId="15762858">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048F3252">
      <w:pPr>
        <w:spacing w:beforeLines="100" w:afterLines="50" w:line="240" w:lineRule="exact"/>
        <w:ind w:right="-340" w:rightChars="-162"/>
        <w:jc w:val="center"/>
        <w:textAlignment w:val="center"/>
        <w:rPr>
          <w:rFonts w:ascii="宋体" w:hAnsi="宋体" w:cs="宋体"/>
          <w:b/>
          <w:sz w:val="28"/>
          <w:szCs w:val="28"/>
        </w:rPr>
      </w:pPr>
      <w:bookmarkStart w:id="36" w:name="page58"/>
      <w:bookmarkEnd w:id="36"/>
      <w:r>
        <w:rPr>
          <w:rFonts w:hint="eastAsia" w:ascii="宋体" w:hAnsi="宋体" w:cs="宋体"/>
          <w:b/>
          <w:sz w:val="28"/>
          <w:szCs w:val="28"/>
        </w:rPr>
        <w:t>（二）投标函附录</w:t>
      </w:r>
    </w:p>
    <w:p w14:paraId="0D40D999">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3B54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554B3FC1">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3B82A901">
            <w:pPr>
              <w:spacing w:line="360" w:lineRule="auto"/>
              <w:ind w:right="-340" w:rightChars="-162"/>
              <w:jc w:val="center"/>
              <w:rPr>
                <w:rFonts w:ascii="宋体" w:hAnsi="宋体" w:cs="宋体"/>
                <w:sz w:val="24"/>
              </w:rPr>
            </w:pPr>
          </w:p>
        </w:tc>
      </w:tr>
      <w:tr w14:paraId="03DD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D6CF54F">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2A3C1552">
            <w:pPr>
              <w:spacing w:line="360" w:lineRule="auto"/>
              <w:ind w:right="-340" w:rightChars="-162"/>
              <w:jc w:val="center"/>
              <w:rPr>
                <w:rFonts w:ascii="宋体" w:hAnsi="宋体" w:cs="宋体"/>
                <w:sz w:val="24"/>
              </w:rPr>
            </w:pPr>
          </w:p>
        </w:tc>
      </w:tr>
      <w:tr w14:paraId="606C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17A40854">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65E85118">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68D5CE8E">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348CFC20">
            <w:pPr>
              <w:spacing w:line="360" w:lineRule="auto"/>
              <w:ind w:right="-340" w:rightChars="-162"/>
              <w:jc w:val="center"/>
              <w:rPr>
                <w:rFonts w:ascii="宋体" w:hAnsi="宋体" w:cs="宋体"/>
                <w:sz w:val="24"/>
              </w:rPr>
            </w:pPr>
          </w:p>
        </w:tc>
      </w:tr>
      <w:tr w14:paraId="2498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6F5D0CBC">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392AB808">
            <w:pPr>
              <w:widowControl/>
              <w:spacing w:line="500" w:lineRule="exact"/>
              <w:ind w:right="-340" w:rightChars="-162"/>
              <w:rPr>
                <w:rFonts w:ascii="宋体" w:hAnsi="宋体" w:cs="宋体"/>
                <w:sz w:val="24"/>
              </w:rPr>
            </w:pPr>
            <w:r>
              <w:rPr>
                <w:rFonts w:hint="eastAsia" w:ascii="宋体" w:hAnsi="宋体" w:cs="宋体"/>
                <w:sz w:val="24"/>
              </w:rPr>
              <w:t>大写：</w:t>
            </w:r>
          </w:p>
          <w:p w14:paraId="675F4D0D">
            <w:pPr>
              <w:ind w:right="-340" w:rightChars="-162"/>
              <w:rPr>
                <w:rFonts w:ascii="宋体" w:hAnsi="宋体" w:cs="宋体"/>
                <w:sz w:val="24"/>
              </w:rPr>
            </w:pPr>
          </w:p>
          <w:p w14:paraId="1742B8D8">
            <w:pPr>
              <w:ind w:right="-340" w:rightChars="-162"/>
              <w:rPr>
                <w:rFonts w:ascii="宋体" w:hAnsi="宋体" w:cs="宋体"/>
                <w:sz w:val="24"/>
              </w:rPr>
            </w:pPr>
            <w:r>
              <w:rPr>
                <w:rFonts w:hint="eastAsia" w:ascii="宋体" w:hAnsi="宋体" w:cs="宋体"/>
                <w:sz w:val="24"/>
              </w:rPr>
              <w:t>小写：元</w:t>
            </w:r>
          </w:p>
        </w:tc>
      </w:tr>
      <w:tr w14:paraId="30B0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1565DDF">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5F99B073">
            <w:pPr>
              <w:spacing w:line="360" w:lineRule="auto"/>
              <w:ind w:right="-340" w:rightChars="-162" w:firstLine="2640" w:firstLineChars="1100"/>
              <w:rPr>
                <w:rFonts w:ascii="宋体" w:hAnsi="宋体" w:cs="宋体"/>
                <w:sz w:val="24"/>
              </w:rPr>
            </w:pPr>
          </w:p>
        </w:tc>
      </w:tr>
      <w:tr w14:paraId="555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4B514A1D">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71525705">
            <w:pPr>
              <w:spacing w:line="360" w:lineRule="auto"/>
              <w:ind w:right="-340" w:rightChars="-162"/>
              <w:jc w:val="left"/>
              <w:rPr>
                <w:rFonts w:ascii="宋体" w:hAnsi="宋体" w:cs="宋体"/>
                <w:sz w:val="24"/>
              </w:rPr>
            </w:pPr>
          </w:p>
        </w:tc>
      </w:tr>
      <w:tr w14:paraId="672D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828C51C">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349B4225">
            <w:pPr>
              <w:spacing w:line="360" w:lineRule="auto"/>
              <w:ind w:right="-340" w:rightChars="-162"/>
              <w:jc w:val="left"/>
              <w:rPr>
                <w:rFonts w:ascii="宋体" w:hAnsi="宋体" w:cs="宋体"/>
                <w:sz w:val="24"/>
              </w:rPr>
            </w:pPr>
          </w:p>
        </w:tc>
      </w:tr>
      <w:tr w14:paraId="7709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7E16DAB5">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384D7ACD">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C22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59F1B679">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4565529">
            <w:pPr>
              <w:spacing w:line="360" w:lineRule="auto"/>
              <w:ind w:right="-340" w:rightChars="-162"/>
              <w:rPr>
                <w:rFonts w:ascii="宋体" w:hAnsi="宋体" w:cs="宋体"/>
                <w:sz w:val="24"/>
              </w:rPr>
            </w:pPr>
            <w:r>
              <w:rPr>
                <w:rFonts w:hint="eastAsia" w:ascii="宋体" w:hAnsi="宋体" w:cs="宋体"/>
                <w:sz w:val="24"/>
              </w:rPr>
              <w:t>可另行附页</w:t>
            </w:r>
          </w:p>
        </w:tc>
      </w:tr>
    </w:tbl>
    <w:p w14:paraId="3B9ED0CD">
      <w:pPr>
        <w:spacing w:line="360" w:lineRule="auto"/>
        <w:ind w:right="-340" w:rightChars="-162"/>
        <w:rPr>
          <w:rFonts w:ascii="宋体" w:hAnsi="宋体" w:cs="宋体"/>
          <w:sz w:val="24"/>
        </w:rPr>
      </w:pPr>
    </w:p>
    <w:p w14:paraId="57269B9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2C3233E">
      <w:pPr>
        <w:pStyle w:val="13"/>
        <w:spacing w:line="360" w:lineRule="exact"/>
        <w:ind w:left="1" w:leftChars="0" w:right="-340" w:rightChars="-162" w:firstLine="2880" w:firstLineChars="1200"/>
        <w:rPr>
          <w:rFonts w:ascii="宋体" w:hAnsi="宋体" w:cs="宋体"/>
          <w:sz w:val="24"/>
          <w:u w:val="single"/>
        </w:rPr>
      </w:pPr>
    </w:p>
    <w:p w14:paraId="6FB8E980">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19717B8">
      <w:pPr>
        <w:pStyle w:val="13"/>
        <w:spacing w:line="360" w:lineRule="exact"/>
        <w:ind w:left="1" w:leftChars="0" w:right="-340" w:rightChars="-162" w:firstLine="480" w:firstLineChars="200"/>
        <w:rPr>
          <w:rFonts w:ascii="宋体" w:hAnsi="宋体" w:cs="宋体"/>
          <w:sz w:val="24"/>
        </w:rPr>
      </w:pPr>
    </w:p>
    <w:p w14:paraId="7E531EA8">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8508915">
      <w:pPr>
        <w:spacing w:line="440" w:lineRule="exact"/>
        <w:ind w:right="-340" w:rightChars="-162"/>
        <w:jc w:val="center"/>
        <w:rPr>
          <w:rFonts w:ascii="宋体" w:hAnsi="宋体" w:cs="宋体"/>
          <w:sz w:val="24"/>
        </w:rPr>
      </w:pPr>
    </w:p>
    <w:p w14:paraId="7A1EBADA">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38C2F852">
      <w:pPr>
        <w:spacing w:line="480" w:lineRule="exact"/>
        <w:ind w:right="-340" w:rightChars="-162"/>
        <w:textAlignment w:val="center"/>
        <w:rPr>
          <w:rFonts w:ascii="宋体" w:hAnsi="宋体" w:cs="宋体"/>
          <w:sz w:val="24"/>
          <w:szCs w:val="21"/>
        </w:rPr>
      </w:pPr>
    </w:p>
    <w:p w14:paraId="484B3F19">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365D3B81">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A3B3F9C">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4ED351D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381C27E0">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146EFA7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1B717D3B">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32611D4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73703E7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B94A5AC">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7B1FAF81">
      <w:pPr>
        <w:autoSpaceDE w:val="0"/>
        <w:autoSpaceDN w:val="0"/>
        <w:adjustRightInd w:val="0"/>
        <w:spacing w:line="700" w:lineRule="exact"/>
        <w:ind w:firstLine="3084" w:firstLineChars="1285"/>
        <w:jc w:val="right"/>
        <w:rPr>
          <w:rFonts w:ascii="宋体" w:hAnsi="宋体" w:cs="宋体"/>
          <w:kern w:val="0"/>
          <w:sz w:val="24"/>
        </w:rPr>
      </w:pPr>
    </w:p>
    <w:p w14:paraId="3E60DB1D">
      <w:pPr>
        <w:autoSpaceDE w:val="0"/>
        <w:autoSpaceDN w:val="0"/>
        <w:adjustRightInd w:val="0"/>
        <w:spacing w:line="700" w:lineRule="exact"/>
        <w:ind w:firstLine="3084" w:firstLineChars="1285"/>
        <w:jc w:val="right"/>
        <w:rPr>
          <w:rFonts w:ascii="宋体" w:hAnsi="宋体" w:cs="宋体"/>
          <w:kern w:val="0"/>
          <w:sz w:val="24"/>
        </w:rPr>
      </w:pPr>
    </w:p>
    <w:p w14:paraId="79C48375">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1A0C2422">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4D3C8590">
      <w:pPr>
        <w:spacing w:line="480" w:lineRule="exact"/>
        <w:ind w:right="-340" w:rightChars="-162"/>
        <w:jc w:val="right"/>
        <w:textAlignment w:val="center"/>
        <w:rPr>
          <w:rFonts w:ascii="宋体" w:hAnsi="宋体" w:cs="宋体"/>
          <w:sz w:val="24"/>
          <w:szCs w:val="21"/>
        </w:rPr>
      </w:pPr>
    </w:p>
    <w:p w14:paraId="495B4AE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7DFEC6DC">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199C7368">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2ABDB39D">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7950BCA4">
      <w:pPr>
        <w:spacing w:line="480" w:lineRule="exact"/>
        <w:ind w:right="-340" w:rightChars="-162"/>
        <w:textAlignment w:val="center"/>
        <w:rPr>
          <w:rFonts w:ascii="宋体" w:hAnsi="宋体" w:cs="宋体"/>
          <w:sz w:val="24"/>
        </w:rPr>
      </w:pPr>
    </w:p>
    <w:p w14:paraId="34276FAD">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048C532B">
      <w:pPr>
        <w:spacing w:line="480" w:lineRule="exact"/>
        <w:ind w:right="-340" w:rightChars="-162"/>
        <w:textAlignment w:val="center"/>
        <w:rPr>
          <w:rFonts w:ascii="宋体" w:hAnsi="宋体" w:cs="宋体"/>
          <w:sz w:val="24"/>
        </w:rPr>
      </w:pPr>
    </w:p>
    <w:p w14:paraId="158E6DAC">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1FA02A56">
      <w:pPr>
        <w:spacing w:line="480" w:lineRule="exact"/>
        <w:ind w:right="-340" w:rightChars="-162"/>
        <w:textAlignment w:val="center"/>
        <w:rPr>
          <w:rFonts w:ascii="宋体" w:hAnsi="宋体" w:cs="宋体"/>
          <w:sz w:val="24"/>
        </w:rPr>
      </w:pPr>
    </w:p>
    <w:p w14:paraId="66F9BF08">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020E9AB8">
      <w:pPr>
        <w:spacing w:line="480" w:lineRule="exact"/>
        <w:ind w:right="-340" w:rightChars="-162"/>
        <w:textAlignment w:val="center"/>
        <w:rPr>
          <w:rFonts w:ascii="宋体" w:hAnsi="宋体" w:cs="宋体"/>
          <w:sz w:val="24"/>
        </w:rPr>
      </w:pPr>
    </w:p>
    <w:p w14:paraId="378A23F6">
      <w:pPr>
        <w:spacing w:line="480" w:lineRule="exact"/>
        <w:ind w:right="-340" w:rightChars="-162"/>
        <w:textAlignment w:val="center"/>
        <w:rPr>
          <w:rFonts w:ascii="宋体" w:hAnsi="宋体" w:cs="宋体"/>
          <w:sz w:val="24"/>
        </w:rPr>
      </w:pPr>
      <w:r>
        <w:rPr>
          <w:rFonts w:hint="eastAsia" w:ascii="宋体" w:hAnsi="宋体" w:cs="宋体"/>
          <w:sz w:val="24"/>
        </w:rPr>
        <w:t>年月日</w:t>
      </w:r>
    </w:p>
    <w:p w14:paraId="14EE5DCD">
      <w:pPr>
        <w:spacing w:beforeLines="100" w:afterLines="50" w:line="480" w:lineRule="exact"/>
        <w:ind w:right="-340" w:rightChars="-162"/>
        <w:textAlignment w:val="center"/>
        <w:rPr>
          <w:rFonts w:ascii="宋体" w:hAnsi="宋体" w:cs="宋体"/>
          <w:b/>
          <w:bCs/>
          <w:sz w:val="24"/>
          <w:szCs w:val="21"/>
        </w:rPr>
      </w:pPr>
    </w:p>
    <w:p w14:paraId="5AE88F4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1C2B5073">
      <w:pPr>
        <w:spacing w:beforeLines="100" w:afterLines="50" w:line="480" w:lineRule="exact"/>
        <w:ind w:right="-340" w:rightChars="-162"/>
        <w:textAlignment w:val="center"/>
        <w:rPr>
          <w:rFonts w:ascii="宋体" w:hAnsi="宋体" w:cs="宋体"/>
          <w:b/>
          <w:bCs/>
          <w:sz w:val="24"/>
          <w:szCs w:val="21"/>
        </w:rPr>
      </w:pPr>
    </w:p>
    <w:p w14:paraId="4687DB34">
      <w:pPr>
        <w:jc w:val="center"/>
        <w:rPr>
          <w:rFonts w:ascii="宋体" w:hAnsi="宋体" w:cs="宋体"/>
          <w:bCs/>
          <w:sz w:val="32"/>
          <w:szCs w:val="32"/>
        </w:rPr>
      </w:pPr>
      <w:bookmarkStart w:id="37" w:name="_Toc466566720"/>
      <w:bookmarkStart w:id="38" w:name="_Toc466566810"/>
      <w:r>
        <w:rPr>
          <w:rFonts w:hint="eastAsia" w:ascii="宋体" w:hAnsi="宋体" w:cs="宋体"/>
          <w:bCs/>
          <w:sz w:val="24"/>
          <w:szCs w:val="21"/>
        </w:rPr>
        <w:br w:type="page"/>
      </w:r>
      <w:r>
        <w:rPr>
          <w:rFonts w:hint="eastAsia" w:ascii="宋体" w:hAnsi="宋体" w:cs="宋体"/>
          <w:b/>
          <w:sz w:val="32"/>
          <w:szCs w:val="32"/>
        </w:rPr>
        <w:t>四、</w:t>
      </w:r>
      <w:bookmarkEnd w:id="37"/>
      <w:bookmarkEnd w:id="38"/>
      <w:r>
        <w:rPr>
          <w:rFonts w:hint="eastAsia" w:ascii="宋体" w:hAnsi="宋体" w:cs="宋体"/>
          <w:b/>
          <w:sz w:val="32"/>
          <w:szCs w:val="32"/>
        </w:rPr>
        <w:t>投标承诺函</w:t>
      </w:r>
    </w:p>
    <w:p w14:paraId="07E2E912">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1A89F9E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33499D0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76EFA843">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6CB2A26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3978C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E45803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5757364F">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3D02E1B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4173134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48D044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E2CE41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165B877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77BDEA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159E3D6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02D375F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78BA70E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6F3C17BC">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58B18C8C">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482B33E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289F1F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1B9334C5">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469D852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7BEAC61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036570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1DD98FC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0F5FB0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4EBE5C4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6684ABBE">
      <w:pPr>
        <w:widowControl/>
        <w:spacing w:line="360" w:lineRule="auto"/>
        <w:ind w:firstLine="564" w:firstLineChars="235"/>
        <w:jc w:val="left"/>
        <w:rPr>
          <w:rFonts w:ascii="宋体" w:hAnsi="宋体" w:cs="宋体"/>
          <w:bCs/>
          <w:kern w:val="0"/>
          <w:sz w:val="24"/>
          <w:szCs w:val="24"/>
        </w:rPr>
      </w:pPr>
    </w:p>
    <w:p w14:paraId="027B6758">
      <w:pPr>
        <w:spacing w:line="400" w:lineRule="exact"/>
        <w:ind w:firstLine="3118" w:firstLineChars="1485"/>
        <w:rPr>
          <w:szCs w:val="21"/>
        </w:rPr>
      </w:pPr>
    </w:p>
    <w:p w14:paraId="1B157A8B">
      <w:pPr>
        <w:spacing w:line="400" w:lineRule="exact"/>
        <w:ind w:firstLine="3118" w:firstLineChars="1485"/>
        <w:rPr>
          <w:szCs w:val="21"/>
        </w:rPr>
      </w:pPr>
    </w:p>
    <w:p w14:paraId="3DCC4277">
      <w:pPr>
        <w:spacing w:line="400" w:lineRule="exact"/>
        <w:ind w:firstLine="3118" w:firstLineChars="1485"/>
        <w:rPr>
          <w:szCs w:val="21"/>
        </w:rPr>
      </w:pPr>
    </w:p>
    <w:p w14:paraId="2F3BB70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80341A1">
      <w:pPr>
        <w:pStyle w:val="13"/>
        <w:spacing w:line="360" w:lineRule="exact"/>
        <w:ind w:left="1" w:leftChars="0" w:right="-340" w:rightChars="-162" w:firstLine="2880" w:firstLineChars="1200"/>
        <w:rPr>
          <w:rFonts w:ascii="宋体" w:hAnsi="宋体" w:cs="宋体"/>
          <w:sz w:val="24"/>
          <w:u w:val="single"/>
        </w:rPr>
      </w:pPr>
    </w:p>
    <w:p w14:paraId="4D216C5B">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5FD0C1D">
      <w:pPr>
        <w:pStyle w:val="13"/>
        <w:spacing w:line="360" w:lineRule="exact"/>
        <w:ind w:left="1" w:leftChars="0" w:right="-340" w:rightChars="-162" w:firstLine="480" w:firstLineChars="200"/>
        <w:rPr>
          <w:rFonts w:ascii="宋体" w:hAnsi="宋体" w:cs="宋体"/>
          <w:sz w:val="24"/>
        </w:rPr>
      </w:pPr>
    </w:p>
    <w:p w14:paraId="48C7FF9E">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18A7CB8">
      <w:pPr>
        <w:widowControl/>
        <w:adjustRightInd w:val="0"/>
        <w:snapToGrid w:val="0"/>
        <w:spacing w:after="200" w:line="360" w:lineRule="auto"/>
        <w:ind w:firstLine="6048" w:firstLineChars="2008"/>
        <w:rPr>
          <w:rFonts w:ascii="宋体" w:hAnsi="宋体" w:cs="宋体"/>
          <w:b/>
          <w:bCs/>
          <w:kern w:val="0"/>
          <w:sz w:val="30"/>
          <w:szCs w:val="30"/>
        </w:rPr>
      </w:pPr>
    </w:p>
    <w:p w14:paraId="63B98540">
      <w:pPr>
        <w:pStyle w:val="3"/>
        <w:ind w:left="63" w:right="-340" w:rightChars="-162"/>
        <w:rPr>
          <w:rFonts w:ascii="宋体" w:hAnsi="宋体" w:cs="宋体"/>
        </w:rPr>
      </w:pPr>
    </w:p>
    <w:p w14:paraId="37696213">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47684A85">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DEE54C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27BDE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B205C3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F8F665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518704A7">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0B54B78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2C189D3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5FA9FAB2">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779D17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393C7B8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54CD8A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2ABB910">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88385C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5777B8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02528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302E5A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154BBB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6279A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6A1D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26082F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E1333B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8180C8C">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0E1D3A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E15C807">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907A40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477678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2C4017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00D2C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B2218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A7C171">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04B0BF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555A62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1A15B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75A59A2A">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443F25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1679409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BD0C69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AC8883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A3EEFF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4994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31F233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62E8A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4372F0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CE9B2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BD3A54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7E035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DB032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68B57A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13EC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8BED4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665B2F3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D3A529B">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39AFB3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CCCC96E">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D5C399A">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694CBF8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73A525F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44B2A53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54A7B748">
      <w:pPr>
        <w:spacing w:line="360" w:lineRule="auto"/>
        <w:ind w:firstLine="3720" w:firstLineChars="1550"/>
        <w:rPr>
          <w:rFonts w:ascii="宋体" w:hAnsi="宋体" w:cs="宋体"/>
          <w:kern w:val="0"/>
          <w:sz w:val="24"/>
          <w:szCs w:val="24"/>
        </w:rPr>
      </w:pPr>
    </w:p>
    <w:p w14:paraId="68DB96B9">
      <w:pPr>
        <w:spacing w:line="360" w:lineRule="auto"/>
        <w:ind w:firstLine="3720" w:firstLineChars="1550"/>
        <w:rPr>
          <w:rFonts w:ascii="宋体" w:hAnsi="宋体" w:cs="宋体"/>
          <w:kern w:val="0"/>
          <w:sz w:val="24"/>
          <w:szCs w:val="24"/>
        </w:rPr>
      </w:pPr>
    </w:p>
    <w:p w14:paraId="3F8F5AD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B9C4A9E">
      <w:pPr>
        <w:pStyle w:val="13"/>
        <w:spacing w:line="360" w:lineRule="exact"/>
        <w:ind w:left="1" w:leftChars="0" w:right="-340" w:rightChars="-162" w:firstLine="2880" w:firstLineChars="1200"/>
        <w:rPr>
          <w:rFonts w:ascii="宋体" w:hAnsi="宋体" w:cs="宋体"/>
          <w:sz w:val="24"/>
          <w:u w:val="single"/>
        </w:rPr>
      </w:pPr>
    </w:p>
    <w:p w14:paraId="36CD3B33">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7BAC252C">
      <w:pPr>
        <w:pStyle w:val="13"/>
        <w:spacing w:line="360" w:lineRule="exact"/>
        <w:ind w:left="1" w:leftChars="0" w:right="-340" w:rightChars="-162" w:firstLine="480" w:firstLineChars="200"/>
        <w:rPr>
          <w:rFonts w:ascii="宋体" w:hAnsi="宋体" w:cs="宋体"/>
          <w:sz w:val="24"/>
        </w:rPr>
      </w:pPr>
    </w:p>
    <w:p w14:paraId="534A473C">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D987023">
      <w:pPr>
        <w:spacing w:line="480" w:lineRule="auto"/>
        <w:ind w:right="-340" w:rightChars="-162"/>
        <w:rPr>
          <w:rFonts w:ascii="宋体" w:hAnsi="宋体" w:cs="宋体"/>
          <w:sz w:val="32"/>
          <w:szCs w:val="32"/>
        </w:rPr>
      </w:pPr>
    </w:p>
    <w:p w14:paraId="2DBB270C">
      <w:pPr>
        <w:widowControl/>
        <w:jc w:val="left"/>
      </w:pPr>
      <w:r>
        <w:br w:type="page"/>
      </w:r>
    </w:p>
    <w:p w14:paraId="7AE5C437">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67B39D51">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73989BF2">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75799C21">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5BFFCBD8">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029FF664">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2A63A904">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1DEAD157">
            <w:pPr>
              <w:spacing w:line="360" w:lineRule="auto"/>
              <w:jc w:val="center"/>
              <w:rPr>
                <w:rFonts w:ascii="宋体" w:hAnsi="宋体" w:cs="宋体"/>
                <w:sz w:val="26"/>
                <w:szCs w:val="28"/>
              </w:rPr>
            </w:pPr>
            <w:r>
              <w:rPr>
                <w:rFonts w:hint="eastAsia" w:ascii="宋体" w:hAnsi="宋体" w:cs="宋体"/>
                <w:sz w:val="26"/>
                <w:szCs w:val="28"/>
              </w:rPr>
              <w:t>说明</w:t>
            </w:r>
          </w:p>
        </w:tc>
      </w:tr>
      <w:tr w14:paraId="246997FF">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F7A860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5C62B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9A9967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48A0AEF7">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03E4D70E">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C4F9392">
            <w:pPr>
              <w:spacing w:line="360" w:lineRule="auto"/>
              <w:ind w:firstLine="561" w:firstLineChars="216"/>
              <w:rPr>
                <w:rFonts w:ascii="宋体" w:hAnsi="宋体" w:cs="宋体"/>
                <w:sz w:val="26"/>
                <w:szCs w:val="28"/>
              </w:rPr>
            </w:pPr>
          </w:p>
        </w:tc>
      </w:tr>
      <w:tr w14:paraId="1F76C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5AC1FA37">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8564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199C090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6F9D7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3934125">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54B18D6">
            <w:pPr>
              <w:spacing w:line="360" w:lineRule="auto"/>
              <w:ind w:firstLine="561" w:firstLineChars="216"/>
              <w:rPr>
                <w:rFonts w:ascii="宋体" w:hAnsi="宋体" w:cs="宋体"/>
                <w:sz w:val="26"/>
                <w:szCs w:val="28"/>
              </w:rPr>
            </w:pPr>
          </w:p>
        </w:tc>
      </w:tr>
      <w:tr w14:paraId="4910CA02">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493B6B8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5581379">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6B6FFA3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07250B4">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75B53DB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E54FA5C">
            <w:pPr>
              <w:spacing w:line="360" w:lineRule="auto"/>
              <w:ind w:firstLine="561" w:firstLineChars="216"/>
              <w:rPr>
                <w:rFonts w:ascii="宋体" w:hAnsi="宋体" w:cs="宋体"/>
                <w:sz w:val="26"/>
                <w:szCs w:val="28"/>
              </w:rPr>
            </w:pPr>
          </w:p>
        </w:tc>
      </w:tr>
      <w:tr w14:paraId="6252C6C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94851B">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9CD89B7">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85CFAEF">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0A96A809">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FA6C7F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368A0766">
            <w:pPr>
              <w:spacing w:line="360" w:lineRule="auto"/>
              <w:ind w:firstLine="561" w:firstLineChars="216"/>
              <w:rPr>
                <w:rFonts w:ascii="宋体" w:hAnsi="宋体" w:cs="宋体"/>
                <w:sz w:val="26"/>
                <w:szCs w:val="28"/>
              </w:rPr>
            </w:pPr>
          </w:p>
        </w:tc>
      </w:tr>
      <w:tr w14:paraId="4A9D2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18FAC1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15A7CE2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002940B">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AD6C4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E175C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47480C5">
            <w:pPr>
              <w:spacing w:line="360" w:lineRule="auto"/>
              <w:ind w:firstLine="561" w:firstLineChars="216"/>
              <w:rPr>
                <w:rFonts w:ascii="宋体" w:hAnsi="宋体" w:cs="宋体"/>
                <w:sz w:val="26"/>
                <w:szCs w:val="28"/>
              </w:rPr>
            </w:pPr>
          </w:p>
        </w:tc>
      </w:tr>
    </w:tbl>
    <w:p w14:paraId="65C117D1">
      <w:pPr>
        <w:pStyle w:val="4"/>
        <w:adjustRightInd w:val="0"/>
        <w:snapToGrid w:val="0"/>
        <w:spacing w:after="0" w:line="360" w:lineRule="auto"/>
        <w:ind w:left="0" w:leftChars="0" w:firstLine="0" w:firstLineChars="0"/>
        <w:jc w:val="center"/>
      </w:pPr>
    </w:p>
    <w:p w14:paraId="66E1AD2D">
      <w:pPr>
        <w:pStyle w:val="45"/>
        <w:spacing w:line="480" w:lineRule="auto"/>
        <w:rPr>
          <w:rFonts w:hAnsi="宋体"/>
        </w:rPr>
      </w:pPr>
      <w:r>
        <w:rPr>
          <w:rFonts w:hint="eastAsia" w:hAnsi="宋体"/>
        </w:rPr>
        <w:t>注：</w:t>
      </w:r>
    </w:p>
    <w:p w14:paraId="51626458">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4DE5B926">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032AD34E">
      <w:pPr>
        <w:pStyle w:val="45"/>
        <w:spacing w:line="480" w:lineRule="auto"/>
        <w:rPr>
          <w:rFonts w:hAnsi="宋体"/>
          <w:color w:val="auto"/>
        </w:rPr>
      </w:pPr>
    </w:p>
    <w:p w14:paraId="130115E2">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99B8745">
      <w:pPr>
        <w:pStyle w:val="13"/>
        <w:spacing w:line="360" w:lineRule="exact"/>
        <w:ind w:left="1" w:leftChars="0" w:right="-340" w:rightChars="-162" w:firstLine="2880" w:firstLineChars="1200"/>
        <w:rPr>
          <w:rFonts w:ascii="宋体" w:hAnsi="宋体" w:cs="宋体"/>
          <w:sz w:val="24"/>
          <w:u w:val="single"/>
        </w:rPr>
      </w:pPr>
    </w:p>
    <w:p w14:paraId="196B3B4F">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53AFA6FF">
      <w:pPr>
        <w:pStyle w:val="13"/>
        <w:spacing w:line="360" w:lineRule="exact"/>
        <w:ind w:left="1" w:leftChars="0" w:right="-340" w:rightChars="-162" w:firstLine="480" w:firstLineChars="200"/>
        <w:rPr>
          <w:rFonts w:ascii="宋体" w:hAnsi="宋体" w:cs="宋体"/>
          <w:sz w:val="24"/>
        </w:rPr>
      </w:pPr>
    </w:p>
    <w:p w14:paraId="4637AEF1">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1AFE98C8"/>
    <w:p w14:paraId="6E4CC8CE">
      <w:pPr>
        <w:spacing w:line="520" w:lineRule="exact"/>
        <w:jc w:val="left"/>
        <w:rPr>
          <w:rFonts w:ascii="宋体" w:hAnsi="宋体" w:cs="宋体"/>
          <w:b/>
          <w:sz w:val="28"/>
        </w:rPr>
      </w:pPr>
      <w:r>
        <w:rPr>
          <w:rFonts w:ascii="宋体" w:hAnsi="宋体"/>
          <w:b/>
          <w:bCs/>
          <w:sz w:val="28"/>
          <w:szCs w:val="28"/>
        </w:rPr>
        <w:br w:type="page"/>
      </w:r>
      <w:bookmarkStart w:id="39" w:name="_Toc375041332"/>
      <w:bookmarkStart w:id="40" w:name="_Toc152045803"/>
      <w:bookmarkStart w:id="41" w:name="_Toc152042592"/>
      <w:bookmarkStart w:id="42" w:name="_Toc451761853"/>
      <w:bookmarkStart w:id="43" w:name="_Toc144974871"/>
      <w:bookmarkStart w:id="44" w:name="_Toc438548427"/>
      <w:bookmarkStart w:id="45" w:name="_Toc375041581"/>
      <w:bookmarkStart w:id="46" w:name="_Toc375040629"/>
      <w:bookmarkStart w:id="47" w:name="_Toc450119728"/>
      <w:bookmarkStart w:id="48" w:name="_Toc375040693"/>
      <w:bookmarkStart w:id="49" w:name="_Toc179632823"/>
      <w:bookmarkStart w:id="50" w:name="_Toc375041769"/>
      <w:bookmarkStart w:id="51" w:name="_Toc374947253"/>
    </w:p>
    <w:p w14:paraId="12439B8C">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b/>
          <w:sz w:val="28"/>
        </w:rPr>
        <w:t>项目</w:t>
      </w:r>
      <w:r>
        <w:rPr>
          <w:rFonts w:hint="eastAsia" w:ascii="宋体" w:hAnsi="宋体" w:cs="宋体"/>
          <w:b/>
          <w:bCs/>
          <w:sz w:val="32"/>
          <w:szCs w:val="32"/>
        </w:rPr>
        <w:t>实施方案</w:t>
      </w:r>
    </w:p>
    <w:p w14:paraId="7ECDBA5D">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A81CE">
      <w:pPr>
        <w:spacing w:line="480" w:lineRule="exact"/>
        <w:ind w:right="-340" w:rightChars="-162" w:firstLine="480" w:firstLineChars="200"/>
        <w:textAlignment w:val="center"/>
        <w:rPr>
          <w:rFonts w:ascii="宋体" w:hAnsi="宋体" w:cs="宋体"/>
          <w:sz w:val="24"/>
          <w:szCs w:val="21"/>
        </w:rPr>
      </w:pPr>
    </w:p>
    <w:p w14:paraId="0F652950">
      <w:pPr>
        <w:spacing w:beforeLines="50" w:afterLines="100" w:line="480" w:lineRule="exact"/>
        <w:ind w:right="-340" w:rightChars="-162"/>
        <w:textAlignment w:val="center"/>
        <w:rPr>
          <w:rFonts w:ascii="宋体" w:hAnsi="宋体" w:cs="宋体"/>
          <w:sz w:val="24"/>
        </w:rPr>
      </w:pPr>
    </w:p>
    <w:p w14:paraId="322CEC25">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1A87B278">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1D64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7B12C265">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F6A50F2">
            <w:pPr>
              <w:topLinePunct/>
              <w:spacing w:line="440" w:lineRule="exact"/>
              <w:ind w:firstLine="480"/>
              <w:jc w:val="center"/>
              <w:rPr>
                <w:rFonts w:ascii="宋体" w:hAnsi="宋体" w:cs="宋体"/>
                <w:sz w:val="24"/>
                <w:szCs w:val="24"/>
              </w:rPr>
            </w:pPr>
          </w:p>
        </w:tc>
      </w:tr>
      <w:tr w14:paraId="6AFEB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318EAAD2">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0D3F973">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CF3A06">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4385D26A">
            <w:pPr>
              <w:topLinePunct/>
              <w:spacing w:line="440" w:lineRule="exact"/>
              <w:ind w:firstLine="480"/>
              <w:jc w:val="center"/>
              <w:rPr>
                <w:rFonts w:ascii="宋体" w:hAnsi="宋体" w:cs="宋体"/>
                <w:sz w:val="24"/>
                <w:szCs w:val="24"/>
              </w:rPr>
            </w:pPr>
          </w:p>
        </w:tc>
      </w:tr>
      <w:tr w14:paraId="48174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45DF89A2">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8D4895B">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135956B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2ABFF43">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03532894">
            <w:pPr>
              <w:topLinePunct/>
              <w:spacing w:line="440" w:lineRule="exact"/>
              <w:ind w:firstLine="480"/>
              <w:jc w:val="center"/>
              <w:rPr>
                <w:rFonts w:ascii="宋体" w:hAnsi="宋体" w:cs="宋体"/>
                <w:sz w:val="24"/>
                <w:szCs w:val="24"/>
              </w:rPr>
            </w:pPr>
          </w:p>
        </w:tc>
      </w:tr>
      <w:tr w14:paraId="0E60A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22605DBA">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6A9A031">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3B2EC72A">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7D576B8">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57EB00A0">
            <w:pPr>
              <w:topLinePunct/>
              <w:spacing w:line="440" w:lineRule="exact"/>
              <w:ind w:firstLine="480"/>
              <w:jc w:val="center"/>
              <w:rPr>
                <w:rFonts w:ascii="宋体" w:hAnsi="宋体" w:cs="宋体"/>
                <w:sz w:val="24"/>
                <w:szCs w:val="24"/>
              </w:rPr>
            </w:pPr>
          </w:p>
        </w:tc>
      </w:tr>
      <w:tr w14:paraId="53B2B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203582FD">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3910FB4C">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10CF2C5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72A32A">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14C53FCC">
            <w:pPr>
              <w:topLinePunct/>
              <w:spacing w:line="440" w:lineRule="exact"/>
              <w:ind w:firstLine="480"/>
              <w:jc w:val="center"/>
              <w:rPr>
                <w:rFonts w:ascii="宋体" w:hAnsi="宋体" w:cs="宋体"/>
                <w:sz w:val="24"/>
                <w:szCs w:val="24"/>
              </w:rPr>
            </w:pPr>
          </w:p>
        </w:tc>
      </w:tr>
      <w:tr w14:paraId="42D75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6CD9E1D6">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712F9E5B">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41EF83">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3ED97E36">
            <w:pPr>
              <w:topLinePunct/>
              <w:spacing w:line="440" w:lineRule="exact"/>
              <w:ind w:firstLine="1200" w:firstLineChars="500"/>
              <w:jc w:val="center"/>
              <w:rPr>
                <w:rFonts w:ascii="宋体" w:hAnsi="宋体" w:cs="宋体"/>
                <w:sz w:val="24"/>
                <w:szCs w:val="24"/>
              </w:rPr>
            </w:pPr>
          </w:p>
        </w:tc>
      </w:tr>
      <w:tr w14:paraId="0FCA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383E9587">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749AC6">
            <w:pPr>
              <w:topLinePunct/>
              <w:spacing w:line="440" w:lineRule="exact"/>
              <w:ind w:firstLine="480"/>
              <w:jc w:val="center"/>
              <w:rPr>
                <w:rFonts w:ascii="宋体" w:hAnsi="宋体" w:cs="宋体"/>
                <w:sz w:val="24"/>
                <w:szCs w:val="24"/>
              </w:rPr>
            </w:pPr>
          </w:p>
        </w:tc>
      </w:tr>
      <w:tr w14:paraId="1719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86DEA9">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55B9ED75">
            <w:pPr>
              <w:topLinePunct/>
              <w:spacing w:line="440" w:lineRule="exact"/>
              <w:ind w:firstLine="480"/>
              <w:jc w:val="center"/>
              <w:rPr>
                <w:rFonts w:ascii="宋体" w:hAnsi="宋体" w:cs="宋体"/>
                <w:sz w:val="24"/>
                <w:szCs w:val="24"/>
              </w:rPr>
            </w:pPr>
          </w:p>
        </w:tc>
      </w:tr>
      <w:tr w14:paraId="7D490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10540C">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2004B4">
            <w:pPr>
              <w:topLinePunct/>
              <w:spacing w:line="440" w:lineRule="exact"/>
              <w:ind w:firstLine="480"/>
              <w:jc w:val="center"/>
              <w:rPr>
                <w:rFonts w:ascii="宋体" w:hAnsi="宋体" w:cs="宋体"/>
                <w:sz w:val="24"/>
                <w:szCs w:val="24"/>
              </w:rPr>
            </w:pPr>
          </w:p>
        </w:tc>
      </w:tr>
      <w:tr w14:paraId="451A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44FE593B">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2CE4B0EA">
            <w:pPr>
              <w:topLinePunct/>
              <w:spacing w:line="440" w:lineRule="exact"/>
              <w:ind w:firstLine="480"/>
              <w:jc w:val="center"/>
              <w:rPr>
                <w:rFonts w:ascii="宋体" w:hAnsi="宋体" w:cs="宋体"/>
                <w:sz w:val="24"/>
                <w:szCs w:val="24"/>
              </w:rPr>
            </w:pPr>
          </w:p>
          <w:p w14:paraId="209320FD">
            <w:pPr>
              <w:topLinePunct/>
              <w:spacing w:line="440" w:lineRule="exact"/>
              <w:ind w:firstLine="480"/>
              <w:jc w:val="center"/>
              <w:rPr>
                <w:rFonts w:ascii="宋体" w:hAnsi="宋体" w:cs="宋体"/>
                <w:sz w:val="24"/>
                <w:szCs w:val="24"/>
              </w:rPr>
            </w:pPr>
          </w:p>
          <w:p w14:paraId="1A5D5E87">
            <w:pPr>
              <w:topLinePunct/>
              <w:spacing w:line="440" w:lineRule="exact"/>
              <w:ind w:firstLine="480"/>
              <w:jc w:val="center"/>
              <w:rPr>
                <w:rFonts w:ascii="宋体" w:hAnsi="宋体" w:cs="宋体"/>
                <w:sz w:val="24"/>
                <w:szCs w:val="24"/>
              </w:rPr>
            </w:pPr>
          </w:p>
          <w:p w14:paraId="747AE569">
            <w:pPr>
              <w:topLinePunct/>
              <w:spacing w:line="440" w:lineRule="exact"/>
              <w:ind w:firstLine="480"/>
              <w:jc w:val="center"/>
              <w:rPr>
                <w:rFonts w:ascii="宋体" w:hAnsi="宋体" w:cs="宋体"/>
                <w:sz w:val="24"/>
                <w:szCs w:val="24"/>
              </w:rPr>
            </w:pPr>
          </w:p>
          <w:p w14:paraId="3D8D3B97">
            <w:pPr>
              <w:topLinePunct/>
              <w:spacing w:line="440" w:lineRule="exact"/>
              <w:ind w:firstLine="480"/>
              <w:jc w:val="center"/>
              <w:rPr>
                <w:rFonts w:ascii="宋体" w:hAnsi="宋体" w:cs="宋体"/>
                <w:sz w:val="24"/>
                <w:szCs w:val="24"/>
              </w:rPr>
            </w:pPr>
          </w:p>
          <w:p w14:paraId="468237E5">
            <w:pPr>
              <w:topLinePunct/>
              <w:spacing w:line="440" w:lineRule="exact"/>
              <w:ind w:firstLine="480"/>
              <w:jc w:val="center"/>
              <w:rPr>
                <w:rFonts w:ascii="宋体" w:hAnsi="宋体" w:cs="宋体"/>
                <w:sz w:val="24"/>
                <w:szCs w:val="24"/>
              </w:rPr>
            </w:pPr>
          </w:p>
          <w:p w14:paraId="490C6740">
            <w:pPr>
              <w:topLinePunct/>
              <w:spacing w:line="440" w:lineRule="exact"/>
              <w:ind w:firstLine="480"/>
              <w:jc w:val="center"/>
              <w:rPr>
                <w:rFonts w:ascii="宋体" w:hAnsi="宋体" w:cs="宋体"/>
                <w:sz w:val="24"/>
                <w:szCs w:val="24"/>
              </w:rPr>
            </w:pPr>
          </w:p>
        </w:tc>
      </w:tr>
      <w:tr w14:paraId="10EB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0AD3AC7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68F73281">
            <w:pPr>
              <w:topLinePunct/>
              <w:spacing w:line="440" w:lineRule="exact"/>
              <w:ind w:firstLine="480"/>
              <w:jc w:val="center"/>
              <w:rPr>
                <w:rFonts w:ascii="宋体" w:hAnsi="宋体" w:cs="宋体"/>
                <w:sz w:val="24"/>
                <w:szCs w:val="24"/>
              </w:rPr>
            </w:pPr>
          </w:p>
        </w:tc>
      </w:tr>
    </w:tbl>
    <w:p w14:paraId="445D7114">
      <w:pPr>
        <w:tabs>
          <w:tab w:val="left" w:pos="709"/>
          <w:tab w:val="left" w:pos="851"/>
        </w:tabs>
        <w:spacing w:line="440" w:lineRule="exact"/>
        <w:ind w:firstLine="482" w:firstLineChars="200"/>
        <w:rPr>
          <w:rFonts w:ascii="宋体" w:hAnsi="宋体" w:cs="宋体"/>
          <w:b/>
          <w:sz w:val="24"/>
          <w:szCs w:val="24"/>
        </w:rPr>
      </w:pPr>
    </w:p>
    <w:p w14:paraId="701EC03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A4E011D">
      <w:pPr>
        <w:jc w:val="center"/>
        <w:rPr>
          <w:rFonts w:ascii="宋体" w:hAnsi="宋体" w:cs="宋体"/>
          <w:b/>
          <w:bCs/>
          <w:szCs w:val="21"/>
        </w:rPr>
      </w:pPr>
      <w:r>
        <w:rPr>
          <w:rFonts w:hint="eastAsia" w:ascii="宋体" w:hAnsi="宋体" w:cs="宋体"/>
          <w:b/>
          <w:bCs/>
          <w:szCs w:val="21"/>
        </w:rPr>
        <w:br w:type="page"/>
      </w:r>
      <w:bookmarkStart w:id="52" w:name="_Hlk86328926"/>
    </w:p>
    <w:p w14:paraId="5D4D01D3">
      <w:pPr>
        <w:jc w:val="center"/>
        <w:rPr>
          <w:rFonts w:ascii="宋体" w:hAnsi="宋体" w:cs="宋体"/>
          <w:b/>
          <w:bCs/>
          <w:sz w:val="24"/>
        </w:rPr>
      </w:pPr>
      <w:r>
        <w:rPr>
          <w:rFonts w:hint="eastAsia" w:ascii="宋体" w:hAnsi="宋体" w:cs="宋体"/>
          <w:b/>
          <w:bCs/>
          <w:sz w:val="28"/>
          <w:szCs w:val="32"/>
        </w:rPr>
        <w:t>（二）投标供应商资格证明文件</w:t>
      </w:r>
    </w:p>
    <w:p w14:paraId="7E03F2C7">
      <w:pPr>
        <w:rPr>
          <w:rFonts w:ascii="宋体" w:hAnsi="宋体" w:cs="楷体_GB2312"/>
          <w:sz w:val="24"/>
        </w:rPr>
      </w:pPr>
      <w:r>
        <w:rPr>
          <w:rFonts w:hint="eastAsia" w:ascii="宋体" w:hAnsi="宋体" w:cs="楷体_GB2312"/>
          <w:sz w:val="24"/>
        </w:rPr>
        <w:t>附以下证件、证明原件的扫描件（扫描件须清晰可辨）：</w:t>
      </w:r>
    </w:p>
    <w:p w14:paraId="79F28C50">
      <w:pPr>
        <w:rPr>
          <w:rFonts w:ascii="宋体" w:hAnsi="宋体" w:cs="楷体_GB2312"/>
          <w:sz w:val="24"/>
        </w:rPr>
      </w:pPr>
    </w:p>
    <w:p w14:paraId="244C1DC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84030F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063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6A83AEA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707F113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28022C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3462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D5B89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91275E4">
      <w:pPr>
        <w:rPr>
          <w:rFonts w:ascii="宋体" w:hAnsi="宋体" w:cs="宋体"/>
          <w:b/>
          <w:bCs/>
          <w:sz w:val="24"/>
        </w:rPr>
      </w:pPr>
    </w:p>
    <w:p w14:paraId="58BF9ACB">
      <w:pPr>
        <w:pStyle w:val="2"/>
        <w:ind w:left="63" w:right="63" w:firstLine="210"/>
      </w:pPr>
    </w:p>
    <w:p w14:paraId="18D96427">
      <w:pPr>
        <w:widowControl/>
        <w:jc w:val="left"/>
        <w:rPr>
          <w:rFonts w:ascii="宋体" w:hAnsi="宋体" w:cs="宋体"/>
          <w:b/>
          <w:bCs/>
          <w:sz w:val="24"/>
        </w:rPr>
      </w:pPr>
      <w:r>
        <w:rPr>
          <w:rFonts w:ascii="宋体" w:hAnsi="宋体" w:cs="宋体"/>
          <w:b/>
          <w:bCs/>
          <w:sz w:val="24"/>
        </w:rPr>
        <w:br w:type="page"/>
      </w:r>
    </w:p>
    <w:p w14:paraId="0D144278">
      <w:pPr>
        <w:jc w:val="center"/>
        <w:rPr>
          <w:rFonts w:ascii="宋体" w:hAnsi="宋体" w:cs="宋体"/>
          <w:b/>
          <w:bCs/>
          <w:sz w:val="24"/>
        </w:rPr>
      </w:pPr>
      <w:r>
        <w:rPr>
          <w:rFonts w:hint="eastAsia" w:ascii="宋体" w:hAnsi="宋体" w:cs="宋体"/>
          <w:b/>
          <w:bCs/>
          <w:sz w:val="24"/>
        </w:rPr>
        <w:t>（三）</w:t>
      </w:r>
      <w:bookmarkEnd w:id="52"/>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595C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C207DCC">
            <w:pPr>
              <w:jc w:val="center"/>
              <w:rPr>
                <w:rFonts w:ascii="宋体" w:hAnsi="宋体" w:cs="宋体"/>
                <w:szCs w:val="21"/>
              </w:rPr>
            </w:pPr>
            <w:r>
              <w:rPr>
                <w:rFonts w:hint="eastAsia" w:ascii="宋体" w:hAnsi="宋体" w:cs="宋体"/>
                <w:szCs w:val="21"/>
              </w:rPr>
              <w:t>项目名称</w:t>
            </w:r>
          </w:p>
        </w:tc>
        <w:tc>
          <w:tcPr>
            <w:tcW w:w="6549" w:type="dxa"/>
            <w:vAlign w:val="center"/>
          </w:tcPr>
          <w:p w14:paraId="1B29CEC3">
            <w:pPr>
              <w:jc w:val="center"/>
              <w:rPr>
                <w:rFonts w:ascii="宋体" w:hAnsi="宋体" w:cs="宋体"/>
                <w:szCs w:val="21"/>
              </w:rPr>
            </w:pPr>
          </w:p>
        </w:tc>
      </w:tr>
      <w:tr w14:paraId="6915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068982A2">
            <w:pPr>
              <w:jc w:val="center"/>
              <w:rPr>
                <w:rFonts w:ascii="宋体" w:hAnsi="宋体" w:cs="宋体"/>
                <w:szCs w:val="21"/>
              </w:rPr>
            </w:pPr>
            <w:r>
              <w:rPr>
                <w:rFonts w:hint="eastAsia" w:ascii="宋体" w:hAnsi="宋体" w:cs="宋体"/>
                <w:szCs w:val="21"/>
              </w:rPr>
              <w:t>项目所在地</w:t>
            </w:r>
          </w:p>
        </w:tc>
        <w:tc>
          <w:tcPr>
            <w:tcW w:w="6549" w:type="dxa"/>
            <w:vAlign w:val="center"/>
          </w:tcPr>
          <w:p w14:paraId="318E29FC">
            <w:pPr>
              <w:jc w:val="center"/>
              <w:rPr>
                <w:rFonts w:ascii="宋体" w:hAnsi="宋体" w:cs="宋体"/>
                <w:szCs w:val="21"/>
              </w:rPr>
            </w:pPr>
          </w:p>
        </w:tc>
      </w:tr>
      <w:tr w14:paraId="45BB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0CAED21">
            <w:pPr>
              <w:jc w:val="center"/>
              <w:rPr>
                <w:rFonts w:ascii="宋体" w:hAnsi="宋体" w:cs="宋体"/>
                <w:szCs w:val="21"/>
              </w:rPr>
            </w:pPr>
            <w:r>
              <w:rPr>
                <w:rFonts w:hint="eastAsia" w:ascii="宋体" w:hAnsi="宋体" w:cs="宋体"/>
                <w:szCs w:val="21"/>
              </w:rPr>
              <w:t>发包人名称</w:t>
            </w:r>
          </w:p>
        </w:tc>
        <w:tc>
          <w:tcPr>
            <w:tcW w:w="6549" w:type="dxa"/>
            <w:vAlign w:val="center"/>
          </w:tcPr>
          <w:p w14:paraId="4DECB329">
            <w:pPr>
              <w:jc w:val="center"/>
              <w:rPr>
                <w:rFonts w:ascii="宋体" w:hAnsi="宋体" w:cs="宋体"/>
                <w:szCs w:val="21"/>
              </w:rPr>
            </w:pPr>
          </w:p>
        </w:tc>
      </w:tr>
      <w:tr w14:paraId="68C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3E275913">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5C303E05">
            <w:pPr>
              <w:jc w:val="center"/>
              <w:rPr>
                <w:rFonts w:ascii="宋体" w:hAnsi="宋体" w:cs="宋体"/>
                <w:szCs w:val="21"/>
              </w:rPr>
            </w:pPr>
          </w:p>
        </w:tc>
      </w:tr>
      <w:tr w14:paraId="092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8AC388F">
            <w:pPr>
              <w:jc w:val="center"/>
              <w:rPr>
                <w:rFonts w:ascii="宋体" w:hAnsi="宋体" w:cs="宋体"/>
                <w:szCs w:val="21"/>
              </w:rPr>
            </w:pPr>
            <w:r>
              <w:rPr>
                <w:rFonts w:hint="eastAsia" w:ascii="宋体" w:hAnsi="宋体" w:cs="宋体"/>
                <w:szCs w:val="21"/>
              </w:rPr>
              <w:t>合同价格</w:t>
            </w:r>
          </w:p>
        </w:tc>
        <w:tc>
          <w:tcPr>
            <w:tcW w:w="6549" w:type="dxa"/>
            <w:vAlign w:val="center"/>
          </w:tcPr>
          <w:p w14:paraId="34B2174E">
            <w:pPr>
              <w:jc w:val="center"/>
              <w:rPr>
                <w:rFonts w:ascii="宋体" w:hAnsi="宋体" w:cs="宋体"/>
                <w:szCs w:val="21"/>
              </w:rPr>
            </w:pPr>
          </w:p>
        </w:tc>
      </w:tr>
      <w:tr w14:paraId="5EBF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26DA682">
            <w:pPr>
              <w:jc w:val="center"/>
              <w:rPr>
                <w:rFonts w:ascii="宋体" w:hAnsi="宋体" w:cs="宋体"/>
                <w:szCs w:val="21"/>
              </w:rPr>
            </w:pPr>
            <w:r>
              <w:rPr>
                <w:rFonts w:hint="eastAsia" w:ascii="宋体" w:hAnsi="宋体" w:cs="宋体"/>
                <w:szCs w:val="21"/>
              </w:rPr>
              <w:t>合同日期</w:t>
            </w:r>
          </w:p>
        </w:tc>
        <w:tc>
          <w:tcPr>
            <w:tcW w:w="6549" w:type="dxa"/>
            <w:vAlign w:val="center"/>
          </w:tcPr>
          <w:p w14:paraId="10C23174">
            <w:pPr>
              <w:jc w:val="center"/>
              <w:rPr>
                <w:rFonts w:ascii="宋体" w:hAnsi="宋体" w:cs="宋体"/>
                <w:szCs w:val="21"/>
              </w:rPr>
            </w:pPr>
          </w:p>
        </w:tc>
      </w:tr>
      <w:tr w14:paraId="50BA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87D0669">
            <w:pPr>
              <w:jc w:val="center"/>
              <w:rPr>
                <w:rFonts w:ascii="宋体" w:hAnsi="宋体" w:cs="宋体"/>
                <w:szCs w:val="21"/>
              </w:rPr>
            </w:pPr>
            <w:r>
              <w:rPr>
                <w:rFonts w:hint="eastAsia" w:ascii="宋体" w:hAnsi="宋体" w:cs="宋体"/>
                <w:szCs w:val="21"/>
              </w:rPr>
              <w:t>承担的工作</w:t>
            </w:r>
          </w:p>
        </w:tc>
        <w:tc>
          <w:tcPr>
            <w:tcW w:w="6549" w:type="dxa"/>
            <w:vAlign w:val="center"/>
          </w:tcPr>
          <w:p w14:paraId="3F1F28A3">
            <w:pPr>
              <w:jc w:val="center"/>
              <w:rPr>
                <w:rFonts w:ascii="宋体" w:hAnsi="宋体" w:cs="宋体"/>
                <w:szCs w:val="21"/>
              </w:rPr>
            </w:pPr>
          </w:p>
        </w:tc>
      </w:tr>
      <w:tr w14:paraId="6C7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6983003">
            <w:pPr>
              <w:jc w:val="center"/>
              <w:rPr>
                <w:rFonts w:ascii="宋体" w:hAnsi="宋体" w:cs="宋体"/>
                <w:szCs w:val="21"/>
              </w:rPr>
            </w:pPr>
            <w:r>
              <w:rPr>
                <w:rFonts w:hint="eastAsia" w:ascii="宋体" w:hAnsi="宋体" w:cs="宋体"/>
                <w:szCs w:val="21"/>
              </w:rPr>
              <w:t>项目描述</w:t>
            </w:r>
          </w:p>
        </w:tc>
        <w:tc>
          <w:tcPr>
            <w:tcW w:w="6549" w:type="dxa"/>
            <w:vAlign w:val="center"/>
          </w:tcPr>
          <w:p w14:paraId="1132015C">
            <w:pPr>
              <w:jc w:val="center"/>
              <w:rPr>
                <w:rFonts w:ascii="宋体" w:hAnsi="宋体" w:cs="宋体"/>
                <w:szCs w:val="21"/>
              </w:rPr>
            </w:pPr>
          </w:p>
        </w:tc>
      </w:tr>
      <w:tr w14:paraId="3ABC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DEC2A0A">
            <w:pPr>
              <w:jc w:val="center"/>
              <w:rPr>
                <w:rFonts w:ascii="宋体" w:hAnsi="宋体" w:cs="宋体"/>
                <w:szCs w:val="21"/>
              </w:rPr>
            </w:pPr>
            <w:r>
              <w:rPr>
                <w:rFonts w:hint="eastAsia" w:ascii="宋体" w:hAnsi="宋体" w:cs="宋体"/>
                <w:szCs w:val="21"/>
              </w:rPr>
              <w:t>备注</w:t>
            </w:r>
          </w:p>
        </w:tc>
        <w:tc>
          <w:tcPr>
            <w:tcW w:w="6549" w:type="dxa"/>
            <w:vAlign w:val="center"/>
          </w:tcPr>
          <w:p w14:paraId="3122200C">
            <w:pPr>
              <w:jc w:val="center"/>
              <w:rPr>
                <w:rFonts w:ascii="宋体" w:hAnsi="宋体" w:cs="宋体"/>
                <w:szCs w:val="21"/>
              </w:rPr>
            </w:pPr>
          </w:p>
        </w:tc>
      </w:tr>
    </w:tbl>
    <w:p w14:paraId="3BC1B6A2">
      <w:pPr>
        <w:spacing w:line="380" w:lineRule="exact"/>
        <w:ind w:left="630" w:hanging="630" w:hangingChars="300"/>
        <w:rPr>
          <w:rFonts w:ascii="宋体" w:hAnsi="宋体" w:cs="宋体"/>
          <w:szCs w:val="21"/>
        </w:rPr>
      </w:pPr>
    </w:p>
    <w:p w14:paraId="25E70C3C">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07C6D58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50FC078C">
      <w:pPr>
        <w:pStyle w:val="45"/>
        <w:rPr>
          <w:rFonts w:hAnsi="宋体"/>
          <w:color w:val="auto"/>
        </w:rPr>
      </w:pPr>
    </w:p>
    <w:p w14:paraId="4F325AFB">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30245625">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8BDA2F4">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3DF98D96">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2F5F78B0">
      <w:pPr>
        <w:spacing w:line="480" w:lineRule="exact"/>
        <w:ind w:right="-340" w:rightChars="-162"/>
        <w:textAlignment w:val="center"/>
        <w:rPr>
          <w:rFonts w:ascii="宋体" w:hAnsi="宋体" w:cs="宋体"/>
          <w:b/>
          <w:sz w:val="32"/>
          <w:szCs w:val="32"/>
        </w:rPr>
      </w:pPr>
    </w:p>
    <w:p w14:paraId="59ACD123">
      <w:pPr>
        <w:widowControl/>
        <w:jc w:val="left"/>
      </w:pPr>
      <w:r>
        <w:br w:type="page"/>
      </w:r>
    </w:p>
    <w:p w14:paraId="33508E74">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48725D01">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4FB14BF8">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79100903">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5E5CBBF5">
      <w:pPr>
        <w:spacing w:line="480" w:lineRule="auto"/>
        <w:ind w:firstLine="480"/>
        <w:jc w:val="left"/>
        <w:rPr>
          <w:rFonts w:ascii="宋体" w:hAnsi="宋体"/>
          <w:sz w:val="24"/>
        </w:rPr>
      </w:pPr>
      <w:r>
        <w:rPr>
          <w:rFonts w:hint="eastAsia" w:ascii="宋体" w:hAnsi="宋体"/>
          <w:sz w:val="24"/>
        </w:rPr>
        <w:t>……</w:t>
      </w:r>
    </w:p>
    <w:p w14:paraId="0E7C3FB1">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1305D94C">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3E9DA546">
      <w:pPr>
        <w:spacing w:line="480" w:lineRule="auto"/>
        <w:ind w:firstLine="5954"/>
        <w:jc w:val="left"/>
        <w:rPr>
          <w:rFonts w:ascii="宋体" w:hAnsi="宋体"/>
          <w:sz w:val="24"/>
        </w:rPr>
      </w:pPr>
    </w:p>
    <w:p w14:paraId="10464E19">
      <w:pPr>
        <w:spacing w:line="480" w:lineRule="auto"/>
        <w:ind w:firstLine="5954"/>
        <w:jc w:val="left"/>
        <w:rPr>
          <w:rFonts w:ascii="宋体" w:hAnsi="宋体"/>
          <w:sz w:val="24"/>
        </w:rPr>
      </w:pPr>
      <w:r>
        <w:rPr>
          <w:rFonts w:hint="eastAsia" w:ascii="宋体" w:hAnsi="宋体"/>
          <w:sz w:val="24"/>
        </w:rPr>
        <w:t>企业名称（盖章）：</w:t>
      </w:r>
    </w:p>
    <w:p w14:paraId="3E82D49E">
      <w:pPr>
        <w:spacing w:line="480" w:lineRule="auto"/>
        <w:ind w:firstLine="5954"/>
        <w:jc w:val="left"/>
        <w:rPr>
          <w:rFonts w:ascii="宋体" w:hAnsi="宋体"/>
          <w:sz w:val="24"/>
        </w:rPr>
      </w:pPr>
      <w:r>
        <w:rPr>
          <w:rFonts w:hint="eastAsia" w:ascii="宋体" w:hAnsi="宋体"/>
          <w:sz w:val="24"/>
        </w:rPr>
        <w:t>日期：</w:t>
      </w:r>
    </w:p>
    <w:p w14:paraId="6EB6524A">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5741522F">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7C657AB9">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7195F661">
      <w:pPr>
        <w:spacing w:after="120" w:line="480" w:lineRule="auto"/>
        <w:ind w:firstLine="480" w:firstLineChars="200"/>
        <w:jc w:val="left"/>
        <w:rPr>
          <w:sz w:val="24"/>
        </w:rPr>
      </w:pPr>
    </w:p>
    <w:p w14:paraId="7792829D">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4995D813">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6ACBEFF0">
      <w:pPr>
        <w:spacing w:after="120" w:line="480" w:lineRule="auto"/>
        <w:ind w:firstLine="480" w:firstLineChars="200"/>
        <w:jc w:val="left"/>
        <w:rPr>
          <w:rFonts w:ascii="宋体" w:hAnsi="宋体"/>
          <w:sz w:val="24"/>
          <w:szCs w:val="24"/>
        </w:rPr>
      </w:pPr>
    </w:p>
    <w:p w14:paraId="0E4555E7">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5EBC248B">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2DF6753A">
      <w:pPr>
        <w:widowControl/>
        <w:jc w:val="left"/>
        <w:rPr>
          <w:sz w:val="24"/>
        </w:rPr>
      </w:pPr>
      <w:r>
        <w:rPr>
          <w:sz w:val="24"/>
        </w:rPr>
        <w:br w:type="page"/>
      </w:r>
    </w:p>
    <w:p w14:paraId="578856F3">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572246E">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6196F878">
      <w:pPr>
        <w:spacing w:after="120" w:line="480" w:lineRule="auto"/>
        <w:jc w:val="left"/>
      </w:pPr>
    </w:p>
    <w:p w14:paraId="765D56B7">
      <w:pPr>
        <w:jc w:val="center"/>
        <w:rPr>
          <w:rFonts w:ascii="宋体" w:hAnsi="宋体"/>
          <w:sz w:val="24"/>
          <w:szCs w:val="24"/>
        </w:rPr>
      </w:pPr>
    </w:p>
    <w:p w14:paraId="2AB6FCF8">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36D">
    <w:pPr>
      <w:pStyle w:val="16"/>
      <w:jc w:val="right"/>
    </w:pPr>
    <w:r>
      <w:rPr>
        <w:rFonts w:hint="eastAsia"/>
      </w:rPr>
      <w:t>`</w:t>
    </w:r>
  </w:p>
  <w:p w14:paraId="6C7E696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7E97">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BADB93">
                <w:pPr>
                  <w:pStyle w:val="16"/>
                </w:pPr>
                <w:r>
                  <w:fldChar w:fldCharType="begin"/>
                </w:r>
                <w:r>
                  <w:instrText xml:space="preserve"> PAGE  \* MERGEFORMAT </w:instrText>
                </w:r>
                <w:r>
                  <w:fldChar w:fldCharType="separate"/>
                </w:r>
                <w:r>
                  <w:t>30</w:t>
                </w:r>
                <w:r>
                  <w:fldChar w:fldCharType="end"/>
                </w:r>
              </w:p>
            </w:txbxContent>
          </v:textbox>
        </v:shape>
      </w:pict>
    </w:r>
  </w:p>
  <w:p w14:paraId="2BC88D46">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WAXB5IWMFYaCV86bXe7ScL+z1PI=" w:salt="GpEgMR2P7UdwMbk/D7Nb6g=="/>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10319"/>
    <w:rsid w:val="00024A58"/>
    <w:rsid w:val="00025886"/>
    <w:rsid w:val="0003484D"/>
    <w:rsid w:val="000372F9"/>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E1B14"/>
    <w:rsid w:val="000F54EC"/>
    <w:rsid w:val="000F7EEF"/>
    <w:rsid w:val="0010474D"/>
    <w:rsid w:val="00132638"/>
    <w:rsid w:val="00146081"/>
    <w:rsid w:val="0014741C"/>
    <w:rsid w:val="00162F63"/>
    <w:rsid w:val="00165330"/>
    <w:rsid w:val="00166CF8"/>
    <w:rsid w:val="00167879"/>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721"/>
    <w:rsid w:val="00305AB3"/>
    <w:rsid w:val="003125F3"/>
    <w:rsid w:val="00312B70"/>
    <w:rsid w:val="00317379"/>
    <w:rsid w:val="00321AC2"/>
    <w:rsid w:val="003253A1"/>
    <w:rsid w:val="003443C2"/>
    <w:rsid w:val="00344DDC"/>
    <w:rsid w:val="00347A9F"/>
    <w:rsid w:val="00347B17"/>
    <w:rsid w:val="00351B5D"/>
    <w:rsid w:val="00352F5F"/>
    <w:rsid w:val="003877D5"/>
    <w:rsid w:val="00390397"/>
    <w:rsid w:val="003A0A31"/>
    <w:rsid w:val="003B1AB1"/>
    <w:rsid w:val="003B76EF"/>
    <w:rsid w:val="003C078B"/>
    <w:rsid w:val="00402545"/>
    <w:rsid w:val="0040256A"/>
    <w:rsid w:val="00426987"/>
    <w:rsid w:val="004269D1"/>
    <w:rsid w:val="0043087F"/>
    <w:rsid w:val="00430EDD"/>
    <w:rsid w:val="0043565D"/>
    <w:rsid w:val="00445345"/>
    <w:rsid w:val="004525CD"/>
    <w:rsid w:val="00462569"/>
    <w:rsid w:val="00464D9B"/>
    <w:rsid w:val="00473CED"/>
    <w:rsid w:val="004911AC"/>
    <w:rsid w:val="00491F14"/>
    <w:rsid w:val="00493287"/>
    <w:rsid w:val="004A0072"/>
    <w:rsid w:val="004A7BDB"/>
    <w:rsid w:val="004B312D"/>
    <w:rsid w:val="004B57C2"/>
    <w:rsid w:val="004D1EC7"/>
    <w:rsid w:val="004D22D7"/>
    <w:rsid w:val="004E1658"/>
    <w:rsid w:val="004E7263"/>
    <w:rsid w:val="00506EDF"/>
    <w:rsid w:val="00507AE6"/>
    <w:rsid w:val="0052432B"/>
    <w:rsid w:val="00527D09"/>
    <w:rsid w:val="00542644"/>
    <w:rsid w:val="0055652E"/>
    <w:rsid w:val="00556CC6"/>
    <w:rsid w:val="005606EA"/>
    <w:rsid w:val="005650AE"/>
    <w:rsid w:val="00565F5C"/>
    <w:rsid w:val="005672D6"/>
    <w:rsid w:val="005713E2"/>
    <w:rsid w:val="00572936"/>
    <w:rsid w:val="005862EA"/>
    <w:rsid w:val="0059075E"/>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015CA"/>
    <w:rsid w:val="00711676"/>
    <w:rsid w:val="0071373E"/>
    <w:rsid w:val="00720499"/>
    <w:rsid w:val="00730EEA"/>
    <w:rsid w:val="00731D30"/>
    <w:rsid w:val="00766DF0"/>
    <w:rsid w:val="00797AFA"/>
    <w:rsid w:val="007B4F4F"/>
    <w:rsid w:val="007C6876"/>
    <w:rsid w:val="007C780D"/>
    <w:rsid w:val="007C7CD3"/>
    <w:rsid w:val="007E11C8"/>
    <w:rsid w:val="007E1389"/>
    <w:rsid w:val="007E2982"/>
    <w:rsid w:val="007F5122"/>
    <w:rsid w:val="008046ED"/>
    <w:rsid w:val="00807763"/>
    <w:rsid w:val="00810FC6"/>
    <w:rsid w:val="0081510F"/>
    <w:rsid w:val="00815202"/>
    <w:rsid w:val="00820773"/>
    <w:rsid w:val="00822732"/>
    <w:rsid w:val="00834597"/>
    <w:rsid w:val="00835A7F"/>
    <w:rsid w:val="00844900"/>
    <w:rsid w:val="008519D3"/>
    <w:rsid w:val="00852D7C"/>
    <w:rsid w:val="0086694C"/>
    <w:rsid w:val="008706BF"/>
    <w:rsid w:val="0087120F"/>
    <w:rsid w:val="00886CB5"/>
    <w:rsid w:val="008B33EF"/>
    <w:rsid w:val="008C273C"/>
    <w:rsid w:val="008C78C0"/>
    <w:rsid w:val="008D5EDE"/>
    <w:rsid w:val="008E6282"/>
    <w:rsid w:val="008F5A26"/>
    <w:rsid w:val="008F7BC5"/>
    <w:rsid w:val="00901FA9"/>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A471A"/>
    <w:rsid w:val="009B1CCE"/>
    <w:rsid w:val="009C4637"/>
    <w:rsid w:val="009D1088"/>
    <w:rsid w:val="00A00F35"/>
    <w:rsid w:val="00A1713F"/>
    <w:rsid w:val="00A23B47"/>
    <w:rsid w:val="00A264D9"/>
    <w:rsid w:val="00A4286B"/>
    <w:rsid w:val="00A50EBC"/>
    <w:rsid w:val="00A52E3B"/>
    <w:rsid w:val="00A5484A"/>
    <w:rsid w:val="00A554E7"/>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15A7"/>
    <w:rsid w:val="00B05936"/>
    <w:rsid w:val="00B07C4C"/>
    <w:rsid w:val="00B2252D"/>
    <w:rsid w:val="00B23A1C"/>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94969"/>
    <w:rsid w:val="00CB6781"/>
    <w:rsid w:val="00CC6866"/>
    <w:rsid w:val="00CC7ACD"/>
    <w:rsid w:val="00CD17E6"/>
    <w:rsid w:val="00CE1590"/>
    <w:rsid w:val="00CE718E"/>
    <w:rsid w:val="00CF3CB8"/>
    <w:rsid w:val="00D004E7"/>
    <w:rsid w:val="00D02358"/>
    <w:rsid w:val="00D02A06"/>
    <w:rsid w:val="00D06510"/>
    <w:rsid w:val="00D068A1"/>
    <w:rsid w:val="00D06A78"/>
    <w:rsid w:val="00D06D33"/>
    <w:rsid w:val="00D11293"/>
    <w:rsid w:val="00D11F23"/>
    <w:rsid w:val="00D123A6"/>
    <w:rsid w:val="00D1730C"/>
    <w:rsid w:val="00D238AF"/>
    <w:rsid w:val="00D344AD"/>
    <w:rsid w:val="00D4106F"/>
    <w:rsid w:val="00D422B6"/>
    <w:rsid w:val="00D42BAF"/>
    <w:rsid w:val="00D47ADE"/>
    <w:rsid w:val="00D52206"/>
    <w:rsid w:val="00D533F6"/>
    <w:rsid w:val="00D71FAD"/>
    <w:rsid w:val="00D72872"/>
    <w:rsid w:val="00D83266"/>
    <w:rsid w:val="00D87921"/>
    <w:rsid w:val="00D904D4"/>
    <w:rsid w:val="00DA14EE"/>
    <w:rsid w:val="00DD6437"/>
    <w:rsid w:val="00DE290F"/>
    <w:rsid w:val="00DE5910"/>
    <w:rsid w:val="00DF07A2"/>
    <w:rsid w:val="00DF419F"/>
    <w:rsid w:val="00E01CEB"/>
    <w:rsid w:val="00E02DCF"/>
    <w:rsid w:val="00E049D9"/>
    <w:rsid w:val="00E06E4D"/>
    <w:rsid w:val="00E11588"/>
    <w:rsid w:val="00E14CDF"/>
    <w:rsid w:val="00E262A9"/>
    <w:rsid w:val="00E26C2D"/>
    <w:rsid w:val="00E40F58"/>
    <w:rsid w:val="00E45904"/>
    <w:rsid w:val="00E45B66"/>
    <w:rsid w:val="00E61F56"/>
    <w:rsid w:val="00E80D5D"/>
    <w:rsid w:val="00E81AF2"/>
    <w:rsid w:val="00E917A3"/>
    <w:rsid w:val="00EA0075"/>
    <w:rsid w:val="00EB235D"/>
    <w:rsid w:val="00EB3BE1"/>
    <w:rsid w:val="00EC2A86"/>
    <w:rsid w:val="00ED7AC9"/>
    <w:rsid w:val="00EE3276"/>
    <w:rsid w:val="00EE539C"/>
    <w:rsid w:val="00EF08F3"/>
    <w:rsid w:val="00EF61D8"/>
    <w:rsid w:val="00F00753"/>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57B0"/>
    <w:rsid w:val="00FB770E"/>
    <w:rsid w:val="00FC1FBF"/>
    <w:rsid w:val="00FD0AA6"/>
    <w:rsid w:val="00FE03B9"/>
    <w:rsid w:val="00FE2FBD"/>
    <w:rsid w:val="00FE7C24"/>
    <w:rsid w:val="00FF1DA4"/>
    <w:rsid w:val="22067709"/>
    <w:rsid w:val="2A814A9A"/>
    <w:rsid w:val="631449CB"/>
    <w:rsid w:val="67455883"/>
    <w:rsid w:val="6D334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61</Pages>
  <Words>21999</Words>
  <Characters>23991</Characters>
  <Lines>238</Lines>
  <Paragraphs>67</Paragraphs>
  <TotalTime>177</TotalTime>
  <ScaleCrop>false</ScaleCrop>
  <LinksUpToDate>false</LinksUpToDate>
  <CharactersWithSpaces>24380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2024-12-02T04:12:40Z</dcterms:modified>
  <cp:revision>919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47DF23DF1F354C829B14A8442A5C7D21_13</vt:lpwstr>
  </property>
</Properties>
</file>