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DDAC8">
      <w:pPr>
        <w:spacing w:line="264" w:lineRule="auto"/>
        <w:jc w:val="center"/>
        <w:outlineLvl w:val="0"/>
        <w:rPr>
          <w:rFonts w:hint="eastAsia" w:cs="宋体" w:asciiTheme="minorEastAsia" w:hAnsiTheme="minorEastAsia" w:eastAsiaTheme="minorEastAsia"/>
          <w:sz w:val="44"/>
          <w:szCs w:val="44"/>
        </w:rPr>
      </w:pPr>
      <w:bookmarkStart w:id="0" w:name="_Toc24644"/>
      <w:bookmarkStart w:id="1" w:name="_Toc14836"/>
      <w:bookmarkStart w:id="644" w:name="_GoBack"/>
      <w:bookmarkEnd w:id="644"/>
    </w:p>
    <w:p w14:paraId="33CCC9F2">
      <w:pPr>
        <w:spacing w:line="264" w:lineRule="auto"/>
        <w:jc w:val="center"/>
        <w:outlineLvl w:val="0"/>
        <w:rPr>
          <w:rFonts w:hint="eastAsia" w:cs="Calibri" w:asciiTheme="minorEastAsia" w:hAnsiTheme="minorEastAsia" w:eastAsiaTheme="minorEastAsia"/>
          <w:b/>
          <w:bCs/>
          <w:spacing w:val="20"/>
          <w:sz w:val="160"/>
          <w:szCs w:val="160"/>
        </w:rPr>
      </w:pPr>
      <w:r>
        <w:rPr>
          <w:rFonts w:hint="eastAsia" w:cs="宋体" w:asciiTheme="minorEastAsia" w:hAnsiTheme="minorEastAsia" w:eastAsiaTheme="minorEastAsia"/>
          <w:sz w:val="56"/>
          <w:szCs w:val="56"/>
        </w:rPr>
        <w:t>2023年灵宝市现代绿色渔业示范场项目</w:t>
      </w:r>
    </w:p>
    <w:p w14:paraId="107BFB95">
      <w:pPr>
        <w:spacing w:line="264" w:lineRule="auto"/>
        <w:jc w:val="center"/>
        <w:outlineLvl w:val="0"/>
        <w:rPr>
          <w:rFonts w:cs="Calibri" w:asciiTheme="minorEastAsia" w:hAnsiTheme="minorEastAsia" w:eastAsiaTheme="minorEastAsia"/>
          <w:b/>
          <w:bCs/>
          <w:spacing w:val="20"/>
          <w:sz w:val="96"/>
          <w:szCs w:val="96"/>
        </w:rPr>
      </w:pPr>
      <w:r>
        <w:rPr>
          <w:rFonts w:hint="eastAsia" w:cs="Calibri" w:asciiTheme="minorEastAsia" w:hAnsiTheme="minorEastAsia" w:eastAsiaTheme="minorEastAsia"/>
          <w:b/>
          <w:bCs/>
          <w:spacing w:val="20"/>
          <w:sz w:val="72"/>
          <w:szCs w:val="72"/>
        </w:rPr>
        <w:t>竞争性磋商文件</w:t>
      </w:r>
      <w:bookmarkEnd w:id="0"/>
      <w:bookmarkEnd w:id="1"/>
    </w:p>
    <w:p w14:paraId="1CF61D01">
      <w:pPr>
        <w:spacing w:line="264" w:lineRule="auto"/>
        <w:rPr>
          <w:rFonts w:cs="Calibri" w:asciiTheme="minorEastAsia" w:hAnsiTheme="minorEastAsia" w:eastAsiaTheme="minorEastAsia"/>
          <w:sz w:val="28"/>
          <w:szCs w:val="28"/>
        </w:rPr>
      </w:pPr>
    </w:p>
    <w:p w14:paraId="51043715">
      <w:pPr>
        <w:spacing w:line="264" w:lineRule="auto"/>
        <w:jc w:val="both"/>
        <w:rPr>
          <w:rFonts w:hint="default" w:cs="Calibri" w:asciiTheme="minorEastAsia" w:hAnsiTheme="minorEastAsia" w:eastAsiaTheme="minorEastAsia"/>
          <w:color w:val="FF0000"/>
          <w:sz w:val="32"/>
          <w:szCs w:val="32"/>
          <w:highlight w:val="none"/>
          <w:lang w:val="en-US" w:eastAsia="zh-CN"/>
        </w:rPr>
      </w:pPr>
      <w:r>
        <w:rPr>
          <w:rFonts w:hint="eastAsia" w:cs="Calibri" w:asciiTheme="minorEastAsia" w:hAnsiTheme="minorEastAsia" w:eastAsiaTheme="minorEastAsia"/>
          <w:sz w:val="32"/>
          <w:szCs w:val="32"/>
        </w:rPr>
        <w:t>项目编号：</w:t>
      </w:r>
      <w:r>
        <w:rPr>
          <w:rFonts w:hint="eastAsia" w:cs="Calibri" w:asciiTheme="minorEastAsia" w:hAnsiTheme="minorEastAsia" w:eastAsiaTheme="minorEastAsia"/>
          <w:sz w:val="32"/>
          <w:szCs w:val="32"/>
          <w:highlight w:val="none"/>
          <w:lang w:val="en-US" w:eastAsia="zh-CN"/>
        </w:rPr>
        <w:t>灵宝竞磋采购-2024-103；LBGZ[2024]258-ZC181</w:t>
      </w:r>
    </w:p>
    <w:p w14:paraId="69500817">
      <w:pPr>
        <w:rPr>
          <w:rFonts w:cs="Calibri" w:asciiTheme="minorEastAsia" w:hAnsiTheme="minorEastAsia" w:eastAsiaTheme="minorEastAsia"/>
          <w:b/>
          <w:bCs/>
          <w:sz w:val="30"/>
          <w:szCs w:val="30"/>
        </w:rPr>
      </w:pPr>
    </w:p>
    <w:p w14:paraId="65A1F2AC">
      <w:pPr>
        <w:pStyle w:val="2"/>
        <w:ind w:firstLine="210"/>
        <w:jc w:val="center"/>
        <w:rPr>
          <w:rFonts w:cs="Calibri" w:asciiTheme="minorEastAsia" w:hAnsiTheme="minorEastAsia" w:eastAsiaTheme="minorEastAsia"/>
          <w:b/>
          <w:bCs/>
          <w:sz w:val="30"/>
          <w:szCs w:val="30"/>
        </w:rPr>
      </w:pPr>
      <w:r>
        <w:rPr>
          <w:rFonts w:hint="eastAsia" w:ascii="宋体" w:hAnsi="宋体" w:cs="_5b8b_4f53"/>
          <w:b/>
          <w:shd w:val="clear" w:color="auto" w:fill="FFFFFF"/>
        </w:rPr>
        <w:drawing>
          <wp:inline distT="0" distB="0" distL="114300" distR="114300">
            <wp:extent cx="1695450" cy="1576070"/>
            <wp:effectExtent l="0" t="0" r="0" b="5080"/>
            <wp:docPr id="5" name="图片 5" descr="新正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正为"/>
                    <pic:cNvPicPr>
                      <a:picLocks noChangeAspect="1"/>
                    </pic:cNvPicPr>
                  </pic:nvPicPr>
                  <pic:blipFill>
                    <a:blip r:embed="rId9"/>
                    <a:stretch>
                      <a:fillRect/>
                    </a:stretch>
                  </pic:blipFill>
                  <pic:spPr>
                    <a:xfrm>
                      <a:off x="0" y="0"/>
                      <a:ext cx="1695450" cy="1576070"/>
                    </a:xfrm>
                    <a:prstGeom prst="rect">
                      <a:avLst/>
                    </a:prstGeom>
                  </pic:spPr>
                </pic:pic>
              </a:graphicData>
            </a:graphic>
          </wp:inline>
        </w:drawing>
      </w:r>
    </w:p>
    <w:p w14:paraId="2CD5500B">
      <w:pPr>
        <w:pStyle w:val="10"/>
        <w:rPr>
          <w:rFonts w:cs="Calibri" w:asciiTheme="minorEastAsia" w:hAnsiTheme="minorEastAsia" w:eastAsiaTheme="minorEastAsia"/>
          <w:b/>
          <w:bCs/>
          <w:sz w:val="30"/>
          <w:szCs w:val="30"/>
        </w:rPr>
      </w:pPr>
    </w:p>
    <w:p w14:paraId="5DC89C59">
      <w:pPr>
        <w:pStyle w:val="18"/>
        <w:rPr>
          <w:rFonts w:hint="default" w:cs="Calibri" w:asciiTheme="minorEastAsia" w:hAnsiTheme="minorEastAsia" w:eastAsiaTheme="minorEastAsia"/>
          <w:b/>
          <w:bCs/>
          <w:sz w:val="30"/>
          <w:szCs w:val="30"/>
        </w:rPr>
      </w:pPr>
    </w:p>
    <w:p w14:paraId="585BD373">
      <w:pPr>
        <w:ind w:firstLine="1606" w:firstLineChars="500"/>
        <w:outlineLvl w:val="0"/>
        <w:rPr>
          <w:rFonts w:hint="default" w:ascii="宋体" w:hAnsi="宋体" w:eastAsia="宋体" w:cs="宋体"/>
          <w:b/>
          <w:bCs/>
          <w:color w:val="000000"/>
          <w:sz w:val="32"/>
          <w:lang w:val="en-US" w:eastAsia="zh-CN"/>
        </w:rPr>
      </w:pPr>
      <w:bookmarkStart w:id="2" w:name="_Toc403986986"/>
      <w:bookmarkEnd w:id="2"/>
      <w:bookmarkStart w:id="3" w:name="_Toc447717724"/>
      <w:bookmarkEnd w:id="3"/>
      <w:bookmarkStart w:id="4" w:name="_Toc523127445"/>
      <w:bookmarkEnd w:id="4"/>
      <w:bookmarkStart w:id="5" w:name="_Toc16938516"/>
      <w:bookmarkEnd w:id="5"/>
      <w:bookmarkStart w:id="6" w:name="_Toc403987193"/>
      <w:bookmarkEnd w:id="6"/>
      <w:bookmarkStart w:id="7" w:name="_Toc20823272"/>
      <w:bookmarkEnd w:id="7"/>
      <w:bookmarkStart w:id="8" w:name="_Toc444525600"/>
      <w:bookmarkEnd w:id="8"/>
      <w:bookmarkStart w:id="9" w:name="_Toc446062516"/>
      <w:bookmarkEnd w:id="9"/>
      <w:bookmarkStart w:id="10" w:name="_Toc517178990"/>
      <w:bookmarkEnd w:id="10"/>
      <w:bookmarkStart w:id="11" w:name="_Toc120614210"/>
      <w:bookmarkEnd w:id="11"/>
      <w:bookmarkStart w:id="12" w:name="_Toc446062580"/>
      <w:bookmarkEnd w:id="12"/>
      <w:bookmarkStart w:id="13" w:name="_Toc479757206"/>
      <w:bookmarkEnd w:id="13"/>
      <w:bookmarkStart w:id="14" w:name="_Toc22566"/>
      <w:bookmarkStart w:id="15" w:name="_Toc29698"/>
      <w:bookmarkStart w:id="16" w:name="_Toc16770539"/>
      <w:r>
        <w:rPr>
          <w:rFonts w:hint="eastAsia" w:ascii="宋体" w:hAnsi="宋体" w:eastAsia="宋体" w:cs="宋体"/>
          <w:b/>
          <w:bCs/>
          <w:color w:val="000000"/>
          <w:sz w:val="32"/>
        </w:rPr>
        <w:t xml:space="preserve">招   标  </w:t>
      </w:r>
      <w:r>
        <w:rPr>
          <w:rFonts w:hint="eastAsia" w:ascii="宋体" w:hAnsi="宋体" w:eastAsia="宋体" w:cs="宋体"/>
          <w:b/>
          <w:bCs/>
          <w:color w:val="000000"/>
          <w:sz w:val="32"/>
          <w:lang w:val="zh-CN"/>
        </w:rPr>
        <w:t>人:</w:t>
      </w:r>
      <w:bookmarkEnd w:id="14"/>
      <w:bookmarkEnd w:id="15"/>
      <w:r>
        <w:rPr>
          <w:rFonts w:hint="eastAsia" w:ascii="宋体" w:hAnsi="宋体" w:eastAsia="宋体" w:cs="宋体"/>
          <w:b/>
          <w:bCs/>
          <w:color w:val="000000"/>
          <w:sz w:val="32"/>
          <w:lang w:val="zh-CN"/>
        </w:rPr>
        <w:t>灵宝市</w:t>
      </w:r>
      <w:r>
        <w:rPr>
          <w:rFonts w:hint="eastAsia" w:ascii="宋体" w:hAnsi="宋体" w:eastAsia="宋体" w:cs="宋体"/>
          <w:b/>
          <w:bCs/>
          <w:color w:val="000000"/>
          <w:sz w:val="32"/>
          <w:lang w:val="en-US" w:eastAsia="zh-CN"/>
        </w:rPr>
        <w:t>农业农村局</w:t>
      </w:r>
    </w:p>
    <w:p w14:paraId="407B7B10">
      <w:pPr>
        <w:ind w:firstLine="1285" w:firstLineChars="400"/>
        <w:rPr>
          <w:rFonts w:ascii="宋体" w:hAnsi="宋体" w:eastAsia="宋体" w:cs="宋体"/>
          <w:b/>
          <w:bCs/>
          <w:color w:val="000000"/>
          <w:sz w:val="32"/>
          <w:lang w:val="zh-CN"/>
        </w:rPr>
      </w:pPr>
      <w:r>
        <w:rPr>
          <w:rFonts w:hint="eastAsia" w:ascii="宋体" w:hAnsi="宋体" w:eastAsia="宋体" w:cs="宋体"/>
          <w:b/>
          <w:bCs/>
          <w:color w:val="000000"/>
          <w:sz w:val="32"/>
          <w:lang w:val="zh-CN"/>
        </w:rPr>
        <w:t xml:space="preserve"> </w:t>
      </w:r>
      <w:r>
        <w:rPr>
          <w:rFonts w:hint="eastAsia" w:ascii="宋体" w:hAnsi="宋体" w:eastAsia="宋体" w:cs="宋体"/>
          <w:b/>
          <w:bCs/>
          <w:color w:val="000000"/>
          <w:sz w:val="32"/>
        </w:rPr>
        <w:t xml:space="preserve"> </w:t>
      </w:r>
      <w:r>
        <w:rPr>
          <w:rFonts w:hint="eastAsia" w:ascii="宋体" w:hAnsi="宋体" w:eastAsia="宋体" w:cs="宋体"/>
          <w:b/>
          <w:bCs/>
          <w:color w:val="000000"/>
          <w:sz w:val="32"/>
          <w:lang w:val="zh-CN"/>
        </w:rPr>
        <w:t>代 理 机 构:正为技术有限公司</w:t>
      </w:r>
    </w:p>
    <w:p w14:paraId="69706CAE">
      <w:pPr>
        <w:ind w:firstLine="1285" w:firstLineChars="400"/>
        <w:outlineLvl w:val="0"/>
        <w:rPr>
          <w:rFonts w:hint="eastAsia" w:ascii="宋体" w:hAnsi="宋体" w:eastAsia="宋体" w:cs="宋体"/>
          <w:b/>
          <w:bCs/>
          <w:color w:val="000000"/>
          <w:sz w:val="32"/>
        </w:rPr>
      </w:pPr>
      <w:r>
        <w:rPr>
          <w:rFonts w:hint="eastAsia" w:ascii="宋体" w:hAnsi="宋体" w:eastAsia="宋体" w:cs="宋体"/>
          <w:b/>
          <w:bCs/>
          <w:color w:val="000000"/>
          <w:sz w:val="32"/>
        </w:rPr>
        <w:t xml:space="preserve">  </w:t>
      </w:r>
      <w:bookmarkStart w:id="17" w:name="_Toc15430"/>
      <w:bookmarkStart w:id="18" w:name="_Toc20524"/>
      <w:r>
        <w:rPr>
          <w:rFonts w:hint="eastAsia" w:ascii="宋体" w:hAnsi="宋体" w:eastAsia="宋体" w:cs="宋体"/>
          <w:b/>
          <w:bCs/>
          <w:color w:val="000000"/>
          <w:sz w:val="32"/>
        </w:rPr>
        <w:t>日       期：二〇二</w:t>
      </w:r>
      <w:r>
        <w:rPr>
          <w:rFonts w:hint="eastAsia" w:ascii="宋体" w:hAnsi="宋体" w:eastAsia="宋体" w:cs="宋体"/>
          <w:b/>
          <w:bCs/>
          <w:color w:val="000000"/>
          <w:sz w:val="32"/>
          <w:lang w:val="en-US" w:eastAsia="zh-CN"/>
        </w:rPr>
        <w:t>四</w:t>
      </w:r>
      <w:r>
        <w:rPr>
          <w:rFonts w:hint="eastAsia" w:ascii="宋体" w:hAnsi="宋体" w:eastAsia="宋体" w:cs="宋体"/>
          <w:b/>
          <w:bCs/>
          <w:color w:val="000000"/>
          <w:sz w:val="32"/>
        </w:rPr>
        <w:t>年</w:t>
      </w:r>
      <w:r>
        <w:rPr>
          <w:rFonts w:hint="eastAsia" w:ascii="宋体" w:hAnsi="宋体" w:eastAsia="宋体" w:cs="宋体"/>
          <w:b/>
          <w:bCs/>
          <w:color w:val="000000"/>
          <w:sz w:val="32"/>
          <w:lang w:val="en-US" w:eastAsia="zh-CN"/>
        </w:rPr>
        <w:t>九</w:t>
      </w:r>
      <w:r>
        <w:rPr>
          <w:rFonts w:hint="eastAsia" w:ascii="宋体" w:hAnsi="宋体" w:eastAsia="宋体" w:cs="宋体"/>
          <w:b/>
          <w:bCs/>
          <w:color w:val="000000"/>
          <w:sz w:val="32"/>
        </w:rPr>
        <w:t>月</w:t>
      </w:r>
      <w:bookmarkEnd w:id="16"/>
      <w:bookmarkEnd w:id="17"/>
      <w:bookmarkEnd w:id="18"/>
      <w:bookmarkStart w:id="19" w:name="_Toc9332"/>
      <w:bookmarkStart w:id="20" w:name="_Toc11256"/>
    </w:p>
    <w:p w14:paraId="52DA64C1">
      <w:pPr>
        <w:pStyle w:val="2"/>
        <w:rPr>
          <w:rFonts w:hint="eastAsia"/>
        </w:rPr>
      </w:pPr>
    </w:p>
    <w:p w14:paraId="2CA1F8B4">
      <w:pPr>
        <w:pStyle w:val="5"/>
        <w:jc w:val="center"/>
        <w:rPr>
          <w:b/>
        </w:rPr>
      </w:pPr>
      <w:r>
        <w:rPr>
          <w:rFonts w:hint="eastAsia"/>
          <w:color w:val="auto"/>
          <w:sz w:val="48"/>
          <w:szCs w:val="48"/>
        </w:rPr>
        <w:t>目</w:t>
      </w:r>
      <w:r>
        <w:rPr>
          <w:rFonts w:hint="eastAsia" w:eastAsia="宋体"/>
          <w:color w:val="auto"/>
          <w:sz w:val="48"/>
          <w:szCs w:val="48"/>
          <w:lang w:val="en-US" w:eastAsia="zh-CN"/>
        </w:rPr>
        <w:t xml:space="preserve">  </w:t>
      </w:r>
      <w:r>
        <w:rPr>
          <w:rFonts w:hint="eastAsia"/>
          <w:color w:val="auto"/>
          <w:sz w:val="48"/>
          <w:szCs w:val="48"/>
        </w:rPr>
        <w:t>录</w:t>
      </w:r>
      <w:bookmarkEnd w:id="19"/>
      <w:bookmarkEnd w:id="20"/>
      <w:bookmarkStart w:id="21" w:name="_Toc23016"/>
      <w:r>
        <w:fldChar w:fldCharType="begin"/>
      </w:r>
      <w:r>
        <w:instrText xml:space="preserve">TOC \o "1-2" \h \u </w:instrText>
      </w:r>
      <w:r>
        <w:fldChar w:fldCharType="separate"/>
      </w:r>
    </w:p>
    <w:p w14:paraId="2B8BD801">
      <w:pPr>
        <w:pStyle w:val="19"/>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rPr>
          <w:sz w:val="28"/>
          <w:szCs w:val="28"/>
        </w:rPr>
      </w:pPr>
      <w:r>
        <w:rPr>
          <w:b/>
          <w:sz w:val="28"/>
          <w:szCs w:val="28"/>
        </w:rPr>
        <w:fldChar w:fldCharType="begin"/>
      </w:r>
      <w:r>
        <w:rPr>
          <w:b/>
          <w:sz w:val="28"/>
          <w:szCs w:val="28"/>
        </w:rPr>
        <w:instrText xml:space="preserve"> HYPERLINK \l _Toc1705 </w:instrText>
      </w:r>
      <w:r>
        <w:rPr>
          <w:b/>
          <w:sz w:val="28"/>
          <w:szCs w:val="28"/>
        </w:rPr>
        <w:fldChar w:fldCharType="separate"/>
      </w:r>
      <w:r>
        <w:rPr>
          <w:rFonts w:asciiTheme="minorEastAsia" w:hAnsiTheme="minorEastAsia" w:eastAsiaTheme="minorEastAsia"/>
          <w:b/>
          <w:kern w:val="36"/>
          <w:sz w:val="28"/>
          <w:szCs w:val="48"/>
        </w:rPr>
        <w:t xml:space="preserve">第一章 </w:t>
      </w:r>
      <w:r>
        <w:rPr>
          <w:rFonts w:hint="eastAsia" w:asciiTheme="minorEastAsia" w:hAnsiTheme="minorEastAsia" w:eastAsiaTheme="minorEastAsia"/>
          <w:b/>
          <w:kern w:val="36"/>
          <w:sz w:val="28"/>
          <w:szCs w:val="48"/>
          <w:lang w:val="en-US" w:eastAsia="zh-CN"/>
        </w:rPr>
        <w:t xml:space="preserve"> </w:t>
      </w:r>
      <w:r>
        <w:rPr>
          <w:rFonts w:asciiTheme="minorEastAsia" w:hAnsiTheme="minorEastAsia" w:eastAsiaTheme="minorEastAsia"/>
          <w:b/>
          <w:kern w:val="36"/>
          <w:sz w:val="28"/>
          <w:szCs w:val="48"/>
        </w:rPr>
        <w:t>竞争性磋商公告</w:t>
      </w:r>
      <w:r>
        <w:rPr>
          <w:b/>
          <w:sz w:val="28"/>
          <w:szCs w:val="28"/>
        </w:rPr>
        <w:tab/>
      </w:r>
      <w:r>
        <w:rPr>
          <w:rFonts w:hint="eastAsia"/>
          <w:b/>
          <w:sz w:val="28"/>
          <w:szCs w:val="28"/>
          <w:lang w:val="en-US" w:eastAsia="zh-CN"/>
        </w:rPr>
        <w:t>3</w:t>
      </w:r>
      <w:r>
        <w:rPr>
          <w:b/>
          <w:sz w:val="28"/>
          <w:szCs w:val="28"/>
        </w:rPr>
        <w:fldChar w:fldCharType="end"/>
      </w:r>
    </w:p>
    <w:p w14:paraId="6974030F">
      <w:pPr>
        <w:pStyle w:val="19"/>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rPr>
          <w:sz w:val="28"/>
          <w:szCs w:val="28"/>
        </w:rPr>
      </w:pPr>
      <w:r>
        <w:rPr>
          <w:b/>
          <w:sz w:val="28"/>
          <w:szCs w:val="28"/>
        </w:rPr>
        <w:fldChar w:fldCharType="begin"/>
      </w:r>
      <w:r>
        <w:rPr>
          <w:b/>
          <w:sz w:val="28"/>
          <w:szCs w:val="28"/>
        </w:rPr>
        <w:instrText xml:space="preserve"> HYPERLINK \l _Toc4986 </w:instrText>
      </w:r>
      <w:r>
        <w:rPr>
          <w:b/>
          <w:sz w:val="28"/>
          <w:szCs w:val="28"/>
        </w:rPr>
        <w:fldChar w:fldCharType="separate"/>
      </w:r>
      <w:r>
        <w:rPr>
          <w:rFonts w:hint="eastAsia" w:asciiTheme="minorEastAsia" w:hAnsiTheme="minorEastAsia" w:eastAsiaTheme="minorEastAsia"/>
          <w:b/>
          <w:kern w:val="36"/>
          <w:sz w:val="28"/>
          <w:szCs w:val="48"/>
        </w:rPr>
        <w:t xml:space="preserve">第二章 </w:t>
      </w:r>
      <w:r>
        <w:rPr>
          <w:rFonts w:hint="eastAsia" w:asciiTheme="minorEastAsia" w:hAnsiTheme="minorEastAsia" w:eastAsiaTheme="minorEastAsia"/>
          <w:b/>
          <w:kern w:val="36"/>
          <w:sz w:val="28"/>
          <w:szCs w:val="48"/>
          <w:lang w:val="en-US" w:eastAsia="zh-CN"/>
        </w:rPr>
        <w:t xml:space="preserve"> </w:t>
      </w:r>
      <w:r>
        <w:rPr>
          <w:rFonts w:hint="eastAsia" w:asciiTheme="minorEastAsia" w:hAnsiTheme="minorEastAsia" w:eastAsiaTheme="minorEastAsia"/>
          <w:b/>
          <w:kern w:val="36"/>
          <w:sz w:val="28"/>
          <w:szCs w:val="48"/>
        </w:rPr>
        <w:t>响应</w:t>
      </w:r>
      <w:r>
        <w:rPr>
          <w:rFonts w:asciiTheme="minorEastAsia" w:hAnsiTheme="minorEastAsia" w:eastAsiaTheme="minorEastAsia"/>
          <w:b/>
          <w:kern w:val="36"/>
          <w:sz w:val="28"/>
          <w:szCs w:val="48"/>
        </w:rPr>
        <w:t>人须知</w:t>
      </w:r>
      <w:r>
        <w:rPr>
          <w:b/>
          <w:sz w:val="28"/>
          <w:szCs w:val="28"/>
        </w:rPr>
        <w:tab/>
      </w:r>
      <w:r>
        <w:rPr>
          <w:rFonts w:hint="eastAsia"/>
          <w:b/>
          <w:sz w:val="28"/>
          <w:szCs w:val="28"/>
          <w:lang w:val="en-US" w:eastAsia="zh-CN"/>
        </w:rPr>
        <w:t>7</w:t>
      </w:r>
      <w:r>
        <w:rPr>
          <w:b/>
          <w:sz w:val="28"/>
          <w:szCs w:val="28"/>
        </w:rPr>
        <w:fldChar w:fldCharType="end"/>
      </w:r>
    </w:p>
    <w:p w14:paraId="0BD1CBAD">
      <w:pPr>
        <w:pStyle w:val="19"/>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rPr>
          <w:rFonts w:hint="eastAsia" w:eastAsia="宋体"/>
          <w:sz w:val="28"/>
          <w:szCs w:val="28"/>
          <w:lang w:val="en-US" w:eastAsia="zh-CN"/>
        </w:rPr>
      </w:pPr>
      <w:r>
        <w:rPr>
          <w:b/>
          <w:sz w:val="28"/>
          <w:szCs w:val="28"/>
        </w:rPr>
        <w:fldChar w:fldCharType="begin"/>
      </w:r>
      <w:r>
        <w:rPr>
          <w:b/>
          <w:sz w:val="28"/>
          <w:szCs w:val="28"/>
        </w:rPr>
        <w:instrText xml:space="preserve"> HYPERLINK \l _Toc727 </w:instrText>
      </w:r>
      <w:r>
        <w:rPr>
          <w:b/>
          <w:sz w:val="28"/>
          <w:szCs w:val="28"/>
        </w:rPr>
        <w:fldChar w:fldCharType="separate"/>
      </w:r>
      <w:r>
        <w:rPr>
          <w:rFonts w:asciiTheme="minorEastAsia" w:hAnsiTheme="minorEastAsia" w:eastAsiaTheme="minorEastAsia"/>
          <w:b/>
          <w:kern w:val="36"/>
          <w:sz w:val="28"/>
          <w:szCs w:val="48"/>
        </w:rPr>
        <w:t>第三章  评审标准</w:t>
      </w:r>
      <w:r>
        <w:rPr>
          <w:b/>
          <w:sz w:val="28"/>
          <w:szCs w:val="28"/>
        </w:rPr>
        <w:tab/>
      </w:r>
      <w:r>
        <w:rPr>
          <w:rFonts w:hint="eastAsia"/>
          <w:b/>
          <w:sz w:val="28"/>
          <w:szCs w:val="28"/>
          <w:lang w:val="en-US" w:eastAsia="zh-CN"/>
        </w:rPr>
        <w:t>2</w:t>
      </w:r>
      <w:r>
        <w:rPr>
          <w:b/>
          <w:sz w:val="28"/>
          <w:szCs w:val="28"/>
        </w:rPr>
        <w:fldChar w:fldCharType="end"/>
      </w:r>
      <w:r>
        <w:rPr>
          <w:rFonts w:hint="eastAsia"/>
          <w:b/>
          <w:sz w:val="28"/>
          <w:szCs w:val="28"/>
          <w:lang w:val="en-US" w:eastAsia="zh-CN"/>
        </w:rPr>
        <w:t>4</w:t>
      </w:r>
    </w:p>
    <w:p w14:paraId="7A022BE9">
      <w:pPr>
        <w:pStyle w:val="19"/>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rPr>
          <w:sz w:val="28"/>
          <w:szCs w:val="28"/>
        </w:rPr>
      </w:pPr>
      <w:r>
        <w:rPr>
          <w:b/>
          <w:sz w:val="28"/>
          <w:szCs w:val="28"/>
        </w:rPr>
        <w:fldChar w:fldCharType="begin"/>
      </w:r>
      <w:r>
        <w:rPr>
          <w:b/>
          <w:sz w:val="28"/>
          <w:szCs w:val="28"/>
        </w:rPr>
        <w:instrText xml:space="preserve"> HYPERLINK \l _Toc2675 </w:instrText>
      </w:r>
      <w:r>
        <w:rPr>
          <w:b/>
          <w:sz w:val="28"/>
          <w:szCs w:val="28"/>
        </w:rPr>
        <w:fldChar w:fldCharType="separate"/>
      </w:r>
      <w:r>
        <w:rPr>
          <w:rFonts w:hint="eastAsia" w:asciiTheme="minorEastAsia" w:hAnsiTheme="minorEastAsia" w:eastAsiaTheme="minorEastAsia"/>
          <w:b/>
          <w:kern w:val="36"/>
          <w:sz w:val="28"/>
          <w:szCs w:val="48"/>
        </w:rPr>
        <w:t xml:space="preserve">第四章 </w:t>
      </w:r>
      <w:r>
        <w:rPr>
          <w:rFonts w:hint="eastAsia" w:asciiTheme="minorEastAsia" w:hAnsiTheme="minorEastAsia" w:eastAsiaTheme="minorEastAsia"/>
          <w:b/>
          <w:kern w:val="36"/>
          <w:sz w:val="28"/>
          <w:szCs w:val="48"/>
          <w:lang w:val="en-US" w:eastAsia="zh-CN"/>
        </w:rPr>
        <w:t xml:space="preserve"> </w:t>
      </w:r>
      <w:r>
        <w:rPr>
          <w:rFonts w:hint="eastAsia" w:asciiTheme="minorEastAsia" w:hAnsiTheme="minorEastAsia" w:eastAsiaTheme="minorEastAsia"/>
          <w:b/>
          <w:kern w:val="36"/>
          <w:sz w:val="28"/>
          <w:szCs w:val="48"/>
        </w:rPr>
        <w:t>合同条款及格式</w:t>
      </w:r>
      <w:r>
        <w:rPr>
          <w:b/>
          <w:sz w:val="28"/>
          <w:szCs w:val="28"/>
        </w:rPr>
        <w:tab/>
      </w:r>
      <w:r>
        <w:rPr>
          <w:rFonts w:hint="eastAsia"/>
          <w:b/>
          <w:sz w:val="28"/>
          <w:szCs w:val="28"/>
          <w:lang w:val="en-US" w:eastAsia="zh-CN"/>
        </w:rPr>
        <w:t>30</w:t>
      </w:r>
      <w:r>
        <w:rPr>
          <w:b/>
          <w:sz w:val="28"/>
          <w:szCs w:val="28"/>
        </w:rPr>
        <w:fldChar w:fldCharType="end"/>
      </w:r>
    </w:p>
    <w:p w14:paraId="1685EF1D">
      <w:pPr>
        <w:pStyle w:val="19"/>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rPr>
          <w:rFonts w:hint="eastAsia" w:eastAsia="宋体"/>
          <w:b/>
          <w:sz w:val="28"/>
          <w:szCs w:val="28"/>
          <w:lang w:val="en-US" w:eastAsia="zh-CN"/>
        </w:rPr>
      </w:pPr>
      <w:r>
        <w:rPr>
          <w:b/>
          <w:sz w:val="28"/>
          <w:szCs w:val="28"/>
        </w:rPr>
        <w:fldChar w:fldCharType="begin"/>
      </w:r>
      <w:r>
        <w:rPr>
          <w:b/>
          <w:sz w:val="28"/>
          <w:szCs w:val="28"/>
        </w:rPr>
        <w:instrText xml:space="preserve"> HYPERLINK \l _Toc3692 </w:instrText>
      </w:r>
      <w:r>
        <w:rPr>
          <w:b/>
          <w:sz w:val="28"/>
          <w:szCs w:val="28"/>
        </w:rPr>
        <w:fldChar w:fldCharType="separate"/>
      </w:r>
      <w:r>
        <w:rPr>
          <w:rFonts w:asciiTheme="minorEastAsia" w:hAnsiTheme="minorEastAsia" w:eastAsiaTheme="minorEastAsia"/>
          <w:b/>
          <w:kern w:val="36"/>
          <w:sz w:val="28"/>
          <w:szCs w:val="48"/>
        </w:rPr>
        <w:t>第</w:t>
      </w:r>
      <w:r>
        <w:rPr>
          <w:rFonts w:hint="eastAsia" w:asciiTheme="minorEastAsia" w:hAnsiTheme="minorEastAsia" w:eastAsiaTheme="minorEastAsia"/>
          <w:b/>
          <w:kern w:val="36"/>
          <w:sz w:val="28"/>
          <w:szCs w:val="48"/>
        </w:rPr>
        <w:t>五</w:t>
      </w:r>
      <w:r>
        <w:rPr>
          <w:rFonts w:asciiTheme="minorEastAsia" w:hAnsiTheme="minorEastAsia" w:eastAsiaTheme="minorEastAsia"/>
          <w:b/>
          <w:kern w:val="36"/>
          <w:sz w:val="28"/>
          <w:szCs w:val="48"/>
        </w:rPr>
        <w:t xml:space="preserve">章  </w:t>
      </w:r>
      <w:r>
        <w:rPr>
          <w:rFonts w:hint="eastAsia" w:asciiTheme="minorEastAsia" w:hAnsiTheme="minorEastAsia" w:eastAsiaTheme="minorEastAsia"/>
          <w:b/>
          <w:kern w:val="36"/>
          <w:sz w:val="28"/>
          <w:szCs w:val="48"/>
        </w:rPr>
        <w:t>工程量清单（另附）</w:t>
      </w:r>
      <w:r>
        <w:rPr>
          <w:b/>
          <w:sz w:val="28"/>
          <w:szCs w:val="28"/>
        </w:rPr>
        <w:tab/>
      </w:r>
      <w:r>
        <w:rPr>
          <w:rFonts w:hint="eastAsia"/>
          <w:b/>
          <w:sz w:val="28"/>
          <w:szCs w:val="28"/>
          <w:lang w:val="en-US" w:eastAsia="zh-CN"/>
        </w:rPr>
        <w:t>4</w:t>
      </w:r>
      <w:r>
        <w:rPr>
          <w:b/>
          <w:sz w:val="28"/>
          <w:szCs w:val="28"/>
        </w:rPr>
        <w:fldChar w:fldCharType="end"/>
      </w:r>
      <w:r>
        <w:rPr>
          <w:rFonts w:hint="eastAsia"/>
          <w:b/>
          <w:sz w:val="28"/>
          <w:szCs w:val="28"/>
          <w:lang w:val="en-US" w:eastAsia="zh-CN"/>
        </w:rPr>
        <w:t>9</w:t>
      </w:r>
    </w:p>
    <w:p w14:paraId="76CA68A0">
      <w:pPr>
        <w:pStyle w:val="19"/>
        <w:keepNext w:val="0"/>
        <w:keepLines w:val="0"/>
        <w:pageBreakBefore w:val="0"/>
        <w:widowControl/>
        <w:tabs>
          <w:tab w:val="right" w:leader="dot" w:pos="8391"/>
        </w:tabs>
        <w:kinsoku/>
        <w:wordWrap/>
        <w:overflowPunct/>
        <w:topLinePunct w:val="0"/>
        <w:autoSpaceDE/>
        <w:autoSpaceDN/>
        <w:bidi w:val="0"/>
        <w:adjustRightInd/>
        <w:snapToGrid/>
        <w:spacing w:before="0" w:beforeAutospacing="0" w:after="0" w:afterAutospacing="0" w:line="240" w:lineRule="auto"/>
        <w:textAlignment w:val="auto"/>
      </w:pPr>
      <w:r>
        <w:rPr>
          <w:b/>
          <w:sz w:val="28"/>
          <w:szCs w:val="28"/>
        </w:rPr>
        <w:fldChar w:fldCharType="begin"/>
      </w:r>
      <w:r>
        <w:rPr>
          <w:b/>
          <w:sz w:val="28"/>
          <w:szCs w:val="28"/>
        </w:rPr>
        <w:instrText xml:space="preserve"> HYPERLINK \l _Toc19122 </w:instrText>
      </w:r>
      <w:r>
        <w:rPr>
          <w:b/>
          <w:sz w:val="28"/>
          <w:szCs w:val="28"/>
        </w:rPr>
        <w:fldChar w:fldCharType="separate"/>
      </w:r>
      <w:r>
        <w:rPr>
          <w:rFonts w:asciiTheme="minorEastAsia" w:hAnsiTheme="minorEastAsia" w:eastAsiaTheme="minorEastAsia"/>
          <w:b/>
          <w:kern w:val="36"/>
          <w:sz w:val="28"/>
          <w:szCs w:val="48"/>
        </w:rPr>
        <w:t>第</w:t>
      </w:r>
      <w:r>
        <w:rPr>
          <w:rFonts w:hint="eastAsia" w:asciiTheme="minorEastAsia" w:hAnsiTheme="minorEastAsia" w:eastAsiaTheme="minorEastAsia"/>
          <w:b/>
          <w:kern w:val="36"/>
          <w:sz w:val="28"/>
          <w:szCs w:val="48"/>
        </w:rPr>
        <w:t>六</w:t>
      </w:r>
      <w:r>
        <w:rPr>
          <w:rFonts w:asciiTheme="minorEastAsia" w:hAnsiTheme="minorEastAsia" w:eastAsiaTheme="minorEastAsia"/>
          <w:b/>
          <w:kern w:val="36"/>
          <w:sz w:val="28"/>
          <w:szCs w:val="48"/>
        </w:rPr>
        <w:t>章  响应文件格式</w:t>
      </w:r>
      <w:r>
        <w:rPr>
          <w:b/>
          <w:sz w:val="28"/>
          <w:szCs w:val="28"/>
        </w:rPr>
        <w:tab/>
      </w:r>
      <w:r>
        <w:rPr>
          <w:b/>
          <w:sz w:val="28"/>
          <w:szCs w:val="28"/>
        </w:rPr>
        <w:fldChar w:fldCharType="begin"/>
      </w:r>
      <w:r>
        <w:rPr>
          <w:b/>
          <w:sz w:val="28"/>
          <w:szCs w:val="28"/>
        </w:rPr>
        <w:instrText xml:space="preserve"> PAGEREF _Toc19122 \h </w:instrText>
      </w:r>
      <w:r>
        <w:rPr>
          <w:b/>
          <w:sz w:val="28"/>
          <w:szCs w:val="28"/>
        </w:rPr>
        <w:fldChar w:fldCharType="separate"/>
      </w:r>
      <w:r>
        <w:rPr>
          <w:b/>
          <w:sz w:val="28"/>
          <w:szCs w:val="28"/>
        </w:rPr>
        <w:t>34</w:t>
      </w:r>
      <w:r>
        <w:rPr>
          <w:b/>
          <w:sz w:val="28"/>
          <w:szCs w:val="28"/>
        </w:rPr>
        <w:fldChar w:fldCharType="end"/>
      </w:r>
      <w:r>
        <w:rPr>
          <w:b/>
          <w:sz w:val="28"/>
          <w:szCs w:val="28"/>
        </w:rPr>
        <w:fldChar w:fldCharType="end"/>
      </w:r>
      <w:r>
        <w:rPr>
          <w:b/>
        </w:rPr>
        <w:fldChar w:fldCharType="end"/>
      </w:r>
    </w:p>
    <w:p w14:paraId="312652FB">
      <w:pPr>
        <w:spacing w:line="360" w:lineRule="auto"/>
        <w:rPr>
          <w:rFonts w:asciiTheme="minorEastAsia" w:hAnsiTheme="minorEastAsia" w:eastAsiaTheme="minorEastAsia"/>
          <w:color w:val="auto"/>
          <w:kern w:val="36"/>
          <w:sz w:val="32"/>
          <w:szCs w:val="32"/>
        </w:rPr>
      </w:pPr>
      <w:bookmarkStart w:id="22" w:name="_Toc1705"/>
      <w:r>
        <w:rPr>
          <w:rFonts w:asciiTheme="minorEastAsia" w:hAnsiTheme="minorEastAsia" w:eastAsiaTheme="minorEastAsia"/>
          <w:color w:val="auto"/>
          <w:kern w:val="36"/>
          <w:sz w:val="32"/>
          <w:szCs w:val="32"/>
        </w:rPr>
        <w:br w:type="page"/>
      </w:r>
    </w:p>
    <w:p w14:paraId="3BF9081F">
      <w:pPr>
        <w:pStyle w:val="5"/>
        <w:keepLines w:val="0"/>
        <w:widowControl/>
        <w:spacing w:before="0"/>
        <w:jc w:val="center"/>
        <w:rPr>
          <w:rFonts w:asciiTheme="minorEastAsia" w:hAnsiTheme="minorEastAsia" w:eastAsiaTheme="minorEastAsia"/>
          <w:color w:val="auto"/>
          <w:kern w:val="36"/>
          <w:sz w:val="32"/>
          <w:szCs w:val="32"/>
        </w:rPr>
      </w:pPr>
      <w:r>
        <w:rPr>
          <w:rFonts w:asciiTheme="minorEastAsia" w:hAnsiTheme="minorEastAsia" w:eastAsiaTheme="minorEastAsia"/>
          <w:color w:val="auto"/>
          <w:kern w:val="36"/>
          <w:sz w:val="32"/>
          <w:szCs w:val="32"/>
        </w:rPr>
        <w:t>第一章 竞争性磋商公告</w:t>
      </w:r>
      <w:bookmarkEnd w:id="21"/>
      <w:bookmarkEnd w:id="22"/>
    </w:p>
    <w:p w14:paraId="1C3E8572">
      <w:pPr>
        <w:shd w:val="clear" w:color="auto" w:fill="FFFFFF"/>
        <w:adjustRightInd/>
        <w:snapToGrid/>
        <w:spacing w:after="0" w:line="440" w:lineRule="exact"/>
        <w:ind w:firstLine="480" w:firstLineChars="200"/>
        <w:jc w:val="both"/>
        <w:rPr>
          <w:rFonts w:ascii="宋体" w:hAnsi="宋体" w:eastAsia="宋体" w:cs="宋体"/>
          <w:sz w:val="24"/>
          <w:szCs w:val="24"/>
        </w:rPr>
      </w:pPr>
      <w:bookmarkStart w:id="23" w:name="_Toc16770548"/>
      <w:r>
        <w:rPr>
          <w:rFonts w:hint="eastAsia" w:ascii="宋体" w:hAnsi="宋体" w:eastAsia="宋体" w:cs="宋体"/>
          <w:sz w:val="24"/>
          <w:szCs w:val="24"/>
        </w:rPr>
        <w:t>项目概况：</w:t>
      </w:r>
    </w:p>
    <w:p w14:paraId="5ED8FDC4">
      <w:pPr>
        <w:shd w:val="clear" w:color="auto" w:fill="FFFFFF"/>
        <w:adjustRightInd/>
        <w:snapToGrid/>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2023年灵宝市现代绿色渔业示范场项目</w:t>
      </w:r>
      <w:r>
        <w:rPr>
          <w:rFonts w:hint="eastAsia" w:ascii="宋体" w:hAnsi="宋体" w:eastAsia="宋体" w:cs="宋体"/>
          <w:sz w:val="24"/>
          <w:szCs w:val="24"/>
        </w:rPr>
        <w:t>的潜在投标人应在投标人凭CA数字证书通过三门峡市公共资源交易中心</w:t>
      </w:r>
      <w:r>
        <w:rPr>
          <w:rFonts w:hint="eastAsia" w:ascii="宋体" w:hAnsi="宋体" w:eastAsia="宋体" w:cs="宋体"/>
          <w:sz w:val="24"/>
          <w:szCs w:val="24"/>
          <w:lang w:eastAsia="zh-CN"/>
        </w:rPr>
        <w:t>网（网址：</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"http://gzjy.smx.gov.cn/），点击交易平台选择\“市场主体登录\”，在所参与项目右侧点击参与投标,即可直接下载本项目磋商文件，并于2024年7月"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http://gzjy.smx.gov.cn/），点击交易平台选择“市场主体登录”，在所参与项目右侧点击参与投标,即可直接下载本项目磋商文件，并于202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月</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19</w:t>
      </w:r>
      <w:r>
        <w:rPr>
          <w:rFonts w:hint="eastAsia" w:ascii="宋体" w:hAnsi="宋体" w:eastAsia="宋体" w:cs="宋体"/>
          <w:sz w:val="24"/>
          <w:szCs w:val="24"/>
          <w:lang w:eastAsia="zh-CN"/>
        </w:rPr>
        <w:t>日08时30分（北京时间</w:t>
      </w:r>
      <w:r>
        <w:rPr>
          <w:rFonts w:hint="eastAsia" w:ascii="宋体" w:hAnsi="宋体" w:eastAsia="宋体" w:cs="宋体"/>
          <w:sz w:val="24"/>
          <w:szCs w:val="24"/>
        </w:rPr>
        <w:t>）前递交响应文件。</w:t>
      </w:r>
    </w:p>
    <w:p w14:paraId="1631704A">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4" w:name="_Toc14018"/>
      <w:bookmarkStart w:id="25" w:name="_Toc9548"/>
      <w:r>
        <w:rPr>
          <w:rFonts w:hint="eastAsia" w:ascii="宋体" w:hAnsi="宋体" w:eastAsia="宋体" w:cs="宋体"/>
          <w:sz w:val="24"/>
          <w:szCs w:val="24"/>
        </w:rPr>
        <w:t>一、项目基本情况：</w:t>
      </w:r>
      <w:bookmarkEnd w:id="24"/>
      <w:bookmarkEnd w:id="25"/>
    </w:p>
    <w:p w14:paraId="1002BBFF">
      <w:pPr>
        <w:shd w:val="clear" w:color="auto" w:fill="FFFFFF"/>
        <w:adjustRightInd/>
        <w:snapToGrid/>
        <w:spacing w:after="0" w:line="44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kern w:val="2"/>
          <w:sz w:val="24"/>
          <w:szCs w:val="24"/>
        </w:rPr>
        <w:t>1.项目名称：</w:t>
      </w:r>
      <w:r>
        <w:rPr>
          <w:rFonts w:hint="eastAsia" w:ascii="宋体" w:hAnsi="宋体" w:eastAsia="宋体" w:cs="宋体"/>
          <w:sz w:val="24"/>
          <w:szCs w:val="24"/>
          <w:lang w:eastAsia="zh-CN"/>
        </w:rPr>
        <w:t>2023年灵宝市现代绿色渔业示范场项目</w:t>
      </w:r>
    </w:p>
    <w:p w14:paraId="7C28EA0F">
      <w:pPr>
        <w:shd w:val="clear" w:color="auto" w:fill="FFFFFF"/>
        <w:adjustRightInd/>
        <w:snapToGrid/>
        <w:spacing w:after="0"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2.项目编号：灵宝竞磋采购-2024-103；LBGZ[2024]258-ZC181</w:t>
      </w:r>
    </w:p>
    <w:p w14:paraId="70EF0EFC">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3.采购方式：竞争性磋商</w:t>
      </w:r>
    </w:p>
    <w:p w14:paraId="4A4B5212">
      <w:pPr>
        <w:shd w:val="clear" w:color="auto" w:fill="FFFFFF"/>
        <w:adjustRightInd/>
        <w:snapToGrid/>
        <w:spacing w:after="0" w:line="440" w:lineRule="exact"/>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1042622.07</w:t>
      </w:r>
      <w:r>
        <w:rPr>
          <w:rFonts w:hint="eastAsia" w:ascii="宋体" w:hAnsi="宋体" w:eastAsia="宋体" w:cs="宋体"/>
          <w:sz w:val="24"/>
          <w:szCs w:val="24"/>
          <w:highlight w:val="none"/>
        </w:rPr>
        <w:t>元；最高限价：</w:t>
      </w:r>
      <w:r>
        <w:rPr>
          <w:rFonts w:hint="eastAsia" w:ascii="宋体" w:hAnsi="宋体" w:eastAsia="宋体" w:cs="宋体"/>
          <w:sz w:val="24"/>
          <w:szCs w:val="24"/>
          <w:highlight w:val="none"/>
          <w:lang w:val="en-US" w:eastAsia="zh-CN"/>
        </w:rPr>
        <w:t>1042622.07</w:t>
      </w:r>
      <w:r>
        <w:rPr>
          <w:rFonts w:hint="eastAsia" w:ascii="宋体" w:hAnsi="宋体" w:eastAsia="宋体" w:cs="宋体"/>
          <w:sz w:val="24"/>
          <w:szCs w:val="24"/>
          <w:highlight w:val="none"/>
        </w:rPr>
        <w:t>元</w:t>
      </w:r>
    </w:p>
    <w:tbl>
      <w:tblPr>
        <w:tblStyle w:val="15"/>
        <w:tblpPr w:leftFromText="180" w:rightFromText="180" w:vertAnchor="text" w:horzAnchor="page" w:tblpXSpec="center" w:tblpY="124"/>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3402"/>
        <w:gridCol w:w="1417"/>
        <w:gridCol w:w="1582"/>
      </w:tblGrid>
      <w:tr w14:paraId="6120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17" w:type="dxa"/>
            <w:vAlign w:val="center"/>
          </w:tcPr>
          <w:p w14:paraId="4479C282">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843" w:type="dxa"/>
            <w:vAlign w:val="center"/>
          </w:tcPr>
          <w:p w14:paraId="30FB0903">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包号</w:t>
            </w:r>
          </w:p>
        </w:tc>
        <w:tc>
          <w:tcPr>
            <w:tcW w:w="3402" w:type="dxa"/>
            <w:vAlign w:val="center"/>
          </w:tcPr>
          <w:p w14:paraId="050A9631">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包名称</w:t>
            </w:r>
          </w:p>
        </w:tc>
        <w:tc>
          <w:tcPr>
            <w:tcW w:w="1417" w:type="dxa"/>
            <w:vAlign w:val="center"/>
          </w:tcPr>
          <w:p w14:paraId="439F342F">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包预算</w:t>
            </w:r>
          </w:p>
          <w:p w14:paraId="73326B5E">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（元）</w:t>
            </w:r>
          </w:p>
        </w:tc>
        <w:tc>
          <w:tcPr>
            <w:tcW w:w="1582" w:type="dxa"/>
            <w:vAlign w:val="center"/>
          </w:tcPr>
          <w:p w14:paraId="150DEAB0">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包最高限价   （元）</w:t>
            </w:r>
          </w:p>
        </w:tc>
      </w:tr>
      <w:tr w14:paraId="290D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17" w:type="dxa"/>
            <w:vAlign w:val="center"/>
          </w:tcPr>
          <w:p w14:paraId="1F1BF46E">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843" w:type="dxa"/>
            <w:vAlign w:val="center"/>
          </w:tcPr>
          <w:p w14:paraId="29CED2C5">
            <w:pPr>
              <w:widowControl w:val="0"/>
              <w:adjustRightInd/>
              <w:snapToGrid/>
              <w:spacing w:after="0" w:line="460" w:lineRule="exact"/>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01</w:t>
            </w:r>
          </w:p>
        </w:tc>
        <w:tc>
          <w:tcPr>
            <w:tcW w:w="3402" w:type="dxa"/>
            <w:vAlign w:val="center"/>
          </w:tcPr>
          <w:p w14:paraId="11941F54">
            <w:pPr>
              <w:widowControl w:val="0"/>
              <w:adjustRightInd/>
              <w:snapToGrid/>
              <w:spacing w:after="0" w:line="460" w:lineRule="exact"/>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2023年灵宝市现代绿色渔业示范场项目</w:t>
            </w:r>
          </w:p>
        </w:tc>
        <w:tc>
          <w:tcPr>
            <w:tcW w:w="1417" w:type="dxa"/>
            <w:vAlign w:val="center"/>
          </w:tcPr>
          <w:p w14:paraId="73FEC9FD">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1042622.07</w:t>
            </w:r>
          </w:p>
        </w:tc>
        <w:tc>
          <w:tcPr>
            <w:tcW w:w="1582" w:type="dxa"/>
            <w:vAlign w:val="center"/>
          </w:tcPr>
          <w:p w14:paraId="3B488749">
            <w:pPr>
              <w:widowControl w:val="0"/>
              <w:adjustRightInd/>
              <w:snapToGrid/>
              <w:spacing w:after="0" w:line="460" w:lineRule="exact"/>
              <w:jc w:val="center"/>
              <w:rPr>
                <w:rFonts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1042622.07</w:t>
            </w:r>
          </w:p>
        </w:tc>
      </w:tr>
    </w:tbl>
    <w:p w14:paraId="4250BA47">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5.采购需求（包括但不限于标的的名称、数量、简要技术需求或服务要求等）</w:t>
      </w:r>
    </w:p>
    <w:p w14:paraId="154BE73B">
      <w:pPr>
        <w:widowControl w:val="0"/>
        <w:adjustRightInd/>
        <w:snapToGrid/>
        <w:spacing w:after="0" w:line="440" w:lineRule="exact"/>
        <w:ind w:firstLine="480" w:firstLineChars="200"/>
        <w:jc w:val="both"/>
        <w:rPr>
          <w:rFonts w:ascii="宋体" w:hAnsi="宋体" w:eastAsia="宋体" w:cs="宋体"/>
          <w:color w:val="FF0000"/>
          <w:sz w:val="24"/>
          <w:szCs w:val="24"/>
        </w:rPr>
      </w:pPr>
      <w:r>
        <w:rPr>
          <w:rFonts w:hint="eastAsia" w:ascii="宋体" w:hAnsi="宋体" w:eastAsia="宋体" w:cs="宋体"/>
          <w:kern w:val="2"/>
          <w:sz w:val="24"/>
          <w:szCs w:val="24"/>
        </w:rPr>
        <w:t>5.1项目概况：</w:t>
      </w:r>
      <w:r>
        <w:rPr>
          <w:rFonts w:hint="eastAsia" w:ascii="宋体" w:hAnsi="宋体" w:eastAsia="宋体" w:cs="宋体"/>
          <w:sz w:val="24"/>
          <w:szCs w:val="24"/>
          <w:lang w:eastAsia="zh-CN"/>
        </w:rPr>
        <w:t>2023年灵宝市现代绿色渔业示范场项目</w:t>
      </w:r>
      <w:r>
        <w:rPr>
          <w:rFonts w:hint="eastAsia" w:ascii="宋体" w:hAnsi="宋体" w:eastAsia="宋体" w:cs="宋体"/>
          <w:sz w:val="24"/>
          <w:szCs w:val="24"/>
        </w:rPr>
        <w:t>，工程主要建设内容为：池塘改造、进排水系统改造</w:t>
      </w:r>
      <w:r>
        <w:rPr>
          <w:rFonts w:hint="eastAsia" w:ascii="宋体" w:hAnsi="宋体" w:eastAsia="宋体" w:cs="宋体"/>
          <w:sz w:val="24"/>
          <w:szCs w:val="24"/>
          <w:lang w:eastAsia="zh-CN"/>
        </w:rPr>
        <w:t>、</w:t>
      </w:r>
      <w:r>
        <w:rPr>
          <w:rFonts w:hint="eastAsia" w:ascii="宋体" w:hAnsi="宋体" w:eastAsia="宋体" w:cs="宋体"/>
          <w:sz w:val="24"/>
          <w:szCs w:val="24"/>
        </w:rPr>
        <w:t>场区改造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具体内容项目工程量清单和图纸</w:t>
      </w:r>
      <w:r>
        <w:rPr>
          <w:rFonts w:hint="eastAsia" w:ascii="宋体" w:hAnsi="宋体" w:eastAsia="宋体" w:cs="宋体"/>
          <w:sz w:val="24"/>
          <w:szCs w:val="24"/>
        </w:rPr>
        <w:t>。</w:t>
      </w:r>
    </w:p>
    <w:p w14:paraId="77D38285">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5.2</w:t>
      </w:r>
      <w:r>
        <w:rPr>
          <w:rFonts w:hint="eastAsia" w:cs="Calibri" w:asciiTheme="minorEastAsia" w:hAnsiTheme="minorEastAsia" w:eastAsiaTheme="minorEastAsia"/>
          <w:sz w:val="24"/>
          <w:szCs w:val="24"/>
          <w:shd w:val="clear" w:color="auto" w:fill="FFFFFF"/>
        </w:rPr>
        <w:t>磋商</w:t>
      </w:r>
      <w:r>
        <w:rPr>
          <w:rFonts w:hint="eastAsia" w:ascii="宋体" w:hAnsi="宋体" w:eastAsia="宋体" w:cs="宋体"/>
          <w:kern w:val="2"/>
          <w:sz w:val="24"/>
          <w:szCs w:val="24"/>
        </w:rPr>
        <w:t>范围：磋商文件、工程量清单</w:t>
      </w:r>
      <w:r>
        <w:rPr>
          <w:rFonts w:hint="eastAsia" w:ascii="宋体" w:hAnsi="宋体" w:eastAsia="宋体" w:cs="宋体"/>
          <w:kern w:val="2"/>
          <w:sz w:val="24"/>
          <w:szCs w:val="24"/>
          <w:lang w:val="en-US" w:eastAsia="zh-CN"/>
        </w:rPr>
        <w:t>和图纸</w:t>
      </w:r>
      <w:r>
        <w:rPr>
          <w:rFonts w:hint="eastAsia" w:ascii="宋体" w:hAnsi="宋体" w:eastAsia="宋体" w:cs="宋体"/>
          <w:kern w:val="2"/>
          <w:sz w:val="24"/>
          <w:szCs w:val="24"/>
        </w:rPr>
        <w:t>范围内的全部内容</w:t>
      </w:r>
    </w:p>
    <w:p w14:paraId="62523448">
      <w:pPr>
        <w:widowControl w:val="0"/>
        <w:adjustRightInd/>
        <w:snapToGrid/>
        <w:spacing w:after="0" w:line="440" w:lineRule="exact"/>
        <w:ind w:firstLine="480" w:firstLineChars="2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rPr>
        <w:t>5</w:t>
      </w:r>
      <w:r>
        <w:rPr>
          <w:rFonts w:hint="eastAsia" w:ascii="宋体" w:hAnsi="宋体" w:eastAsia="宋体" w:cs="宋体"/>
          <w:kern w:val="2"/>
          <w:sz w:val="24"/>
          <w:szCs w:val="24"/>
          <w:highlight w:val="none"/>
        </w:rPr>
        <w:t>.3工期：</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90</w:t>
      </w:r>
      <w:r>
        <w:rPr>
          <w:rFonts w:hint="eastAsia" w:ascii="宋体" w:hAnsi="宋体" w:eastAsia="宋体" w:cs="宋体"/>
          <w:color w:val="000000" w:themeColor="text1"/>
          <w:kern w:val="2"/>
          <w:sz w:val="24"/>
          <w:szCs w:val="24"/>
          <w:highlight w:val="none"/>
          <w14:textFill>
            <w14:solidFill>
              <w14:schemeClr w14:val="tx1"/>
            </w14:solidFill>
          </w14:textFill>
        </w:rPr>
        <w:t>日历</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天</w:t>
      </w:r>
    </w:p>
    <w:p w14:paraId="397B8992">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5.4质量要求：合格</w:t>
      </w:r>
    </w:p>
    <w:p w14:paraId="5F2E0640">
      <w:pPr>
        <w:widowControl w:val="0"/>
        <w:adjustRightInd/>
        <w:snapToGrid/>
        <w:spacing w:after="0" w:line="44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5.5项目地点：</w:t>
      </w:r>
      <w:r>
        <w:rPr>
          <w:rFonts w:hint="eastAsia" w:ascii="宋体" w:hAnsi="宋体" w:eastAsia="宋体" w:cs="宋体"/>
          <w:sz w:val="24"/>
          <w:szCs w:val="24"/>
          <w:highlight w:val="none"/>
        </w:rPr>
        <w:t>灵宝市</w:t>
      </w:r>
    </w:p>
    <w:p w14:paraId="77AB3680">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5.6标段划分：本次招标划分1个标段</w:t>
      </w:r>
    </w:p>
    <w:p w14:paraId="3452D06E">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6.合同履行期限：以签订合同为准</w:t>
      </w:r>
    </w:p>
    <w:p w14:paraId="1C92D5D5">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7.本项目是否接受联合体投标：否</w:t>
      </w:r>
    </w:p>
    <w:p w14:paraId="4467F279">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6" w:name="_Toc14330"/>
      <w:bookmarkStart w:id="27" w:name="_Toc28028"/>
      <w:r>
        <w:rPr>
          <w:rFonts w:hint="eastAsia" w:ascii="宋体" w:hAnsi="宋体" w:eastAsia="宋体" w:cs="宋体"/>
          <w:sz w:val="24"/>
          <w:szCs w:val="24"/>
        </w:rPr>
        <w:t>二、供应商资格条件：</w:t>
      </w:r>
      <w:bookmarkEnd w:id="26"/>
      <w:bookmarkEnd w:id="27"/>
    </w:p>
    <w:p w14:paraId="10685551">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满足《中华人民共和国政府采购法》第二十二条的规定并同时具备下列条件；</w:t>
      </w:r>
    </w:p>
    <w:p w14:paraId="004A1CEF">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落实政府采购政策满足的资格要求：</w:t>
      </w:r>
    </w:p>
    <w:p w14:paraId="4DF7AD6F">
      <w:pPr>
        <w:widowControl w:val="0"/>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本项目执行促进中小型企业发展政策（监狱企业、残疾人福利性企业视同小微企业）、优先采购节能环保产品等政府采购政策</w:t>
      </w:r>
    </w:p>
    <w:p w14:paraId="1D07E950">
      <w:pPr>
        <w:shd w:val="clear" w:color="auto" w:fill="FFFFFF"/>
        <w:adjustRightInd/>
        <w:snapToGrid/>
        <w:spacing w:after="0" w:line="44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本项目的特定资格要求</w:t>
      </w:r>
    </w:p>
    <w:p w14:paraId="1F672302">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3.1供应商须具备独立法人资格，具有有效的营业执照；</w:t>
      </w:r>
    </w:p>
    <w:p w14:paraId="3D748129">
      <w:pPr>
        <w:shd w:val="clear" w:color="auto" w:fill="FFFFFF"/>
        <w:adjustRightInd/>
        <w:snapToGrid/>
        <w:spacing w:after="0"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具备国家建设部门核发的水利水电工程施工总承包</w:t>
      </w:r>
      <w:r>
        <w:rPr>
          <w:rFonts w:hint="eastAsia" w:ascii="宋体" w:hAnsi="宋体" w:eastAsia="宋体" w:cs="宋体"/>
          <w:sz w:val="24"/>
          <w:szCs w:val="24"/>
          <w:lang w:val="en-US" w:eastAsia="zh-CN"/>
        </w:rPr>
        <w:t>叁</w:t>
      </w:r>
      <w:r>
        <w:rPr>
          <w:rFonts w:hint="eastAsia" w:ascii="宋体" w:hAnsi="宋体" w:eastAsia="宋体" w:cs="宋体"/>
          <w:sz w:val="24"/>
          <w:szCs w:val="24"/>
        </w:rPr>
        <w:t>级及以上资质，并具有有效的安全生产许可证；</w:t>
      </w:r>
    </w:p>
    <w:p w14:paraId="73AB4F80">
      <w:pPr>
        <w:shd w:val="clear" w:color="auto" w:fill="FFFFFF"/>
        <w:adjustRightInd/>
        <w:snapToGrid/>
        <w:spacing w:after="0" w:line="44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拟派项目经理具有水利水电工程贰级及以上注册建造师证，技术负责人应具有水利相关专业中级及以上技术职称；拟派项目经理不得有其它在建工程项目，出具无在建承诺书，投标人提供拟派项目经理</w:t>
      </w:r>
      <w:r>
        <w:rPr>
          <w:rFonts w:hint="eastAsia" w:ascii="宋体" w:hAnsi="宋体" w:eastAsia="宋体" w:cs="宋体"/>
          <w:sz w:val="24"/>
          <w:szCs w:val="24"/>
          <w:highlight w:val="none"/>
          <w:lang w:val="en-US" w:eastAsia="zh-CN"/>
        </w:rPr>
        <w:t>2024年1月1日以来</w:t>
      </w:r>
      <w:r>
        <w:rPr>
          <w:rFonts w:hint="eastAsia" w:ascii="宋体" w:hAnsi="宋体" w:eastAsia="宋体" w:cs="宋体"/>
          <w:sz w:val="24"/>
          <w:szCs w:val="24"/>
          <w:highlight w:val="none"/>
        </w:rPr>
        <w:t>连续</w:t>
      </w:r>
      <w:r>
        <w:rPr>
          <w:rFonts w:hint="eastAsia" w:ascii="宋体" w:hAnsi="宋体" w:eastAsia="宋体" w:cs="宋体"/>
          <w:sz w:val="24"/>
          <w:szCs w:val="24"/>
          <w:highlight w:val="none"/>
          <w:lang w:eastAsia="zh-CN"/>
        </w:rPr>
        <w:t>三个月</w:t>
      </w:r>
      <w:r>
        <w:rPr>
          <w:rFonts w:hint="eastAsia" w:ascii="宋体" w:hAnsi="宋体" w:eastAsia="宋体" w:cs="宋体"/>
          <w:sz w:val="24"/>
          <w:szCs w:val="24"/>
          <w:highlight w:val="none"/>
        </w:rPr>
        <w:t>社保缴费证明</w:t>
      </w:r>
      <w:r>
        <w:rPr>
          <w:rFonts w:hint="eastAsia" w:ascii="宋体" w:hAnsi="宋体" w:eastAsia="宋体" w:cs="宋体"/>
          <w:sz w:val="24"/>
          <w:szCs w:val="24"/>
          <w:highlight w:val="none"/>
          <w:lang w:eastAsia="zh-CN"/>
        </w:rPr>
        <w:t>；</w:t>
      </w:r>
    </w:p>
    <w:p w14:paraId="694C8333">
      <w:pPr>
        <w:shd w:val="clear" w:color="auto" w:fill="FFFFFF"/>
        <w:adjustRightInd/>
        <w:snapToGrid/>
        <w:spacing w:after="0"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企业自行出具本单位无商业贿赂及无不正当竞争行为的承诺书；</w:t>
      </w:r>
    </w:p>
    <w:p w14:paraId="49D3AB59">
      <w:pPr>
        <w:shd w:val="clear" w:color="auto" w:fill="FFFFFF"/>
        <w:adjustRightInd/>
        <w:snapToGrid/>
        <w:spacing w:after="0"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5E5A7E2C">
      <w:pPr>
        <w:shd w:val="clear" w:color="auto" w:fill="FFFFFF"/>
        <w:adjustRightInd/>
        <w:snapToGrid/>
        <w:spacing w:after="0"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p w14:paraId="4421FBD7">
      <w:pPr>
        <w:shd w:val="clear" w:color="auto" w:fill="FFFFFF"/>
        <w:adjustRightInd/>
        <w:snapToGrid/>
        <w:spacing w:after="0" w:line="44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本项目不接受联合体磋商；</w:t>
      </w:r>
    </w:p>
    <w:p w14:paraId="497700BE">
      <w:pPr>
        <w:shd w:val="clear" w:color="auto" w:fill="FFFFFF"/>
        <w:adjustRightInd/>
        <w:snapToGrid/>
        <w:spacing w:after="0" w:line="44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本项目实行资格后审，资格审查的具体要求见竞争性磋商文件。</w:t>
      </w:r>
    </w:p>
    <w:p w14:paraId="63D25781">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28" w:name="_Toc21167"/>
      <w:bookmarkStart w:id="29" w:name="_Toc1045"/>
      <w:r>
        <w:rPr>
          <w:rFonts w:hint="eastAsia" w:ascii="宋体" w:hAnsi="宋体" w:eastAsia="宋体" w:cs="宋体"/>
          <w:sz w:val="24"/>
          <w:szCs w:val="24"/>
        </w:rPr>
        <w:t>三、获取磋商文件</w:t>
      </w:r>
      <w:bookmarkEnd w:id="28"/>
      <w:bookmarkEnd w:id="29"/>
    </w:p>
    <w:p w14:paraId="024BB38E">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14:textFill>
            <w14:solidFill>
              <w14:schemeClr w14:val="tx1"/>
            </w14:solidFill>
          </w14:textFill>
        </w:rPr>
        <w:t>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日至2024年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日08时30分</w:t>
      </w:r>
      <w:r>
        <w:rPr>
          <w:rFonts w:hint="eastAsia" w:ascii="宋体" w:hAnsi="宋体" w:eastAsia="宋体" w:cs="宋体"/>
          <w:sz w:val="24"/>
          <w:szCs w:val="24"/>
          <w:highlight w:val="none"/>
        </w:rPr>
        <w:t>（北京时间，</w:t>
      </w:r>
      <w:r>
        <w:rPr>
          <w:rFonts w:hint="eastAsia" w:ascii="宋体" w:hAnsi="宋体" w:eastAsia="宋体" w:cs="宋体"/>
          <w:sz w:val="24"/>
          <w:szCs w:val="24"/>
        </w:rPr>
        <w:t xml:space="preserve">法定节假日除外。） </w:t>
      </w:r>
    </w:p>
    <w:p w14:paraId="7B173299">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2.地点：三门峡市公共资源交易中心网（网址：http://gzjy.smx.gov.cn/）</w:t>
      </w:r>
    </w:p>
    <w:p w14:paraId="18EA4F15">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14:paraId="1577982B">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4.售价：0元</w:t>
      </w:r>
    </w:p>
    <w:p w14:paraId="4B2CBB6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p w14:paraId="43E4BDEC">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0" w:name="_Toc11170"/>
      <w:bookmarkStart w:id="31" w:name="_Toc11075"/>
      <w:r>
        <w:rPr>
          <w:rFonts w:hint="eastAsia" w:ascii="宋体" w:hAnsi="宋体" w:eastAsia="宋体" w:cs="宋体"/>
          <w:sz w:val="24"/>
          <w:szCs w:val="24"/>
        </w:rPr>
        <w:t>四、响应文件提交</w:t>
      </w:r>
      <w:bookmarkEnd w:id="30"/>
      <w:bookmarkEnd w:id="31"/>
    </w:p>
    <w:p w14:paraId="524E3F89">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1.截止时间：2024年9月19日08时30分（北京时间）</w:t>
      </w:r>
    </w:p>
    <w:p w14:paraId="4A92F24E">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2.地点：在三门峡市公共资源交易中心网站上传加密响应文件</w:t>
      </w:r>
    </w:p>
    <w:p w14:paraId="1313DFBC">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2" w:name="_Toc2920"/>
      <w:bookmarkStart w:id="33" w:name="_Toc22805"/>
      <w:r>
        <w:rPr>
          <w:rFonts w:hint="eastAsia" w:ascii="宋体" w:hAnsi="宋体" w:eastAsia="宋体" w:cs="宋体"/>
          <w:sz w:val="24"/>
          <w:szCs w:val="24"/>
        </w:rPr>
        <w:t>五、响应文件开启</w:t>
      </w:r>
      <w:bookmarkEnd w:id="32"/>
      <w:bookmarkEnd w:id="33"/>
    </w:p>
    <w:p w14:paraId="7B91DAC4">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1.时间：2024年9月19日08时30分（北京时间）</w:t>
      </w:r>
    </w:p>
    <w:p w14:paraId="6BEDEE75">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2.地点：</w:t>
      </w:r>
      <w:r>
        <w:rPr>
          <w:rFonts w:hint="eastAsia" w:ascii="宋体" w:hAnsi="宋体" w:eastAsia="宋体" w:cs="宋体"/>
          <w:color w:val="000000" w:themeColor="text1"/>
          <w:sz w:val="24"/>
          <w:szCs w:val="24"/>
          <w14:textFill>
            <w14:solidFill>
              <w14:schemeClr w14:val="tx1"/>
            </w14:solidFill>
          </w14:textFill>
        </w:rPr>
        <w:t>灵宝市公共资源交易中心开标</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室</w:t>
      </w:r>
      <w:r>
        <w:rPr>
          <w:rFonts w:hint="eastAsia" w:ascii="宋体" w:hAnsi="宋体" w:eastAsia="宋体" w:cs="宋体"/>
          <w:color w:val="000000" w:themeColor="text1"/>
          <w:sz w:val="24"/>
          <w:szCs w:val="24"/>
          <w:lang w:val="en-US" w:eastAsia="zh-CN"/>
          <w14:textFill>
            <w14:solidFill>
              <w14:schemeClr w14:val="tx1"/>
            </w14:solidFill>
          </w14:textFill>
        </w:rPr>
        <w:t>评标一室</w:t>
      </w:r>
      <w:r>
        <w:rPr>
          <w:rFonts w:hint="eastAsia" w:ascii="宋体" w:hAnsi="宋体" w:eastAsia="宋体" w:cs="宋体"/>
          <w:sz w:val="24"/>
          <w:szCs w:val="24"/>
        </w:rPr>
        <w:t>（灵宝市金城大道农商银行12楼）。</w:t>
      </w:r>
    </w:p>
    <w:p w14:paraId="45160BF8">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4" w:name="_Toc29189"/>
      <w:bookmarkStart w:id="35" w:name="_Toc16732"/>
      <w:r>
        <w:rPr>
          <w:rFonts w:hint="eastAsia" w:ascii="宋体" w:hAnsi="宋体" w:eastAsia="宋体" w:cs="宋体"/>
          <w:sz w:val="24"/>
          <w:szCs w:val="24"/>
        </w:rPr>
        <w:t>六、发布公告的媒介</w:t>
      </w:r>
      <w:bookmarkEnd w:id="34"/>
      <w:bookmarkEnd w:id="35"/>
    </w:p>
    <w:p w14:paraId="4BFA7F41">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本次磋商公告同时在《中国招标投标公共服务平台》、《河南省政府采购网》、《三门峡市公共资源交易中心网》发布。</w:t>
      </w:r>
    </w:p>
    <w:p w14:paraId="0061D353">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6" w:name="_Toc9416"/>
      <w:bookmarkStart w:id="37" w:name="_Toc22025"/>
      <w:r>
        <w:rPr>
          <w:rFonts w:hint="eastAsia" w:ascii="宋体" w:hAnsi="宋体" w:eastAsia="宋体" w:cs="宋体"/>
          <w:sz w:val="24"/>
          <w:szCs w:val="24"/>
        </w:rPr>
        <w:t>七、其他补充事宜</w:t>
      </w:r>
      <w:bookmarkEnd w:id="36"/>
      <w:bookmarkEnd w:id="37"/>
    </w:p>
    <w:p w14:paraId="4B6E09F8">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根据《河南省财政厅关于优化政府采购营商环境有关问题的通知》（豫财购【2019】4号）第6条的规定，本项目不收取磋商保证金。</w:t>
      </w:r>
    </w:p>
    <w:p w14:paraId="59B3C369">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根据优化营商环境的要求，评标时以响应文件为准，可使用电子营业执照：</w:t>
      </w:r>
    </w:p>
    <w:p w14:paraId="2CAB2366">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（1）资格评（预）审部分：资格评（预）以响应文件为准，其上传资料真实性由供应商自行承担。</w:t>
      </w:r>
    </w:p>
    <w:p w14:paraId="103066D0">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（2）评标打分部分：评标打分部分仍按照100分制原则进行，涉及到资格审查、企业荣誉、人员业绩、企业业绩等计分部分时，以投标单位自行上传到响应文件中的相应内容为准。</w:t>
      </w:r>
    </w:p>
    <w:p w14:paraId="58E5E2B1">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（3）响应文件编制部分：供应商按照响应文件格式进行响应文件编制时，应明确将投标单位企业基本情况、资质情况、人员情况、财务情况、业绩情况编入响应文件，便于进行资格审查及评标打分。</w:t>
      </w:r>
    </w:p>
    <w:p w14:paraId="138E8B3A">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本项目为资格后审，资格审查由采购人依法组建的磋商小组负责。审查内容以磋商截止时间前在三门峡市公共资源交易平台“响应文件”上传的信息为准。规定时间外上传或更改的信息不作为评标依据。响应文件中上传的信息真实有效，扫描件清晰可辨。否则，由此造成应得分而未得分或资格审查不合格等情况的，由供应商承担责任。</w:t>
      </w:r>
    </w:p>
    <w:p w14:paraId="066DB6CA">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本项目为电子化、无纸化交易项目，开标时不再接受任何纸质资料，为保证您能投标成功，请需仔细阅读磋商文件和三门峡市公共资源交易中心官网业务办理指南。</w:t>
      </w:r>
    </w:p>
    <w:p w14:paraId="3B0C7473">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采购人不组织供应商踏勘现场。</w:t>
      </w:r>
    </w:p>
    <w:p w14:paraId="6F51D573">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我单位（采购人）严格按三财购（2021）9 号文要求的时限发布结果公告，发出成交通知书，签订采购合同，上传采购合同。</w:t>
      </w:r>
    </w:p>
    <w:p w14:paraId="15B2FF66">
      <w:pPr>
        <w:shd w:val="clear" w:color="auto" w:fill="FFFFFF"/>
        <w:adjustRightInd/>
        <w:snapToGrid/>
        <w:spacing w:after="0" w:line="440" w:lineRule="exact"/>
        <w:ind w:firstLine="480" w:firstLineChars="200"/>
        <w:jc w:val="both"/>
        <w:outlineLvl w:val="1"/>
        <w:rPr>
          <w:rFonts w:ascii="宋体" w:hAnsi="宋体" w:eastAsia="宋体" w:cs="宋体"/>
          <w:sz w:val="24"/>
          <w:szCs w:val="24"/>
        </w:rPr>
      </w:pPr>
      <w:bookmarkStart w:id="38" w:name="_Toc1882"/>
      <w:bookmarkStart w:id="39" w:name="_Toc12150"/>
      <w:r>
        <w:rPr>
          <w:rFonts w:hint="eastAsia" w:ascii="宋体" w:hAnsi="宋体" w:eastAsia="宋体" w:cs="宋体"/>
          <w:sz w:val="24"/>
          <w:szCs w:val="24"/>
        </w:rPr>
        <w:t>八、凡对本次招标提出询问，请按照以下方式联系</w:t>
      </w:r>
      <w:bookmarkEnd w:id="38"/>
      <w:bookmarkEnd w:id="39"/>
    </w:p>
    <w:p w14:paraId="06A56C23">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1.采购人信息</w:t>
      </w:r>
    </w:p>
    <w:p w14:paraId="0952D613">
      <w:pPr>
        <w:spacing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采购人：灵宝市农业农村局</w:t>
      </w:r>
    </w:p>
    <w:p w14:paraId="2F6349EE">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地址：灵宝市文化活动中心科技馆二楼 </w:t>
      </w:r>
    </w:p>
    <w:p w14:paraId="7C14A256">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杜</w:t>
      </w:r>
      <w:r>
        <w:rPr>
          <w:rFonts w:hint="eastAsia" w:ascii="宋体" w:hAnsi="宋体" w:eastAsia="宋体" w:cs="宋体"/>
          <w:sz w:val="24"/>
          <w:szCs w:val="24"/>
          <w:highlight w:val="none"/>
        </w:rPr>
        <w:t>先生</w:t>
      </w:r>
    </w:p>
    <w:p w14:paraId="3491D612">
      <w:pPr>
        <w:spacing w:after="0" w:line="44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15603989013</w:t>
      </w:r>
    </w:p>
    <w:p w14:paraId="2F498B36">
      <w:pPr>
        <w:spacing w:after="0"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2.监督人信息</w:t>
      </w:r>
    </w:p>
    <w:p w14:paraId="64B66192">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监督单位：灵宝市财政局政府采购监督管理科</w:t>
      </w:r>
    </w:p>
    <w:p w14:paraId="72AB6EAD">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联系电话：0398-8852670</w:t>
      </w:r>
    </w:p>
    <w:p w14:paraId="17678E77">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监督单位：中共灵宝市农业农村局党组</w:t>
      </w:r>
    </w:p>
    <w:p w14:paraId="684C325E">
      <w:pPr>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联系电话：0398-8856615</w:t>
      </w:r>
    </w:p>
    <w:p w14:paraId="2236A25C">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3.代理机构信息</w:t>
      </w:r>
    </w:p>
    <w:p w14:paraId="0BE0FAF3">
      <w:pPr>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招标代理机构：正为技术有限公司</w:t>
      </w:r>
    </w:p>
    <w:p w14:paraId="4CDDACDD">
      <w:pPr>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地址：河南省郑州市金水区索凌路庙李商务大厦3单元10层1001室</w:t>
      </w:r>
    </w:p>
    <w:p w14:paraId="764C31E4">
      <w:pPr>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联系人：郝女士</w:t>
      </w:r>
    </w:p>
    <w:p w14:paraId="31918CD2">
      <w:pPr>
        <w:spacing w:after="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联系电话：18939084187</w:t>
      </w:r>
    </w:p>
    <w:p w14:paraId="3845EDD2">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4.项目联系人</w:t>
      </w:r>
    </w:p>
    <w:p w14:paraId="017DBCDD">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联系人：郝女士</w:t>
      </w:r>
    </w:p>
    <w:p w14:paraId="13C7E9DF">
      <w:pPr>
        <w:spacing w:after="0" w:line="440" w:lineRule="exact"/>
        <w:ind w:firstLine="480" w:firstLineChars="200"/>
        <w:rPr>
          <w:rFonts w:ascii="宋体" w:hAnsi="宋体" w:eastAsia="宋体" w:cs="宋体"/>
          <w:sz w:val="24"/>
          <w:szCs w:val="24"/>
        </w:rPr>
      </w:pPr>
      <w:r>
        <w:rPr>
          <w:rFonts w:hint="eastAsia" w:ascii="宋体" w:hAnsi="宋体" w:eastAsia="宋体" w:cs="宋体"/>
          <w:sz w:val="24"/>
          <w:szCs w:val="24"/>
        </w:rPr>
        <w:t>电话：18939084187</w:t>
      </w:r>
    </w:p>
    <w:p w14:paraId="7A7DDEDA"/>
    <w:p w14:paraId="2DC635AA">
      <w:pPr>
        <w:pStyle w:val="2"/>
      </w:pPr>
    </w:p>
    <w:p w14:paraId="0779FA35">
      <w:pPr>
        <w:pStyle w:val="10"/>
      </w:pPr>
    </w:p>
    <w:p w14:paraId="6AAE53B4">
      <w:pPr>
        <w:rPr>
          <w:rFonts w:hint="eastAsia" w:asciiTheme="minorEastAsia" w:hAnsiTheme="minorEastAsia" w:eastAsiaTheme="minorEastAsia"/>
          <w:color w:val="auto"/>
          <w:kern w:val="36"/>
          <w:sz w:val="32"/>
          <w:szCs w:val="32"/>
        </w:rPr>
      </w:pPr>
      <w:bookmarkStart w:id="40" w:name="_Toc4986"/>
      <w:bookmarkStart w:id="41" w:name="_Toc11406"/>
      <w:r>
        <w:rPr>
          <w:rFonts w:hint="eastAsia" w:asciiTheme="minorEastAsia" w:hAnsiTheme="minorEastAsia" w:eastAsiaTheme="minorEastAsia"/>
          <w:color w:val="auto"/>
          <w:kern w:val="36"/>
          <w:sz w:val="32"/>
          <w:szCs w:val="32"/>
        </w:rPr>
        <w:br w:type="page"/>
      </w:r>
    </w:p>
    <w:p w14:paraId="0E56B619">
      <w:pPr>
        <w:pStyle w:val="5"/>
        <w:keepLines w:val="0"/>
        <w:widowControl/>
        <w:spacing w:before="0"/>
        <w:jc w:val="center"/>
        <w:rPr>
          <w:rFonts w:asciiTheme="minorEastAsia" w:hAnsiTheme="minorEastAsia" w:eastAsiaTheme="minorEastAsia"/>
          <w:color w:val="auto"/>
          <w:kern w:val="36"/>
          <w:sz w:val="32"/>
          <w:szCs w:val="32"/>
        </w:rPr>
      </w:pPr>
      <w:r>
        <w:rPr>
          <w:rFonts w:hint="eastAsia" w:asciiTheme="minorEastAsia" w:hAnsiTheme="minorEastAsia" w:eastAsiaTheme="minorEastAsia"/>
          <w:color w:val="auto"/>
          <w:kern w:val="36"/>
          <w:sz w:val="32"/>
          <w:szCs w:val="32"/>
        </w:rPr>
        <w:t>第二章 响应</w:t>
      </w:r>
      <w:r>
        <w:rPr>
          <w:rFonts w:asciiTheme="minorEastAsia" w:hAnsiTheme="minorEastAsia" w:eastAsiaTheme="minorEastAsia"/>
          <w:color w:val="auto"/>
          <w:kern w:val="36"/>
          <w:sz w:val="32"/>
          <w:szCs w:val="32"/>
        </w:rPr>
        <w:t>人须知</w:t>
      </w:r>
      <w:bookmarkEnd w:id="23"/>
      <w:bookmarkEnd w:id="40"/>
      <w:bookmarkEnd w:id="41"/>
    </w:p>
    <w:p w14:paraId="5B0F6175">
      <w:pPr>
        <w:pStyle w:val="8"/>
        <w:keepLines w:val="0"/>
        <w:widowControl/>
        <w:spacing w:before="0" w:line="420" w:lineRule="exact"/>
        <w:outlineLvl w:val="1"/>
        <w:rPr>
          <w:rFonts w:asciiTheme="minorEastAsia" w:hAnsiTheme="minorEastAsia" w:eastAsiaTheme="minorEastAsia"/>
          <w:b/>
          <w:bCs/>
          <w:color w:val="auto"/>
          <w:sz w:val="30"/>
          <w:szCs w:val="30"/>
        </w:rPr>
      </w:pPr>
      <w:bookmarkStart w:id="42" w:name="_Toc44996337"/>
      <w:bookmarkEnd w:id="42"/>
      <w:bookmarkStart w:id="43" w:name="_Toc15337"/>
      <w:bookmarkStart w:id="44" w:name="_Toc21625"/>
      <w:r>
        <w:rPr>
          <w:rFonts w:hint="eastAsia" w:asciiTheme="minorEastAsia" w:hAnsiTheme="minorEastAsia" w:eastAsiaTheme="minorEastAsia"/>
          <w:b/>
          <w:bCs/>
          <w:color w:val="auto"/>
          <w:sz w:val="30"/>
          <w:szCs w:val="30"/>
        </w:rPr>
        <w:t>响应人</w:t>
      </w:r>
      <w:r>
        <w:rPr>
          <w:rFonts w:asciiTheme="minorEastAsia" w:hAnsiTheme="minorEastAsia" w:eastAsiaTheme="minorEastAsia"/>
          <w:b/>
          <w:bCs/>
          <w:color w:val="auto"/>
          <w:sz w:val="30"/>
          <w:szCs w:val="30"/>
        </w:rPr>
        <w:t>须知前附表</w:t>
      </w:r>
      <w:bookmarkEnd w:id="43"/>
      <w:bookmarkEnd w:id="44"/>
    </w:p>
    <w:tbl>
      <w:tblPr>
        <w:tblStyle w:val="15"/>
        <w:tblW w:w="9109" w:type="dxa"/>
        <w:tblInd w:w="87" w:type="dxa"/>
        <w:tblLayout w:type="fixed"/>
        <w:tblCellMar>
          <w:top w:w="0" w:type="dxa"/>
          <w:left w:w="108" w:type="dxa"/>
          <w:bottom w:w="0" w:type="dxa"/>
          <w:right w:w="108" w:type="dxa"/>
        </w:tblCellMar>
      </w:tblPr>
      <w:tblGrid>
        <w:gridCol w:w="697"/>
        <w:gridCol w:w="1876"/>
        <w:gridCol w:w="6536"/>
      </w:tblGrid>
      <w:tr w14:paraId="7DD31F03">
        <w:tblPrEx>
          <w:tblCellMar>
            <w:top w:w="0" w:type="dxa"/>
            <w:left w:w="108" w:type="dxa"/>
            <w:bottom w:w="0" w:type="dxa"/>
            <w:right w:w="108" w:type="dxa"/>
          </w:tblCellMar>
        </w:tblPrEx>
        <w:trPr>
          <w:trHeight w:val="411" w:hRule="atLeast"/>
        </w:trPr>
        <w:tc>
          <w:tcPr>
            <w:tcW w:w="697" w:type="dxa"/>
            <w:tcBorders>
              <w:top w:val="single" w:color="auto" w:sz="4" w:space="0"/>
              <w:left w:val="single" w:color="auto" w:sz="4" w:space="0"/>
              <w:bottom w:val="single" w:color="auto" w:sz="4" w:space="0"/>
              <w:right w:val="single" w:color="auto" w:sz="4" w:space="0"/>
            </w:tcBorders>
            <w:vAlign w:val="center"/>
          </w:tcPr>
          <w:p w14:paraId="77E0D47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序号</w:t>
            </w:r>
          </w:p>
        </w:tc>
        <w:tc>
          <w:tcPr>
            <w:tcW w:w="1876" w:type="dxa"/>
            <w:tcBorders>
              <w:top w:val="single" w:color="auto" w:sz="4" w:space="0"/>
              <w:left w:val="nil"/>
              <w:bottom w:val="single" w:color="auto" w:sz="4" w:space="0"/>
              <w:right w:val="single" w:color="auto" w:sz="4" w:space="0"/>
            </w:tcBorders>
            <w:vAlign w:val="center"/>
          </w:tcPr>
          <w:p w14:paraId="05203500">
            <w:pPr>
              <w:spacing w:after="0" w:line="400" w:lineRule="exact"/>
              <w:ind w:firstLine="240" w:firstLineChars="1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条款名称</w:t>
            </w:r>
          </w:p>
        </w:tc>
        <w:tc>
          <w:tcPr>
            <w:tcW w:w="6536" w:type="dxa"/>
            <w:tcBorders>
              <w:top w:val="single" w:color="auto" w:sz="4" w:space="0"/>
              <w:left w:val="nil"/>
              <w:bottom w:val="single" w:color="auto" w:sz="4" w:space="0"/>
              <w:right w:val="single" w:color="auto" w:sz="4" w:space="0"/>
            </w:tcBorders>
            <w:vAlign w:val="center"/>
          </w:tcPr>
          <w:p w14:paraId="073C180A">
            <w:pPr>
              <w:spacing w:after="0" w:line="400" w:lineRule="exact"/>
              <w:ind w:firstLine="1080" w:firstLineChars="4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编列内容</w:t>
            </w:r>
          </w:p>
        </w:tc>
      </w:tr>
      <w:tr w14:paraId="1DCBEDA1">
        <w:tblPrEx>
          <w:tblCellMar>
            <w:top w:w="0" w:type="dxa"/>
            <w:left w:w="108" w:type="dxa"/>
            <w:bottom w:w="0" w:type="dxa"/>
            <w:right w:w="108" w:type="dxa"/>
          </w:tblCellMar>
        </w:tblPrEx>
        <w:trPr>
          <w:trHeight w:val="614" w:hRule="atLeast"/>
        </w:trPr>
        <w:tc>
          <w:tcPr>
            <w:tcW w:w="697" w:type="dxa"/>
            <w:tcBorders>
              <w:top w:val="single" w:color="auto" w:sz="4" w:space="0"/>
              <w:left w:val="single" w:color="auto" w:sz="4" w:space="0"/>
              <w:bottom w:val="single" w:color="auto" w:sz="4" w:space="0"/>
              <w:right w:val="single" w:color="auto" w:sz="4" w:space="0"/>
            </w:tcBorders>
            <w:vAlign w:val="center"/>
          </w:tcPr>
          <w:p w14:paraId="77E0DF5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w:t>
            </w:r>
          </w:p>
        </w:tc>
        <w:tc>
          <w:tcPr>
            <w:tcW w:w="1876" w:type="dxa"/>
            <w:tcBorders>
              <w:top w:val="single" w:color="auto" w:sz="4" w:space="0"/>
              <w:left w:val="nil"/>
              <w:bottom w:val="single" w:color="auto" w:sz="4" w:space="0"/>
              <w:right w:val="single" w:color="auto" w:sz="4" w:space="0"/>
            </w:tcBorders>
            <w:vAlign w:val="center"/>
          </w:tcPr>
          <w:p w14:paraId="55329238">
            <w:pPr>
              <w:spacing w:after="0" w:line="4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招标人</w:t>
            </w:r>
          </w:p>
        </w:tc>
        <w:tc>
          <w:tcPr>
            <w:tcW w:w="6536" w:type="dxa"/>
            <w:tcBorders>
              <w:top w:val="single" w:color="auto" w:sz="4" w:space="0"/>
              <w:left w:val="nil"/>
              <w:bottom w:val="single" w:color="auto" w:sz="4" w:space="0"/>
              <w:right w:val="single" w:color="auto" w:sz="4" w:space="0"/>
            </w:tcBorders>
            <w:vAlign w:val="center"/>
          </w:tcPr>
          <w:p w14:paraId="3039E6B2">
            <w:pPr>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采购人：灵宝市农业农村局</w:t>
            </w:r>
          </w:p>
          <w:p w14:paraId="71636410">
            <w:pPr>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地址：灵宝市文化活动中心科技馆二楼 </w:t>
            </w:r>
          </w:p>
          <w:p w14:paraId="3B8E6F33">
            <w:pPr>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联系人：杜先生</w:t>
            </w:r>
          </w:p>
          <w:p w14:paraId="0464D91A">
            <w:pPr>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联系电话：15603989013</w:t>
            </w:r>
          </w:p>
        </w:tc>
      </w:tr>
      <w:tr w14:paraId="4EB9FA7D">
        <w:tblPrEx>
          <w:tblCellMar>
            <w:top w:w="0" w:type="dxa"/>
            <w:left w:w="108" w:type="dxa"/>
            <w:bottom w:w="0" w:type="dxa"/>
            <w:right w:w="108" w:type="dxa"/>
          </w:tblCellMar>
        </w:tblPrEx>
        <w:trPr>
          <w:trHeight w:val="1437" w:hRule="atLeast"/>
        </w:trPr>
        <w:tc>
          <w:tcPr>
            <w:tcW w:w="697" w:type="dxa"/>
            <w:tcBorders>
              <w:top w:val="single" w:color="auto" w:sz="4" w:space="0"/>
              <w:left w:val="single" w:color="auto" w:sz="4" w:space="0"/>
              <w:bottom w:val="single" w:color="auto" w:sz="4" w:space="0"/>
              <w:right w:val="single" w:color="auto" w:sz="4" w:space="0"/>
            </w:tcBorders>
            <w:vAlign w:val="center"/>
          </w:tcPr>
          <w:p w14:paraId="7DAF5CCB">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w:t>
            </w:r>
          </w:p>
        </w:tc>
        <w:tc>
          <w:tcPr>
            <w:tcW w:w="1876" w:type="dxa"/>
            <w:tcBorders>
              <w:top w:val="single" w:color="auto" w:sz="4" w:space="0"/>
              <w:left w:val="nil"/>
              <w:bottom w:val="single" w:color="auto" w:sz="4" w:space="0"/>
              <w:right w:val="single" w:color="auto" w:sz="4" w:space="0"/>
            </w:tcBorders>
            <w:vAlign w:val="center"/>
          </w:tcPr>
          <w:p w14:paraId="7FABBA7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招标代理机构</w:t>
            </w:r>
          </w:p>
        </w:tc>
        <w:tc>
          <w:tcPr>
            <w:tcW w:w="6536" w:type="dxa"/>
            <w:tcBorders>
              <w:top w:val="single" w:color="auto" w:sz="4" w:space="0"/>
              <w:left w:val="nil"/>
              <w:bottom w:val="single" w:color="auto" w:sz="4" w:space="0"/>
              <w:right w:val="single" w:color="auto" w:sz="4" w:space="0"/>
            </w:tcBorders>
            <w:vAlign w:val="center"/>
          </w:tcPr>
          <w:p w14:paraId="34FFFEBC">
            <w:pPr>
              <w:adjustRightInd/>
              <w:snapToGrid/>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招标代理机构：正为技术有限公司</w:t>
            </w:r>
          </w:p>
          <w:p w14:paraId="5F5A3E6A">
            <w:pPr>
              <w:adjustRightInd/>
              <w:snapToGrid/>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地址：河南省郑州市金水区索凌路庙李商务大厦3单元10层1001室</w:t>
            </w:r>
          </w:p>
          <w:p w14:paraId="7850D8CE">
            <w:pPr>
              <w:adjustRightInd/>
              <w:snapToGrid/>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联系人：郝女士</w:t>
            </w:r>
          </w:p>
          <w:p w14:paraId="6666990C">
            <w:pPr>
              <w:adjustRightInd/>
              <w:snapToGrid/>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联系电话：18939084187</w:t>
            </w:r>
          </w:p>
        </w:tc>
      </w:tr>
      <w:tr w14:paraId="3F7F70AD">
        <w:tblPrEx>
          <w:tblCellMar>
            <w:top w:w="0" w:type="dxa"/>
            <w:left w:w="108" w:type="dxa"/>
            <w:bottom w:w="0" w:type="dxa"/>
            <w:right w:w="108" w:type="dxa"/>
          </w:tblCellMar>
        </w:tblPrEx>
        <w:trPr>
          <w:trHeight w:val="568" w:hRule="atLeast"/>
        </w:trPr>
        <w:tc>
          <w:tcPr>
            <w:tcW w:w="697" w:type="dxa"/>
            <w:tcBorders>
              <w:top w:val="single" w:color="auto" w:sz="4" w:space="0"/>
              <w:left w:val="single" w:color="auto" w:sz="4" w:space="0"/>
              <w:bottom w:val="single" w:color="auto" w:sz="4" w:space="0"/>
              <w:right w:val="single" w:color="auto" w:sz="4" w:space="0"/>
            </w:tcBorders>
            <w:vAlign w:val="center"/>
          </w:tcPr>
          <w:p w14:paraId="3AEA1AC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w:t>
            </w:r>
          </w:p>
        </w:tc>
        <w:tc>
          <w:tcPr>
            <w:tcW w:w="1876" w:type="dxa"/>
            <w:tcBorders>
              <w:top w:val="single" w:color="auto" w:sz="4" w:space="0"/>
              <w:left w:val="nil"/>
              <w:bottom w:val="single" w:color="auto" w:sz="4" w:space="0"/>
              <w:right w:val="single" w:color="auto" w:sz="4" w:space="0"/>
            </w:tcBorders>
            <w:vAlign w:val="center"/>
          </w:tcPr>
          <w:p w14:paraId="26D5E4A6">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项目名称</w:t>
            </w:r>
          </w:p>
        </w:tc>
        <w:tc>
          <w:tcPr>
            <w:tcW w:w="6536" w:type="dxa"/>
            <w:tcBorders>
              <w:top w:val="single" w:color="auto" w:sz="4" w:space="0"/>
              <w:left w:val="nil"/>
              <w:bottom w:val="single" w:color="auto" w:sz="4" w:space="0"/>
              <w:right w:val="single" w:color="auto" w:sz="4" w:space="0"/>
            </w:tcBorders>
            <w:vAlign w:val="center"/>
          </w:tcPr>
          <w:p w14:paraId="6F0276EF">
            <w:pPr>
              <w:spacing w:after="0" w:line="400" w:lineRule="exact"/>
              <w:rPr>
                <w:rFonts w:hint="eastAsia" w:cs="Calibri" w:asciiTheme="minorEastAsia" w:hAnsiTheme="minorEastAsia" w:eastAsiaTheme="minorEastAsia"/>
                <w:sz w:val="24"/>
                <w:szCs w:val="24"/>
                <w:lang w:eastAsia="zh-CN"/>
              </w:rPr>
            </w:pPr>
            <w:r>
              <w:rPr>
                <w:rFonts w:hint="eastAsia" w:ascii="宋体" w:hAnsi="宋体" w:eastAsia="宋体" w:cs="宋体"/>
                <w:sz w:val="24"/>
                <w:szCs w:val="24"/>
                <w:lang w:eastAsia="zh-CN"/>
              </w:rPr>
              <w:t>2023年灵宝市现代绿色渔业示范场项目</w:t>
            </w:r>
          </w:p>
        </w:tc>
      </w:tr>
      <w:tr w14:paraId="03DA0832">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7B05815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4</w:t>
            </w:r>
          </w:p>
        </w:tc>
        <w:tc>
          <w:tcPr>
            <w:tcW w:w="1876" w:type="dxa"/>
            <w:tcBorders>
              <w:top w:val="single" w:color="auto" w:sz="4" w:space="0"/>
              <w:left w:val="nil"/>
              <w:bottom w:val="single" w:color="auto" w:sz="4" w:space="0"/>
              <w:right w:val="single" w:color="auto" w:sz="4" w:space="0"/>
            </w:tcBorders>
            <w:vAlign w:val="center"/>
          </w:tcPr>
          <w:p w14:paraId="4549EEB5">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项目地点</w:t>
            </w:r>
          </w:p>
        </w:tc>
        <w:tc>
          <w:tcPr>
            <w:tcW w:w="6536" w:type="dxa"/>
            <w:tcBorders>
              <w:top w:val="single" w:color="auto" w:sz="4" w:space="0"/>
              <w:left w:val="nil"/>
              <w:bottom w:val="single" w:color="auto" w:sz="4" w:space="0"/>
              <w:right w:val="single" w:color="auto" w:sz="4" w:space="0"/>
            </w:tcBorders>
            <w:vAlign w:val="center"/>
          </w:tcPr>
          <w:p w14:paraId="2345EB7E">
            <w:pPr>
              <w:spacing w:after="0" w:line="400" w:lineRule="exact"/>
              <w:rPr>
                <w:rFonts w:cs="宋体" w:asciiTheme="minorEastAsia" w:hAnsiTheme="minorEastAsia" w:eastAsiaTheme="minorEastAsia"/>
                <w:sz w:val="24"/>
                <w:szCs w:val="24"/>
              </w:rPr>
            </w:pPr>
            <w:r>
              <w:rPr>
                <w:rFonts w:hint="eastAsia" w:cs="Calibri" w:asciiTheme="minorEastAsia" w:hAnsiTheme="minorEastAsia" w:eastAsiaTheme="minorEastAsia"/>
                <w:sz w:val="24"/>
                <w:szCs w:val="24"/>
              </w:rPr>
              <w:t>灵宝市</w:t>
            </w:r>
          </w:p>
        </w:tc>
      </w:tr>
      <w:tr w14:paraId="3F56E839">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7B162C5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5</w:t>
            </w:r>
          </w:p>
        </w:tc>
        <w:tc>
          <w:tcPr>
            <w:tcW w:w="1876" w:type="dxa"/>
            <w:tcBorders>
              <w:top w:val="single" w:color="auto" w:sz="4" w:space="0"/>
              <w:left w:val="nil"/>
              <w:bottom w:val="single" w:color="auto" w:sz="4" w:space="0"/>
              <w:right w:val="single" w:color="auto" w:sz="4" w:space="0"/>
            </w:tcBorders>
            <w:vAlign w:val="center"/>
          </w:tcPr>
          <w:p w14:paraId="41F4AB41">
            <w:pPr>
              <w:spacing w:after="0" w:line="400" w:lineRule="exact"/>
              <w:ind w:firstLine="360" w:firstLineChars="15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项目概况</w:t>
            </w:r>
          </w:p>
        </w:tc>
        <w:tc>
          <w:tcPr>
            <w:tcW w:w="6536" w:type="dxa"/>
            <w:tcBorders>
              <w:top w:val="single" w:color="auto" w:sz="4" w:space="0"/>
              <w:left w:val="nil"/>
              <w:bottom w:val="single" w:color="auto" w:sz="4" w:space="0"/>
              <w:right w:val="single" w:color="auto" w:sz="4" w:space="0"/>
            </w:tcBorders>
            <w:vAlign w:val="center"/>
          </w:tcPr>
          <w:p w14:paraId="70BFBEB1">
            <w:pPr>
              <w:shd w:val="clear" w:color="auto" w:fill="FFFFFF"/>
              <w:adjustRightInd/>
              <w:snapToGrid/>
              <w:spacing w:after="0" w:line="460" w:lineRule="exact"/>
              <w:jc w:val="both"/>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2023年灵宝市现代绿色渔业示范场项目，工程主要建设内容为：池塘改造、进排水系统改造、场区改造；具体内容项目工程量清单和图纸。</w:t>
            </w:r>
          </w:p>
        </w:tc>
      </w:tr>
      <w:tr w14:paraId="2AE75F95">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312E2C8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6</w:t>
            </w:r>
          </w:p>
        </w:tc>
        <w:tc>
          <w:tcPr>
            <w:tcW w:w="1876" w:type="dxa"/>
            <w:tcBorders>
              <w:top w:val="single" w:color="auto" w:sz="4" w:space="0"/>
              <w:left w:val="nil"/>
              <w:bottom w:val="single" w:color="auto" w:sz="4" w:space="0"/>
              <w:right w:val="single" w:color="auto" w:sz="4" w:space="0"/>
            </w:tcBorders>
            <w:vAlign w:val="center"/>
          </w:tcPr>
          <w:p w14:paraId="0B42B7C4">
            <w:pPr>
              <w:spacing w:after="0" w:line="400" w:lineRule="exact"/>
              <w:ind w:firstLine="360" w:firstLineChars="150"/>
              <w:rPr>
                <w:rFonts w:cs="Calibri" w:asciiTheme="minorEastAsia" w:hAnsiTheme="minorEastAsia" w:eastAsiaTheme="minorEastAsia"/>
                <w:color w:val="auto"/>
                <w:sz w:val="24"/>
                <w:szCs w:val="24"/>
                <w:highlight w:val="none"/>
              </w:rPr>
            </w:pPr>
            <w:r>
              <w:rPr>
                <w:rFonts w:hint="eastAsia" w:cs="Calibri" w:asciiTheme="minorEastAsia" w:hAnsiTheme="minorEastAsia" w:eastAsiaTheme="minorEastAsia"/>
                <w:color w:val="auto"/>
                <w:sz w:val="24"/>
                <w:szCs w:val="24"/>
                <w:highlight w:val="none"/>
              </w:rPr>
              <w:t>预算金额</w:t>
            </w:r>
          </w:p>
        </w:tc>
        <w:tc>
          <w:tcPr>
            <w:tcW w:w="6536" w:type="dxa"/>
            <w:tcBorders>
              <w:top w:val="single" w:color="auto" w:sz="4" w:space="0"/>
              <w:left w:val="nil"/>
              <w:bottom w:val="single" w:color="auto" w:sz="4" w:space="0"/>
              <w:right w:val="single" w:color="auto" w:sz="4" w:space="0"/>
            </w:tcBorders>
            <w:vAlign w:val="center"/>
          </w:tcPr>
          <w:p w14:paraId="7148EABE">
            <w:pPr>
              <w:spacing w:after="0" w:line="400" w:lineRule="exact"/>
              <w:rPr>
                <w:rFonts w:hint="eastAsia" w:eastAsia="宋体" w:cs="Calibri" w:asciiTheme="minorEastAsia" w:hAnsiTheme="minorEastAsia"/>
                <w:color w:val="auto"/>
                <w:sz w:val="24"/>
                <w:szCs w:val="24"/>
                <w:highlight w:val="none"/>
                <w:shd w:val="clear" w:color="auto" w:fill="FFFFFF"/>
                <w:lang w:val="en-US" w:eastAsia="zh-CN"/>
              </w:rPr>
            </w:pPr>
            <w:r>
              <w:rPr>
                <w:rFonts w:hint="eastAsia" w:ascii="宋体" w:hAnsi="宋体" w:eastAsia="宋体" w:cs="宋体"/>
                <w:color w:val="auto"/>
                <w:kern w:val="2"/>
                <w:sz w:val="24"/>
                <w:szCs w:val="24"/>
                <w:highlight w:val="none"/>
                <w:lang w:val="en-US" w:eastAsia="zh-CN"/>
              </w:rPr>
              <w:t>1042622.07元</w:t>
            </w:r>
          </w:p>
        </w:tc>
      </w:tr>
      <w:tr w14:paraId="5D94524B">
        <w:tblPrEx>
          <w:tblCellMar>
            <w:top w:w="0" w:type="dxa"/>
            <w:left w:w="108" w:type="dxa"/>
            <w:bottom w:w="0" w:type="dxa"/>
            <w:right w:w="108" w:type="dxa"/>
          </w:tblCellMar>
        </w:tblPrEx>
        <w:trPr>
          <w:trHeight w:val="555" w:hRule="atLeast"/>
        </w:trPr>
        <w:tc>
          <w:tcPr>
            <w:tcW w:w="697" w:type="dxa"/>
            <w:tcBorders>
              <w:top w:val="single" w:color="auto" w:sz="4" w:space="0"/>
              <w:left w:val="single" w:color="auto" w:sz="4" w:space="0"/>
              <w:bottom w:val="single" w:color="auto" w:sz="4" w:space="0"/>
              <w:right w:val="single" w:color="auto" w:sz="4" w:space="0"/>
            </w:tcBorders>
            <w:vAlign w:val="center"/>
          </w:tcPr>
          <w:p w14:paraId="57C26F3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7</w:t>
            </w:r>
          </w:p>
        </w:tc>
        <w:tc>
          <w:tcPr>
            <w:tcW w:w="1876" w:type="dxa"/>
            <w:tcBorders>
              <w:top w:val="single" w:color="auto" w:sz="4" w:space="0"/>
              <w:left w:val="nil"/>
              <w:bottom w:val="single" w:color="auto" w:sz="4" w:space="0"/>
              <w:right w:val="single" w:color="auto" w:sz="4" w:space="0"/>
            </w:tcBorders>
            <w:vAlign w:val="center"/>
          </w:tcPr>
          <w:p w14:paraId="76C02F3C">
            <w:pPr>
              <w:spacing w:after="0" w:line="400" w:lineRule="exact"/>
              <w:ind w:firstLine="360" w:firstLineChars="15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资金来源</w:t>
            </w:r>
          </w:p>
        </w:tc>
        <w:tc>
          <w:tcPr>
            <w:tcW w:w="6536" w:type="dxa"/>
            <w:tcBorders>
              <w:top w:val="single" w:color="auto" w:sz="4" w:space="0"/>
              <w:left w:val="nil"/>
              <w:bottom w:val="single" w:color="auto" w:sz="4" w:space="0"/>
              <w:right w:val="single" w:color="auto" w:sz="4" w:space="0"/>
            </w:tcBorders>
            <w:vAlign w:val="center"/>
          </w:tcPr>
          <w:p w14:paraId="4BA1AA23">
            <w:pPr>
              <w:spacing w:after="0" w:line="400" w:lineRule="exact"/>
              <w:rPr>
                <w:rFonts w:cs="Calibri" w:asciiTheme="minorEastAsia" w:hAnsiTheme="minorEastAsia" w:eastAsiaTheme="minorEastAsia"/>
                <w:color w:val="auto"/>
                <w:sz w:val="24"/>
                <w:szCs w:val="24"/>
                <w:shd w:val="clear" w:color="auto" w:fill="FFFFFF"/>
              </w:rPr>
            </w:pPr>
            <w:r>
              <w:rPr>
                <w:rFonts w:hint="eastAsia" w:cs="Calibri" w:asciiTheme="minorEastAsia" w:hAnsiTheme="minorEastAsia" w:eastAsiaTheme="minorEastAsia"/>
                <w:color w:val="auto"/>
                <w:sz w:val="24"/>
                <w:szCs w:val="24"/>
                <w:shd w:val="clear" w:color="auto" w:fill="FFFFFF"/>
              </w:rPr>
              <w:t>财政资金，已落实</w:t>
            </w:r>
          </w:p>
        </w:tc>
      </w:tr>
      <w:tr w14:paraId="19871FB3">
        <w:tblPrEx>
          <w:tblCellMar>
            <w:top w:w="0" w:type="dxa"/>
            <w:left w:w="108" w:type="dxa"/>
            <w:bottom w:w="0" w:type="dxa"/>
            <w:right w:w="108" w:type="dxa"/>
          </w:tblCellMar>
        </w:tblPrEx>
        <w:trPr>
          <w:trHeight w:val="383" w:hRule="atLeast"/>
        </w:trPr>
        <w:tc>
          <w:tcPr>
            <w:tcW w:w="697" w:type="dxa"/>
            <w:tcBorders>
              <w:top w:val="single" w:color="auto" w:sz="4" w:space="0"/>
              <w:left w:val="single" w:color="auto" w:sz="4" w:space="0"/>
              <w:bottom w:val="single" w:color="auto" w:sz="4" w:space="0"/>
              <w:right w:val="single" w:color="auto" w:sz="4" w:space="0"/>
            </w:tcBorders>
            <w:vAlign w:val="center"/>
          </w:tcPr>
          <w:p w14:paraId="25736E7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8</w:t>
            </w:r>
          </w:p>
        </w:tc>
        <w:tc>
          <w:tcPr>
            <w:tcW w:w="1876" w:type="dxa"/>
            <w:tcBorders>
              <w:top w:val="single" w:color="auto" w:sz="4" w:space="0"/>
              <w:left w:val="nil"/>
              <w:bottom w:val="single" w:color="auto" w:sz="4" w:space="0"/>
              <w:right w:val="single" w:color="auto" w:sz="4" w:space="0"/>
            </w:tcBorders>
            <w:vAlign w:val="center"/>
          </w:tcPr>
          <w:p w14:paraId="5E6FF1E1">
            <w:pPr>
              <w:spacing w:after="0" w:line="400" w:lineRule="exact"/>
              <w:ind w:firstLine="360" w:firstLineChars="150"/>
              <w:rPr>
                <w:rFonts w:cs="Calibri" w:asciiTheme="minorEastAsia" w:hAnsiTheme="minorEastAsia" w:eastAsiaTheme="minorEastAsia"/>
                <w:color w:val="auto"/>
                <w:sz w:val="24"/>
                <w:szCs w:val="24"/>
                <w:shd w:val="clear" w:color="auto" w:fill="FFFFFF"/>
              </w:rPr>
            </w:pPr>
            <w:r>
              <w:rPr>
                <w:rFonts w:hint="eastAsia" w:cs="Calibri" w:asciiTheme="minorEastAsia" w:hAnsiTheme="minorEastAsia" w:eastAsiaTheme="minorEastAsia"/>
                <w:color w:val="auto"/>
                <w:sz w:val="24"/>
                <w:szCs w:val="24"/>
                <w:shd w:val="clear" w:color="auto" w:fill="FFFFFF"/>
              </w:rPr>
              <w:t>磋商范围</w:t>
            </w:r>
          </w:p>
        </w:tc>
        <w:tc>
          <w:tcPr>
            <w:tcW w:w="6536" w:type="dxa"/>
            <w:tcBorders>
              <w:top w:val="single" w:color="auto" w:sz="4" w:space="0"/>
              <w:left w:val="nil"/>
              <w:bottom w:val="single" w:color="auto" w:sz="4" w:space="0"/>
              <w:right w:val="single" w:color="auto" w:sz="4" w:space="0"/>
            </w:tcBorders>
            <w:vAlign w:val="center"/>
          </w:tcPr>
          <w:p w14:paraId="3489F5C6">
            <w:pPr>
              <w:spacing w:after="0" w:line="400" w:lineRule="exact"/>
              <w:rPr>
                <w:rFonts w:cs="Calibri" w:asciiTheme="minorEastAsia" w:hAnsiTheme="minorEastAsia" w:eastAsiaTheme="minorEastAsia"/>
                <w:color w:val="auto"/>
                <w:sz w:val="24"/>
                <w:szCs w:val="24"/>
                <w:shd w:val="clear" w:color="auto" w:fill="FFFFFF"/>
              </w:rPr>
            </w:pPr>
            <w:r>
              <w:rPr>
                <w:rFonts w:hint="eastAsia" w:cs="Calibri" w:asciiTheme="minorEastAsia" w:hAnsiTheme="minorEastAsia" w:eastAsiaTheme="minorEastAsia"/>
                <w:color w:val="auto"/>
                <w:sz w:val="24"/>
                <w:szCs w:val="24"/>
                <w:shd w:val="clear" w:color="auto" w:fill="FFFFFF"/>
              </w:rPr>
              <w:t>磋商文件、工程量清单</w:t>
            </w:r>
            <w:r>
              <w:rPr>
                <w:rFonts w:hint="eastAsia" w:cs="Calibri" w:asciiTheme="minorEastAsia" w:hAnsiTheme="minorEastAsia" w:eastAsiaTheme="minorEastAsia"/>
                <w:color w:val="auto"/>
                <w:sz w:val="24"/>
                <w:szCs w:val="24"/>
                <w:shd w:val="clear" w:color="auto" w:fill="FFFFFF"/>
                <w:lang w:val="en-US" w:eastAsia="zh-CN"/>
              </w:rPr>
              <w:t>和图纸</w:t>
            </w:r>
            <w:r>
              <w:rPr>
                <w:rFonts w:hint="eastAsia" w:cs="Calibri" w:asciiTheme="minorEastAsia" w:hAnsiTheme="minorEastAsia" w:eastAsiaTheme="minorEastAsia"/>
                <w:color w:val="auto"/>
                <w:sz w:val="24"/>
                <w:szCs w:val="24"/>
                <w:shd w:val="clear" w:color="auto" w:fill="FFFFFF"/>
              </w:rPr>
              <w:t>范围内的全部内容</w:t>
            </w:r>
          </w:p>
        </w:tc>
      </w:tr>
      <w:tr w14:paraId="72DC4859">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51095F7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9</w:t>
            </w:r>
          </w:p>
        </w:tc>
        <w:tc>
          <w:tcPr>
            <w:tcW w:w="1876" w:type="dxa"/>
            <w:tcBorders>
              <w:top w:val="single" w:color="auto" w:sz="4" w:space="0"/>
              <w:left w:val="nil"/>
              <w:bottom w:val="single" w:color="auto" w:sz="4" w:space="0"/>
              <w:right w:val="single" w:color="auto" w:sz="4" w:space="0"/>
            </w:tcBorders>
            <w:vAlign w:val="center"/>
          </w:tcPr>
          <w:p w14:paraId="19A548A2">
            <w:pPr>
              <w:spacing w:after="0" w:line="400" w:lineRule="exact"/>
              <w:ind w:firstLine="360" w:firstLineChars="150"/>
              <w:rPr>
                <w:rFonts w:cs="Calibri" w:asciiTheme="minorEastAsia" w:hAnsiTheme="minorEastAsia" w:eastAsiaTheme="minorEastAsia"/>
                <w:color w:val="auto"/>
                <w:sz w:val="24"/>
                <w:szCs w:val="24"/>
                <w:highlight w:val="none"/>
                <w:shd w:val="clear" w:color="auto" w:fill="FFFFFF"/>
              </w:rPr>
            </w:pPr>
            <w:r>
              <w:rPr>
                <w:rFonts w:hint="eastAsia" w:cs="Calibri" w:asciiTheme="minorEastAsia" w:hAnsiTheme="minorEastAsia" w:eastAsiaTheme="minorEastAsia"/>
                <w:color w:val="auto"/>
                <w:sz w:val="24"/>
                <w:szCs w:val="24"/>
                <w:highlight w:val="none"/>
                <w:shd w:val="clear" w:color="auto" w:fill="FFFFFF"/>
              </w:rPr>
              <w:t>计划工期</w:t>
            </w:r>
          </w:p>
        </w:tc>
        <w:tc>
          <w:tcPr>
            <w:tcW w:w="6536" w:type="dxa"/>
            <w:tcBorders>
              <w:top w:val="single" w:color="auto" w:sz="4" w:space="0"/>
              <w:left w:val="nil"/>
              <w:bottom w:val="single" w:color="auto" w:sz="4" w:space="0"/>
              <w:right w:val="single" w:color="auto" w:sz="4" w:space="0"/>
            </w:tcBorders>
          </w:tcPr>
          <w:p w14:paraId="2EAD15F2">
            <w:pPr>
              <w:pStyle w:val="21"/>
              <w:shd w:val="clear" w:color="auto" w:fill="auto"/>
              <w:adjustRightInd/>
              <w:snapToGrid/>
              <w:spacing w:after="0" w:line="400" w:lineRule="exact"/>
              <w:ind w:firstLine="0"/>
              <w:rPr>
                <w:rFonts w:cs="Calibri" w:asciiTheme="minorEastAsia" w:hAnsiTheme="minorEastAsia" w:eastAsiaTheme="minorEastAsia"/>
                <w:color w:val="auto"/>
                <w:sz w:val="24"/>
                <w:szCs w:val="24"/>
                <w:highlight w:val="none"/>
                <w:shd w:val="clear" w:color="auto" w:fill="FFFFFF"/>
              </w:rPr>
            </w:pPr>
            <w:r>
              <w:rPr>
                <w:rFonts w:hint="eastAsia" w:ascii="宋体" w:hAnsi="宋体" w:eastAsia="宋体" w:cs="宋体"/>
                <w:color w:val="auto"/>
                <w:sz w:val="24"/>
                <w:szCs w:val="24"/>
                <w:highlight w:val="none"/>
                <w:lang w:val="en-US" w:eastAsia="zh-CN"/>
              </w:rPr>
              <w:t>90日历天</w:t>
            </w:r>
          </w:p>
        </w:tc>
      </w:tr>
      <w:tr w14:paraId="32DC426A">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64932796">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10</w:t>
            </w:r>
          </w:p>
        </w:tc>
        <w:tc>
          <w:tcPr>
            <w:tcW w:w="1876" w:type="dxa"/>
            <w:tcBorders>
              <w:top w:val="single" w:color="auto" w:sz="4" w:space="0"/>
              <w:left w:val="nil"/>
              <w:bottom w:val="single" w:color="auto" w:sz="4" w:space="0"/>
              <w:right w:val="single" w:color="auto" w:sz="4" w:space="0"/>
            </w:tcBorders>
            <w:vAlign w:val="center"/>
          </w:tcPr>
          <w:p w14:paraId="13599480">
            <w:pPr>
              <w:spacing w:after="0" w:line="400" w:lineRule="exact"/>
              <w:ind w:firstLine="360" w:firstLineChars="15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质量要求</w:t>
            </w:r>
          </w:p>
        </w:tc>
        <w:tc>
          <w:tcPr>
            <w:tcW w:w="6536" w:type="dxa"/>
            <w:tcBorders>
              <w:top w:val="single" w:color="auto" w:sz="4" w:space="0"/>
              <w:left w:val="nil"/>
              <w:bottom w:val="single" w:color="auto" w:sz="4" w:space="0"/>
              <w:right w:val="single" w:color="auto" w:sz="4" w:space="0"/>
            </w:tcBorders>
          </w:tcPr>
          <w:p w14:paraId="09903181">
            <w:pPr>
              <w:pStyle w:val="21"/>
              <w:shd w:val="clear" w:color="auto" w:fill="auto"/>
              <w:adjustRightInd/>
              <w:snapToGrid/>
              <w:spacing w:after="0" w:line="400" w:lineRule="exact"/>
              <w:ind w:firstLine="0"/>
              <w:rPr>
                <w:rFonts w:cs="Calibri" w:asciiTheme="minorEastAsia" w:hAnsiTheme="minorEastAsia" w:eastAsiaTheme="minorEastAsia"/>
                <w:sz w:val="24"/>
                <w:szCs w:val="24"/>
                <w:shd w:val="clear" w:color="auto" w:fill="FFFFFF"/>
              </w:rPr>
            </w:pPr>
            <w:r>
              <w:rPr>
                <w:rFonts w:hint="eastAsia" w:cs="Calibri" w:asciiTheme="minorEastAsia" w:hAnsiTheme="minorEastAsia" w:eastAsiaTheme="minorEastAsia"/>
                <w:sz w:val="24"/>
                <w:szCs w:val="24"/>
                <w:shd w:val="clear" w:color="auto" w:fill="FFFFFF"/>
              </w:rPr>
              <w:t>合格</w:t>
            </w:r>
          </w:p>
        </w:tc>
      </w:tr>
      <w:tr w14:paraId="7E2B3770">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6211C20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11</w:t>
            </w:r>
          </w:p>
        </w:tc>
        <w:tc>
          <w:tcPr>
            <w:tcW w:w="1876" w:type="dxa"/>
            <w:tcBorders>
              <w:top w:val="single" w:color="auto" w:sz="4" w:space="0"/>
              <w:left w:val="nil"/>
              <w:bottom w:val="single" w:color="auto" w:sz="4" w:space="0"/>
              <w:right w:val="single" w:color="auto" w:sz="4" w:space="0"/>
            </w:tcBorders>
            <w:vAlign w:val="center"/>
          </w:tcPr>
          <w:p w14:paraId="141DE092">
            <w:pPr>
              <w:spacing w:after="0" w:line="400" w:lineRule="exact"/>
              <w:ind w:firstLine="360" w:firstLineChars="15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资格要求</w:t>
            </w:r>
          </w:p>
        </w:tc>
        <w:tc>
          <w:tcPr>
            <w:tcW w:w="6536" w:type="dxa"/>
            <w:tcBorders>
              <w:top w:val="single" w:color="auto" w:sz="4" w:space="0"/>
              <w:left w:val="nil"/>
              <w:bottom w:val="single" w:color="auto" w:sz="4" w:space="0"/>
              <w:right w:val="single" w:color="auto" w:sz="4" w:space="0"/>
            </w:tcBorders>
            <w:vAlign w:val="center"/>
          </w:tcPr>
          <w:p w14:paraId="04F36BBC">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1.满足《中华人民共和国政府采购法》第二十二条的规定并同时具备下列条件；</w:t>
            </w:r>
          </w:p>
          <w:p w14:paraId="0CE5C594">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2.落实政府采购政策满足的资格要求：</w:t>
            </w:r>
          </w:p>
          <w:p w14:paraId="317D5AA2">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本项目执行促进中小型企业发展政策（监狱企业、残疾人福利性企业视同小微企业）、优先采购节能环保产品等政府采购政策</w:t>
            </w:r>
          </w:p>
          <w:p w14:paraId="25B05F67">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3.本项目的特定资格要求</w:t>
            </w:r>
          </w:p>
          <w:p w14:paraId="5FA0A21E">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3.1供应商须具备独立法人资格，具有有效的营业执照；</w:t>
            </w:r>
          </w:p>
          <w:p w14:paraId="00ADB354">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3.2具备国家建设部门核发的水利水电工程施工总承包叁级及以上资质，并具有有效的安全生产许可证；</w:t>
            </w:r>
          </w:p>
          <w:p w14:paraId="5552A983">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3.3拟派项目经理具有水利水电工程贰级及以上注册建造师证，技术负责人应具有水利相关专业中级及以上技术职称；拟派项目经理不得有其它在建工程项目，出具无在建承诺书，投标人提供拟派项目经理2024年1月1日以来连续三个月社保缴费证明；</w:t>
            </w:r>
          </w:p>
          <w:p w14:paraId="700B547B">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3.4企业自行出具本单位无商业贿赂及无不正当竞争行为的承诺书；</w:t>
            </w:r>
          </w:p>
          <w:p w14:paraId="2A62392E">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3.5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4E09E4B0">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3.6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p w14:paraId="0C946389">
            <w:pPr>
              <w:shd w:val="clear" w:color="auto" w:fill="FFFFFF"/>
              <w:adjustRightInd/>
              <w:snapToGrid/>
              <w:spacing w:after="0" w:line="400" w:lineRule="exact"/>
              <w:jc w:val="both"/>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3.7本项目不接受联合体磋商；</w:t>
            </w:r>
          </w:p>
          <w:p w14:paraId="076AB384">
            <w:pPr>
              <w:shd w:val="clear" w:color="auto" w:fill="FFFFFF"/>
              <w:adjustRightInd/>
              <w:snapToGrid/>
              <w:spacing w:after="0" w:line="40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4.本项目实行资格后审，资格审查的具体要求见竞争性磋商文件。</w:t>
            </w:r>
          </w:p>
        </w:tc>
      </w:tr>
      <w:tr w14:paraId="74B7015C">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408EF87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12</w:t>
            </w:r>
          </w:p>
        </w:tc>
        <w:tc>
          <w:tcPr>
            <w:tcW w:w="1876" w:type="dxa"/>
            <w:tcBorders>
              <w:top w:val="single" w:color="auto" w:sz="4" w:space="0"/>
              <w:left w:val="nil"/>
              <w:bottom w:val="single" w:color="auto" w:sz="4" w:space="0"/>
              <w:right w:val="single" w:color="auto" w:sz="4" w:space="0"/>
            </w:tcBorders>
            <w:vAlign w:val="center"/>
          </w:tcPr>
          <w:p w14:paraId="4CDD77D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踏勘现场</w:t>
            </w:r>
          </w:p>
        </w:tc>
        <w:tc>
          <w:tcPr>
            <w:tcW w:w="6536" w:type="dxa"/>
            <w:tcBorders>
              <w:top w:val="single" w:color="auto" w:sz="4" w:space="0"/>
              <w:left w:val="nil"/>
              <w:bottom w:val="single" w:color="auto" w:sz="4" w:space="0"/>
              <w:right w:val="single" w:color="auto" w:sz="4" w:space="0"/>
            </w:tcBorders>
            <w:vAlign w:val="center"/>
          </w:tcPr>
          <w:p w14:paraId="2531EA2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■不组织，供应商自行踏勘</w:t>
            </w:r>
          </w:p>
        </w:tc>
      </w:tr>
      <w:tr w14:paraId="4876818C">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797CD91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13</w:t>
            </w:r>
          </w:p>
        </w:tc>
        <w:tc>
          <w:tcPr>
            <w:tcW w:w="1876" w:type="dxa"/>
            <w:tcBorders>
              <w:top w:val="single" w:color="auto" w:sz="4" w:space="0"/>
              <w:left w:val="nil"/>
              <w:bottom w:val="single" w:color="auto" w:sz="4" w:space="0"/>
              <w:right w:val="single" w:color="auto" w:sz="4" w:space="0"/>
            </w:tcBorders>
            <w:vAlign w:val="center"/>
          </w:tcPr>
          <w:p w14:paraId="16D7E45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供应商提出问题的截止时间</w:t>
            </w:r>
          </w:p>
        </w:tc>
        <w:tc>
          <w:tcPr>
            <w:tcW w:w="6536" w:type="dxa"/>
            <w:tcBorders>
              <w:top w:val="single" w:color="auto" w:sz="4" w:space="0"/>
              <w:left w:val="nil"/>
              <w:bottom w:val="single" w:color="auto" w:sz="4" w:space="0"/>
              <w:right w:val="single" w:color="auto" w:sz="4" w:space="0"/>
            </w:tcBorders>
            <w:vAlign w:val="center"/>
          </w:tcPr>
          <w:p w14:paraId="45CA16EA">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响应性文件递交截止时间5天前</w:t>
            </w:r>
          </w:p>
        </w:tc>
      </w:tr>
      <w:tr w14:paraId="6561F99C">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013D0F7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14</w:t>
            </w:r>
          </w:p>
        </w:tc>
        <w:tc>
          <w:tcPr>
            <w:tcW w:w="1876" w:type="dxa"/>
            <w:tcBorders>
              <w:top w:val="single" w:color="auto" w:sz="4" w:space="0"/>
              <w:left w:val="nil"/>
              <w:bottom w:val="single" w:color="auto" w:sz="4" w:space="0"/>
              <w:right w:val="single" w:color="auto" w:sz="4" w:space="0"/>
            </w:tcBorders>
            <w:vAlign w:val="center"/>
          </w:tcPr>
          <w:p w14:paraId="444EF17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采购人书面澄清的时间</w:t>
            </w:r>
          </w:p>
        </w:tc>
        <w:tc>
          <w:tcPr>
            <w:tcW w:w="6536" w:type="dxa"/>
            <w:tcBorders>
              <w:top w:val="single" w:color="auto" w:sz="4" w:space="0"/>
              <w:left w:val="nil"/>
              <w:bottom w:val="single" w:color="auto" w:sz="4" w:space="0"/>
              <w:right w:val="single" w:color="auto" w:sz="4" w:space="0"/>
            </w:tcBorders>
            <w:vAlign w:val="center"/>
          </w:tcPr>
          <w:p w14:paraId="68BBF81F">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响应性文件递交截止时间5天前</w:t>
            </w:r>
          </w:p>
        </w:tc>
      </w:tr>
      <w:tr w14:paraId="4B4BC82E">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06935060">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15</w:t>
            </w:r>
          </w:p>
        </w:tc>
        <w:tc>
          <w:tcPr>
            <w:tcW w:w="1876" w:type="dxa"/>
            <w:tcBorders>
              <w:top w:val="single" w:color="auto" w:sz="4" w:space="0"/>
              <w:left w:val="nil"/>
              <w:bottom w:val="single" w:color="auto" w:sz="4" w:space="0"/>
              <w:right w:val="single" w:color="auto" w:sz="4" w:space="0"/>
            </w:tcBorders>
            <w:vAlign w:val="center"/>
          </w:tcPr>
          <w:p w14:paraId="44E64E1E">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分包</w:t>
            </w:r>
          </w:p>
        </w:tc>
        <w:tc>
          <w:tcPr>
            <w:tcW w:w="6536" w:type="dxa"/>
            <w:tcBorders>
              <w:top w:val="single" w:color="auto" w:sz="4" w:space="0"/>
              <w:left w:val="nil"/>
              <w:bottom w:val="single" w:color="auto" w:sz="4" w:space="0"/>
              <w:right w:val="single" w:color="auto" w:sz="4" w:space="0"/>
            </w:tcBorders>
            <w:vAlign w:val="center"/>
          </w:tcPr>
          <w:p w14:paraId="457E81C4">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■不允许</w:t>
            </w:r>
          </w:p>
        </w:tc>
      </w:tr>
      <w:tr w14:paraId="69B671A2">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442D96E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16</w:t>
            </w:r>
          </w:p>
        </w:tc>
        <w:tc>
          <w:tcPr>
            <w:tcW w:w="1876" w:type="dxa"/>
            <w:tcBorders>
              <w:top w:val="single" w:color="auto" w:sz="4" w:space="0"/>
              <w:left w:val="nil"/>
              <w:bottom w:val="single" w:color="auto" w:sz="4" w:space="0"/>
              <w:right w:val="single" w:color="auto" w:sz="4" w:space="0"/>
            </w:tcBorders>
            <w:vAlign w:val="center"/>
          </w:tcPr>
          <w:p w14:paraId="0A5D652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偏离</w:t>
            </w:r>
          </w:p>
        </w:tc>
        <w:tc>
          <w:tcPr>
            <w:tcW w:w="6536" w:type="dxa"/>
            <w:tcBorders>
              <w:top w:val="single" w:color="auto" w:sz="4" w:space="0"/>
              <w:left w:val="nil"/>
              <w:bottom w:val="single" w:color="auto" w:sz="4" w:space="0"/>
              <w:right w:val="single" w:color="auto" w:sz="4" w:space="0"/>
            </w:tcBorders>
            <w:vAlign w:val="center"/>
          </w:tcPr>
          <w:p w14:paraId="413251E5">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■不允许</w:t>
            </w:r>
          </w:p>
        </w:tc>
      </w:tr>
      <w:tr w14:paraId="43735C2E">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461F8D3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17</w:t>
            </w:r>
          </w:p>
        </w:tc>
        <w:tc>
          <w:tcPr>
            <w:tcW w:w="1876" w:type="dxa"/>
            <w:tcBorders>
              <w:top w:val="single" w:color="auto" w:sz="4" w:space="0"/>
              <w:left w:val="nil"/>
              <w:bottom w:val="single" w:color="auto" w:sz="4" w:space="0"/>
              <w:right w:val="single" w:color="auto" w:sz="4" w:space="0"/>
            </w:tcBorders>
            <w:vAlign w:val="center"/>
          </w:tcPr>
          <w:p w14:paraId="34E6EC1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供应商确认收到磋商文件的澄清时间</w:t>
            </w:r>
          </w:p>
        </w:tc>
        <w:tc>
          <w:tcPr>
            <w:tcW w:w="6536" w:type="dxa"/>
            <w:tcBorders>
              <w:top w:val="single" w:color="auto" w:sz="4" w:space="0"/>
              <w:left w:val="nil"/>
              <w:bottom w:val="single" w:color="auto" w:sz="4" w:space="0"/>
              <w:right w:val="single" w:color="auto" w:sz="4" w:space="0"/>
            </w:tcBorders>
            <w:vAlign w:val="center"/>
          </w:tcPr>
          <w:p w14:paraId="7652D657">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收到澄清后24小时内（以发出时间为准）</w:t>
            </w:r>
          </w:p>
        </w:tc>
      </w:tr>
      <w:tr w14:paraId="671047FB">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536364FC">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18</w:t>
            </w:r>
          </w:p>
        </w:tc>
        <w:tc>
          <w:tcPr>
            <w:tcW w:w="1876" w:type="dxa"/>
            <w:tcBorders>
              <w:top w:val="single" w:color="auto" w:sz="4" w:space="0"/>
              <w:left w:val="nil"/>
              <w:bottom w:val="single" w:color="auto" w:sz="4" w:space="0"/>
              <w:right w:val="single" w:color="auto" w:sz="4" w:space="0"/>
            </w:tcBorders>
            <w:vAlign w:val="center"/>
          </w:tcPr>
          <w:p w14:paraId="0A3BE44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供应商确认收到磋商文件的修改时间</w:t>
            </w:r>
          </w:p>
        </w:tc>
        <w:tc>
          <w:tcPr>
            <w:tcW w:w="6536" w:type="dxa"/>
            <w:tcBorders>
              <w:top w:val="single" w:color="auto" w:sz="4" w:space="0"/>
              <w:left w:val="nil"/>
              <w:bottom w:val="single" w:color="auto" w:sz="4" w:space="0"/>
              <w:right w:val="single" w:color="auto" w:sz="4" w:space="0"/>
            </w:tcBorders>
            <w:vAlign w:val="center"/>
          </w:tcPr>
          <w:p w14:paraId="521D585D">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收到澄清后24小时内（以发出时间为准）</w:t>
            </w:r>
          </w:p>
        </w:tc>
      </w:tr>
      <w:tr w14:paraId="36389435">
        <w:tblPrEx>
          <w:tblCellMar>
            <w:top w:w="0" w:type="dxa"/>
            <w:left w:w="108" w:type="dxa"/>
            <w:bottom w:w="0" w:type="dxa"/>
            <w:right w:w="108" w:type="dxa"/>
          </w:tblCellMar>
        </w:tblPrEx>
        <w:trPr>
          <w:trHeight w:val="520" w:hRule="atLeast"/>
        </w:trPr>
        <w:tc>
          <w:tcPr>
            <w:tcW w:w="697" w:type="dxa"/>
            <w:tcBorders>
              <w:top w:val="single" w:color="auto" w:sz="4" w:space="0"/>
              <w:left w:val="single" w:color="auto" w:sz="4" w:space="0"/>
              <w:bottom w:val="single" w:color="auto" w:sz="4" w:space="0"/>
              <w:right w:val="single" w:color="auto" w:sz="4" w:space="0"/>
            </w:tcBorders>
            <w:vAlign w:val="center"/>
          </w:tcPr>
          <w:p w14:paraId="4914514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19</w:t>
            </w:r>
          </w:p>
        </w:tc>
        <w:tc>
          <w:tcPr>
            <w:tcW w:w="1876" w:type="dxa"/>
            <w:tcBorders>
              <w:top w:val="single" w:color="auto" w:sz="4" w:space="0"/>
              <w:left w:val="nil"/>
              <w:bottom w:val="single" w:color="auto" w:sz="4" w:space="0"/>
              <w:right w:val="single" w:color="auto" w:sz="4" w:space="0"/>
            </w:tcBorders>
            <w:vAlign w:val="center"/>
          </w:tcPr>
          <w:p w14:paraId="19B6EAB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磋商文件费</w:t>
            </w:r>
          </w:p>
        </w:tc>
        <w:tc>
          <w:tcPr>
            <w:tcW w:w="6536" w:type="dxa"/>
            <w:tcBorders>
              <w:top w:val="single" w:color="auto" w:sz="4" w:space="0"/>
              <w:left w:val="nil"/>
              <w:bottom w:val="single" w:color="auto" w:sz="4" w:space="0"/>
              <w:right w:val="single" w:color="auto" w:sz="4" w:space="0"/>
            </w:tcBorders>
            <w:vAlign w:val="center"/>
          </w:tcPr>
          <w:p w14:paraId="69DFE9BC">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根据《关于进一步加强公共资源交易管理持续优化营商环境的通知》（三公管办〔2020〕2号）文件的要求,磋商文件费用不再收取。</w:t>
            </w:r>
          </w:p>
        </w:tc>
      </w:tr>
      <w:tr w14:paraId="220D9844">
        <w:tblPrEx>
          <w:tblCellMar>
            <w:top w:w="0" w:type="dxa"/>
            <w:left w:w="108" w:type="dxa"/>
            <w:bottom w:w="0" w:type="dxa"/>
            <w:right w:w="108" w:type="dxa"/>
          </w:tblCellMar>
        </w:tblPrEx>
        <w:trPr>
          <w:trHeight w:val="570" w:hRule="atLeast"/>
        </w:trPr>
        <w:tc>
          <w:tcPr>
            <w:tcW w:w="697" w:type="dxa"/>
            <w:tcBorders>
              <w:top w:val="single" w:color="auto" w:sz="4" w:space="0"/>
              <w:left w:val="single" w:color="auto" w:sz="4" w:space="0"/>
              <w:bottom w:val="single" w:color="auto" w:sz="4" w:space="0"/>
              <w:right w:val="single" w:color="auto" w:sz="4" w:space="0"/>
            </w:tcBorders>
            <w:vAlign w:val="center"/>
          </w:tcPr>
          <w:p w14:paraId="59BBA6F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20</w:t>
            </w:r>
          </w:p>
        </w:tc>
        <w:tc>
          <w:tcPr>
            <w:tcW w:w="1876" w:type="dxa"/>
            <w:tcBorders>
              <w:top w:val="single" w:color="auto" w:sz="4" w:space="0"/>
              <w:left w:val="nil"/>
              <w:bottom w:val="single" w:color="auto" w:sz="4" w:space="0"/>
              <w:right w:val="single" w:color="auto" w:sz="4" w:space="0"/>
            </w:tcBorders>
            <w:vAlign w:val="center"/>
          </w:tcPr>
          <w:p w14:paraId="0A992DD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磋商保证金</w:t>
            </w:r>
          </w:p>
        </w:tc>
        <w:tc>
          <w:tcPr>
            <w:tcW w:w="6536" w:type="dxa"/>
            <w:tcBorders>
              <w:top w:val="single" w:color="auto" w:sz="4" w:space="0"/>
              <w:left w:val="nil"/>
              <w:bottom w:val="single" w:color="auto" w:sz="4" w:space="0"/>
              <w:right w:val="single" w:color="auto" w:sz="4" w:space="0"/>
            </w:tcBorders>
            <w:vAlign w:val="center"/>
          </w:tcPr>
          <w:p w14:paraId="1D4091DB">
            <w:pPr>
              <w:spacing w:after="0" w:line="400" w:lineRule="exact"/>
              <w:rPr>
                <w:rFonts w:cs="Calibri" w:asciiTheme="minorEastAsia" w:hAnsiTheme="minorEastAsia" w:eastAsiaTheme="minorEastAsia"/>
                <w:sz w:val="24"/>
                <w:szCs w:val="24"/>
              </w:rPr>
            </w:pPr>
            <w:r>
              <w:rPr>
                <w:rFonts w:hint="eastAsia" w:cs="宋体" w:asciiTheme="minorEastAsia" w:hAnsiTheme="minorEastAsia" w:eastAsiaTheme="minorEastAsia"/>
                <w:sz w:val="24"/>
                <w:szCs w:val="24"/>
              </w:rPr>
              <w:t>根据《河南省财政厅关于优化政府采购营商环境有关问题的通知》（豫财购【2019】4号）的规定，磋商保证金不再收取。</w:t>
            </w:r>
          </w:p>
        </w:tc>
      </w:tr>
      <w:tr w14:paraId="400B61A3">
        <w:tblPrEx>
          <w:tblCellMar>
            <w:top w:w="0" w:type="dxa"/>
            <w:left w:w="108" w:type="dxa"/>
            <w:bottom w:w="0" w:type="dxa"/>
            <w:right w:w="108" w:type="dxa"/>
          </w:tblCellMar>
        </w:tblPrEx>
        <w:trPr>
          <w:trHeight w:val="954" w:hRule="atLeast"/>
        </w:trPr>
        <w:tc>
          <w:tcPr>
            <w:tcW w:w="697" w:type="dxa"/>
            <w:tcBorders>
              <w:top w:val="single" w:color="auto" w:sz="4" w:space="0"/>
              <w:left w:val="single" w:color="auto" w:sz="4" w:space="0"/>
              <w:bottom w:val="single" w:color="auto" w:sz="4" w:space="0"/>
              <w:right w:val="single" w:color="auto" w:sz="4" w:space="0"/>
            </w:tcBorders>
            <w:vAlign w:val="center"/>
          </w:tcPr>
          <w:p w14:paraId="50196C4F">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21</w:t>
            </w:r>
          </w:p>
        </w:tc>
        <w:tc>
          <w:tcPr>
            <w:tcW w:w="1876" w:type="dxa"/>
            <w:tcBorders>
              <w:top w:val="single" w:color="auto" w:sz="4" w:space="0"/>
              <w:left w:val="nil"/>
              <w:bottom w:val="single" w:color="auto" w:sz="4" w:space="0"/>
              <w:right w:val="single" w:color="auto" w:sz="4" w:space="0"/>
            </w:tcBorders>
            <w:vAlign w:val="center"/>
          </w:tcPr>
          <w:p w14:paraId="701BD93F">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磋商响应文件递交截止时间</w:t>
            </w:r>
          </w:p>
        </w:tc>
        <w:tc>
          <w:tcPr>
            <w:tcW w:w="6536" w:type="dxa"/>
            <w:tcBorders>
              <w:top w:val="single" w:color="auto" w:sz="4" w:space="0"/>
              <w:left w:val="nil"/>
              <w:bottom w:val="single" w:color="auto" w:sz="4" w:space="0"/>
              <w:right w:val="single" w:color="auto" w:sz="4" w:space="0"/>
            </w:tcBorders>
            <w:vAlign w:val="center"/>
          </w:tcPr>
          <w:p w14:paraId="2BE8A240">
            <w:pPr>
              <w:spacing w:after="0" w:line="400" w:lineRule="exact"/>
              <w:rPr>
                <w:rFonts w:cs="Calibri" w:asciiTheme="minorEastAsia" w:hAnsiTheme="minorEastAsia" w:eastAsiaTheme="minorEastAsia"/>
                <w:sz w:val="24"/>
                <w:szCs w:val="24"/>
              </w:rPr>
            </w:pPr>
            <w:r>
              <w:rPr>
                <w:rFonts w:hint="eastAsia" w:ascii="宋体" w:hAnsi="宋体" w:eastAsia="宋体" w:cs="宋体"/>
                <w:color w:val="000000" w:themeColor="text1"/>
                <w:sz w:val="24"/>
                <w:szCs w:val="24"/>
                <w:highlight w:val="none"/>
                <w14:textFill>
                  <w14:solidFill>
                    <w14:schemeClr w14:val="tx1"/>
                  </w14:solidFill>
                </w14:textFill>
              </w:rPr>
              <w:t>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日08时30分</w:t>
            </w:r>
            <w:r>
              <w:rPr>
                <w:rFonts w:hint="eastAsia" w:cs="Calibri" w:asciiTheme="minorEastAsia" w:hAnsiTheme="minorEastAsia" w:eastAsiaTheme="minorEastAsia"/>
                <w:sz w:val="24"/>
                <w:szCs w:val="24"/>
              </w:rPr>
              <w:t>（北京时间）</w:t>
            </w:r>
          </w:p>
        </w:tc>
      </w:tr>
      <w:tr w14:paraId="6582383D">
        <w:tblPrEx>
          <w:tblCellMar>
            <w:top w:w="0" w:type="dxa"/>
            <w:left w:w="108" w:type="dxa"/>
            <w:bottom w:w="0" w:type="dxa"/>
            <w:right w:w="108" w:type="dxa"/>
          </w:tblCellMar>
        </w:tblPrEx>
        <w:trPr>
          <w:trHeight w:val="467" w:hRule="atLeast"/>
        </w:trPr>
        <w:tc>
          <w:tcPr>
            <w:tcW w:w="697" w:type="dxa"/>
            <w:tcBorders>
              <w:top w:val="single" w:color="auto" w:sz="4" w:space="0"/>
              <w:left w:val="single" w:color="auto" w:sz="4" w:space="0"/>
              <w:bottom w:val="single" w:color="auto" w:sz="4" w:space="0"/>
              <w:right w:val="single" w:color="auto" w:sz="4" w:space="0"/>
            </w:tcBorders>
            <w:vAlign w:val="center"/>
          </w:tcPr>
          <w:p w14:paraId="4A352C6A">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22</w:t>
            </w:r>
          </w:p>
        </w:tc>
        <w:tc>
          <w:tcPr>
            <w:tcW w:w="1876" w:type="dxa"/>
            <w:tcBorders>
              <w:top w:val="single" w:color="auto" w:sz="4" w:space="0"/>
              <w:left w:val="nil"/>
              <w:bottom w:val="single" w:color="auto" w:sz="4" w:space="0"/>
              <w:right w:val="single" w:color="auto" w:sz="4" w:space="0"/>
            </w:tcBorders>
            <w:vAlign w:val="center"/>
          </w:tcPr>
          <w:p w14:paraId="63530FD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磋商时间</w:t>
            </w:r>
          </w:p>
        </w:tc>
        <w:tc>
          <w:tcPr>
            <w:tcW w:w="6536" w:type="dxa"/>
            <w:tcBorders>
              <w:top w:val="single" w:color="auto" w:sz="4" w:space="0"/>
              <w:left w:val="nil"/>
              <w:bottom w:val="single" w:color="auto" w:sz="4" w:space="0"/>
              <w:right w:val="single" w:color="auto" w:sz="4" w:space="0"/>
            </w:tcBorders>
            <w:vAlign w:val="center"/>
          </w:tcPr>
          <w:p w14:paraId="2A812E56">
            <w:pPr>
              <w:spacing w:after="0" w:line="400" w:lineRule="exact"/>
              <w:rPr>
                <w:rFonts w:cs="Calibri" w:asciiTheme="minorEastAsia" w:hAnsiTheme="minorEastAsia" w:eastAsiaTheme="minorEastAsia"/>
                <w:sz w:val="24"/>
                <w:szCs w:val="24"/>
              </w:rPr>
            </w:pPr>
            <w:r>
              <w:rPr>
                <w:rFonts w:hint="eastAsia" w:ascii="宋体" w:hAnsi="宋体" w:eastAsia="宋体" w:cs="宋体"/>
                <w:color w:val="000000" w:themeColor="text1"/>
                <w:sz w:val="24"/>
                <w:szCs w:val="24"/>
                <w:highlight w:val="none"/>
                <w14:textFill>
                  <w14:solidFill>
                    <w14:schemeClr w14:val="tx1"/>
                  </w14:solidFill>
                </w14:textFill>
              </w:rPr>
              <w:t>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日08时30分</w:t>
            </w:r>
            <w:r>
              <w:rPr>
                <w:rFonts w:hint="eastAsia" w:cs="Calibri" w:asciiTheme="minorEastAsia" w:hAnsiTheme="minorEastAsia" w:eastAsiaTheme="minorEastAsia"/>
                <w:sz w:val="24"/>
                <w:szCs w:val="24"/>
              </w:rPr>
              <w:t>（北京时间）</w:t>
            </w:r>
          </w:p>
        </w:tc>
      </w:tr>
      <w:tr w14:paraId="60C651EA">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0CF45D9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23</w:t>
            </w:r>
          </w:p>
        </w:tc>
        <w:tc>
          <w:tcPr>
            <w:tcW w:w="1876" w:type="dxa"/>
            <w:tcBorders>
              <w:top w:val="single" w:color="auto" w:sz="4" w:space="0"/>
              <w:left w:val="nil"/>
              <w:bottom w:val="single" w:color="auto" w:sz="4" w:space="0"/>
              <w:right w:val="single" w:color="auto" w:sz="4" w:space="0"/>
            </w:tcBorders>
            <w:vAlign w:val="center"/>
          </w:tcPr>
          <w:p w14:paraId="7978FB3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磋商地点</w:t>
            </w:r>
          </w:p>
        </w:tc>
        <w:tc>
          <w:tcPr>
            <w:tcW w:w="6536" w:type="dxa"/>
            <w:tcBorders>
              <w:top w:val="single" w:color="auto" w:sz="4" w:space="0"/>
              <w:left w:val="nil"/>
              <w:bottom w:val="single" w:color="auto" w:sz="4" w:space="0"/>
              <w:right w:val="single" w:color="auto" w:sz="4" w:space="0"/>
            </w:tcBorders>
            <w:vAlign w:val="center"/>
          </w:tcPr>
          <w:p w14:paraId="583E3DD5">
            <w:pPr>
              <w:spacing w:after="0" w:line="400" w:lineRule="exact"/>
              <w:rPr>
                <w:rFonts w:cs="Calibri" w:asciiTheme="minorEastAsia" w:hAnsiTheme="minorEastAsia" w:eastAsiaTheme="minorEastAsia"/>
                <w:sz w:val="24"/>
                <w:szCs w:val="24"/>
              </w:rPr>
            </w:pPr>
            <w:r>
              <w:rPr>
                <w:rFonts w:hint="eastAsia" w:cs="宋体" w:asciiTheme="minorEastAsia" w:hAnsiTheme="minorEastAsia" w:eastAsiaTheme="minorEastAsia"/>
                <w:sz w:val="24"/>
                <w:szCs w:val="24"/>
              </w:rPr>
              <w:t>灵宝市公共资源交易中心</w:t>
            </w:r>
            <w:r>
              <w:rPr>
                <w:rFonts w:hint="eastAsia" w:cs="宋体" w:asciiTheme="minorEastAsia" w:hAnsiTheme="minorEastAsia" w:eastAsiaTheme="minorEastAsia"/>
                <w:color w:val="000000" w:themeColor="text1"/>
                <w:sz w:val="24"/>
                <w:szCs w:val="24"/>
                <w14:textFill>
                  <w14:solidFill>
                    <w14:schemeClr w14:val="tx1"/>
                  </w14:solidFill>
                </w14:textFill>
              </w:rPr>
              <w:t>开标</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14:textFill>
                  <w14:solidFill>
                    <w14:schemeClr w14:val="tx1"/>
                  </w14:solidFill>
                </w14:textFill>
              </w:rPr>
              <w:t>室</w:t>
            </w:r>
          </w:p>
        </w:tc>
      </w:tr>
      <w:tr w14:paraId="29F349F5">
        <w:tblPrEx>
          <w:tblCellMar>
            <w:top w:w="0" w:type="dxa"/>
            <w:left w:w="108" w:type="dxa"/>
            <w:bottom w:w="0" w:type="dxa"/>
            <w:right w:w="108" w:type="dxa"/>
          </w:tblCellMar>
        </w:tblPrEx>
        <w:trPr>
          <w:trHeight w:val="471" w:hRule="atLeast"/>
        </w:trPr>
        <w:tc>
          <w:tcPr>
            <w:tcW w:w="697" w:type="dxa"/>
            <w:tcBorders>
              <w:top w:val="single" w:color="auto" w:sz="4" w:space="0"/>
              <w:left w:val="single" w:color="auto" w:sz="4" w:space="0"/>
              <w:bottom w:val="single" w:color="auto" w:sz="4" w:space="0"/>
              <w:right w:val="single" w:color="auto" w:sz="4" w:space="0"/>
            </w:tcBorders>
            <w:vAlign w:val="center"/>
          </w:tcPr>
          <w:p w14:paraId="41A6532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24</w:t>
            </w:r>
          </w:p>
        </w:tc>
        <w:tc>
          <w:tcPr>
            <w:tcW w:w="1876" w:type="dxa"/>
            <w:tcBorders>
              <w:top w:val="single" w:color="auto" w:sz="4" w:space="0"/>
              <w:left w:val="nil"/>
              <w:bottom w:val="single" w:color="auto" w:sz="4" w:space="0"/>
              <w:right w:val="single" w:color="auto" w:sz="4" w:space="0"/>
            </w:tcBorders>
            <w:vAlign w:val="center"/>
          </w:tcPr>
          <w:p w14:paraId="1A187FA5">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开标地点</w:t>
            </w:r>
          </w:p>
        </w:tc>
        <w:tc>
          <w:tcPr>
            <w:tcW w:w="6536" w:type="dxa"/>
            <w:tcBorders>
              <w:top w:val="single" w:color="auto" w:sz="4" w:space="0"/>
              <w:left w:val="nil"/>
              <w:bottom w:val="single" w:color="auto" w:sz="4" w:space="0"/>
              <w:right w:val="single" w:color="auto" w:sz="4" w:space="0"/>
            </w:tcBorders>
            <w:vAlign w:val="center"/>
          </w:tcPr>
          <w:p w14:paraId="2DC090CC">
            <w:pPr>
              <w:spacing w:after="0" w:line="400" w:lineRule="exact"/>
              <w:rPr>
                <w:rFonts w:cs="Calibri" w:asciiTheme="minorEastAsia" w:hAnsiTheme="minorEastAsia" w:eastAsiaTheme="minorEastAsia"/>
                <w:sz w:val="24"/>
                <w:szCs w:val="24"/>
              </w:rPr>
            </w:pPr>
            <w:r>
              <w:rPr>
                <w:rFonts w:hint="eastAsia" w:cs="宋体" w:asciiTheme="minorEastAsia" w:hAnsiTheme="minorEastAsia" w:eastAsiaTheme="minorEastAsia"/>
                <w:sz w:val="24"/>
                <w:szCs w:val="24"/>
              </w:rPr>
              <w:t>灵宝市公共资源交易中心</w:t>
            </w:r>
          </w:p>
        </w:tc>
      </w:tr>
      <w:tr w14:paraId="63C6A31E">
        <w:tblPrEx>
          <w:tblCellMar>
            <w:top w:w="0" w:type="dxa"/>
            <w:left w:w="108" w:type="dxa"/>
            <w:bottom w:w="0" w:type="dxa"/>
            <w:right w:w="108"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center"/>
          </w:tcPr>
          <w:p w14:paraId="35721F8F">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25</w:t>
            </w:r>
          </w:p>
        </w:tc>
        <w:tc>
          <w:tcPr>
            <w:tcW w:w="1876" w:type="dxa"/>
            <w:tcBorders>
              <w:top w:val="single" w:color="auto" w:sz="4" w:space="0"/>
              <w:left w:val="nil"/>
              <w:bottom w:val="single" w:color="auto" w:sz="4" w:space="0"/>
              <w:right w:val="single" w:color="auto" w:sz="4" w:space="0"/>
            </w:tcBorders>
            <w:vAlign w:val="center"/>
          </w:tcPr>
          <w:p w14:paraId="02A8EE1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磋商小组的组建</w:t>
            </w:r>
          </w:p>
        </w:tc>
        <w:tc>
          <w:tcPr>
            <w:tcW w:w="6536" w:type="dxa"/>
            <w:tcBorders>
              <w:top w:val="single" w:color="auto" w:sz="4" w:space="0"/>
              <w:left w:val="nil"/>
              <w:bottom w:val="single" w:color="auto" w:sz="4" w:space="0"/>
              <w:right w:val="single" w:color="auto" w:sz="4" w:space="0"/>
            </w:tcBorders>
            <w:vAlign w:val="center"/>
          </w:tcPr>
          <w:p w14:paraId="025456F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小组构成：由采购人代表及有关经济、技术等方面的专家共3人组成，其中采购人代表1人，经济、技术等有关方面的专家各1人。评标专家确定方式：参加评标的专家由采购人、监督人在灵宝市公共资源交易中心抽取终端随机抽取确定。</w:t>
            </w:r>
          </w:p>
        </w:tc>
      </w:tr>
      <w:tr w14:paraId="0E3E36C0">
        <w:tblPrEx>
          <w:tblCellMar>
            <w:top w:w="0" w:type="dxa"/>
            <w:left w:w="108" w:type="dxa"/>
            <w:bottom w:w="0" w:type="dxa"/>
            <w:right w:w="108" w:type="dxa"/>
          </w:tblCellMar>
        </w:tblPrEx>
        <w:trPr>
          <w:trHeight w:val="558" w:hRule="atLeast"/>
        </w:trPr>
        <w:tc>
          <w:tcPr>
            <w:tcW w:w="697" w:type="dxa"/>
            <w:tcBorders>
              <w:top w:val="single" w:color="auto" w:sz="4" w:space="0"/>
              <w:left w:val="single" w:color="auto" w:sz="4" w:space="0"/>
              <w:bottom w:val="single" w:color="auto" w:sz="4" w:space="0"/>
              <w:right w:val="single" w:color="auto" w:sz="4" w:space="0"/>
            </w:tcBorders>
            <w:vAlign w:val="center"/>
          </w:tcPr>
          <w:p w14:paraId="22760C5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26</w:t>
            </w:r>
          </w:p>
        </w:tc>
        <w:tc>
          <w:tcPr>
            <w:tcW w:w="1876" w:type="dxa"/>
            <w:tcBorders>
              <w:top w:val="single" w:color="auto" w:sz="4" w:space="0"/>
              <w:left w:val="nil"/>
              <w:bottom w:val="single" w:color="auto" w:sz="4" w:space="0"/>
              <w:right w:val="single" w:color="auto" w:sz="4" w:space="0"/>
            </w:tcBorders>
            <w:vAlign w:val="center"/>
          </w:tcPr>
          <w:p w14:paraId="329D470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授权评委小组推荐成交候选人</w:t>
            </w:r>
          </w:p>
        </w:tc>
        <w:tc>
          <w:tcPr>
            <w:tcW w:w="6536" w:type="dxa"/>
            <w:tcBorders>
              <w:top w:val="single" w:color="auto" w:sz="4" w:space="0"/>
              <w:left w:val="nil"/>
              <w:bottom w:val="single" w:color="auto" w:sz="4" w:space="0"/>
              <w:right w:val="single" w:color="auto" w:sz="4" w:space="0"/>
            </w:tcBorders>
            <w:vAlign w:val="center"/>
          </w:tcPr>
          <w:p w14:paraId="2D398925">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是，推荐的成交候选人数：1-3个</w:t>
            </w:r>
          </w:p>
          <w:p w14:paraId="00D207CA">
            <w:pPr>
              <w:spacing w:after="0" w:line="400" w:lineRule="exact"/>
              <w:rPr>
                <w:rFonts w:asciiTheme="minorEastAsia" w:hAnsiTheme="minorEastAsia" w:eastAsiaTheme="minorEastAsia"/>
                <w:sz w:val="24"/>
                <w:szCs w:val="24"/>
              </w:rPr>
            </w:pPr>
            <w:r>
              <w:rPr>
                <w:rFonts w:hint="eastAsia" w:cs="Calibri" w:asciiTheme="minorEastAsia" w:hAnsiTheme="minorEastAsia" w:eastAsiaTheme="minorEastAsia"/>
                <w:sz w:val="24"/>
                <w:szCs w:val="24"/>
              </w:rPr>
              <w:t>排名第一的成交候选人若放弃中标、因不可抗力提出不能履行合同，采购人可以确定排名第二的成交候选人为中标人。排名第二的成交候选人因前款原因不能签订合同的，采购人可以确定排名第三的成交候选人为中标人。</w:t>
            </w:r>
          </w:p>
        </w:tc>
      </w:tr>
      <w:tr w14:paraId="6F323CDA">
        <w:tblPrEx>
          <w:tblCellMar>
            <w:top w:w="0" w:type="dxa"/>
            <w:left w:w="108" w:type="dxa"/>
            <w:bottom w:w="0" w:type="dxa"/>
            <w:right w:w="108" w:type="dxa"/>
          </w:tblCellMar>
        </w:tblPrEx>
        <w:trPr>
          <w:trHeight w:val="489" w:hRule="atLeast"/>
        </w:trPr>
        <w:tc>
          <w:tcPr>
            <w:tcW w:w="697" w:type="dxa"/>
            <w:tcBorders>
              <w:top w:val="single" w:color="auto" w:sz="4" w:space="0"/>
              <w:left w:val="single" w:color="auto" w:sz="4" w:space="0"/>
              <w:bottom w:val="single" w:color="auto" w:sz="4" w:space="0"/>
              <w:right w:val="single" w:color="auto" w:sz="4" w:space="0"/>
            </w:tcBorders>
            <w:vAlign w:val="center"/>
          </w:tcPr>
          <w:p w14:paraId="08667D2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27</w:t>
            </w:r>
          </w:p>
        </w:tc>
        <w:tc>
          <w:tcPr>
            <w:tcW w:w="1876" w:type="dxa"/>
            <w:tcBorders>
              <w:top w:val="single" w:color="auto" w:sz="4" w:space="0"/>
              <w:left w:val="nil"/>
              <w:bottom w:val="single" w:color="auto" w:sz="4" w:space="0"/>
              <w:right w:val="single" w:color="auto" w:sz="4" w:space="0"/>
            </w:tcBorders>
            <w:vAlign w:val="center"/>
          </w:tcPr>
          <w:p w14:paraId="5E12E7F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磋商有效期</w:t>
            </w:r>
          </w:p>
        </w:tc>
        <w:tc>
          <w:tcPr>
            <w:tcW w:w="6536" w:type="dxa"/>
            <w:tcBorders>
              <w:top w:val="single" w:color="auto" w:sz="4" w:space="0"/>
              <w:left w:val="nil"/>
              <w:bottom w:val="single" w:color="auto" w:sz="4" w:space="0"/>
              <w:right w:val="single" w:color="auto" w:sz="4" w:space="0"/>
            </w:tcBorders>
            <w:vAlign w:val="center"/>
          </w:tcPr>
          <w:p w14:paraId="47AF419E">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磋商截止时间起60日历天</w:t>
            </w:r>
          </w:p>
        </w:tc>
      </w:tr>
      <w:tr w14:paraId="179E64F7">
        <w:tblPrEx>
          <w:tblCellMar>
            <w:top w:w="0" w:type="dxa"/>
            <w:left w:w="108" w:type="dxa"/>
            <w:bottom w:w="0" w:type="dxa"/>
            <w:right w:w="108" w:type="dxa"/>
          </w:tblCellMar>
        </w:tblPrEx>
        <w:trPr>
          <w:trHeight w:val="580" w:hRule="atLeast"/>
        </w:trPr>
        <w:tc>
          <w:tcPr>
            <w:tcW w:w="697" w:type="dxa"/>
            <w:tcBorders>
              <w:top w:val="single" w:color="auto" w:sz="4" w:space="0"/>
              <w:left w:val="single" w:color="auto" w:sz="4" w:space="0"/>
              <w:bottom w:val="single" w:color="auto" w:sz="4" w:space="0"/>
              <w:right w:val="single" w:color="auto" w:sz="4" w:space="0"/>
            </w:tcBorders>
            <w:vAlign w:val="center"/>
          </w:tcPr>
          <w:p w14:paraId="162E68B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28</w:t>
            </w:r>
          </w:p>
        </w:tc>
        <w:tc>
          <w:tcPr>
            <w:tcW w:w="1876" w:type="dxa"/>
            <w:tcBorders>
              <w:top w:val="single" w:color="auto" w:sz="4" w:space="0"/>
              <w:left w:val="nil"/>
              <w:bottom w:val="single" w:color="auto" w:sz="4" w:space="0"/>
              <w:right w:val="single" w:color="auto" w:sz="4" w:space="0"/>
            </w:tcBorders>
            <w:vAlign w:val="center"/>
          </w:tcPr>
          <w:p w14:paraId="78611087">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履约保证金</w:t>
            </w:r>
          </w:p>
        </w:tc>
        <w:tc>
          <w:tcPr>
            <w:tcW w:w="6536" w:type="dxa"/>
            <w:tcBorders>
              <w:top w:val="single" w:color="auto" w:sz="4" w:space="0"/>
              <w:left w:val="nil"/>
              <w:bottom w:val="single" w:color="auto" w:sz="4" w:space="0"/>
              <w:right w:val="single" w:color="auto" w:sz="4" w:space="0"/>
            </w:tcBorders>
            <w:vAlign w:val="center"/>
          </w:tcPr>
          <w:p w14:paraId="52961654">
            <w:pPr>
              <w:spacing w:after="0" w:line="40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根据三门峡市财政局三财购【2021】14号文的规定，本项目不收取履约保证金</w:t>
            </w:r>
          </w:p>
        </w:tc>
      </w:tr>
      <w:tr w14:paraId="2A36CAA6">
        <w:tblPrEx>
          <w:tblCellMar>
            <w:top w:w="0" w:type="dxa"/>
            <w:left w:w="108" w:type="dxa"/>
            <w:bottom w:w="0" w:type="dxa"/>
            <w:right w:w="108" w:type="dxa"/>
          </w:tblCellMar>
        </w:tblPrEx>
        <w:trPr>
          <w:trHeight w:val="950" w:hRule="atLeast"/>
        </w:trPr>
        <w:tc>
          <w:tcPr>
            <w:tcW w:w="697" w:type="dxa"/>
            <w:tcBorders>
              <w:top w:val="single" w:color="auto" w:sz="4" w:space="0"/>
              <w:left w:val="single" w:color="auto" w:sz="4" w:space="0"/>
              <w:bottom w:val="single" w:color="auto" w:sz="4" w:space="0"/>
              <w:right w:val="single" w:color="auto" w:sz="4" w:space="0"/>
            </w:tcBorders>
            <w:vAlign w:val="center"/>
          </w:tcPr>
          <w:p w14:paraId="48A62DE3">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29</w:t>
            </w:r>
          </w:p>
        </w:tc>
        <w:tc>
          <w:tcPr>
            <w:tcW w:w="1876" w:type="dxa"/>
            <w:tcBorders>
              <w:top w:val="single" w:color="auto" w:sz="4" w:space="0"/>
              <w:left w:val="nil"/>
              <w:bottom w:val="single" w:color="auto" w:sz="4" w:space="0"/>
              <w:right w:val="single" w:color="auto" w:sz="4" w:space="0"/>
            </w:tcBorders>
            <w:vAlign w:val="center"/>
          </w:tcPr>
          <w:p w14:paraId="36A2CAFC">
            <w:pPr>
              <w:spacing w:after="0" w:line="360" w:lineRule="auto"/>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招标控制价</w:t>
            </w:r>
          </w:p>
        </w:tc>
        <w:tc>
          <w:tcPr>
            <w:tcW w:w="6536" w:type="dxa"/>
            <w:tcBorders>
              <w:top w:val="single" w:color="auto" w:sz="4" w:space="0"/>
              <w:left w:val="nil"/>
              <w:bottom w:val="single" w:color="auto" w:sz="4" w:space="0"/>
              <w:right w:val="single" w:color="auto" w:sz="4" w:space="0"/>
            </w:tcBorders>
            <w:vAlign w:val="center"/>
          </w:tcPr>
          <w:p w14:paraId="05CD4FD3">
            <w:pPr>
              <w:spacing w:after="0" w:line="400" w:lineRule="exact"/>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rPr>
              <w:t>本项目的招标控</w:t>
            </w:r>
            <w:r>
              <w:rPr>
                <w:rFonts w:hint="eastAsia" w:cs="Calibri" w:asciiTheme="minorEastAsia" w:hAnsiTheme="minorEastAsia" w:eastAsiaTheme="minorEastAsia"/>
                <w:color w:val="auto"/>
                <w:sz w:val="24"/>
                <w:szCs w:val="24"/>
              </w:rPr>
              <w:t>制价为1042622.07元，凡供</w:t>
            </w:r>
            <w:r>
              <w:rPr>
                <w:rFonts w:hint="eastAsia" w:cs="Calibri" w:asciiTheme="minorEastAsia" w:hAnsiTheme="minorEastAsia" w:eastAsiaTheme="minorEastAsia"/>
                <w:sz w:val="24"/>
                <w:szCs w:val="24"/>
              </w:rPr>
              <w:t>应商的磋商报价超出“招标控制价”（不含等于“招标控制价”）的，其投标将被否决。</w:t>
            </w:r>
          </w:p>
        </w:tc>
      </w:tr>
      <w:tr w14:paraId="545F64E5">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06790FC1">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30</w:t>
            </w:r>
          </w:p>
        </w:tc>
        <w:tc>
          <w:tcPr>
            <w:tcW w:w="1876" w:type="dxa"/>
            <w:tcBorders>
              <w:top w:val="single" w:color="auto" w:sz="4" w:space="0"/>
              <w:left w:val="nil"/>
              <w:bottom w:val="single" w:color="auto" w:sz="4" w:space="0"/>
              <w:right w:val="single" w:color="auto" w:sz="4" w:space="0"/>
            </w:tcBorders>
            <w:vAlign w:val="center"/>
          </w:tcPr>
          <w:p w14:paraId="2A94D47D">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电子投标文件签章</w:t>
            </w:r>
          </w:p>
        </w:tc>
        <w:tc>
          <w:tcPr>
            <w:tcW w:w="6536" w:type="dxa"/>
            <w:tcBorders>
              <w:top w:val="single" w:color="auto" w:sz="4" w:space="0"/>
              <w:left w:val="nil"/>
              <w:bottom w:val="single" w:color="auto" w:sz="4" w:space="0"/>
              <w:right w:val="single" w:color="auto" w:sz="4" w:space="0"/>
            </w:tcBorders>
            <w:vAlign w:val="center"/>
          </w:tcPr>
          <w:p w14:paraId="5D024F9A">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1、供应商在生成电子化响应文件后，应对电子化响应文件进行签章，未进行签章的视为无效投标。</w:t>
            </w:r>
          </w:p>
          <w:p w14:paraId="2642ECE5">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21C0E9A7">
        <w:tblPrEx>
          <w:tblCellMar>
            <w:top w:w="0" w:type="dxa"/>
            <w:left w:w="108" w:type="dxa"/>
            <w:bottom w:w="0" w:type="dxa"/>
            <w:right w:w="108" w:type="dxa"/>
          </w:tblCellMar>
        </w:tblPrEx>
        <w:trPr>
          <w:trHeight w:val="4485" w:hRule="atLeast"/>
        </w:trPr>
        <w:tc>
          <w:tcPr>
            <w:tcW w:w="697" w:type="dxa"/>
            <w:tcBorders>
              <w:top w:val="single" w:color="auto" w:sz="4" w:space="0"/>
              <w:left w:val="single" w:color="auto" w:sz="4" w:space="0"/>
              <w:bottom w:val="single" w:color="auto" w:sz="4" w:space="0"/>
              <w:right w:val="single" w:color="auto" w:sz="4" w:space="0"/>
            </w:tcBorders>
            <w:vAlign w:val="center"/>
          </w:tcPr>
          <w:p w14:paraId="45BE725F">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31</w:t>
            </w:r>
          </w:p>
        </w:tc>
        <w:tc>
          <w:tcPr>
            <w:tcW w:w="1876" w:type="dxa"/>
            <w:tcBorders>
              <w:top w:val="single" w:color="auto" w:sz="4" w:space="0"/>
              <w:left w:val="nil"/>
              <w:bottom w:val="single" w:color="auto" w:sz="4" w:space="0"/>
              <w:right w:val="single" w:color="auto" w:sz="4" w:space="0"/>
            </w:tcBorders>
            <w:vAlign w:val="center"/>
          </w:tcPr>
          <w:p w14:paraId="133522B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注意事项</w:t>
            </w:r>
          </w:p>
        </w:tc>
        <w:tc>
          <w:tcPr>
            <w:tcW w:w="6536" w:type="dxa"/>
            <w:tcBorders>
              <w:top w:val="single" w:color="auto" w:sz="4" w:space="0"/>
              <w:left w:val="nil"/>
              <w:bottom w:val="single" w:color="auto" w:sz="4" w:space="0"/>
              <w:right w:val="single" w:color="auto" w:sz="4" w:space="0"/>
            </w:tcBorders>
            <w:vAlign w:val="center"/>
          </w:tcPr>
          <w:p w14:paraId="7AB407CA">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1、资格评（预）审部分：资格评（预）以响应文件为准，其上传资料真实性由供应商自行承担。</w:t>
            </w:r>
          </w:p>
          <w:p w14:paraId="449BF51A">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2、评标打分部分：评标打分部分仍按照100分制原则进行，涉及到资格审查、企业荣誉、人员业绩、企业业绩等计分部分时，以供应商自行上传到响应文件中的相应内容为准。</w:t>
            </w:r>
          </w:p>
          <w:p w14:paraId="23503813">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 xml:space="preserve">3、响应文件编制部分：在磋商文件中要求供应商按照响应文件格式进行响应文件编制时，应明确将供应商企业基本情况、资质情况、人员情况、财务情况、业绩情况编入响应文件，便于进行资格审查及评标打分。 </w:t>
            </w:r>
          </w:p>
          <w:p w14:paraId="37C5C0C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4、我单位（采购人）严格按三财购【2021】9号文要求的时限发布中标结果公告，发出中标通知书，签订采购合同，上传采购合同。</w:t>
            </w:r>
          </w:p>
        </w:tc>
      </w:tr>
      <w:tr w14:paraId="3CE614C0">
        <w:tblPrEx>
          <w:tblCellMar>
            <w:top w:w="0" w:type="dxa"/>
            <w:left w:w="108" w:type="dxa"/>
            <w:bottom w:w="0" w:type="dxa"/>
            <w:right w:w="108" w:type="dxa"/>
          </w:tblCellMar>
        </w:tblPrEx>
        <w:trPr>
          <w:trHeight w:val="683" w:hRule="atLeast"/>
        </w:trPr>
        <w:tc>
          <w:tcPr>
            <w:tcW w:w="697" w:type="dxa"/>
            <w:tcBorders>
              <w:top w:val="single" w:color="auto" w:sz="4" w:space="0"/>
              <w:left w:val="single" w:color="auto" w:sz="4" w:space="0"/>
              <w:bottom w:val="single" w:color="auto" w:sz="4" w:space="0"/>
              <w:right w:val="single" w:color="auto" w:sz="4" w:space="0"/>
            </w:tcBorders>
            <w:vAlign w:val="center"/>
          </w:tcPr>
          <w:p w14:paraId="4D1ECA94">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32</w:t>
            </w:r>
          </w:p>
        </w:tc>
        <w:tc>
          <w:tcPr>
            <w:tcW w:w="1876" w:type="dxa"/>
            <w:tcBorders>
              <w:top w:val="single" w:color="auto" w:sz="4" w:space="0"/>
              <w:left w:val="nil"/>
              <w:bottom w:val="single" w:color="auto" w:sz="4" w:space="0"/>
              <w:right w:val="single" w:color="auto" w:sz="4" w:space="0"/>
            </w:tcBorders>
            <w:vAlign w:val="center"/>
          </w:tcPr>
          <w:p w14:paraId="0A0C98C6">
            <w:pPr>
              <w:widowControl w:val="0"/>
              <w:tabs>
                <w:tab w:val="left" w:pos="720"/>
              </w:tabs>
              <w:adjustRightInd/>
              <w:snapToGrid/>
              <w:spacing w:after="0" w:line="360" w:lineRule="auto"/>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小型和微型企业产品价格给予扣除标准</w:t>
            </w:r>
          </w:p>
        </w:tc>
        <w:tc>
          <w:tcPr>
            <w:tcW w:w="6536" w:type="dxa"/>
            <w:tcBorders>
              <w:top w:val="single" w:color="auto" w:sz="4" w:space="0"/>
              <w:left w:val="nil"/>
              <w:bottom w:val="single" w:color="auto" w:sz="4" w:space="0"/>
              <w:right w:val="single" w:color="auto" w:sz="4" w:space="0"/>
            </w:tcBorders>
            <w:vAlign w:val="center"/>
          </w:tcPr>
          <w:p w14:paraId="433A4B91">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备注：为贯彻落实《政府采购促进中小企业发展管理办法》（财库[2020]46 号）、《关于进一步加大政府采购支持中小企业力度的通知》（财库〔2022〕19 号）、《关于促进残疾人就业政府采购政策的通知》（财库[2017]141 号）、《关于政府采购支持监狱企业发展有关问题的通知》（财库[2014]68 号）等规定，促进中小型企业的发展，评审时给予小型或微型企业、监狱企业、残疾人福利性单位的工程项目 3%—5%的价格扣除，本项目采用5%的价格扣除优惠，用扣除后的价格参与评审。 同一供应商，小微企业、监狱企业、残疾人福利性单位价格扣除优惠只享受一次，不得重复享受。供 应商应提供《中小企业声明函》或《残疾人福利性单位声明函》或《监狱企业的证明文件》，格式详见投标文件格式，未提供声明函者不予认定。</w:t>
            </w:r>
          </w:p>
        </w:tc>
      </w:tr>
      <w:tr w14:paraId="5573928F">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08EB9FF8">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33</w:t>
            </w:r>
          </w:p>
        </w:tc>
        <w:tc>
          <w:tcPr>
            <w:tcW w:w="1876" w:type="dxa"/>
            <w:tcBorders>
              <w:top w:val="single" w:color="auto" w:sz="4" w:space="0"/>
              <w:left w:val="nil"/>
              <w:bottom w:val="single" w:color="auto" w:sz="4" w:space="0"/>
              <w:right w:val="single" w:color="auto" w:sz="4" w:space="0"/>
            </w:tcBorders>
            <w:vAlign w:val="center"/>
          </w:tcPr>
          <w:p w14:paraId="0918F369">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b/>
                <w:bCs/>
                <w:sz w:val="24"/>
                <w:szCs w:val="24"/>
              </w:rPr>
              <w:t>电子化交易注意事项</w:t>
            </w:r>
          </w:p>
        </w:tc>
        <w:tc>
          <w:tcPr>
            <w:tcW w:w="6536" w:type="dxa"/>
            <w:tcBorders>
              <w:top w:val="single" w:color="auto" w:sz="4" w:space="0"/>
              <w:left w:val="nil"/>
              <w:bottom w:val="single" w:color="auto" w:sz="4" w:space="0"/>
              <w:right w:val="single" w:color="auto" w:sz="4" w:space="0"/>
            </w:tcBorders>
            <w:vAlign w:val="center"/>
          </w:tcPr>
          <w:p w14:paraId="40B4A0F7">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2A817B15">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电子化投标文件具体制作文件请点击</w:t>
            </w:r>
            <w:r>
              <w:rPr>
                <w:rFonts w:cs="Calibri" w:asciiTheme="minorEastAsia" w:hAnsiTheme="minorEastAsia" w:eastAsiaTheme="minorEastAsia"/>
                <w:sz w:val="24"/>
                <w:szCs w:val="24"/>
              </w:rPr>
              <w:fldChar w:fldCharType="begin"/>
            </w:r>
            <w:r>
              <w:rPr>
                <w:rFonts w:cs="Calibri" w:asciiTheme="minorEastAsia" w:hAnsiTheme="minorEastAsia" w:eastAsiaTheme="minorEastAsia"/>
                <w:sz w:val="24"/>
                <w:szCs w:val="24"/>
              </w:rPr>
              <w:instrText xml:space="preserve"> HYPERLINK "http://t.cn/A6ZvtVob" </w:instrText>
            </w:r>
            <w:r>
              <w:rPr>
                <w:rFonts w:cs="Calibri" w:asciiTheme="minorEastAsia" w:hAnsiTheme="minorEastAsia" w:eastAsiaTheme="minorEastAsia"/>
                <w:sz w:val="24"/>
                <w:szCs w:val="24"/>
              </w:rPr>
              <w:fldChar w:fldCharType="separate"/>
            </w:r>
            <w:r>
              <w:rPr>
                <w:rFonts w:cs="Calibri" w:asciiTheme="minorEastAsia" w:hAnsiTheme="minorEastAsia" w:eastAsiaTheme="minorEastAsia"/>
                <w:sz w:val="24"/>
                <w:szCs w:val="24"/>
              </w:rPr>
              <w:t>http://t.cn/A6ZvtVob</w:t>
            </w:r>
            <w:r>
              <w:rPr>
                <w:rFonts w:cs="Calibri" w:asciiTheme="minorEastAsia" w:hAnsiTheme="minorEastAsia" w:eastAsiaTheme="minorEastAsia"/>
                <w:sz w:val="24"/>
                <w:szCs w:val="24"/>
              </w:rPr>
              <w:fldChar w:fldCharType="end"/>
            </w:r>
            <w:r>
              <w:rPr>
                <w:rFonts w:hint="eastAsia" w:cs="Calibri" w:asciiTheme="minorEastAsia" w:hAnsiTheme="minorEastAsia" w:eastAsiaTheme="minorEastAsia"/>
                <w:sz w:val="24"/>
                <w:szCs w:val="24"/>
              </w:rPr>
              <w:t>进行下载。</w:t>
            </w:r>
          </w:p>
          <w:p w14:paraId="412575A3">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温馨提示：本项目为电子化、无纸化交易项目，供应商时不接受任何纸质资料，为保证您能投标成功，请需仔细阅读以下条款。</w:t>
            </w:r>
          </w:p>
          <w:p w14:paraId="5B47167C">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一、电子化投标</w:t>
            </w:r>
          </w:p>
          <w:p w14:paraId="29737D49">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（一）电子化投标文件的签章</w:t>
            </w:r>
          </w:p>
          <w:p w14:paraId="3FE1844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1、供应商在生成电子化投标文件后，应对电子化投标文件进行签章，未进行签章的视为无效投标。</w:t>
            </w:r>
          </w:p>
          <w:p w14:paraId="1BE868F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2、投标文件中要求法定代表人或授权委托人签字或盖章的，供应商在进行电子化投标文件签章时，以签盖法定代表人签章为准。</w:t>
            </w:r>
          </w:p>
          <w:p w14:paraId="05BEA6CA">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（二）电子化投标文件的格式及上传投标</w:t>
            </w:r>
          </w:p>
          <w:p w14:paraId="5FA44E2C">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供应商所上传的电子化投标文件，应是通过中心投标文件制作系统制作的（投标文件制作工具下载地址：http://t.cn/A6ZvtVob），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469A678F">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注：（1）供应商投报多个标段的，需要每个标段单独制作电子投标文件。</w:t>
            </w:r>
          </w:p>
          <w:p w14:paraId="5668A9B3">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2、电子化投标文件应在投标截止时间前成功上传至三门峡市公共资源电子化交易系统。至投标截止时间止，仍未上传成功的电子化投标文件将不予接收。</w:t>
            </w:r>
          </w:p>
          <w:p w14:paraId="3E91FDC4">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37F293DA">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技术联系电话：</w:t>
            </w:r>
            <w:r>
              <w:rPr>
                <w:rFonts w:cs="Calibri" w:asciiTheme="minorEastAsia" w:hAnsiTheme="minorEastAsia" w:eastAsiaTheme="minorEastAsia"/>
                <w:sz w:val="24"/>
                <w:szCs w:val="24"/>
              </w:rPr>
              <w:t>0398-3117</w:t>
            </w:r>
            <w:r>
              <w:rPr>
                <w:rFonts w:hint="eastAsia" w:cs="Calibri" w:asciiTheme="minorEastAsia" w:hAnsiTheme="minorEastAsia" w:eastAsiaTheme="minorEastAsia"/>
                <w:sz w:val="24"/>
                <w:szCs w:val="24"/>
              </w:rPr>
              <w:t>871</w:t>
            </w:r>
          </w:p>
          <w:p w14:paraId="5AAB09B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新点客服电话：4009980000</w:t>
            </w:r>
          </w:p>
          <w:p w14:paraId="0C762886">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（三）电子化项目供应商、解密、唱标、评标</w:t>
            </w:r>
          </w:p>
          <w:p w14:paraId="22E5046B">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w:t>
            </w:r>
            <w:r>
              <w:rPr>
                <w:rFonts w:cs="Calibri" w:asciiTheme="minorEastAsia" w:hAnsiTheme="minorEastAsia" w:eastAsiaTheme="minorEastAsia"/>
                <w:sz w:val="24"/>
                <w:szCs w:val="24"/>
              </w:rPr>
              <w:t>http://120.194.249.36:10094/BidOpening/bidopeninghallaction/hall/login</w:t>
            </w:r>
            <w:r>
              <w:rPr>
                <w:rFonts w:hint="eastAsia" w:cs="Calibri" w:asciiTheme="minorEastAsia" w:hAnsiTheme="minorEastAsia" w:eastAsiaTheme="minorEastAsia"/>
                <w:sz w:val="24"/>
                <w:szCs w:val="24"/>
              </w:rPr>
              <w:t>）,在线准时参加开标活动并进行投标文件解密等</w:t>
            </w:r>
          </w:p>
          <w:p w14:paraId="78789BA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3AA59106">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3、电子化投标文件异常情况的处理</w:t>
            </w:r>
          </w:p>
          <w:p w14:paraId="08A0C987">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如出现供应商的电子投标文件无法解密等异常情况，供应商应及时致电中介服务机构说明。投标文件异常，按以下步骤进行处理：</w:t>
            </w:r>
          </w:p>
          <w:p w14:paraId="2C09A6C2">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（1）首先由技术人员进行问题排查。</w:t>
            </w:r>
          </w:p>
          <w:p w14:paraId="19FEBD64">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（2）经技术人员排查后，是供应商文件自身问题导致投标文件无法解密的，该投标文件将不予接收、解密和唱标。开标会议继续进行。</w:t>
            </w:r>
          </w:p>
          <w:p w14:paraId="06469EB5">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7A34FCA">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4、待所有供应商磋商响应文件解密完成后，由中介服务机构操作，对所有已解密投标文件进行唱标。</w:t>
            </w:r>
          </w:p>
          <w:p w14:paraId="64AC588E">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供应商应保证在开标期间电话、电脑、网络能够正常工作，磋商响应人因停电、电脑病毒、网络堵塞等原因，未在规定的解密时间内对投标文件进行解密的，其投标文件不予接收、唱标。</w:t>
            </w:r>
          </w:p>
          <w:p w14:paraId="63A33C08">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41EA711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磋商响应人和其法定代表人签章的PDF格式文件为准，并通过电子化交易系统提交至评标委员会。</w:t>
            </w:r>
          </w:p>
          <w:p w14:paraId="549B3030">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7、如评标委员会对需要回复的供应商连续三次致电未接通的，视为供应商放弃回复，评标委员会将自行对需要回复的内容进行认定。</w:t>
            </w:r>
          </w:p>
          <w:p w14:paraId="28C52CF5">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二、相关证书原件的提交</w:t>
            </w:r>
          </w:p>
          <w:p w14:paraId="1940ECAD">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本项目实行资格后审，审查内容以投标截止时间前在三门峡市公共资源交易系统上传的投标文件的信息为准。</w:t>
            </w:r>
          </w:p>
          <w:p w14:paraId="44115011">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提示：本项目为电子化、无纸化交易项目，开标时不再接受任何纸质资料，为保证您能投标成功，请需仔细阅读以上条款。</w:t>
            </w:r>
          </w:p>
        </w:tc>
      </w:tr>
      <w:tr w14:paraId="1146D73F">
        <w:tblPrEx>
          <w:tblCellMar>
            <w:top w:w="0" w:type="dxa"/>
            <w:left w:w="108" w:type="dxa"/>
            <w:bottom w:w="0" w:type="dxa"/>
            <w:right w:w="108" w:type="dxa"/>
          </w:tblCellMar>
        </w:tblPrEx>
        <w:trPr>
          <w:trHeight w:val="147" w:hRule="atLeast"/>
        </w:trPr>
        <w:tc>
          <w:tcPr>
            <w:tcW w:w="697" w:type="dxa"/>
            <w:tcBorders>
              <w:top w:val="single" w:color="auto" w:sz="4" w:space="0"/>
              <w:left w:val="single" w:color="auto" w:sz="4" w:space="0"/>
              <w:bottom w:val="single" w:color="auto" w:sz="4" w:space="0"/>
              <w:right w:val="single" w:color="auto" w:sz="4" w:space="0"/>
            </w:tcBorders>
            <w:vAlign w:val="center"/>
          </w:tcPr>
          <w:p w14:paraId="22058A81">
            <w:pPr>
              <w:spacing w:after="0" w:line="400" w:lineRule="exact"/>
              <w:jc w:val="center"/>
              <w:rPr>
                <w:rFonts w:cs="Calibri" w:asciiTheme="minorEastAsia" w:hAnsiTheme="minorEastAsia" w:eastAsiaTheme="minorEastAsia"/>
                <w:sz w:val="24"/>
                <w:szCs w:val="24"/>
              </w:rPr>
            </w:pPr>
            <w:bookmarkStart w:id="45" w:name="_Toc16770549"/>
            <w:bookmarkStart w:id="46" w:name="_Toc528078008"/>
            <w:r>
              <w:rPr>
                <w:rFonts w:hint="eastAsia" w:cs="Calibri" w:asciiTheme="minorEastAsia" w:hAnsiTheme="minorEastAsia" w:eastAsiaTheme="minorEastAsia"/>
                <w:sz w:val="24"/>
                <w:szCs w:val="24"/>
              </w:rPr>
              <w:t>34</w:t>
            </w:r>
          </w:p>
        </w:tc>
        <w:tc>
          <w:tcPr>
            <w:tcW w:w="1876" w:type="dxa"/>
            <w:tcBorders>
              <w:top w:val="single" w:color="auto" w:sz="4" w:space="0"/>
              <w:left w:val="nil"/>
              <w:bottom w:val="single" w:color="auto" w:sz="4" w:space="0"/>
              <w:right w:val="single" w:color="auto" w:sz="4" w:space="0"/>
            </w:tcBorders>
            <w:vAlign w:val="center"/>
          </w:tcPr>
          <w:p w14:paraId="7DFCF863">
            <w:pPr>
              <w:spacing w:line="276" w:lineRule="auto"/>
              <w:jc w:val="center"/>
              <w:rPr>
                <w:rFonts w:hint="eastAsia" w:cs="Times New Roman" w:asciiTheme="minorEastAsia" w:hAnsiTheme="minorEastAsia" w:eastAsiaTheme="minorEastAsia"/>
                <w:kern w:val="2"/>
                <w:sz w:val="24"/>
                <w:szCs w:val="24"/>
                <w:highlight w:val="none"/>
              </w:rPr>
            </w:pPr>
            <w:r>
              <w:rPr>
                <w:rFonts w:hint="eastAsia" w:cs="Times New Roman" w:asciiTheme="minorEastAsia" w:hAnsiTheme="minorEastAsia" w:eastAsiaTheme="minorEastAsia"/>
                <w:kern w:val="2"/>
                <w:sz w:val="24"/>
                <w:szCs w:val="24"/>
                <w:highlight w:val="none"/>
              </w:rPr>
              <w:t>招标代理费</w:t>
            </w:r>
          </w:p>
          <w:p w14:paraId="630FFE05">
            <w:pPr>
              <w:spacing w:line="276" w:lineRule="auto"/>
              <w:jc w:val="center"/>
              <w:rPr>
                <w:rFonts w:cs="Calibri" w:asciiTheme="minorEastAsia" w:hAnsiTheme="minorEastAsia" w:eastAsiaTheme="minorEastAsia"/>
                <w:b/>
                <w:bCs/>
                <w:sz w:val="24"/>
                <w:szCs w:val="24"/>
                <w:highlight w:val="none"/>
              </w:rPr>
            </w:pPr>
            <w:r>
              <w:rPr>
                <w:rFonts w:hint="eastAsia" w:cs="Times New Roman" w:asciiTheme="minorEastAsia" w:hAnsiTheme="minorEastAsia" w:eastAsiaTheme="minorEastAsia"/>
                <w:kern w:val="2"/>
                <w:sz w:val="24"/>
                <w:szCs w:val="24"/>
                <w:highlight w:val="none"/>
              </w:rPr>
              <w:t>费用</w:t>
            </w:r>
          </w:p>
        </w:tc>
        <w:tc>
          <w:tcPr>
            <w:tcW w:w="6536" w:type="dxa"/>
            <w:tcBorders>
              <w:top w:val="single" w:color="auto" w:sz="4" w:space="0"/>
              <w:left w:val="nil"/>
              <w:bottom w:val="single" w:color="auto" w:sz="4" w:space="0"/>
              <w:right w:val="single" w:color="auto" w:sz="4" w:space="0"/>
            </w:tcBorders>
            <w:vAlign w:val="center"/>
          </w:tcPr>
          <w:p w14:paraId="6405D98F">
            <w:pPr>
              <w:spacing w:after="0" w:line="400" w:lineRule="exact"/>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rPr>
              <w:t>本项目招标代理服务费按照河南省招标投标协会关于印发《河南省招标代理服务收费指导意见》的通知【豫招协（2023）002号】文件中招标代理服务收费标准收取。</w:t>
            </w:r>
            <w:r>
              <w:rPr>
                <w:rFonts w:hint="eastAsia" w:cs="Calibri" w:asciiTheme="minorEastAsia" w:hAnsiTheme="minorEastAsia" w:eastAsiaTheme="minorEastAsia"/>
                <w:sz w:val="24"/>
                <w:szCs w:val="24"/>
                <w:lang w:val="en-US" w:eastAsia="zh-CN"/>
              </w:rPr>
              <w:t>本项目代理服务费按照工程费率1-100</w:t>
            </w:r>
            <w:r>
              <w:rPr>
                <w:rFonts w:hint="eastAsia" w:cs="Calibri" w:asciiTheme="minorEastAsia" w:hAnsiTheme="minorEastAsia" w:eastAsiaTheme="minorEastAsia"/>
                <w:color w:val="auto"/>
                <w:sz w:val="24"/>
                <w:szCs w:val="24"/>
                <w:lang w:val="en-US" w:eastAsia="zh-CN"/>
              </w:rPr>
              <w:t>万1.2%为12426.00元（最终</w:t>
            </w:r>
            <w:r>
              <w:rPr>
                <w:rFonts w:hint="eastAsia" w:cs="Calibri" w:asciiTheme="minorEastAsia" w:hAnsiTheme="minorEastAsia" w:eastAsiaTheme="minorEastAsia"/>
                <w:sz w:val="24"/>
                <w:szCs w:val="24"/>
                <w:lang w:val="en-US" w:eastAsia="zh-CN"/>
              </w:rPr>
              <w:t>收费金额按中标后实际中标价的费率计算）由中标单位支付。</w:t>
            </w:r>
          </w:p>
          <w:p w14:paraId="1B022201">
            <w:pPr>
              <w:spacing w:after="0" w:line="400" w:lineRule="exact"/>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支付方式：现金、转账均可。</w:t>
            </w:r>
          </w:p>
          <w:p w14:paraId="6701A380">
            <w:pPr>
              <w:spacing w:after="0" w:line="400" w:lineRule="exact"/>
              <w:rPr>
                <w:rFonts w:hint="default" w:cs="Calibri" w:asciiTheme="minorEastAsia" w:hAnsiTheme="minorEastAsia" w:eastAsiaTheme="minorEastAsia"/>
                <w:sz w:val="24"/>
                <w:szCs w:val="24"/>
                <w:lang w:val="en-US" w:eastAsia="zh-CN"/>
              </w:rPr>
            </w:pPr>
            <w:r>
              <w:rPr>
                <w:rFonts w:hint="default" w:cs="Calibri" w:asciiTheme="minorEastAsia" w:hAnsiTheme="minorEastAsia" w:eastAsiaTheme="minorEastAsia"/>
                <w:sz w:val="24"/>
                <w:szCs w:val="24"/>
                <w:lang w:val="en-US" w:eastAsia="zh-CN"/>
              </w:rPr>
              <w:t>收款单位：正为技术有限公司灵宝分公司</w:t>
            </w:r>
          </w:p>
          <w:p w14:paraId="13E035B2">
            <w:pPr>
              <w:spacing w:after="0" w:line="400" w:lineRule="exact"/>
              <w:rPr>
                <w:rFonts w:hint="default" w:cs="Calibri" w:asciiTheme="minorEastAsia" w:hAnsiTheme="minorEastAsia" w:eastAsiaTheme="minorEastAsia"/>
                <w:sz w:val="24"/>
                <w:szCs w:val="24"/>
                <w:lang w:val="en-US" w:eastAsia="zh-CN"/>
              </w:rPr>
            </w:pPr>
            <w:r>
              <w:rPr>
                <w:rFonts w:hint="default" w:cs="Calibri" w:asciiTheme="minorEastAsia" w:hAnsiTheme="minorEastAsia" w:eastAsiaTheme="minorEastAsia"/>
                <w:sz w:val="24"/>
                <w:szCs w:val="24"/>
                <w:lang w:val="en-US" w:eastAsia="zh-CN"/>
              </w:rPr>
              <w:t>开户行：中国工商银行股份有限公司灵宝北区支行</w:t>
            </w:r>
          </w:p>
          <w:p w14:paraId="0B8E25F3">
            <w:pPr>
              <w:spacing w:after="0" w:line="400" w:lineRule="exact"/>
              <w:rPr>
                <w:rFonts w:hint="default"/>
                <w:highlight w:val="none"/>
                <w:lang w:val="en-US" w:eastAsia="zh-CN"/>
              </w:rPr>
            </w:pPr>
            <w:r>
              <w:rPr>
                <w:rFonts w:hint="default" w:cs="Calibri" w:asciiTheme="minorEastAsia" w:hAnsiTheme="minorEastAsia" w:eastAsiaTheme="minorEastAsia"/>
                <w:sz w:val="24"/>
                <w:szCs w:val="24"/>
                <w:lang w:val="en-US" w:eastAsia="zh-CN"/>
              </w:rPr>
              <w:t>账号：1713221009100047565</w:t>
            </w:r>
          </w:p>
        </w:tc>
      </w:tr>
    </w:tbl>
    <w:p w14:paraId="5D86E3AF">
      <w:pPr>
        <w:pageBreakBefore w:val="0"/>
        <w:kinsoku/>
        <w:wordWrap/>
        <w:overflowPunct/>
        <w:topLinePunct w:val="0"/>
        <w:autoSpaceDE/>
        <w:autoSpaceDN/>
        <w:bidi w:val="0"/>
        <w:spacing w:after="0" w:line="480" w:lineRule="exact"/>
        <w:textAlignment w:val="auto"/>
        <w:outlineLvl w:val="1"/>
        <w:rPr>
          <w:rFonts w:cs="宋体" w:asciiTheme="minorEastAsia" w:hAnsiTheme="minorEastAsia" w:eastAsiaTheme="minorEastAsia"/>
          <w:b/>
          <w:bCs/>
          <w:kern w:val="28"/>
          <w:sz w:val="24"/>
          <w:szCs w:val="24"/>
        </w:rPr>
      </w:pPr>
      <w:bookmarkStart w:id="47" w:name="_Toc16938519"/>
      <w:bookmarkEnd w:id="47"/>
      <w:bookmarkStart w:id="48" w:name="_Toc513029203"/>
      <w:bookmarkEnd w:id="48"/>
      <w:bookmarkStart w:id="49" w:name="_Toc20823275"/>
      <w:bookmarkEnd w:id="49"/>
      <w:bookmarkStart w:id="50" w:name="_Toc517178993"/>
      <w:bookmarkEnd w:id="50"/>
      <w:bookmarkStart w:id="51" w:name="_Toc120614214"/>
      <w:bookmarkEnd w:id="51"/>
      <w:r>
        <w:rPr>
          <w:rFonts w:asciiTheme="minorEastAsia" w:hAnsiTheme="minorEastAsia" w:eastAsiaTheme="minorEastAsia"/>
        </w:rPr>
        <w:br w:type="page"/>
      </w:r>
      <w:bookmarkEnd w:id="45"/>
      <w:bookmarkEnd w:id="46"/>
      <w:bookmarkStart w:id="52" w:name="_Toc247085689"/>
      <w:bookmarkStart w:id="53" w:name="_Toc152045529"/>
      <w:bookmarkStart w:id="54" w:name="_Toc144974497"/>
      <w:bookmarkStart w:id="55" w:name="_Toc152042305"/>
      <w:bookmarkStart w:id="56" w:name="_Toc296602420"/>
      <w:bookmarkStart w:id="57" w:name="_Toc20896"/>
      <w:bookmarkStart w:id="58" w:name="_Toc7884"/>
      <w:bookmarkStart w:id="59" w:name="_Toc246996175"/>
      <w:bookmarkStart w:id="60" w:name="_Toc179632546"/>
      <w:bookmarkStart w:id="61" w:name="_Toc246996918"/>
      <w:r>
        <w:rPr>
          <w:rFonts w:hint="eastAsia" w:cs="宋体" w:asciiTheme="minorEastAsia" w:hAnsiTheme="minorEastAsia" w:eastAsiaTheme="minorEastAsia"/>
          <w:b/>
          <w:bCs/>
          <w:kern w:val="28"/>
          <w:sz w:val="24"/>
          <w:szCs w:val="24"/>
        </w:rPr>
        <w:t>1. 总则</w:t>
      </w:r>
      <w:bookmarkEnd w:id="52"/>
      <w:bookmarkEnd w:id="53"/>
      <w:bookmarkEnd w:id="54"/>
      <w:bookmarkEnd w:id="55"/>
      <w:bookmarkEnd w:id="56"/>
      <w:bookmarkEnd w:id="57"/>
      <w:bookmarkEnd w:id="58"/>
      <w:bookmarkEnd w:id="59"/>
      <w:bookmarkEnd w:id="60"/>
      <w:bookmarkEnd w:id="61"/>
    </w:p>
    <w:p w14:paraId="24FAD142">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62" w:name="_Toc77586820"/>
      <w:bookmarkStart w:id="63" w:name="_Toc246996919"/>
      <w:bookmarkStart w:id="64" w:name="_Toc247085690"/>
      <w:bookmarkStart w:id="65" w:name="_Toc144974498"/>
      <w:bookmarkStart w:id="66" w:name="_Toc152042306"/>
      <w:bookmarkStart w:id="67" w:name="_Toc77586913"/>
      <w:bookmarkStart w:id="68" w:name="_Toc296602421"/>
      <w:bookmarkStart w:id="69" w:name="_Toc152045530"/>
      <w:bookmarkStart w:id="70" w:name="_Toc17174"/>
      <w:bookmarkStart w:id="71" w:name="_Toc23185"/>
      <w:bookmarkStart w:id="72" w:name="_Toc246996176"/>
      <w:bookmarkStart w:id="73" w:name="_Toc179632547"/>
      <w:r>
        <w:rPr>
          <w:rFonts w:hint="eastAsia" w:cs="宋体" w:asciiTheme="minorEastAsia" w:hAnsiTheme="minorEastAsia" w:eastAsiaTheme="minorEastAsia"/>
          <w:sz w:val="24"/>
          <w:szCs w:val="24"/>
        </w:rPr>
        <w:t>1.1 项目概况</w:t>
      </w:r>
      <w:bookmarkEnd w:id="62"/>
      <w:bookmarkEnd w:id="63"/>
      <w:bookmarkEnd w:id="64"/>
      <w:bookmarkEnd w:id="65"/>
      <w:bookmarkEnd w:id="66"/>
      <w:bookmarkEnd w:id="67"/>
      <w:bookmarkEnd w:id="68"/>
      <w:bookmarkEnd w:id="69"/>
      <w:bookmarkEnd w:id="70"/>
      <w:bookmarkEnd w:id="71"/>
      <w:bookmarkEnd w:id="72"/>
      <w:bookmarkEnd w:id="73"/>
    </w:p>
    <w:p w14:paraId="4AC55881">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1.1.1根据《政府采购竞争性磋商采购方式管理暂行办法》等有关法律、法规和规章的规定，本磋商项目已具备磋商条件，现对本项目施工进行竞争性磋商。</w:t>
      </w:r>
    </w:p>
    <w:p w14:paraId="565D36DD">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1.1.2 本磋商项目采购人：见供应商须知前附表。</w:t>
      </w:r>
    </w:p>
    <w:p w14:paraId="5C8A13C8">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1.1.3 本磋商项目招标代理机构：见供应商须知前附表。</w:t>
      </w:r>
    </w:p>
    <w:p w14:paraId="15555E88">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1.1.4 本磋商项目名称：见供应商须知前附表。</w:t>
      </w:r>
    </w:p>
    <w:p w14:paraId="09D30900">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74" w:name="_Toc152045531"/>
      <w:bookmarkStart w:id="75" w:name="_Toc152042307"/>
      <w:bookmarkStart w:id="76" w:name="_Toc7442"/>
      <w:bookmarkStart w:id="77" w:name="_Toc246996920"/>
      <w:bookmarkStart w:id="78" w:name="_Toc246996177"/>
      <w:bookmarkStart w:id="79" w:name="_Toc296602422"/>
      <w:bookmarkStart w:id="80" w:name="_Toc77586914"/>
      <w:bookmarkStart w:id="81" w:name="_Toc20218"/>
      <w:bookmarkStart w:id="82" w:name="_Toc179632548"/>
      <w:bookmarkStart w:id="83" w:name="_Toc247085691"/>
      <w:bookmarkStart w:id="84" w:name="_Toc77586821"/>
      <w:bookmarkStart w:id="85" w:name="_Toc144974499"/>
      <w:r>
        <w:rPr>
          <w:rFonts w:hint="eastAsia" w:cs="宋体" w:asciiTheme="minorEastAsia" w:hAnsiTheme="minorEastAsia" w:eastAsiaTheme="minorEastAsia"/>
          <w:sz w:val="24"/>
          <w:szCs w:val="24"/>
        </w:rPr>
        <w:t>1.2 资金来源和落实情况</w:t>
      </w:r>
      <w:bookmarkEnd w:id="74"/>
      <w:bookmarkEnd w:id="75"/>
      <w:bookmarkEnd w:id="76"/>
      <w:bookmarkEnd w:id="77"/>
      <w:bookmarkEnd w:id="78"/>
      <w:bookmarkEnd w:id="79"/>
      <w:bookmarkEnd w:id="80"/>
      <w:bookmarkEnd w:id="81"/>
      <w:bookmarkEnd w:id="82"/>
      <w:bookmarkEnd w:id="83"/>
      <w:bookmarkEnd w:id="84"/>
      <w:bookmarkEnd w:id="85"/>
    </w:p>
    <w:p w14:paraId="3FB7224E">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1.2.1 本磋商项目的资金来源及出资比例：见供应商须知前附表。</w:t>
      </w:r>
    </w:p>
    <w:p w14:paraId="756656C3">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1.2.2 本磋商项目的资金落实情况：见供应商须知前附表。</w:t>
      </w:r>
    </w:p>
    <w:p w14:paraId="27CCF24A">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86" w:name="_Toc29047"/>
      <w:bookmarkStart w:id="87" w:name="_Toc144974500"/>
      <w:bookmarkStart w:id="88" w:name="_Toc246996921"/>
      <w:bookmarkStart w:id="89" w:name="_Toc246996178"/>
      <w:bookmarkStart w:id="90" w:name="_Toc247085692"/>
      <w:bookmarkStart w:id="91" w:name="_Toc152045532"/>
      <w:bookmarkStart w:id="92" w:name="_Toc152042308"/>
      <w:bookmarkStart w:id="93" w:name="_Toc21190"/>
      <w:bookmarkStart w:id="94" w:name="_Toc77586915"/>
      <w:bookmarkStart w:id="95" w:name="_Toc77586822"/>
      <w:bookmarkStart w:id="96" w:name="_Toc296602423"/>
      <w:bookmarkStart w:id="97" w:name="_Toc179632549"/>
      <w:r>
        <w:rPr>
          <w:rFonts w:hint="eastAsia" w:cs="宋体" w:asciiTheme="minorEastAsia" w:hAnsiTheme="minorEastAsia" w:eastAsiaTheme="minorEastAsia"/>
          <w:sz w:val="24"/>
          <w:szCs w:val="24"/>
        </w:rPr>
        <w:t>1.3 磋商范围、工期、质量要求</w:t>
      </w:r>
      <w:bookmarkEnd w:id="86"/>
      <w:bookmarkEnd w:id="87"/>
      <w:bookmarkEnd w:id="88"/>
      <w:bookmarkEnd w:id="89"/>
      <w:bookmarkEnd w:id="90"/>
      <w:bookmarkEnd w:id="91"/>
      <w:bookmarkEnd w:id="92"/>
      <w:bookmarkEnd w:id="93"/>
      <w:bookmarkEnd w:id="94"/>
      <w:bookmarkEnd w:id="95"/>
      <w:bookmarkEnd w:id="96"/>
      <w:bookmarkEnd w:id="97"/>
    </w:p>
    <w:p w14:paraId="1DC1A749">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1.3.1 本次磋商范围：见供应商须知前附表。</w:t>
      </w:r>
    </w:p>
    <w:p w14:paraId="46A4ABAD">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1.3.2 本磋商项目的工期：见供应商须知前附表。</w:t>
      </w:r>
    </w:p>
    <w:p w14:paraId="5B63D1A0">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1.3.3 本磋商项目的质量要求：见供应商须知前附表。</w:t>
      </w:r>
    </w:p>
    <w:p w14:paraId="28415AE1">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98" w:name="_Toc152042310"/>
      <w:bookmarkStart w:id="99" w:name="_Toc246996179"/>
      <w:bookmarkStart w:id="100" w:name="_Toc247085693"/>
      <w:bookmarkStart w:id="101" w:name="_Toc296602424"/>
      <w:bookmarkStart w:id="102" w:name="_Toc152045534"/>
      <w:bookmarkStart w:id="103" w:name="_Toc77586823"/>
      <w:bookmarkStart w:id="104" w:name="_Toc179632551"/>
      <w:bookmarkStart w:id="105" w:name="_Toc17643"/>
      <w:bookmarkStart w:id="106" w:name="_Toc144974502"/>
      <w:bookmarkStart w:id="107" w:name="_Toc246996922"/>
      <w:bookmarkStart w:id="108" w:name="_Toc77586916"/>
      <w:bookmarkStart w:id="109" w:name="_Toc23484"/>
      <w:r>
        <w:rPr>
          <w:rFonts w:hint="eastAsia" w:cs="宋体" w:asciiTheme="minorEastAsia" w:hAnsiTheme="minorEastAsia" w:eastAsiaTheme="minorEastAsia"/>
          <w:sz w:val="24"/>
          <w:szCs w:val="24"/>
        </w:rPr>
        <w:t>1.4 供应商资格要求</w:t>
      </w:r>
      <w:bookmarkEnd w:id="98"/>
      <w:bookmarkEnd w:id="99"/>
      <w:bookmarkEnd w:id="100"/>
      <w:bookmarkEnd w:id="101"/>
      <w:bookmarkEnd w:id="102"/>
      <w:bookmarkEnd w:id="103"/>
      <w:bookmarkEnd w:id="104"/>
      <w:bookmarkEnd w:id="105"/>
      <w:bookmarkEnd w:id="106"/>
      <w:bookmarkEnd w:id="107"/>
      <w:bookmarkEnd w:id="108"/>
      <w:bookmarkEnd w:id="109"/>
    </w:p>
    <w:p w14:paraId="7E2F8319">
      <w:pPr>
        <w:pageBreakBefore w:val="0"/>
        <w:kinsoku/>
        <w:wordWrap/>
        <w:overflowPunct/>
        <w:topLinePunct w:val="0"/>
        <w:autoSpaceDE/>
        <w:autoSpaceDN/>
        <w:bidi w:val="0"/>
        <w:spacing w:after="0" w:line="480" w:lineRule="exact"/>
        <w:ind w:firstLine="480" w:firstLineChars="200"/>
        <w:textAlignment w:val="auto"/>
        <w:rPr>
          <w:rFonts w:asciiTheme="minorEastAsia" w:hAnsiTheme="minorEastAsia" w:eastAsiaTheme="minorEastAsia"/>
          <w:sz w:val="24"/>
          <w:szCs w:val="24"/>
        </w:rPr>
      </w:pPr>
      <w:r>
        <w:rPr>
          <w:rFonts w:hint="eastAsia" w:cs="宋体" w:asciiTheme="minorEastAsia" w:hAnsiTheme="minorEastAsia" w:eastAsiaTheme="minorEastAsia"/>
          <w:sz w:val="24"/>
          <w:szCs w:val="24"/>
        </w:rPr>
        <w:t>见公告</w:t>
      </w:r>
    </w:p>
    <w:p w14:paraId="301F9EF1">
      <w:pPr>
        <w:pStyle w:val="22"/>
        <w:pageBreakBefore w:val="0"/>
        <w:kinsoku/>
        <w:wordWrap/>
        <w:overflowPunct/>
        <w:topLinePunct w:val="0"/>
        <w:autoSpaceDE/>
        <w:autoSpaceDN/>
        <w:bidi w:val="0"/>
        <w:spacing w:before="0" w:beforeAutospacing="0" w:after="0" w:line="480" w:lineRule="exact"/>
        <w:ind w:left="0" w:firstLine="482" w:firstLineChars="200"/>
        <w:textAlignment w:val="auto"/>
        <w:rPr>
          <w:rFonts w:hint="default" w:cs="宋体" w:asciiTheme="minorEastAsia" w:hAnsiTheme="minorEastAsia" w:eastAsiaTheme="minorEastAsia"/>
        </w:rPr>
      </w:pPr>
      <w:bookmarkStart w:id="110" w:name="_Toc7545"/>
      <w:bookmarkStart w:id="111" w:name="_Toc12698"/>
      <w:r>
        <w:rPr>
          <w:rFonts w:cs="宋体" w:asciiTheme="minorEastAsia" w:hAnsiTheme="minorEastAsia" w:eastAsiaTheme="minorEastAsia"/>
        </w:rPr>
        <w:t>1.4.1供应商须知规定本磋商项目不接受联合体投标。</w:t>
      </w:r>
      <w:bookmarkEnd w:id="110"/>
      <w:bookmarkEnd w:id="111"/>
    </w:p>
    <w:p w14:paraId="211E53E8">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1.4.2 供应商不得存在下列情形之一：</w:t>
      </w:r>
    </w:p>
    <w:p w14:paraId="59D92D5F">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（1）为采购人不具有独立法人资格的附属机构（单位）；</w:t>
      </w:r>
    </w:p>
    <w:p w14:paraId="32B3CC45">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（2）为本磋商项目前期准备提供设计或咨询服务的； </w:t>
      </w:r>
    </w:p>
    <w:p w14:paraId="1AE7B128">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（3）为本磋商项目的监理人；</w:t>
      </w:r>
    </w:p>
    <w:p w14:paraId="31FF72DD">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（4）为本磋商项目的代建人； </w:t>
      </w:r>
    </w:p>
    <w:p w14:paraId="4A7F7833">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（5）为本磋商项目提供招标代理服务的； </w:t>
      </w:r>
    </w:p>
    <w:p w14:paraId="04C5572C">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（6）与本磋商项目的监理人或代建人或招标代理机构同为一个法定代表人的；</w:t>
      </w:r>
    </w:p>
    <w:p w14:paraId="0B7376D5">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（7）与本磋商项目的监理人或代建人或招标代理机构相互控股或参股的；</w:t>
      </w:r>
    </w:p>
    <w:p w14:paraId="04ADCF06">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（8）与本磋商项目的监理人或代建人或招标代理机构相互任职或工作的；</w:t>
      </w:r>
    </w:p>
    <w:p w14:paraId="4EC11187">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（9）被责令停业的； </w:t>
      </w:r>
    </w:p>
    <w:p w14:paraId="4191E3F7">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（10）被暂停或取消投标资格的； </w:t>
      </w:r>
    </w:p>
    <w:p w14:paraId="388E6DF7">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（11）财产被接管或冻结的；</w:t>
      </w:r>
    </w:p>
    <w:p w14:paraId="5DA3FA29">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（12）在最近三年内有骗取成交或严重违约或重大工程质量问题的。</w:t>
      </w:r>
    </w:p>
    <w:p w14:paraId="0CAF6B41">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（13）单位负责人为同一人或者存在直接控股、管理关系的不同供应商，不得参加同一合同项下的政府采购活动。</w:t>
      </w:r>
    </w:p>
    <w:p w14:paraId="08608130">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为采购项目提供整体设计、规范编制或者项目管理、监理、检测等服务的供应商，不得再参加该采购项目的其他采购活动。</w:t>
      </w:r>
    </w:p>
    <w:p w14:paraId="3B570376">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（14）与招标人存在利害关系可能影响招标公正性的法人、其他组织或者个人，不得参加投标。</w:t>
      </w:r>
    </w:p>
    <w:p w14:paraId="2C42CC7F">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单位负责人为同一人或者存在控股、管理关系的不同单位，不得参加同一标段投标或者未划分标段的同一招标项目投标。</w:t>
      </w:r>
    </w:p>
    <w:p w14:paraId="028A48B7">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违反前两款规定的，相关投标均无效。</w:t>
      </w:r>
    </w:p>
    <w:p w14:paraId="4696B8D0">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12" w:name="_Toc152045535"/>
      <w:bookmarkStart w:id="113" w:name="_Toc77586824"/>
      <w:bookmarkStart w:id="114" w:name="_Toc152042311"/>
      <w:bookmarkStart w:id="115" w:name="_Toc179632552"/>
      <w:bookmarkStart w:id="116" w:name="_Toc27547"/>
      <w:bookmarkStart w:id="117" w:name="_Toc77586917"/>
      <w:bookmarkStart w:id="118" w:name="_Toc13650"/>
      <w:bookmarkStart w:id="119" w:name="_Toc144974503"/>
      <w:r>
        <w:rPr>
          <w:rFonts w:hint="eastAsia" w:cs="宋体" w:asciiTheme="minorEastAsia" w:hAnsiTheme="minorEastAsia" w:eastAsiaTheme="minorEastAsia"/>
          <w:sz w:val="24"/>
          <w:szCs w:val="24"/>
        </w:rPr>
        <w:t>1.5 费用承担</w:t>
      </w:r>
      <w:bookmarkEnd w:id="112"/>
      <w:bookmarkEnd w:id="113"/>
      <w:bookmarkEnd w:id="114"/>
      <w:bookmarkEnd w:id="115"/>
      <w:bookmarkEnd w:id="116"/>
      <w:bookmarkEnd w:id="117"/>
      <w:bookmarkEnd w:id="118"/>
      <w:bookmarkEnd w:id="119"/>
    </w:p>
    <w:p w14:paraId="17917E7A">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供应商准备和参加投标活动发生的费用自理。</w:t>
      </w:r>
    </w:p>
    <w:p w14:paraId="4AAA08CD">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20" w:name="_Toc247085695"/>
      <w:bookmarkStart w:id="121" w:name="_Toc15815"/>
      <w:bookmarkStart w:id="122" w:name="_Toc152042312"/>
      <w:bookmarkStart w:id="123" w:name="_Toc77586918"/>
      <w:bookmarkStart w:id="124" w:name="_Toc24030"/>
      <w:bookmarkStart w:id="125" w:name="_Toc246996924"/>
      <w:bookmarkStart w:id="126" w:name="_Toc77586825"/>
      <w:bookmarkStart w:id="127" w:name="_Toc179632553"/>
      <w:bookmarkStart w:id="128" w:name="_Toc296602426"/>
      <w:bookmarkStart w:id="129" w:name="_Toc144974504"/>
      <w:bookmarkStart w:id="130" w:name="_Toc246996181"/>
      <w:bookmarkStart w:id="131" w:name="_Toc152045536"/>
      <w:r>
        <w:rPr>
          <w:rFonts w:hint="eastAsia" w:cs="宋体" w:asciiTheme="minorEastAsia" w:hAnsiTheme="minorEastAsia" w:eastAsiaTheme="minorEastAsia"/>
          <w:sz w:val="24"/>
          <w:szCs w:val="24"/>
        </w:rPr>
        <w:t>1.6 保密</w:t>
      </w:r>
      <w:bookmarkEnd w:id="120"/>
      <w:bookmarkEnd w:id="121"/>
      <w:bookmarkEnd w:id="122"/>
      <w:bookmarkEnd w:id="123"/>
      <w:bookmarkEnd w:id="124"/>
      <w:bookmarkEnd w:id="125"/>
      <w:bookmarkEnd w:id="126"/>
      <w:bookmarkEnd w:id="127"/>
      <w:bookmarkEnd w:id="128"/>
      <w:bookmarkEnd w:id="129"/>
      <w:bookmarkEnd w:id="130"/>
      <w:bookmarkEnd w:id="131"/>
    </w:p>
    <w:p w14:paraId="7A935190">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参与招标投标活动的各方应对竞争性磋商文件和磋商响应文件中的商业和技术等秘密保密，违者应对由此造成的后果承担法律责任。 </w:t>
      </w:r>
    </w:p>
    <w:p w14:paraId="7CAE2C15">
      <w:pPr>
        <w:pStyle w:val="23"/>
        <w:pageBreakBefore w:val="0"/>
        <w:kinsoku/>
        <w:wordWrap/>
        <w:overflowPunct/>
        <w:topLinePunct w:val="0"/>
        <w:autoSpaceDE/>
        <w:autoSpaceDN/>
        <w:bidi w:val="0"/>
        <w:spacing w:before="0" w:beforeAutospacing="0" w:after="0" w:line="480" w:lineRule="exact"/>
        <w:ind w:left="0" w:firstLine="241" w:firstLineChars="100"/>
        <w:textAlignment w:val="auto"/>
        <w:rPr>
          <w:rFonts w:cs="宋体" w:asciiTheme="minorEastAsia" w:hAnsiTheme="minorEastAsia" w:eastAsiaTheme="minorEastAsia"/>
          <w:b/>
          <w:color w:val="auto"/>
          <w:sz w:val="24"/>
          <w:szCs w:val="24"/>
        </w:rPr>
      </w:pPr>
      <w:bookmarkStart w:id="132" w:name="_Toc144974505"/>
      <w:bookmarkStart w:id="133" w:name="_Toc247085696"/>
      <w:bookmarkStart w:id="134" w:name="_Toc296602427"/>
      <w:bookmarkStart w:id="135" w:name="_Toc246996925"/>
      <w:bookmarkStart w:id="136" w:name="_Toc246996182"/>
      <w:bookmarkStart w:id="137" w:name="_Toc77586826"/>
      <w:bookmarkStart w:id="138" w:name="_Toc179632554"/>
      <w:bookmarkStart w:id="139" w:name="_Toc152045537"/>
      <w:bookmarkStart w:id="140" w:name="_Toc77586919"/>
      <w:bookmarkStart w:id="141" w:name="_Toc152042313"/>
      <w:r>
        <w:rPr>
          <w:rFonts w:hint="eastAsia" w:cs="宋体" w:asciiTheme="minorEastAsia" w:hAnsiTheme="minorEastAsia" w:eastAsiaTheme="minorEastAsia"/>
          <w:b/>
          <w:color w:val="auto"/>
          <w:sz w:val="24"/>
          <w:szCs w:val="24"/>
        </w:rPr>
        <w:t>1.7 语言</w:t>
      </w:r>
      <w:bookmarkEnd w:id="132"/>
      <w:r>
        <w:rPr>
          <w:rFonts w:hint="eastAsia" w:cs="宋体" w:asciiTheme="minorEastAsia" w:hAnsiTheme="minorEastAsia" w:eastAsiaTheme="minorEastAsia"/>
          <w:b/>
          <w:color w:val="auto"/>
          <w:sz w:val="24"/>
          <w:szCs w:val="24"/>
        </w:rPr>
        <w:t>文字</w:t>
      </w:r>
      <w:bookmarkEnd w:id="133"/>
      <w:bookmarkEnd w:id="134"/>
      <w:bookmarkEnd w:id="135"/>
      <w:bookmarkEnd w:id="136"/>
      <w:bookmarkEnd w:id="137"/>
      <w:bookmarkEnd w:id="138"/>
      <w:bookmarkEnd w:id="139"/>
      <w:bookmarkEnd w:id="140"/>
      <w:bookmarkEnd w:id="141"/>
    </w:p>
    <w:p w14:paraId="7921FFA2">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bookmarkStart w:id="142" w:name="_Toc152042314"/>
      <w:bookmarkStart w:id="143" w:name="_Toc246996183"/>
      <w:bookmarkStart w:id="144" w:name="_Toc246996926"/>
      <w:bookmarkStart w:id="145" w:name="_Toc144974506"/>
      <w:bookmarkStart w:id="146" w:name="_Toc247085697"/>
      <w:bookmarkStart w:id="147" w:name="_Toc152045538"/>
      <w:bookmarkStart w:id="148" w:name="_Toc179632555"/>
      <w:r>
        <w:rPr>
          <w:rFonts w:hint="eastAsia" w:cs="宋体" w:asciiTheme="minorEastAsia" w:hAnsiTheme="minorEastAsia" w:eastAsiaTheme="minorEastAsia"/>
          <w:sz w:val="24"/>
          <w:szCs w:val="24"/>
        </w:rPr>
        <w:t>招标磋商响应文件使用的语言文字为中文。专用术语使用外文的，应附有中文注释。</w:t>
      </w:r>
    </w:p>
    <w:p w14:paraId="30FD9F63">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49" w:name="_Toc16088"/>
      <w:bookmarkStart w:id="150" w:name="_Toc296602428"/>
      <w:bookmarkStart w:id="151" w:name="_Toc77586827"/>
      <w:bookmarkStart w:id="152" w:name="_Toc1262"/>
      <w:bookmarkStart w:id="153" w:name="_Toc77586920"/>
      <w:r>
        <w:rPr>
          <w:rFonts w:hint="eastAsia" w:cs="宋体" w:asciiTheme="minorEastAsia" w:hAnsiTheme="minorEastAsia" w:eastAsiaTheme="minorEastAsia"/>
          <w:sz w:val="24"/>
          <w:szCs w:val="24"/>
        </w:rPr>
        <w:t>1.8 计量单位</w:t>
      </w:r>
      <w:bookmarkEnd w:id="142"/>
      <w:bookmarkEnd w:id="143"/>
      <w:bookmarkEnd w:id="144"/>
      <w:bookmarkEnd w:id="145"/>
      <w:bookmarkEnd w:id="146"/>
      <w:bookmarkEnd w:id="147"/>
      <w:bookmarkEnd w:id="148"/>
      <w:bookmarkEnd w:id="149"/>
      <w:bookmarkEnd w:id="150"/>
      <w:bookmarkEnd w:id="151"/>
      <w:bookmarkEnd w:id="152"/>
      <w:bookmarkEnd w:id="153"/>
    </w:p>
    <w:p w14:paraId="2525B063">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所有计量均采用中华人民共和国法定计量单位。</w:t>
      </w:r>
    </w:p>
    <w:p w14:paraId="71731208">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54" w:name="_Toc14885"/>
      <w:bookmarkStart w:id="155" w:name="_Toc77586828"/>
      <w:bookmarkStart w:id="156" w:name="_Toc247592876"/>
      <w:bookmarkStart w:id="157" w:name="_Toc152042315"/>
      <w:bookmarkStart w:id="158" w:name="_Toc247513962"/>
      <w:bookmarkStart w:id="159" w:name="_Toc3332"/>
      <w:bookmarkStart w:id="160" w:name="_Toc296602429"/>
      <w:bookmarkStart w:id="161" w:name="_Toc247527563"/>
      <w:bookmarkStart w:id="162" w:name="_Toc144974507"/>
      <w:bookmarkStart w:id="163" w:name="_Toc77586921"/>
      <w:bookmarkStart w:id="164" w:name="_Toc152045539"/>
      <w:r>
        <w:rPr>
          <w:rFonts w:hint="eastAsia" w:cs="宋体" w:asciiTheme="minorEastAsia" w:hAnsiTheme="minorEastAsia" w:eastAsiaTheme="minorEastAsia"/>
          <w:sz w:val="24"/>
          <w:szCs w:val="24"/>
        </w:rPr>
        <w:t>1.9 踏勘现场</w:t>
      </w:r>
      <w:bookmarkEnd w:id="154"/>
      <w:bookmarkEnd w:id="155"/>
      <w:bookmarkEnd w:id="156"/>
      <w:bookmarkEnd w:id="157"/>
      <w:bookmarkEnd w:id="158"/>
      <w:bookmarkEnd w:id="159"/>
      <w:bookmarkEnd w:id="160"/>
      <w:bookmarkEnd w:id="161"/>
      <w:bookmarkEnd w:id="162"/>
      <w:bookmarkEnd w:id="163"/>
      <w:bookmarkEnd w:id="164"/>
    </w:p>
    <w:p w14:paraId="2FD124E7">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1.9.1 采购人不组织现场踏勘，由供应商自行踏勘。 </w:t>
      </w:r>
    </w:p>
    <w:p w14:paraId="5575D0E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1.9.2 供应商踏勘现场发生的费用自理。</w:t>
      </w:r>
    </w:p>
    <w:p w14:paraId="5D30021C">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1.9.3 供应商自行负责在踏勘现场中所发生的人员伤亡和财产损失。</w:t>
      </w:r>
    </w:p>
    <w:p w14:paraId="524182B8">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1.9.4 供应商在踏勘现场中看到的工程场地和相关的周边环境情况，供供应商在编制磋商响应文件时参考，采购人不对供应商据此作出的判断和决策负责。</w:t>
      </w:r>
    </w:p>
    <w:p w14:paraId="012612C9">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65" w:name="_Toc3156"/>
      <w:bookmarkStart w:id="166" w:name="_Toc247513963"/>
      <w:bookmarkStart w:id="167" w:name="_Toc296602430"/>
      <w:bookmarkStart w:id="168" w:name="_Toc247527564"/>
      <w:bookmarkStart w:id="169" w:name="_Toc77586829"/>
      <w:bookmarkStart w:id="170" w:name="_Toc152045540"/>
      <w:bookmarkStart w:id="171" w:name="_Toc28537"/>
      <w:bookmarkStart w:id="172" w:name="_Toc152042316"/>
      <w:bookmarkStart w:id="173" w:name="_Toc247592877"/>
      <w:bookmarkStart w:id="174" w:name="_Toc77586922"/>
      <w:bookmarkStart w:id="175" w:name="_Toc144974508"/>
      <w:r>
        <w:rPr>
          <w:rFonts w:hint="eastAsia" w:cs="宋体" w:asciiTheme="minorEastAsia" w:hAnsiTheme="minorEastAsia" w:eastAsiaTheme="minorEastAsia"/>
          <w:sz w:val="24"/>
          <w:szCs w:val="24"/>
        </w:rPr>
        <w:t>1.10 投标预备会</w:t>
      </w:r>
      <w:bookmarkEnd w:id="165"/>
      <w:bookmarkEnd w:id="166"/>
      <w:bookmarkEnd w:id="167"/>
      <w:bookmarkEnd w:id="168"/>
      <w:bookmarkEnd w:id="169"/>
      <w:bookmarkEnd w:id="170"/>
      <w:bookmarkEnd w:id="171"/>
      <w:bookmarkEnd w:id="172"/>
      <w:bookmarkEnd w:id="173"/>
      <w:bookmarkEnd w:id="174"/>
      <w:bookmarkEnd w:id="175"/>
      <w:bookmarkStart w:id="176" w:name="_Toc296602431"/>
    </w:p>
    <w:p w14:paraId="761CC6E7">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不召开</w:t>
      </w:r>
    </w:p>
    <w:p w14:paraId="1B30D4F6">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77" w:name="_Toc77586830"/>
      <w:bookmarkStart w:id="178" w:name="_Toc5119"/>
      <w:bookmarkStart w:id="179" w:name="_Toc30489"/>
      <w:bookmarkStart w:id="180" w:name="_Toc77586923"/>
      <w:r>
        <w:rPr>
          <w:rFonts w:hint="eastAsia" w:cs="宋体" w:asciiTheme="minorEastAsia" w:hAnsiTheme="minorEastAsia" w:eastAsiaTheme="minorEastAsia"/>
          <w:sz w:val="24"/>
          <w:szCs w:val="24"/>
        </w:rPr>
        <w:t xml:space="preserve">1.11 </w:t>
      </w:r>
      <w:bookmarkEnd w:id="176"/>
      <w:r>
        <w:rPr>
          <w:rFonts w:hint="eastAsia" w:cs="宋体" w:asciiTheme="minorEastAsia" w:hAnsiTheme="minorEastAsia" w:eastAsiaTheme="minorEastAsia"/>
          <w:sz w:val="24"/>
          <w:szCs w:val="24"/>
        </w:rPr>
        <w:t>分包</w:t>
      </w:r>
      <w:bookmarkEnd w:id="177"/>
      <w:bookmarkEnd w:id="178"/>
      <w:bookmarkEnd w:id="179"/>
      <w:bookmarkEnd w:id="180"/>
    </w:p>
    <w:p w14:paraId="77C09988">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w:t>
      </w:r>
    </w:p>
    <w:p w14:paraId="6A344A4D">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81" w:name="_Toc77586831"/>
      <w:bookmarkStart w:id="182" w:name="_Toc77586924"/>
      <w:bookmarkStart w:id="183" w:name="_Toc152045542"/>
      <w:bookmarkStart w:id="184" w:name="_Toc20121"/>
      <w:bookmarkStart w:id="185" w:name="_Toc296602432"/>
      <w:bookmarkStart w:id="186" w:name="_Toc179632560"/>
      <w:bookmarkStart w:id="187" w:name="_Toc152042318"/>
      <w:bookmarkStart w:id="188" w:name="_Toc144974510"/>
      <w:bookmarkStart w:id="189" w:name="_Toc247085701"/>
      <w:bookmarkStart w:id="190" w:name="_Toc246996930"/>
      <w:bookmarkStart w:id="191" w:name="_Toc246996187"/>
      <w:bookmarkStart w:id="192" w:name="_Toc18973"/>
      <w:r>
        <w:rPr>
          <w:rFonts w:hint="eastAsia" w:cs="宋体" w:asciiTheme="minorEastAsia" w:hAnsiTheme="minorEastAsia" w:eastAsiaTheme="minorEastAsia"/>
          <w:sz w:val="24"/>
          <w:szCs w:val="24"/>
        </w:rPr>
        <w:t>2. 竞争性磋商文件</w:t>
      </w:r>
      <w:bookmarkEnd w:id="181"/>
      <w:bookmarkEnd w:id="182"/>
      <w:bookmarkEnd w:id="183"/>
      <w:bookmarkEnd w:id="184"/>
      <w:bookmarkEnd w:id="185"/>
      <w:bookmarkEnd w:id="186"/>
      <w:bookmarkEnd w:id="187"/>
      <w:bookmarkEnd w:id="188"/>
      <w:bookmarkEnd w:id="189"/>
      <w:bookmarkEnd w:id="190"/>
      <w:bookmarkEnd w:id="191"/>
      <w:bookmarkEnd w:id="192"/>
    </w:p>
    <w:p w14:paraId="0C2D4725">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193" w:name="_Toc77586832"/>
      <w:bookmarkStart w:id="194" w:name="_Toc247085702"/>
      <w:bookmarkStart w:id="195" w:name="_Toc296602433"/>
      <w:bookmarkStart w:id="196" w:name="_Toc1338"/>
      <w:bookmarkStart w:id="197" w:name="_Toc246996931"/>
      <w:bookmarkStart w:id="198" w:name="_Toc152045543"/>
      <w:bookmarkStart w:id="199" w:name="_Toc246996188"/>
      <w:bookmarkStart w:id="200" w:name="_Toc179632561"/>
      <w:bookmarkStart w:id="201" w:name="_Toc77586925"/>
      <w:bookmarkStart w:id="202" w:name="_Toc144974511"/>
      <w:bookmarkStart w:id="203" w:name="_Toc28361"/>
      <w:bookmarkStart w:id="204" w:name="_Toc152042319"/>
      <w:r>
        <w:rPr>
          <w:rFonts w:hint="eastAsia" w:cs="宋体" w:asciiTheme="minorEastAsia" w:hAnsiTheme="minorEastAsia" w:eastAsiaTheme="minorEastAsia"/>
          <w:sz w:val="24"/>
          <w:szCs w:val="24"/>
        </w:rPr>
        <w:t>2.1 竞争性磋商文件的组成</w:t>
      </w:r>
      <w:bookmarkEnd w:id="193"/>
      <w:bookmarkEnd w:id="194"/>
      <w:bookmarkEnd w:id="195"/>
      <w:bookmarkEnd w:id="196"/>
      <w:bookmarkEnd w:id="197"/>
      <w:bookmarkEnd w:id="198"/>
      <w:bookmarkEnd w:id="199"/>
      <w:bookmarkEnd w:id="200"/>
      <w:bookmarkEnd w:id="201"/>
      <w:bookmarkEnd w:id="202"/>
      <w:bookmarkEnd w:id="203"/>
      <w:bookmarkEnd w:id="204"/>
    </w:p>
    <w:p w14:paraId="4265EFE4">
      <w:pPr>
        <w:pageBreakBefore w:val="0"/>
        <w:kinsoku/>
        <w:wordWrap/>
        <w:overflowPunct/>
        <w:topLinePunct w:val="0"/>
        <w:autoSpaceDE/>
        <w:autoSpaceDN/>
        <w:bidi w:val="0"/>
        <w:spacing w:after="0" w:line="48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2.1.1 本竞争性磋商文件包括：详见磋商文件</w:t>
      </w:r>
    </w:p>
    <w:p w14:paraId="6BBC0041">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2.1.2根据本章第2.2款和第2.3款对竞争性磋商文件所作的澄清、修改，构成竞争性磋商文件的组成部分。</w:t>
      </w:r>
    </w:p>
    <w:p w14:paraId="256DB028">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05" w:name="_Toc77586833"/>
      <w:bookmarkStart w:id="206" w:name="_Toc152045544"/>
      <w:bookmarkStart w:id="207" w:name="_Toc246996932"/>
      <w:bookmarkStart w:id="208" w:name="_Toc77586926"/>
      <w:bookmarkStart w:id="209" w:name="_Toc179632562"/>
      <w:bookmarkStart w:id="210" w:name="_Toc144974512"/>
      <w:bookmarkStart w:id="211" w:name="_Toc152042320"/>
      <w:bookmarkStart w:id="212" w:name="_Toc247085703"/>
      <w:bookmarkStart w:id="213" w:name="_Toc296602434"/>
      <w:bookmarkStart w:id="214" w:name="_Toc24715"/>
      <w:bookmarkStart w:id="215" w:name="_Toc20793"/>
      <w:bookmarkStart w:id="216" w:name="_Toc246996189"/>
      <w:r>
        <w:rPr>
          <w:rFonts w:hint="eastAsia" w:cs="宋体" w:asciiTheme="minorEastAsia" w:hAnsiTheme="minorEastAsia" w:eastAsiaTheme="minorEastAsia"/>
          <w:sz w:val="24"/>
          <w:szCs w:val="24"/>
        </w:rPr>
        <w:t>2.2 竞争性磋商文件的澄清</w:t>
      </w:r>
      <w:bookmarkEnd w:id="205"/>
      <w:bookmarkEnd w:id="206"/>
      <w:bookmarkEnd w:id="207"/>
      <w:bookmarkEnd w:id="208"/>
      <w:bookmarkEnd w:id="209"/>
      <w:bookmarkEnd w:id="210"/>
      <w:bookmarkEnd w:id="211"/>
      <w:bookmarkEnd w:id="212"/>
      <w:bookmarkEnd w:id="213"/>
      <w:bookmarkEnd w:id="214"/>
      <w:bookmarkEnd w:id="215"/>
      <w:bookmarkEnd w:id="216"/>
      <w:r>
        <w:rPr>
          <w:rFonts w:hint="eastAsia" w:cs="宋体" w:asciiTheme="minorEastAsia" w:hAnsiTheme="minorEastAsia" w:eastAsiaTheme="minorEastAsia"/>
          <w:sz w:val="24"/>
          <w:szCs w:val="24"/>
        </w:rPr>
        <w:t xml:space="preserve"> </w:t>
      </w:r>
    </w:p>
    <w:p w14:paraId="7A4B149D">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2.2.1 供应商应仔细阅读和检查竞争性磋商文件的全部内容。如发现缺页或附件不全，应及时向采购人提出，以便补齐。如有疑问，应在供应商须知前附表规定的时间前以书面的形式，要求采购人对竞争性磋商文件予以澄清。</w:t>
      </w:r>
    </w:p>
    <w:p w14:paraId="4F57E3F0">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2.2.2竞争性磋商文件的澄清将以公告形式发布到</w:t>
      </w:r>
      <w:r>
        <w:rPr>
          <w:rFonts w:cs="宋体" w:asciiTheme="minorEastAsia" w:hAnsiTheme="minorEastAsia" w:eastAsiaTheme="minorEastAsia"/>
          <w:sz w:val="24"/>
          <w:szCs w:val="24"/>
        </w:rPr>
        <w:t>网上</w:t>
      </w:r>
      <w:r>
        <w:rPr>
          <w:rFonts w:hint="eastAsia" w:cs="宋体" w:asciiTheme="minorEastAsia" w:hAnsiTheme="minorEastAsia" w:eastAsiaTheme="minorEastAsia"/>
          <w:sz w:val="24"/>
          <w:szCs w:val="24"/>
        </w:rPr>
        <w:t xml:space="preserve">，但不指明澄清问题的来源。如果澄清发出的时间距供应商须知前附表规定的投标截止时间不足5天，并且澄清内容影响磋商响应文件编制的，将相应延长磋商截止时间。 </w:t>
      </w:r>
    </w:p>
    <w:p w14:paraId="06887908">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17" w:name="_Toc179632563"/>
      <w:bookmarkStart w:id="218" w:name="_Toc152042321"/>
      <w:bookmarkStart w:id="219" w:name="_Toc247085704"/>
      <w:bookmarkStart w:id="220" w:name="_Toc246996190"/>
      <w:bookmarkStart w:id="221" w:name="_Toc77586927"/>
      <w:bookmarkStart w:id="222" w:name="_Toc77586834"/>
      <w:bookmarkStart w:id="223" w:name="_Toc152045545"/>
      <w:bookmarkStart w:id="224" w:name="_Toc29701"/>
      <w:bookmarkStart w:id="225" w:name="_Toc144974513"/>
      <w:bookmarkStart w:id="226" w:name="_Toc296602435"/>
      <w:bookmarkStart w:id="227" w:name="_Toc298"/>
      <w:bookmarkStart w:id="228" w:name="_Toc246996933"/>
      <w:r>
        <w:rPr>
          <w:rFonts w:hint="eastAsia" w:cs="宋体" w:asciiTheme="minorEastAsia" w:hAnsiTheme="minorEastAsia" w:eastAsiaTheme="minorEastAsia"/>
          <w:sz w:val="24"/>
          <w:szCs w:val="24"/>
        </w:rPr>
        <w:t>2.3 竞争性磋商文件的修改</w:t>
      </w:r>
      <w:bookmarkEnd w:id="217"/>
      <w:bookmarkEnd w:id="218"/>
      <w:bookmarkEnd w:id="219"/>
      <w:bookmarkEnd w:id="220"/>
      <w:bookmarkEnd w:id="221"/>
      <w:bookmarkEnd w:id="222"/>
      <w:bookmarkEnd w:id="223"/>
      <w:bookmarkEnd w:id="224"/>
      <w:bookmarkEnd w:id="225"/>
      <w:bookmarkEnd w:id="226"/>
      <w:bookmarkEnd w:id="227"/>
      <w:bookmarkEnd w:id="228"/>
    </w:p>
    <w:p w14:paraId="0215133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2.3.1采购人可以书面形式修改竞争性磋商文件，但如果修改竞争性磋商文件的时间距投标截止时间不足5天，并且修改内容影响磋商响应文件编制的，将相应延长磋商截止时间。</w:t>
      </w:r>
    </w:p>
    <w:p w14:paraId="31D97195">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29" w:name="_Toc144974514"/>
      <w:bookmarkStart w:id="230" w:name="_Toc77586928"/>
      <w:bookmarkStart w:id="231" w:name="_Toc246996934"/>
      <w:bookmarkStart w:id="232" w:name="_Toc179632564"/>
      <w:bookmarkStart w:id="233" w:name="_Toc247085705"/>
      <w:bookmarkStart w:id="234" w:name="_Toc246996191"/>
      <w:bookmarkStart w:id="235" w:name="_Toc296602436"/>
      <w:bookmarkStart w:id="236" w:name="_Toc152042322"/>
      <w:bookmarkStart w:id="237" w:name="_Toc77586835"/>
      <w:bookmarkStart w:id="238" w:name="_Toc152045546"/>
      <w:bookmarkStart w:id="239" w:name="_Toc13306"/>
      <w:bookmarkStart w:id="240" w:name="_Toc15885"/>
      <w:r>
        <w:rPr>
          <w:rFonts w:hint="eastAsia" w:cs="宋体" w:asciiTheme="minorEastAsia" w:hAnsiTheme="minorEastAsia" w:eastAsiaTheme="minorEastAsia"/>
          <w:sz w:val="24"/>
          <w:szCs w:val="24"/>
        </w:rPr>
        <w:t>3. 竞争性磋商文件</w:t>
      </w:r>
      <w:bookmarkEnd w:id="229"/>
      <w:bookmarkEnd w:id="230"/>
      <w:bookmarkEnd w:id="231"/>
      <w:bookmarkEnd w:id="232"/>
      <w:bookmarkEnd w:id="233"/>
      <w:bookmarkEnd w:id="234"/>
      <w:bookmarkEnd w:id="235"/>
      <w:bookmarkEnd w:id="236"/>
      <w:bookmarkEnd w:id="237"/>
      <w:bookmarkEnd w:id="238"/>
      <w:bookmarkEnd w:id="239"/>
      <w:bookmarkEnd w:id="240"/>
    </w:p>
    <w:p w14:paraId="647A8FB2">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41" w:name="_Toc77586836"/>
      <w:bookmarkStart w:id="242" w:name="_Toc246996192"/>
      <w:bookmarkStart w:id="243" w:name="_Toc1279"/>
      <w:bookmarkStart w:id="244" w:name="_Toc152042323"/>
      <w:bookmarkStart w:id="245" w:name="_Toc247085706"/>
      <w:bookmarkStart w:id="246" w:name="_Toc179632565"/>
      <w:bookmarkStart w:id="247" w:name="_Toc27092"/>
      <w:bookmarkStart w:id="248" w:name="_Toc246996935"/>
      <w:bookmarkStart w:id="249" w:name="_Toc152045547"/>
      <w:bookmarkStart w:id="250" w:name="_Toc77586929"/>
      <w:bookmarkStart w:id="251" w:name="_Toc144974515"/>
      <w:bookmarkStart w:id="252" w:name="_Toc296602437"/>
      <w:r>
        <w:rPr>
          <w:rFonts w:hint="eastAsia" w:cs="宋体" w:asciiTheme="minorEastAsia" w:hAnsiTheme="minorEastAsia" w:eastAsiaTheme="minorEastAsia"/>
          <w:sz w:val="24"/>
          <w:szCs w:val="24"/>
        </w:rPr>
        <w:t>3.1 竞争性磋商文件的组成</w:t>
      </w:r>
      <w:bookmarkEnd w:id="241"/>
      <w:bookmarkEnd w:id="242"/>
      <w:bookmarkEnd w:id="243"/>
      <w:bookmarkEnd w:id="244"/>
      <w:bookmarkEnd w:id="245"/>
      <w:bookmarkEnd w:id="246"/>
      <w:bookmarkEnd w:id="247"/>
      <w:bookmarkEnd w:id="248"/>
      <w:bookmarkEnd w:id="249"/>
      <w:bookmarkEnd w:id="250"/>
      <w:bookmarkEnd w:id="251"/>
      <w:bookmarkEnd w:id="252"/>
    </w:p>
    <w:p w14:paraId="7C1BF516">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bookmarkStart w:id="253" w:name="_Toc152045548"/>
      <w:bookmarkStart w:id="254" w:name="_Toc144974516"/>
      <w:bookmarkStart w:id="255" w:name="_Toc296602438"/>
      <w:bookmarkStart w:id="256" w:name="_Toc246996193"/>
      <w:bookmarkStart w:id="257" w:name="_Toc179632566"/>
      <w:bookmarkStart w:id="258" w:name="_Toc152042324"/>
      <w:bookmarkStart w:id="259" w:name="_Toc246996936"/>
      <w:bookmarkStart w:id="260" w:name="_Toc247085707"/>
      <w:r>
        <w:rPr>
          <w:rFonts w:hint="eastAsia" w:cs="宋体" w:asciiTheme="minorEastAsia" w:hAnsiTheme="minorEastAsia" w:eastAsiaTheme="minorEastAsia"/>
          <w:sz w:val="24"/>
          <w:szCs w:val="24"/>
        </w:rPr>
        <w:t>详见磋商文件</w:t>
      </w:r>
    </w:p>
    <w:p w14:paraId="062D6D8C">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61" w:name="_Toc17182"/>
      <w:bookmarkStart w:id="262" w:name="_Toc374"/>
      <w:bookmarkStart w:id="263" w:name="_Toc77586837"/>
      <w:bookmarkStart w:id="264" w:name="_Toc77586930"/>
      <w:r>
        <w:rPr>
          <w:rFonts w:hint="eastAsia" w:cs="宋体" w:asciiTheme="minorEastAsia" w:hAnsiTheme="minorEastAsia" w:eastAsiaTheme="minorEastAsia"/>
          <w:sz w:val="24"/>
          <w:szCs w:val="24"/>
        </w:rPr>
        <w:t>3.2 磋商报价</w:t>
      </w:r>
      <w:bookmarkEnd w:id="253"/>
      <w:bookmarkEnd w:id="254"/>
      <w:bookmarkEnd w:id="255"/>
      <w:bookmarkEnd w:id="256"/>
      <w:bookmarkEnd w:id="257"/>
      <w:bookmarkEnd w:id="258"/>
      <w:bookmarkEnd w:id="259"/>
      <w:bookmarkEnd w:id="260"/>
      <w:bookmarkEnd w:id="261"/>
      <w:bookmarkEnd w:id="262"/>
      <w:bookmarkEnd w:id="263"/>
      <w:bookmarkEnd w:id="264"/>
    </w:p>
    <w:p w14:paraId="1F348868">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3.2.1 根据竞争性磋商文件规定的工程内容，供应商应对本次招标工程的全部工作内容进行报价。磋商报价应是竞争性磋商文件所确定的磋商范围内的全部工作内容的价格体现。 </w:t>
      </w:r>
    </w:p>
    <w:p w14:paraId="64E646B1">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3.2.2磋商报价应包括竞争性磋商文件及技术规范等规定的，实施和完成招标工程直至竣工验收合格，及达到质量和工期目标、安全文明、环境保护等要求,正式交付采购人使用前所需的全部费用。</w:t>
      </w:r>
    </w:p>
    <w:p w14:paraId="7C50984D">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3.2.3供应商的磋商报价根据竞争性磋商文件、工程量清单、答疑等，充分考虑市场价格、风险因素，在合理范围内自主报价，但不得低于企业实际成本。</w:t>
      </w:r>
    </w:p>
    <w:p w14:paraId="494B9F43">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3.2.4供应商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3DFAA962">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3.2.5供应商在磋商报价前可踏勘施工现场，充分考虑工地现状条件可能影响到工程正常施工的所有风险因素。无论供应商是否进行了上述现场踏勘工作，其磋商报价中均将被认为已包含有工地现状在施工作业期间发生的全部不可预见的风险费用，供应商成交后则无权因此要求任何工期或费用上的索赔。</w:t>
      </w:r>
    </w:p>
    <w:p w14:paraId="07D2A613">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.6施工期间由于工程条件发生变化或供应商原因造成施工方案的更改，所增加的措施费用及工期一概不予调整，相应的费用供应商应在磋商报价中充分考虑，采购人不再另行支付。</w:t>
      </w:r>
    </w:p>
    <w:p w14:paraId="217A2840">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3.2.7磋商报价要求</w:t>
      </w:r>
    </w:p>
    <w:p w14:paraId="16D7E3DD">
      <w:pPr>
        <w:pageBreakBefore w:val="0"/>
        <w:widowControl w:val="0"/>
        <w:numPr>
          <w:ilvl w:val="0"/>
          <w:numId w:val="1"/>
        </w:numPr>
        <w:kinsoku/>
        <w:wordWrap/>
        <w:overflowPunct/>
        <w:topLinePunct w:val="0"/>
        <w:autoSpaceDE/>
        <w:autoSpaceDN/>
        <w:bidi w:val="0"/>
        <w:adjustRightInd/>
        <w:snapToGrid/>
        <w:spacing w:after="0" w:line="480" w:lineRule="exact"/>
        <w:ind w:firstLine="480" w:firstLineChars="200"/>
        <w:jc w:val="both"/>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各供应商在投标时必须在磋商响应文件中提供一份完整的工程量清单；</w:t>
      </w:r>
    </w:p>
    <w:p w14:paraId="0C80FD73">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（2）各供应商作为有经验的承包商，应充分考虑该工程实施时的各种风险，并将其考虑在本次投标报价各清单项目的综合单价中，结算时综合单价不做调整（合同另有约定的除外）；</w:t>
      </w:r>
    </w:p>
    <w:p w14:paraId="3FEF6BE6">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（3）本次磋商的最终投标总报价不得高于磋商控制价，高于磋商控制价的报价将不再评审；</w:t>
      </w:r>
    </w:p>
    <w:p w14:paraId="439F24CF">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（4）磋商响应文件报价中的单价和总价全部采用人民币表示。 </w:t>
      </w:r>
    </w:p>
    <w:p w14:paraId="49C2622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（5）本项目为竞争性磋商方式，允许二次报价。</w:t>
      </w:r>
    </w:p>
    <w:p w14:paraId="1EB796F2">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65" w:name="_Toc246996194"/>
      <w:bookmarkStart w:id="266" w:name="_Toc77586838"/>
      <w:bookmarkStart w:id="267" w:name="_Toc77586931"/>
      <w:bookmarkStart w:id="268" w:name="_Toc152045549"/>
      <w:bookmarkStart w:id="269" w:name="_Toc246996937"/>
      <w:bookmarkStart w:id="270" w:name="_Toc144974517"/>
      <w:bookmarkStart w:id="271" w:name="_Toc179632567"/>
      <w:bookmarkStart w:id="272" w:name="_Toc247085708"/>
      <w:bookmarkStart w:id="273" w:name="_Toc21906"/>
      <w:bookmarkStart w:id="274" w:name="_Toc296602439"/>
      <w:bookmarkStart w:id="275" w:name="_Toc5867"/>
      <w:bookmarkStart w:id="276" w:name="_Toc152042325"/>
      <w:r>
        <w:rPr>
          <w:rFonts w:hint="eastAsia" w:cs="宋体" w:asciiTheme="minorEastAsia" w:hAnsiTheme="minorEastAsia" w:eastAsiaTheme="minorEastAsia"/>
          <w:sz w:val="24"/>
          <w:szCs w:val="24"/>
        </w:rPr>
        <w:t>3.3 磋商有效期</w:t>
      </w:r>
      <w:bookmarkEnd w:id="265"/>
      <w:bookmarkEnd w:id="266"/>
      <w:bookmarkEnd w:id="267"/>
      <w:bookmarkEnd w:id="268"/>
      <w:bookmarkEnd w:id="269"/>
      <w:bookmarkEnd w:id="270"/>
      <w:bookmarkEnd w:id="271"/>
      <w:bookmarkEnd w:id="272"/>
      <w:bookmarkEnd w:id="273"/>
      <w:bookmarkEnd w:id="274"/>
      <w:bookmarkEnd w:id="275"/>
      <w:bookmarkEnd w:id="276"/>
    </w:p>
    <w:p w14:paraId="568FF86F">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3.3.1 磋商有效期为60日历天。</w:t>
      </w:r>
    </w:p>
    <w:p w14:paraId="0E22BD51">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3.3.2在磋商有效期内，供应商撤销或修改其磋商响应文件的，应承担磋商文件和法律规定的责任。</w:t>
      </w:r>
    </w:p>
    <w:p w14:paraId="0C710B11">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3.3.3出现特殊情况需要延长投标有效期的，采购人以书面形式通知所有供应商延长投标有效期。</w:t>
      </w:r>
    </w:p>
    <w:p w14:paraId="5A1359AC">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77" w:name="_Toc152042326"/>
      <w:bookmarkStart w:id="278" w:name="_Toc152045550"/>
      <w:bookmarkStart w:id="279" w:name="_Toc246996195"/>
      <w:bookmarkStart w:id="280" w:name="_Toc296602440"/>
      <w:bookmarkStart w:id="281" w:name="_Toc179632568"/>
      <w:bookmarkStart w:id="282" w:name="_Toc144974518"/>
      <w:bookmarkStart w:id="283" w:name="_Toc247085709"/>
      <w:bookmarkStart w:id="284" w:name="_Toc246996938"/>
      <w:bookmarkStart w:id="285" w:name="_Toc77586839"/>
      <w:bookmarkStart w:id="286" w:name="_Toc26286"/>
      <w:bookmarkStart w:id="287" w:name="_Toc77586932"/>
      <w:bookmarkStart w:id="288" w:name="_Toc27056"/>
      <w:r>
        <w:rPr>
          <w:rFonts w:hint="eastAsia" w:cs="宋体" w:asciiTheme="minorEastAsia" w:hAnsiTheme="minorEastAsia" w:eastAsiaTheme="minorEastAsia"/>
          <w:sz w:val="24"/>
          <w:szCs w:val="24"/>
        </w:rPr>
        <w:t xml:space="preserve">3.4 </w:t>
      </w:r>
      <w:bookmarkEnd w:id="277"/>
      <w:bookmarkEnd w:id="278"/>
      <w:bookmarkEnd w:id="279"/>
      <w:bookmarkEnd w:id="280"/>
      <w:bookmarkEnd w:id="281"/>
      <w:bookmarkEnd w:id="282"/>
      <w:bookmarkEnd w:id="283"/>
      <w:bookmarkEnd w:id="284"/>
      <w:r>
        <w:rPr>
          <w:rFonts w:hint="eastAsia" w:cs="宋体" w:asciiTheme="minorEastAsia" w:hAnsiTheme="minorEastAsia" w:eastAsiaTheme="minorEastAsia"/>
          <w:sz w:val="24"/>
          <w:szCs w:val="24"/>
        </w:rPr>
        <w:t>磋商保证金</w:t>
      </w:r>
      <w:bookmarkEnd w:id="285"/>
      <w:bookmarkEnd w:id="286"/>
      <w:bookmarkEnd w:id="287"/>
      <w:bookmarkEnd w:id="288"/>
    </w:p>
    <w:p w14:paraId="4F2654E0">
      <w:pPr>
        <w:pageBreakBefore w:val="0"/>
        <w:kinsoku/>
        <w:wordWrap/>
        <w:overflowPunct/>
        <w:topLinePunct w:val="0"/>
        <w:autoSpaceDE/>
        <w:autoSpaceDN/>
        <w:bidi w:val="0"/>
        <w:spacing w:after="0" w:line="480" w:lineRule="exact"/>
        <w:ind w:firstLine="240" w:firstLineChars="1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本项目不收取磋商保证金。</w:t>
      </w:r>
    </w:p>
    <w:p w14:paraId="0472FB89">
      <w:pPr>
        <w:pageBreakBefore w:val="0"/>
        <w:kinsoku/>
        <w:wordWrap/>
        <w:overflowPunct/>
        <w:topLinePunct w:val="0"/>
        <w:autoSpaceDE/>
        <w:autoSpaceDN/>
        <w:bidi w:val="0"/>
        <w:spacing w:after="0" w:line="480" w:lineRule="exact"/>
        <w:ind w:firstLine="241" w:firstLineChars="1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3.5 供应商基本情况表</w:t>
      </w:r>
    </w:p>
    <w:p w14:paraId="3AE44AA6">
      <w:pPr>
        <w:pageBreakBefore w:val="0"/>
        <w:kinsoku/>
        <w:wordWrap/>
        <w:overflowPunct/>
        <w:topLinePunct w:val="0"/>
        <w:autoSpaceDE/>
        <w:autoSpaceDN/>
        <w:bidi w:val="0"/>
        <w:spacing w:after="0" w:line="480" w:lineRule="exact"/>
        <w:ind w:firstLine="484" w:firstLineChars="202"/>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3.5.1 “近年完成的类似项目情况表”可附成交通知书或建设工程施工合同的扫描件，具体年份要求见供应商须知前附表。每张表格只填写一个项目，并标明序号。</w:t>
      </w:r>
    </w:p>
    <w:p w14:paraId="0DD52D72">
      <w:pPr>
        <w:pageBreakBefore w:val="0"/>
        <w:kinsoku/>
        <w:wordWrap/>
        <w:overflowPunct/>
        <w:topLinePunct w:val="0"/>
        <w:autoSpaceDE/>
        <w:autoSpaceDN/>
        <w:bidi w:val="0"/>
        <w:spacing w:after="0" w:line="480" w:lineRule="exact"/>
        <w:ind w:firstLine="484" w:firstLineChars="202"/>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“正在施工和新承接的项目情况表”可附成交通知书或建设工程施工合同扫描件。每张表格只填写一个项目，并标明序号。</w:t>
      </w:r>
    </w:p>
    <w:p w14:paraId="0413EC48">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289" w:name="_Toc23780"/>
      <w:bookmarkStart w:id="290" w:name="_Toc77586933"/>
      <w:bookmarkStart w:id="291" w:name="_Toc12190"/>
      <w:bookmarkStart w:id="292" w:name="_Toc77586840"/>
      <w:r>
        <w:rPr>
          <w:rFonts w:hint="eastAsia" w:cs="宋体" w:asciiTheme="minorEastAsia" w:hAnsiTheme="minorEastAsia" w:eastAsiaTheme="minorEastAsia"/>
          <w:sz w:val="24"/>
          <w:szCs w:val="24"/>
        </w:rPr>
        <w:t>3.6磋商响应文件的编制</w:t>
      </w:r>
      <w:bookmarkEnd w:id="289"/>
      <w:bookmarkEnd w:id="290"/>
      <w:bookmarkEnd w:id="291"/>
      <w:bookmarkEnd w:id="292"/>
    </w:p>
    <w:p w14:paraId="59D82280">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bookmarkStart w:id="293" w:name="_Toc152045555"/>
      <w:bookmarkStart w:id="294" w:name="_Toc144974523"/>
      <w:bookmarkStart w:id="295" w:name="_Toc247085713"/>
      <w:bookmarkStart w:id="296" w:name="_Toc152042331"/>
      <w:bookmarkStart w:id="297" w:name="_Toc179632573"/>
      <w:bookmarkStart w:id="298" w:name="_Toc246996199"/>
      <w:bookmarkStart w:id="299" w:name="_Toc296602443"/>
      <w:bookmarkStart w:id="300" w:name="_Toc246996942"/>
      <w:r>
        <w:rPr>
          <w:rFonts w:hint="eastAsia" w:cs="宋体" w:asciiTheme="minorEastAsia" w:hAnsiTheme="minorEastAsia" w:eastAsiaTheme="minorEastAsia"/>
          <w:sz w:val="24"/>
          <w:szCs w:val="24"/>
        </w:rPr>
        <w:t>3.6.1磋商响应文件可按第</w:t>
      </w:r>
      <w:r>
        <w:rPr>
          <w:rFonts w:hint="eastAsia" w:cs="宋体" w:asciiTheme="minorEastAsia" w:hAnsiTheme="minorEastAsia" w:eastAsiaTheme="minorEastAsia"/>
          <w:sz w:val="24"/>
          <w:szCs w:val="24"/>
          <w:lang w:val="en-US" w:eastAsia="zh-CN"/>
        </w:rPr>
        <w:t>六</w:t>
      </w:r>
      <w:r>
        <w:rPr>
          <w:rFonts w:hint="eastAsia" w:cs="宋体" w:asciiTheme="minorEastAsia" w:hAnsiTheme="minorEastAsia" w:eastAsiaTheme="minorEastAsia"/>
          <w:sz w:val="24"/>
          <w:szCs w:val="24"/>
        </w:rPr>
        <w:t>章“磋商响应文件格式”进行编写，如有必要，可以增加附页作为磋商响应文件的组成部分。其中，投标函附录在满足竞争性磋商文件实质性要求的基础上，可以提出比竞争性磋商文件要求更有利于采购人的承诺。</w:t>
      </w:r>
    </w:p>
    <w:p w14:paraId="2F82A1A6">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3.6.2 磋商响应文件应当对竞争性磋商文件有关项目实施周期、投标有效期、质量要求、招标范围等实质性内容作出响应。</w:t>
      </w:r>
    </w:p>
    <w:p w14:paraId="1701F25E">
      <w:pPr>
        <w:pageBreakBefore w:val="0"/>
        <w:kinsoku/>
        <w:wordWrap/>
        <w:overflowPunct/>
        <w:topLinePunct w:val="0"/>
        <w:autoSpaceDE/>
        <w:autoSpaceDN/>
        <w:bidi w:val="0"/>
        <w:spacing w:after="0" w:line="480" w:lineRule="exact"/>
        <w:ind w:firstLine="480" w:firstLineChars="200"/>
        <w:textAlignment w:val="auto"/>
        <w:rPr>
          <w:rFonts w:asciiTheme="minorEastAsia" w:hAnsiTheme="minorEastAsia" w:eastAsiaTheme="minorEastAsia"/>
          <w:sz w:val="24"/>
          <w:szCs w:val="24"/>
        </w:rPr>
      </w:pPr>
      <w:r>
        <w:rPr>
          <w:rFonts w:hint="eastAsia" w:cs="宋体" w:asciiTheme="minorEastAsia" w:hAnsiTheme="minorEastAsia" w:eastAsiaTheme="minorEastAsia"/>
          <w:sz w:val="24"/>
          <w:szCs w:val="24"/>
        </w:rPr>
        <w:t>3.6.3</w:t>
      </w:r>
      <w:r>
        <w:rPr>
          <w:rFonts w:hint="eastAsia" w:asciiTheme="minorEastAsia" w:hAnsiTheme="minorEastAsia" w:eastAsiaTheme="minorEastAsia"/>
          <w:sz w:val="24"/>
          <w:szCs w:val="24"/>
        </w:rPr>
        <w:t>供应商所上传的电子化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文件，应是通过中心投标文件制作系统制作的（投标文件制作工具下载地址：http://t.cn/A6ZvtVob），经过签章和加密后生成的电子版磋商响应文件。其中包含用于</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文件上传的主文件（后缀为.smxtf）和用于应急补救的</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文件备份文件（后缀为.nsmxtf）。</w:t>
      </w:r>
    </w:p>
    <w:p w14:paraId="59FB6FA0">
      <w:pPr>
        <w:pageBreakBefore w:val="0"/>
        <w:kinsoku/>
        <w:wordWrap/>
        <w:overflowPunct/>
        <w:topLinePunct w:val="0"/>
        <w:autoSpaceDE/>
        <w:autoSpaceDN/>
        <w:bidi w:val="0"/>
        <w:spacing w:after="0" w:line="480" w:lineRule="exact"/>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电子化投标文件具体制作教材请供应商点击以下链接学习</w:t>
      </w:r>
      <w:r>
        <w:rPr>
          <w:rFonts w:asciiTheme="minorEastAsia" w:hAnsiTheme="minorEastAsia" w:eastAsiaTheme="minorEastAsia"/>
          <w:sz w:val="24"/>
          <w:szCs w:val="24"/>
        </w:rPr>
        <w:t>http://gzjy.smx.gov.cn/bzzx/008001/20200325/4a2f9fa3-b923-4ddd-bd6f-138a0b63f7d1.html</w:t>
      </w:r>
    </w:p>
    <w:p w14:paraId="0E9CD239">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01" w:name="_Toc77586934"/>
      <w:bookmarkStart w:id="302" w:name="_Toc7926"/>
      <w:bookmarkStart w:id="303" w:name="_Toc4594"/>
      <w:bookmarkStart w:id="304" w:name="_Toc77586841"/>
      <w:r>
        <w:rPr>
          <w:rFonts w:hint="eastAsia" w:cs="宋体" w:asciiTheme="minorEastAsia" w:hAnsiTheme="minorEastAsia" w:eastAsiaTheme="minorEastAsia"/>
          <w:sz w:val="24"/>
          <w:szCs w:val="24"/>
        </w:rPr>
        <w:t>3.7备选投标方案</w:t>
      </w:r>
      <w:bookmarkEnd w:id="301"/>
      <w:bookmarkEnd w:id="302"/>
      <w:bookmarkEnd w:id="303"/>
      <w:bookmarkEnd w:id="304"/>
    </w:p>
    <w:p w14:paraId="2C9D504B">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不允许供应商递交备选投标方案。</w:t>
      </w:r>
    </w:p>
    <w:p w14:paraId="084E06E3">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05" w:name="_Toc4927"/>
      <w:bookmarkStart w:id="306" w:name="_Toc77586935"/>
      <w:bookmarkStart w:id="307" w:name="_Toc77586842"/>
      <w:bookmarkStart w:id="308" w:name="_Toc30119"/>
      <w:r>
        <w:rPr>
          <w:rFonts w:hint="eastAsia" w:cs="宋体" w:asciiTheme="minorEastAsia" w:hAnsiTheme="minorEastAsia" w:eastAsiaTheme="minorEastAsia"/>
          <w:sz w:val="24"/>
          <w:szCs w:val="24"/>
        </w:rPr>
        <w:t>4. 投标</w:t>
      </w:r>
      <w:bookmarkEnd w:id="293"/>
      <w:bookmarkEnd w:id="294"/>
      <w:bookmarkEnd w:id="295"/>
      <w:bookmarkEnd w:id="296"/>
      <w:bookmarkEnd w:id="297"/>
      <w:bookmarkEnd w:id="298"/>
      <w:bookmarkEnd w:id="299"/>
      <w:bookmarkEnd w:id="300"/>
      <w:bookmarkEnd w:id="305"/>
      <w:bookmarkEnd w:id="306"/>
      <w:bookmarkEnd w:id="307"/>
      <w:bookmarkEnd w:id="308"/>
    </w:p>
    <w:p w14:paraId="091D9991">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09" w:name="_Toc144974524"/>
      <w:bookmarkStart w:id="310" w:name="_Toc246996943"/>
      <w:bookmarkStart w:id="311" w:name="_Toc152042332"/>
      <w:bookmarkStart w:id="312" w:name="_Toc246996200"/>
      <w:bookmarkStart w:id="313" w:name="_Toc179632574"/>
      <w:bookmarkStart w:id="314" w:name="_Toc152045556"/>
      <w:bookmarkStart w:id="315" w:name="_Toc296602444"/>
      <w:bookmarkStart w:id="316" w:name="_Toc247085714"/>
      <w:bookmarkStart w:id="317" w:name="_Toc77586936"/>
      <w:bookmarkStart w:id="318" w:name="_Toc77586843"/>
      <w:bookmarkStart w:id="319" w:name="_Toc2211"/>
      <w:bookmarkStart w:id="320" w:name="_Toc14805"/>
      <w:r>
        <w:rPr>
          <w:rFonts w:hint="eastAsia" w:cs="宋体" w:asciiTheme="minorEastAsia" w:hAnsiTheme="minorEastAsia" w:eastAsiaTheme="minorEastAsia"/>
          <w:sz w:val="24"/>
          <w:szCs w:val="24"/>
        </w:rPr>
        <w:t>4.1 磋商响应文件的</w:t>
      </w:r>
      <w:bookmarkEnd w:id="309"/>
      <w:bookmarkEnd w:id="310"/>
      <w:bookmarkEnd w:id="311"/>
      <w:bookmarkEnd w:id="312"/>
      <w:bookmarkEnd w:id="313"/>
      <w:bookmarkEnd w:id="314"/>
      <w:bookmarkEnd w:id="315"/>
      <w:bookmarkEnd w:id="316"/>
      <w:r>
        <w:rPr>
          <w:rFonts w:hint="eastAsia" w:cs="宋体" w:asciiTheme="minorEastAsia" w:hAnsiTheme="minorEastAsia" w:eastAsiaTheme="minorEastAsia"/>
          <w:sz w:val="24"/>
          <w:szCs w:val="24"/>
        </w:rPr>
        <w:t>签署</w:t>
      </w:r>
      <w:bookmarkEnd w:id="317"/>
      <w:bookmarkEnd w:id="318"/>
      <w:bookmarkEnd w:id="319"/>
      <w:bookmarkEnd w:id="320"/>
    </w:p>
    <w:p w14:paraId="1F722DE6">
      <w:pPr>
        <w:pageBreakBefore w:val="0"/>
        <w:kinsoku/>
        <w:wordWrap/>
        <w:overflowPunct/>
        <w:topLinePunct w:val="0"/>
        <w:autoSpaceDE/>
        <w:autoSpaceDN/>
        <w:bidi w:val="0"/>
        <w:spacing w:after="0" w:line="480" w:lineRule="exact"/>
        <w:ind w:firstLine="465"/>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4.1.1供应商在进行电子化磋商响应文件签章时，竞争性磋商文件中要求供应商盖章的，以签盖单位章为准；要求法定代表人签章的，以签盖法定代表人签章为准</w:t>
      </w:r>
      <w:r>
        <w:rPr>
          <w:rFonts w:hint="eastAsia" w:cs="宋体" w:asciiTheme="minorEastAsia" w:hAnsiTheme="minorEastAsia" w:eastAsiaTheme="minorEastAsia"/>
          <w:sz w:val="24"/>
          <w:szCs w:val="24"/>
        </w:rPr>
        <w:t>。电子化磋商响应文件具体制作教材请供应商通过CA证书登录三门峡市公共资源电子化交易系统在右上角“组件下载”中查看。</w:t>
      </w:r>
    </w:p>
    <w:p w14:paraId="50FC8D45">
      <w:pPr>
        <w:pageBreakBefore w:val="0"/>
        <w:kinsoku/>
        <w:wordWrap/>
        <w:overflowPunct/>
        <w:topLinePunct w:val="0"/>
        <w:autoSpaceDE/>
        <w:autoSpaceDN/>
        <w:bidi w:val="0"/>
        <w:spacing w:after="0" w:line="480" w:lineRule="exact"/>
        <w:textAlignment w:val="auto"/>
        <w:rPr>
          <w:rFonts w:cs="宋体" w:asciiTheme="minorEastAsia" w:hAnsiTheme="minorEastAsia" w:eastAsiaTheme="minorEastAsia"/>
          <w:sz w:val="24"/>
          <w:szCs w:val="24"/>
        </w:rPr>
      </w:pPr>
      <w:bookmarkStart w:id="321" w:name="_Toc77586937"/>
      <w:bookmarkStart w:id="322" w:name="_Toc77586844"/>
      <w:r>
        <w:rPr>
          <w:rFonts w:hint="eastAsia" w:cs="宋体" w:asciiTheme="minorEastAsia" w:hAnsiTheme="minorEastAsia" w:eastAsiaTheme="minorEastAsia"/>
          <w:sz w:val="24"/>
          <w:szCs w:val="24"/>
        </w:rPr>
        <w:t>4.2 磋商响应文件的上传</w:t>
      </w:r>
      <w:bookmarkEnd w:id="321"/>
      <w:bookmarkEnd w:id="322"/>
    </w:p>
    <w:p w14:paraId="7CC60A93">
      <w:pPr>
        <w:pageBreakBefore w:val="0"/>
        <w:kinsoku/>
        <w:wordWrap/>
        <w:overflowPunct/>
        <w:topLinePunct w:val="0"/>
        <w:autoSpaceDE/>
        <w:autoSpaceDN/>
        <w:bidi w:val="0"/>
        <w:spacing w:after="0" w:line="480" w:lineRule="exact"/>
        <w:ind w:firstLine="48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电子化磋商响应文件应在投标截止时间前成功上传至三门峡市公共资源电子化交易系统。至投标截止时间止，仍未上传成功的电子化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文件将不予接收。</w:t>
      </w:r>
    </w:p>
    <w:p w14:paraId="0D56B83B">
      <w:pPr>
        <w:pageBreakBefore w:val="0"/>
        <w:kinsoku/>
        <w:wordWrap/>
        <w:overflowPunct/>
        <w:topLinePunct w:val="0"/>
        <w:autoSpaceDE/>
        <w:autoSpaceDN/>
        <w:bidi w:val="0"/>
        <w:spacing w:after="0" w:line="480" w:lineRule="exact"/>
        <w:ind w:firstLine="48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注：如按照电子化投标操作教材制作完成的电子化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文件无法上传的，供应商应在</w:t>
      </w:r>
      <w:r>
        <w:rPr>
          <w:rFonts w:hint="eastAsia" w:asciiTheme="minorEastAsia" w:hAnsiTheme="minorEastAsia" w:eastAsiaTheme="minorEastAsia"/>
          <w:b/>
          <w:sz w:val="24"/>
          <w:szCs w:val="24"/>
        </w:rPr>
        <w:t>投标截止时间前尽早的</w:t>
      </w:r>
      <w:r>
        <w:rPr>
          <w:rFonts w:hint="eastAsia" w:asciiTheme="minorEastAsia" w:hAnsiTheme="minorEastAsia" w:eastAsiaTheme="minorEastAsia"/>
          <w:sz w:val="24"/>
          <w:szCs w:val="24"/>
        </w:rPr>
        <w:t>联系中心技术人员，以便有充分的时间进行处理。</w:t>
      </w:r>
      <w:r>
        <w:rPr>
          <w:rFonts w:hint="eastAsia" w:asciiTheme="minorEastAsia" w:hAnsiTheme="minorEastAsia" w:eastAsiaTheme="minorEastAsia"/>
          <w:b/>
          <w:sz w:val="24"/>
          <w:szCs w:val="24"/>
        </w:rPr>
        <w:t>供应商应充分考虑到处理技术问题和上传数据等工作所需的时间问题，电子化磋商响应文件未在投标截止时间前成功上传的，其磋商响应文件不予接收。</w:t>
      </w:r>
    </w:p>
    <w:p w14:paraId="3E5CA6B4">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23" w:name="_Toc27780"/>
      <w:bookmarkStart w:id="324" w:name="_Toc77586845"/>
      <w:bookmarkStart w:id="325" w:name="_Toc12604"/>
      <w:bookmarkStart w:id="326" w:name="_Toc77586938"/>
      <w:r>
        <w:rPr>
          <w:rFonts w:hint="eastAsia" w:cs="宋体" w:asciiTheme="minorEastAsia" w:hAnsiTheme="minorEastAsia" w:eastAsiaTheme="minorEastAsia"/>
          <w:sz w:val="24"/>
          <w:szCs w:val="24"/>
        </w:rPr>
        <w:t>4.3 磋商响应文件的修改与撤回</w:t>
      </w:r>
      <w:bookmarkEnd w:id="323"/>
      <w:bookmarkEnd w:id="324"/>
      <w:bookmarkEnd w:id="325"/>
      <w:bookmarkEnd w:id="326"/>
    </w:p>
    <w:p w14:paraId="47D2D4E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4.3.1在投标截止时间之后，供应商不得补充、修改电子化磋商响应文件。</w:t>
      </w:r>
    </w:p>
    <w:p w14:paraId="28D26D11">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27" w:name="_Toc152045559"/>
      <w:bookmarkStart w:id="328" w:name="_Toc179632577"/>
      <w:bookmarkStart w:id="329" w:name="_Toc246996946"/>
      <w:bookmarkStart w:id="330" w:name="_Toc152042335"/>
      <w:bookmarkStart w:id="331" w:name="_Toc296602447"/>
      <w:bookmarkStart w:id="332" w:name="_Toc247085717"/>
      <w:bookmarkStart w:id="333" w:name="_Toc144974527"/>
      <w:bookmarkStart w:id="334" w:name="_Toc246996203"/>
      <w:bookmarkStart w:id="335" w:name="_Toc77586939"/>
      <w:bookmarkStart w:id="336" w:name="_Toc9445"/>
      <w:bookmarkStart w:id="337" w:name="_Toc26915"/>
      <w:bookmarkStart w:id="338" w:name="_Toc77586846"/>
      <w:r>
        <w:rPr>
          <w:rFonts w:hint="eastAsia" w:cs="宋体" w:asciiTheme="minorEastAsia" w:hAnsiTheme="minorEastAsia" w:eastAsiaTheme="minorEastAsia"/>
          <w:sz w:val="24"/>
          <w:szCs w:val="24"/>
        </w:rPr>
        <w:t xml:space="preserve">5. </w:t>
      </w:r>
      <w:bookmarkEnd w:id="327"/>
      <w:bookmarkEnd w:id="328"/>
      <w:bookmarkEnd w:id="329"/>
      <w:bookmarkEnd w:id="330"/>
      <w:bookmarkEnd w:id="331"/>
      <w:bookmarkEnd w:id="332"/>
      <w:bookmarkEnd w:id="333"/>
      <w:bookmarkEnd w:id="334"/>
      <w:r>
        <w:rPr>
          <w:rFonts w:hint="eastAsia" w:cs="宋体" w:asciiTheme="minorEastAsia" w:hAnsiTheme="minorEastAsia" w:eastAsiaTheme="minorEastAsia"/>
          <w:sz w:val="24"/>
          <w:szCs w:val="24"/>
        </w:rPr>
        <w:t>磋商</w:t>
      </w:r>
      <w:bookmarkEnd w:id="335"/>
      <w:bookmarkEnd w:id="336"/>
      <w:bookmarkEnd w:id="337"/>
      <w:bookmarkEnd w:id="338"/>
    </w:p>
    <w:p w14:paraId="6377D98E">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bookmarkStart w:id="339" w:name="_Toc246996206"/>
      <w:bookmarkStart w:id="340" w:name="_Toc152042338"/>
      <w:bookmarkStart w:id="341" w:name="_Toc179632579"/>
      <w:bookmarkStart w:id="342" w:name="_Toc179632580"/>
      <w:bookmarkStart w:id="343" w:name="_Toc144974530"/>
      <w:bookmarkStart w:id="344" w:name="_Toc152045561"/>
      <w:bookmarkStart w:id="345" w:name="_Toc246996949"/>
      <w:bookmarkStart w:id="346" w:name="_Toc144974529"/>
      <w:bookmarkStart w:id="347" w:name="_Toc152042337"/>
      <w:bookmarkStart w:id="348" w:name="_Toc152045562"/>
      <w:bookmarkStart w:id="349" w:name="_Toc296602451"/>
      <w:bookmarkStart w:id="350" w:name="_Toc247085720"/>
      <w:r>
        <w:rPr>
          <w:rFonts w:hint="eastAsia" w:asciiTheme="minorEastAsia" w:hAnsiTheme="minorEastAsia" w:eastAsiaTheme="minorEastAsia"/>
          <w:sz w:val="24"/>
          <w:szCs w:val="24"/>
        </w:rPr>
        <w:t>5.1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30974A2F">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5.2 电子化磋商响应文件采用一次加密方式。开标时，由供应商使用CA 证书，在规定时间内对其电子化</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文件进行解密。每位供应商的解密时间为开标时间起30 分钟内，如在规定时间内未完成解密的，其</w:t>
      </w:r>
      <w:r>
        <w:rPr>
          <w:rFonts w:hint="eastAsia" w:cs="宋体" w:asciiTheme="minorEastAsia" w:hAnsiTheme="minorEastAsia" w:eastAsiaTheme="minorEastAsia"/>
          <w:sz w:val="24"/>
          <w:szCs w:val="24"/>
        </w:rPr>
        <w:t>磋商响应</w:t>
      </w:r>
      <w:r>
        <w:rPr>
          <w:rFonts w:hint="eastAsia" w:asciiTheme="minorEastAsia" w:hAnsiTheme="minorEastAsia" w:eastAsiaTheme="minorEastAsia"/>
          <w:sz w:val="24"/>
          <w:szCs w:val="24"/>
        </w:rPr>
        <w:t>文件不予开标、唱标。每位供应商的解密时间为开标时间起30分钟内完成。</w:t>
      </w:r>
    </w:p>
    <w:p w14:paraId="62C08DD9">
      <w:pPr>
        <w:pageBreakBefore w:val="0"/>
        <w:kinsoku/>
        <w:wordWrap/>
        <w:overflowPunct/>
        <w:topLinePunct w:val="0"/>
        <w:autoSpaceDE/>
        <w:autoSpaceDN/>
        <w:bidi w:val="0"/>
        <w:spacing w:after="0" w:line="480" w:lineRule="exact"/>
        <w:ind w:firstLine="241" w:firstLineChars="1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5.3 电子化磋商响应文件解密异常的处理</w:t>
      </w:r>
    </w:p>
    <w:p w14:paraId="530AA7A6">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如出现供应商的电子磋商响应文件无法解密等异常情况，供应商应及时致电中介服务机构说明。磋商响应文件异常，按以下步骤进行处理：</w:t>
      </w:r>
    </w:p>
    <w:p w14:paraId="31B7FBDA">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（1）首先由技术人员进行问题排查。</w:t>
      </w:r>
    </w:p>
    <w:p w14:paraId="4516C6EF">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（2）经技术人员排查后，是供应商文件自身问题导致磋商响应文件无法解密的，该磋商响应文件将不予接收、解密和唱标。开标会议继续进行。</w:t>
      </w:r>
    </w:p>
    <w:p w14:paraId="017A53CF">
      <w:pPr>
        <w:pageBreakBefore w:val="0"/>
        <w:kinsoku/>
        <w:wordWrap/>
        <w:overflowPunct/>
        <w:topLinePunct w:val="0"/>
        <w:autoSpaceDE/>
        <w:autoSpaceDN/>
        <w:bidi w:val="0"/>
        <w:spacing w:after="0" w:line="480" w:lineRule="exact"/>
        <w:ind w:firstLine="422" w:firstLineChars="176"/>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339"/>
    <w:bookmarkEnd w:id="340"/>
    <w:bookmarkEnd w:id="341"/>
    <w:bookmarkEnd w:id="342"/>
    <w:bookmarkEnd w:id="343"/>
    <w:bookmarkEnd w:id="344"/>
    <w:bookmarkEnd w:id="345"/>
    <w:bookmarkEnd w:id="346"/>
    <w:bookmarkEnd w:id="347"/>
    <w:bookmarkEnd w:id="348"/>
    <w:bookmarkEnd w:id="349"/>
    <w:bookmarkEnd w:id="350"/>
    <w:p w14:paraId="13994819">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51" w:name="_Toc26955"/>
      <w:bookmarkStart w:id="352" w:name="_Toc144974531"/>
      <w:bookmarkStart w:id="353" w:name="_Toc77586940"/>
      <w:bookmarkStart w:id="354" w:name="_Toc152045563"/>
      <w:bookmarkStart w:id="355" w:name="_Toc77586847"/>
      <w:bookmarkStart w:id="356" w:name="_Toc32549"/>
      <w:bookmarkStart w:id="357" w:name="_Toc296602452"/>
      <w:bookmarkStart w:id="358" w:name="_Toc246996207"/>
      <w:bookmarkStart w:id="359" w:name="_Toc179632581"/>
      <w:bookmarkStart w:id="360" w:name="_Toc246996950"/>
      <w:bookmarkStart w:id="361" w:name="_Toc152042339"/>
      <w:bookmarkStart w:id="362" w:name="_Toc247085721"/>
      <w:r>
        <w:rPr>
          <w:rFonts w:hint="eastAsia" w:cs="宋体" w:asciiTheme="minorEastAsia" w:hAnsiTheme="minorEastAsia" w:eastAsiaTheme="minorEastAsia"/>
          <w:sz w:val="24"/>
          <w:szCs w:val="24"/>
        </w:rPr>
        <w:t>5.4 磋商小组</w:t>
      </w:r>
      <w:bookmarkEnd w:id="351"/>
      <w:bookmarkEnd w:id="352"/>
      <w:bookmarkEnd w:id="353"/>
      <w:bookmarkEnd w:id="354"/>
      <w:bookmarkEnd w:id="355"/>
      <w:bookmarkEnd w:id="356"/>
      <w:bookmarkEnd w:id="357"/>
      <w:bookmarkEnd w:id="358"/>
      <w:bookmarkEnd w:id="359"/>
      <w:bookmarkEnd w:id="360"/>
      <w:bookmarkEnd w:id="361"/>
      <w:bookmarkEnd w:id="362"/>
    </w:p>
    <w:p w14:paraId="057A992A">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5.4.1 </w:t>
      </w:r>
      <w:r>
        <w:rPr>
          <w:rFonts w:hint="eastAsia" w:cs="宋体" w:asciiTheme="minorEastAsia" w:hAnsiTheme="minorEastAsia" w:eastAsiaTheme="minorEastAsia"/>
          <w:kern w:val="44"/>
          <w:sz w:val="24"/>
          <w:szCs w:val="24"/>
        </w:rPr>
        <w:t>磋商小组：由采购人代表及有关经济、技术等方面的专家共3人组成，其中采购人代表1人，经济、技术等有关方面的专家各1人。评标专家确定方式：参加评标的专家由采购人、监督人在灵宝市公共资源交易中心抽取终端随机抽取确定。</w:t>
      </w:r>
    </w:p>
    <w:p w14:paraId="3DEEDE8D">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5.4.2磋商小组对所有供应商的磋商响应文件进行评审，按评审后得分由高到低顺序排列，递交给采购人。</w:t>
      </w:r>
    </w:p>
    <w:p w14:paraId="7E230224">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6494E5E">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2D79F66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5.4.</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磋商小组成员有下列情形之一的，应当回避：</w:t>
      </w:r>
    </w:p>
    <w:p w14:paraId="01123148">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（1）供应商或供应商主要负责人的近亲属；</w:t>
      </w:r>
    </w:p>
    <w:p w14:paraId="2102614F">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（2）项目主管部门或者行政监督部门的人员；</w:t>
      </w:r>
    </w:p>
    <w:p w14:paraId="61940F0A">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（3）与供应商有经济利益关系；</w:t>
      </w:r>
    </w:p>
    <w:p w14:paraId="766A5CF4">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（4）曾因在招标、评标以及其他与招标投标有关活动中从事违法行为而受过行政处罚或刑事处罚的；</w:t>
      </w:r>
    </w:p>
    <w:p w14:paraId="063E7E0F">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（5）与供应商有其他利害关系。</w:t>
      </w:r>
    </w:p>
    <w:p w14:paraId="66F62F92">
      <w:pPr>
        <w:pageBreakBefore w:val="0"/>
        <w:kinsoku/>
        <w:wordWrap/>
        <w:overflowPunct/>
        <w:topLinePunct w:val="0"/>
        <w:autoSpaceDE/>
        <w:autoSpaceDN/>
        <w:bidi w:val="0"/>
        <w:spacing w:after="0" w:line="480" w:lineRule="exact"/>
        <w:ind w:firstLine="241" w:firstLineChars="100"/>
        <w:textAlignment w:val="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5.5磋商原则和方法</w:t>
      </w:r>
    </w:p>
    <w:p w14:paraId="4942D16F">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5.5.1坚持公开、公平、公正的原则。</w:t>
      </w:r>
    </w:p>
    <w:p w14:paraId="6D26915C">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5.5.2磋商在磋商小组应当集中与单一供应商分别进行磋商，磋商小组将遵照磋商原则，公正、平等地对待所有供应商。</w:t>
      </w:r>
    </w:p>
    <w:p w14:paraId="20A90538">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5.5.3评审方法</w:t>
      </w:r>
    </w:p>
    <w:p w14:paraId="447D2D88">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（1）初步评审（是否响应竞争性磋商文件的要求），确定合格的供应商。</w:t>
      </w:r>
    </w:p>
    <w:p w14:paraId="54F3F778">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）各供应商依据各自情况进行最后报价。</w:t>
      </w:r>
    </w:p>
    <w:p w14:paraId="7E2E7FBA">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b/>
          <w:bCs/>
          <w:kern w:val="28"/>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）磋商小组采用综合评分法对提交最后报价的供应商的响应文件和最后报价进行综合评分。</w:t>
      </w:r>
    </w:p>
    <w:p w14:paraId="7C7A043A">
      <w:pPr>
        <w:pageBreakBefore w:val="0"/>
        <w:kinsoku/>
        <w:wordWrap/>
        <w:overflowPunct/>
        <w:topLinePunct w:val="0"/>
        <w:autoSpaceDE/>
        <w:autoSpaceDN/>
        <w:bidi w:val="0"/>
        <w:spacing w:after="0" w:line="480" w:lineRule="exact"/>
        <w:ind w:firstLine="241" w:firstLineChars="100"/>
        <w:textAlignment w:val="auto"/>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5.6对供应商的评价</w:t>
      </w:r>
    </w:p>
    <w:p w14:paraId="4FD1C4B8">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5.6.1磋商小组只对已判定为实质性响应且通过初步审查的磋商响应文件进行详细评价和比较。</w:t>
      </w:r>
    </w:p>
    <w:p w14:paraId="0AF47050">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5.6.2磋商小组所有成员应当集中与单一供应商分别进行磋商，并给予所有参加磋商的供应商平等的磋商机会。磋商完成后，要求其在规定时间内提交最后报价，提交最后报价的供应商可以为两家。</w:t>
      </w:r>
    </w:p>
    <w:p w14:paraId="2F983F66">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5.6.3经磋商确定最终工程需求和提交最后报价的供应商后，磋商小组采用综合评分法对提交最后报价的供应商的磋商响应文件和最后报价进行综合评分。</w:t>
      </w:r>
    </w:p>
    <w:p w14:paraId="4E4CD1C9">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5.6.4磋商小组根据综合评分情况，推荐1-3名供应商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D365A9">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5.6.5如果第一名供应商放弃成交资格或因不可抗力提出不能履行合同、竞争性磋商文件规定应当提交履约担保而在规定的期限内未能提交的，采购人可以按照评审报告推荐的成交候选人名单，确定下一成交候选人为成交人，也可以重新开展采购活动。</w:t>
      </w:r>
    </w:p>
    <w:p w14:paraId="0312AA6F">
      <w:pPr>
        <w:pageBreakBefore w:val="0"/>
        <w:kinsoku/>
        <w:wordWrap/>
        <w:overflowPunct/>
        <w:topLinePunct w:val="0"/>
        <w:autoSpaceDE/>
        <w:autoSpaceDN/>
        <w:bidi w:val="0"/>
        <w:spacing w:after="0" w:line="480" w:lineRule="exact"/>
        <w:ind w:firstLine="241" w:firstLineChars="100"/>
        <w:textAlignment w:val="auto"/>
        <w:rPr>
          <w:rFonts w:cs="宋体" w:asciiTheme="minorEastAsia" w:hAnsiTheme="minorEastAsia" w:eastAsiaTheme="minorEastAsia"/>
          <w:b/>
          <w:bCs/>
          <w:sz w:val="24"/>
          <w:szCs w:val="24"/>
        </w:rPr>
      </w:pPr>
      <w:bookmarkStart w:id="363" w:name="_Toc296602455"/>
      <w:bookmarkStart w:id="364" w:name="_Toc152042342"/>
      <w:bookmarkStart w:id="365" w:name="_Toc246996210"/>
      <w:bookmarkStart w:id="366" w:name="_Toc144974534"/>
      <w:bookmarkStart w:id="367" w:name="_Toc152045566"/>
      <w:bookmarkStart w:id="368" w:name="_Toc179632584"/>
      <w:bookmarkStart w:id="369" w:name="_Toc247085724"/>
      <w:bookmarkStart w:id="370" w:name="_Toc246996953"/>
      <w:r>
        <w:rPr>
          <w:rFonts w:hint="eastAsia" w:cs="宋体" w:asciiTheme="minorEastAsia" w:hAnsiTheme="minorEastAsia" w:eastAsiaTheme="minorEastAsia"/>
          <w:b/>
          <w:bCs/>
          <w:sz w:val="24"/>
          <w:szCs w:val="24"/>
        </w:rPr>
        <w:t>5.7确定成交人</w:t>
      </w:r>
    </w:p>
    <w:p w14:paraId="400B79BC">
      <w:pPr>
        <w:pageBreakBefore w:val="0"/>
        <w:kinsoku/>
        <w:wordWrap/>
        <w:overflowPunct/>
        <w:topLinePunct w:val="0"/>
        <w:autoSpaceDE/>
        <w:autoSpaceDN/>
        <w:bidi w:val="0"/>
        <w:spacing w:after="0" w:line="480" w:lineRule="exact"/>
        <w:ind w:firstLine="410" w:firstLineChars="171"/>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磋商小组应当根据综合评分情况，按照评审有高到低的顺序推荐1-3名成交候选人，并编写评标报告。</w:t>
      </w:r>
    </w:p>
    <w:p w14:paraId="1D8A5A03">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71" w:name="_Toc77586941"/>
      <w:bookmarkStart w:id="372" w:name="_Toc6130"/>
      <w:bookmarkStart w:id="373" w:name="_Toc10916"/>
      <w:bookmarkStart w:id="374" w:name="_Toc77586848"/>
      <w:r>
        <w:rPr>
          <w:rFonts w:hint="eastAsia" w:cs="宋体" w:asciiTheme="minorEastAsia" w:hAnsiTheme="minorEastAsia" w:eastAsiaTheme="minorEastAsia"/>
          <w:sz w:val="24"/>
          <w:szCs w:val="24"/>
        </w:rPr>
        <w:t>6. 合同授予</w:t>
      </w:r>
      <w:bookmarkEnd w:id="363"/>
      <w:bookmarkEnd w:id="364"/>
      <w:bookmarkEnd w:id="365"/>
      <w:bookmarkEnd w:id="366"/>
      <w:bookmarkEnd w:id="367"/>
      <w:bookmarkEnd w:id="368"/>
      <w:bookmarkEnd w:id="369"/>
      <w:bookmarkEnd w:id="370"/>
      <w:bookmarkEnd w:id="371"/>
      <w:bookmarkEnd w:id="372"/>
      <w:bookmarkEnd w:id="373"/>
      <w:bookmarkEnd w:id="374"/>
    </w:p>
    <w:p w14:paraId="43EE5078">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75" w:name="_Toc296602456"/>
      <w:bookmarkStart w:id="376" w:name="_Toc13526"/>
      <w:bookmarkStart w:id="377" w:name="_Toc152042343"/>
      <w:bookmarkStart w:id="378" w:name="_Toc77586849"/>
      <w:bookmarkStart w:id="379" w:name="_Toc246996954"/>
      <w:bookmarkStart w:id="380" w:name="_Toc246996211"/>
      <w:bookmarkStart w:id="381" w:name="_Toc77586942"/>
      <w:bookmarkStart w:id="382" w:name="_Toc152045567"/>
      <w:bookmarkStart w:id="383" w:name="_Toc247085725"/>
      <w:bookmarkStart w:id="384" w:name="_Toc464"/>
      <w:bookmarkStart w:id="385" w:name="_Toc144974535"/>
      <w:bookmarkStart w:id="386" w:name="_Toc179632585"/>
      <w:r>
        <w:rPr>
          <w:rFonts w:hint="eastAsia" w:cs="宋体" w:asciiTheme="minorEastAsia" w:hAnsiTheme="minorEastAsia" w:eastAsiaTheme="minorEastAsia"/>
          <w:sz w:val="24"/>
          <w:szCs w:val="24"/>
        </w:rPr>
        <w:t>6.1 定标方式</w:t>
      </w:r>
      <w:bookmarkEnd w:id="375"/>
      <w:bookmarkEnd w:id="376"/>
      <w:bookmarkEnd w:id="377"/>
      <w:bookmarkEnd w:id="378"/>
      <w:bookmarkEnd w:id="379"/>
      <w:bookmarkEnd w:id="380"/>
      <w:bookmarkEnd w:id="381"/>
      <w:bookmarkEnd w:id="382"/>
      <w:bookmarkEnd w:id="383"/>
      <w:bookmarkEnd w:id="384"/>
      <w:bookmarkEnd w:id="385"/>
      <w:bookmarkEnd w:id="386"/>
    </w:p>
    <w:p w14:paraId="3C8E195B">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采购人依据磋商小组推荐的成交候选人确定成交人。</w:t>
      </w:r>
    </w:p>
    <w:p w14:paraId="017E787E">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87" w:name="_Toc12412"/>
      <w:bookmarkStart w:id="388" w:name="_Toc296602457"/>
      <w:bookmarkStart w:id="389" w:name="_Toc26260"/>
      <w:bookmarkStart w:id="390" w:name="_Toc77586850"/>
      <w:bookmarkStart w:id="391" w:name="_Toc77586943"/>
      <w:r>
        <w:rPr>
          <w:rFonts w:hint="eastAsia" w:cs="宋体" w:asciiTheme="minorEastAsia" w:hAnsiTheme="minorEastAsia" w:eastAsiaTheme="minorEastAsia"/>
          <w:sz w:val="24"/>
          <w:szCs w:val="24"/>
        </w:rPr>
        <w:t>6.2 成交候选人公示</w:t>
      </w:r>
      <w:bookmarkEnd w:id="387"/>
      <w:bookmarkEnd w:id="388"/>
      <w:bookmarkEnd w:id="389"/>
      <w:bookmarkEnd w:id="390"/>
      <w:bookmarkEnd w:id="391"/>
    </w:p>
    <w:p w14:paraId="60A085C7">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采购人在供应商须知前附表规定的媒介公示成交候选人。</w:t>
      </w:r>
    </w:p>
    <w:p w14:paraId="24689E96">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392" w:name="_Toc179632586"/>
      <w:bookmarkStart w:id="393" w:name="_Toc246996955"/>
      <w:bookmarkStart w:id="394" w:name="_Toc152045568"/>
      <w:bookmarkStart w:id="395" w:name="_Toc247085726"/>
      <w:bookmarkStart w:id="396" w:name="_Toc152042344"/>
      <w:bookmarkStart w:id="397" w:name="_Toc21406"/>
      <w:bookmarkStart w:id="398" w:name="_Toc8201"/>
      <w:bookmarkStart w:id="399" w:name="_Toc144974536"/>
      <w:bookmarkStart w:id="400" w:name="_Toc77586944"/>
      <w:bookmarkStart w:id="401" w:name="_Toc246996212"/>
      <w:bookmarkStart w:id="402" w:name="_Toc296602458"/>
      <w:bookmarkStart w:id="403" w:name="_Toc77586851"/>
      <w:r>
        <w:rPr>
          <w:rFonts w:hint="eastAsia" w:cs="宋体" w:asciiTheme="minorEastAsia" w:hAnsiTheme="minorEastAsia" w:eastAsiaTheme="minorEastAsia"/>
          <w:sz w:val="24"/>
          <w:szCs w:val="24"/>
        </w:rPr>
        <w:t>6.3 成交通知</w:t>
      </w:r>
      <w:bookmarkEnd w:id="392"/>
      <w:bookmarkEnd w:id="393"/>
      <w:bookmarkEnd w:id="394"/>
      <w:bookmarkEnd w:id="395"/>
      <w:bookmarkEnd w:id="396"/>
      <w:bookmarkEnd w:id="397"/>
      <w:bookmarkEnd w:id="398"/>
      <w:bookmarkEnd w:id="399"/>
      <w:bookmarkEnd w:id="400"/>
      <w:bookmarkEnd w:id="401"/>
      <w:bookmarkEnd w:id="402"/>
      <w:bookmarkEnd w:id="403"/>
    </w:p>
    <w:p w14:paraId="318A8D95">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在本章第3.3款规定的投标有效期内，采购人以书面形式向成交人发出成交通知书，同时将成交结果通知未成交的供应商。</w:t>
      </w:r>
    </w:p>
    <w:p w14:paraId="54E3AC00">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04" w:name="_Toc152042345"/>
      <w:bookmarkStart w:id="405" w:name="_Toc247085727"/>
      <w:bookmarkStart w:id="406" w:name="_Toc144974537"/>
      <w:bookmarkStart w:id="407" w:name="_Toc77586945"/>
      <w:bookmarkStart w:id="408" w:name="_Toc296602459"/>
      <w:bookmarkStart w:id="409" w:name="_Toc179632587"/>
      <w:bookmarkStart w:id="410" w:name="_Toc77586852"/>
      <w:bookmarkStart w:id="411" w:name="_Toc152045569"/>
      <w:bookmarkStart w:id="412" w:name="_Toc246996213"/>
      <w:bookmarkStart w:id="413" w:name="_Toc246996956"/>
      <w:bookmarkStart w:id="414" w:name="_Toc29485"/>
      <w:bookmarkStart w:id="415" w:name="_Toc22098"/>
      <w:r>
        <w:rPr>
          <w:rFonts w:hint="eastAsia" w:cs="宋体" w:asciiTheme="minorEastAsia" w:hAnsiTheme="minorEastAsia" w:eastAsiaTheme="minorEastAsia"/>
          <w:sz w:val="24"/>
          <w:szCs w:val="24"/>
        </w:rPr>
        <w:t xml:space="preserve">6.4 </w:t>
      </w:r>
      <w:bookmarkEnd w:id="404"/>
      <w:bookmarkEnd w:id="405"/>
      <w:bookmarkEnd w:id="406"/>
      <w:bookmarkEnd w:id="407"/>
      <w:bookmarkEnd w:id="408"/>
      <w:bookmarkEnd w:id="409"/>
      <w:bookmarkEnd w:id="410"/>
      <w:bookmarkEnd w:id="411"/>
      <w:bookmarkEnd w:id="412"/>
      <w:bookmarkEnd w:id="413"/>
      <w:bookmarkStart w:id="416" w:name="_Toc179632588"/>
      <w:bookmarkStart w:id="417" w:name="_Toc247085728"/>
      <w:bookmarkStart w:id="418" w:name="_Toc144974538"/>
      <w:bookmarkStart w:id="419" w:name="_Toc246996957"/>
      <w:bookmarkStart w:id="420" w:name="_Toc246996214"/>
      <w:bookmarkStart w:id="421" w:name="_Toc77586853"/>
      <w:bookmarkStart w:id="422" w:name="_Toc296602460"/>
      <w:bookmarkStart w:id="423" w:name="_Toc77586946"/>
      <w:bookmarkStart w:id="424" w:name="_Toc152045570"/>
      <w:bookmarkStart w:id="425" w:name="_Toc152042346"/>
      <w:r>
        <w:rPr>
          <w:rFonts w:hint="eastAsia" w:cs="宋体" w:asciiTheme="minorEastAsia" w:hAnsiTheme="minorEastAsia" w:eastAsiaTheme="minorEastAsia"/>
          <w:sz w:val="24"/>
          <w:szCs w:val="24"/>
        </w:rPr>
        <w:t>签订合同</w:t>
      </w:r>
      <w:bookmarkEnd w:id="414"/>
      <w:bookmarkEnd w:id="415"/>
      <w:bookmarkEnd w:id="416"/>
      <w:bookmarkEnd w:id="417"/>
      <w:bookmarkEnd w:id="418"/>
      <w:bookmarkEnd w:id="419"/>
      <w:bookmarkEnd w:id="420"/>
      <w:bookmarkEnd w:id="421"/>
      <w:bookmarkEnd w:id="422"/>
      <w:bookmarkEnd w:id="423"/>
      <w:bookmarkEnd w:id="424"/>
      <w:bookmarkEnd w:id="425"/>
    </w:p>
    <w:p w14:paraId="77C2EA0E">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6.4.1采购人和成交人应当自成交通知书发出之日起2个工作日内，根据竞争性磋商文件和成交人的磋商响应文件订立书面合同。成交人无正当理由拒签合同的，采购人取消其成交资格，给采购人造成的损失应当予以赔偿。</w:t>
      </w:r>
    </w:p>
    <w:p w14:paraId="3F51EF2F">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26" w:name="_Toc77586854"/>
      <w:bookmarkStart w:id="427" w:name="_Toc30314"/>
      <w:bookmarkStart w:id="428" w:name="_Toc77586947"/>
      <w:bookmarkStart w:id="429" w:name="_Toc24411"/>
      <w:bookmarkStart w:id="430" w:name="_Toc296602461"/>
      <w:r>
        <w:rPr>
          <w:rFonts w:hint="eastAsia" w:cs="宋体" w:asciiTheme="minorEastAsia" w:hAnsiTheme="minorEastAsia" w:eastAsiaTheme="minorEastAsia"/>
          <w:sz w:val="24"/>
          <w:szCs w:val="24"/>
        </w:rPr>
        <w:t>7. 纪律和监督</w:t>
      </w:r>
      <w:bookmarkEnd w:id="426"/>
      <w:bookmarkEnd w:id="427"/>
      <w:bookmarkEnd w:id="428"/>
      <w:bookmarkEnd w:id="429"/>
      <w:bookmarkEnd w:id="430"/>
    </w:p>
    <w:p w14:paraId="63A8680B">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31" w:name="_Toc246996219"/>
      <w:bookmarkStart w:id="432" w:name="_Toc144974543"/>
      <w:bookmarkStart w:id="433" w:name="_Toc179632593"/>
      <w:bookmarkStart w:id="434" w:name="_Toc152045575"/>
      <w:bookmarkStart w:id="435" w:name="_Toc296602462"/>
      <w:bookmarkStart w:id="436" w:name="_Toc20614"/>
      <w:bookmarkStart w:id="437" w:name="_Toc77586948"/>
      <w:bookmarkStart w:id="438" w:name="_Toc152042351"/>
      <w:bookmarkStart w:id="439" w:name="_Toc17702"/>
      <w:bookmarkStart w:id="440" w:name="_Toc77586855"/>
      <w:bookmarkStart w:id="441" w:name="_Toc296590983"/>
      <w:bookmarkStart w:id="442" w:name="_Toc246996962"/>
      <w:bookmarkStart w:id="443" w:name="_Toc247085733"/>
      <w:r>
        <w:rPr>
          <w:rFonts w:hint="eastAsia" w:cs="宋体" w:asciiTheme="minorEastAsia" w:hAnsiTheme="minorEastAsia" w:eastAsiaTheme="minorEastAsia"/>
          <w:sz w:val="24"/>
          <w:szCs w:val="24"/>
        </w:rPr>
        <w:t>7.1 对采购人的纪律要求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395145D6">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采购人不得泄漏招标投标活动中应当保密的情况和资料，不得与供应商串通损害国家利益、社会公共利益或者他人合法权益。</w:t>
      </w:r>
    </w:p>
    <w:p w14:paraId="54FC40EB">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44" w:name="_Toc179632594"/>
      <w:bookmarkStart w:id="445" w:name="_Toc144974544"/>
      <w:bookmarkStart w:id="446" w:name="_Toc152042352"/>
      <w:bookmarkStart w:id="447" w:name="_Toc247085734"/>
      <w:bookmarkStart w:id="448" w:name="_Toc152045576"/>
      <w:bookmarkStart w:id="449" w:name="_Toc77586949"/>
      <w:bookmarkStart w:id="450" w:name="_Toc26721"/>
      <w:bookmarkStart w:id="451" w:name="_Toc77586856"/>
      <w:bookmarkStart w:id="452" w:name="_Toc246996963"/>
      <w:bookmarkStart w:id="453" w:name="_Toc246996220"/>
      <w:bookmarkStart w:id="454" w:name="_Toc296602463"/>
      <w:bookmarkStart w:id="455" w:name="_Toc5386"/>
      <w:r>
        <w:rPr>
          <w:rFonts w:hint="eastAsia" w:cs="宋体" w:asciiTheme="minorEastAsia" w:hAnsiTheme="minorEastAsia" w:eastAsiaTheme="minorEastAsia"/>
          <w:sz w:val="24"/>
          <w:szCs w:val="24"/>
        </w:rPr>
        <w:t>7.2 对供应商的纪律要求</w:t>
      </w:r>
      <w:bookmarkEnd w:id="444"/>
      <w:bookmarkEnd w:id="445"/>
      <w:bookmarkEnd w:id="446"/>
      <w:bookmarkEnd w:id="447"/>
      <w:bookmarkEnd w:id="448"/>
      <w:bookmarkEnd w:id="449"/>
      <w:bookmarkEnd w:id="450"/>
      <w:bookmarkEnd w:id="451"/>
      <w:bookmarkEnd w:id="452"/>
      <w:bookmarkEnd w:id="453"/>
      <w:bookmarkEnd w:id="454"/>
      <w:bookmarkEnd w:id="455"/>
    </w:p>
    <w:p w14:paraId="18961AE3">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供应商不得相互串通投标或者与采购人串通投标，不得向采购人或者磋商小组成员行贿谋取成交，不得以他人名义投标或者以其他方式弄虚作假骗取成交；供应商不得以任何方式干扰、影响评标工作。</w:t>
      </w:r>
    </w:p>
    <w:p w14:paraId="2A71938B">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56" w:name="_Toc144974545"/>
      <w:bookmarkStart w:id="457" w:name="_Toc246996221"/>
      <w:bookmarkStart w:id="458" w:name="_Toc152042353"/>
      <w:bookmarkStart w:id="459" w:name="_Toc28202"/>
      <w:bookmarkStart w:id="460" w:name="_Toc152045577"/>
      <w:bookmarkStart w:id="461" w:name="_Toc247085735"/>
      <w:bookmarkStart w:id="462" w:name="_Toc296602464"/>
      <w:bookmarkStart w:id="463" w:name="_Toc24773"/>
      <w:bookmarkStart w:id="464" w:name="_Toc77586950"/>
      <w:bookmarkStart w:id="465" w:name="_Toc246996964"/>
      <w:bookmarkStart w:id="466" w:name="_Toc77586857"/>
      <w:bookmarkStart w:id="467" w:name="_Toc179632595"/>
      <w:r>
        <w:rPr>
          <w:rFonts w:hint="eastAsia" w:cs="宋体" w:asciiTheme="minorEastAsia" w:hAnsiTheme="minorEastAsia" w:eastAsiaTheme="minorEastAsia"/>
          <w:sz w:val="24"/>
          <w:szCs w:val="24"/>
        </w:rPr>
        <w:t>7.3 对磋商小组成员的纪律要求</w:t>
      </w:r>
      <w:bookmarkEnd w:id="456"/>
      <w:bookmarkEnd w:id="457"/>
      <w:bookmarkEnd w:id="458"/>
      <w:bookmarkEnd w:id="459"/>
      <w:bookmarkEnd w:id="460"/>
      <w:bookmarkEnd w:id="461"/>
      <w:bookmarkEnd w:id="462"/>
      <w:bookmarkEnd w:id="463"/>
      <w:bookmarkEnd w:id="464"/>
      <w:bookmarkEnd w:id="465"/>
      <w:bookmarkEnd w:id="466"/>
      <w:bookmarkEnd w:id="467"/>
    </w:p>
    <w:p w14:paraId="259C4227">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1680270A">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68" w:name="_Toc77586951"/>
      <w:bookmarkStart w:id="469" w:name="_Toc77586858"/>
      <w:bookmarkStart w:id="470" w:name="_Toc152042354"/>
      <w:bookmarkStart w:id="471" w:name="_Toc152045578"/>
      <w:bookmarkStart w:id="472" w:name="_Toc1651"/>
      <w:bookmarkStart w:id="473" w:name="_Toc246996965"/>
      <w:bookmarkStart w:id="474" w:name="_Toc296602465"/>
      <w:bookmarkStart w:id="475" w:name="_Toc179632596"/>
      <w:bookmarkStart w:id="476" w:name="_Toc247085736"/>
      <w:bookmarkStart w:id="477" w:name="_Toc15439"/>
      <w:bookmarkStart w:id="478" w:name="_Toc246996222"/>
      <w:bookmarkStart w:id="479" w:name="_Toc144974546"/>
      <w:r>
        <w:rPr>
          <w:rFonts w:hint="eastAsia" w:cs="宋体" w:asciiTheme="minorEastAsia" w:hAnsiTheme="minorEastAsia" w:eastAsiaTheme="minorEastAsia"/>
          <w:sz w:val="24"/>
          <w:szCs w:val="24"/>
        </w:rPr>
        <w:t>7.4 对与评标活动有关的工作人员的纪律要求</w:t>
      </w:r>
      <w:bookmarkEnd w:id="468"/>
      <w:bookmarkEnd w:id="469"/>
      <w:bookmarkEnd w:id="470"/>
      <w:bookmarkEnd w:id="471"/>
      <w:bookmarkEnd w:id="472"/>
      <w:bookmarkEnd w:id="473"/>
      <w:bookmarkEnd w:id="474"/>
      <w:bookmarkEnd w:id="475"/>
      <w:bookmarkEnd w:id="476"/>
      <w:bookmarkEnd w:id="477"/>
      <w:bookmarkEnd w:id="478"/>
    </w:p>
    <w:p w14:paraId="74858943">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bookmarkStart w:id="480" w:name="_Toc152042355"/>
      <w:r>
        <w:rPr>
          <w:rFonts w:hint="eastAsia" w:cs="宋体" w:asciiTheme="minorEastAsia" w:hAnsiTheme="minorEastAsia" w:eastAsiaTheme="minorEastAsia"/>
          <w:sz w:val="24"/>
          <w:szCs w:val="24"/>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80"/>
    </w:p>
    <w:p w14:paraId="3E48C237">
      <w:pPr>
        <w:pStyle w:val="6"/>
        <w:pageBreakBefore w:val="0"/>
        <w:kinsoku/>
        <w:wordWrap/>
        <w:overflowPunct/>
        <w:topLinePunct w:val="0"/>
        <w:autoSpaceDE/>
        <w:autoSpaceDN/>
        <w:bidi w:val="0"/>
        <w:spacing w:before="0" w:line="480" w:lineRule="exact"/>
        <w:ind w:firstLine="241" w:firstLineChars="100"/>
        <w:textAlignment w:val="auto"/>
        <w:rPr>
          <w:rFonts w:cs="宋体" w:asciiTheme="minorEastAsia" w:hAnsiTheme="minorEastAsia" w:eastAsiaTheme="minorEastAsia"/>
          <w:sz w:val="24"/>
          <w:szCs w:val="24"/>
        </w:rPr>
      </w:pPr>
      <w:bookmarkStart w:id="481" w:name="_Toc77586859"/>
      <w:bookmarkStart w:id="482" w:name="_Toc152045579"/>
      <w:bookmarkStart w:id="483" w:name="_Toc23219"/>
      <w:bookmarkStart w:id="484" w:name="_Toc246996966"/>
      <w:bookmarkStart w:id="485" w:name="_Toc296602466"/>
      <w:bookmarkStart w:id="486" w:name="_Toc179632597"/>
      <w:bookmarkStart w:id="487" w:name="_Toc246996223"/>
      <w:bookmarkStart w:id="488" w:name="_Toc152042356"/>
      <w:bookmarkStart w:id="489" w:name="_Toc247085737"/>
      <w:bookmarkStart w:id="490" w:name="_Toc77586952"/>
      <w:bookmarkStart w:id="491" w:name="_Toc19352"/>
      <w:r>
        <w:rPr>
          <w:rFonts w:hint="eastAsia" w:cs="宋体" w:asciiTheme="minorEastAsia" w:hAnsiTheme="minorEastAsia" w:eastAsiaTheme="minorEastAsia"/>
          <w:sz w:val="24"/>
          <w:szCs w:val="24"/>
        </w:rPr>
        <w:t>7.5 投诉</w:t>
      </w:r>
      <w:bookmarkEnd w:id="479"/>
      <w:bookmarkEnd w:id="481"/>
      <w:bookmarkEnd w:id="482"/>
      <w:bookmarkEnd w:id="483"/>
      <w:bookmarkEnd w:id="484"/>
      <w:bookmarkEnd w:id="485"/>
      <w:bookmarkEnd w:id="486"/>
      <w:bookmarkEnd w:id="487"/>
      <w:bookmarkEnd w:id="488"/>
      <w:bookmarkEnd w:id="489"/>
      <w:bookmarkEnd w:id="490"/>
      <w:bookmarkEnd w:id="491"/>
    </w:p>
    <w:p w14:paraId="6F7A93B3">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供应商和其他利害关系人认为本次招标活动违反法律、法规和规章规定的，有权向有关行政监督部门投诉。</w:t>
      </w:r>
    </w:p>
    <w:p w14:paraId="6EC2BDCD">
      <w:pPr>
        <w:pageBreakBefore w:val="0"/>
        <w:tabs>
          <w:tab w:val="left" w:pos="3520"/>
        </w:tabs>
        <w:kinsoku/>
        <w:wordWrap/>
        <w:overflowPunct/>
        <w:topLinePunct w:val="0"/>
        <w:autoSpaceDE/>
        <w:autoSpaceDN/>
        <w:bidi w:val="0"/>
        <w:spacing w:after="0" w:line="480" w:lineRule="exact"/>
        <w:ind w:firstLine="241" w:firstLineChars="100"/>
        <w:textAlignment w:val="auto"/>
        <w:outlineLvl w:val="1"/>
        <w:rPr>
          <w:rFonts w:cs="宋体" w:asciiTheme="minorEastAsia" w:hAnsiTheme="minorEastAsia" w:eastAsiaTheme="minorEastAsia"/>
          <w:b/>
          <w:sz w:val="24"/>
          <w:szCs w:val="24"/>
        </w:rPr>
      </w:pPr>
      <w:bookmarkStart w:id="492" w:name="_Toc77586953"/>
      <w:bookmarkStart w:id="493" w:name="_Toc29023"/>
      <w:bookmarkStart w:id="494" w:name="_Toc246996967"/>
      <w:bookmarkStart w:id="495" w:name="_Toc247085738"/>
      <w:bookmarkStart w:id="496" w:name="_Toc144974547"/>
      <w:bookmarkStart w:id="497" w:name="_Toc179632598"/>
      <w:bookmarkStart w:id="498" w:name="_Toc152042357"/>
      <w:bookmarkStart w:id="499" w:name="_Toc246996224"/>
      <w:bookmarkStart w:id="500" w:name="_Toc296602467"/>
      <w:bookmarkStart w:id="501" w:name="_Toc152045580"/>
      <w:bookmarkStart w:id="502" w:name="_Toc77586860"/>
      <w:bookmarkStart w:id="503" w:name="_Toc25836"/>
      <w:r>
        <w:rPr>
          <w:rFonts w:hint="eastAsia" w:cs="宋体" w:asciiTheme="minorEastAsia" w:hAnsiTheme="minorEastAsia" w:eastAsiaTheme="minorEastAsia"/>
          <w:b/>
          <w:sz w:val="24"/>
          <w:szCs w:val="24"/>
        </w:rPr>
        <w:t>8.需要补充的其他内容</w:t>
      </w:r>
      <w:bookmarkEnd w:id="492"/>
      <w:bookmarkEnd w:id="493"/>
      <w:bookmarkEnd w:id="494"/>
      <w:bookmarkEnd w:id="495"/>
      <w:bookmarkEnd w:id="496"/>
      <w:bookmarkEnd w:id="497"/>
      <w:bookmarkEnd w:id="498"/>
      <w:bookmarkEnd w:id="499"/>
      <w:bookmarkEnd w:id="500"/>
      <w:bookmarkEnd w:id="501"/>
      <w:bookmarkEnd w:id="502"/>
      <w:bookmarkEnd w:id="503"/>
      <w:r>
        <w:rPr>
          <w:rFonts w:cs="宋体" w:asciiTheme="minorEastAsia" w:hAnsiTheme="minorEastAsia" w:eastAsiaTheme="minorEastAsia"/>
          <w:b/>
          <w:sz w:val="24"/>
          <w:szCs w:val="24"/>
        </w:rPr>
        <w:tab/>
      </w:r>
    </w:p>
    <w:p w14:paraId="2E55781B">
      <w:pPr>
        <w:pageBreakBefore w:val="0"/>
        <w:kinsoku/>
        <w:wordWrap/>
        <w:overflowPunct/>
        <w:topLinePunct w:val="0"/>
        <w:autoSpaceDE/>
        <w:autoSpaceDN/>
        <w:bidi w:val="0"/>
        <w:spacing w:after="0" w:line="480" w:lineRule="exact"/>
        <w:ind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需要补充的其他内容：见供应商须知前附表。</w:t>
      </w:r>
    </w:p>
    <w:p w14:paraId="04EAA0E9">
      <w:pPr>
        <w:rPr>
          <w:rFonts w:asciiTheme="minorEastAsia" w:hAnsiTheme="minorEastAsia" w:eastAsiaTheme="minorEastAsia"/>
        </w:rPr>
      </w:pPr>
    </w:p>
    <w:p w14:paraId="48F16897">
      <w:pPr>
        <w:rPr>
          <w:rFonts w:asciiTheme="minorEastAsia" w:hAnsiTheme="minorEastAsia" w:eastAsiaTheme="minorEastAsia"/>
          <w:color w:val="auto"/>
          <w:kern w:val="36"/>
          <w:sz w:val="32"/>
          <w:szCs w:val="32"/>
        </w:rPr>
      </w:pPr>
      <w:bookmarkStart w:id="504" w:name="_Toc513029242"/>
      <w:bookmarkEnd w:id="504"/>
      <w:bookmarkStart w:id="505" w:name="_Toc26554093"/>
      <w:bookmarkEnd w:id="505"/>
      <w:bookmarkStart w:id="506" w:name="_Toc517178999"/>
      <w:bookmarkEnd w:id="506"/>
      <w:bookmarkStart w:id="507" w:name="_Toc49090575"/>
      <w:bookmarkEnd w:id="507"/>
      <w:bookmarkStart w:id="508" w:name="_Toc120614281"/>
      <w:bookmarkEnd w:id="508"/>
      <w:bookmarkStart w:id="509" w:name="_Hlt16619475"/>
      <w:bookmarkEnd w:id="509"/>
      <w:bookmarkStart w:id="510" w:name="_Toc479757207"/>
      <w:bookmarkEnd w:id="510"/>
      <w:bookmarkStart w:id="511" w:name="_Toc20823314"/>
      <w:bookmarkEnd w:id="511"/>
      <w:bookmarkStart w:id="512" w:name="_Toc462564139"/>
      <w:bookmarkEnd w:id="512"/>
      <w:bookmarkStart w:id="513" w:name="_Toc517179003"/>
      <w:bookmarkEnd w:id="513"/>
      <w:bookmarkStart w:id="514" w:name="_Toc479757211"/>
      <w:bookmarkEnd w:id="514"/>
      <w:bookmarkStart w:id="515" w:name="_Hlt16619369"/>
      <w:bookmarkEnd w:id="515"/>
      <w:bookmarkStart w:id="516" w:name="_Toc120614221"/>
      <w:bookmarkEnd w:id="516"/>
      <w:bookmarkStart w:id="517" w:name="_Toc27840"/>
      <w:bookmarkStart w:id="518" w:name="_Toc16770582"/>
      <w:bookmarkStart w:id="519" w:name="_Toc528078062"/>
      <w:r>
        <w:rPr>
          <w:rFonts w:asciiTheme="minorEastAsia" w:hAnsiTheme="minorEastAsia" w:eastAsiaTheme="minorEastAsia"/>
          <w:color w:val="auto"/>
          <w:kern w:val="36"/>
          <w:sz w:val="32"/>
          <w:szCs w:val="32"/>
        </w:rPr>
        <w:br w:type="page"/>
      </w:r>
    </w:p>
    <w:p w14:paraId="06149D14">
      <w:pPr>
        <w:pStyle w:val="5"/>
        <w:keepLines w:val="0"/>
        <w:widowControl/>
        <w:spacing w:before="0"/>
        <w:jc w:val="center"/>
        <w:rPr>
          <w:rFonts w:hint="default" w:asciiTheme="minorEastAsia" w:hAnsiTheme="minorEastAsia" w:eastAsiaTheme="minorEastAsia"/>
          <w:color w:val="auto"/>
          <w:kern w:val="36"/>
          <w:sz w:val="32"/>
          <w:szCs w:val="32"/>
        </w:rPr>
      </w:pPr>
      <w:bookmarkStart w:id="520" w:name="_Toc727"/>
      <w:r>
        <w:rPr>
          <w:rFonts w:asciiTheme="minorEastAsia" w:hAnsiTheme="minorEastAsia" w:eastAsiaTheme="minorEastAsia"/>
          <w:color w:val="auto"/>
          <w:kern w:val="36"/>
          <w:sz w:val="32"/>
          <w:szCs w:val="32"/>
        </w:rPr>
        <w:t>第三章  评审标准</w:t>
      </w:r>
      <w:bookmarkEnd w:id="517"/>
      <w:bookmarkEnd w:id="518"/>
      <w:bookmarkEnd w:id="519"/>
      <w:bookmarkEnd w:id="520"/>
    </w:p>
    <w:p w14:paraId="78A912A8">
      <w:pPr>
        <w:spacing w:line="400" w:lineRule="exact"/>
        <w:ind w:firstLine="420"/>
        <w:rPr>
          <w:rFonts w:cs="Calibri" w:asciiTheme="minorEastAsia" w:hAnsiTheme="minorEastAsia" w:eastAsiaTheme="minorEastAsia"/>
          <w:sz w:val="24"/>
        </w:rPr>
      </w:pPr>
      <w:bookmarkStart w:id="521" w:name="OLE_LINK2"/>
      <w:bookmarkEnd w:id="521"/>
      <w:bookmarkStart w:id="522" w:name="OLE_LINK1"/>
      <w:r>
        <w:rPr>
          <w:rFonts w:hint="eastAsia" w:cs="Calibri" w:asciiTheme="minorEastAsia" w:hAnsiTheme="minorEastAsia" w:eastAsiaTheme="minorEastAsia"/>
          <w:sz w:val="24"/>
        </w:rPr>
        <w:t>本次竞争性磋商的评审分为初步审查和详细审查。详细审查采用综合评分法，总分为100分。</w:t>
      </w:r>
      <w:bookmarkEnd w:id="522"/>
    </w:p>
    <w:p w14:paraId="2D85ABBE">
      <w:pPr>
        <w:spacing w:line="400" w:lineRule="exact"/>
        <w:outlineLvl w:val="1"/>
        <w:rPr>
          <w:rFonts w:cs="Calibri" w:asciiTheme="minorEastAsia" w:hAnsiTheme="minorEastAsia" w:eastAsiaTheme="minorEastAsia"/>
          <w:b/>
          <w:bCs/>
          <w:sz w:val="24"/>
        </w:rPr>
      </w:pPr>
      <w:bookmarkStart w:id="523" w:name="_Toc7609"/>
      <w:bookmarkStart w:id="524" w:name="_Toc24245"/>
      <w:r>
        <w:rPr>
          <w:rFonts w:hint="eastAsia" w:cs="Calibri" w:asciiTheme="minorEastAsia" w:hAnsiTheme="minorEastAsia" w:eastAsiaTheme="minorEastAsia"/>
          <w:b/>
          <w:bCs/>
          <w:sz w:val="24"/>
          <w:lang w:val="en-US" w:eastAsia="zh-CN"/>
        </w:rPr>
        <w:t>一</w:t>
      </w:r>
      <w:r>
        <w:rPr>
          <w:rFonts w:hint="eastAsia" w:cs="Calibri" w:asciiTheme="minorEastAsia" w:hAnsiTheme="minorEastAsia" w:eastAsiaTheme="minorEastAsia"/>
          <w:b/>
          <w:bCs/>
          <w:sz w:val="24"/>
        </w:rPr>
        <w:t>、评标办法前附表</w:t>
      </w:r>
      <w:bookmarkEnd w:id="523"/>
      <w:bookmarkEnd w:id="524"/>
    </w:p>
    <w:tbl>
      <w:tblPr>
        <w:tblStyle w:val="15"/>
        <w:tblW w:w="955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4"/>
        <w:gridCol w:w="1701"/>
        <w:gridCol w:w="6319"/>
      </w:tblGrid>
      <w:tr w14:paraId="27A3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33" w:type="dxa"/>
            <w:gridSpan w:val="2"/>
            <w:vAlign w:val="center"/>
          </w:tcPr>
          <w:p w14:paraId="4077174D">
            <w:pPr>
              <w:pStyle w:val="18"/>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条款号</w:t>
            </w:r>
          </w:p>
        </w:tc>
        <w:tc>
          <w:tcPr>
            <w:tcW w:w="1701" w:type="dxa"/>
            <w:vAlign w:val="center"/>
          </w:tcPr>
          <w:p w14:paraId="55F9BF9F">
            <w:pPr>
              <w:pStyle w:val="18"/>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评审因素</w:t>
            </w:r>
          </w:p>
        </w:tc>
        <w:tc>
          <w:tcPr>
            <w:tcW w:w="6319" w:type="dxa"/>
            <w:vAlign w:val="center"/>
          </w:tcPr>
          <w:p w14:paraId="453FE660">
            <w:pPr>
              <w:pStyle w:val="18"/>
              <w:widowControl/>
              <w:spacing w:before="0" w:beforeAutospacing="0" w:after="0" w:line="400" w:lineRule="exact"/>
              <w:jc w:val="center"/>
              <w:rPr>
                <w:rFonts w:hint="default" w:asciiTheme="minorEastAsia" w:hAnsiTheme="minorEastAsia" w:eastAsiaTheme="minorEastAsia"/>
                <w:b/>
                <w:bCs/>
                <w:color w:val="auto"/>
                <w:sz w:val="22"/>
                <w:szCs w:val="22"/>
              </w:rPr>
            </w:pPr>
            <w:r>
              <w:rPr>
                <w:rFonts w:asciiTheme="minorEastAsia" w:hAnsiTheme="minorEastAsia" w:eastAsiaTheme="minorEastAsia"/>
                <w:b/>
                <w:bCs/>
                <w:color w:val="auto"/>
                <w:sz w:val="22"/>
                <w:szCs w:val="22"/>
              </w:rPr>
              <w:t>评审标准</w:t>
            </w:r>
          </w:p>
        </w:tc>
      </w:tr>
      <w:tr w14:paraId="5FBE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69" w:type="dxa"/>
            <w:vMerge w:val="restart"/>
            <w:vAlign w:val="center"/>
          </w:tcPr>
          <w:p w14:paraId="2FAF341A">
            <w:pPr>
              <w:pStyle w:val="18"/>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1.1</w:t>
            </w:r>
          </w:p>
        </w:tc>
        <w:tc>
          <w:tcPr>
            <w:tcW w:w="764" w:type="dxa"/>
            <w:vMerge w:val="restart"/>
            <w:vAlign w:val="center"/>
          </w:tcPr>
          <w:p w14:paraId="0EEDB22C">
            <w:pPr>
              <w:pStyle w:val="18"/>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符合性评审标准</w:t>
            </w:r>
          </w:p>
        </w:tc>
        <w:tc>
          <w:tcPr>
            <w:tcW w:w="1701" w:type="dxa"/>
            <w:vAlign w:val="center"/>
          </w:tcPr>
          <w:p w14:paraId="033E8450">
            <w:pPr>
              <w:pStyle w:val="18"/>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响应人名称</w:t>
            </w:r>
          </w:p>
        </w:tc>
        <w:tc>
          <w:tcPr>
            <w:tcW w:w="6319" w:type="dxa"/>
            <w:vAlign w:val="center"/>
          </w:tcPr>
          <w:p w14:paraId="35B5AF83">
            <w:pPr>
              <w:pStyle w:val="18"/>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与营业执照等证件一致</w:t>
            </w:r>
          </w:p>
        </w:tc>
      </w:tr>
      <w:tr w14:paraId="7C40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769" w:type="dxa"/>
            <w:vMerge w:val="continue"/>
            <w:vAlign w:val="center"/>
          </w:tcPr>
          <w:p w14:paraId="79C036DC">
            <w:pPr>
              <w:spacing w:after="0" w:line="400" w:lineRule="exact"/>
              <w:rPr>
                <w:rFonts w:asciiTheme="minorEastAsia" w:hAnsiTheme="minorEastAsia" w:eastAsiaTheme="minorEastAsia"/>
                <w:sz w:val="24"/>
                <w:szCs w:val="24"/>
              </w:rPr>
            </w:pPr>
          </w:p>
        </w:tc>
        <w:tc>
          <w:tcPr>
            <w:tcW w:w="764" w:type="dxa"/>
            <w:vMerge w:val="continue"/>
            <w:vAlign w:val="center"/>
          </w:tcPr>
          <w:p w14:paraId="0C82B6ED">
            <w:pPr>
              <w:spacing w:after="0" w:line="400" w:lineRule="exact"/>
              <w:rPr>
                <w:rFonts w:asciiTheme="minorEastAsia" w:hAnsiTheme="minorEastAsia" w:eastAsiaTheme="minorEastAsia"/>
                <w:sz w:val="24"/>
                <w:szCs w:val="24"/>
              </w:rPr>
            </w:pPr>
          </w:p>
        </w:tc>
        <w:tc>
          <w:tcPr>
            <w:tcW w:w="1701" w:type="dxa"/>
            <w:vAlign w:val="center"/>
          </w:tcPr>
          <w:p w14:paraId="76158D1B">
            <w:pPr>
              <w:pStyle w:val="18"/>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签字或盖章</w:t>
            </w:r>
          </w:p>
        </w:tc>
        <w:tc>
          <w:tcPr>
            <w:tcW w:w="6319" w:type="dxa"/>
            <w:vAlign w:val="center"/>
          </w:tcPr>
          <w:p w14:paraId="3596E6D0">
            <w:pPr>
              <w:pStyle w:val="18"/>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符合竞争性磋商文件要求的签字、盖章（竞争性磋商文件中要求法定代表人或授权委托人签字或盖章的，响应人在进行电子化投标文件签章时，以盖法定代表人章为准）</w:t>
            </w:r>
          </w:p>
        </w:tc>
      </w:tr>
      <w:tr w14:paraId="5952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9" w:type="dxa"/>
            <w:vMerge w:val="continue"/>
            <w:vAlign w:val="center"/>
          </w:tcPr>
          <w:p w14:paraId="0E32B8C4">
            <w:pPr>
              <w:spacing w:after="0" w:line="400" w:lineRule="exact"/>
              <w:rPr>
                <w:rFonts w:asciiTheme="minorEastAsia" w:hAnsiTheme="minorEastAsia" w:eastAsiaTheme="minorEastAsia"/>
                <w:sz w:val="24"/>
                <w:szCs w:val="24"/>
              </w:rPr>
            </w:pPr>
          </w:p>
        </w:tc>
        <w:tc>
          <w:tcPr>
            <w:tcW w:w="764" w:type="dxa"/>
            <w:vMerge w:val="continue"/>
            <w:vAlign w:val="center"/>
          </w:tcPr>
          <w:p w14:paraId="46C2A93D">
            <w:pPr>
              <w:spacing w:after="0" w:line="400" w:lineRule="exact"/>
              <w:rPr>
                <w:rFonts w:asciiTheme="minorEastAsia" w:hAnsiTheme="minorEastAsia" w:eastAsiaTheme="minorEastAsia"/>
                <w:sz w:val="24"/>
                <w:szCs w:val="24"/>
              </w:rPr>
            </w:pPr>
          </w:p>
        </w:tc>
        <w:tc>
          <w:tcPr>
            <w:tcW w:w="1701" w:type="dxa"/>
            <w:vAlign w:val="center"/>
          </w:tcPr>
          <w:p w14:paraId="42E063A2">
            <w:pPr>
              <w:pStyle w:val="18"/>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响应文件格式</w:t>
            </w:r>
          </w:p>
        </w:tc>
        <w:tc>
          <w:tcPr>
            <w:tcW w:w="6319" w:type="dxa"/>
            <w:vAlign w:val="center"/>
          </w:tcPr>
          <w:p w14:paraId="528F8D58">
            <w:pPr>
              <w:pStyle w:val="18"/>
              <w:widowControl/>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符合第六章“响应文件格式”的要求。</w:t>
            </w:r>
          </w:p>
        </w:tc>
      </w:tr>
      <w:tr w14:paraId="0FD3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9" w:type="dxa"/>
            <w:vMerge w:val="continue"/>
            <w:vAlign w:val="center"/>
          </w:tcPr>
          <w:p w14:paraId="6C062788">
            <w:pPr>
              <w:spacing w:after="0" w:line="400" w:lineRule="exact"/>
              <w:rPr>
                <w:rFonts w:asciiTheme="minorEastAsia" w:hAnsiTheme="minorEastAsia" w:eastAsiaTheme="minorEastAsia"/>
                <w:sz w:val="24"/>
                <w:szCs w:val="24"/>
              </w:rPr>
            </w:pPr>
          </w:p>
        </w:tc>
        <w:tc>
          <w:tcPr>
            <w:tcW w:w="764" w:type="dxa"/>
            <w:vMerge w:val="continue"/>
            <w:vAlign w:val="center"/>
          </w:tcPr>
          <w:p w14:paraId="19C3EE2F">
            <w:pPr>
              <w:spacing w:after="0" w:line="400" w:lineRule="exact"/>
              <w:rPr>
                <w:rFonts w:asciiTheme="minorEastAsia" w:hAnsiTheme="minorEastAsia" w:eastAsiaTheme="minorEastAsia"/>
                <w:sz w:val="24"/>
                <w:szCs w:val="24"/>
              </w:rPr>
            </w:pPr>
          </w:p>
        </w:tc>
        <w:tc>
          <w:tcPr>
            <w:tcW w:w="1701" w:type="dxa"/>
            <w:vAlign w:val="center"/>
          </w:tcPr>
          <w:p w14:paraId="0FB45CDA">
            <w:pPr>
              <w:pStyle w:val="18"/>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报价唯一</w:t>
            </w:r>
          </w:p>
        </w:tc>
        <w:tc>
          <w:tcPr>
            <w:tcW w:w="6319" w:type="dxa"/>
            <w:vAlign w:val="center"/>
          </w:tcPr>
          <w:p w14:paraId="503ACB24">
            <w:pPr>
              <w:pStyle w:val="18"/>
              <w:widowControl/>
              <w:snapToGrid w:val="0"/>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只能有一个有效报价</w:t>
            </w:r>
          </w:p>
        </w:tc>
      </w:tr>
      <w:tr w14:paraId="049D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69" w:type="dxa"/>
            <w:vMerge w:val="restart"/>
            <w:vAlign w:val="center"/>
          </w:tcPr>
          <w:p w14:paraId="2ACB531C">
            <w:pPr>
              <w:pStyle w:val="18"/>
              <w:widowControl/>
              <w:spacing w:before="0" w:beforeAutospacing="0" w:after="0" w:line="400" w:lineRule="exact"/>
              <w:rPr>
                <w:rFonts w:hint="default" w:asciiTheme="minorEastAsia" w:hAnsiTheme="minorEastAsia" w:eastAsiaTheme="minorEastAsia"/>
                <w:color w:val="auto"/>
              </w:rPr>
            </w:pPr>
            <w:r>
              <w:rPr>
                <w:rFonts w:asciiTheme="minorEastAsia" w:hAnsiTheme="minorEastAsia" w:eastAsiaTheme="minorEastAsia"/>
                <w:color w:val="auto"/>
              </w:rPr>
              <w:t>1.2</w:t>
            </w:r>
          </w:p>
        </w:tc>
        <w:tc>
          <w:tcPr>
            <w:tcW w:w="764" w:type="dxa"/>
            <w:vMerge w:val="restart"/>
            <w:vAlign w:val="center"/>
          </w:tcPr>
          <w:p w14:paraId="7764A237">
            <w:pPr>
              <w:pStyle w:val="18"/>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资格评审标准</w:t>
            </w:r>
          </w:p>
        </w:tc>
        <w:tc>
          <w:tcPr>
            <w:tcW w:w="1701" w:type="dxa"/>
            <w:vAlign w:val="center"/>
          </w:tcPr>
          <w:p w14:paraId="18584F13">
            <w:pPr>
              <w:pStyle w:val="18"/>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营业执照</w:t>
            </w:r>
          </w:p>
        </w:tc>
        <w:tc>
          <w:tcPr>
            <w:tcW w:w="6319" w:type="dxa"/>
            <w:vAlign w:val="center"/>
          </w:tcPr>
          <w:p w14:paraId="0BD7E50A">
            <w:pPr>
              <w:pStyle w:val="18"/>
              <w:widowControl/>
              <w:snapToGrid w:val="0"/>
              <w:spacing w:before="0" w:beforeAutospacing="0" w:after="0" w:line="400" w:lineRule="exact"/>
              <w:rPr>
                <w:rFonts w:hint="default" w:asciiTheme="minorEastAsia" w:hAnsiTheme="minorEastAsia" w:eastAsiaTheme="minorEastAsia"/>
                <w:color w:val="auto"/>
              </w:rPr>
            </w:pPr>
            <w:r>
              <w:rPr>
                <w:rFonts w:hint="eastAsia" w:ascii="宋体" w:hAnsi="宋体" w:eastAsia="宋体" w:cs="宋体"/>
                <w:bCs/>
                <w:color w:val="333333"/>
                <w:kern w:val="0"/>
                <w:sz w:val="24"/>
              </w:rPr>
              <w:t>供应商须具备独立法人资格，具有有效的营业执照</w:t>
            </w:r>
          </w:p>
        </w:tc>
      </w:tr>
      <w:tr w14:paraId="7045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9" w:type="dxa"/>
            <w:vMerge w:val="continue"/>
            <w:vAlign w:val="center"/>
          </w:tcPr>
          <w:p w14:paraId="2C496507">
            <w:pPr>
              <w:spacing w:after="0" w:line="400" w:lineRule="exact"/>
              <w:rPr>
                <w:rFonts w:asciiTheme="minorEastAsia" w:hAnsiTheme="minorEastAsia" w:eastAsiaTheme="minorEastAsia"/>
                <w:sz w:val="24"/>
                <w:szCs w:val="24"/>
              </w:rPr>
            </w:pPr>
          </w:p>
        </w:tc>
        <w:tc>
          <w:tcPr>
            <w:tcW w:w="764" w:type="dxa"/>
            <w:vMerge w:val="continue"/>
            <w:vAlign w:val="center"/>
          </w:tcPr>
          <w:p w14:paraId="4042EC4C">
            <w:pPr>
              <w:spacing w:after="0" w:line="400" w:lineRule="exact"/>
              <w:rPr>
                <w:rFonts w:asciiTheme="minorEastAsia" w:hAnsiTheme="minorEastAsia" w:eastAsiaTheme="minorEastAsia"/>
                <w:sz w:val="24"/>
                <w:szCs w:val="24"/>
              </w:rPr>
            </w:pPr>
          </w:p>
        </w:tc>
        <w:tc>
          <w:tcPr>
            <w:tcW w:w="1701" w:type="dxa"/>
            <w:vAlign w:val="center"/>
          </w:tcPr>
          <w:p w14:paraId="266C4C36">
            <w:pPr>
              <w:spacing w:after="0" w:line="400" w:lineRule="exact"/>
              <w:jc w:val="center"/>
              <w:rPr>
                <w:rFonts w:cs="Calibri" w:asciiTheme="minorEastAsia" w:hAnsiTheme="minorEastAsia" w:eastAsiaTheme="minorEastAsia"/>
                <w:sz w:val="24"/>
                <w:szCs w:val="24"/>
              </w:rPr>
            </w:pPr>
            <w:r>
              <w:rPr>
                <w:rFonts w:hint="eastAsia" w:asciiTheme="minorEastAsia" w:hAnsiTheme="minorEastAsia" w:eastAsiaTheme="minorEastAsia"/>
                <w:sz w:val="24"/>
                <w:szCs w:val="24"/>
              </w:rPr>
              <w:t>资质要求</w:t>
            </w:r>
          </w:p>
        </w:tc>
        <w:tc>
          <w:tcPr>
            <w:tcW w:w="6319" w:type="dxa"/>
            <w:vAlign w:val="center"/>
          </w:tcPr>
          <w:p w14:paraId="7D3A0C99">
            <w:pPr>
              <w:widowControl w:val="0"/>
              <w:adjustRightInd/>
              <w:snapToGrid/>
              <w:spacing w:after="0" w:line="400" w:lineRule="exact"/>
              <w:rPr>
                <w:rFonts w:cs="宋体" w:asciiTheme="minorEastAsia" w:hAnsiTheme="minorEastAsia" w:eastAsiaTheme="minorEastAsia"/>
                <w:kern w:val="2"/>
                <w:sz w:val="24"/>
                <w:szCs w:val="24"/>
              </w:rPr>
            </w:pPr>
            <w:r>
              <w:rPr>
                <w:rFonts w:hint="eastAsia" w:ascii="宋体" w:hAnsi="宋体" w:eastAsia="宋体" w:cs="宋体"/>
                <w:sz w:val="24"/>
                <w:szCs w:val="24"/>
              </w:rPr>
              <w:t>具备国家建设部门核发的水利水电工程施工总承包</w:t>
            </w:r>
            <w:r>
              <w:rPr>
                <w:rFonts w:hint="eastAsia" w:ascii="宋体" w:hAnsi="宋体" w:eastAsia="宋体" w:cs="宋体"/>
                <w:sz w:val="24"/>
                <w:szCs w:val="24"/>
                <w:lang w:val="en-US" w:eastAsia="zh-CN"/>
              </w:rPr>
              <w:t>叁</w:t>
            </w:r>
            <w:r>
              <w:rPr>
                <w:rFonts w:hint="eastAsia" w:ascii="宋体" w:hAnsi="宋体" w:eastAsia="宋体" w:cs="宋体"/>
                <w:sz w:val="24"/>
                <w:szCs w:val="24"/>
              </w:rPr>
              <w:t>级及以上资质，并具有有效的安全生产许可证；</w:t>
            </w:r>
          </w:p>
        </w:tc>
      </w:tr>
      <w:tr w14:paraId="051A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769" w:type="dxa"/>
            <w:vMerge w:val="continue"/>
            <w:vAlign w:val="center"/>
          </w:tcPr>
          <w:p w14:paraId="31C8C6C1">
            <w:pPr>
              <w:spacing w:after="0" w:line="400" w:lineRule="exact"/>
              <w:rPr>
                <w:rFonts w:asciiTheme="minorEastAsia" w:hAnsiTheme="minorEastAsia" w:eastAsiaTheme="minorEastAsia"/>
                <w:sz w:val="24"/>
                <w:szCs w:val="24"/>
              </w:rPr>
            </w:pPr>
          </w:p>
        </w:tc>
        <w:tc>
          <w:tcPr>
            <w:tcW w:w="764" w:type="dxa"/>
            <w:vMerge w:val="continue"/>
            <w:vAlign w:val="center"/>
          </w:tcPr>
          <w:p w14:paraId="77B19FE5">
            <w:pPr>
              <w:spacing w:after="0" w:line="400" w:lineRule="exact"/>
              <w:rPr>
                <w:rFonts w:asciiTheme="minorEastAsia" w:hAnsiTheme="minorEastAsia" w:eastAsiaTheme="minorEastAsia"/>
                <w:sz w:val="24"/>
                <w:szCs w:val="24"/>
              </w:rPr>
            </w:pPr>
          </w:p>
        </w:tc>
        <w:tc>
          <w:tcPr>
            <w:tcW w:w="1701" w:type="dxa"/>
            <w:vAlign w:val="center"/>
          </w:tcPr>
          <w:p w14:paraId="5B7A7899">
            <w:pPr>
              <w:spacing w:after="0"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人员</w:t>
            </w:r>
          </w:p>
        </w:tc>
        <w:tc>
          <w:tcPr>
            <w:tcW w:w="6319" w:type="dxa"/>
            <w:vAlign w:val="center"/>
          </w:tcPr>
          <w:p w14:paraId="20AA3423">
            <w:pPr>
              <w:spacing w:after="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拟派项目经理具有水利水电工程贰级及以上注册建造师证，技术负责人应具有水利相关专业中级及以上技术职称；拟派项目经理不得有其它在建工程项目，出具无在建承诺书，投标人提供拟派项目经理2024年1月1日以来连续三个月社保缴费证明；</w:t>
            </w:r>
          </w:p>
        </w:tc>
      </w:tr>
      <w:tr w14:paraId="2759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4693CA89">
            <w:pPr>
              <w:spacing w:after="0" w:line="400" w:lineRule="exact"/>
              <w:rPr>
                <w:rFonts w:asciiTheme="minorEastAsia" w:hAnsiTheme="minorEastAsia" w:eastAsiaTheme="minorEastAsia"/>
                <w:sz w:val="24"/>
                <w:szCs w:val="24"/>
              </w:rPr>
            </w:pPr>
          </w:p>
        </w:tc>
        <w:tc>
          <w:tcPr>
            <w:tcW w:w="764" w:type="dxa"/>
            <w:vMerge w:val="continue"/>
            <w:vAlign w:val="center"/>
          </w:tcPr>
          <w:p w14:paraId="5F752994">
            <w:pPr>
              <w:spacing w:after="0" w:line="400" w:lineRule="exact"/>
              <w:rPr>
                <w:rFonts w:asciiTheme="minorEastAsia" w:hAnsiTheme="minorEastAsia" w:eastAsiaTheme="minorEastAsia"/>
                <w:sz w:val="24"/>
                <w:szCs w:val="24"/>
              </w:rPr>
            </w:pPr>
          </w:p>
        </w:tc>
        <w:tc>
          <w:tcPr>
            <w:tcW w:w="1701" w:type="dxa"/>
          </w:tcPr>
          <w:p w14:paraId="0D84A622">
            <w:pPr>
              <w:spacing w:after="0" w:line="4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无商业贿赂及无不正当竞争承诺</w:t>
            </w:r>
          </w:p>
        </w:tc>
        <w:tc>
          <w:tcPr>
            <w:tcW w:w="6319" w:type="dxa"/>
            <w:vAlign w:val="center"/>
          </w:tcPr>
          <w:p w14:paraId="48190AA4">
            <w:pPr>
              <w:spacing w:after="0" w:line="4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企业自行出具本单位无商业贿赂及无不正当竞争行为的承诺书</w:t>
            </w:r>
          </w:p>
        </w:tc>
      </w:tr>
      <w:tr w14:paraId="7FDB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9" w:type="dxa"/>
            <w:vMerge w:val="continue"/>
            <w:vAlign w:val="center"/>
          </w:tcPr>
          <w:p w14:paraId="68ACB9F2">
            <w:pPr>
              <w:spacing w:after="0" w:line="400" w:lineRule="exact"/>
              <w:rPr>
                <w:rFonts w:asciiTheme="minorEastAsia" w:hAnsiTheme="minorEastAsia" w:eastAsiaTheme="minorEastAsia"/>
                <w:sz w:val="24"/>
                <w:szCs w:val="24"/>
              </w:rPr>
            </w:pPr>
          </w:p>
        </w:tc>
        <w:tc>
          <w:tcPr>
            <w:tcW w:w="764" w:type="dxa"/>
            <w:vMerge w:val="continue"/>
            <w:vAlign w:val="center"/>
          </w:tcPr>
          <w:p w14:paraId="11A20E22">
            <w:pPr>
              <w:spacing w:after="0" w:line="400" w:lineRule="exact"/>
              <w:rPr>
                <w:rFonts w:asciiTheme="minorEastAsia" w:hAnsiTheme="minorEastAsia" w:eastAsiaTheme="minorEastAsia"/>
                <w:sz w:val="24"/>
                <w:szCs w:val="24"/>
              </w:rPr>
            </w:pPr>
          </w:p>
        </w:tc>
        <w:tc>
          <w:tcPr>
            <w:tcW w:w="1701" w:type="dxa"/>
            <w:vAlign w:val="center"/>
          </w:tcPr>
          <w:p w14:paraId="62A861E2">
            <w:pPr>
              <w:spacing w:after="0" w:line="400" w:lineRule="exact"/>
              <w:jc w:val="center"/>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信用查询</w:t>
            </w:r>
          </w:p>
        </w:tc>
        <w:tc>
          <w:tcPr>
            <w:tcW w:w="6319" w:type="dxa"/>
            <w:vAlign w:val="center"/>
          </w:tcPr>
          <w:p w14:paraId="725704B1">
            <w:pPr>
              <w:spacing w:after="0" w:line="400" w:lineRule="exact"/>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11FE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9" w:type="dxa"/>
            <w:vMerge w:val="continue"/>
            <w:vAlign w:val="center"/>
          </w:tcPr>
          <w:p w14:paraId="13E755F9">
            <w:pPr>
              <w:spacing w:after="0" w:line="400" w:lineRule="exact"/>
              <w:rPr>
                <w:rFonts w:asciiTheme="minorEastAsia" w:hAnsiTheme="minorEastAsia" w:eastAsiaTheme="minorEastAsia"/>
                <w:sz w:val="24"/>
                <w:szCs w:val="24"/>
              </w:rPr>
            </w:pPr>
          </w:p>
        </w:tc>
        <w:tc>
          <w:tcPr>
            <w:tcW w:w="764" w:type="dxa"/>
            <w:vMerge w:val="continue"/>
            <w:vAlign w:val="center"/>
          </w:tcPr>
          <w:p w14:paraId="79831754">
            <w:pPr>
              <w:spacing w:after="0" w:line="400" w:lineRule="exact"/>
              <w:rPr>
                <w:rFonts w:asciiTheme="minorEastAsia" w:hAnsiTheme="minorEastAsia" w:eastAsiaTheme="minorEastAsia"/>
                <w:sz w:val="24"/>
                <w:szCs w:val="24"/>
              </w:rPr>
            </w:pPr>
          </w:p>
        </w:tc>
        <w:tc>
          <w:tcPr>
            <w:tcW w:w="1701" w:type="dxa"/>
            <w:vAlign w:val="center"/>
          </w:tcPr>
          <w:p w14:paraId="58EBA9F0">
            <w:pPr>
              <w:spacing w:after="0" w:line="400" w:lineRule="exact"/>
              <w:jc w:val="center"/>
              <w:rPr>
                <w:rFonts w:hint="eastAsia" w:ascii="宋体" w:hAnsi="宋体" w:eastAsia="宋体" w:cs="宋体"/>
                <w:sz w:val="24"/>
                <w:szCs w:val="24"/>
              </w:rPr>
            </w:pPr>
            <w:r>
              <w:rPr>
                <w:rFonts w:hint="eastAsia" w:cs="Calibri" w:asciiTheme="minorEastAsia" w:hAnsiTheme="minorEastAsia" w:eastAsiaTheme="minorEastAsia"/>
                <w:sz w:val="24"/>
                <w:szCs w:val="24"/>
              </w:rPr>
              <w:t>其他</w:t>
            </w:r>
          </w:p>
        </w:tc>
        <w:tc>
          <w:tcPr>
            <w:tcW w:w="6319" w:type="dxa"/>
            <w:vAlign w:val="center"/>
          </w:tcPr>
          <w:p w14:paraId="6C53CA04">
            <w:pPr>
              <w:spacing w:after="0" w:line="400" w:lineRule="exact"/>
              <w:rPr>
                <w:rFonts w:hint="eastAsia" w:ascii="宋体" w:hAnsi="宋体" w:eastAsia="宋体" w:cs="宋体"/>
                <w:sz w:val="24"/>
                <w:szCs w:val="24"/>
              </w:rPr>
            </w:pPr>
            <w:r>
              <w:rPr>
                <w:rFonts w:hint="eastAsia" w:ascii="宋体" w:hAnsi="宋体" w:eastAsia="宋体" w:cs="宋体"/>
                <w:sz w:val="24"/>
                <w:szCs w:val="24"/>
              </w:rPr>
              <w:t>单位负责人为同一人或者存在直接控股、管理关系的不同供应商，不得参加同一合同项下的采购活动；（提供“国家企业信用信息公示系统”中查询打印的相关信息（查询信息需包含公司基本信息、股东信息及股权变更信息等相关信息，查询起始日期为本项目公告发布之后，查询截止时间为开标时间同一时间）；</w:t>
            </w:r>
          </w:p>
        </w:tc>
      </w:tr>
      <w:tr w14:paraId="0461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9" w:type="dxa"/>
            <w:vMerge w:val="continue"/>
            <w:vAlign w:val="center"/>
          </w:tcPr>
          <w:p w14:paraId="765A7511">
            <w:pPr>
              <w:spacing w:after="0" w:line="400" w:lineRule="exact"/>
              <w:rPr>
                <w:rFonts w:asciiTheme="minorEastAsia" w:hAnsiTheme="minorEastAsia" w:eastAsiaTheme="minorEastAsia"/>
                <w:sz w:val="24"/>
                <w:szCs w:val="24"/>
              </w:rPr>
            </w:pPr>
          </w:p>
        </w:tc>
        <w:tc>
          <w:tcPr>
            <w:tcW w:w="764" w:type="dxa"/>
            <w:vMerge w:val="continue"/>
            <w:vAlign w:val="center"/>
          </w:tcPr>
          <w:p w14:paraId="4C9DAFEF">
            <w:pPr>
              <w:spacing w:after="0" w:line="400" w:lineRule="exact"/>
              <w:rPr>
                <w:rFonts w:asciiTheme="minorEastAsia" w:hAnsiTheme="minorEastAsia" w:eastAsiaTheme="minorEastAsia"/>
                <w:sz w:val="24"/>
                <w:szCs w:val="24"/>
              </w:rPr>
            </w:pPr>
          </w:p>
        </w:tc>
        <w:tc>
          <w:tcPr>
            <w:tcW w:w="1701" w:type="dxa"/>
            <w:vAlign w:val="center"/>
          </w:tcPr>
          <w:p w14:paraId="6F37EF73">
            <w:pPr>
              <w:spacing w:after="0" w:line="400" w:lineRule="exact"/>
              <w:jc w:val="center"/>
              <w:rPr>
                <w:rFonts w:cs="Calibri" w:asciiTheme="minorEastAsia" w:hAnsiTheme="minorEastAsia" w:eastAsiaTheme="minorEastAsia"/>
                <w:sz w:val="24"/>
                <w:szCs w:val="24"/>
              </w:rPr>
            </w:pPr>
            <w:r>
              <w:rPr>
                <w:rFonts w:hint="eastAsia" w:ascii="宋体" w:hAnsi="宋体" w:eastAsia="宋体" w:cs="宋体"/>
                <w:sz w:val="24"/>
                <w:szCs w:val="24"/>
              </w:rPr>
              <w:t>不接受联合体磋商</w:t>
            </w:r>
          </w:p>
        </w:tc>
        <w:tc>
          <w:tcPr>
            <w:tcW w:w="6319" w:type="dxa"/>
            <w:vAlign w:val="center"/>
          </w:tcPr>
          <w:p w14:paraId="1C0A3826">
            <w:pPr>
              <w:spacing w:after="0" w:line="400" w:lineRule="exact"/>
              <w:rPr>
                <w:rFonts w:cs="Calibri" w:asciiTheme="minorEastAsia" w:hAnsiTheme="minorEastAsia" w:eastAsiaTheme="minorEastAsia"/>
                <w:sz w:val="24"/>
                <w:szCs w:val="24"/>
              </w:rPr>
            </w:pPr>
            <w:r>
              <w:rPr>
                <w:rFonts w:hint="eastAsia" w:ascii="宋体" w:hAnsi="宋体" w:eastAsia="宋体" w:cs="宋体"/>
                <w:sz w:val="24"/>
                <w:szCs w:val="24"/>
              </w:rPr>
              <w:t>本项目不接受联合体磋商；</w:t>
            </w:r>
          </w:p>
        </w:tc>
      </w:tr>
      <w:tr w14:paraId="03D3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69" w:type="dxa"/>
            <w:vMerge w:val="restart"/>
            <w:vAlign w:val="center"/>
          </w:tcPr>
          <w:p w14:paraId="0EAE4C9F">
            <w:pPr>
              <w:pStyle w:val="18"/>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1.3</w:t>
            </w:r>
          </w:p>
        </w:tc>
        <w:tc>
          <w:tcPr>
            <w:tcW w:w="764" w:type="dxa"/>
            <w:vMerge w:val="restart"/>
            <w:vAlign w:val="center"/>
          </w:tcPr>
          <w:p w14:paraId="2DDB0EC0">
            <w:pPr>
              <w:pStyle w:val="18"/>
              <w:widowControl/>
              <w:spacing w:before="0" w:beforeAutospacing="0" w:after="0" w:line="400" w:lineRule="exact"/>
              <w:jc w:val="center"/>
              <w:rPr>
                <w:rFonts w:hint="default" w:asciiTheme="minorEastAsia" w:hAnsiTheme="minorEastAsia" w:eastAsiaTheme="minorEastAsia"/>
                <w:color w:val="auto"/>
              </w:rPr>
            </w:pPr>
            <w:r>
              <w:rPr>
                <w:rFonts w:asciiTheme="minorEastAsia" w:hAnsiTheme="minorEastAsia" w:eastAsiaTheme="minorEastAsia"/>
                <w:color w:val="auto"/>
              </w:rPr>
              <w:t>响应性评审标准</w:t>
            </w:r>
          </w:p>
        </w:tc>
        <w:tc>
          <w:tcPr>
            <w:tcW w:w="1701" w:type="dxa"/>
            <w:vAlign w:val="center"/>
          </w:tcPr>
          <w:p w14:paraId="38FDF919">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响应内容</w:t>
            </w:r>
          </w:p>
        </w:tc>
        <w:tc>
          <w:tcPr>
            <w:tcW w:w="6319" w:type="dxa"/>
            <w:vAlign w:val="center"/>
          </w:tcPr>
          <w:p w14:paraId="7FBE4883">
            <w:pPr>
              <w:spacing w:after="0" w:line="400" w:lineRule="exact"/>
              <w:jc w:val="both"/>
              <w:rPr>
                <w:rFonts w:cs="Calibri" w:asciiTheme="minorEastAsia" w:hAnsiTheme="minorEastAsia" w:eastAsiaTheme="minorEastAsia"/>
                <w:sz w:val="24"/>
                <w:szCs w:val="24"/>
              </w:rPr>
            </w:pPr>
            <w:r>
              <w:rPr>
                <w:rFonts w:hint="eastAsia" w:ascii="宋体" w:hAnsi="宋体" w:eastAsia="宋体" w:cs="Calibri"/>
                <w:sz w:val="24"/>
                <w:szCs w:val="24"/>
              </w:rPr>
              <w:t>与磋商文件要求保持一致</w:t>
            </w:r>
          </w:p>
        </w:tc>
      </w:tr>
      <w:tr w14:paraId="3C9C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9" w:type="dxa"/>
            <w:vMerge w:val="continue"/>
            <w:vAlign w:val="center"/>
          </w:tcPr>
          <w:p w14:paraId="05A60E4A">
            <w:pPr>
              <w:spacing w:after="0" w:line="400" w:lineRule="exact"/>
              <w:rPr>
                <w:rFonts w:asciiTheme="minorEastAsia" w:hAnsiTheme="minorEastAsia" w:eastAsiaTheme="minorEastAsia"/>
                <w:sz w:val="24"/>
                <w:szCs w:val="24"/>
              </w:rPr>
            </w:pPr>
          </w:p>
        </w:tc>
        <w:tc>
          <w:tcPr>
            <w:tcW w:w="764" w:type="dxa"/>
            <w:vMerge w:val="continue"/>
            <w:vAlign w:val="center"/>
          </w:tcPr>
          <w:p w14:paraId="4EEEE285">
            <w:pPr>
              <w:spacing w:after="0" w:line="400" w:lineRule="exact"/>
              <w:rPr>
                <w:rFonts w:asciiTheme="minorEastAsia" w:hAnsiTheme="minorEastAsia" w:eastAsiaTheme="minorEastAsia"/>
                <w:sz w:val="24"/>
                <w:szCs w:val="24"/>
              </w:rPr>
            </w:pPr>
          </w:p>
        </w:tc>
        <w:tc>
          <w:tcPr>
            <w:tcW w:w="1701" w:type="dxa"/>
            <w:vAlign w:val="center"/>
          </w:tcPr>
          <w:p w14:paraId="066F4DE0">
            <w:pPr>
              <w:spacing w:after="0" w:line="400" w:lineRule="exact"/>
              <w:ind w:firstLine="36" w:firstLineChars="15"/>
              <w:jc w:val="both"/>
              <w:rPr>
                <w:rFonts w:cs="Calibri" w:asciiTheme="minorEastAsia" w:hAnsiTheme="minorEastAsia" w:eastAsiaTheme="minorEastAsia"/>
                <w:color w:val="000000" w:themeColor="text1"/>
                <w:sz w:val="24"/>
                <w:szCs w:val="24"/>
                <w:highlight w:val="none"/>
                <w14:textFill>
                  <w14:solidFill>
                    <w14:schemeClr w14:val="tx1"/>
                  </w14:solidFill>
                </w14:textFill>
              </w:rPr>
            </w:pPr>
            <w:r>
              <w:rPr>
                <w:rFonts w:hint="eastAsia" w:cs="Calibri" w:asciiTheme="minorEastAsia" w:hAnsiTheme="minorEastAsia" w:eastAsiaTheme="minorEastAsia"/>
                <w:color w:val="000000" w:themeColor="text1"/>
                <w:sz w:val="24"/>
                <w:szCs w:val="24"/>
                <w:highlight w:val="none"/>
                <w14:textFill>
                  <w14:solidFill>
                    <w14:schemeClr w14:val="tx1"/>
                  </w14:solidFill>
                </w14:textFill>
              </w:rPr>
              <w:t>工期</w:t>
            </w:r>
          </w:p>
        </w:tc>
        <w:tc>
          <w:tcPr>
            <w:tcW w:w="6319" w:type="dxa"/>
            <w:vAlign w:val="center"/>
          </w:tcPr>
          <w:p w14:paraId="44A57EFD">
            <w:pPr>
              <w:spacing w:after="0" w:line="400" w:lineRule="exact"/>
              <w:jc w:val="both"/>
              <w:rPr>
                <w:rFonts w:cs="Calibri" w:asciiTheme="minorEastAsia" w:hAnsiTheme="minorEastAsia" w:eastAsiaTheme="minorEastAsia"/>
                <w:color w:val="000000" w:themeColor="text1"/>
                <w:sz w:val="24"/>
                <w:szCs w:val="24"/>
                <w:highlight w:val="none"/>
                <w14:textFill>
                  <w14:solidFill>
                    <w14:schemeClr w14:val="tx1"/>
                  </w14:solidFill>
                </w14:textFill>
              </w:rPr>
            </w:pPr>
            <w:r>
              <w:rPr>
                <w:rFonts w:hint="eastAsia" w:cs="Calibri" w:asciiTheme="minorEastAsia" w:hAnsiTheme="minorEastAsia" w:eastAsiaTheme="minorEastAsia"/>
                <w:color w:val="000000" w:themeColor="text1"/>
                <w:sz w:val="24"/>
                <w:szCs w:val="24"/>
                <w:highlight w:val="none"/>
                <w:lang w:val="en-US" w:eastAsia="zh-CN"/>
                <w14:textFill>
                  <w14:solidFill>
                    <w14:schemeClr w14:val="tx1"/>
                  </w14:solidFill>
                </w14:textFill>
              </w:rPr>
              <w:t>90日历天</w:t>
            </w:r>
          </w:p>
        </w:tc>
      </w:tr>
      <w:tr w14:paraId="236E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9" w:type="dxa"/>
            <w:vMerge w:val="continue"/>
            <w:vAlign w:val="center"/>
          </w:tcPr>
          <w:p w14:paraId="61B6F0CB">
            <w:pPr>
              <w:spacing w:after="0" w:line="400" w:lineRule="exact"/>
              <w:rPr>
                <w:rFonts w:asciiTheme="minorEastAsia" w:hAnsiTheme="minorEastAsia" w:eastAsiaTheme="minorEastAsia"/>
                <w:sz w:val="24"/>
                <w:szCs w:val="24"/>
              </w:rPr>
            </w:pPr>
          </w:p>
        </w:tc>
        <w:tc>
          <w:tcPr>
            <w:tcW w:w="764" w:type="dxa"/>
            <w:vMerge w:val="continue"/>
            <w:vAlign w:val="center"/>
          </w:tcPr>
          <w:p w14:paraId="7C4430E0">
            <w:pPr>
              <w:spacing w:after="0" w:line="400" w:lineRule="exact"/>
              <w:rPr>
                <w:rFonts w:asciiTheme="minorEastAsia" w:hAnsiTheme="minorEastAsia" w:eastAsiaTheme="minorEastAsia"/>
                <w:sz w:val="24"/>
                <w:szCs w:val="24"/>
              </w:rPr>
            </w:pPr>
          </w:p>
        </w:tc>
        <w:tc>
          <w:tcPr>
            <w:tcW w:w="1701" w:type="dxa"/>
            <w:vAlign w:val="center"/>
          </w:tcPr>
          <w:p w14:paraId="7C638A86">
            <w:pPr>
              <w:spacing w:after="0" w:line="400" w:lineRule="exact"/>
              <w:ind w:firstLine="36" w:firstLineChars="15"/>
              <w:jc w:val="both"/>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质量要求</w:t>
            </w:r>
          </w:p>
        </w:tc>
        <w:tc>
          <w:tcPr>
            <w:tcW w:w="6319" w:type="dxa"/>
            <w:vAlign w:val="center"/>
          </w:tcPr>
          <w:p w14:paraId="3C7973ED">
            <w:pPr>
              <w:spacing w:after="0" w:line="400" w:lineRule="exact"/>
              <w:ind w:firstLine="36" w:firstLineChars="15"/>
              <w:jc w:val="both"/>
              <w:rPr>
                <w:rFonts w:cs="Calibri" w:asciiTheme="minorEastAsia" w:hAnsiTheme="minorEastAsia" w:eastAsiaTheme="minorEastAsia"/>
                <w:sz w:val="24"/>
                <w:szCs w:val="24"/>
                <w:highlight w:val="none"/>
              </w:rPr>
            </w:pPr>
            <w:r>
              <w:rPr>
                <w:rFonts w:hint="eastAsia" w:cs="Calibri" w:asciiTheme="minorEastAsia" w:hAnsiTheme="minorEastAsia" w:eastAsiaTheme="minorEastAsia"/>
                <w:sz w:val="24"/>
                <w:szCs w:val="24"/>
                <w:highlight w:val="none"/>
              </w:rPr>
              <w:t>合格</w:t>
            </w:r>
          </w:p>
        </w:tc>
      </w:tr>
      <w:tr w14:paraId="4855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9" w:type="dxa"/>
            <w:vMerge w:val="continue"/>
            <w:vAlign w:val="center"/>
          </w:tcPr>
          <w:p w14:paraId="65250090">
            <w:pPr>
              <w:spacing w:after="0" w:line="400" w:lineRule="exact"/>
              <w:rPr>
                <w:rFonts w:asciiTheme="minorEastAsia" w:hAnsiTheme="minorEastAsia" w:eastAsiaTheme="minorEastAsia"/>
                <w:sz w:val="24"/>
                <w:szCs w:val="24"/>
              </w:rPr>
            </w:pPr>
          </w:p>
        </w:tc>
        <w:tc>
          <w:tcPr>
            <w:tcW w:w="764" w:type="dxa"/>
            <w:vMerge w:val="continue"/>
            <w:vAlign w:val="center"/>
          </w:tcPr>
          <w:p w14:paraId="6525528B">
            <w:pPr>
              <w:spacing w:after="0" w:line="400" w:lineRule="exact"/>
              <w:rPr>
                <w:rFonts w:asciiTheme="minorEastAsia" w:hAnsiTheme="minorEastAsia" w:eastAsiaTheme="minorEastAsia"/>
                <w:sz w:val="24"/>
                <w:szCs w:val="24"/>
              </w:rPr>
            </w:pPr>
          </w:p>
        </w:tc>
        <w:tc>
          <w:tcPr>
            <w:tcW w:w="1701" w:type="dxa"/>
            <w:vAlign w:val="center"/>
          </w:tcPr>
          <w:p w14:paraId="5921E71C">
            <w:pPr>
              <w:spacing w:after="0" w:line="400" w:lineRule="exact"/>
              <w:ind w:firstLine="36" w:firstLineChars="15"/>
              <w:jc w:val="both"/>
              <w:rPr>
                <w:rFonts w:cs="Calibri" w:asciiTheme="minorEastAsia" w:hAnsiTheme="minorEastAsia" w:eastAsiaTheme="minorEastAsia"/>
                <w:color w:val="auto"/>
                <w:sz w:val="24"/>
                <w:szCs w:val="24"/>
                <w:highlight w:val="none"/>
              </w:rPr>
            </w:pPr>
            <w:r>
              <w:rPr>
                <w:rFonts w:hint="eastAsia" w:cs="Calibri" w:asciiTheme="minorEastAsia" w:hAnsiTheme="minorEastAsia" w:eastAsiaTheme="minorEastAsia"/>
                <w:color w:val="auto"/>
                <w:sz w:val="24"/>
                <w:szCs w:val="24"/>
                <w:highlight w:val="none"/>
              </w:rPr>
              <w:t>磋商有效期</w:t>
            </w:r>
          </w:p>
        </w:tc>
        <w:tc>
          <w:tcPr>
            <w:tcW w:w="6319" w:type="dxa"/>
            <w:vAlign w:val="center"/>
          </w:tcPr>
          <w:p w14:paraId="22D5A7AF">
            <w:pPr>
              <w:spacing w:after="0" w:line="400" w:lineRule="exact"/>
              <w:ind w:firstLine="36" w:firstLineChars="15"/>
              <w:jc w:val="both"/>
              <w:rPr>
                <w:rFonts w:cs="Calibri" w:asciiTheme="minorEastAsia" w:hAnsiTheme="minorEastAsia" w:eastAsiaTheme="minorEastAsia"/>
                <w:color w:val="auto"/>
                <w:sz w:val="24"/>
                <w:szCs w:val="24"/>
                <w:highlight w:val="none"/>
              </w:rPr>
            </w:pPr>
            <w:r>
              <w:rPr>
                <w:rFonts w:hint="eastAsia" w:cs="Calibri" w:asciiTheme="minorEastAsia" w:hAnsiTheme="minorEastAsia" w:eastAsiaTheme="minorEastAsia"/>
                <w:color w:val="auto"/>
                <w:sz w:val="24"/>
                <w:szCs w:val="24"/>
                <w:highlight w:val="none"/>
              </w:rPr>
              <w:t>磋商截止时间起60日历天</w:t>
            </w:r>
          </w:p>
        </w:tc>
      </w:tr>
      <w:tr w14:paraId="6713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769" w:type="dxa"/>
            <w:vMerge w:val="continue"/>
            <w:vAlign w:val="center"/>
          </w:tcPr>
          <w:p w14:paraId="2660B5D2">
            <w:pPr>
              <w:spacing w:after="0" w:line="400" w:lineRule="exact"/>
              <w:rPr>
                <w:rFonts w:asciiTheme="minorEastAsia" w:hAnsiTheme="minorEastAsia" w:eastAsiaTheme="minorEastAsia"/>
                <w:sz w:val="24"/>
                <w:szCs w:val="24"/>
              </w:rPr>
            </w:pPr>
          </w:p>
        </w:tc>
        <w:tc>
          <w:tcPr>
            <w:tcW w:w="764" w:type="dxa"/>
            <w:vMerge w:val="continue"/>
            <w:vAlign w:val="center"/>
          </w:tcPr>
          <w:p w14:paraId="3E80DE1F">
            <w:pPr>
              <w:spacing w:after="0" w:line="400" w:lineRule="exact"/>
              <w:rPr>
                <w:rFonts w:asciiTheme="minorEastAsia" w:hAnsiTheme="minorEastAsia" w:eastAsiaTheme="minorEastAsia"/>
                <w:sz w:val="24"/>
                <w:szCs w:val="24"/>
              </w:rPr>
            </w:pPr>
          </w:p>
        </w:tc>
        <w:tc>
          <w:tcPr>
            <w:tcW w:w="1701" w:type="dxa"/>
            <w:vAlign w:val="center"/>
          </w:tcPr>
          <w:p w14:paraId="69402F8B">
            <w:pPr>
              <w:spacing w:after="0" w:line="400" w:lineRule="exact"/>
              <w:ind w:firstLine="36" w:firstLineChars="15"/>
              <w:jc w:val="both"/>
              <w:rPr>
                <w:rFonts w:cs="Calibri" w:asciiTheme="minorEastAsia" w:hAnsiTheme="minorEastAsia" w:eastAsiaTheme="minorEastAsia"/>
                <w:sz w:val="24"/>
                <w:szCs w:val="24"/>
              </w:rPr>
            </w:pPr>
            <w:r>
              <w:rPr>
                <w:rFonts w:hint="eastAsia" w:ascii="宋体" w:hAnsi="宋体" w:eastAsia="宋体" w:cs="宋体"/>
                <w:color w:val="000000"/>
                <w:sz w:val="24"/>
                <w:szCs w:val="24"/>
              </w:rPr>
              <w:t>磋商价格</w:t>
            </w:r>
          </w:p>
        </w:tc>
        <w:tc>
          <w:tcPr>
            <w:tcW w:w="6319" w:type="dxa"/>
            <w:vAlign w:val="center"/>
          </w:tcPr>
          <w:p w14:paraId="7F4D9CA1">
            <w:pPr>
              <w:spacing w:after="0" w:line="400" w:lineRule="exact"/>
              <w:ind w:firstLine="36" w:firstLineChars="15"/>
              <w:jc w:val="both"/>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本次磋商采用二轮（最终）报价法，供应商递交的响应文件中的报价为第一轮报价，供应商的两轮磋商报价都不得高于采购人公布的控制价，否则其投标将被否决。</w:t>
            </w:r>
          </w:p>
        </w:tc>
      </w:tr>
    </w:tbl>
    <w:p w14:paraId="5BA041FE">
      <w:pPr>
        <w:spacing w:line="400" w:lineRule="exact"/>
        <w:rPr>
          <w:rFonts w:cs="Calibri" w:asciiTheme="minorEastAsia" w:hAnsiTheme="minorEastAsia" w:eastAsiaTheme="minorEastAsia"/>
          <w:b/>
          <w:bCs/>
          <w:sz w:val="24"/>
        </w:rPr>
      </w:pPr>
    </w:p>
    <w:p w14:paraId="26834B74">
      <w:pPr>
        <w:spacing w:line="264" w:lineRule="auto"/>
        <w:rPr>
          <w:rFonts w:cs="仿宋_GB2312" w:asciiTheme="minorEastAsia" w:hAnsiTheme="minorEastAsia" w:eastAsiaTheme="minorEastAsia"/>
          <w:b/>
          <w:kern w:val="1"/>
          <w:sz w:val="24"/>
          <w:lang w:val="zh-CN"/>
        </w:rPr>
      </w:pPr>
      <w:bookmarkStart w:id="525" w:name="_Toc517179004"/>
      <w:bookmarkEnd w:id="525"/>
      <w:bookmarkStart w:id="526" w:name="_Toc512514899"/>
      <w:bookmarkEnd w:id="526"/>
    </w:p>
    <w:p w14:paraId="06F81FF9">
      <w:pPr>
        <w:adjustRightInd/>
        <w:snapToGrid/>
        <w:spacing w:after="0"/>
        <w:rPr>
          <w:rFonts w:cs="仿宋_GB2312" w:asciiTheme="minorEastAsia" w:hAnsiTheme="minorEastAsia" w:eastAsiaTheme="minorEastAsia"/>
          <w:b/>
          <w:kern w:val="1"/>
          <w:sz w:val="24"/>
          <w:lang w:val="zh-CN"/>
        </w:rPr>
      </w:pPr>
      <w:r>
        <w:rPr>
          <w:rFonts w:cs="仿宋_GB2312" w:asciiTheme="minorEastAsia" w:hAnsiTheme="minorEastAsia" w:eastAsiaTheme="minorEastAsia"/>
          <w:b/>
          <w:kern w:val="1"/>
          <w:sz w:val="24"/>
          <w:lang w:val="zh-CN"/>
        </w:rPr>
        <w:br w:type="page"/>
      </w:r>
    </w:p>
    <w:p w14:paraId="02451160">
      <w:pPr>
        <w:spacing w:line="264" w:lineRule="auto"/>
        <w:rPr>
          <w:rFonts w:cs="仿宋_GB2312" w:asciiTheme="minorEastAsia" w:hAnsiTheme="minorEastAsia" w:eastAsiaTheme="minorEastAsia"/>
          <w:b/>
          <w:kern w:val="1"/>
          <w:sz w:val="24"/>
          <w:lang w:val="zh-CN"/>
        </w:rPr>
      </w:pPr>
      <w:r>
        <w:rPr>
          <w:rFonts w:hint="eastAsia" w:cs="仿宋_GB2312" w:asciiTheme="minorEastAsia" w:hAnsiTheme="minorEastAsia" w:eastAsiaTheme="minorEastAsia"/>
          <w:b/>
          <w:kern w:val="1"/>
          <w:sz w:val="24"/>
          <w:lang w:val="zh-CN"/>
        </w:rPr>
        <w:t>二、详细评审</w:t>
      </w:r>
    </w:p>
    <w:p w14:paraId="1B5137FC">
      <w:pPr>
        <w:spacing w:line="264" w:lineRule="auto"/>
        <w:rPr>
          <w:rFonts w:cs="仿宋_GB2312" w:asciiTheme="minorEastAsia" w:hAnsiTheme="minorEastAsia" w:eastAsiaTheme="minorEastAsia"/>
          <w:b/>
          <w:kern w:val="1"/>
          <w:sz w:val="24"/>
          <w:lang w:val="zh-CN"/>
        </w:rPr>
      </w:pPr>
    </w:p>
    <w:tbl>
      <w:tblPr>
        <w:tblStyle w:val="15"/>
        <w:tblW w:w="9148"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68"/>
        <w:gridCol w:w="710"/>
        <w:gridCol w:w="6844"/>
      </w:tblGrid>
      <w:tr w14:paraId="4641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148" w:type="dxa"/>
            <w:gridSpan w:val="4"/>
            <w:vAlign w:val="center"/>
          </w:tcPr>
          <w:p w14:paraId="5889ABA1">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b/>
                <w:kern w:val="1"/>
                <w:sz w:val="24"/>
                <w:szCs w:val="24"/>
                <w:lang w:eastAsia="en-US" w:bidi="en-US"/>
              </w:rPr>
              <w:t>评分部分（满分100分）</w:t>
            </w:r>
          </w:p>
        </w:tc>
      </w:tr>
      <w:tr w14:paraId="6AFC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94" w:type="dxa"/>
            <w:gridSpan w:val="2"/>
            <w:vAlign w:val="center"/>
          </w:tcPr>
          <w:p w14:paraId="17A8D291">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分值构成</w:t>
            </w:r>
          </w:p>
          <w:p w14:paraId="640343F0">
            <w:pPr>
              <w:adjustRightInd/>
              <w:snapToGrid/>
              <w:spacing w:after="0" w:line="400" w:lineRule="exact"/>
              <w:ind w:left="210" w:hanging="210"/>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(总分100分)</w:t>
            </w:r>
          </w:p>
        </w:tc>
        <w:tc>
          <w:tcPr>
            <w:tcW w:w="7554" w:type="dxa"/>
            <w:gridSpan w:val="2"/>
            <w:vAlign w:val="center"/>
          </w:tcPr>
          <w:p w14:paraId="4BBB0A5E">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商务标：</w:t>
            </w:r>
            <w:r>
              <w:rPr>
                <w:rFonts w:hint="eastAsia" w:cs="宋体" w:asciiTheme="minorEastAsia" w:hAnsiTheme="minorEastAsia" w:eastAsiaTheme="minorEastAsia"/>
                <w:kern w:val="1"/>
                <w:sz w:val="24"/>
                <w:szCs w:val="24"/>
                <w:u w:val="single"/>
                <w:lang w:bidi="en-US"/>
              </w:rPr>
              <w:t>30</w:t>
            </w:r>
            <w:r>
              <w:rPr>
                <w:rFonts w:hint="eastAsia" w:cs="宋体" w:asciiTheme="minorEastAsia" w:hAnsiTheme="minorEastAsia" w:eastAsiaTheme="minorEastAsia"/>
                <w:kern w:val="1"/>
                <w:sz w:val="24"/>
                <w:szCs w:val="24"/>
                <w:lang w:bidi="en-US"/>
              </w:rPr>
              <w:t>分</w:t>
            </w:r>
          </w:p>
          <w:p w14:paraId="7CAAA8F3">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技术标：</w:t>
            </w:r>
            <w:r>
              <w:rPr>
                <w:rFonts w:hint="eastAsia" w:cs="宋体" w:asciiTheme="minorEastAsia" w:hAnsiTheme="minorEastAsia" w:eastAsiaTheme="minorEastAsia"/>
                <w:kern w:val="1"/>
                <w:sz w:val="24"/>
                <w:szCs w:val="24"/>
                <w:u w:val="single"/>
                <w:lang w:bidi="en-US"/>
              </w:rPr>
              <w:t>50</w:t>
            </w:r>
            <w:r>
              <w:rPr>
                <w:rFonts w:hint="eastAsia" w:cs="宋体" w:asciiTheme="minorEastAsia" w:hAnsiTheme="minorEastAsia" w:eastAsiaTheme="minorEastAsia"/>
                <w:kern w:val="1"/>
                <w:sz w:val="24"/>
                <w:szCs w:val="24"/>
                <w:lang w:bidi="en-US"/>
              </w:rPr>
              <w:t>分</w:t>
            </w:r>
          </w:p>
          <w:p w14:paraId="0D6C726C">
            <w:pPr>
              <w:adjustRightInd/>
              <w:snapToGrid/>
              <w:spacing w:after="0" w:line="400" w:lineRule="exact"/>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综合标：</w:t>
            </w:r>
            <w:r>
              <w:rPr>
                <w:rFonts w:hint="eastAsia" w:cs="宋体" w:asciiTheme="minorEastAsia" w:hAnsiTheme="minorEastAsia" w:eastAsiaTheme="minorEastAsia"/>
                <w:kern w:val="1"/>
                <w:sz w:val="24"/>
                <w:szCs w:val="24"/>
                <w:u w:val="single"/>
                <w:lang w:bidi="en-US"/>
              </w:rPr>
              <w:t>20</w:t>
            </w:r>
            <w:r>
              <w:rPr>
                <w:rFonts w:hint="eastAsia" w:cs="宋体" w:asciiTheme="minorEastAsia" w:hAnsiTheme="minorEastAsia" w:eastAsiaTheme="minorEastAsia"/>
                <w:kern w:val="1"/>
                <w:sz w:val="24"/>
                <w:szCs w:val="24"/>
                <w:lang w:bidi="en-US"/>
              </w:rPr>
              <w:t>分</w:t>
            </w:r>
          </w:p>
        </w:tc>
      </w:tr>
      <w:tr w14:paraId="6EF2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94" w:type="dxa"/>
            <w:gridSpan w:val="2"/>
            <w:vAlign w:val="center"/>
          </w:tcPr>
          <w:p w14:paraId="16924F3F">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评分因素</w:t>
            </w:r>
          </w:p>
        </w:tc>
        <w:tc>
          <w:tcPr>
            <w:tcW w:w="7554" w:type="dxa"/>
            <w:gridSpan w:val="2"/>
            <w:vAlign w:val="center"/>
          </w:tcPr>
          <w:p w14:paraId="3238A98D">
            <w:pPr>
              <w:adjustRightInd/>
              <w:snapToGrid/>
              <w:spacing w:after="0" w:line="400" w:lineRule="exact"/>
              <w:jc w:val="center"/>
              <w:rPr>
                <w:rFonts w:cs="宋体" w:asciiTheme="minorEastAsia" w:hAnsiTheme="minorEastAsia" w:eastAsiaTheme="minorEastAsia"/>
                <w:b/>
                <w:kern w:val="1"/>
                <w:sz w:val="24"/>
                <w:szCs w:val="24"/>
                <w:lang w:eastAsia="en-US" w:bidi="en-US"/>
              </w:rPr>
            </w:pPr>
            <w:r>
              <w:rPr>
                <w:rFonts w:hint="eastAsia" w:cs="宋体" w:asciiTheme="minorEastAsia" w:hAnsiTheme="minorEastAsia" w:eastAsiaTheme="minorEastAsia"/>
                <w:b/>
                <w:kern w:val="1"/>
                <w:sz w:val="24"/>
                <w:szCs w:val="24"/>
                <w:lang w:eastAsia="en-US" w:bidi="en-US"/>
              </w:rPr>
              <w:t>评分标准</w:t>
            </w:r>
          </w:p>
        </w:tc>
      </w:tr>
      <w:tr w14:paraId="3E28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6" w:type="dxa"/>
            <w:vAlign w:val="center"/>
          </w:tcPr>
          <w:p w14:paraId="7524C856">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商务标（</w:t>
            </w:r>
            <w:r>
              <w:rPr>
                <w:rFonts w:hint="eastAsia" w:cs="宋体" w:asciiTheme="minorEastAsia" w:hAnsiTheme="minorEastAsia" w:eastAsiaTheme="minorEastAsia"/>
                <w:kern w:val="1"/>
                <w:sz w:val="24"/>
                <w:szCs w:val="24"/>
                <w:lang w:bidi="en-US"/>
              </w:rPr>
              <w:t>3</w:t>
            </w:r>
            <w:r>
              <w:rPr>
                <w:rFonts w:hint="eastAsia" w:cs="宋体" w:asciiTheme="minorEastAsia" w:hAnsiTheme="minorEastAsia" w:eastAsiaTheme="minorEastAsia"/>
                <w:kern w:val="1"/>
                <w:sz w:val="24"/>
                <w:szCs w:val="24"/>
                <w:lang w:eastAsia="en-US" w:bidi="en-US"/>
              </w:rPr>
              <w:t>0分）</w:t>
            </w:r>
          </w:p>
        </w:tc>
        <w:tc>
          <w:tcPr>
            <w:tcW w:w="868" w:type="dxa"/>
            <w:vAlign w:val="center"/>
          </w:tcPr>
          <w:p w14:paraId="68FEE9E9">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投标报价</w:t>
            </w:r>
          </w:p>
        </w:tc>
        <w:tc>
          <w:tcPr>
            <w:tcW w:w="7554" w:type="dxa"/>
            <w:gridSpan w:val="2"/>
            <w:vAlign w:val="center"/>
          </w:tcPr>
          <w:p w14:paraId="0293D24F">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1.超出采购人预算价的响应报价为无效报价。</w:t>
            </w:r>
          </w:p>
          <w:p w14:paraId="4829791F">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价格分采用低价优先法计算，即满足招标文件要求且报价最低的投标人的报价为评标基准价，其价格分为满分30分，其他投标人的价格分按照下列公式计算：</w:t>
            </w:r>
          </w:p>
          <w:p w14:paraId="0EBF25B3">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投标报价得分=（评标基准价/投标报价）×30</w:t>
            </w:r>
          </w:p>
          <w:p w14:paraId="35A8B0AA">
            <w:pPr>
              <w:adjustRightInd/>
              <w:snapToGrid/>
              <w:spacing w:after="0" w:line="400" w:lineRule="exact"/>
              <w:rPr>
                <w:rFonts w:cs="宋体" w:asciiTheme="minorEastAsia" w:hAnsiTheme="minorEastAsia" w:eastAsiaTheme="minorEastAsia"/>
                <w:b/>
                <w:bCs/>
                <w:sz w:val="24"/>
                <w:szCs w:val="24"/>
                <w:lang w:bidi="en-US"/>
              </w:rPr>
            </w:pPr>
            <w:r>
              <w:rPr>
                <w:rFonts w:hint="eastAsia" w:cs="宋体" w:asciiTheme="minorEastAsia" w:hAnsiTheme="minorEastAsia" w:eastAsiaTheme="minorEastAsia"/>
                <w:b/>
                <w:bCs/>
                <w:sz w:val="24"/>
                <w:szCs w:val="24"/>
                <w:lang w:bidi="en-US"/>
              </w:rPr>
              <w:t>【注：</w:t>
            </w:r>
            <w:r>
              <w:rPr>
                <w:rFonts w:hint="eastAsia" w:cs="宋体" w:asciiTheme="minorEastAsia" w:hAnsiTheme="minorEastAsia" w:eastAsiaTheme="minorEastAsia"/>
                <w:b/>
                <w:bCs/>
                <w:sz w:val="24"/>
                <w:szCs w:val="24"/>
                <w:lang w:val="en-US" w:eastAsia="zh-CN" w:bidi="en-US"/>
              </w:rPr>
              <w:t>1.</w:t>
            </w:r>
            <w:r>
              <w:rPr>
                <w:rFonts w:hint="eastAsia" w:cs="宋体" w:asciiTheme="minorEastAsia" w:hAnsiTheme="minorEastAsia" w:eastAsiaTheme="minorEastAsia"/>
                <w:b/>
                <w:bCs/>
                <w:sz w:val="24"/>
                <w:szCs w:val="24"/>
                <w:lang w:bidi="en-US"/>
              </w:rPr>
              <w:t>为贯彻落实《政府采购促进中小企业发展管理办法》（财库[2020]46 号）、《关于进一步加大政府采购支持中小企业力度的通知》（财库〔2022〕19 号）、《关于促进残疾人就业政府采购政策的通知》（财库[2017]141 号）、《关于政府采购支持监狱企业发展有关问题的通知》（财库[2014]68 号）等规定，促进中小型企业的发展，评审时给予小型或微型企业、监狱企业、残疾人福利性单位的工程项目3%—5%的价格扣除，本项目采用5%的价格扣除优惠，用扣除后的价格参与评审。 同一供应商，小微企业、监狱企业、残疾人福利性单位价格扣除优惠只享受一次，不得重复享受。供应商应提供《中小企业声明函》或《残疾人福利性单位声明函》或《监狱企业的证明文件》，格式详见投标文件格式，未提供声明函者不予认定。若提供的声明与实际情况不符，采购人有权取消该中标供应商的中标资格，并对因其造成的损失进行追责。</w:t>
            </w:r>
          </w:p>
          <w:p w14:paraId="33B82C21">
            <w:pPr>
              <w:adjustRightInd/>
              <w:snapToGrid/>
              <w:spacing w:after="0" w:line="400" w:lineRule="exact"/>
              <w:rPr>
                <w:rFonts w:cs="宋体" w:asciiTheme="minorEastAsia" w:hAnsiTheme="minorEastAsia" w:eastAsiaTheme="minorEastAsia"/>
                <w:b/>
                <w:bCs/>
                <w:sz w:val="24"/>
                <w:szCs w:val="24"/>
                <w:lang w:bidi="en-US"/>
              </w:rPr>
            </w:pPr>
            <w:r>
              <w:rPr>
                <w:rFonts w:hint="eastAsia" w:cs="宋体" w:asciiTheme="minorEastAsia" w:hAnsiTheme="minorEastAsia" w:eastAsiaTheme="minorEastAsia"/>
                <w:b/>
                <w:bCs/>
                <w:sz w:val="24"/>
                <w:szCs w:val="24"/>
                <w:lang w:bidi="en-US"/>
              </w:rPr>
              <w:t>2.评标小组认为投标人的报价明显低于其他通过审查的投标人的报价，有可能影响服务质量或者不能诚信履约的，应当要求其在评标现场合理的时间内提供书面说明，必要时提交相关证明材料；投标人不能证明其报价合理性的，评标小组应当将其作为无效投标处理。</w:t>
            </w:r>
          </w:p>
          <w:p w14:paraId="760CFA96">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b/>
                <w:bCs/>
                <w:sz w:val="24"/>
                <w:szCs w:val="24"/>
                <w:lang w:bidi="en-US"/>
              </w:rPr>
              <w:t>3.第二轮磋商报价为供应商的最终报价。若供应商最终报价超过控制价，按无效响应文件处理。</w:t>
            </w:r>
          </w:p>
        </w:tc>
      </w:tr>
      <w:tr w14:paraId="7C55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26" w:type="dxa"/>
            <w:vMerge w:val="restart"/>
            <w:vAlign w:val="center"/>
          </w:tcPr>
          <w:p w14:paraId="21BE2359">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技术标</w:t>
            </w:r>
          </w:p>
          <w:p w14:paraId="3274C71A">
            <w:pPr>
              <w:adjustRightInd/>
              <w:snapToGrid/>
              <w:spacing w:after="0" w:line="400" w:lineRule="exact"/>
              <w:jc w:val="center"/>
              <w:rPr>
                <w:rFonts w:cs="宋体" w:asciiTheme="minorEastAsia" w:hAnsiTheme="minorEastAsia" w:eastAsiaTheme="minorEastAsia"/>
                <w:spacing w:val="6"/>
                <w:kern w:val="1"/>
                <w:sz w:val="24"/>
                <w:szCs w:val="24"/>
                <w:lang w:eastAsia="en-US" w:bidi="en-US"/>
              </w:rPr>
            </w:pPr>
            <w:r>
              <w:rPr>
                <w:rFonts w:hint="eastAsia" w:cs="宋体" w:asciiTheme="minorEastAsia" w:hAnsiTheme="minorEastAsia" w:eastAsiaTheme="minorEastAsia"/>
                <w:spacing w:val="6"/>
                <w:kern w:val="1"/>
                <w:sz w:val="24"/>
                <w:szCs w:val="24"/>
                <w:lang w:eastAsia="en-US" w:bidi="en-US"/>
              </w:rPr>
              <w:t>（</w:t>
            </w:r>
            <w:r>
              <w:rPr>
                <w:rFonts w:hint="eastAsia" w:cs="宋体" w:asciiTheme="minorEastAsia" w:hAnsiTheme="minorEastAsia" w:eastAsiaTheme="minorEastAsia"/>
                <w:spacing w:val="6"/>
                <w:kern w:val="1"/>
                <w:sz w:val="24"/>
                <w:szCs w:val="24"/>
                <w:lang w:bidi="en-US"/>
              </w:rPr>
              <w:t>50</w:t>
            </w:r>
            <w:r>
              <w:rPr>
                <w:rFonts w:hint="eastAsia" w:cs="宋体" w:asciiTheme="minorEastAsia" w:hAnsiTheme="minorEastAsia" w:eastAsiaTheme="minorEastAsia"/>
                <w:spacing w:val="6"/>
                <w:kern w:val="1"/>
                <w:sz w:val="24"/>
                <w:szCs w:val="24"/>
                <w:lang w:eastAsia="en-US" w:bidi="en-US"/>
              </w:rPr>
              <w:t>分）</w:t>
            </w:r>
          </w:p>
        </w:tc>
        <w:tc>
          <w:tcPr>
            <w:tcW w:w="868" w:type="dxa"/>
            <w:vMerge w:val="restart"/>
            <w:vAlign w:val="center"/>
          </w:tcPr>
          <w:p w14:paraId="015BB744">
            <w:pPr>
              <w:adjustRightInd/>
              <w:snapToGrid/>
              <w:spacing w:after="0" w:line="40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施工组织设计</w:t>
            </w:r>
          </w:p>
          <w:p w14:paraId="514EEB1E">
            <w:pPr>
              <w:adjustRightInd/>
              <w:snapToGrid/>
              <w:spacing w:after="0" w:line="400" w:lineRule="exact"/>
              <w:jc w:val="center"/>
              <w:rPr>
                <w:rFonts w:cs="宋体" w:asciiTheme="minorEastAsia" w:hAnsiTheme="minorEastAsia" w:eastAsiaTheme="minorEastAsia"/>
                <w:spacing w:val="6"/>
                <w:kern w:val="1"/>
                <w:sz w:val="24"/>
                <w:szCs w:val="24"/>
                <w:lang w:bidi="en-US"/>
              </w:rPr>
            </w:pPr>
            <w:r>
              <w:rPr>
                <w:rFonts w:hint="eastAsia" w:cs="宋体" w:asciiTheme="minorEastAsia" w:hAnsiTheme="minorEastAsia" w:eastAsiaTheme="minorEastAsia"/>
                <w:spacing w:val="6"/>
                <w:kern w:val="1"/>
                <w:sz w:val="24"/>
                <w:szCs w:val="24"/>
                <w:lang w:bidi="en-US"/>
              </w:rPr>
              <w:t>评分标准</w:t>
            </w:r>
          </w:p>
        </w:tc>
        <w:tc>
          <w:tcPr>
            <w:tcW w:w="7554" w:type="dxa"/>
            <w:gridSpan w:val="2"/>
            <w:vAlign w:val="center"/>
          </w:tcPr>
          <w:p w14:paraId="1F374709">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1、施工总体技术方案（1-5分）</w:t>
            </w:r>
          </w:p>
          <w:p w14:paraId="42875C50">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2、项目的重点、难点分析及解决方案（1-5分） </w:t>
            </w:r>
          </w:p>
          <w:p w14:paraId="00B13DC8">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3、项目的组织管理措施（1-5分） </w:t>
            </w:r>
          </w:p>
          <w:p w14:paraId="02211826">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4、项目的进度管理措施（1-5分） </w:t>
            </w:r>
          </w:p>
          <w:p w14:paraId="594F8022">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5、项目的质量管理措施（1-5分） </w:t>
            </w:r>
          </w:p>
          <w:p w14:paraId="30BA014D">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6、项目的成本管理措施（1-5分） </w:t>
            </w:r>
          </w:p>
          <w:p w14:paraId="6260CA47">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7、项目的信息、合同管理措施（1-5分） </w:t>
            </w:r>
          </w:p>
          <w:p w14:paraId="09CEAC7E">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8、项目的安全及文明施工管理措施（1-5分） </w:t>
            </w:r>
          </w:p>
          <w:p w14:paraId="7006553E">
            <w:pPr>
              <w:spacing w:after="0" w:line="400" w:lineRule="exac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9、项目风险预测与防范，事故应急预案（1-5分）</w:t>
            </w:r>
          </w:p>
          <w:p w14:paraId="109901F5">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10</w:t>
            </w:r>
            <w:r>
              <w:rPr>
                <w:rFonts w:hint="eastAsia" w:cs="宋体" w:asciiTheme="minorEastAsia" w:hAnsiTheme="minorEastAsia" w:eastAsiaTheme="minorEastAsia"/>
                <w:sz w:val="24"/>
                <w:szCs w:val="24"/>
              </w:rPr>
              <w:t>、拟投入资源配备计划（1-5分）</w:t>
            </w:r>
          </w:p>
        </w:tc>
      </w:tr>
      <w:tr w14:paraId="44AC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6" w:type="dxa"/>
            <w:vMerge w:val="continue"/>
          </w:tcPr>
          <w:p w14:paraId="3798AEAC">
            <w:pPr>
              <w:adjustRightInd/>
              <w:snapToGrid/>
              <w:spacing w:after="0" w:line="400" w:lineRule="exact"/>
              <w:rPr>
                <w:rFonts w:cs="宋体" w:asciiTheme="minorEastAsia" w:hAnsiTheme="minorEastAsia" w:eastAsiaTheme="minorEastAsia"/>
                <w:kern w:val="1"/>
                <w:sz w:val="24"/>
                <w:szCs w:val="24"/>
                <w:lang w:bidi="en-US"/>
              </w:rPr>
            </w:pPr>
          </w:p>
        </w:tc>
        <w:tc>
          <w:tcPr>
            <w:tcW w:w="868" w:type="dxa"/>
            <w:vMerge w:val="continue"/>
          </w:tcPr>
          <w:p w14:paraId="35BEC928">
            <w:pPr>
              <w:adjustRightInd/>
              <w:snapToGrid/>
              <w:spacing w:after="0" w:line="400" w:lineRule="exact"/>
              <w:rPr>
                <w:rFonts w:cs="宋体" w:asciiTheme="minorEastAsia" w:hAnsiTheme="minorEastAsia" w:eastAsiaTheme="minorEastAsia"/>
                <w:kern w:val="1"/>
                <w:sz w:val="24"/>
                <w:szCs w:val="24"/>
                <w:lang w:bidi="en-US"/>
              </w:rPr>
            </w:pPr>
          </w:p>
        </w:tc>
        <w:tc>
          <w:tcPr>
            <w:tcW w:w="7554" w:type="dxa"/>
            <w:gridSpan w:val="2"/>
            <w:vAlign w:val="center"/>
          </w:tcPr>
          <w:p w14:paraId="77E0C693">
            <w:pPr>
              <w:adjustRightInd/>
              <w:snapToGrid/>
              <w:spacing w:after="0" w:line="400" w:lineRule="exact"/>
              <w:jc w:val="center"/>
              <w:rPr>
                <w:rFonts w:cs="宋体" w:asciiTheme="minorEastAsia" w:hAnsiTheme="minorEastAsia" w:eastAsiaTheme="minorEastAsia"/>
                <w:kern w:val="1"/>
                <w:sz w:val="24"/>
                <w:szCs w:val="24"/>
                <w:lang w:bidi="en-US"/>
              </w:rPr>
            </w:pPr>
            <w:r>
              <w:rPr>
                <w:rFonts w:hint="eastAsia" w:cs="宋体" w:asciiTheme="minorEastAsia" w:hAnsiTheme="minorEastAsia" w:eastAsiaTheme="minorEastAsia"/>
                <w:kern w:val="1"/>
                <w:sz w:val="24"/>
                <w:szCs w:val="24"/>
                <w:lang w:bidi="en-US"/>
              </w:rPr>
              <w:t>缺项为0分。不缺项不低于最低分</w:t>
            </w:r>
          </w:p>
        </w:tc>
      </w:tr>
      <w:tr w14:paraId="2677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restart"/>
            <w:vAlign w:val="center"/>
          </w:tcPr>
          <w:p w14:paraId="6D3D4C53">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综合标</w:t>
            </w:r>
          </w:p>
          <w:p w14:paraId="5DEC3DE6">
            <w:pPr>
              <w:adjustRightInd/>
              <w:snapToGrid/>
              <w:spacing w:after="0" w:line="400" w:lineRule="exact"/>
              <w:jc w:val="center"/>
              <w:rPr>
                <w:rFonts w:cs="宋体" w:asciiTheme="minorEastAsia" w:hAnsiTheme="minorEastAsia" w:eastAsiaTheme="minorEastAsia"/>
                <w:kern w:val="1"/>
                <w:sz w:val="24"/>
                <w:szCs w:val="24"/>
                <w:lang w:eastAsia="en-US" w:bidi="en-US"/>
              </w:rPr>
            </w:pPr>
            <w:r>
              <w:rPr>
                <w:rFonts w:hint="eastAsia" w:cs="宋体" w:asciiTheme="minorEastAsia" w:hAnsiTheme="minorEastAsia" w:eastAsiaTheme="minorEastAsia"/>
                <w:kern w:val="1"/>
                <w:sz w:val="24"/>
                <w:szCs w:val="24"/>
                <w:lang w:eastAsia="en-US" w:bidi="en-US"/>
              </w:rPr>
              <w:t>（</w:t>
            </w:r>
            <w:r>
              <w:rPr>
                <w:rFonts w:hint="eastAsia" w:cs="宋体" w:asciiTheme="minorEastAsia" w:hAnsiTheme="minorEastAsia" w:eastAsiaTheme="minorEastAsia"/>
                <w:kern w:val="1"/>
                <w:sz w:val="24"/>
                <w:szCs w:val="24"/>
                <w:lang w:bidi="en-US"/>
              </w:rPr>
              <w:t>20</w:t>
            </w:r>
            <w:r>
              <w:rPr>
                <w:rFonts w:hint="eastAsia" w:cs="宋体" w:asciiTheme="minorEastAsia" w:hAnsiTheme="minorEastAsia" w:eastAsiaTheme="minorEastAsia"/>
                <w:kern w:val="1"/>
                <w:sz w:val="24"/>
                <w:szCs w:val="24"/>
                <w:lang w:eastAsia="en-US" w:bidi="en-US"/>
              </w:rPr>
              <w:t>分）</w:t>
            </w:r>
          </w:p>
        </w:tc>
        <w:tc>
          <w:tcPr>
            <w:tcW w:w="1578" w:type="dxa"/>
            <w:gridSpan w:val="2"/>
            <w:vAlign w:val="center"/>
          </w:tcPr>
          <w:p w14:paraId="665D88A4">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企业业绩</w:t>
            </w:r>
          </w:p>
          <w:p w14:paraId="0F905DD0">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分</w:t>
            </w:r>
          </w:p>
        </w:tc>
        <w:tc>
          <w:tcPr>
            <w:tcW w:w="6844" w:type="dxa"/>
            <w:vAlign w:val="center"/>
          </w:tcPr>
          <w:p w14:paraId="3C392DF8">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bCs/>
                <w:kern w:val="1"/>
                <w:sz w:val="24"/>
                <w:szCs w:val="24"/>
                <w:lang w:val="zh-CN"/>
              </w:rPr>
              <w:t>20</w:t>
            </w:r>
            <w:r>
              <w:rPr>
                <w:rFonts w:hint="eastAsia" w:cs="宋体" w:asciiTheme="minorEastAsia" w:hAnsiTheme="minorEastAsia" w:eastAsiaTheme="minorEastAsia"/>
                <w:bCs/>
                <w:kern w:val="1"/>
                <w:sz w:val="24"/>
                <w:szCs w:val="24"/>
              </w:rPr>
              <w:t>2</w:t>
            </w:r>
            <w:r>
              <w:rPr>
                <w:rFonts w:hint="eastAsia" w:cs="宋体" w:asciiTheme="minorEastAsia" w:hAnsiTheme="minorEastAsia" w:eastAsiaTheme="minorEastAsia"/>
                <w:bCs/>
                <w:kern w:val="1"/>
                <w:sz w:val="24"/>
                <w:szCs w:val="24"/>
                <w:lang w:val="en-US" w:eastAsia="zh-CN"/>
              </w:rPr>
              <w:t>1</w:t>
            </w:r>
            <w:r>
              <w:rPr>
                <w:rFonts w:hint="eastAsia" w:cs="宋体" w:asciiTheme="minorEastAsia" w:hAnsiTheme="minorEastAsia" w:eastAsiaTheme="minorEastAsia"/>
                <w:bCs/>
                <w:kern w:val="1"/>
                <w:sz w:val="24"/>
                <w:szCs w:val="24"/>
                <w:lang w:val="zh-CN"/>
              </w:rPr>
              <w:t>年1月1日以来承担过类似业绩每份</w:t>
            </w:r>
            <w:r>
              <w:rPr>
                <w:rFonts w:hint="eastAsia" w:cs="宋体" w:asciiTheme="minorEastAsia" w:hAnsiTheme="minorEastAsia" w:eastAsiaTheme="minorEastAsia"/>
                <w:bCs/>
                <w:kern w:val="1"/>
                <w:sz w:val="24"/>
                <w:szCs w:val="24"/>
              </w:rPr>
              <w:t>2</w:t>
            </w:r>
            <w:r>
              <w:rPr>
                <w:rFonts w:hint="eastAsia" w:cs="宋体" w:asciiTheme="minorEastAsia" w:hAnsiTheme="minorEastAsia" w:eastAsiaTheme="minorEastAsia"/>
                <w:bCs/>
                <w:kern w:val="1"/>
                <w:sz w:val="24"/>
                <w:szCs w:val="24"/>
                <w:lang w:val="zh-CN"/>
              </w:rPr>
              <w:t>分，最多得</w:t>
            </w:r>
            <w:r>
              <w:rPr>
                <w:rFonts w:hint="eastAsia" w:cs="宋体" w:asciiTheme="minorEastAsia" w:hAnsiTheme="minorEastAsia" w:eastAsiaTheme="minorEastAsia"/>
                <w:bCs/>
                <w:kern w:val="1"/>
                <w:sz w:val="24"/>
                <w:szCs w:val="24"/>
                <w:lang w:val="en-US" w:eastAsia="zh-CN"/>
              </w:rPr>
              <w:t>6</w:t>
            </w:r>
            <w:r>
              <w:rPr>
                <w:rFonts w:hint="eastAsia" w:cs="宋体" w:asciiTheme="minorEastAsia" w:hAnsiTheme="minorEastAsia" w:eastAsiaTheme="minorEastAsia"/>
                <w:bCs/>
                <w:kern w:val="1"/>
                <w:sz w:val="24"/>
                <w:szCs w:val="24"/>
                <w:lang w:val="zh-CN"/>
              </w:rPr>
              <w:t>分（提供施工合同或中标通知书）（业绩需附在标书中）</w:t>
            </w:r>
          </w:p>
        </w:tc>
      </w:tr>
      <w:tr w14:paraId="146D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continue"/>
            <w:vAlign w:val="center"/>
          </w:tcPr>
          <w:p w14:paraId="118601EA">
            <w:pPr>
              <w:adjustRightInd/>
              <w:snapToGrid/>
              <w:spacing w:after="0" w:line="400" w:lineRule="exact"/>
              <w:jc w:val="center"/>
              <w:rPr>
                <w:rFonts w:cs="宋体" w:asciiTheme="minorEastAsia" w:hAnsiTheme="minorEastAsia" w:eastAsiaTheme="minorEastAsia"/>
                <w:kern w:val="1"/>
                <w:sz w:val="24"/>
                <w:szCs w:val="24"/>
                <w:lang w:bidi="en-US"/>
              </w:rPr>
            </w:pPr>
          </w:p>
        </w:tc>
        <w:tc>
          <w:tcPr>
            <w:tcW w:w="1578" w:type="dxa"/>
            <w:gridSpan w:val="2"/>
            <w:vAlign w:val="center"/>
          </w:tcPr>
          <w:p w14:paraId="0A64C603">
            <w:pPr>
              <w:spacing w:after="0" w:line="400" w:lineRule="exact"/>
              <w:jc w:val="center"/>
              <w:rPr>
                <w:rFonts w:cs="宋体" w:asciiTheme="minorEastAsia" w:hAnsiTheme="minorEastAsia" w:eastAsiaTheme="minorEastAsia"/>
                <w:sz w:val="24"/>
                <w:szCs w:val="24"/>
              </w:rPr>
            </w:pPr>
            <w:r>
              <w:rPr>
                <w:rFonts w:hint="eastAsia" w:ascii="宋体" w:hAnsi="宋体" w:eastAsia="宋体" w:cs="宋体"/>
                <w:sz w:val="24"/>
                <w:szCs w:val="24"/>
              </w:rPr>
              <w:t>质量、工期承诺</w:t>
            </w:r>
            <w:r>
              <w:rPr>
                <w:rFonts w:hint="eastAsia" w:cs="宋体" w:asciiTheme="minorEastAsia" w:hAnsiTheme="minorEastAsia" w:eastAsiaTheme="minorEastAsia"/>
                <w:sz w:val="24"/>
                <w:szCs w:val="24"/>
              </w:rPr>
              <w:t>0-3分</w:t>
            </w:r>
          </w:p>
        </w:tc>
        <w:tc>
          <w:tcPr>
            <w:tcW w:w="6844" w:type="dxa"/>
            <w:vAlign w:val="center"/>
          </w:tcPr>
          <w:p w14:paraId="19DD0E1F">
            <w:pPr>
              <w:spacing w:after="0" w:line="400" w:lineRule="exact"/>
              <w:rPr>
                <w:rFonts w:cs="宋体" w:asciiTheme="minorEastAsia" w:hAnsiTheme="minorEastAsia" w:eastAsiaTheme="minorEastAsia"/>
                <w:sz w:val="24"/>
                <w:szCs w:val="24"/>
              </w:rPr>
            </w:pPr>
            <w:r>
              <w:rPr>
                <w:rFonts w:hint="eastAsia" w:ascii="宋体" w:hAnsi="宋体" w:eastAsia="宋体" w:cs="宋体"/>
                <w:sz w:val="24"/>
                <w:szCs w:val="24"/>
              </w:rPr>
              <w:t>承诺质量、工期达</w:t>
            </w:r>
            <w:r>
              <w:rPr>
                <w:rFonts w:hint="eastAsia" w:cs="宋体" w:asciiTheme="minorEastAsia" w:hAnsiTheme="minorEastAsia" w:eastAsiaTheme="minorEastAsia"/>
                <w:sz w:val="24"/>
                <w:szCs w:val="24"/>
              </w:rPr>
              <w:t>到招标文件</w:t>
            </w:r>
            <w:r>
              <w:rPr>
                <w:rFonts w:hint="eastAsia" w:ascii="宋体" w:hAnsi="宋体" w:eastAsia="宋体" w:cs="宋体"/>
                <w:sz w:val="24"/>
                <w:szCs w:val="24"/>
              </w:rPr>
              <w:t>要求并有具体措施，在0-3分范围内打分，缺项不得分。</w:t>
            </w:r>
          </w:p>
        </w:tc>
      </w:tr>
      <w:tr w14:paraId="62B1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6" w:type="dxa"/>
            <w:vMerge w:val="continue"/>
            <w:vAlign w:val="center"/>
          </w:tcPr>
          <w:p w14:paraId="25F84A78">
            <w:pPr>
              <w:adjustRightInd/>
              <w:snapToGrid/>
              <w:spacing w:after="0" w:line="400" w:lineRule="exact"/>
              <w:jc w:val="center"/>
              <w:rPr>
                <w:rFonts w:cs="宋体" w:asciiTheme="minorEastAsia" w:hAnsiTheme="minorEastAsia" w:eastAsiaTheme="minorEastAsia"/>
                <w:kern w:val="1"/>
                <w:sz w:val="24"/>
                <w:szCs w:val="24"/>
                <w:lang w:bidi="en-US"/>
              </w:rPr>
            </w:pPr>
          </w:p>
        </w:tc>
        <w:tc>
          <w:tcPr>
            <w:tcW w:w="1578" w:type="dxa"/>
            <w:gridSpan w:val="2"/>
            <w:vAlign w:val="center"/>
          </w:tcPr>
          <w:p w14:paraId="06E876F6">
            <w:pPr>
              <w:spacing w:after="0" w:line="400" w:lineRule="exact"/>
              <w:jc w:val="center"/>
              <w:rPr>
                <w:rFonts w:hint="eastAsia" w:ascii="宋体" w:hAnsi="宋体" w:eastAsia="宋体" w:cs="宋体"/>
                <w:sz w:val="24"/>
                <w:szCs w:val="24"/>
              </w:rPr>
            </w:pPr>
            <w:r>
              <w:rPr>
                <w:rFonts w:hint="eastAsia" w:ascii="宋体" w:hAnsi="宋体" w:eastAsia="宋体" w:cs="宋体"/>
                <w:sz w:val="24"/>
                <w:szCs w:val="24"/>
              </w:rPr>
              <w:t>荣誉（0-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6844" w:type="dxa"/>
            <w:vAlign w:val="center"/>
          </w:tcPr>
          <w:p w14:paraId="3D8C1D67">
            <w:pPr>
              <w:spacing w:after="0"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企业202</w:t>
            </w:r>
            <w:r>
              <w:rPr>
                <w:rFonts w:hint="eastAsia" w:ascii="宋体" w:hAnsi="宋体" w:eastAsia="宋体" w:cs="宋体"/>
                <w:sz w:val="24"/>
                <w:szCs w:val="24"/>
                <w:lang w:val="en-US" w:eastAsia="zh-CN"/>
              </w:rPr>
              <w:t>1</w:t>
            </w:r>
            <w:r>
              <w:rPr>
                <w:rFonts w:hint="eastAsia" w:ascii="宋体" w:hAnsi="宋体" w:eastAsia="宋体" w:cs="宋体"/>
                <w:sz w:val="24"/>
                <w:szCs w:val="24"/>
              </w:rPr>
              <w:t>年以来获得省级或以上行政主管部门颁发的文明工地称号的得1分，企业获得水利行政行政主管部门的AAA信用证书的得</w:t>
            </w:r>
            <w:r>
              <w:rPr>
                <w:rFonts w:hint="eastAsia" w:ascii="宋体" w:hAnsi="宋体" w:eastAsia="宋体" w:cs="宋体"/>
                <w:sz w:val="24"/>
                <w:szCs w:val="24"/>
                <w:lang w:val="en-US" w:eastAsia="zh-CN"/>
              </w:rPr>
              <w:t>1</w:t>
            </w:r>
            <w:r>
              <w:rPr>
                <w:rFonts w:hint="eastAsia" w:ascii="宋体" w:hAnsi="宋体" w:eastAsia="宋体" w:cs="宋体"/>
                <w:sz w:val="24"/>
                <w:szCs w:val="24"/>
              </w:rPr>
              <w:t>分。企业获得水利主管部门的安全生产标准化一级的得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提供证明材料</w:t>
            </w:r>
            <w:r>
              <w:rPr>
                <w:rFonts w:hint="eastAsia" w:ascii="宋体" w:hAnsi="宋体" w:eastAsia="宋体" w:cs="宋体"/>
                <w:sz w:val="24"/>
                <w:szCs w:val="24"/>
                <w:lang w:eastAsia="zh-CN"/>
              </w:rPr>
              <w:t>）</w:t>
            </w:r>
          </w:p>
        </w:tc>
      </w:tr>
      <w:tr w14:paraId="6F08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continue"/>
            <w:vAlign w:val="center"/>
          </w:tcPr>
          <w:p w14:paraId="67291DB8">
            <w:pPr>
              <w:adjustRightInd/>
              <w:snapToGrid/>
              <w:spacing w:after="0" w:line="400" w:lineRule="exact"/>
              <w:jc w:val="center"/>
              <w:rPr>
                <w:rFonts w:cs="宋体" w:asciiTheme="minorEastAsia" w:hAnsiTheme="minorEastAsia" w:eastAsiaTheme="minorEastAsia"/>
                <w:kern w:val="1"/>
                <w:sz w:val="24"/>
                <w:szCs w:val="24"/>
                <w:lang w:bidi="en-US"/>
              </w:rPr>
            </w:pPr>
          </w:p>
        </w:tc>
        <w:tc>
          <w:tcPr>
            <w:tcW w:w="1578" w:type="dxa"/>
            <w:gridSpan w:val="2"/>
            <w:vAlign w:val="center"/>
          </w:tcPr>
          <w:p w14:paraId="5EDC0D5A">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履职尽责承诺0-4分</w:t>
            </w:r>
          </w:p>
        </w:tc>
        <w:tc>
          <w:tcPr>
            <w:tcW w:w="6844" w:type="dxa"/>
            <w:vAlign w:val="center"/>
          </w:tcPr>
          <w:p w14:paraId="7830B47F">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具有全面、详实、可行、合法有效的书面保证技术措施落实到位的承诺和落实不到位的处理承诺，其中包括各关键岗位人员（项目经理、技术负责人及相关技术人员等）的在岗、更换等履职尽责承诺。</w:t>
            </w:r>
          </w:p>
        </w:tc>
      </w:tr>
      <w:tr w14:paraId="753F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6" w:type="dxa"/>
            <w:vMerge w:val="continue"/>
            <w:vAlign w:val="center"/>
          </w:tcPr>
          <w:p w14:paraId="22E04B15">
            <w:pPr>
              <w:adjustRightInd/>
              <w:snapToGrid/>
              <w:spacing w:after="0" w:line="400" w:lineRule="exact"/>
              <w:jc w:val="center"/>
              <w:rPr>
                <w:rFonts w:cs="宋体" w:asciiTheme="minorEastAsia" w:hAnsiTheme="minorEastAsia" w:eastAsiaTheme="minorEastAsia"/>
                <w:kern w:val="1"/>
                <w:sz w:val="24"/>
                <w:szCs w:val="24"/>
                <w:lang w:bidi="en-US"/>
              </w:rPr>
            </w:pPr>
          </w:p>
        </w:tc>
        <w:tc>
          <w:tcPr>
            <w:tcW w:w="1578" w:type="dxa"/>
            <w:gridSpan w:val="2"/>
            <w:vAlign w:val="center"/>
          </w:tcPr>
          <w:p w14:paraId="406E3806">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相关承诺</w:t>
            </w:r>
          </w:p>
          <w:p w14:paraId="2DD13D83">
            <w:pPr>
              <w:spacing w:after="0"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0-4分</w:t>
            </w:r>
          </w:p>
        </w:tc>
        <w:tc>
          <w:tcPr>
            <w:tcW w:w="6844" w:type="dxa"/>
            <w:vAlign w:val="center"/>
          </w:tcPr>
          <w:p w14:paraId="7578D416">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（1）质保期内、外服务承诺(0-1分)</w:t>
            </w:r>
          </w:p>
          <w:p w14:paraId="34E2B00C">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（2）施工期间，加强安全防护措施，安全文明施工，保证不发生各种安全事故，并承担由此发生的费用和经济处罚办法。(0-2分)</w:t>
            </w:r>
          </w:p>
          <w:p w14:paraId="5F134430">
            <w:pPr>
              <w:spacing w:after="0"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（3）在资金不到位的情况下，承诺保证连续施工，且措施合理可行的。(0-1分)</w:t>
            </w:r>
          </w:p>
        </w:tc>
      </w:tr>
      <w:tr w14:paraId="0591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148" w:type="dxa"/>
            <w:gridSpan w:val="4"/>
            <w:vAlign w:val="center"/>
          </w:tcPr>
          <w:p w14:paraId="072E56E4">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供应商综合得分=技术标得分+商务标得分+综合标得分</w:t>
            </w:r>
          </w:p>
          <w:p w14:paraId="34C61F3B">
            <w:pPr>
              <w:adjustRightInd/>
              <w:snapToGrid/>
              <w:spacing w:after="0" w:line="400" w:lineRule="exact"/>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供应商的报价应包含供应商所承诺的应达到的工程质量标准及其他承诺应达到的标准所包含的所有费用。</w:t>
            </w:r>
          </w:p>
        </w:tc>
      </w:tr>
    </w:tbl>
    <w:p w14:paraId="0B09DA42">
      <w:pPr>
        <w:spacing w:after="0" w:line="540" w:lineRule="exact"/>
        <w:ind w:firstLine="480" w:firstLineChars="200"/>
        <w:rPr>
          <w:rFonts w:cs="仿宋_GB2312" w:asciiTheme="minorEastAsia" w:hAnsiTheme="minorEastAsia" w:eastAsiaTheme="minorEastAsia"/>
          <w:kern w:val="1"/>
          <w:sz w:val="24"/>
        </w:rPr>
      </w:pPr>
      <w:r>
        <w:rPr>
          <w:rFonts w:hint="eastAsia" w:cs="仿宋_GB2312" w:asciiTheme="minorEastAsia" w:hAnsiTheme="minorEastAsia" w:eastAsiaTheme="minorEastAsia"/>
          <w:kern w:val="1"/>
          <w:sz w:val="24"/>
        </w:rPr>
        <w:t>根据磋商文件、响应文件，按照评分办法，得出每个评委对供应商的评标分数。供应商的最终得分为所有评委对其打分的算术平均值。计分过程按四舍五入取至小数点后两位，最终得分取至小数点后二位。</w:t>
      </w:r>
    </w:p>
    <w:p w14:paraId="7D5D3B61">
      <w:pPr>
        <w:adjustRightInd/>
        <w:snapToGrid/>
        <w:spacing w:after="0" w:line="540" w:lineRule="exact"/>
        <w:ind w:firstLine="482" w:firstLineChars="200"/>
        <w:rPr>
          <w:rFonts w:cs="宋体" w:asciiTheme="minorEastAsia" w:hAnsiTheme="minorEastAsia" w:eastAsiaTheme="minorEastAsia"/>
          <w:b/>
          <w:sz w:val="24"/>
          <w:szCs w:val="24"/>
          <w:lang w:bidi="en-US"/>
        </w:rPr>
      </w:pPr>
      <w:r>
        <w:rPr>
          <w:rFonts w:hint="eastAsia" w:cs="宋体" w:asciiTheme="minorEastAsia" w:hAnsiTheme="minorEastAsia" w:eastAsiaTheme="minorEastAsia"/>
          <w:b/>
          <w:sz w:val="24"/>
          <w:szCs w:val="24"/>
          <w:lang w:bidi="en-US"/>
        </w:rPr>
        <w:t>定标办法</w:t>
      </w:r>
    </w:p>
    <w:p w14:paraId="30C65F91">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1、供应商的排名按得分顺序从高到低排列；得分相同的，按响应报价由低到高顺序排列；得分且响应报价相同的，按技术指标优劣顺序排列。</w:t>
      </w:r>
    </w:p>
    <w:p w14:paraId="41E80949">
      <w:pPr>
        <w:spacing w:after="0" w:line="540" w:lineRule="exact"/>
        <w:ind w:firstLine="480" w:firstLineChars="200"/>
        <w:outlineLvl w:val="1"/>
        <w:rPr>
          <w:rFonts w:cs="仿宋_GB2312" w:asciiTheme="minorEastAsia" w:hAnsiTheme="minorEastAsia" w:eastAsiaTheme="minorEastAsia"/>
          <w:kern w:val="1"/>
          <w:sz w:val="24"/>
        </w:rPr>
      </w:pPr>
      <w:bookmarkStart w:id="527" w:name="_Toc4156"/>
      <w:bookmarkStart w:id="528" w:name="_Toc15775"/>
      <w:r>
        <w:rPr>
          <w:rFonts w:hint="eastAsia" w:cs="宋体" w:asciiTheme="minorEastAsia" w:hAnsiTheme="minorEastAsia" w:eastAsiaTheme="minorEastAsia"/>
          <w:sz w:val="24"/>
          <w:szCs w:val="24"/>
          <w:lang w:bidi="en-US"/>
        </w:rPr>
        <w:t>2、评标委员会写出评标报告推荐1-3名成交候选人。</w:t>
      </w:r>
      <w:bookmarkEnd w:id="527"/>
      <w:bookmarkEnd w:id="528"/>
    </w:p>
    <w:p w14:paraId="77DF4DC7">
      <w:pPr>
        <w:spacing w:line="400" w:lineRule="exact"/>
        <w:rPr>
          <w:rFonts w:cs="Calibri" w:asciiTheme="minorEastAsia" w:hAnsiTheme="minorEastAsia" w:eastAsiaTheme="minorEastAsia"/>
          <w:sz w:val="32"/>
          <w:szCs w:val="32"/>
        </w:rPr>
      </w:pPr>
      <w:bookmarkStart w:id="529" w:name="_Toc16938558"/>
      <w:bookmarkEnd w:id="529"/>
      <w:bookmarkStart w:id="530" w:name="_Toc528078047"/>
      <w:bookmarkEnd w:id="530"/>
    </w:p>
    <w:p w14:paraId="67D60D05">
      <w:pPr>
        <w:adjustRightInd/>
        <w:snapToGrid/>
        <w:spacing w:after="0"/>
        <w:rPr>
          <w:rFonts w:cs="Calibri" w:asciiTheme="minorEastAsia" w:hAnsiTheme="minorEastAsia" w:eastAsiaTheme="minorEastAsia"/>
          <w:sz w:val="32"/>
          <w:szCs w:val="32"/>
        </w:rPr>
      </w:pPr>
      <w:r>
        <w:rPr>
          <w:rFonts w:cs="Calibri" w:asciiTheme="minorEastAsia" w:hAnsiTheme="minorEastAsia" w:eastAsiaTheme="minorEastAsia"/>
          <w:sz w:val="32"/>
          <w:szCs w:val="32"/>
        </w:rPr>
        <w:br w:type="page"/>
      </w:r>
    </w:p>
    <w:p w14:paraId="1E5AC62D">
      <w:pPr>
        <w:pStyle w:val="5"/>
        <w:keepLines w:val="0"/>
        <w:widowControl/>
        <w:spacing w:before="0"/>
        <w:jc w:val="center"/>
        <w:rPr>
          <w:rFonts w:asciiTheme="minorEastAsia" w:hAnsiTheme="minorEastAsia" w:eastAsiaTheme="minorEastAsia"/>
          <w:color w:val="auto"/>
          <w:kern w:val="36"/>
          <w:sz w:val="32"/>
          <w:szCs w:val="32"/>
        </w:rPr>
      </w:pPr>
      <w:bookmarkStart w:id="531" w:name="_Toc24814"/>
      <w:bookmarkStart w:id="532" w:name="_Toc2675"/>
      <w:r>
        <w:rPr>
          <w:rFonts w:hint="eastAsia" w:asciiTheme="minorEastAsia" w:hAnsiTheme="minorEastAsia" w:eastAsiaTheme="minorEastAsia"/>
          <w:color w:val="auto"/>
          <w:kern w:val="36"/>
          <w:sz w:val="32"/>
          <w:szCs w:val="32"/>
        </w:rPr>
        <w:t>第四章 合同条款及格式</w:t>
      </w:r>
      <w:bookmarkEnd w:id="531"/>
      <w:bookmarkEnd w:id="532"/>
      <w:bookmarkStart w:id="533" w:name="_Toc517179005"/>
      <w:bookmarkEnd w:id="533"/>
      <w:bookmarkStart w:id="534" w:name="_Toc528078064"/>
      <w:bookmarkStart w:id="535" w:name="_Toc16770584"/>
    </w:p>
    <w:p w14:paraId="4A2CF34B">
      <w:pPr>
        <w:adjustRightInd w:val="0"/>
        <w:snapToGrid w:val="0"/>
        <w:spacing w:line="360" w:lineRule="auto"/>
        <w:jc w:val="center"/>
        <w:outlineLvl w:val="1"/>
        <w:rPr>
          <w:rFonts w:hint="eastAsia" w:ascii="宋体" w:hAnsi="宋体" w:eastAsia="宋体" w:cs="宋体"/>
          <w:b/>
          <w:bCs/>
          <w:sz w:val="24"/>
          <w:highlight w:val="none"/>
        </w:rPr>
      </w:pPr>
      <w:bookmarkStart w:id="536" w:name="_Toc32130"/>
      <w:bookmarkStart w:id="537" w:name="_Toc533326526"/>
      <w:bookmarkStart w:id="538" w:name="_Toc533170680"/>
      <w:bookmarkStart w:id="539" w:name="_Toc533170722"/>
      <w:r>
        <w:rPr>
          <w:rFonts w:hint="eastAsia" w:ascii="宋体" w:hAnsi="宋体" w:eastAsia="宋体" w:cs="宋体"/>
          <w:b/>
          <w:bCs/>
          <w:sz w:val="24"/>
          <w:highlight w:val="none"/>
        </w:rPr>
        <w:t>第一部分  合同协议书</w:t>
      </w:r>
      <w:bookmarkEnd w:id="536"/>
      <w:bookmarkEnd w:id="537"/>
      <w:bookmarkEnd w:id="538"/>
      <w:bookmarkEnd w:id="539"/>
    </w:p>
    <w:p w14:paraId="11DE3AF2">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（以下简称“发包人” ）为实施 </w:t>
      </w:r>
      <w:r>
        <w:rPr>
          <w:rFonts w:hint="eastAsia" w:ascii="宋体" w:hAnsi="宋体" w:eastAsia="宋体" w:cs="宋体"/>
          <w:sz w:val="24"/>
          <w:szCs w:val="24"/>
          <w:u w:val="single"/>
        </w:rPr>
        <w:t xml:space="preserve">              </w:t>
      </w:r>
      <w:r>
        <w:rPr>
          <w:rFonts w:hint="eastAsia" w:ascii="宋体" w:hAnsi="宋体" w:eastAsia="宋体" w:cs="宋体"/>
          <w:sz w:val="24"/>
          <w:szCs w:val="24"/>
        </w:rPr>
        <w:t>工程 ，己接受</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（以下简称“承包人” ）对该项目施工的投标。发包人和承包人共同达成如下协议。</w:t>
      </w:r>
    </w:p>
    <w:p w14:paraId="6D1594CD">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1．本协议书与下列文件一起构成合同文件：</w:t>
      </w:r>
    </w:p>
    <w:p w14:paraId="211A9866">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(l）中标通知书；</w:t>
      </w:r>
    </w:p>
    <w:p w14:paraId="6A746583">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(2）投标函及投标函附录；</w:t>
      </w:r>
    </w:p>
    <w:p w14:paraId="664B9FBC">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(3）专用合同条款；</w:t>
      </w:r>
    </w:p>
    <w:p w14:paraId="04B53416">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(4）通用合同条款；</w:t>
      </w:r>
    </w:p>
    <w:p w14:paraId="5A00A95E">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(5）技术标准和要求；</w:t>
      </w:r>
    </w:p>
    <w:p w14:paraId="14944131">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(6）图纸；</w:t>
      </w:r>
    </w:p>
    <w:p w14:paraId="24311ED3">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(7）己标价工程量清单；</w:t>
      </w:r>
    </w:p>
    <w:p w14:paraId="7486A494">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(8）其他合同文件。</w:t>
      </w:r>
    </w:p>
    <w:p w14:paraId="273703E6">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2．上述文件互相补充和解释，如有不明确或不一致之处，以合同约定次序在先者为准。</w:t>
      </w:r>
    </w:p>
    <w:p w14:paraId="29C07717">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3．签约合同价：人民币（大写）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 6918903 \* CHINESENUM2 </w:instrText>
      </w:r>
      <w:r>
        <w:rPr>
          <w:rFonts w:hint="eastAsia" w:ascii="宋体" w:hAnsi="宋体" w:eastAsia="宋体" w:cs="宋体"/>
          <w:sz w:val="24"/>
          <w:szCs w:val="24"/>
          <w:u w:val="single"/>
        </w:rPr>
        <w:fldChar w:fldCharType="separate"/>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fldChar w:fldCharType="end"/>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1ED4104B">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4．合同形式：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1A50F52">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5.计划开工日期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C7ADFD8">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计划完工日期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14:paraId="6E48BD8E">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6.承包人项目经理：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技术负责人:  </w:t>
      </w:r>
      <w:r>
        <w:rPr>
          <w:rFonts w:hint="eastAsia" w:ascii="宋体" w:hAnsi="宋体" w:eastAsia="宋体" w:cs="宋体"/>
          <w:sz w:val="24"/>
          <w:szCs w:val="24"/>
          <w:u w:val="single"/>
        </w:rPr>
        <w:t xml:space="preserve">     </w:t>
      </w:r>
    </w:p>
    <w:p w14:paraId="7913B954">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7．工程质量符合</w:t>
      </w:r>
      <w:r>
        <w:rPr>
          <w:rFonts w:hint="eastAsia" w:ascii="宋体" w:hAnsi="宋体" w:eastAsia="宋体" w:cs="宋体"/>
          <w:sz w:val="24"/>
          <w:szCs w:val="24"/>
          <w:u w:val="single"/>
        </w:rPr>
        <w:t xml:space="preserve">  合格  </w:t>
      </w:r>
      <w:r>
        <w:rPr>
          <w:rFonts w:hint="eastAsia" w:ascii="宋体" w:hAnsi="宋体" w:eastAsia="宋体" w:cs="宋体"/>
          <w:sz w:val="24"/>
          <w:szCs w:val="24"/>
        </w:rPr>
        <w:t>标准。</w:t>
      </w:r>
    </w:p>
    <w:p w14:paraId="13E64DD7">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8．承包人承诺按合同约定承担工程的实施、完成及缺陷修复。</w:t>
      </w:r>
    </w:p>
    <w:p w14:paraId="034B50A1">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9．发包人承诺按合同约定的条件、时间和方式向承包人支付合同价款。</w:t>
      </w:r>
    </w:p>
    <w:p w14:paraId="175B0C0C">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10．本协议书一式 陆 份，其中正本两份，双方各执一份，其余分发有关部门。</w:t>
      </w:r>
    </w:p>
    <w:p w14:paraId="658E985C">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宋体" w:hAnsi="宋体" w:eastAsia="宋体" w:cs="宋体"/>
          <w:sz w:val="24"/>
          <w:szCs w:val="24"/>
        </w:rPr>
      </w:pPr>
      <w:r>
        <w:rPr>
          <w:rFonts w:hint="eastAsia" w:ascii="宋体" w:hAnsi="宋体" w:eastAsia="宋体" w:cs="宋体"/>
          <w:sz w:val="24"/>
          <w:szCs w:val="24"/>
        </w:rPr>
        <w:t>11．合同未尽事宜，双方另行签订补充协议。补充协议是合同的组成部分。</w:t>
      </w:r>
    </w:p>
    <w:p w14:paraId="2597163B">
      <w:pPr>
        <w:spacing w:line="400" w:lineRule="exact"/>
        <w:rPr>
          <w:rFonts w:hint="eastAsia" w:ascii="宋体" w:hAnsi="宋体" w:eastAsia="宋体" w:cs="宋体"/>
          <w:sz w:val="24"/>
          <w:szCs w:val="24"/>
        </w:rPr>
      </w:pPr>
    </w:p>
    <w:p w14:paraId="05ED2BE7">
      <w:pPr>
        <w:spacing w:line="400" w:lineRule="exact"/>
        <w:rPr>
          <w:rFonts w:hint="eastAsia" w:ascii="宋体" w:hAnsi="宋体" w:eastAsia="宋体" w:cs="宋体"/>
          <w:sz w:val="24"/>
          <w:szCs w:val="24"/>
          <w:u w:val="single"/>
        </w:rPr>
      </w:pPr>
      <w:r>
        <w:rPr>
          <w:rFonts w:hint="eastAsia" w:ascii="宋体" w:hAnsi="宋体" w:eastAsia="宋体" w:cs="宋体"/>
          <w:sz w:val="24"/>
          <w:szCs w:val="24"/>
        </w:rPr>
        <w:t xml:space="preserve">发包人：  (公章)                                 承包人：  (公章)                             </w:t>
      </w:r>
    </w:p>
    <w:p w14:paraId="2A7DBBC9">
      <w:pPr>
        <w:spacing w:line="400" w:lineRule="exact"/>
        <w:rPr>
          <w:rFonts w:hint="eastAsia" w:ascii="宋体" w:hAnsi="宋体" w:eastAsia="宋体" w:cs="宋体"/>
          <w:sz w:val="24"/>
          <w:szCs w:val="24"/>
        </w:rPr>
      </w:pPr>
      <w:r>
        <w:rPr>
          <w:rFonts w:hint="eastAsia" w:ascii="宋体" w:hAnsi="宋体" w:eastAsia="宋体" w:cs="宋体"/>
          <w:sz w:val="24"/>
          <w:szCs w:val="24"/>
        </w:rPr>
        <w:t>法定代表人或其委托代理人：                    法定代表人或其委托代理人：（签字）                                         （签字）</w:t>
      </w:r>
    </w:p>
    <w:p w14:paraId="4E919A8C">
      <w:pPr>
        <w:rPr>
          <w:rFonts w:hint="eastAsia" w:ascii="宋体" w:hAnsi="宋体" w:eastAsia="宋体" w:cs="宋体"/>
          <w:sz w:val="24"/>
          <w:szCs w:val="24"/>
        </w:rPr>
      </w:pPr>
      <w:r>
        <w:rPr>
          <w:rFonts w:hint="eastAsia" w:ascii="宋体" w:hAnsi="宋体" w:eastAsia="宋体" w:cs="宋体"/>
          <w:sz w:val="24"/>
          <w:szCs w:val="24"/>
        </w:rPr>
        <w:br w:type="page"/>
      </w:r>
    </w:p>
    <w:p w14:paraId="4B3A376E">
      <w:pPr>
        <w:pStyle w:val="2"/>
        <w:rPr>
          <w:rFonts w:hint="eastAsia"/>
        </w:rPr>
      </w:pPr>
    </w:p>
    <w:p w14:paraId="6A3A5B96">
      <w:pPr>
        <w:numPr>
          <w:ilvl w:val="0"/>
          <w:numId w:val="2"/>
        </w:numPr>
        <w:adjustRightInd w:val="0"/>
        <w:snapToGrid w:val="0"/>
        <w:spacing w:line="360" w:lineRule="auto"/>
        <w:jc w:val="center"/>
        <w:outlineLvl w:val="1"/>
        <w:rPr>
          <w:rFonts w:hint="eastAsia" w:ascii="宋体" w:hAnsi="宋体" w:eastAsia="宋体" w:cs="宋体"/>
          <w:b/>
          <w:bCs/>
          <w:kern w:val="0"/>
          <w:sz w:val="24"/>
          <w:szCs w:val="32"/>
        </w:rPr>
      </w:pPr>
      <w:r>
        <w:rPr>
          <w:rFonts w:hint="eastAsia" w:ascii="宋体" w:hAnsi="宋体" w:eastAsia="宋体" w:cs="宋体"/>
          <w:b/>
          <w:bCs/>
          <w:kern w:val="0"/>
          <w:sz w:val="24"/>
          <w:szCs w:val="32"/>
        </w:rPr>
        <w:t xml:space="preserve">   </w:t>
      </w:r>
      <w:bookmarkStart w:id="540" w:name="_Toc27163"/>
      <w:r>
        <w:rPr>
          <w:rFonts w:hint="eastAsia" w:ascii="宋体" w:hAnsi="宋体" w:eastAsia="宋体" w:cs="宋体"/>
          <w:b/>
          <w:bCs/>
          <w:kern w:val="0"/>
          <w:sz w:val="24"/>
          <w:szCs w:val="32"/>
        </w:rPr>
        <w:t>通用条款</w:t>
      </w:r>
      <w:bookmarkEnd w:id="540"/>
    </w:p>
    <w:p w14:paraId="1AB0667A">
      <w:pPr>
        <w:pStyle w:val="22"/>
        <w:kinsoku/>
        <w:wordWrap/>
        <w:overflowPunct/>
        <w:topLinePunct w:val="0"/>
        <w:bidi w:val="0"/>
        <w:adjustRightInd w:val="0"/>
        <w:snapToGrid w:val="0"/>
        <w:spacing w:line="360" w:lineRule="auto"/>
        <w:ind w:left="0" w:leftChars="0" w:right="0" w:rightChars="0" w:firstLine="0"/>
        <w:jc w:val="center"/>
        <w:rPr>
          <w:rFonts w:hint="eastAsia" w:ascii="宋体" w:hAnsi="宋体" w:eastAsia="宋体" w:cs="宋体"/>
          <w:caps w:val="0"/>
          <w:color w:val="auto"/>
          <w:sz w:val="24"/>
          <w:szCs w:val="24"/>
          <w:highlight w:val="none"/>
        </w:rPr>
      </w:pPr>
      <w:bookmarkStart w:id="541" w:name="_Toc9768"/>
      <w:r>
        <w:rPr>
          <w:rFonts w:hint="eastAsia" w:ascii="宋体" w:hAnsi="宋体" w:eastAsia="宋体" w:cs="宋体"/>
          <w:b w:val="0"/>
          <w:bCs w:val="0"/>
          <w:szCs w:val="24"/>
          <w:highlight w:val="none"/>
        </w:rPr>
        <w:t>详见 《水利水电工程标准施工招标文件》（2009年版）。</w:t>
      </w:r>
      <w:bookmarkEnd w:id="541"/>
    </w:p>
    <w:p w14:paraId="261A3B0E">
      <w:pPr>
        <w:pStyle w:val="11"/>
        <w:kinsoku/>
        <w:wordWrap/>
        <w:overflowPunct/>
        <w:topLinePunct w:val="0"/>
        <w:bidi w:val="0"/>
        <w:adjustRightInd w:val="0"/>
        <w:snapToGrid w:val="0"/>
        <w:spacing w:line="360" w:lineRule="auto"/>
        <w:ind w:left="0" w:leftChars="0" w:right="0" w:rightChars="0"/>
        <w:jc w:val="both"/>
        <w:outlineLvl w:val="9"/>
        <w:rPr>
          <w:rFonts w:hint="eastAsia" w:ascii="宋体" w:hAnsi="宋体" w:eastAsia="宋体" w:cs="宋体"/>
          <w:b/>
          <w:caps w:val="0"/>
          <w:color w:val="auto"/>
          <w:kern w:val="0"/>
          <w:sz w:val="32"/>
          <w:szCs w:val="32"/>
          <w:highlight w:val="none"/>
          <w:lang w:bidi="en-US"/>
        </w:rPr>
      </w:pPr>
    </w:p>
    <w:p w14:paraId="1BF026E4">
      <w:pPr>
        <w:pStyle w:val="11"/>
        <w:kinsoku/>
        <w:wordWrap/>
        <w:overflowPunct/>
        <w:topLinePunct w:val="0"/>
        <w:bidi w:val="0"/>
        <w:adjustRightInd w:val="0"/>
        <w:snapToGrid w:val="0"/>
        <w:spacing w:line="360" w:lineRule="auto"/>
        <w:ind w:left="0" w:leftChars="0" w:right="0" w:rightChars="0"/>
        <w:jc w:val="both"/>
        <w:outlineLvl w:val="9"/>
        <w:rPr>
          <w:rFonts w:hint="eastAsia" w:ascii="宋体" w:hAnsi="宋体" w:eastAsia="宋体" w:cs="宋体"/>
          <w:b/>
          <w:caps w:val="0"/>
          <w:color w:val="auto"/>
          <w:kern w:val="0"/>
          <w:sz w:val="32"/>
          <w:szCs w:val="32"/>
          <w:highlight w:val="none"/>
          <w:lang w:bidi="en-US"/>
        </w:rPr>
      </w:pPr>
    </w:p>
    <w:p w14:paraId="4AB5E315">
      <w:pPr>
        <w:pStyle w:val="11"/>
        <w:kinsoku/>
        <w:wordWrap/>
        <w:overflowPunct/>
        <w:topLinePunct w:val="0"/>
        <w:bidi w:val="0"/>
        <w:adjustRightInd w:val="0"/>
        <w:snapToGrid w:val="0"/>
        <w:spacing w:line="360" w:lineRule="auto"/>
        <w:ind w:left="0" w:leftChars="0" w:right="0" w:rightChars="0"/>
        <w:jc w:val="both"/>
        <w:outlineLvl w:val="9"/>
        <w:rPr>
          <w:rFonts w:hint="eastAsia" w:ascii="宋体" w:hAnsi="宋体" w:eastAsia="宋体" w:cs="宋体"/>
          <w:b/>
          <w:caps w:val="0"/>
          <w:color w:val="auto"/>
          <w:kern w:val="0"/>
          <w:sz w:val="32"/>
          <w:szCs w:val="32"/>
          <w:highlight w:val="none"/>
          <w:lang w:bidi="en-US"/>
        </w:rPr>
      </w:pPr>
    </w:p>
    <w:p w14:paraId="50782C47">
      <w:pPr>
        <w:pStyle w:val="11"/>
        <w:kinsoku/>
        <w:wordWrap/>
        <w:overflowPunct/>
        <w:topLinePunct w:val="0"/>
        <w:bidi w:val="0"/>
        <w:adjustRightInd w:val="0"/>
        <w:snapToGrid w:val="0"/>
        <w:spacing w:line="360" w:lineRule="auto"/>
        <w:ind w:left="0" w:leftChars="0" w:right="0" w:rightChars="0"/>
        <w:jc w:val="center"/>
        <w:outlineLvl w:val="1"/>
        <w:rPr>
          <w:rFonts w:hint="eastAsia" w:ascii="宋体" w:hAnsi="宋体" w:eastAsia="宋体" w:cs="宋体"/>
          <w:b/>
          <w:caps w:val="0"/>
          <w:color w:val="auto"/>
          <w:kern w:val="0"/>
          <w:sz w:val="32"/>
          <w:szCs w:val="32"/>
          <w:highlight w:val="none"/>
          <w:lang w:bidi="en-US"/>
        </w:rPr>
      </w:pPr>
      <w:r>
        <w:rPr>
          <w:rFonts w:hint="eastAsia" w:ascii="宋体" w:hAnsi="宋体" w:eastAsia="宋体" w:cs="宋体"/>
          <w:b/>
          <w:caps w:val="0"/>
          <w:color w:val="auto"/>
          <w:kern w:val="0"/>
          <w:sz w:val="32"/>
          <w:szCs w:val="32"/>
          <w:highlight w:val="none"/>
          <w:lang w:bidi="en-US"/>
        </w:rPr>
        <w:br w:type="page"/>
      </w:r>
      <w:bookmarkStart w:id="542" w:name="_Toc24936"/>
      <w:r>
        <w:rPr>
          <w:rFonts w:hint="eastAsia" w:ascii="宋体" w:hAnsi="宋体" w:eastAsia="宋体" w:cs="宋体"/>
          <w:b/>
          <w:bCs/>
          <w:kern w:val="0"/>
          <w:sz w:val="24"/>
          <w:szCs w:val="32"/>
          <w:lang w:val="en-US" w:eastAsia="zh-CN" w:bidi="ar-SA"/>
        </w:rPr>
        <w:t>第三部分 专用合同条款</w:t>
      </w:r>
      <w:bookmarkEnd w:id="542"/>
    </w:p>
    <w:p w14:paraId="33619E88">
      <w:pPr>
        <w:pStyle w:val="11"/>
        <w:kinsoku/>
        <w:wordWrap/>
        <w:overflowPunct/>
        <w:topLinePunct w:val="0"/>
        <w:bidi w:val="0"/>
        <w:adjustRightInd w:val="0"/>
        <w:snapToGrid w:val="0"/>
        <w:spacing w:line="360" w:lineRule="auto"/>
        <w:ind w:left="0" w:leftChars="0" w:right="0" w:rightChars="0"/>
        <w:jc w:val="center"/>
        <w:outlineLvl w:val="0"/>
        <w:rPr>
          <w:rFonts w:hint="eastAsia" w:ascii="宋体" w:hAnsi="宋体" w:eastAsia="宋体" w:cs="宋体"/>
          <w:b w:val="0"/>
          <w:bCs w:val="0"/>
          <w:kern w:val="2"/>
          <w:sz w:val="24"/>
          <w:szCs w:val="24"/>
          <w:highlight w:val="none"/>
          <w:lang w:val="en-US" w:eastAsia="zh-CN" w:bidi="ar-SA"/>
        </w:rPr>
      </w:pPr>
      <w:bookmarkStart w:id="543" w:name="_Toc17059"/>
      <w:r>
        <w:rPr>
          <w:rFonts w:hint="eastAsia" w:ascii="宋体" w:hAnsi="宋体" w:eastAsia="宋体" w:cs="宋体"/>
          <w:b w:val="0"/>
          <w:bCs w:val="0"/>
          <w:kern w:val="2"/>
          <w:sz w:val="24"/>
          <w:szCs w:val="24"/>
          <w:highlight w:val="none"/>
          <w:lang w:val="en-US" w:eastAsia="zh-CN" w:bidi="ar-SA"/>
        </w:rPr>
        <w:t>以双方实际签订合同为准</w:t>
      </w:r>
      <w:bookmarkEnd w:id="543"/>
    </w:p>
    <w:p w14:paraId="281DD6AC">
      <w:pPr>
        <w:adjustRightInd/>
        <w:snapToGrid/>
        <w:spacing w:after="0"/>
        <w:rPr>
          <w:rFonts w:cs="楷体" w:asciiTheme="minorEastAsia" w:hAnsiTheme="minorEastAsia" w:eastAsiaTheme="minorEastAsia"/>
          <w:kern w:val="2"/>
          <w:sz w:val="24"/>
          <w:szCs w:val="24"/>
        </w:rPr>
      </w:pPr>
      <w:r>
        <w:rPr>
          <w:rFonts w:cs="楷体" w:asciiTheme="minorEastAsia" w:hAnsiTheme="minorEastAsia" w:eastAsiaTheme="minorEastAsia"/>
          <w:kern w:val="2"/>
          <w:sz w:val="24"/>
          <w:szCs w:val="24"/>
        </w:rPr>
        <w:br w:type="page"/>
      </w:r>
    </w:p>
    <w:p w14:paraId="2B845D29">
      <w:pPr>
        <w:pStyle w:val="5"/>
        <w:keepLines w:val="0"/>
        <w:widowControl/>
        <w:spacing w:before="0"/>
        <w:jc w:val="center"/>
        <w:rPr>
          <w:rFonts w:asciiTheme="minorEastAsia" w:hAnsiTheme="minorEastAsia" w:eastAsiaTheme="minorEastAsia"/>
          <w:color w:val="auto"/>
          <w:kern w:val="36"/>
          <w:sz w:val="32"/>
          <w:szCs w:val="32"/>
        </w:rPr>
      </w:pPr>
      <w:bookmarkStart w:id="544" w:name="_Toc3692"/>
      <w:r>
        <w:rPr>
          <w:rFonts w:asciiTheme="minorEastAsia" w:hAnsiTheme="minorEastAsia" w:eastAsiaTheme="minorEastAsia"/>
          <w:color w:val="auto"/>
          <w:kern w:val="36"/>
          <w:sz w:val="32"/>
          <w:szCs w:val="32"/>
        </w:rPr>
        <w:t>第</w:t>
      </w:r>
      <w:r>
        <w:rPr>
          <w:rFonts w:hint="eastAsia" w:asciiTheme="minorEastAsia" w:hAnsiTheme="minorEastAsia" w:eastAsiaTheme="minorEastAsia"/>
          <w:color w:val="auto"/>
          <w:kern w:val="36"/>
          <w:sz w:val="32"/>
          <w:szCs w:val="32"/>
        </w:rPr>
        <w:t>五</w:t>
      </w:r>
      <w:r>
        <w:rPr>
          <w:rFonts w:asciiTheme="minorEastAsia" w:hAnsiTheme="minorEastAsia" w:eastAsiaTheme="minorEastAsia"/>
          <w:color w:val="auto"/>
          <w:kern w:val="36"/>
          <w:sz w:val="32"/>
          <w:szCs w:val="32"/>
        </w:rPr>
        <w:t xml:space="preserve">章  </w:t>
      </w:r>
      <w:r>
        <w:rPr>
          <w:rFonts w:hint="eastAsia" w:asciiTheme="minorEastAsia" w:hAnsiTheme="minorEastAsia" w:eastAsiaTheme="minorEastAsia"/>
          <w:color w:val="auto"/>
          <w:kern w:val="36"/>
          <w:sz w:val="32"/>
          <w:szCs w:val="32"/>
        </w:rPr>
        <w:t>工程量清单（另附）</w:t>
      </w:r>
      <w:bookmarkEnd w:id="544"/>
    </w:p>
    <w:p w14:paraId="61CD5EE1">
      <w:pPr>
        <w:rPr>
          <w:rFonts w:ascii="宋体" w:hAnsi="宋体" w:eastAsia="宋体"/>
          <w:sz w:val="24"/>
          <w:szCs w:val="24"/>
          <w:highlight w:val="yellow"/>
        </w:rPr>
      </w:pPr>
    </w:p>
    <w:p w14:paraId="5A9E096E">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76DB534">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1934216C">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90EE4FA">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BBCF25F">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2C0CD96">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4CD042E">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7FECA6BD">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288BE1B4">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7BDF8EE6">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32EC43E7">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1F95C5F2">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4463EA34">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728A5CD7">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11D84DAC">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0801A93F">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2C601303">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6153CE62">
      <w:pPr>
        <w:pStyle w:val="25"/>
        <w:widowControl w:val="0"/>
        <w:tabs>
          <w:tab w:val="left" w:pos="360"/>
        </w:tabs>
        <w:adjustRightInd/>
        <w:snapToGrid/>
        <w:spacing w:after="0"/>
        <w:ind w:firstLine="0" w:firstLineChars="0"/>
        <w:jc w:val="both"/>
        <w:rPr>
          <w:rFonts w:asciiTheme="minorHAnsi" w:hAnsiTheme="minorHAnsi" w:eastAsiaTheme="minorEastAsia"/>
          <w:kern w:val="2"/>
          <w:sz w:val="24"/>
          <w:highlight w:val="yellow"/>
        </w:rPr>
      </w:pPr>
    </w:p>
    <w:p w14:paraId="48352D88">
      <w:pPr>
        <w:pStyle w:val="2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25789D9B">
      <w:pPr>
        <w:pStyle w:val="2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7B20450C">
      <w:pPr>
        <w:pStyle w:val="2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3B02AEB4">
      <w:pPr>
        <w:pStyle w:val="2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4BB62255">
      <w:pPr>
        <w:pStyle w:val="2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103DF787">
      <w:pPr>
        <w:pStyle w:val="25"/>
        <w:widowControl w:val="0"/>
        <w:tabs>
          <w:tab w:val="left" w:pos="360"/>
        </w:tabs>
        <w:adjustRightInd/>
        <w:snapToGrid/>
        <w:spacing w:after="0"/>
        <w:ind w:firstLine="0" w:firstLineChars="0"/>
        <w:jc w:val="both"/>
        <w:rPr>
          <w:rFonts w:asciiTheme="minorHAnsi" w:hAnsiTheme="minorHAnsi" w:eastAsiaTheme="minorEastAsia"/>
          <w:kern w:val="2"/>
          <w:sz w:val="24"/>
        </w:rPr>
      </w:pPr>
    </w:p>
    <w:p w14:paraId="6A9C8867">
      <w:pPr>
        <w:adjustRightInd/>
        <w:snapToGrid/>
        <w:spacing w:after="0"/>
        <w:rPr>
          <w:rFonts w:asciiTheme="minorEastAsia" w:hAnsiTheme="minorEastAsia" w:eastAsiaTheme="minorEastAsia"/>
          <w:b/>
          <w:sz w:val="32"/>
          <w:szCs w:val="32"/>
        </w:rPr>
      </w:pPr>
      <w:r>
        <w:rPr>
          <w:rFonts w:asciiTheme="minorEastAsia" w:hAnsiTheme="minorEastAsia" w:eastAsiaTheme="minorEastAsia"/>
          <w:b/>
          <w:sz w:val="32"/>
          <w:szCs w:val="32"/>
        </w:rPr>
        <w:br w:type="page"/>
      </w:r>
    </w:p>
    <w:p w14:paraId="74F561B1">
      <w:pPr>
        <w:pStyle w:val="5"/>
        <w:keepLines w:val="0"/>
        <w:widowControl/>
        <w:spacing w:before="0"/>
        <w:jc w:val="center"/>
        <w:rPr>
          <w:rFonts w:asciiTheme="minorEastAsia" w:hAnsiTheme="minorEastAsia" w:eastAsiaTheme="minorEastAsia"/>
          <w:color w:val="auto"/>
          <w:kern w:val="36"/>
          <w:sz w:val="32"/>
          <w:szCs w:val="32"/>
        </w:rPr>
      </w:pPr>
      <w:bookmarkStart w:id="545" w:name="_Toc19122"/>
      <w:r>
        <w:rPr>
          <w:rFonts w:asciiTheme="minorEastAsia" w:hAnsiTheme="minorEastAsia" w:eastAsiaTheme="minorEastAsia"/>
          <w:color w:val="auto"/>
          <w:kern w:val="36"/>
          <w:sz w:val="32"/>
          <w:szCs w:val="32"/>
        </w:rPr>
        <w:t>第</w:t>
      </w:r>
      <w:r>
        <w:rPr>
          <w:rFonts w:hint="eastAsia" w:asciiTheme="minorEastAsia" w:hAnsiTheme="minorEastAsia" w:eastAsiaTheme="minorEastAsia"/>
          <w:color w:val="auto"/>
          <w:kern w:val="36"/>
          <w:sz w:val="32"/>
          <w:szCs w:val="32"/>
        </w:rPr>
        <w:t>六</w:t>
      </w:r>
      <w:r>
        <w:rPr>
          <w:rFonts w:asciiTheme="minorEastAsia" w:hAnsiTheme="minorEastAsia" w:eastAsiaTheme="minorEastAsia"/>
          <w:color w:val="auto"/>
          <w:kern w:val="36"/>
          <w:sz w:val="32"/>
          <w:szCs w:val="32"/>
        </w:rPr>
        <w:t>章  响应文件格式</w:t>
      </w:r>
      <w:bookmarkEnd w:id="534"/>
      <w:bookmarkEnd w:id="535"/>
      <w:bookmarkEnd w:id="545"/>
    </w:p>
    <w:p w14:paraId="1F49D5CF">
      <w:pPr>
        <w:spacing w:line="264" w:lineRule="auto"/>
        <w:rPr>
          <w:rFonts w:cs="Calibri" w:asciiTheme="minorEastAsia" w:hAnsiTheme="minorEastAsia" w:eastAsiaTheme="minorEastAsia"/>
        </w:rPr>
      </w:pPr>
    </w:p>
    <w:p w14:paraId="6BA1AC8F">
      <w:pPr>
        <w:spacing w:line="264" w:lineRule="auto"/>
        <w:jc w:val="center"/>
        <w:rPr>
          <w:rFonts w:cs="Calibri" w:asciiTheme="minorEastAsia" w:hAnsiTheme="minorEastAsia" w:eastAsiaTheme="minorEastAsia"/>
        </w:rPr>
      </w:pPr>
    </w:p>
    <w:p w14:paraId="63CAE1A1">
      <w:pPr>
        <w:spacing w:line="264" w:lineRule="auto"/>
        <w:jc w:val="center"/>
        <w:rPr>
          <w:rFonts w:cs="Calibri" w:asciiTheme="minorEastAsia" w:hAnsiTheme="minorEastAsia" w:eastAsiaTheme="minorEastAsia"/>
          <w:sz w:val="72"/>
          <w:szCs w:val="72"/>
        </w:rPr>
      </w:pPr>
      <w:r>
        <w:rPr>
          <w:rFonts w:hint="eastAsia" w:ascii="宋体" w:hAnsi="宋体" w:eastAsia="宋体" w:cs="Times New Roman"/>
          <w:sz w:val="32"/>
          <w:szCs w:val="32"/>
          <w:u w:val="single"/>
        </w:rPr>
        <w:t xml:space="preserve">             （项目名称）   </w:t>
      </w:r>
      <w:r>
        <w:rPr>
          <w:rFonts w:hint="eastAsia" w:cs="Calibri" w:asciiTheme="minorEastAsia" w:hAnsiTheme="minorEastAsia" w:eastAsiaTheme="minorEastAsia"/>
          <w:sz w:val="72"/>
          <w:szCs w:val="72"/>
        </w:rPr>
        <w:t xml:space="preserve">  </w:t>
      </w:r>
    </w:p>
    <w:p w14:paraId="172BD73E">
      <w:pPr>
        <w:spacing w:line="264" w:lineRule="auto"/>
        <w:jc w:val="center"/>
        <w:rPr>
          <w:rFonts w:cs="Calibri" w:asciiTheme="minorEastAsia" w:hAnsiTheme="minorEastAsia" w:eastAsiaTheme="minorEastAsia"/>
          <w:sz w:val="72"/>
          <w:szCs w:val="72"/>
        </w:rPr>
      </w:pPr>
    </w:p>
    <w:p w14:paraId="37DCE7CB">
      <w:pPr>
        <w:spacing w:line="264" w:lineRule="auto"/>
        <w:jc w:val="center"/>
        <w:rPr>
          <w:rFonts w:cs="Calibri" w:asciiTheme="minorEastAsia" w:hAnsiTheme="minorEastAsia" w:eastAsiaTheme="minorEastAsia"/>
          <w:sz w:val="72"/>
          <w:szCs w:val="72"/>
        </w:rPr>
      </w:pPr>
      <w:r>
        <w:rPr>
          <w:rFonts w:hint="eastAsia" w:cs="Calibri" w:asciiTheme="minorEastAsia" w:hAnsiTheme="minorEastAsia" w:eastAsiaTheme="minorEastAsia"/>
          <w:sz w:val="72"/>
          <w:szCs w:val="72"/>
        </w:rPr>
        <w:t>响 应 文 件</w:t>
      </w:r>
    </w:p>
    <w:p w14:paraId="74A17418">
      <w:pPr>
        <w:spacing w:line="264" w:lineRule="auto"/>
        <w:jc w:val="center"/>
        <w:rPr>
          <w:rFonts w:cs="Calibri" w:asciiTheme="minorEastAsia" w:hAnsiTheme="minorEastAsia" w:eastAsiaTheme="minorEastAsia"/>
          <w:sz w:val="24"/>
        </w:rPr>
      </w:pPr>
    </w:p>
    <w:p w14:paraId="38826881">
      <w:pPr>
        <w:spacing w:line="264"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项目编号：</w:t>
      </w:r>
    </w:p>
    <w:p w14:paraId="291CABD6">
      <w:pPr>
        <w:spacing w:line="264" w:lineRule="auto"/>
        <w:rPr>
          <w:rFonts w:cs="Calibri" w:asciiTheme="minorEastAsia" w:hAnsiTheme="minorEastAsia" w:eastAsiaTheme="minorEastAsia"/>
          <w:sz w:val="24"/>
        </w:rPr>
      </w:pPr>
    </w:p>
    <w:p w14:paraId="5EA63662">
      <w:pPr>
        <w:spacing w:line="264" w:lineRule="auto"/>
        <w:rPr>
          <w:rFonts w:cs="Calibri" w:asciiTheme="minorEastAsia" w:hAnsiTheme="minorEastAsia" w:eastAsiaTheme="minorEastAsia"/>
          <w:sz w:val="24"/>
        </w:rPr>
      </w:pPr>
    </w:p>
    <w:p w14:paraId="787CEB7D">
      <w:pPr>
        <w:spacing w:line="264" w:lineRule="auto"/>
        <w:rPr>
          <w:rFonts w:cs="Calibri" w:asciiTheme="minorEastAsia" w:hAnsiTheme="minorEastAsia" w:eastAsiaTheme="minorEastAsia"/>
          <w:sz w:val="24"/>
        </w:rPr>
      </w:pPr>
    </w:p>
    <w:p w14:paraId="5B7885A7">
      <w:pPr>
        <w:spacing w:line="264" w:lineRule="auto"/>
        <w:rPr>
          <w:rFonts w:cs="Calibri" w:asciiTheme="minorEastAsia" w:hAnsiTheme="minorEastAsia" w:eastAsiaTheme="minorEastAsia"/>
          <w:sz w:val="24"/>
        </w:rPr>
      </w:pPr>
    </w:p>
    <w:p w14:paraId="43E9C5B2">
      <w:pPr>
        <w:spacing w:line="264" w:lineRule="auto"/>
        <w:rPr>
          <w:rFonts w:cs="Calibri" w:asciiTheme="minorEastAsia" w:hAnsiTheme="minorEastAsia" w:eastAsiaTheme="minorEastAsia"/>
          <w:sz w:val="24"/>
        </w:rPr>
      </w:pPr>
    </w:p>
    <w:p w14:paraId="5FD24631">
      <w:pPr>
        <w:spacing w:line="264" w:lineRule="auto"/>
        <w:rPr>
          <w:rFonts w:cs="Calibri" w:asciiTheme="minorEastAsia" w:hAnsiTheme="minorEastAsia" w:eastAsiaTheme="minorEastAsia"/>
          <w:sz w:val="24"/>
        </w:rPr>
      </w:pPr>
    </w:p>
    <w:p w14:paraId="02B4F1E0">
      <w:pPr>
        <w:spacing w:line="264" w:lineRule="auto"/>
        <w:rPr>
          <w:rFonts w:cs="Calibri" w:asciiTheme="minorEastAsia" w:hAnsiTheme="minorEastAsia" w:eastAsiaTheme="minorEastAsia"/>
          <w:sz w:val="24"/>
        </w:rPr>
      </w:pPr>
    </w:p>
    <w:p w14:paraId="468DF4AF">
      <w:pPr>
        <w:spacing w:line="264" w:lineRule="auto"/>
        <w:rPr>
          <w:rFonts w:cs="Calibri" w:asciiTheme="minorEastAsia" w:hAnsiTheme="minorEastAsia" w:eastAsiaTheme="minorEastAsia"/>
          <w:sz w:val="24"/>
        </w:rPr>
      </w:pPr>
    </w:p>
    <w:p w14:paraId="585FEC4D">
      <w:pPr>
        <w:pStyle w:val="10"/>
        <w:ind w:left="0" w:leftChars="0" w:firstLine="0" w:firstLineChars="0"/>
      </w:pPr>
    </w:p>
    <w:p w14:paraId="37D60310"/>
    <w:p w14:paraId="0E788110">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响应人：（盖单位章）</w:t>
      </w:r>
    </w:p>
    <w:p w14:paraId="21F56A10">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法定代表人：（电子签章）</w:t>
      </w:r>
    </w:p>
    <w:p w14:paraId="1A649D72">
      <w:pPr>
        <w:spacing w:line="360" w:lineRule="auto"/>
        <w:jc w:val="center"/>
        <w:rPr>
          <w:rFonts w:cs="Calibri" w:asciiTheme="minorEastAsia" w:hAnsiTheme="minorEastAsia" w:eastAsiaTheme="minorEastAsia"/>
          <w:sz w:val="24"/>
        </w:rPr>
      </w:pPr>
      <w:r>
        <w:rPr>
          <w:rFonts w:hint="eastAsia" w:cs="Calibri" w:asciiTheme="minorEastAsia" w:hAnsiTheme="minorEastAsia" w:eastAsiaTheme="minorEastAsia"/>
          <w:sz w:val="24"/>
        </w:rPr>
        <w:t>年    月    日</w:t>
      </w:r>
      <w:bookmarkStart w:id="546" w:name="_Toc247085873"/>
      <w:bookmarkEnd w:id="546"/>
      <w:bookmarkStart w:id="547" w:name="_Toc179632807"/>
      <w:bookmarkEnd w:id="547"/>
      <w:bookmarkStart w:id="548" w:name="_Toc144974856"/>
      <w:bookmarkEnd w:id="548"/>
      <w:bookmarkStart w:id="549" w:name="_Toc6470"/>
      <w:bookmarkEnd w:id="549"/>
      <w:bookmarkStart w:id="550" w:name="_Toc246996355"/>
      <w:bookmarkEnd w:id="550"/>
      <w:bookmarkStart w:id="551" w:name="_Toc152042576"/>
      <w:bookmarkEnd w:id="551"/>
      <w:bookmarkStart w:id="552" w:name="_Toc394651920"/>
      <w:bookmarkEnd w:id="552"/>
      <w:bookmarkStart w:id="553" w:name="_Toc152045787"/>
      <w:bookmarkEnd w:id="553"/>
      <w:bookmarkStart w:id="554" w:name="_Toc246997098"/>
      <w:bookmarkEnd w:id="554"/>
    </w:p>
    <w:p w14:paraId="7DCC609A">
      <w:pPr>
        <w:pStyle w:val="6"/>
        <w:keepLines w:val="0"/>
        <w:widowControl/>
        <w:spacing w:before="0"/>
        <w:jc w:val="center"/>
        <w:rPr>
          <w:rFonts w:asciiTheme="minorEastAsia" w:hAnsiTheme="minorEastAsia" w:eastAsiaTheme="minorEastAsia"/>
          <w:sz w:val="36"/>
          <w:szCs w:val="36"/>
        </w:rPr>
      </w:pPr>
      <w:bookmarkStart w:id="555" w:name="_Toc15501"/>
      <w:bookmarkStart w:id="556" w:name="_Toc18920"/>
      <w:bookmarkStart w:id="557" w:name="_Toc16770585"/>
      <w:r>
        <w:rPr>
          <w:rFonts w:hint="eastAsia" w:asciiTheme="minorEastAsia" w:hAnsiTheme="minorEastAsia" w:eastAsiaTheme="minorEastAsia"/>
          <w:sz w:val="36"/>
          <w:szCs w:val="36"/>
        </w:rPr>
        <w:t>目  录</w:t>
      </w:r>
      <w:bookmarkEnd w:id="555"/>
      <w:bookmarkEnd w:id="556"/>
      <w:bookmarkEnd w:id="557"/>
    </w:p>
    <w:p w14:paraId="34309A1E">
      <w:pPr>
        <w:spacing w:line="540" w:lineRule="exact"/>
        <w:jc w:val="center"/>
        <w:rPr>
          <w:rFonts w:cs="Calibri" w:asciiTheme="minorEastAsia" w:hAnsiTheme="minorEastAsia" w:eastAsiaTheme="minorEastAsia"/>
        </w:rPr>
      </w:pPr>
      <w:r>
        <w:rPr>
          <w:rFonts w:hint="eastAsia" w:cs="Calibri" w:asciiTheme="minorEastAsia" w:hAnsiTheme="minorEastAsia" w:eastAsiaTheme="minorEastAsia"/>
        </w:rPr>
        <w:t>（自拟）</w:t>
      </w:r>
    </w:p>
    <w:p w14:paraId="3C655624">
      <w:pPr>
        <w:spacing w:line="540" w:lineRule="exact"/>
        <w:ind w:firstLine="750" w:firstLineChars="341"/>
        <w:rPr>
          <w:rFonts w:cs="Calibri" w:asciiTheme="minorEastAsia" w:hAnsiTheme="minorEastAsia" w:eastAsiaTheme="minorEastAsia"/>
        </w:rPr>
      </w:pPr>
    </w:p>
    <w:p w14:paraId="5DF5A297">
      <w:pPr>
        <w:spacing w:line="540" w:lineRule="exact"/>
        <w:rPr>
          <w:rFonts w:cs="Calibri" w:asciiTheme="minorEastAsia" w:hAnsiTheme="minorEastAsia" w:eastAsiaTheme="minorEastAsia"/>
        </w:rPr>
      </w:pPr>
    </w:p>
    <w:p w14:paraId="40D1A707">
      <w:pPr>
        <w:spacing w:line="540" w:lineRule="exact"/>
        <w:rPr>
          <w:rFonts w:cs="Calibri" w:asciiTheme="minorEastAsia" w:hAnsiTheme="minorEastAsia" w:eastAsiaTheme="minorEastAsia"/>
        </w:rPr>
      </w:pPr>
    </w:p>
    <w:p w14:paraId="663AF4C5">
      <w:pPr>
        <w:spacing w:line="540" w:lineRule="exact"/>
        <w:rPr>
          <w:rFonts w:cs="Calibri" w:asciiTheme="minorEastAsia" w:hAnsiTheme="minorEastAsia" w:eastAsiaTheme="minorEastAsia"/>
        </w:rPr>
      </w:pPr>
    </w:p>
    <w:p w14:paraId="11DF1E61">
      <w:pPr>
        <w:spacing w:line="540" w:lineRule="exact"/>
        <w:rPr>
          <w:rFonts w:cs="Calibri" w:asciiTheme="minorEastAsia" w:hAnsiTheme="minorEastAsia" w:eastAsiaTheme="minorEastAsia"/>
        </w:rPr>
      </w:pPr>
    </w:p>
    <w:p w14:paraId="0914DF93">
      <w:pPr>
        <w:spacing w:line="540" w:lineRule="exact"/>
        <w:rPr>
          <w:rFonts w:cs="Calibri" w:asciiTheme="minorEastAsia" w:hAnsiTheme="minorEastAsia" w:eastAsiaTheme="minorEastAsia"/>
        </w:rPr>
      </w:pPr>
    </w:p>
    <w:p w14:paraId="463487A8">
      <w:pPr>
        <w:spacing w:line="540" w:lineRule="exact"/>
        <w:rPr>
          <w:rFonts w:cs="Calibri" w:asciiTheme="minorEastAsia" w:hAnsiTheme="minorEastAsia" w:eastAsiaTheme="minorEastAsia"/>
        </w:rPr>
      </w:pPr>
    </w:p>
    <w:p w14:paraId="3BF1C6C4">
      <w:pPr>
        <w:spacing w:line="540" w:lineRule="exact"/>
        <w:rPr>
          <w:rFonts w:cs="Calibri" w:asciiTheme="minorEastAsia" w:hAnsiTheme="minorEastAsia" w:eastAsiaTheme="minorEastAsia"/>
        </w:rPr>
      </w:pPr>
    </w:p>
    <w:p w14:paraId="44A2E0A0">
      <w:pPr>
        <w:spacing w:line="540" w:lineRule="exact"/>
        <w:rPr>
          <w:rFonts w:cs="Calibri" w:asciiTheme="minorEastAsia" w:hAnsiTheme="minorEastAsia" w:eastAsiaTheme="minorEastAsia"/>
        </w:rPr>
      </w:pPr>
    </w:p>
    <w:p w14:paraId="07AE7ABE">
      <w:pPr>
        <w:spacing w:line="540" w:lineRule="exact"/>
        <w:rPr>
          <w:rFonts w:cs="Calibri" w:asciiTheme="minorEastAsia" w:hAnsiTheme="minorEastAsia" w:eastAsiaTheme="minorEastAsia"/>
        </w:rPr>
      </w:pPr>
    </w:p>
    <w:p w14:paraId="7401AA5C">
      <w:pPr>
        <w:spacing w:line="540" w:lineRule="exact"/>
        <w:rPr>
          <w:rFonts w:cs="Calibri" w:asciiTheme="minorEastAsia" w:hAnsiTheme="minorEastAsia" w:eastAsiaTheme="minorEastAsia"/>
        </w:rPr>
      </w:pPr>
    </w:p>
    <w:p w14:paraId="1B882C19">
      <w:pPr>
        <w:spacing w:line="540" w:lineRule="exact"/>
        <w:rPr>
          <w:rFonts w:cs="Calibri" w:asciiTheme="minorEastAsia" w:hAnsiTheme="minorEastAsia" w:eastAsiaTheme="minorEastAsia"/>
        </w:rPr>
      </w:pPr>
    </w:p>
    <w:p w14:paraId="56686533">
      <w:pPr>
        <w:spacing w:line="540" w:lineRule="exact"/>
        <w:rPr>
          <w:rFonts w:cs="Calibri" w:asciiTheme="minorEastAsia" w:hAnsiTheme="minorEastAsia" w:eastAsiaTheme="minorEastAsia"/>
        </w:rPr>
      </w:pPr>
    </w:p>
    <w:p w14:paraId="49AEAA88">
      <w:pPr>
        <w:spacing w:line="540" w:lineRule="exact"/>
        <w:rPr>
          <w:rFonts w:cs="Calibri" w:asciiTheme="minorEastAsia" w:hAnsiTheme="minorEastAsia" w:eastAsiaTheme="minorEastAsia"/>
        </w:rPr>
      </w:pPr>
    </w:p>
    <w:p w14:paraId="08896098">
      <w:pPr>
        <w:spacing w:line="540" w:lineRule="exact"/>
        <w:rPr>
          <w:rFonts w:cs="Calibri" w:asciiTheme="minorEastAsia" w:hAnsiTheme="minorEastAsia" w:eastAsiaTheme="minorEastAsia"/>
        </w:rPr>
      </w:pPr>
    </w:p>
    <w:p w14:paraId="6910B065">
      <w:pPr>
        <w:spacing w:line="540" w:lineRule="exact"/>
        <w:rPr>
          <w:rFonts w:cs="Calibri" w:asciiTheme="minorEastAsia" w:hAnsiTheme="minorEastAsia" w:eastAsiaTheme="minorEastAsia"/>
        </w:rPr>
      </w:pPr>
    </w:p>
    <w:p w14:paraId="5E11691B">
      <w:pPr>
        <w:pStyle w:val="6"/>
        <w:keepLines w:val="0"/>
        <w:widowControl/>
        <w:spacing w:before="0"/>
        <w:jc w:val="center"/>
        <w:rPr>
          <w:rFonts w:asciiTheme="minorEastAsia" w:hAnsiTheme="minorEastAsia" w:eastAsiaTheme="minorEastAsia"/>
          <w:b w:val="0"/>
        </w:rPr>
      </w:pPr>
      <w:bookmarkStart w:id="558" w:name="_Toc394651921"/>
      <w:bookmarkEnd w:id="558"/>
      <w:bookmarkStart w:id="559" w:name="_Toc27687"/>
      <w:bookmarkEnd w:id="559"/>
      <w:bookmarkStart w:id="560" w:name="_Toc528078066"/>
      <w:r>
        <w:rPr>
          <w:rFonts w:hint="eastAsia" w:asciiTheme="minorEastAsia" w:hAnsiTheme="minorEastAsia" w:eastAsiaTheme="minorEastAsia"/>
        </w:rPr>
        <w:br w:type="page"/>
      </w:r>
      <w:bookmarkStart w:id="561" w:name="_Toc16770586"/>
      <w:bookmarkStart w:id="562" w:name="_Toc23375"/>
      <w:bookmarkStart w:id="563" w:name="_Toc24358"/>
      <w:r>
        <w:rPr>
          <w:rFonts w:hint="eastAsia" w:asciiTheme="minorEastAsia" w:hAnsiTheme="minorEastAsia" w:eastAsiaTheme="minorEastAsia"/>
        </w:rPr>
        <w:t>一、</w:t>
      </w:r>
      <w:bookmarkEnd w:id="560"/>
      <w:r>
        <w:rPr>
          <w:rFonts w:hint="eastAsia" w:asciiTheme="minorEastAsia" w:hAnsiTheme="minorEastAsia" w:eastAsiaTheme="minorEastAsia"/>
        </w:rPr>
        <w:t>磋商响应书及第一轮报价表</w:t>
      </w:r>
      <w:bookmarkEnd w:id="561"/>
      <w:bookmarkEnd w:id="562"/>
      <w:bookmarkEnd w:id="563"/>
    </w:p>
    <w:p w14:paraId="43E106C6">
      <w:pPr>
        <w:pStyle w:val="7"/>
        <w:keepLines w:val="0"/>
        <w:widowControl/>
        <w:spacing w:before="0"/>
        <w:jc w:val="center"/>
        <w:outlineLvl w:val="0"/>
        <w:rPr>
          <w:rFonts w:asciiTheme="minorEastAsia" w:hAnsiTheme="minorEastAsia" w:eastAsiaTheme="minorEastAsia"/>
          <w:color w:val="auto"/>
          <w:sz w:val="28"/>
          <w:szCs w:val="28"/>
        </w:rPr>
      </w:pPr>
      <w:bookmarkStart w:id="564" w:name="_Toc394651922"/>
      <w:bookmarkEnd w:id="564"/>
      <w:bookmarkStart w:id="565" w:name="_Toc152045789"/>
      <w:bookmarkEnd w:id="565"/>
      <w:bookmarkStart w:id="566" w:name="_Toc144974858"/>
      <w:bookmarkEnd w:id="566"/>
      <w:bookmarkStart w:id="567" w:name="_Toc247085875"/>
      <w:bookmarkEnd w:id="567"/>
      <w:bookmarkStart w:id="568" w:name="_Toc246997100"/>
      <w:bookmarkEnd w:id="568"/>
      <w:bookmarkStart w:id="569" w:name="_Toc152042578"/>
      <w:bookmarkEnd w:id="569"/>
      <w:bookmarkStart w:id="570" w:name="_Toc246996357"/>
      <w:bookmarkEnd w:id="570"/>
      <w:bookmarkStart w:id="571" w:name="_Toc19389"/>
      <w:bookmarkEnd w:id="571"/>
      <w:bookmarkStart w:id="572" w:name="_Toc179632809"/>
      <w:bookmarkEnd w:id="572"/>
      <w:bookmarkStart w:id="573" w:name="_Toc528078067"/>
      <w:bookmarkStart w:id="574" w:name="_Toc16439"/>
      <w:bookmarkStart w:id="575" w:name="_Toc16770587"/>
      <w:bookmarkStart w:id="576" w:name="_Toc2642"/>
      <w:r>
        <w:rPr>
          <w:rFonts w:asciiTheme="minorEastAsia" w:hAnsiTheme="minorEastAsia" w:eastAsiaTheme="minorEastAsia"/>
          <w:color w:val="auto"/>
          <w:sz w:val="28"/>
          <w:szCs w:val="28"/>
        </w:rPr>
        <w:t>（一）</w:t>
      </w:r>
      <w:bookmarkEnd w:id="573"/>
      <w:r>
        <w:rPr>
          <w:rFonts w:asciiTheme="minorEastAsia" w:hAnsiTheme="minorEastAsia" w:eastAsiaTheme="minorEastAsia"/>
          <w:color w:val="auto"/>
          <w:sz w:val="28"/>
          <w:szCs w:val="28"/>
        </w:rPr>
        <w:t>磋商响应书</w:t>
      </w:r>
      <w:bookmarkEnd w:id="574"/>
      <w:bookmarkEnd w:id="575"/>
      <w:bookmarkEnd w:id="576"/>
    </w:p>
    <w:p w14:paraId="6A94461A">
      <w:pPr>
        <w:adjustRightInd/>
        <w:snapToGrid/>
        <w:spacing w:after="0" w:line="540" w:lineRule="exact"/>
        <w:rPr>
          <w:rFonts w:cs="宋体" w:asciiTheme="minorEastAsia" w:hAnsiTheme="minorEastAsia" w:eastAsiaTheme="minorEastAsia"/>
          <w:sz w:val="24"/>
          <w:szCs w:val="24"/>
          <w:u w:val="single"/>
          <w:lang w:bidi="en-US"/>
        </w:rPr>
      </w:pPr>
      <w:bookmarkStart w:id="577" w:name="_Toc27200"/>
      <w:bookmarkEnd w:id="577"/>
      <w:bookmarkStart w:id="578" w:name="_Toc144974859"/>
      <w:bookmarkEnd w:id="578"/>
      <w:bookmarkStart w:id="579" w:name="_Toc246997101"/>
      <w:bookmarkEnd w:id="579"/>
      <w:bookmarkStart w:id="580" w:name="_Toc394651923"/>
      <w:bookmarkEnd w:id="580"/>
      <w:bookmarkStart w:id="581" w:name="_Toc152042579"/>
      <w:bookmarkEnd w:id="581"/>
      <w:bookmarkStart w:id="582" w:name="_Toc246996358"/>
      <w:bookmarkEnd w:id="582"/>
      <w:bookmarkStart w:id="583" w:name="_Toc152045790"/>
      <w:bookmarkEnd w:id="583"/>
      <w:bookmarkStart w:id="584" w:name="_Toc179632810"/>
      <w:bookmarkEnd w:id="584"/>
      <w:bookmarkStart w:id="585" w:name="_Toc247085876"/>
      <w:bookmarkEnd w:id="585"/>
      <w:r>
        <w:rPr>
          <w:rFonts w:hint="eastAsia" w:cs="宋体" w:asciiTheme="minorEastAsia" w:hAnsiTheme="minorEastAsia" w:eastAsiaTheme="minorEastAsia"/>
          <w:sz w:val="24"/>
          <w:szCs w:val="24"/>
          <w:lang w:bidi="en-US"/>
        </w:rPr>
        <w:t>（采购人名称）：</w:t>
      </w:r>
      <w:r>
        <w:rPr>
          <w:rFonts w:hint="eastAsia" w:cs="宋体" w:asciiTheme="minorEastAsia" w:hAnsiTheme="minorEastAsia" w:eastAsiaTheme="minorEastAsia"/>
          <w:spacing w:val="-2"/>
          <w:sz w:val="24"/>
          <w:szCs w:val="24"/>
          <w:u w:val="single"/>
          <w:lang w:bidi="en-US"/>
        </w:rPr>
        <w:t xml:space="preserve">         </w:t>
      </w:r>
    </w:p>
    <w:p w14:paraId="759FB88C">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1．我方已仔细研究了</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（项目名称 ）磋商文件的全部内容，愿意</w:t>
      </w:r>
      <w:r>
        <w:rPr>
          <w:rFonts w:hint="eastAsia" w:cs="宋体" w:asciiTheme="minorEastAsia" w:hAnsiTheme="minorEastAsia" w:eastAsiaTheme="minorEastAsia"/>
          <w:spacing w:val="-2"/>
          <w:sz w:val="24"/>
          <w:szCs w:val="24"/>
          <w:lang w:bidi="en-US"/>
        </w:rPr>
        <w:t>按照国家规范要求，在确保质量的前提下，以</w:t>
      </w:r>
      <w:r>
        <w:rPr>
          <w:rFonts w:hint="eastAsia" w:cs="宋体" w:asciiTheme="minorEastAsia" w:hAnsiTheme="minorEastAsia" w:eastAsiaTheme="minorEastAsia"/>
          <w:sz w:val="24"/>
          <w:szCs w:val="24"/>
          <w:lang w:bidi="en-US"/>
        </w:rPr>
        <w:t>人民币</w:t>
      </w:r>
      <w:r>
        <w:rPr>
          <w:rFonts w:hint="eastAsia" w:cs="宋体" w:asciiTheme="minorEastAsia" w:hAnsiTheme="minorEastAsia" w:eastAsiaTheme="minorEastAsia"/>
          <w:spacing w:val="-2"/>
          <w:sz w:val="24"/>
          <w:szCs w:val="24"/>
          <w:lang w:bidi="en-US"/>
        </w:rPr>
        <w:t>（大写）</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pacing w:val="-2"/>
          <w:sz w:val="24"/>
          <w:szCs w:val="24"/>
          <w:lang w:bidi="en-US"/>
        </w:rPr>
        <w:t>元</w:t>
      </w:r>
      <w:r>
        <w:rPr>
          <w:rFonts w:hint="eastAsia" w:cs="宋体" w:asciiTheme="minorEastAsia" w:hAnsiTheme="minorEastAsia" w:eastAsiaTheme="minorEastAsia"/>
          <w:sz w:val="24"/>
          <w:szCs w:val="24"/>
          <w:lang w:bidi="en-US"/>
        </w:rPr>
        <w:t>（¥</w:t>
      </w:r>
      <w:r>
        <w:rPr>
          <w:rFonts w:hint="eastAsia" w:cs="宋体" w:asciiTheme="minorEastAsia" w:hAnsiTheme="minorEastAsia" w:eastAsiaTheme="minorEastAsia"/>
          <w:spacing w:val="-2"/>
          <w:sz w:val="24"/>
          <w:szCs w:val="24"/>
          <w:lang w:bidi="en-US"/>
        </w:rPr>
        <w:t>）</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的</w:t>
      </w:r>
      <w:r>
        <w:rPr>
          <w:rFonts w:hint="eastAsia" w:cs="宋体" w:asciiTheme="minorEastAsia" w:hAnsiTheme="minorEastAsia" w:eastAsiaTheme="minorEastAsia"/>
          <w:spacing w:val="-2"/>
          <w:sz w:val="24"/>
          <w:szCs w:val="24"/>
          <w:lang w:bidi="en-US"/>
        </w:rPr>
        <w:t>投标总报价完成相关服务，工期</w:t>
      </w:r>
      <w:r>
        <w:rPr>
          <w:rFonts w:hint="eastAsia" w:cs="宋体" w:asciiTheme="minorEastAsia" w:hAnsiTheme="minorEastAsia" w:eastAsiaTheme="minorEastAsia"/>
          <w:spacing w:val="-2"/>
          <w:sz w:val="24"/>
          <w:szCs w:val="24"/>
          <w:u w:val="single"/>
          <w:lang w:bidi="en-US"/>
        </w:rPr>
        <w:t xml:space="preserve">         </w:t>
      </w:r>
      <w:r>
        <w:rPr>
          <w:rFonts w:hint="eastAsia" w:cs="宋体" w:asciiTheme="minorEastAsia" w:hAnsiTheme="minorEastAsia" w:eastAsiaTheme="minorEastAsia"/>
          <w:sz w:val="24"/>
          <w:szCs w:val="24"/>
          <w:lang w:bidi="en-US"/>
        </w:rPr>
        <w:t>，质量要求</w:t>
      </w:r>
      <w:r>
        <w:rPr>
          <w:rFonts w:hint="eastAsia"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w:t>
      </w:r>
    </w:p>
    <w:p w14:paraId="57F7C940">
      <w:pPr>
        <w:adjustRightInd/>
        <w:snapToGrid/>
        <w:spacing w:after="0" w:line="540" w:lineRule="exact"/>
        <w:ind w:firstLine="480" w:firstLineChars="2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2．我方承诺在磋商文件规定的投标有效期内不修改、撤销响应文件。</w:t>
      </w:r>
    </w:p>
    <w:p w14:paraId="1CD35F4C">
      <w:pPr>
        <w:adjustRightInd/>
        <w:snapToGrid/>
        <w:spacing w:after="0" w:line="540" w:lineRule="exact"/>
        <w:ind w:firstLine="480" w:firstLineChars="200"/>
        <w:outlineLvl w:val="1"/>
        <w:rPr>
          <w:rFonts w:cs="宋体" w:asciiTheme="minorEastAsia" w:hAnsiTheme="minorEastAsia" w:eastAsiaTheme="minorEastAsia"/>
          <w:sz w:val="24"/>
          <w:szCs w:val="24"/>
          <w:lang w:bidi="en-US"/>
        </w:rPr>
      </w:pPr>
      <w:bookmarkStart w:id="586" w:name="_Toc7574"/>
      <w:bookmarkStart w:id="587" w:name="_Toc30613"/>
      <w:r>
        <w:rPr>
          <w:rFonts w:hint="eastAsia" w:cs="宋体" w:asciiTheme="minorEastAsia" w:hAnsiTheme="minorEastAsia" w:eastAsiaTheme="minorEastAsia"/>
          <w:sz w:val="24"/>
          <w:szCs w:val="24"/>
          <w:lang w:bidi="en-US"/>
        </w:rPr>
        <w:t>3．如我方成交：</w:t>
      </w:r>
      <w:bookmarkEnd w:id="586"/>
      <w:bookmarkEnd w:id="587"/>
    </w:p>
    <w:p w14:paraId="782CB1D0">
      <w:pPr>
        <w:adjustRightInd/>
        <w:snapToGrid/>
        <w:spacing w:after="0" w:line="540" w:lineRule="exact"/>
        <w:ind w:firstLine="720" w:firstLineChars="30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（1）我方承诺在收到成交通知书后，在成交通知书规定的期限内与你方签订合同。</w:t>
      </w:r>
    </w:p>
    <w:p w14:paraId="38552569">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（2）随同本投标函递交的投标函附录属于合同文件的组成部分。</w:t>
      </w:r>
    </w:p>
    <w:p w14:paraId="281BAAE0">
      <w:pPr>
        <w:adjustRightInd/>
        <w:snapToGrid/>
        <w:spacing w:after="0" w:line="540" w:lineRule="exact"/>
        <w:ind w:firstLine="820" w:firstLineChars="342"/>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（3）我方承诺在合同约定的期限内完成并移交全部合同工程。</w:t>
      </w:r>
    </w:p>
    <w:p w14:paraId="30C78295">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4．我方在此声明，所递交的响应文件及有关资料内容完整、真实和准确。</w:t>
      </w:r>
    </w:p>
    <w:p w14:paraId="546CD23F">
      <w:pPr>
        <w:adjustRightInd/>
        <w:snapToGrid/>
        <w:spacing w:after="0" w:line="540" w:lineRule="exact"/>
        <w:ind w:firstLine="360" w:firstLineChars="150"/>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5．</w:t>
      </w:r>
      <w:r>
        <w:rPr>
          <w:rFonts w:hint="eastAsia" w:cs="宋体" w:asciiTheme="minorEastAsia" w:hAnsiTheme="minorEastAsia" w:eastAsiaTheme="minorEastAsia"/>
          <w:sz w:val="24"/>
          <w:szCs w:val="24"/>
          <w:u w:val="single"/>
          <w:lang w:bidi="en-US"/>
        </w:rPr>
        <w:t xml:space="preserve"> </w:t>
      </w:r>
      <w:r>
        <w:rPr>
          <w:rFonts w:cs="宋体" w:asciiTheme="minorEastAsia" w:hAnsiTheme="minorEastAsia" w:eastAsiaTheme="minorEastAsia"/>
          <w:sz w:val="24"/>
          <w:szCs w:val="24"/>
          <w:u w:val="single"/>
          <w:lang w:bidi="en-US"/>
        </w:rPr>
        <w:t xml:space="preserve">                  </w:t>
      </w:r>
      <w:r>
        <w:rPr>
          <w:rFonts w:hint="eastAsia" w:cs="宋体" w:asciiTheme="minorEastAsia" w:hAnsiTheme="minorEastAsia" w:eastAsiaTheme="minorEastAsia"/>
          <w:sz w:val="24"/>
          <w:szCs w:val="24"/>
          <w:lang w:bidi="en-US"/>
        </w:rPr>
        <w:t>（其他补充说明）。</w:t>
      </w:r>
    </w:p>
    <w:p w14:paraId="10BB1837">
      <w:pPr>
        <w:adjustRightInd/>
        <w:snapToGrid/>
        <w:spacing w:after="0" w:line="540" w:lineRule="exact"/>
        <w:rPr>
          <w:rFonts w:cs="宋体" w:asciiTheme="minorEastAsia" w:hAnsiTheme="minorEastAsia" w:eastAsiaTheme="minorEastAsia"/>
          <w:sz w:val="24"/>
          <w:szCs w:val="24"/>
          <w:lang w:bidi="en-US"/>
        </w:rPr>
      </w:pPr>
    </w:p>
    <w:p w14:paraId="39433C16">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供应商：（盖单位章）</w:t>
      </w:r>
    </w:p>
    <w:p w14:paraId="314312E2">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法定代表人：（电子签章）</w:t>
      </w:r>
    </w:p>
    <w:p w14:paraId="4062C0BD">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地址：</w:t>
      </w:r>
    </w:p>
    <w:p w14:paraId="38A8E1CF">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电话：（填写能联系到的电话号码，方便通知二次报价）</w:t>
      </w:r>
    </w:p>
    <w:p w14:paraId="7DC01C2F">
      <w:pPr>
        <w:adjustRightInd/>
        <w:snapToGrid/>
        <w:spacing w:after="0" w:line="540" w:lineRule="exact"/>
        <w:jc w:val="both"/>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日期：</w:t>
      </w:r>
    </w:p>
    <w:p w14:paraId="2E16AEA9">
      <w:pPr>
        <w:keepNext/>
        <w:keepLines/>
        <w:spacing w:before="340" w:after="330"/>
        <w:jc w:val="center"/>
        <w:outlineLvl w:val="0"/>
        <w:rPr>
          <w:rFonts w:asciiTheme="minorEastAsia" w:hAnsiTheme="minorEastAsia" w:eastAsiaTheme="minorEastAsia"/>
          <w:b/>
          <w:bCs/>
          <w:kern w:val="44"/>
          <w:sz w:val="32"/>
          <w:szCs w:val="32"/>
        </w:rPr>
      </w:pPr>
      <w:r>
        <w:rPr>
          <w:rFonts w:hint="eastAsia" w:asciiTheme="minorEastAsia" w:hAnsiTheme="minorEastAsia" w:eastAsiaTheme="minorEastAsia"/>
          <w:b/>
          <w:bCs/>
          <w:kern w:val="44"/>
          <w:sz w:val="32"/>
          <w:szCs w:val="32"/>
        </w:rPr>
        <w:br w:type="page"/>
      </w:r>
      <w:bookmarkStart w:id="588" w:name="_Toc16770588"/>
      <w:bookmarkStart w:id="589" w:name="_Toc19174"/>
      <w:bookmarkStart w:id="590" w:name="_Toc31839"/>
      <w:r>
        <w:rPr>
          <w:rFonts w:hint="eastAsia" w:asciiTheme="minorEastAsia" w:hAnsiTheme="minorEastAsia" w:eastAsiaTheme="minorEastAsia"/>
          <w:b/>
          <w:bCs/>
          <w:kern w:val="44"/>
          <w:sz w:val="28"/>
          <w:szCs w:val="32"/>
        </w:rPr>
        <w:t>(二)</w:t>
      </w:r>
      <w:bookmarkEnd w:id="588"/>
      <w:r>
        <w:rPr>
          <w:rFonts w:hint="eastAsia" w:asciiTheme="minorEastAsia" w:hAnsiTheme="minorEastAsia" w:eastAsiaTheme="minorEastAsia"/>
          <w:b/>
          <w:bCs/>
          <w:kern w:val="44"/>
          <w:sz w:val="28"/>
          <w:szCs w:val="32"/>
        </w:rPr>
        <w:t>磋商报价表（第一轮）</w:t>
      </w:r>
      <w:bookmarkEnd w:id="589"/>
      <w:bookmarkEnd w:id="590"/>
    </w:p>
    <w:tbl>
      <w:tblPr>
        <w:tblStyle w:val="15"/>
        <w:tblW w:w="88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04"/>
        <w:gridCol w:w="1873"/>
        <w:gridCol w:w="1282"/>
        <w:gridCol w:w="1426"/>
        <w:gridCol w:w="1283"/>
        <w:gridCol w:w="999"/>
      </w:tblGrid>
      <w:tr w14:paraId="72A02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182031E2">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项目名称</w:t>
            </w:r>
          </w:p>
        </w:tc>
        <w:tc>
          <w:tcPr>
            <w:tcW w:w="6863" w:type="dxa"/>
            <w:gridSpan w:val="5"/>
            <w:tcBorders>
              <w:top w:val="single" w:color="auto" w:sz="4" w:space="0"/>
              <w:left w:val="single" w:color="auto" w:sz="4" w:space="0"/>
              <w:bottom w:val="single" w:color="auto" w:sz="4" w:space="0"/>
            </w:tcBorders>
            <w:vAlign w:val="bottom"/>
          </w:tcPr>
          <w:p w14:paraId="43FC0261">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50DF0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2B177753">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供应商</w:t>
            </w:r>
          </w:p>
        </w:tc>
        <w:tc>
          <w:tcPr>
            <w:tcW w:w="6863" w:type="dxa"/>
            <w:gridSpan w:val="5"/>
            <w:tcBorders>
              <w:top w:val="single" w:color="auto" w:sz="4" w:space="0"/>
              <w:left w:val="single" w:color="auto" w:sz="4" w:space="0"/>
              <w:bottom w:val="single" w:color="auto" w:sz="4" w:space="0"/>
            </w:tcBorders>
            <w:vAlign w:val="bottom"/>
          </w:tcPr>
          <w:p w14:paraId="752959C8">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3DBEE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004" w:type="dxa"/>
            <w:tcBorders>
              <w:top w:val="single" w:color="auto" w:sz="4" w:space="0"/>
              <w:bottom w:val="single" w:color="auto" w:sz="4" w:space="0"/>
              <w:right w:val="single" w:color="auto" w:sz="4" w:space="0"/>
            </w:tcBorders>
            <w:vAlign w:val="bottom"/>
          </w:tcPr>
          <w:p w14:paraId="770A68EF">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范围</w:t>
            </w:r>
          </w:p>
        </w:tc>
        <w:tc>
          <w:tcPr>
            <w:tcW w:w="6863" w:type="dxa"/>
            <w:gridSpan w:val="5"/>
            <w:tcBorders>
              <w:top w:val="single" w:color="auto" w:sz="4" w:space="0"/>
              <w:left w:val="single" w:color="auto" w:sz="4" w:space="0"/>
              <w:bottom w:val="single" w:color="auto" w:sz="4" w:space="0"/>
            </w:tcBorders>
            <w:vAlign w:val="bottom"/>
          </w:tcPr>
          <w:p w14:paraId="62D211EE">
            <w:pPr>
              <w:adjustRightInd/>
              <w:snapToGrid/>
              <w:spacing w:line="360" w:lineRule="auto"/>
              <w:ind w:firstLine="480" w:firstLineChars="200"/>
              <w:jc w:val="center"/>
              <w:rPr>
                <w:rFonts w:cs="宋体" w:asciiTheme="minorEastAsia" w:hAnsiTheme="minorEastAsia" w:eastAsiaTheme="minorEastAsia"/>
                <w:sz w:val="24"/>
                <w:szCs w:val="24"/>
                <w:lang w:eastAsia="en-US" w:bidi="en-US"/>
              </w:rPr>
            </w:pPr>
          </w:p>
        </w:tc>
      </w:tr>
      <w:tr w14:paraId="2C635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004" w:type="dxa"/>
            <w:vMerge w:val="restart"/>
            <w:tcBorders>
              <w:top w:val="single" w:color="auto" w:sz="4" w:space="0"/>
              <w:right w:val="single" w:color="auto" w:sz="4" w:space="0"/>
            </w:tcBorders>
            <w:vAlign w:val="bottom"/>
          </w:tcPr>
          <w:p w14:paraId="73A34ED3">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总报价</w:t>
            </w:r>
          </w:p>
        </w:tc>
        <w:tc>
          <w:tcPr>
            <w:tcW w:w="6863" w:type="dxa"/>
            <w:gridSpan w:val="5"/>
            <w:tcBorders>
              <w:top w:val="single" w:color="auto" w:sz="4" w:space="0"/>
              <w:left w:val="single" w:color="auto" w:sz="4" w:space="0"/>
              <w:bottom w:val="single" w:color="auto" w:sz="4" w:space="0"/>
            </w:tcBorders>
            <w:vAlign w:val="bottom"/>
          </w:tcPr>
          <w:p w14:paraId="0D74B327">
            <w:pPr>
              <w:adjustRightInd/>
              <w:snapToGrid/>
              <w:spacing w:line="360" w:lineRule="auto"/>
              <w:ind w:firstLine="240" w:firstLineChars="100"/>
              <w:jc w:val="both"/>
              <w:rPr>
                <w:rFonts w:cs="宋体" w:asciiTheme="minorEastAsia" w:hAnsiTheme="minorEastAsia" w:eastAsiaTheme="minorEastAsia"/>
                <w:sz w:val="24"/>
                <w:szCs w:val="24"/>
                <w:u w:val="single"/>
                <w:lang w:eastAsia="en-US" w:bidi="en-US"/>
              </w:rPr>
            </w:pPr>
            <w:r>
              <w:rPr>
                <w:rFonts w:hint="eastAsia" w:cs="宋体" w:asciiTheme="minorEastAsia" w:hAnsiTheme="minorEastAsia" w:eastAsiaTheme="minorEastAsia"/>
                <w:sz w:val="24"/>
                <w:szCs w:val="24"/>
                <w:lang w:eastAsia="en-US" w:bidi="en-US"/>
              </w:rPr>
              <w:t>大写：</w:t>
            </w:r>
          </w:p>
        </w:tc>
      </w:tr>
      <w:tr w14:paraId="2C801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004" w:type="dxa"/>
            <w:vMerge w:val="continue"/>
            <w:tcBorders>
              <w:bottom w:val="single" w:color="auto" w:sz="4" w:space="0"/>
              <w:right w:val="single" w:color="auto" w:sz="4" w:space="0"/>
            </w:tcBorders>
            <w:vAlign w:val="bottom"/>
          </w:tcPr>
          <w:p w14:paraId="7305B06B">
            <w:pPr>
              <w:autoSpaceDE w:val="0"/>
              <w:autoSpaceDN w:val="0"/>
              <w:snapToGrid/>
              <w:spacing w:line="360" w:lineRule="auto"/>
              <w:jc w:val="center"/>
              <w:rPr>
                <w:rFonts w:cs="宋体" w:asciiTheme="minorEastAsia" w:hAnsiTheme="minorEastAsia" w:eastAsiaTheme="minorEastAsia"/>
                <w:sz w:val="24"/>
                <w:szCs w:val="24"/>
                <w:lang w:eastAsia="en-US" w:bidi="en-US"/>
              </w:rPr>
            </w:pPr>
          </w:p>
        </w:tc>
        <w:tc>
          <w:tcPr>
            <w:tcW w:w="6863" w:type="dxa"/>
            <w:gridSpan w:val="5"/>
            <w:tcBorders>
              <w:top w:val="single" w:color="auto" w:sz="4" w:space="0"/>
              <w:left w:val="single" w:color="auto" w:sz="4" w:space="0"/>
              <w:bottom w:val="single" w:color="auto" w:sz="4" w:space="0"/>
            </w:tcBorders>
            <w:vAlign w:val="bottom"/>
          </w:tcPr>
          <w:p w14:paraId="61684EA1">
            <w:pPr>
              <w:adjustRightInd/>
              <w:snapToGrid/>
              <w:spacing w:line="360" w:lineRule="auto"/>
              <w:ind w:firstLine="240" w:firstLineChars="100"/>
              <w:jc w:val="both"/>
              <w:rPr>
                <w:rFonts w:cs="宋体" w:asciiTheme="minorEastAsia" w:hAnsiTheme="minorEastAsia" w:eastAsiaTheme="minorEastAsia"/>
                <w:sz w:val="24"/>
                <w:szCs w:val="24"/>
                <w:u w:val="single"/>
                <w:lang w:eastAsia="en-US" w:bidi="en-US"/>
              </w:rPr>
            </w:pPr>
            <w:r>
              <w:rPr>
                <w:rFonts w:hint="eastAsia" w:cs="宋体" w:asciiTheme="minorEastAsia" w:hAnsiTheme="minorEastAsia" w:eastAsiaTheme="minorEastAsia"/>
                <w:sz w:val="24"/>
                <w:szCs w:val="24"/>
                <w:lang w:eastAsia="en-US" w:bidi="en-US"/>
              </w:rPr>
              <w:t>小写：</w:t>
            </w:r>
          </w:p>
        </w:tc>
      </w:tr>
      <w:tr w14:paraId="39B14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7DB66DC8">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工期</w:t>
            </w:r>
          </w:p>
        </w:tc>
        <w:tc>
          <w:tcPr>
            <w:tcW w:w="6863" w:type="dxa"/>
            <w:gridSpan w:val="5"/>
            <w:tcBorders>
              <w:top w:val="single" w:color="auto" w:sz="4" w:space="0"/>
              <w:left w:val="single" w:color="auto" w:sz="4" w:space="0"/>
              <w:bottom w:val="single" w:color="auto" w:sz="4" w:space="0"/>
            </w:tcBorders>
            <w:vAlign w:val="bottom"/>
          </w:tcPr>
          <w:p w14:paraId="3BB577B2">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1CDF2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720D2C12">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质量要求</w:t>
            </w:r>
          </w:p>
        </w:tc>
        <w:tc>
          <w:tcPr>
            <w:tcW w:w="6863" w:type="dxa"/>
            <w:gridSpan w:val="5"/>
            <w:tcBorders>
              <w:top w:val="single" w:color="auto" w:sz="4" w:space="0"/>
              <w:left w:val="single" w:color="auto" w:sz="4" w:space="0"/>
              <w:bottom w:val="single" w:color="auto" w:sz="4" w:space="0"/>
            </w:tcBorders>
            <w:vAlign w:val="bottom"/>
          </w:tcPr>
          <w:p w14:paraId="603B5E6A">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r w14:paraId="79D11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004" w:type="dxa"/>
            <w:tcBorders>
              <w:top w:val="single" w:color="auto" w:sz="4" w:space="0"/>
              <w:bottom w:val="single" w:color="auto" w:sz="4" w:space="0"/>
              <w:right w:val="single" w:color="auto" w:sz="4" w:space="0"/>
            </w:tcBorders>
            <w:vAlign w:val="bottom"/>
          </w:tcPr>
          <w:p w14:paraId="582D64DE">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磋商</w:t>
            </w:r>
            <w:r>
              <w:rPr>
                <w:rFonts w:hint="eastAsia" w:cs="宋体" w:asciiTheme="minorEastAsia" w:hAnsiTheme="minorEastAsia" w:eastAsiaTheme="minorEastAsia"/>
                <w:sz w:val="24"/>
                <w:szCs w:val="24"/>
                <w:lang w:eastAsia="en-US" w:bidi="en-US"/>
              </w:rPr>
              <w:t>有效期</w:t>
            </w:r>
          </w:p>
        </w:tc>
        <w:tc>
          <w:tcPr>
            <w:tcW w:w="6863" w:type="dxa"/>
            <w:gridSpan w:val="5"/>
            <w:tcBorders>
              <w:top w:val="single" w:color="auto" w:sz="4" w:space="0"/>
              <w:left w:val="single" w:color="auto" w:sz="4" w:space="0"/>
              <w:bottom w:val="single" w:color="auto" w:sz="4" w:space="0"/>
            </w:tcBorders>
            <w:vAlign w:val="bottom"/>
          </w:tcPr>
          <w:p w14:paraId="3F0599A5">
            <w:pPr>
              <w:autoSpaceDE w:val="0"/>
              <w:autoSpaceDN w:val="0"/>
              <w:snapToGrid/>
              <w:spacing w:line="360" w:lineRule="auto"/>
              <w:ind w:firstLine="720" w:firstLineChars="300"/>
              <w:jc w:val="center"/>
              <w:rPr>
                <w:rFonts w:cs="宋体" w:asciiTheme="minorEastAsia" w:hAnsiTheme="minorEastAsia" w:eastAsiaTheme="minorEastAsia"/>
                <w:sz w:val="24"/>
                <w:szCs w:val="24"/>
                <w:lang w:bidi="en-US"/>
              </w:rPr>
            </w:pPr>
          </w:p>
        </w:tc>
      </w:tr>
      <w:tr w14:paraId="67197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04" w:type="dxa"/>
            <w:tcBorders>
              <w:top w:val="single" w:color="auto" w:sz="4" w:space="0"/>
              <w:bottom w:val="single" w:color="auto" w:sz="4" w:space="0"/>
              <w:right w:val="single" w:color="auto" w:sz="4" w:space="0"/>
            </w:tcBorders>
            <w:vAlign w:val="bottom"/>
          </w:tcPr>
          <w:p w14:paraId="48DCC5DD">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项目</w:t>
            </w:r>
            <w:r>
              <w:rPr>
                <w:rFonts w:hint="eastAsia" w:cs="宋体" w:asciiTheme="minorEastAsia" w:hAnsiTheme="minorEastAsia" w:eastAsiaTheme="minorEastAsia"/>
                <w:sz w:val="24"/>
                <w:szCs w:val="24"/>
                <w:lang w:bidi="en-US"/>
              </w:rPr>
              <w:t>经理</w:t>
            </w:r>
            <w:r>
              <w:rPr>
                <w:rFonts w:hint="eastAsia" w:cs="宋体" w:asciiTheme="minorEastAsia" w:hAnsiTheme="minorEastAsia" w:eastAsiaTheme="minorEastAsia"/>
                <w:sz w:val="24"/>
                <w:szCs w:val="24"/>
                <w:lang w:eastAsia="en-US" w:bidi="en-US"/>
              </w:rPr>
              <w:t>姓名</w:t>
            </w:r>
          </w:p>
        </w:tc>
        <w:tc>
          <w:tcPr>
            <w:tcW w:w="1873" w:type="dxa"/>
            <w:tcBorders>
              <w:top w:val="single" w:color="auto" w:sz="4" w:space="0"/>
              <w:left w:val="single" w:color="auto" w:sz="4" w:space="0"/>
              <w:bottom w:val="single" w:color="auto" w:sz="4" w:space="0"/>
              <w:right w:val="single" w:color="auto" w:sz="4" w:space="0"/>
            </w:tcBorders>
            <w:vAlign w:val="bottom"/>
          </w:tcPr>
          <w:p w14:paraId="732F89E8">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c>
          <w:tcPr>
            <w:tcW w:w="1282" w:type="dxa"/>
            <w:tcBorders>
              <w:top w:val="single" w:color="auto" w:sz="4" w:space="0"/>
              <w:left w:val="single" w:color="auto" w:sz="4" w:space="0"/>
              <w:bottom w:val="single" w:color="auto" w:sz="4" w:space="0"/>
              <w:right w:val="single" w:color="auto" w:sz="4" w:space="0"/>
            </w:tcBorders>
            <w:vAlign w:val="bottom"/>
          </w:tcPr>
          <w:p w14:paraId="0ABE7989">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证书编号</w:t>
            </w:r>
          </w:p>
        </w:tc>
        <w:tc>
          <w:tcPr>
            <w:tcW w:w="1426" w:type="dxa"/>
            <w:tcBorders>
              <w:top w:val="single" w:color="auto" w:sz="4" w:space="0"/>
              <w:left w:val="single" w:color="auto" w:sz="4" w:space="0"/>
              <w:bottom w:val="single" w:color="auto" w:sz="4" w:space="0"/>
              <w:right w:val="single" w:color="auto" w:sz="4" w:space="0"/>
            </w:tcBorders>
            <w:vAlign w:val="bottom"/>
          </w:tcPr>
          <w:p w14:paraId="263CF07D">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c>
          <w:tcPr>
            <w:tcW w:w="1283" w:type="dxa"/>
            <w:tcBorders>
              <w:top w:val="single" w:color="auto" w:sz="4" w:space="0"/>
              <w:left w:val="single" w:color="auto" w:sz="4" w:space="0"/>
              <w:bottom w:val="single" w:color="auto" w:sz="4" w:space="0"/>
              <w:right w:val="single" w:color="auto" w:sz="4" w:space="0"/>
            </w:tcBorders>
            <w:vAlign w:val="bottom"/>
          </w:tcPr>
          <w:p w14:paraId="0547398B">
            <w:pPr>
              <w:autoSpaceDE w:val="0"/>
              <w:autoSpaceDN w:val="0"/>
              <w:snapToGrid/>
              <w:spacing w:line="360" w:lineRule="auto"/>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bidi="en-US"/>
              </w:rPr>
              <w:t>证书等级</w:t>
            </w:r>
          </w:p>
        </w:tc>
        <w:tc>
          <w:tcPr>
            <w:tcW w:w="998" w:type="dxa"/>
            <w:tcBorders>
              <w:top w:val="single" w:color="auto" w:sz="4" w:space="0"/>
              <w:left w:val="single" w:color="auto" w:sz="4" w:space="0"/>
              <w:bottom w:val="single" w:color="auto" w:sz="4" w:space="0"/>
            </w:tcBorders>
            <w:vAlign w:val="bottom"/>
          </w:tcPr>
          <w:p w14:paraId="2496ACCB">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p>
        </w:tc>
      </w:tr>
      <w:tr w14:paraId="36B53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004" w:type="dxa"/>
            <w:tcBorders>
              <w:top w:val="single" w:color="auto" w:sz="4" w:space="0"/>
              <w:bottom w:val="single" w:color="auto" w:sz="4" w:space="0"/>
              <w:right w:val="single" w:color="auto" w:sz="4" w:space="0"/>
            </w:tcBorders>
            <w:vAlign w:val="bottom"/>
          </w:tcPr>
          <w:p w14:paraId="3213F958">
            <w:pPr>
              <w:autoSpaceDE w:val="0"/>
              <w:autoSpaceDN w:val="0"/>
              <w:snapToGrid/>
              <w:spacing w:line="360" w:lineRule="auto"/>
              <w:ind w:firstLine="360"/>
              <w:jc w:val="center"/>
              <w:rPr>
                <w:rFonts w:cs="宋体" w:asciiTheme="minorEastAsia" w:hAnsiTheme="minorEastAsia" w:eastAsiaTheme="minorEastAsia"/>
                <w:sz w:val="24"/>
                <w:szCs w:val="24"/>
                <w:lang w:eastAsia="en-US" w:bidi="en-US"/>
              </w:rPr>
            </w:pPr>
            <w:r>
              <w:rPr>
                <w:rFonts w:hint="eastAsia" w:cs="宋体" w:asciiTheme="minorEastAsia" w:hAnsiTheme="minorEastAsia" w:eastAsiaTheme="minorEastAsia"/>
                <w:sz w:val="24"/>
                <w:szCs w:val="24"/>
                <w:lang w:eastAsia="en-US" w:bidi="en-US"/>
              </w:rPr>
              <w:t>备注</w:t>
            </w:r>
          </w:p>
        </w:tc>
        <w:tc>
          <w:tcPr>
            <w:tcW w:w="6863" w:type="dxa"/>
            <w:gridSpan w:val="5"/>
            <w:tcBorders>
              <w:top w:val="single" w:color="auto" w:sz="4" w:space="0"/>
              <w:left w:val="single" w:color="auto" w:sz="4" w:space="0"/>
              <w:bottom w:val="single" w:color="auto" w:sz="4" w:space="0"/>
            </w:tcBorders>
            <w:vAlign w:val="bottom"/>
          </w:tcPr>
          <w:p w14:paraId="06A62DA2">
            <w:pPr>
              <w:autoSpaceDE w:val="0"/>
              <w:autoSpaceDN w:val="0"/>
              <w:snapToGrid/>
              <w:spacing w:line="360" w:lineRule="auto"/>
              <w:jc w:val="center"/>
              <w:rPr>
                <w:rFonts w:cs="宋体" w:asciiTheme="minorEastAsia" w:hAnsiTheme="minorEastAsia" w:eastAsiaTheme="minorEastAsia"/>
                <w:sz w:val="24"/>
                <w:szCs w:val="24"/>
                <w:lang w:eastAsia="en-US" w:bidi="en-US"/>
              </w:rPr>
            </w:pPr>
          </w:p>
        </w:tc>
      </w:tr>
    </w:tbl>
    <w:p w14:paraId="01506914">
      <w:pPr>
        <w:spacing w:line="440" w:lineRule="exact"/>
        <w:rPr>
          <w:rFonts w:asciiTheme="minorEastAsia" w:hAnsiTheme="minorEastAsia" w:eastAsiaTheme="minorEastAsia"/>
          <w:b/>
          <w:bCs/>
          <w:sz w:val="24"/>
        </w:rPr>
      </w:pPr>
      <w:r>
        <w:rPr>
          <w:rFonts w:hint="eastAsia" w:asciiTheme="minorEastAsia" w:hAnsiTheme="minorEastAsia" w:eastAsiaTheme="minorEastAsia"/>
          <w:b/>
          <w:bCs/>
          <w:sz w:val="24"/>
        </w:rPr>
        <w:t>注：该表中所有空白项均为必填项。</w:t>
      </w:r>
    </w:p>
    <w:p w14:paraId="66911E85">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209AFAB2">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3B8BF327">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电话：</w:t>
      </w:r>
      <w:r>
        <w:rPr>
          <w:rFonts w:asciiTheme="minorEastAsia" w:hAnsiTheme="minorEastAsia" w:eastAsiaTheme="minorEastAsia"/>
          <w:sz w:val="24"/>
        </w:rPr>
        <w:t xml:space="preserve">          </w:t>
      </w:r>
    </w:p>
    <w:p w14:paraId="42940921">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391DCF9A">
      <w:pPr>
        <w:pStyle w:val="2"/>
        <w:ind w:firstLine="210"/>
      </w:pPr>
    </w:p>
    <w:p w14:paraId="357274CA">
      <w:pPr>
        <w:pStyle w:val="10"/>
        <w:ind w:left="440"/>
      </w:pPr>
    </w:p>
    <w:p w14:paraId="216850D8">
      <w:pPr>
        <w:pStyle w:val="6"/>
        <w:keepLines w:val="0"/>
        <w:widowControl/>
        <w:spacing w:before="0"/>
        <w:jc w:val="center"/>
        <w:rPr>
          <w:rFonts w:hint="eastAsia" w:asciiTheme="minorEastAsia" w:hAnsiTheme="minorEastAsia" w:eastAsiaTheme="minorEastAsia"/>
        </w:rPr>
      </w:pPr>
      <w:bookmarkStart w:id="591" w:name="_Toc20854"/>
      <w:bookmarkStart w:id="592" w:name="_Toc8613"/>
      <w:bookmarkStart w:id="593" w:name="_Toc16770589"/>
      <w:r>
        <w:rPr>
          <w:rFonts w:hint="eastAsia" w:asciiTheme="minorEastAsia" w:hAnsiTheme="minorEastAsia" w:eastAsiaTheme="minorEastAsia"/>
        </w:rPr>
        <w:t>二、法定代表人身份证明</w:t>
      </w:r>
      <w:bookmarkEnd w:id="591"/>
      <w:bookmarkEnd w:id="592"/>
      <w:bookmarkEnd w:id="593"/>
    </w:p>
    <w:p w14:paraId="66EAE0A5">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响应人：</w:t>
      </w:r>
      <w:r>
        <w:rPr>
          <w:rFonts w:hint="eastAsia" w:cs="Calibri" w:asciiTheme="minorEastAsia" w:hAnsiTheme="minorEastAsia" w:eastAsiaTheme="minorEastAsia"/>
          <w:u w:val="single"/>
        </w:rPr>
        <w:t xml:space="preserve">                                          </w:t>
      </w:r>
    </w:p>
    <w:p w14:paraId="0D01F31B">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单位性质：</w:t>
      </w:r>
      <w:r>
        <w:rPr>
          <w:rFonts w:hint="eastAsia" w:cs="Calibri" w:asciiTheme="minorEastAsia" w:hAnsiTheme="minorEastAsia" w:eastAsiaTheme="minorEastAsia"/>
          <w:u w:val="single"/>
        </w:rPr>
        <w:t xml:space="preserve">                                        </w:t>
      </w:r>
    </w:p>
    <w:p w14:paraId="6D1333AA">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地址：</w:t>
      </w:r>
      <w:r>
        <w:rPr>
          <w:rFonts w:hint="eastAsia" w:cs="Calibri" w:asciiTheme="minorEastAsia" w:hAnsiTheme="minorEastAsia" w:eastAsiaTheme="minorEastAsia"/>
          <w:u w:val="single"/>
        </w:rPr>
        <w:t xml:space="preserve">                                            </w:t>
      </w:r>
    </w:p>
    <w:p w14:paraId="50E13BEB">
      <w:pPr>
        <w:spacing w:line="500" w:lineRule="exact"/>
        <w:rPr>
          <w:rFonts w:cs="Calibri" w:asciiTheme="minorEastAsia" w:hAnsiTheme="minorEastAsia" w:eastAsiaTheme="minorEastAsia"/>
        </w:rPr>
      </w:pPr>
      <w:r>
        <w:rPr>
          <w:rFonts w:hint="eastAsia" w:cs="Calibri" w:asciiTheme="minorEastAsia" w:hAnsiTheme="minorEastAsia" w:eastAsiaTheme="minorEastAsia"/>
        </w:rPr>
        <w:t>成立时间：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年</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月</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日</w:t>
      </w:r>
    </w:p>
    <w:p w14:paraId="63AFB040">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经营期限：</w:t>
      </w:r>
      <w:r>
        <w:rPr>
          <w:rFonts w:hint="eastAsia" w:cs="Calibri" w:asciiTheme="minorEastAsia" w:hAnsiTheme="minorEastAsia" w:eastAsiaTheme="minorEastAsia"/>
          <w:u w:val="single"/>
        </w:rPr>
        <w:t xml:space="preserve">                            </w:t>
      </w:r>
    </w:p>
    <w:p w14:paraId="1B9B328F">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姓名：</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性别：</w:t>
      </w:r>
      <w:r>
        <w:rPr>
          <w:rFonts w:hint="eastAsia" w:cs="Calibri" w:asciiTheme="minorEastAsia" w:hAnsiTheme="minorEastAsia" w:eastAsiaTheme="minorEastAsia"/>
          <w:u w:val="single"/>
        </w:rPr>
        <w:t xml:space="preserve">            </w:t>
      </w:r>
    </w:p>
    <w:p w14:paraId="12C454D3">
      <w:pPr>
        <w:spacing w:line="500" w:lineRule="exact"/>
        <w:rPr>
          <w:rFonts w:cs="Calibri" w:asciiTheme="minorEastAsia" w:hAnsiTheme="minorEastAsia" w:eastAsiaTheme="minorEastAsia"/>
          <w:u w:val="single"/>
        </w:rPr>
      </w:pPr>
      <w:r>
        <w:rPr>
          <w:rFonts w:hint="eastAsia" w:cs="Calibri" w:asciiTheme="minorEastAsia" w:hAnsiTheme="minorEastAsia" w:eastAsiaTheme="minorEastAsia"/>
        </w:rPr>
        <w:t>年龄：</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 xml:space="preserve">    职务：</w:t>
      </w:r>
      <w:r>
        <w:rPr>
          <w:rFonts w:hint="eastAsia" w:cs="Calibri" w:asciiTheme="minorEastAsia" w:hAnsiTheme="minorEastAsia" w:eastAsiaTheme="minorEastAsia"/>
          <w:u w:val="single"/>
        </w:rPr>
        <w:t xml:space="preserve">             </w:t>
      </w:r>
    </w:p>
    <w:p w14:paraId="3B484212">
      <w:pPr>
        <w:spacing w:line="500" w:lineRule="exact"/>
        <w:rPr>
          <w:rFonts w:cs="Calibri" w:asciiTheme="minorEastAsia" w:hAnsiTheme="minorEastAsia" w:eastAsiaTheme="minorEastAsia"/>
        </w:rPr>
      </w:pPr>
      <w:r>
        <w:rPr>
          <w:rFonts w:hint="eastAsia" w:cs="Calibri" w:asciiTheme="minorEastAsia" w:hAnsiTheme="minorEastAsia" w:eastAsiaTheme="minorEastAsia"/>
        </w:rPr>
        <w:t>系</w:t>
      </w:r>
      <w:r>
        <w:rPr>
          <w:rFonts w:hint="eastAsia" w:cs="Calibri" w:asciiTheme="minorEastAsia" w:hAnsiTheme="minorEastAsia" w:eastAsiaTheme="minorEastAsia"/>
          <w:u w:val="single"/>
        </w:rPr>
        <w:t xml:space="preserve">                                     </w:t>
      </w:r>
      <w:r>
        <w:rPr>
          <w:rFonts w:hint="eastAsia" w:cs="Calibri" w:asciiTheme="minorEastAsia" w:hAnsiTheme="minorEastAsia" w:eastAsiaTheme="minorEastAsia"/>
        </w:rPr>
        <w:t>（供应商名称）的法定代表人。</w:t>
      </w:r>
    </w:p>
    <w:p w14:paraId="289A1F6E">
      <w:pPr>
        <w:spacing w:line="500" w:lineRule="exact"/>
        <w:rPr>
          <w:rFonts w:cs="Calibri" w:asciiTheme="minorEastAsia" w:hAnsiTheme="minorEastAsia" w:eastAsiaTheme="minorEastAsia"/>
        </w:rPr>
      </w:pPr>
      <w:r>
        <w:rPr>
          <w:rFonts w:hint="eastAsia" w:cs="Calibri" w:asciiTheme="minorEastAsia" w:hAnsiTheme="minorEastAsia" w:eastAsiaTheme="minorEastAsia"/>
        </w:rPr>
        <w:t>特此证明。</w:t>
      </w:r>
    </w:p>
    <w:p w14:paraId="110E969F">
      <w:pPr>
        <w:spacing w:line="500" w:lineRule="exact"/>
        <w:rPr>
          <w:rFonts w:cs="Calibri" w:asciiTheme="minorEastAsia" w:hAnsiTheme="minorEastAsia" w:eastAsiaTheme="minorEastAsia"/>
        </w:rPr>
      </w:pPr>
    </w:p>
    <w:p w14:paraId="62DD274B">
      <w:pPr>
        <w:spacing w:line="500" w:lineRule="exact"/>
        <w:rPr>
          <w:rFonts w:cs="Calibri" w:asciiTheme="minorEastAsia" w:hAnsiTheme="minorEastAsia" w:eastAsiaTheme="minorEastAsia"/>
        </w:rPr>
      </w:pPr>
    </w:p>
    <w:p w14:paraId="4755182D">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响应人：（盖单位章）</w:t>
      </w:r>
    </w:p>
    <w:p w14:paraId="6F95C0B9">
      <w:pPr>
        <w:spacing w:line="500" w:lineRule="exact"/>
        <w:jc w:val="right"/>
        <w:rPr>
          <w:rFonts w:cs="Calibri" w:asciiTheme="minorEastAsia" w:hAnsiTheme="minorEastAsia" w:eastAsiaTheme="minorEastAsia"/>
        </w:rPr>
      </w:pPr>
      <w:r>
        <w:rPr>
          <w:rFonts w:hint="eastAsia" w:cs="Calibri" w:asciiTheme="minorEastAsia" w:hAnsiTheme="minorEastAsia" w:eastAsiaTheme="minorEastAsia"/>
        </w:rPr>
        <w:t>年   月   日</w:t>
      </w:r>
    </w:p>
    <w:p w14:paraId="1703B370">
      <w:pPr>
        <w:pStyle w:val="6"/>
        <w:keepLines w:val="0"/>
        <w:widowControl/>
        <w:spacing w:before="0"/>
        <w:jc w:val="center"/>
        <w:rPr>
          <w:rFonts w:hint="eastAsia" w:asciiTheme="minorEastAsia" w:hAnsiTheme="minorEastAsia" w:eastAsiaTheme="minorEastAsia"/>
        </w:rPr>
      </w:pPr>
      <w:r>
        <w:rPr>
          <w:rFonts w:hint="eastAsia" w:asciiTheme="minorEastAsia" w:hAnsiTheme="minorEastAsia" w:eastAsiaTheme="minorEastAsia"/>
        </w:rPr>
        <w:br w:type="page"/>
      </w:r>
      <w:bookmarkStart w:id="594" w:name="_Toc528078069"/>
      <w:bookmarkEnd w:id="594"/>
      <w:bookmarkStart w:id="595" w:name="_Toc3150"/>
      <w:bookmarkStart w:id="596" w:name="_Toc13446"/>
      <w:bookmarkStart w:id="597" w:name="_Toc16770590"/>
      <w:r>
        <w:rPr>
          <w:rFonts w:hint="eastAsia" w:asciiTheme="minorEastAsia" w:hAnsiTheme="minorEastAsia" w:eastAsiaTheme="minorEastAsia"/>
        </w:rPr>
        <w:t>三、授权委托书</w:t>
      </w:r>
      <w:bookmarkEnd w:id="595"/>
      <w:bookmarkEnd w:id="596"/>
      <w:bookmarkEnd w:id="597"/>
    </w:p>
    <w:p w14:paraId="36DA8181">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本人</w:t>
      </w:r>
      <w:r>
        <w:rPr>
          <w:rFonts w:hint="eastAsia" w:cs="Calibri" w:asciiTheme="minorEastAsia" w:hAnsiTheme="minorEastAsia" w:eastAsiaTheme="minorEastAsia"/>
          <w:sz w:val="24"/>
          <w:szCs w:val="24"/>
          <w:u w:val="single"/>
        </w:rPr>
        <w:t xml:space="preserve">（姓名）    </w:t>
      </w:r>
      <w:r>
        <w:rPr>
          <w:rFonts w:hint="eastAsia" w:cs="Calibri" w:asciiTheme="minorEastAsia" w:hAnsiTheme="minorEastAsia" w:eastAsiaTheme="minorEastAsia"/>
          <w:sz w:val="24"/>
          <w:szCs w:val="24"/>
        </w:rPr>
        <w:t>系（响应人名称）</w:t>
      </w:r>
      <w:r>
        <w:rPr>
          <w:rFonts w:hint="eastAsia" w:cs="Calibri" w:asciiTheme="minorEastAsia" w:hAnsiTheme="minorEastAsia" w:eastAsiaTheme="minorEastAsia"/>
          <w:sz w:val="24"/>
          <w:szCs w:val="24"/>
          <w:u w:val="single"/>
        </w:rPr>
        <w:t xml:space="preserve">     </w:t>
      </w:r>
      <w:r>
        <w:rPr>
          <w:rFonts w:hint="eastAsia" w:cs="Calibri" w:asciiTheme="minorEastAsia" w:hAnsiTheme="minorEastAsia" w:eastAsiaTheme="minorEastAsia"/>
          <w:sz w:val="24"/>
          <w:szCs w:val="24"/>
        </w:rPr>
        <w:t>的法定代表人，现委托</w:t>
      </w:r>
      <w:r>
        <w:rPr>
          <w:rFonts w:hint="eastAsia" w:cs="Calibri" w:asciiTheme="minorEastAsia" w:hAnsiTheme="minorEastAsia" w:eastAsiaTheme="minorEastAsia"/>
          <w:sz w:val="24"/>
          <w:szCs w:val="24"/>
          <w:u w:val="single"/>
        </w:rPr>
        <w:t xml:space="preserve">（姓名）    </w:t>
      </w:r>
      <w:r>
        <w:rPr>
          <w:rFonts w:hint="eastAsia" w:cs="Calibri" w:asciiTheme="minorEastAsia" w:hAnsiTheme="minorEastAsia" w:eastAsiaTheme="minorEastAsia"/>
          <w:sz w:val="24"/>
          <w:szCs w:val="24"/>
        </w:rPr>
        <w:t>为我方代理人。代理人根据授权，以我方名义签署、澄清、说明、补正、递交、撤回、修改</w:t>
      </w:r>
      <w:r>
        <w:rPr>
          <w:rFonts w:hint="eastAsia" w:cs="Calibri" w:asciiTheme="minorEastAsia" w:hAnsiTheme="minorEastAsia" w:eastAsiaTheme="minorEastAsia"/>
          <w:sz w:val="24"/>
          <w:szCs w:val="24"/>
          <w:u w:val="single"/>
        </w:rPr>
        <w:t xml:space="preserve">（项目名称）      </w:t>
      </w:r>
      <w:r>
        <w:rPr>
          <w:rFonts w:hint="eastAsia" w:cs="Calibri" w:asciiTheme="minorEastAsia" w:hAnsiTheme="minorEastAsia" w:eastAsiaTheme="minorEastAsia"/>
          <w:sz w:val="24"/>
          <w:szCs w:val="24"/>
        </w:rPr>
        <w:t>响应文件、签订合同和处理有关事宜，其法律后果由我方承担。</w:t>
      </w:r>
    </w:p>
    <w:p w14:paraId="5DA5FED8">
      <w:pPr>
        <w:spacing w:line="500" w:lineRule="exact"/>
        <w:ind w:firstLine="480" w:firstLineChars="2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委托期限：</w:t>
      </w:r>
      <w:r>
        <w:rPr>
          <w:rFonts w:hint="eastAsia" w:cs="Calibri" w:asciiTheme="minorEastAsia" w:hAnsiTheme="minorEastAsia" w:eastAsiaTheme="minorEastAsia"/>
          <w:sz w:val="24"/>
          <w:szCs w:val="24"/>
          <w:u w:val="single"/>
        </w:rPr>
        <w:t xml:space="preserve">        .</w:t>
      </w:r>
    </w:p>
    <w:p w14:paraId="1378820E">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代理人无转委托权。</w:t>
      </w:r>
    </w:p>
    <w:p w14:paraId="75CEC79F">
      <w:pPr>
        <w:spacing w:line="500" w:lineRule="exact"/>
        <w:ind w:firstLine="480" w:firstLineChars="2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附：法定代表人身份证明及授权代理人身份证明</w:t>
      </w:r>
    </w:p>
    <w:p w14:paraId="3E02B6D5">
      <w:pPr>
        <w:spacing w:line="500" w:lineRule="exact"/>
        <w:rPr>
          <w:rFonts w:cs="Calibri" w:asciiTheme="minorEastAsia" w:hAnsiTheme="minorEastAsia" w:eastAsiaTheme="minorEastAsia"/>
          <w:sz w:val="24"/>
          <w:szCs w:val="24"/>
        </w:rPr>
      </w:pPr>
    </w:p>
    <w:p w14:paraId="255582B9">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响应人：（盖单位章）</w:t>
      </w:r>
    </w:p>
    <w:p w14:paraId="2386F2E8">
      <w:pPr>
        <w:spacing w:line="400" w:lineRule="exact"/>
        <w:ind w:firstLine="4080" w:firstLineChars="1700"/>
        <w:rPr>
          <w:rFonts w:cs="Calibri" w:asciiTheme="minorEastAsia" w:hAnsiTheme="minorEastAsia" w:eastAsiaTheme="minorEastAsia"/>
          <w:sz w:val="24"/>
          <w:szCs w:val="24"/>
        </w:rPr>
      </w:pPr>
    </w:p>
    <w:p w14:paraId="4AA05EDB">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法定代表人：（电子签章）</w:t>
      </w:r>
    </w:p>
    <w:p w14:paraId="343119B7">
      <w:pPr>
        <w:spacing w:line="400" w:lineRule="exact"/>
        <w:ind w:firstLine="4080" w:firstLineChars="1700"/>
        <w:rPr>
          <w:rFonts w:cs="Calibri" w:asciiTheme="minorEastAsia" w:hAnsiTheme="minorEastAsia" w:eastAsiaTheme="minorEastAsia"/>
          <w:sz w:val="24"/>
          <w:szCs w:val="24"/>
        </w:rPr>
      </w:pPr>
    </w:p>
    <w:p w14:paraId="353A551E">
      <w:pPr>
        <w:spacing w:line="400" w:lineRule="exact"/>
        <w:ind w:firstLine="4080" w:firstLineChars="17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身份证号码：</w:t>
      </w:r>
    </w:p>
    <w:p w14:paraId="6F7F206F">
      <w:pPr>
        <w:spacing w:line="400" w:lineRule="exact"/>
        <w:ind w:firstLine="4080" w:firstLineChars="1700"/>
        <w:rPr>
          <w:rFonts w:cs="Calibri" w:asciiTheme="minorEastAsia" w:hAnsiTheme="minorEastAsia" w:eastAsiaTheme="minorEastAsia"/>
          <w:sz w:val="24"/>
          <w:szCs w:val="24"/>
          <w:u w:val="single"/>
        </w:rPr>
      </w:pPr>
    </w:p>
    <w:p w14:paraId="13762211">
      <w:pPr>
        <w:spacing w:line="400" w:lineRule="exact"/>
        <w:ind w:firstLine="4080" w:firstLineChars="17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委托代理人： （签字或盖章）</w:t>
      </w:r>
    </w:p>
    <w:p w14:paraId="2EF5C777">
      <w:pPr>
        <w:spacing w:line="400" w:lineRule="exact"/>
        <w:ind w:firstLine="4080" w:firstLineChars="1700"/>
        <w:rPr>
          <w:rFonts w:cs="Calibri" w:asciiTheme="minorEastAsia" w:hAnsiTheme="minorEastAsia" w:eastAsiaTheme="minorEastAsia"/>
          <w:sz w:val="24"/>
          <w:szCs w:val="24"/>
        </w:rPr>
      </w:pPr>
    </w:p>
    <w:p w14:paraId="56839BC0">
      <w:pPr>
        <w:spacing w:line="400" w:lineRule="exact"/>
        <w:ind w:firstLine="4080" w:firstLineChars="1700"/>
        <w:rPr>
          <w:rFonts w:cs="Calibri" w:asciiTheme="minorEastAsia" w:hAnsiTheme="minorEastAsia" w:eastAsiaTheme="minorEastAsia"/>
          <w:sz w:val="24"/>
          <w:szCs w:val="24"/>
          <w:u w:val="single"/>
        </w:rPr>
      </w:pPr>
      <w:r>
        <w:rPr>
          <w:rFonts w:hint="eastAsia" w:cs="Calibri" w:asciiTheme="minorEastAsia" w:hAnsiTheme="minorEastAsia" w:eastAsiaTheme="minorEastAsia"/>
          <w:sz w:val="24"/>
          <w:szCs w:val="24"/>
        </w:rPr>
        <w:t>身份证号码：</w:t>
      </w:r>
    </w:p>
    <w:p w14:paraId="25FB2BE4">
      <w:pPr>
        <w:spacing w:line="400" w:lineRule="exact"/>
        <w:ind w:firstLine="4080" w:firstLineChars="1700"/>
        <w:rPr>
          <w:rFonts w:cs="Calibri" w:asciiTheme="minorEastAsia" w:hAnsiTheme="minorEastAsia" w:eastAsiaTheme="minorEastAsia"/>
          <w:sz w:val="24"/>
          <w:szCs w:val="24"/>
        </w:rPr>
      </w:pPr>
    </w:p>
    <w:p w14:paraId="47B0CB0D">
      <w:pPr>
        <w:spacing w:line="400" w:lineRule="exact"/>
        <w:ind w:firstLine="5520" w:firstLineChars="2300"/>
        <w:rPr>
          <w:rFonts w:cs="Calibri" w:asciiTheme="minorEastAsia" w:hAnsiTheme="minorEastAsia" w:eastAsiaTheme="minorEastAsia"/>
          <w:sz w:val="24"/>
          <w:szCs w:val="24"/>
        </w:rPr>
      </w:pPr>
      <w:r>
        <w:rPr>
          <w:rFonts w:hint="eastAsia" w:cs="Calibri" w:asciiTheme="minorEastAsia" w:hAnsiTheme="minorEastAsia" w:eastAsiaTheme="minorEastAsia"/>
          <w:sz w:val="24"/>
          <w:szCs w:val="24"/>
        </w:rPr>
        <w:t>年     月    日</w:t>
      </w:r>
    </w:p>
    <w:p w14:paraId="0B64D84E">
      <w:pPr>
        <w:spacing w:line="540" w:lineRule="exact"/>
        <w:jc w:val="center"/>
        <w:outlineLvl w:val="1"/>
        <w:rPr>
          <w:rFonts w:hint="eastAsia" w:cs="Times New Roman" w:asciiTheme="minorEastAsia" w:hAnsiTheme="minorEastAsia" w:eastAsiaTheme="minorEastAsia"/>
          <w:b/>
          <w:sz w:val="32"/>
          <w:szCs w:val="32"/>
          <w:lang w:val="en-US" w:eastAsia="zh-CN" w:bidi="ar-SA"/>
        </w:rPr>
      </w:pPr>
      <w:r>
        <w:rPr>
          <w:rFonts w:hint="eastAsia" w:asciiTheme="minorEastAsia" w:hAnsiTheme="minorEastAsia" w:eastAsiaTheme="minorEastAsia"/>
        </w:rPr>
        <w:br w:type="page"/>
      </w:r>
      <w:bookmarkStart w:id="598" w:name="_Toc394651926"/>
      <w:bookmarkEnd w:id="598"/>
      <w:bookmarkStart w:id="599" w:name="_Toc144974862"/>
      <w:bookmarkEnd w:id="599"/>
      <w:bookmarkStart w:id="600" w:name="_Toc244934213"/>
      <w:bookmarkEnd w:id="600"/>
      <w:bookmarkStart w:id="601" w:name="_Toc152042583"/>
      <w:bookmarkEnd w:id="601"/>
      <w:bookmarkStart w:id="602" w:name="_Toc10777"/>
      <w:bookmarkEnd w:id="602"/>
      <w:bookmarkStart w:id="603" w:name="_Toc152045794"/>
      <w:bookmarkEnd w:id="603"/>
      <w:bookmarkStart w:id="604" w:name="_Toc247085880"/>
      <w:bookmarkEnd w:id="604"/>
      <w:bookmarkStart w:id="605" w:name="_Toc179632814"/>
      <w:bookmarkEnd w:id="605"/>
      <w:bookmarkStart w:id="606" w:name="_Toc361989463"/>
      <w:bookmarkEnd w:id="606"/>
      <w:bookmarkStart w:id="607" w:name="_Toc528078072"/>
      <w:bookmarkEnd w:id="607"/>
      <w:bookmarkStart w:id="608" w:name="_Toc361989462"/>
      <w:bookmarkEnd w:id="608"/>
      <w:bookmarkStart w:id="609" w:name="_Toc244934212"/>
      <w:bookmarkEnd w:id="609"/>
      <w:bookmarkStart w:id="610" w:name="_Toc246996362"/>
      <w:bookmarkEnd w:id="610"/>
      <w:bookmarkStart w:id="611" w:name="_Toc246997105"/>
      <w:bookmarkEnd w:id="611"/>
      <w:bookmarkStart w:id="612" w:name="_Toc16926"/>
      <w:r>
        <w:rPr>
          <w:rFonts w:hint="eastAsia" w:cs="Times New Roman" w:asciiTheme="minorEastAsia" w:hAnsiTheme="minorEastAsia" w:eastAsiaTheme="minorEastAsia"/>
          <w:b/>
          <w:sz w:val="32"/>
          <w:szCs w:val="32"/>
          <w:lang w:val="en-US" w:eastAsia="zh-CN" w:bidi="ar-SA"/>
        </w:rPr>
        <w:t>四、投标承诺函</w:t>
      </w:r>
      <w:bookmarkEnd w:id="612"/>
    </w:p>
    <w:p w14:paraId="3F183A71">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致</w:t>
      </w:r>
      <w:r>
        <w:rPr>
          <w:rFonts w:hint="eastAsia" w:asciiTheme="minorEastAsia" w:hAnsiTheme="minorEastAsia" w:eastAsiaTheme="minorEastAsia"/>
          <w:sz w:val="24"/>
          <w:szCs w:val="32"/>
          <w:u w:val="single"/>
        </w:rPr>
        <w:t xml:space="preserve">（招标人）               </w:t>
      </w:r>
      <w:r>
        <w:rPr>
          <w:rFonts w:hint="eastAsia" w:asciiTheme="minorEastAsia" w:hAnsiTheme="minorEastAsia" w:eastAsiaTheme="minorEastAsia"/>
          <w:sz w:val="24"/>
          <w:szCs w:val="32"/>
        </w:rPr>
        <w:t>：</w:t>
      </w:r>
    </w:p>
    <w:p w14:paraId="0BFDDF3F">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我公司作为本次采购项目的供应商，根据磋商文件要求，现郑重承诺如下：</w:t>
      </w:r>
    </w:p>
    <w:p w14:paraId="29A2829E">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一、具备《中华人民共和国政府采购法》第二十二条第一款和本项目规定的条件：</w:t>
      </w:r>
    </w:p>
    <w:p w14:paraId="0A28FDF9">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（一）具有独立承担民事责任的能力；</w:t>
      </w:r>
    </w:p>
    <w:p w14:paraId="150FD3B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（二）具有良好的商业信誉和健全的财务会计制度；</w:t>
      </w:r>
    </w:p>
    <w:p w14:paraId="14A5B3D4">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（三）具有履行合同所必需的设备和专业技术能力；</w:t>
      </w:r>
    </w:p>
    <w:p w14:paraId="0E0C155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（四）有依法缴纳税收和社会保障资金的良好记录；</w:t>
      </w:r>
    </w:p>
    <w:p w14:paraId="3E422B0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（五）参加政府采购活动前三年内，在经营活动中没有重大违法记录；</w:t>
      </w:r>
    </w:p>
    <w:p w14:paraId="4B99EC6D">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（六）法律、行政法规规定的其他条件；</w:t>
      </w:r>
    </w:p>
    <w:p w14:paraId="77646FD7">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（七）根据采购项目提出的特殊条件。</w:t>
      </w:r>
    </w:p>
    <w:p w14:paraId="7DB112F7">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48CC7A19">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三、参加本次招标采购活动，不存在与单位负责人为同一人或者存在直接控股、管理关系的其他供应商参与同一合同项下的政府采购活动的行为。</w:t>
      </w:r>
    </w:p>
    <w:p w14:paraId="529BD003">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四、参加本次招标采购活动，不存在为采购项目提供整体设计、规范编制或者项目管理、监理、检测等服务的行为。</w:t>
      </w:r>
    </w:p>
    <w:p w14:paraId="16627E91">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五、参加本次招标采购活动，不存在和其他供应商在同一合同项下的采购项目中，同时委托同一个自然人、同一家庭的人员、同一单位的人员作为代理人的行为。</w:t>
      </w:r>
    </w:p>
    <w:p w14:paraId="37E9C4D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六、供应商参加本次政府采购活动要求在近三年内供应商和其法定代表人没有行贿犯罪行为。</w:t>
      </w:r>
    </w:p>
    <w:p w14:paraId="544CCFD2">
      <w:pPr>
        <w:spacing w:after="0" w:line="560" w:lineRule="exact"/>
        <w:ind w:firstLine="480" w:firstLineChars="200"/>
        <w:outlineLvl w:val="1"/>
        <w:rPr>
          <w:rFonts w:asciiTheme="minorEastAsia" w:hAnsiTheme="minorEastAsia" w:eastAsiaTheme="minorEastAsia"/>
          <w:sz w:val="24"/>
          <w:szCs w:val="32"/>
        </w:rPr>
      </w:pPr>
      <w:bookmarkStart w:id="613" w:name="_Toc28566"/>
      <w:r>
        <w:rPr>
          <w:rFonts w:hint="eastAsia" w:asciiTheme="minorEastAsia" w:hAnsiTheme="minorEastAsia" w:eastAsiaTheme="minorEastAsia"/>
          <w:sz w:val="24"/>
          <w:szCs w:val="32"/>
        </w:rPr>
        <w:t>七、参加本次招标采购活动，不存在联合体投标。</w:t>
      </w:r>
      <w:bookmarkEnd w:id="613"/>
    </w:p>
    <w:p w14:paraId="4F5D8F95">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八、投标文件中提供的能够给予我公司带来优惠、好处的任何材料资料和技术、服务、商务等响应承诺情况都是真实的、有效的、合法的。</w:t>
      </w:r>
    </w:p>
    <w:p w14:paraId="301DA625">
      <w:pPr>
        <w:spacing w:after="0" w:line="560" w:lineRule="exact"/>
        <w:ind w:firstLine="480" w:firstLineChars="200"/>
        <w:outlineLvl w:val="1"/>
        <w:rPr>
          <w:rFonts w:asciiTheme="minorEastAsia" w:hAnsiTheme="minorEastAsia" w:eastAsiaTheme="minorEastAsia"/>
          <w:sz w:val="24"/>
          <w:szCs w:val="32"/>
        </w:rPr>
      </w:pPr>
      <w:bookmarkStart w:id="614" w:name="_Toc13475"/>
      <w:r>
        <w:rPr>
          <w:rFonts w:hint="eastAsia" w:asciiTheme="minorEastAsia" w:hAnsiTheme="minorEastAsia" w:eastAsiaTheme="minorEastAsia"/>
          <w:sz w:val="24"/>
          <w:szCs w:val="32"/>
        </w:rPr>
        <w:t>九、存在以下行为之一的愿意接受相关部门的处理：</w:t>
      </w:r>
      <w:bookmarkEnd w:id="614"/>
    </w:p>
    <w:p w14:paraId="43B32443">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（一）投标有效期内撤销投标文件的；</w:t>
      </w:r>
    </w:p>
    <w:p w14:paraId="2F63DCA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（二）在采购人确定中标人以前放弃中标候选资格的；</w:t>
      </w:r>
    </w:p>
    <w:p w14:paraId="02B7F363">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（三）由于中标人的原因未能按照磋商文件的规定与采购人签订合同；</w:t>
      </w:r>
    </w:p>
    <w:p w14:paraId="4CA0AED3">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（四）在投标文件中提供虚假材料谋取中标；</w:t>
      </w:r>
    </w:p>
    <w:p w14:paraId="243B5FAC">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（五）与采购人、其他供应商或者招标代理机构恶意串通的；</w:t>
      </w:r>
    </w:p>
    <w:p w14:paraId="455564CF">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（六）投标有效期内，供应商在政府采购活动中有违法、违规、违纪行为。</w:t>
      </w:r>
    </w:p>
    <w:p w14:paraId="4D3E9BCA">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由此产生的一切法律后果和责任由我公司承担。我公司声明放弃对此提出任何异议和追索的权利。</w:t>
      </w:r>
    </w:p>
    <w:p w14:paraId="2A8BC08B">
      <w:pPr>
        <w:spacing w:after="0" w:line="560" w:lineRule="exact"/>
        <w:ind w:firstLine="480" w:firstLineChars="200"/>
        <w:rPr>
          <w:rFonts w:asciiTheme="minorEastAsia" w:hAnsiTheme="minorEastAsia" w:eastAsiaTheme="minorEastAsia"/>
          <w:sz w:val="24"/>
          <w:szCs w:val="32"/>
        </w:rPr>
      </w:pPr>
      <w:r>
        <w:rPr>
          <w:rFonts w:hint="eastAsia" w:asciiTheme="minorEastAsia" w:hAnsiTheme="minorEastAsia" w:eastAsiaTheme="minorEastAsia"/>
          <w:sz w:val="24"/>
          <w:szCs w:val="32"/>
        </w:rPr>
        <w:t>本公司对上述承诺的内容事项真实性负责。如经查实上述承诺的内容事项存在虚假，我公司愿意接受以提供虚假材料谋取中标追究法律责任。</w:t>
      </w:r>
    </w:p>
    <w:p w14:paraId="1E292CDB">
      <w:pPr>
        <w:spacing w:after="0" w:line="360" w:lineRule="auto"/>
        <w:ind w:firstLine="480" w:firstLineChars="200"/>
        <w:rPr>
          <w:rFonts w:hint="eastAsia" w:asciiTheme="minorEastAsia" w:hAnsiTheme="minorEastAsia" w:eastAsiaTheme="minorEastAsia"/>
          <w:sz w:val="24"/>
          <w:szCs w:val="32"/>
        </w:rPr>
      </w:pPr>
    </w:p>
    <w:p w14:paraId="0B7029E3">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0F4E1DCB">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7501BBDF">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71AEB1AC">
      <w:pPr>
        <w:spacing w:after="0" w:line="560" w:lineRule="exact"/>
        <w:ind w:firstLine="480" w:firstLineChars="200"/>
        <w:rPr>
          <w:rFonts w:asciiTheme="minorEastAsia" w:hAnsiTheme="minorEastAsia" w:eastAsiaTheme="minorEastAsia"/>
          <w:sz w:val="24"/>
          <w:szCs w:val="32"/>
        </w:rPr>
      </w:pPr>
    </w:p>
    <w:p w14:paraId="5897A7A2">
      <w:pPr>
        <w:spacing w:line="440" w:lineRule="exact"/>
        <w:jc w:val="center"/>
        <w:rPr>
          <w:rFonts w:asciiTheme="minorEastAsia" w:hAnsiTheme="minorEastAsia" w:eastAsiaTheme="minorEastAsia"/>
          <w:sz w:val="36"/>
          <w:szCs w:val="36"/>
        </w:rPr>
      </w:pPr>
    </w:p>
    <w:p w14:paraId="772CE085">
      <w:pPr>
        <w:spacing w:line="440" w:lineRule="exact"/>
        <w:jc w:val="center"/>
        <w:rPr>
          <w:rFonts w:asciiTheme="minorEastAsia" w:hAnsiTheme="minorEastAsia" w:eastAsiaTheme="minorEastAsia"/>
          <w:sz w:val="36"/>
          <w:szCs w:val="36"/>
        </w:rPr>
      </w:pPr>
    </w:p>
    <w:p w14:paraId="76D18736">
      <w:pPr>
        <w:rPr>
          <w:rFonts w:asciiTheme="minorEastAsia" w:hAnsiTheme="minorEastAsia" w:eastAsiaTheme="minorEastAsia"/>
          <w:b/>
          <w:bCs/>
          <w:sz w:val="28"/>
          <w:szCs w:val="28"/>
        </w:rPr>
        <w:sectPr>
          <w:footerReference r:id="rId4" w:type="default"/>
          <w:pgSz w:w="11907" w:h="16840"/>
          <w:pgMar w:top="1440" w:right="1758" w:bottom="1440" w:left="1758" w:header="720" w:footer="720" w:gutter="0"/>
          <w:cols w:space="720" w:num="1"/>
          <w:docGrid w:type="lines" w:linePitch="299" w:charSpace="0"/>
        </w:sectPr>
      </w:pPr>
    </w:p>
    <w:p w14:paraId="7E9FE1C0">
      <w:pPr>
        <w:keepNext/>
        <w:keepLines/>
        <w:widowControl w:val="0"/>
        <w:adjustRightInd/>
        <w:snapToGrid/>
        <w:spacing w:before="260" w:after="260" w:line="416" w:lineRule="auto"/>
        <w:jc w:val="center"/>
        <w:outlineLvl w:val="1"/>
        <w:rPr>
          <w:rFonts w:hint="eastAsia" w:cs="Times New Roman" w:asciiTheme="minorEastAsia" w:hAnsiTheme="minorEastAsia" w:eastAsiaTheme="minorEastAsia"/>
          <w:b/>
          <w:sz w:val="32"/>
          <w:szCs w:val="32"/>
          <w:lang w:val="en-US" w:eastAsia="zh-CN" w:bidi="ar-SA"/>
        </w:rPr>
      </w:pPr>
      <w:bookmarkStart w:id="615" w:name="_Toc3724"/>
      <w:bookmarkStart w:id="616" w:name="_Toc454959348"/>
      <w:bookmarkStart w:id="617" w:name="_Toc23288"/>
      <w:bookmarkStart w:id="618" w:name="_Toc312141140"/>
      <w:bookmarkStart w:id="619" w:name="_Toc395626667"/>
      <w:bookmarkStart w:id="620" w:name="_Toc422041010"/>
      <w:r>
        <w:rPr>
          <w:rFonts w:hint="eastAsia" w:cs="Times New Roman" w:asciiTheme="minorEastAsia" w:hAnsiTheme="minorEastAsia" w:eastAsiaTheme="minorEastAsia"/>
          <w:b/>
          <w:sz w:val="32"/>
          <w:szCs w:val="32"/>
          <w:lang w:val="en-US" w:eastAsia="zh-CN" w:bidi="ar-SA"/>
        </w:rPr>
        <w:t>五、已标价工程量清单</w:t>
      </w:r>
      <w:bookmarkEnd w:id="615"/>
      <w:bookmarkEnd w:id="616"/>
      <w:bookmarkEnd w:id="617"/>
    </w:p>
    <w:p w14:paraId="5E9A659E">
      <w:pPr>
        <w:tabs>
          <w:tab w:val="left" w:pos="720"/>
        </w:tabs>
        <w:spacing w:line="440" w:lineRule="exact"/>
        <w:ind w:firstLine="602" w:firstLineChars="200"/>
        <w:jc w:val="center"/>
        <w:rPr>
          <w:rFonts w:cs="Times New Roman" w:asciiTheme="minorEastAsia" w:hAnsiTheme="minorEastAsia" w:eastAsiaTheme="minorEastAsia"/>
          <w:b/>
          <w:bCs/>
          <w:sz w:val="30"/>
          <w:szCs w:val="32"/>
          <w:u w:color="000000"/>
        </w:rPr>
      </w:pPr>
    </w:p>
    <w:p w14:paraId="6AF2BF14">
      <w:pPr>
        <w:tabs>
          <w:tab w:val="left" w:pos="720"/>
        </w:tabs>
        <w:spacing w:line="440" w:lineRule="exact"/>
        <w:ind w:firstLine="643" w:firstLineChars="200"/>
        <w:jc w:val="center"/>
        <w:rPr>
          <w:rFonts w:hint="eastAsia" w:cs="Times New Roman" w:asciiTheme="minorEastAsia" w:hAnsiTheme="minorEastAsia" w:eastAsiaTheme="minorEastAsia"/>
          <w:b/>
          <w:sz w:val="32"/>
          <w:szCs w:val="32"/>
          <w:lang w:val="en-US" w:eastAsia="zh-CN" w:bidi="ar-SA"/>
        </w:rPr>
      </w:pPr>
    </w:p>
    <w:p w14:paraId="612507E9">
      <w:pPr>
        <w:bidi w:val="0"/>
        <w:rPr>
          <w:rFonts w:hint="eastAsia" w:ascii="Tahoma" w:hAnsi="Tahoma" w:eastAsia="微软雅黑" w:cstheme="minorBidi"/>
          <w:sz w:val="22"/>
          <w:szCs w:val="22"/>
          <w:lang w:val="en-US" w:eastAsia="zh-CN" w:bidi="ar-SA"/>
        </w:rPr>
      </w:pPr>
    </w:p>
    <w:p w14:paraId="1797A65E">
      <w:pPr>
        <w:bidi w:val="0"/>
        <w:rPr>
          <w:rFonts w:hint="eastAsia"/>
          <w:lang w:val="en-US" w:eastAsia="zh-CN"/>
        </w:rPr>
      </w:pPr>
    </w:p>
    <w:p w14:paraId="0547982F">
      <w:pPr>
        <w:bidi w:val="0"/>
        <w:rPr>
          <w:rFonts w:hint="eastAsia"/>
          <w:lang w:val="en-US" w:eastAsia="zh-CN"/>
        </w:rPr>
      </w:pPr>
    </w:p>
    <w:p w14:paraId="73B146BF">
      <w:pPr>
        <w:bidi w:val="0"/>
        <w:rPr>
          <w:rFonts w:hint="eastAsia"/>
          <w:lang w:val="en-US" w:eastAsia="zh-CN"/>
        </w:rPr>
      </w:pPr>
    </w:p>
    <w:p w14:paraId="67569CE2">
      <w:pPr>
        <w:bidi w:val="0"/>
        <w:rPr>
          <w:rFonts w:hint="eastAsia"/>
          <w:lang w:val="en-US" w:eastAsia="zh-CN"/>
        </w:rPr>
      </w:pPr>
    </w:p>
    <w:p w14:paraId="46DC9009">
      <w:pPr>
        <w:bidi w:val="0"/>
        <w:rPr>
          <w:rFonts w:hint="eastAsia"/>
          <w:lang w:val="en-US" w:eastAsia="zh-CN"/>
        </w:rPr>
      </w:pPr>
    </w:p>
    <w:p w14:paraId="4B86C5C0">
      <w:pPr>
        <w:bidi w:val="0"/>
        <w:rPr>
          <w:rFonts w:hint="eastAsia"/>
          <w:lang w:val="en-US" w:eastAsia="zh-CN"/>
        </w:rPr>
      </w:pPr>
    </w:p>
    <w:p w14:paraId="1D74685D">
      <w:pPr>
        <w:bidi w:val="0"/>
        <w:rPr>
          <w:rFonts w:hint="eastAsia"/>
          <w:lang w:val="en-US" w:eastAsia="zh-CN"/>
        </w:rPr>
      </w:pPr>
    </w:p>
    <w:p w14:paraId="09D460DE">
      <w:pPr>
        <w:bidi w:val="0"/>
        <w:rPr>
          <w:rFonts w:hint="eastAsia"/>
          <w:lang w:val="en-US" w:eastAsia="zh-CN"/>
        </w:rPr>
      </w:pPr>
    </w:p>
    <w:p w14:paraId="16A517AE">
      <w:pPr>
        <w:bidi w:val="0"/>
        <w:rPr>
          <w:rFonts w:hint="eastAsia"/>
          <w:lang w:val="en-US" w:eastAsia="zh-CN"/>
        </w:rPr>
      </w:pPr>
    </w:p>
    <w:p w14:paraId="4A57E82B">
      <w:pPr>
        <w:bidi w:val="0"/>
        <w:rPr>
          <w:rFonts w:hint="eastAsia"/>
          <w:lang w:val="en-US" w:eastAsia="zh-CN"/>
        </w:rPr>
      </w:pPr>
    </w:p>
    <w:p w14:paraId="4A3694F3">
      <w:pPr>
        <w:bidi w:val="0"/>
        <w:rPr>
          <w:rFonts w:hint="eastAsia"/>
          <w:lang w:val="en-US" w:eastAsia="zh-CN"/>
        </w:rPr>
      </w:pPr>
    </w:p>
    <w:p w14:paraId="0A097477">
      <w:pPr>
        <w:bidi w:val="0"/>
        <w:rPr>
          <w:rFonts w:hint="eastAsia"/>
          <w:lang w:val="en-US" w:eastAsia="zh-CN"/>
        </w:rPr>
      </w:pPr>
    </w:p>
    <w:p w14:paraId="44FE1170">
      <w:pPr>
        <w:bidi w:val="0"/>
        <w:rPr>
          <w:rFonts w:hint="eastAsia"/>
          <w:lang w:val="en-US" w:eastAsia="zh-CN"/>
        </w:rPr>
      </w:pPr>
    </w:p>
    <w:p w14:paraId="576F4638">
      <w:pPr>
        <w:bidi w:val="0"/>
        <w:rPr>
          <w:rFonts w:hint="eastAsia"/>
          <w:lang w:val="en-US" w:eastAsia="zh-CN"/>
        </w:rPr>
      </w:pPr>
    </w:p>
    <w:p w14:paraId="0B8FAC69">
      <w:pPr>
        <w:bidi w:val="0"/>
        <w:rPr>
          <w:rFonts w:hint="eastAsia"/>
          <w:lang w:val="en-US" w:eastAsia="zh-CN"/>
        </w:rPr>
      </w:pPr>
    </w:p>
    <w:p w14:paraId="2EDDDFD8">
      <w:pPr>
        <w:bidi w:val="0"/>
        <w:rPr>
          <w:rFonts w:hint="eastAsia"/>
          <w:lang w:val="en-US" w:eastAsia="zh-CN"/>
        </w:rPr>
      </w:pPr>
    </w:p>
    <w:p w14:paraId="63B6A352">
      <w:pPr>
        <w:bidi w:val="0"/>
        <w:rPr>
          <w:rFonts w:hint="eastAsia"/>
          <w:lang w:val="en-US" w:eastAsia="zh-CN"/>
        </w:rPr>
      </w:pPr>
    </w:p>
    <w:p w14:paraId="559D6A08">
      <w:pPr>
        <w:bidi w:val="0"/>
        <w:rPr>
          <w:rFonts w:hint="eastAsia"/>
          <w:lang w:val="en-US" w:eastAsia="zh-CN"/>
        </w:rPr>
      </w:pPr>
    </w:p>
    <w:p w14:paraId="357F67C5">
      <w:pPr>
        <w:bidi w:val="0"/>
        <w:rPr>
          <w:rFonts w:hint="eastAsia"/>
          <w:lang w:val="en-US" w:eastAsia="zh-CN"/>
        </w:rPr>
      </w:pPr>
    </w:p>
    <w:p w14:paraId="5CDE568F">
      <w:pPr>
        <w:bidi w:val="0"/>
        <w:rPr>
          <w:rFonts w:hint="eastAsia"/>
          <w:lang w:val="en-US" w:eastAsia="zh-CN"/>
        </w:rPr>
      </w:pPr>
    </w:p>
    <w:p w14:paraId="00CA83AB">
      <w:pPr>
        <w:bidi w:val="0"/>
        <w:rPr>
          <w:rFonts w:hint="eastAsia"/>
          <w:lang w:val="en-US" w:eastAsia="zh-CN"/>
        </w:rPr>
      </w:pPr>
    </w:p>
    <w:p w14:paraId="29743157">
      <w:pPr>
        <w:bidi w:val="0"/>
        <w:rPr>
          <w:rFonts w:hint="eastAsia"/>
          <w:lang w:val="en-US" w:eastAsia="zh-CN"/>
        </w:rPr>
      </w:pPr>
    </w:p>
    <w:p w14:paraId="08312564">
      <w:pPr>
        <w:tabs>
          <w:tab w:val="center" w:pos="4617"/>
        </w:tabs>
        <w:bidi w:val="0"/>
        <w:jc w:val="left"/>
        <w:rPr>
          <w:rFonts w:hint="eastAsia"/>
          <w:lang w:val="en-US" w:eastAsia="zh-CN"/>
        </w:rPr>
        <w:sectPr>
          <w:footerReference r:id="rId5" w:type="default"/>
          <w:pgSz w:w="11900" w:h="16840"/>
          <w:pgMar w:top="1418" w:right="1418" w:bottom="1418" w:left="1247" w:header="0" w:footer="6" w:gutter="0"/>
          <w:pgNumType w:fmt="decimal"/>
          <w:cols w:space="720" w:num="1"/>
          <w:docGrid w:linePitch="360" w:charSpace="0"/>
        </w:sectPr>
      </w:pPr>
      <w:r>
        <w:rPr>
          <w:rFonts w:hint="eastAsia"/>
          <w:lang w:val="en-US" w:eastAsia="zh-CN"/>
        </w:rPr>
        <w:tab/>
      </w:r>
    </w:p>
    <w:p w14:paraId="0F7DE14B">
      <w:pPr>
        <w:tabs>
          <w:tab w:val="left" w:pos="720"/>
        </w:tabs>
        <w:spacing w:line="440" w:lineRule="exact"/>
        <w:ind w:firstLine="643" w:firstLineChars="200"/>
        <w:jc w:val="center"/>
        <w:rPr>
          <w:rFonts w:hint="eastAsia" w:cs="Times New Roman" w:asciiTheme="minorEastAsia" w:hAnsiTheme="minorEastAsia" w:eastAsiaTheme="minorEastAsia"/>
          <w:b/>
          <w:sz w:val="32"/>
          <w:szCs w:val="32"/>
          <w:lang w:val="en-US" w:eastAsia="zh-CN" w:bidi="ar-SA"/>
        </w:rPr>
      </w:pPr>
      <w:r>
        <w:rPr>
          <w:rFonts w:hint="eastAsia" w:cs="Times New Roman" w:asciiTheme="minorEastAsia" w:hAnsiTheme="minorEastAsia" w:eastAsiaTheme="minorEastAsia"/>
          <w:b/>
          <w:sz w:val="32"/>
          <w:szCs w:val="32"/>
          <w:lang w:val="en-US" w:eastAsia="zh-CN" w:bidi="ar-SA"/>
        </w:rPr>
        <w:t>六、</w:t>
      </w:r>
      <w:bookmarkEnd w:id="618"/>
      <w:bookmarkEnd w:id="619"/>
      <w:bookmarkEnd w:id="620"/>
      <w:r>
        <w:rPr>
          <w:rFonts w:hint="eastAsia" w:cs="Times New Roman" w:asciiTheme="minorEastAsia" w:hAnsiTheme="minorEastAsia" w:eastAsiaTheme="minorEastAsia"/>
          <w:b/>
          <w:sz w:val="32"/>
          <w:szCs w:val="32"/>
          <w:lang w:val="en-US" w:eastAsia="zh-CN" w:bidi="ar-SA"/>
        </w:rPr>
        <w:t>施工组织设计</w:t>
      </w:r>
    </w:p>
    <w:p w14:paraId="0FCF711D">
      <w:pPr>
        <w:jc w:val="center"/>
        <w:rPr>
          <w:rFonts w:hint="eastAsia" w:cs="宋体" w:asciiTheme="minorEastAsia" w:hAnsiTheme="minorEastAsia" w:eastAsiaTheme="minorEastAsia"/>
          <w:b/>
          <w:bCs/>
          <w:kern w:val="2"/>
          <w:sz w:val="24"/>
          <w:lang w:eastAsia="zh-CN"/>
        </w:rPr>
      </w:pPr>
      <w:bookmarkStart w:id="621" w:name="_Toc144974865"/>
      <w:bookmarkStart w:id="622" w:name="_Toc179632817"/>
      <w:bookmarkStart w:id="623" w:name="_Toc152042586"/>
      <w:bookmarkStart w:id="624" w:name="_Toc246997108"/>
      <w:bookmarkStart w:id="625" w:name="_Toc247085883"/>
      <w:bookmarkStart w:id="626" w:name="_Toc296602610"/>
      <w:bookmarkStart w:id="627" w:name="_Toc246996365"/>
      <w:bookmarkStart w:id="628" w:name="_Toc152045797"/>
      <w:r>
        <w:rPr>
          <w:rFonts w:hint="eastAsia" w:cs="宋体" w:asciiTheme="minorEastAsia" w:hAnsiTheme="minorEastAsia" w:eastAsiaTheme="minorEastAsia"/>
          <w:b/>
          <w:bCs/>
          <w:kern w:val="2"/>
          <w:sz w:val="24"/>
          <w:lang w:eastAsia="zh-CN"/>
        </w:rPr>
        <w:t>（</w:t>
      </w:r>
      <w:r>
        <w:rPr>
          <w:rFonts w:hint="eastAsia" w:cs="宋体" w:asciiTheme="minorEastAsia" w:hAnsiTheme="minorEastAsia" w:eastAsiaTheme="minorEastAsia"/>
          <w:b/>
          <w:bCs/>
          <w:kern w:val="2"/>
          <w:sz w:val="24"/>
          <w:lang w:val="en-US" w:eastAsia="zh-CN"/>
        </w:rPr>
        <w:t>格式自拟</w:t>
      </w:r>
      <w:r>
        <w:rPr>
          <w:rFonts w:hint="eastAsia" w:cs="宋体" w:asciiTheme="minorEastAsia" w:hAnsiTheme="minorEastAsia" w:eastAsiaTheme="minorEastAsia"/>
          <w:b/>
          <w:bCs/>
          <w:kern w:val="2"/>
          <w:sz w:val="24"/>
          <w:lang w:eastAsia="zh-CN"/>
        </w:rPr>
        <w:t>）</w:t>
      </w:r>
    </w:p>
    <w:p w14:paraId="27AE1619">
      <w:pPr>
        <w:rPr>
          <w:rFonts w:hint="eastAsia" w:cs="宋体" w:asciiTheme="minorEastAsia" w:hAnsiTheme="minorEastAsia" w:eastAsiaTheme="minorEastAsia"/>
          <w:b/>
          <w:bCs/>
          <w:kern w:val="2"/>
          <w:sz w:val="24"/>
        </w:rPr>
      </w:pPr>
      <w:r>
        <w:rPr>
          <w:rFonts w:hint="eastAsia" w:cs="宋体" w:asciiTheme="minorEastAsia" w:hAnsiTheme="minorEastAsia" w:eastAsiaTheme="minorEastAsia"/>
          <w:b/>
          <w:bCs/>
          <w:kern w:val="2"/>
          <w:sz w:val="24"/>
        </w:rPr>
        <w:br w:type="page"/>
      </w:r>
    </w:p>
    <w:bookmarkEnd w:id="621"/>
    <w:bookmarkEnd w:id="622"/>
    <w:bookmarkEnd w:id="623"/>
    <w:bookmarkEnd w:id="624"/>
    <w:bookmarkEnd w:id="625"/>
    <w:bookmarkEnd w:id="626"/>
    <w:bookmarkEnd w:id="627"/>
    <w:bookmarkEnd w:id="628"/>
    <w:p w14:paraId="0B5F722F">
      <w:pPr>
        <w:keepNext/>
        <w:keepLines/>
        <w:widowControl w:val="0"/>
        <w:adjustRightInd/>
        <w:snapToGrid/>
        <w:spacing w:before="260" w:after="260" w:line="360" w:lineRule="auto"/>
        <w:jc w:val="center"/>
        <w:outlineLvl w:val="1"/>
        <w:rPr>
          <w:rFonts w:hint="eastAsia" w:cs="Times New Roman" w:asciiTheme="minorEastAsia" w:hAnsiTheme="minorEastAsia" w:eastAsiaTheme="minorEastAsia"/>
          <w:b/>
          <w:sz w:val="32"/>
          <w:szCs w:val="32"/>
          <w:lang w:val="en-US" w:eastAsia="zh-CN" w:bidi="ar-SA"/>
        </w:rPr>
      </w:pPr>
      <w:bookmarkStart w:id="629" w:name="_Toc19421"/>
      <w:bookmarkStart w:id="630" w:name="_Toc29224"/>
      <w:r>
        <w:rPr>
          <w:rFonts w:hint="eastAsia" w:cs="Times New Roman" w:asciiTheme="minorEastAsia" w:hAnsiTheme="minorEastAsia" w:eastAsiaTheme="minorEastAsia"/>
          <w:b/>
          <w:sz w:val="32"/>
          <w:szCs w:val="32"/>
          <w:lang w:val="en-US" w:eastAsia="zh-CN" w:bidi="ar-SA"/>
        </w:rPr>
        <w:t>七、项目管理机构</w:t>
      </w:r>
      <w:bookmarkEnd w:id="629"/>
      <w:bookmarkEnd w:id="630"/>
    </w:p>
    <w:p w14:paraId="040FDF94">
      <w:pPr>
        <w:widowControl w:val="0"/>
        <w:adjustRightInd/>
        <w:snapToGrid/>
        <w:spacing w:after="0"/>
        <w:jc w:val="both"/>
        <w:rPr>
          <w:rFonts w:cs="宋体" w:asciiTheme="minorEastAsia" w:hAnsiTheme="minorEastAsia" w:eastAsiaTheme="minorEastAsia"/>
          <w:sz w:val="28"/>
          <w:szCs w:val="28"/>
          <w:lang w:val="zh-CN" w:bidi="zh-CN"/>
        </w:rPr>
      </w:pPr>
      <w:r>
        <w:rPr>
          <w:rFonts w:hint="eastAsia" w:cs="宋体" w:asciiTheme="minorEastAsia" w:hAnsiTheme="minorEastAsia" w:eastAsiaTheme="minorEastAsia"/>
          <w:sz w:val="28"/>
          <w:szCs w:val="28"/>
          <w:lang w:val="zh-CN" w:bidi="zh-CN"/>
        </w:rPr>
        <w:t>（一）项目管理机构组成表</w:t>
      </w:r>
    </w:p>
    <w:tbl>
      <w:tblPr>
        <w:tblStyle w:val="15"/>
        <w:tblW w:w="4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89"/>
        <w:gridCol w:w="789"/>
        <w:gridCol w:w="1260"/>
        <w:gridCol w:w="855"/>
        <w:gridCol w:w="876"/>
        <w:gridCol w:w="944"/>
        <w:gridCol w:w="1517"/>
        <w:gridCol w:w="908"/>
      </w:tblGrid>
      <w:tr w14:paraId="6595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vMerge w:val="restart"/>
            <w:tcBorders>
              <w:top w:val="single" w:color="auto" w:sz="4" w:space="0"/>
              <w:left w:val="single" w:color="auto" w:sz="4" w:space="0"/>
              <w:bottom w:val="single" w:color="auto" w:sz="4" w:space="0"/>
              <w:right w:val="single" w:color="auto" w:sz="4" w:space="0"/>
            </w:tcBorders>
            <w:vAlign w:val="center"/>
          </w:tcPr>
          <w:p w14:paraId="13545B12">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职务</w:t>
            </w:r>
          </w:p>
        </w:tc>
        <w:tc>
          <w:tcPr>
            <w:tcW w:w="452" w:type="pct"/>
            <w:vMerge w:val="restart"/>
            <w:tcBorders>
              <w:top w:val="single" w:color="auto" w:sz="4" w:space="0"/>
              <w:left w:val="nil"/>
              <w:bottom w:val="single" w:color="auto" w:sz="4" w:space="0"/>
              <w:right w:val="single" w:color="auto" w:sz="4" w:space="0"/>
            </w:tcBorders>
            <w:vAlign w:val="center"/>
          </w:tcPr>
          <w:p w14:paraId="72D9AC7F">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姓名</w:t>
            </w:r>
          </w:p>
        </w:tc>
        <w:tc>
          <w:tcPr>
            <w:tcW w:w="452" w:type="pct"/>
            <w:vMerge w:val="restart"/>
            <w:tcBorders>
              <w:top w:val="single" w:color="auto" w:sz="4" w:space="0"/>
              <w:left w:val="nil"/>
              <w:bottom w:val="single" w:color="auto" w:sz="4" w:space="0"/>
              <w:right w:val="single" w:color="auto" w:sz="4" w:space="0"/>
            </w:tcBorders>
            <w:vAlign w:val="center"/>
          </w:tcPr>
          <w:p w14:paraId="3F64E509">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职称</w:t>
            </w:r>
          </w:p>
        </w:tc>
        <w:tc>
          <w:tcPr>
            <w:tcW w:w="3124" w:type="pct"/>
            <w:gridSpan w:val="5"/>
            <w:tcBorders>
              <w:top w:val="single" w:color="auto" w:sz="4" w:space="0"/>
              <w:left w:val="nil"/>
              <w:bottom w:val="single" w:color="auto" w:sz="4" w:space="0"/>
              <w:right w:val="single" w:color="auto" w:sz="4" w:space="0"/>
            </w:tcBorders>
            <w:vAlign w:val="center"/>
          </w:tcPr>
          <w:p w14:paraId="64FC8DCB">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执业或职业资格证明</w:t>
            </w:r>
          </w:p>
        </w:tc>
        <w:tc>
          <w:tcPr>
            <w:tcW w:w="521" w:type="pct"/>
            <w:vMerge w:val="restart"/>
            <w:tcBorders>
              <w:top w:val="single" w:color="auto" w:sz="4" w:space="0"/>
              <w:left w:val="nil"/>
              <w:bottom w:val="single" w:color="auto" w:sz="4" w:space="0"/>
              <w:right w:val="single" w:color="auto" w:sz="4" w:space="0"/>
            </w:tcBorders>
            <w:vAlign w:val="center"/>
          </w:tcPr>
          <w:p w14:paraId="333B50FA">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r>
      <w:tr w14:paraId="3FB7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4627E0">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3BF4C549">
            <w:pPr>
              <w:adjustRightInd/>
              <w:snapToGrid/>
              <w:spacing w:after="0"/>
              <w:rPr>
                <w:rFonts w:cs="Times New Roman" w:asciiTheme="minorEastAsia" w:hAnsiTheme="minorEastAsia" w:eastAsiaTheme="minorEastAsia"/>
                <w:kern w:val="2"/>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3D89C212">
            <w:pPr>
              <w:adjustRightInd/>
              <w:snapToGrid/>
              <w:spacing w:after="0"/>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5BC49AA">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证书名称</w:t>
            </w:r>
          </w:p>
        </w:tc>
        <w:tc>
          <w:tcPr>
            <w:tcW w:w="490" w:type="pct"/>
            <w:tcBorders>
              <w:top w:val="single" w:color="auto" w:sz="4" w:space="0"/>
              <w:left w:val="nil"/>
              <w:bottom w:val="single" w:color="auto" w:sz="4" w:space="0"/>
              <w:right w:val="single" w:color="auto" w:sz="4" w:space="0"/>
            </w:tcBorders>
            <w:vAlign w:val="center"/>
          </w:tcPr>
          <w:p w14:paraId="0F00E905">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级别</w:t>
            </w:r>
          </w:p>
        </w:tc>
        <w:tc>
          <w:tcPr>
            <w:tcW w:w="502" w:type="pct"/>
            <w:tcBorders>
              <w:top w:val="single" w:color="auto" w:sz="4" w:space="0"/>
              <w:left w:val="nil"/>
              <w:bottom w:val="single" w:color="auto" w:sz="4" w:space="0"/>
              <w:right w:val="single" w:color="auto" w:sz="4" w:space="0"/>
            </w:tcBorders>
            <w:vAlign w:val="center"/>
          </w:tcPr>
          <w:p w14:paraId="430DD359">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证号</w:t>
            </w:r>
          </w:p>
        </w:tc>
        <w:tc>
          <w:tcPr>
            <w:tcW w:w="541" w:type="pct"/>
            <w:tcBorders>
              <w:top w:val="single" w:color="auto" w:sz="4" w:space="0"/>
              <w:left w:val="nil"/>
              <w:bottom w:val="single" w:color="auto" w:sz="4" w:space="0"/>
              <w:right w:val="single" w:color="auto" w:sz="4" w:space="0"/>
            </w:tcBorders>
            <w:vAlign w:val="center"/>
          </w:tcPr>
          <w:p w14:paraId="014B77F5">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专业</w:t>
            </w:r>
          </w:p>
        </w:tc>
        <w:tc>
          <w:tcPr>
            <w:tcW w:w="868" w:type="pct"/>
            <w:tcBorders>
              <w:top w:val="single" w:color="auto" w:sz="4" w:space="0"/>
              <w:left w:val="nil"/>
              <w:bottom w:val="single" w:color="auto" w:sz="4" w:space="0"/>
              <w:right w:val="single" w:color="auto" w:sz="4" w:space="0"/>
            </w:tcBorders>
            <w:vAlign w:val="center"/>
          </w:tcPr>
          <w:p w14:paraId="2A7550AA">
            <w:pPr>
              <w:widowControl w:val="0"/>
              <w:adjustRightInd/>
              <w:snapToGrid/>
              <w:spacing w:after="0"/>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养老保险</w:t>
            </w:r>
          </w:p>
        </w:tc>
        <w:tc>
          <w:tcPr>
            <w:tcW w:w="521" w:type="pct"/>
            <w:vMerge w:val="continue"/>
            <w:tcBorders>
              <w:top w:val="single" w:color="auto" w:sz="4" w:space="0"/>
              <w:left w:val="nil"/>
              <w:bottom w:val="single" w:color="auto" w:sz="4" w:space="0"/>
              <w:right w:val="single" w:color="auto" w:sz="4" w:space="0"/>
            </w:tcBorders>
            <w:vAlign w:val="center"/>
          </w:tcPr>
          <w:p w14:paraId="26FB7905">
            <w:pPr>
              <w:adjustRightInd/>
              <w:snapToGrid/>
              <w:spacing w:after="0"/>
              <w:rPr>
                <w:rFonts w:cs="Times New Roman" w:asciiTheme="minorEastAsia" w:hAnsiTheme="minorEastAsia" w:eastAsiaTheme="minorEastAsia"/>
                <w:kern w:val="2"/>
                <w:sz w:val="24"/>
                <w:szCs w:val="24"/>
              </w:rPr>
            </w:pPr>
          </w:p>
        </w:tc>
      </w:tr>
      <w:tr w14:paraId="3AA3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DB86BE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844B983">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BDA8D4D">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28AE599">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82FA43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EC2B109">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900EF91">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5BAD0051">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4E237B91">
            <w:pPr>
              <w:widowControl w:val="0"/>
              <w:adjustRightInd/>
              <w:snapToGrid/>
              <w:spacing w:after="0"/>
              <w:jc w:val="center"/>
              <w:rPr>
                <w:rFonts w:cs="Times New Roman" w:asciiTheme="minorEastAsia" w:hAnsiTheme="minorEastAsia" w:eastAsiaTheme="minorEastAsia"/>
                <w:kern w:val="2"/>
                <w:sz w:val="24"/>
                <w:szCs w:val="24"/>
              </w:rPr>
            </w:pPr>
          </w:p>
        </w:tc>
      </w:tr>
      <w:tr w14:paraId="758F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CBFB31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FCB2B9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59F3FC3">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1FA5B40">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10B8FAE">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43195B21">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68C61A1">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5DFEF40">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4335B0AD">
            <w:pPr>
              <w:widowControl w:val="0"/>
              <w:adjustRightInd/>
              <w:snapToGrid/>
              <w:spacing w:after="0"/>
              <w:jc w:val="center"/>
              <w:rPr>
                <w:rFonts w:cs="Times New Roman" w:asciiTheme="minorEastAsia" w:hAnsiTheme="minorEastAsia" w:eastAsiaTheme="minorEastAsia"/>
                <w:kern w:val="2"/>
                <w:sz w:val="24"/>
                <w:szCs w:val="24"/>
              </w:rPr>
            </w:pPr>
          </w:p>
        </w:tc>
      </w:tr>
      <w:tr w14:paraId="7F8B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CEA118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0B7EC2C">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777B78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3E1FA6A6">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C3C590E">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175630D">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2CC136C1">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2F60BD3D">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19EC5A8C">
            <w:pPr>
              <w:widowControl w:val="0"/>
              <w:adjustRightInd/>
              <w:snapToGrid/>
              <w:spacing w:after="0"/>
              <w:jc w:val="center"/>
              <w:rPr>
                <w:rFonts w:cs="Times New Roman" w:asciiTheme="minorEastAsia" w:hAnsiTheme="minorEastAsia" w:eastAsiaTheme="minorEastAsia"/>
                <w:kern w:val="2"/>
                <w:sz w:val="24"/>
                <w:szCs w:val="24"/>
              </w:rPr>
            </w:pPr>
          </w:p>
        </w:tc>
      </w:tr>
      <w:tr w14:paraId="09B3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1909ACE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A2CA4CC">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4840B5F">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372A5F9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352CBDD">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DB11663">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3C730A0D">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48B1BCFC">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25E174A">
            <w:pPr>
              <w:widowControl w:val="0"/>
              <w:adjustRightInd/>
              <w:snapToGrid/>
              <w:spacing w:after="0"/>
              <w:jc w:val="center"/>
              <w:rPr>
                <w:rFonts w:cs="Times New Roman" w:asciiTheme="minorEastAsia" w:hAnsiTheme="minorEastAsia" w:eastAsiaTheme="minorEastAsia"/>
                <w:kern w:val="2"/>
                <w:sz w:val="24"/>
                <w:szCs w:val="24"/>
              </w:rPr>
            </w:pPr>
          </w:p>
        </w:tc>
      </w:tr>
      <w:tr w14:paraId="2E7F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7F2A8E8D">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2D411A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150C371">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C010EED">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CEBFF6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E9A23CB">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BB02E3C">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EE4065E">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1EAD5548">
            <w:pPr>
              <w:widowControl w:val="0"/>
              <w:adjustRightInd/>
              <w:snapToGrid/>
              <w:spacing w:after="0"/>
              <w:jc w:val="center"/>
              <w:rPr>
                <w:rFonts w:cs="Times New Roman" w:asciiTheme="minorEastAsia" w:hAnsiTheme="minorEastAsia" w:eastAsiaTheme="minorEastAsia"/>
                <w:kern w:val="2"/>
                <w:sz w:val="24"/>
                <w:szCs w:val="24"/>
              </w:rPr>
            </w:pPr>
          </w:p>
        </w:tc>
      </w:tr>
      <w:tr w14:paraId="17FB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C526DE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E3C3BD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78122AF">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229A7BDB">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2EB76608">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5300C541">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EBB0C37">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1A2D8DE">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0FA0493B">
            <w:pPr>
              <w:widowControl w:val="0"/>
              <w:adjustRightInd/>
              <w:snapToGrid/>
              <w:spacing w:after="0"/>
              <w:jc w:val="center"/>
              <w:rPr>
                <w:rFonts w:cs="Times New Roman" w:asciiTheme="minorEastAsia" w:hAnsiTheme="minorEastAsia" w:eastAsiaTheme="minorEastAsia"/>
                <w:kern w:val="2"/>
                <w:sz w:val="24"/>
                <w:szCs w:val="24"/>
              </w:rPr>
            </w:pPr>
          </w:p>
        </w:tc>
      </w:tr>
      <w:tr w14:paraId="2E5D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7622FF9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A77D36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6075123">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26193A7">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275B061">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5A5FCA8D">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290EB60D">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360914E7">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2093FEF">
            <w:pPr>
              <w:widowControl w:val="0"/>
              <w:adjustRightInd/>
              <w:snapToGrid/>
              <w:spacing w:after="0"/>
              <w:jc w:val="center"/>
              <w:rPr>
                <w:rFonts w:cs="Times New Roman" w:asciiTheme="minorEastAsia" w:hAnsiTheme="minorEastAsia" w:eastAsiaTheme="minorEastAsia"/>
                <w:kern w:val="2"/>
                <w:sz w:val="24"/>
                <w:szCs w:val="24"/>
              </w:rPr>
            </w:pPr>
          </w:p>
        </w:tc>
      </w:tr>
      <w:tr w14:paraId="302F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3D09E1B1">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72B5E1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F29DCF0">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E01A6C6">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0CAD0687">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C7F8879">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39FBF60D">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692D7E02">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18103569">
            <w:pPr>
              <w:widowControl w:val="0"/>
              <w:adjustRightInd/>
              <w:snapToGrid/>
              <w:spacing w:after="0"/>
              <w:jc w:val="center"/>
              <w:rPr>
                <w:rFonts w:cs="Times New Roman" w:asciiTheme="minorEastAsia" w:hAnsiTheme="minorEastAsia" w:eastAsiaTheme="minorEastAsia"/>
                <w:kern w:val="2"/>
                <w:sz w:val="24"/>
                <w:szCs w:val="24"/>
              </w:rPr>
            </w:pPr>
          </w:p>
        </w:tc>
      </w:tr>
      <w:tr w14:paraId="26F0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C26C98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33616F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9DFD630">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7228DE09">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48B62B14">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F0F436E">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BD7A5BE">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21827D7">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7930EC78">
            <w:pPr>
              <w:widowControl w:val="0"/>
              <w:adjustRightInd/>
              <w:snapToGrid/>
              <w:spacing w:after="0"/>
              <w:jc w:val="center"/>
              <w:rPr>
                <w:rFonts w:cs="Times New Roman" w:asciiTheme="minorEastAsia" w:hAnsiTheme="minorEastAsia" w:eastAsiaTheme="minorEastAsia"/>
                <w:kern w:val="2"/>
                <w:sz w:val="24"/>
                <w:szCs w:val="24"/>
              </w:rPr>
            </w:pPr>
          </w:p>
        </w:tc>
      </w:tr>
      <w:tr w14:paraId="3CA8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CB14A8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F13BFF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C8DA114">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220DCC2">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0F73372D">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1C2BBB9">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C0D7880">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7B9509D5">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2315E59B">
            <w:pPr>
              <w:widowControl w:val="0"/>
              <w:adjustRightInd/>
              <w:snapToGrid/>
              <w:spacing w:after="0"/>
              <w:jc w:val="center"/>
              <w:rPr>
                <w:rFonts w:cs="Times New Roman" w:asciiTheme="minorEastAsia" w:hAnsiTheme="minorEastAsia" w:eastAsiaTheme="minorEastAsia"/>
                <w:kern w:val="2"/>
                <w:sz w:val="24"/>
                <w:szCs w:val="24"/>
              </w:rPr>
            </w:pPr>
          </w:p>
        </w:tc>
      </w:tr>
      <w:tr w14:paraId="6ECC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71125B0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0F304F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77945613">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3745BBE1">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0B2B18A">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9701855">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45D11B06">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146C35D">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2ADE38EE">
            <w:pPr>
              <w:widowControl w:val="0"/>
              <w:adjustRightInd/>
              <w:snapToGrid/>
              <w:spacing w:after="0"/>
              <w:jc w:val="center"/>
              <w:rPr>
                <w:rFonts w:cs="Times New Roman" w:asciiTheme="minorEastAsia" w:hAnsiTheme="minorEastAsia" w:eastAsiaTheme="minorEastAsia"/>
                <w:kern w:val="2"/>
                <w:sz w:val="24"/>
                <w:szCs w:val="24"/>
              </w:rPr>
            </w:pPr>
          </w:p>
        </w:tc>
      </w:tr>
      <w:tr w14:paraId="42F6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0DC6C99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4B1BDC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C099991">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5A02104">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2A8798ED">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A8CB54B">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6DC9F8C3">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5F509B0">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141ED22D">
            <w:pPr>
              <w:widowControl w:val="0"/>
              <w:adjustRightInd/>
              <w:snapToGrid/>
              <w:spacing w:after="0"/>
              <w:jc w:val="center"/>
              <w:rPr>
                <w:rFonts w:cs="Times New Roman" w:asciiTheme="minorEastAsia" w:hAnsiTheme="minorEastAsia" w:eastAsiaTheme="minorEastAsia"/>
                <w:kern w:val="2"/>
                <w:sz w:val="24"/>
                <w:szCs w:val="24"/>
              </w:rPr>
            </w:pPr>
          </w:p>
        </w:tc>
      </w:tr>
      <w:tr w14:paraId="1CB7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B304D9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43AEA610">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984E1B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0CAF4290">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3D34E162">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29866595">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0BF7347F">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054A8D56">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7576A362">
            <w:pPr>
              <w:widowControl w:val="0"/>
              <w:adjustRightInd/>
              <w:snapToGrid/>
              <w:spacing w:after="0"/>
              <w:jc w:val="center"/>
              <w:rPr>
                <w:rFonts w:cs="Times New Roman" w:asciiTheme="minorEastAsia" w:hAnsiTheme="minorEastAsia" w:eastAsiaTheme="minorEastAsia"/>
                <w:kern w:val="2"/>
                <w:sz w:val="24"/>
                <w:szCs w:val="24"/>
              </w:rPr>
            </w:pPr>
          </w:p>
        </w:tc>
      </w:tr>
      <w:tr w14:paraId="41FE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758FA20B">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6BBA63E">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82DACC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69AB2DE2">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749E5515">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1250E4E9">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3F67A831">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5A96EA67">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40063DEC">
            <w:pPr>
              <w:widowControl w:val="0"/>
              <w:adjustRightInd/>
              <w:snapToGrid/>
              <w:spacing w:after="0"/>
              <w:jc w:val="center"/>
              <w:rPr>
                <w:rFonts w:cs="Times New Roman" w:asciiTheme="minorEastAsia" w:hAnsiTheme="minorEastAsia" w:eastAsiaTheme="minorEastAsia"/>
                <w:kern w:val="2"/>
                <w:sz w:val="24"/>
                <w:szCs w:val="24"/>
              </w:rPr>
            </w:pPr>
          </w:p>
        </w:tc>
      </w:tr>
      <w:tr w14:paraId="1D97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5365142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F77B629">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BDF9B9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382784AC">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09E2B31">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03A914BF">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19C5A46A">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4127A9DC">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6BD2307E">
            <w:pPr>
              <w:widowControl w:val="0"/>
              <w:adjustRightInd/>
              <w:snapToGrid/>
              <w:spacing w:after="0"/>
              <w:jc w:val="center"/>
              <w:rPr>
                <w:rFonts w:cs="Times New Roman" w:asciiTheme="minorEastAsia" w:hAnsiTheme="minorEastAsia" w:eastAsiaTheme="minorEastAsia"/>
                <w:kern w:val="2"/>
                <w:sz w:val="24"/>
                <w:szCs w:val="24"/>
              </w:rPr>
            </w:pPr>
          </w:p>
        </w:tc>
      </w:tr>
      <w:tr w14:paraId="4DB7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34DEEF1">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0F758A72">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FA49B29">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3EE91CB8">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667C8E1F">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422969DA">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380E0BC0">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5B0395B2">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468EB904">
            <w:pPr>
              <w:widowControl w:val="0"/>
              <w:adjustRightInd/>
              <w:snapToGrid/>
              <w:spacing w:after="0"/>
              <w:jc w:val="center"/>
              <w:rPr>
                <w:rFonts w:cs="Times New Roman" w:asciiTheme="minorEastAsia" w:hAnsiTheme="minorEastAsia" w:eastAsiaTheme="minorEastAsia"/>
                <w:kern w:val="2"/>
                <w:sz w:val="24"/>
                <w:szCs w:val="24"/>
              </w:rPr>
            </w:pPr>
          </w:p>
        </w:tc>
      </w:tr>
      <w:tr w14:paraId="79A5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49D5BE8">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B25447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0EF0E02">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1BBCFC35">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21C524B6">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3C0040D">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C506835">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55701331">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4E238173">
            <w:pPr>
              <w:widowControl w:val="0"/>
              <w:adjustRightInd/>
              <w:snapToGrid/>
              <w:spacing w:after="0"/>
              <w:jc w:val="center"/>
              <w:rPr>
                <w:rFonts w:cs="Times New Roman" w:asciiTheme="minorEastAsia" w:hAnsiTheme="minorEastAsia" w:eastAsiaTheme="minorEastAsia"/>
                <w:kern w:val="2"/>
                <w:sz w:val="24"/>
                <w:szCs w:val="24"/>
              </w:rPr>
            </w:pPr>
          </w:p>
        </w:tc>
      </w:tr>
      <w:tr w14:paraId="2D54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2C533DBF">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519D73D6">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31A7D356">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572DEEF0">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15603612">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3EED4488">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5995612F">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4899FDE4">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5606F61C">
            <w:pPr>
              <w:widowControl w:val="0"/>
              <w:adjustRightInd/>
              <w:snapToGrid/>
              <w:spacing w:after="0"/>
              <w:jc w:val="center"/>
              <w:rPr>
                <w:rFonts w:cs="Times New Roman" w:asciiTheme="minorEastAsia" w:hAnsiTheme="minorEastAsia" w:eastAsiaTheme="minorEastAsia"/>
                <w:kern w:val="2"/>
                <w:sz w:val="24"/>
                <w:szCs w:val="24"/>
              </w:rPr>
            </w:pPr>
          </w:p>
        </w:tc>
      </w:tr>
      <w:tr w14:paraId="5259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47FFDE95">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1B5977F7">
            <w:pPr>
              <w:widowControl w:val="0"/>
              <w:adjustRightInd/>
              <w:snapToGrid/>
              <w:spacing w:after="0"/>
              <w:jc w:val="center"/>
              <w:rPr>
                <w:rFonts w:cs="Times New Roman" w:asciiTheme="minorEastAsia" w:hAnsiTheme="minorEastAsia" w:eastAsiaTheme="minorEastAsia"/>
                <w:kern w:val="2"/>
                <w:sz w:val="24"/>
                <w:szCs w:val="24"/>
              </w:rPr>
            </w:pPr>
          </w:p>
        </w:tc>
        <w:tc>
          <w:tcPr>
            <w:tcW w:w="452" w:type="pct"/>
            <w:tcBorders>
              <w:top w:val="single" w:color="auto" w:sz="4" w:space="0"/>
              <w:left w:val="nil"/>
              <w:bottom w:val="single" w:color="auto" w:sz="4" w:space="0"/>
              <w:right w:val="single" w:color="auto" w:sz="4" w:space="0"/>
            </w:tcBorders>
            <w:vAlign w:val="center"/>
          </w:tcPr>
          <w:p w14:paraId="635DB929">
            <w:pPr>
              <w:widowControl w:val="0"/>
              <w:adjustRightInd/>
              <w:snapToGrid/>
              <w:spacing w:after="0"/>
              <w:jc w:val="center"/>
              <w:rPr>
                <w:rFonts w:cs="Times New Roman" w:asciiTheme="minorEastAsia" w:hAnsiTheme="minorEastAsia" w:eastAsiaTheme="minorEastAsia"/>
                <w:kern w:val="2"/>
                <w:sz w:val="24"/>
                <w:szCs w:val="24"/>
              </w:rPr>
            </w:pPr>
          </w:p>
        </w:tc>
        <w:tc>
          <w:tcPr>
            <w:tcW w:w="722" w:type="pct"/>
            <w:tcBorders>
              <w:top w:val="single" w:color="auto" w:sz="4" w:space="0"/>
              <w:left w:val="nil"/>
              <w:bottom w:val="single" w:color="auto" w:sz="4" w:space="0"/>
              <w:right w:val="single" w:color="auto" w:sz="4" w:space="0"/>
            </w:tcBorders>
            <w:vAlign w:val="center"/>
          </w:tcPr>
          <w:p w14:paraId="40E17762">
            <w:pPr>
              <w:widowControl w:val="0"/>
              <w:adjustRightInd/>
              <w:snapToGrid/>
              <w:spacing w:after="0"/>
              <w:jc w:val="center"/>
              <w:rPr>
                <w:rFonts w:cs="Times New Roman" w:asciiTheme="minorEastAsia" w:hAnsiTheme="minorEastAsia" w:eastAsiaTheme="minorEastAsia"/>
                <w:kern w:val="2"/>
                <w:sz w:val="24"/>
                <w:szCs w:val="24"/>
              </w:rPr>
            </w:pPr>
          </w:p>
        </w:tc>
        <w:tc>
          <w:tcPr>
            <w:tcW w:w="490" w:type="pct"/>
            <w:tcBorders>
              <w:top w:val="single" w:color="auto" w:sz="4" w:space="0"/>
              <w:left w:val="nil"/>
              <w:bottom w:val="single" w:color="auto" w:sz="4" w:space="0"/>
              <w:right w:val="single" w:color="auto" w:sz="4" w:space="0"/>
            </w:tcBorders>
            <w:vAlign w:val="center"/>
          </w:tcPr>
          <w:p w14:paraId="5A1C1619">
            <w:pPr>
              <w:widowControl w:val="0"/>
              <w:adjustRightInd/>
              <w:snapToGrid/>
              <w:spacing w:after="0"/>
              <w:jc w:val="center"/>
              <w:rPr>
                <w:rFonts w:cs="Times New Roman" w:asciiTheme="minorEastAsia" w:hAnsiTheme="minorEastAsia" w:eastAsiaTheme="minorEastAsia"/>
                <w:kern w:val="2"/>
                <w:sz w:val="24"/>
                <w:szCs w:val="24"/>
              </w:rPr>
            </w:pPr>
          </w:p>
        </w:tc>
        <w:tc>
          <w:tcPr>
            <w:tcW w:w="502" w:type="pct"/>
            <w:tcBorders>
              <w:top w:val="single" w:color="auto" w:sz="4" w:space="0"/>
              <w:left w:val="nil"/>
              <w:bottom w:val="single" w:color="auto" w:sz="4" w:space="0"/>
              <w:right w:val="single" w:color="auto" w:sz="4" w:space="0"/>
            </w:tcBorders>
            <w:vAlign w:val="center"/>
          </w:tcPr>
          <w:p w14:paraId="6CFBFD0A">
            <w:pPr>
              <w:widowControl w:val="0"/>
              <w:adjustRightInd/>
              <w:snapToGrid/>
              <w:spacing w:after="0"/>
              <w:jc w:val="center"/>
              <w:rPr>
                <w:rFonts w:cs="Times New Roman" w:asciiTheme="minorEastAsia" w:hAnsiTheme="minorEastAsia" w:eastAsiaTheme="minorEastAsia"/>
                <w:kern w:val="2"/>
                <w:sz w:val="24"/>
                <w:szCs w:val="24"/>
              </w:rPr>
            </w:pPr>
          </w:p>
        </w:tc>
        <w:tc>
          <w:tcPr>
            <w:tcW w:w="541" w:type="pct"/>
            <w:tcBorders>
              <w:top w:val="single" w:color="auto" w:sz="4" w:space="0"/>
              <w:left w:val="nil"/>
              <w:bottom w:val="single" w:color="auto" w:sz="4" w:space="0"/>
              <w:right w:val="single" w:color="auto" w:sz="4" w:space="0"/>
            </w:tcBorders>
            <w:vAlign w:val="center"/>
          </w:tcPr>
          <w:p w14:paraId="7DE2C8CE">
            <w:pPr>
              <w:widowControl w:val="0"/>
              <w:adjustRightInd/>
              <w:snapToGrid/>
              <w:spacing w:after="0"/>
              <w:jc w:val="center"/>
              <w:rPr>
                <w:rFonts w:cs="Times New Roman" w:asciiTheme="minorEastAsia" w:hAnsiTheme="minorEastAsia" w:eastAsiaTheme="minorEastAsia"/>
                <w:kern w:val="2"/>
                <w:sz w:val="24"/>
                <w:szCs w:val="24"/>
              </w:rPr>
            </w:pPr>
          </w:p>
        </w:tc>
        <w:tc>
          <w:tcPr>
            <w:tcW w:w="868" w:type="pct"/>
            <w:tcBorders>
              <w:top w:val="single" w:color="auto" w:sz="4" w:space="0"/>
              <w:left w:val="nil"/>
              <w:bottom w:val="single" w:color="auto" w:sz="4" w:space="0"/>
              <w:right w:val="single" w:color="auto" w:sz="4" w:space="0"/>
            </w:tcBorders>
            <w:vAlign w:val="center"/>
          </w:tcPr>
          <w:p w14:paraId="5AE619C8">
            <w:pPr>
              <w:widowControl w:val="0"/>
              <w:adjustRightInd/>
              <w:snapToGrid/>
              <w:spacing w:after="0"/>
              <w:jc w:val="center"/>
              <w:rPr>
                <w:rFonts w:cs="Times New Roman" w:asciiTheme="minorEastAsia" w:hAnsiTheme="minorEastAsia" w:eastAsiaTheme="minorEastAsia"/>
                <w:kern w:val="2"/>
                <w:sz w:val="24"/>
                <w:szCs w:val="24"/>
              </w:rPr>
            </w:pPr>
          </w:p>
        </w:tc>
        <w:tc>
          <w:tcPr>
            <w:tcW w:w="521" w:type="pct"/>
            <w:tcBorders>
              <w:top w:val="single" w:color="auto" w:sz="4" w:space="0"/>
              <w:left w:val="nil"/>
              <w:bottom w:val="single" w:color="auto" w:sz="4" w:space="0"/>
              <w:right w:val="single" w:color="auto" w:sz="4" w:space="0"/>
            </w:tcBorders>
            <w:vAlign w:val="center"/>
          </w:tcPr>
          <w:p w14:paraId="12778767">
            <w:pPr>
              <w:widowControl w:val="0"/>
              <w:adjustRightInd/>
              <w:snapToGrid/>
              <w:spacing w:after="0"/>
              <w:jc w:val="center"/>
              <w:rPr>
                <w:rFonts w:cs="Times New Roman" w:asciiTheme="minorEastAsia" w:hAnsiTheme="minorEastAsia" w:eastAsiaTheme="minorEastAsia"/>
                <w:kern w:val="2"/>
                <w:sz w:val="24"/>
                <w:szCs w:val="24"/>
              </w:rPr>
            </w:pPr>
          </w:p>
        </w:tc>
      </w:tr>
    </w:tbl>
    <w:p w14:paraId="0A069227">
      <w:pPr>
        <w:widowControl w:val="0"/>
        <w:adjustRightInd/>
        <w:snapToGrid/>
        <w:spacing w:after="0"/>
        <w:ind w:left="3078"/>
        <w:rPr>
          <w:rFonts w:cs="宋体" w:asciiTheme="minorEastAsia" w:hAnsiTheme="minorEastAsia" w:eastAsiaTheme="minorEastAsia"/>
          <w:sz w:val="28"/>
          <w:szCs w:val="28"/>
          <w:lang w:val="zh-CN" w:bidi="zh-CN"/>
        </w:rPr>
      </w:pPr>
    </w:p>
    <w:p w14:paraId="7EC7EE5E">
      <w:pPr>
        <w:widowControl w:val="0"/>
        <w:adjustRightInd/>
        <w:snapToGrid/>
        <w:spacing w:after="0" w:line="1" w:lineRule="exact"/>
        <w:rPr>
          <w:rFonts w:cs="宋体" w:asciiTheme="minorEastAsia" w:hAnsiTheme="minorEastAsia" w:eastAsiaTheme="minorEastAsia"/>
          <w:sz w:val="28"/>
          <w:szCs w:val="28"/>
          <w:lang w:eastAsia="en-US" w:bidi="en-US"/>
        </w:rPr>
      </w:pPr>
      <w:r>
        <w:rPr>
          <w:rFonts w:hint="eastAsia" w:cs="宋体" w:asciiTheme="minorEastAsia" w:hAnsiTheme="minorEastAsia" w:eastAsiaTheme="minorEastAsia"/>
          <w:sz w:val="28"/>
          <w:szCs w:val="28"/>
          <w:lang w:eastAsia="en-US" w:bidi="en-US"/>
        </w:rPr>
        <w:br w:type="page"/>
      </w:r>
    </w:p>
    <w:p w14:paraId="66FB117B">
      <w:pPr>
        <w:widowControl w:val="0"/>
        <w:autoSpaceDE w:val="0"/>
        <w:autoSpaceDN w:val="0"/>
        <w:snapToGrid/>
        <w:spacing w:after="0" w:line="520" w:lineRule="exact"/>
        <w:ind w:right="-20"/>
        <w:rPr>
          <w:rFonts w:cs="MingLiU" w:asciiTheme="minorEastAsia" w:hAnsiTheme="minorEastAsia" w:eastAsiaTheme="minorEastAsia"/>
          <w:b/>
          <w:sz w:val="24"/>
          <w:szCs w:val="24"/>
        </w:rPr>
      </w:pPr>
      <w:r>
        <w:rPr>
          <w:rFonts w:hint="eastAsia" w:cs="MingLiU" w:asciiTheme="minorEastAsia" w:hAnsiTheme="minorEastAsia" w:eastAsiaTheme="minorEastAsia"/>
          <w:b/>
          <w:sz w:val="24"/>
          <w:szCs w:val="24"/>
        </w:rPr>
        <w:t>（二）主要人员简历表</w:t>
      </w:r>
    </w:p>
    <w:p w14:paraId="45030C2D">
      <w:pPr>
        <w:widowControl w:val="0"/>
        <w:autoSpaceDE w:val="0"/>
        <w:autoSpaceDN w:val="0"/>
        <w:snapToGrid/>
        <w:spacing w:after="0" w:line="200" w:lineRule="exact"/>
        <w:rPr>
          <w:rFonts w:cs="MingLiU" w:asciiTheme="minorEastAsia" w:hAnsiTheme="minorEastAsia" w:eastAsiaTheme="minorEastAsia"/>
          <w:sz w:val="24"/>
          <w:szCs w:val="24"/>
        </w:rPr>
      </w:pPr>
      <w:r>
        <w:rPr>
          <w:rFonts w:hint="eastAsia" w:cs="MingLiU" w:asciiTheme="minorEastAsia" w:hAnsiTheme="minorEastAsia" w:eastAsiaTheme="minorEastAsia"/>
          <w:sz w:val="24"/>
          <w:szCs w:val="24"/>
        </w:rPr>
        <w:t xml:space="preserve"> </w:t>
      </w:r>
    </w:p>
    <w:p w14:paraId="41D6A28F">
      <w:pPr>
        <w:widowControl w:val="0"/>
        <w:autoSpaceDE w:val="0"/>
        <w:autoSpaceDN w:val="0"/>
        <w:snapToGrid/>
        <w:spacing w:before="8" w:after="0" w:line="200" w:lineRule="exact"/>
        <w:rPr>
          <w:rFonts w:cs="MingLiU" w:asciiTheme="minorEastAsia" w:hAnsiTheme="minorEastAsia" w:eastAsiaTheme="minorEastAsia"/>
          <w:sz w:val="24"/>
          <w:szCs w:val="24"/>
        </w:rPr>
      </w:pPr>
    </w:p>
    <w:tbl>
      <w:tblPr>
        <w:tblStyle w:val="15"/>
        <w:tblW w:w="5000" w:type="pct"/>
        <w:jc w:val="center"/>
        <w:tblLayout w:type="autofit"/>
        <w:tblCellMar>
          <w:top w:w="0" w:type="dxa"/>
          <w:left w:w="0" w:type="dxa"/>
          <w:bottom w:w="0" w:type="dxa"/>
          <w:right w:w="0" w:type="dxa"/>
        </w:tblCellMar>
      </w:tblPr>
      <w:tblGrid>
        <w:gridCol w:w="1287"/>
        <w:gridCol w:w="390"/>
        <w:gridCol w:w="782"/>
        <w:gridCol w:w="1004"/>
        <w:gridCol w:w="1156"/>
        <w:gridCol w:w="767"/>
        <w:gridCol w:w="1366"/>
        <w:gridCol w:w="178"/>
        <w:gridCol w:w="2315"/>
      </w:tblGrid>
      <w:tr w14:paraId="5919E189">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06CF470">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姓</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名</w:t>
            </w:r>
          </w:p>
        </w:tc>
        <w:tc>
          <w:tcPr>
            <w:tcW w:w="634" w:type="pct"/>
            <w:gridSpan w:val="2"/>
            <w:tcBorders>
              <w:top w:val="single" w:color="000000" w:sz="4" w:space="0"/>
              <w:left w:val="nil"/>
              <w:bottom w:val="single" w:color="000000" w:sz="4" w:space="0"/>
              <w:right w:val="single" w:color="000000" w:sz="4" w:space="0"/>
            </w:tcBorders>
            <w:vAlign w:val="center"/>
          </w:tcPr>
          <w:p w14:paraId="0B041610">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17CC417F">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年龄</w:t>
            </w:r>
          </w:p>
        </w:tc>
        <w:tc>
          <w:tcPr>
            <w:tcW w:w="625" w:type="pct"/>
            <w:tcBorders>
              <w:top w:val="single" w:color="000000" w:sz="4" w:space="0"/>
              <w:left w:val="nil"/>
              <w:bottom w:val="single" w:color="000000" w:sz="4" w:space="0"/>
              <w:right w:val="single" w:color="000000" w:sz="4" w:space="0"/>
            </w:tcBorders>
            <w:vAlign w:val="center"/>
          </w:tcPr>
          <w:p w14:paraId="188E5C7E">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08256885">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学历</w:t>
            </w:r>
          </w:p>
        </w:tc>
        <w:tc>
          <w:tcPr>
            <w:tcW w:w="1252" w:type="pct"/>
            <w:tcBorders>
              <w:top w:val="single" w:color="000000" w:sz="4" w:space="0"/>
              <w:left w:val="nil"/>
              <w:bottom w:val="single" w:color="000000" w:sz="4" w:space="0"/>
              <w:right w:val="single" w:color="000000" w:sz="4" w:space="0"/>
            </w:tcBorders>
            <w:vAlign w:val="center"/>
          </w:tcPr>
          <w:p w14:paraId="2F1062B0">
            <w:pPr>
              <w:widowControl w:val="0"/>
              <w:autoSpaceDE w:val="0"/>
              <w:autoSpaceDN w:val="0"/>
              <w:snapToGrid/>
              <w:spacing w:after="0"/>
              <w:jc w:val="both"/>
              <w:rPr>
                <w:rFonts w:cs="Times New Roman" w:asciiTheme="minorEastAsia" w:hAnsiTheme="minorEastAsia" w:eastAsiaTheme="minorEastAsia"/>
                <w:sz w:val="24"/>
                <w:szCs w:val="24"/>
              </w:rPr>
            </w:pPr>
          </w:p>
        </w:tc>
      </w:tr>
      <w:tr w14:paraId="6B8E758B">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90921B5">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称</w:t>
            </w:r>
          </w:p>
        </w:tc>
        <w:tc>
          <w:tcPr>
            <w:tcW w:w="634" w:type="pct"/>
            <w:gridSpan w:val="2"/>
            <w:tcBorders>
              <w:top w:val="single" w:color="000000" w:sz="4" w:space="0"/>
              <w:left w:val="nil"/>
              <w:bottom w:val="single" w:color="000000" w:sz="4" w:space="0"/>
              <w:right w:val="single" w:color="000000" w:sz="4" w:space="0"/>
            </w:tcBorders>
            <w:vAlign w:val="center"/>
          </w:tcPr>
          <w:p w14:paraId="56665D05">
            <w:pPr>
              <w:widowControl w:val="0"/>
              <w:autoSpaceDE w:val="0"/>
              <w:autoSpaceDN w:val="0"/>
              <w:snapToGrid/>
              <w:spacing w:after="0"/>
              <w:jc w:val="both"/>
              <w:rPr>
                <w:rFonts w:cs="Times New Roman" w:asciiTheme="minorEastAsia" w:hAnsiTheme="minorEastAsia" w:eastAsiaTheme="minorEastAsia"/>
                <w:sz w:val="24"/>
                <w:szCs w:val="24"/>
              </w:rPr>
            </w:pPr>
          </w:p>
        </w:tc>
        <w:tc>
          <w:tcPr>
            <w:tcW w:w="543" w:type="pct"/>
            <w:tcBorders>
              <w:top w:val="single" w:color="000000" w:sz="4" w:space="0"/>
              <w:left w:val="nil"/>
              <w:bottom w:val="single" w:color="000000" w:sz="4" w:space="0"/>
              <w:right w:val="single" w:color="000000" w:sz="4" w:space="0"/>
            </w:tcBorders>
            <w:vAlign w:val="center"/>
          </w:tcPr>
          <w:p w14:paraId="4ACAC98C">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职务</w:t>
            </w:r>
          </w:p>
        </w:tc>
        <w:tc>
          <w:tcPr>
            <w:tcW w:w="625" w:type="pct"/>
            <w:tcBorders>
              <w:top w:val="single" w:color="000000" w:sz="4" w:space="0"/>
              <w:left w:val="nil"/>
              <w:bottom w:val="single" w:color="000000" w:sz="4" w:space="0"/>
              <w:right w:val="single" w:color="000000" w:sz="4" w:space="0"/>
            </w:tcBorders>
            <w:vAlign w:val="center"/>
          </w:tcPr>
          <w:p w14:paraId="6A61893E">
            <w:pPr>
              <w:widowControl w:val="0"/>
              <w:autoSpaceDE w:val="0"/>
              <w:autoSpaceDN w:val="0"/>
              <w:snapToGrid/>
              <w:spacing w:after="0"/>
              <w:jc w:val="both"/>
              <w:rPr>
                <w:rFonts w:cs="Times New Roman" w:asciiTheme="minorEastAsia" w:hAnsiTheme="minorEastAsia" w:eastAsiaTheme="minorEastAsia"/>
                <w:sz w:val="24"/>
                <w:szCs w:val="24"/>
              </w:rPr>
            </w:pPr>
          </w:p>
        </w:tc>
        <w:tc>
          <w:tcPr>
            <w:tcW w:w="1250" w:type="pct"/>
            <w:gridSpan w:val="3"/>
            <w:tcBorders>
              <w:top w:val="single" w:color="000000" w:sz="4" w:space="0"/>
              <w:left w:val="nil"/>
              <w:bottom w:val="single" w:color="000000" w:sz="4" w:space="0"/>
              <w:right w:val="single" w:color="000000" w:sz="4" w:space="0"/>
            </w:tcBorders>
            <w:vAlign w:val="center"/>
          </w:tcPr>
          <w:p w14:paraId="1E5C293A">
            <w:pPr>
              <w:widowControl w:val="0"/>
              <w:autoSpaceDE w:val="0"/>
              <w:autoSpaceDN w:val="0"/>
              <w:snapToGrid/>
              <w:spacing w:before="73" w:after="0"/>
              <w:ind w:left="102"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拟在本合同任职</w:t>
            </w:r>
          </w:p>
        </w:tc>
        <w:tc>
          <w:tcPr>
            <w:tcW w:w="1252" w:type="pct"/>
            <w:tcBorders>
              <w:top w:val="single" w:color="000000" w:sz="4" w:space="0"/>
              <w:left w:val="nil"/>
              <w:bottom w:val="single" w:color="000000" w:sz="4" w:space="0"/>
              <w:right w:val="single" w:color="000000" w:sz="4" w:space="0"/>
            </w:tcBorders>
            <w:vAlign w:val="center"/>
          </w:tcPr>
          <w:p w14:paraId="0686A997">
            <w:pPr>
              <w:widowControl w:val="0"/>
              <w:autoSpaceDE w:val="0"/>
              <w:autoSpaceDN w:val="0"/>
              <w:snapToGrid/>
              <w:spacing w:after="0"/>
              <w:jc w:val="both"/>
              <w:rPr>
                <w:rFonts w:cs="Times New Roman" w:asciiTheme="minorEastAsia" w:hAnsiTheme="minorEastAsia" w:eastAsiaTheme="minorEastAsia"/>
                <w:sz w:val="24"/>
                <w:szCs w:val="24"/>
              </w:rPr>
            </w:pPr>
          </w:p>
        </w:tc>
      </w:tr>
      <w:tr w14:paraId="2F1BFC71">
        <w:tblPrEx>
          <w:tblCellMar>
            <w:top w:w="0" w:type="dxa"/>
            <w:left w:w="0" w:type="dxa"/>
            <w:bottom w:w="0" w:type="dxa"/>
            <w:right w:w="0" w:type="dxa"/>
          </w:tblCellMar>
        </w:tblPrEx>
        <w:trPr>
          <w:trHeight w:val="45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F957D71">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毕业学校</w:t>
            </w:r>
          </w:p>
        </w:tc>
        <w:tc>
          <w:tcPr>
            <w:tcW w:w="4304" w:type="pct"/>
            <w:gridSpan w:val="8"/>
            <w:tcBorders>
              <w:top w:val="single" w:color="000000" w:sz="4" w:space="0"/>
              <w:left w:val="nil"/>
              <w:bottom w:val="single" w:color="000000" w:sz="4" w:space="0"/>
              <w:right w:val="single" w:color="000000" w:sz="4" w:space="0"/>
            </w:tcBorders>
            <w:vAlign w:val="center"/>
          </w:tcPr>
          <w:p w14:paraId="60EE15F4">
            <w:pPr>
              <w:widowControl w:val="0"/>
              <w:autoSpaceDE w:val="0"/>
              <w:autoSpaceDN w:val="0"/>
              <w:snapToGrid/>
              <w:spacing w:before="73" w:after="0"/>
              <w:ind w:left="73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年</w:t>
            </w:r>
            <w:r>
              <w:rPr>
                <w:rFonts w:hint="eastAsia" w:cs="MingLiU" w:asciiTheme="minorEastAsia" w:hAnsiTheme="minorEastAsia" w:eastAsiaTheme="minorEastAsia"/>
                <w:spacing w:val="-1"/>
                <w:sz w:val="24"/>
                <w:szCs w:val="24"/>
              </w:rPr>
              <w:t>毕</w:t>
            </w:r>
            <w:r>
              <w:rPr>
                <w:rFonts w:hint="eastAsia" w:cs="MingLiU" w:asciiTheme="minorEastAsia" w:hAnsiTheme="minorEastAsia" w:eastAsiaTheme="minorEastAsia"/>
                <w:sz w:val="24"/>
                <w:szCs w:val="24"/>
              </w:rPr>
              <w:t>业于</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学校</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专业</w:t>
            </w:r>
          </w:p>
        </w:tc>
      </w:tr>
      <w:tr w14:paraId="53234E37">
        <w:tblPrEx>
          <w:tblCellMar>
            <w:top w:w="0" w:type="dxa"/>
            <w:left w:w="0" w:type="dxa"/>
            <w:bottom w:w="0" w:type="dxa"/>
            <w:right w:w="0" w:type="dxa"/>
          </w:tblCellMar>
        </w:tblPrEx>
        <w:trPr>
          <w:trHeight w:val="45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14:paraId="3593BCB2">
            <w:pPr>
              <w:widowControl w:val="0"/>
              <w:autoSpaceDE w:val="0"/>
              <w:autoSpaceDN w:val="0"/>
              <w:snapToGrid/>
              <w:spacing w:before="73" w:after="0"/>
              <w:ind w:left="103" w:right="-20"/>
              <w:jc w:val="both"/>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主要工作经历</w:t>
            </w:r>
          </w:p>
        </w:tc>
      </w:tr>
      <w:tr w14:paraId="2F9CC088">
        <w:tblPrEx>
          <w:tblCellMar>
            <w:top w:w="0" w:type="dxa"/>
            <w:left w:w="0" w:type="dxa"/>
            <w:bottom w:w="0" w:type="dxa"/>
            <w:right w:w="0" w:type="dxa"/>
          </w:tblCellMar>
        </w:tblPrEx>
        <w:trPr>
          <w:trHeight w:val="45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vAlign w:val="center"/>
          </w:tcPr>
          <w:p w14:paraId="32D54061">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时</w:t>
            </w:r>
            <w:r>
              <w:rPr>
                <w:rFonts w:hint="eastAsia" w:cs="Times New Roman" w:asciiTheme="minorEastAsia" w:hAnsiTheme="minorEastAsia" w:eastAsiaTheme="minorEastAsia"/>
                <w:sz w:val="24"/>
                <w:szCs w:val="24"/>
              </w:rPr>
              <w:tab/>
            </w:r>
            <w:r>
              <w:rPr>
                <w:rFonts w:hint="eastAsia" w:cs="MingLiU" w:asciiTheme="minorEastAsia" w:hAnsiTheme="minorEastAsia" w:eastAsiaTheme="minorEastAsia"/>
                <w:sz w:val="24"/>
                <w:szCs w:val="24"/>
              </w:rPr>
              <w:t>间</w:t>
            </w:r>
          </w:p>
        </w:tc>
        <w:tc>
          <w:tcPr>
            <w:tcW w:w="2006" w:type="pct"/>
            <w:gridSpan w:val="4"/>
            <w:tcBorders>
              <w:top w:val="single" w:color="000000" w:sz="4" w:space="0"/>
              <w:left w:val="nil"/>
              <w:bottom w:val="single" w:color="000000" w:sz="4" w:space="0"/>
              <w:right w:val="single" w:color="000000" w:sz="4" w:space="0"/>
            </w:tcBorders>
            <w:vAlign w:val="center"/>
          </w:tcPr>
          <w:p w14:paraId="66644CB9">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参加过的类似项目</w:t>
            </w:r>
          </w:p>
        </w:tc>
        <w:tc>
          <w:tcPr>
            <w:tcW w:w="739" w:type="pct"/>
            <w:tcBorders>
              <w:top w:val="single" w:color="000000" w:sz="4" w:space="0"/>
              <w:left w:val="nil"/>
              <w:bottom w:val="single" w:color="000000" w:sz="4" w:space="0"/>
              <w:right w:val="single" w:color="000000" w:sz="4" w:space="0"/>
            </w:tcBorders>
            <w:vAlign w:val="center"/>
          </w:tcPr>
          <w:p w14:paraId="25551BD4">
            <w:pPr>
              <w:widowControl w:val="0"/>
              <w:autoSpaceDE w:val="0"/>
              <w:autoSpaceDN w:val="0"/>
              <w:snapToGrid/>
              <w:spacing w:before="73" w:after="0"/>
              <w:ind w:left="102"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担任职务</w:t>
            </w:r>
          </w:p>
        </w:tc>
        <w:tc>
          <w:tcPr>
            <w:tcW w:w="1348" w:type="pct"/>
            <w:gridSpan w:val="2"/>
            <w:tcBorders>
              <w:top w:val="single" w:color="000000" w:sz="4" w:space="0"/>
              <w:left w:val="nil"/>
              <w:bottom w:val="single" w:color="000000" w:sz="4" w:space="0"/>
              <w:right w:val="single" w:color="000000" w:sz="4" w:space="0"/>
            </w:tcBorders>
            <w:vAlign w:val="center"/>
          </w:tcPr>
          <w:p w14:paraId="3B3CC9D3">
            <w:pPr>
              <w:widowControl w:val="0"/>
              <w:autoSpaceDE w:val="0"/>
              <w:autoSpaceDN w:val="0"/>
              <w:snapToGrid/>
              <w:spacing w:before="73" w:after="0"/>
              <w:ind w:left="103" w:right="-20"/>
              <w:jc w:val="center"/>
              <w:rPr>
                <w:rFonts w:cs="Times New Roman" w:asciiTheme="minorEastAsia" w:hAnsiTheme="minorEastAsia" w:eastAsiaTheme="minorEastAsia"/>
                <w:sz w:val="24"/>
                <w:szCs w:val="24"/>
              </w:rPr>
            </w:pPr>
            <w:r>
              <w:rPr>
                <w:rFonts w:hint="eastAsia" w:cs="MingLiU" w:asciiTheme="minorEastAsia" w:hAnsiTheme="minorEastAsia" w:eastAsiaTheme="minorEastAsia"/>
                <w:sz w:val="24"/>
                <w:szCs w:val="24"/>
              </w:rPr>
              <w:t>发包人及联系电话</w:t>
            </w:r>
          </w:p>
        </w:tc>
      </w:tr>
      <w:tr w14:paraId="4FB9C644">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3207B8AE">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2B6F6BBC">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3CD32FCA">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B9873BC">
            <w:pPr>
              <w:widowControl w:val="0"/>
              <w:autoSpaceDE w:val="0"/>
              <w:autoSpaceDN w:val="0"/>
              <w:snapToGrid/>
              <w:spacing w:after="0"/>
              <w:rPr>
                <w:rFonts w:cs="Times New Roman" w:asciiTheme="minorEastAsia" w:hAnsiTheme="minorEastAsia" w:eastAsiaTheme="minorEastAsia"/>
                <w:sz w:val="24"/>
                <w:szCs w:val="24"/>
              </w:rPr>
            </w:pPr>
          </w:p>
        </w:tc>
      </w:tr>
      <w:tr w14:paraId="6E7906DB">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4B7053F">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0F198872">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72579BD2">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022EBC0">
            <w:pPr>
              <w:widowControl w:val="0"/>
              <w:autoSpaceDE w:val="0"/>
              <w:autoSpaceDN w:val="0"/>
              <w:snapToGrid/>
              <w:spacing w:after="0"/>
              <w:rPr>
                <w:rFonts w:cs="Times New Roman" w:asciiTheme="minorEastAsia" w:hAnsiTheme="minorEastAsia" w:eastAsiaTheme="minorEastAsia"/>
                <w:sz w:val="24"/>
                <w:szCs w:val="24"/>
              </w:rPr>
            </w:pPr>
          </w:p>
        </w:tc>
      </w:tr>
      <w:tr w14:paraId="1D859063">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5044C97B">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4DF5E1AB">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08A3436A">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0F2F8E75">
            <w:pPr>
              <w:widowControl w:val="0"/>
              <w:autoSpaceDE w:val="0"/>
              <w:autoSpaceDN w:val="0"/>
              <w:snapToGrid/>
              <w:spacing w:after="0"/>
              <w:rPr>
                <w:rFonts w:cs="Times New Roman" w:asciiTheme="minorEastAsia" w:hAnsiTheme="minorEastAsia" w:eastAsiaTheme="minorEastAsia"/>
                <w:sz w:val="24"/>
                <w:szCs w:val="24"/>
              </w:rPr>
            </w:pPr>
          </w:p>
        </w:tc>
      </w:tr>
      <w:tr w14:paraId="02EAA7E8">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27745935">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36356D02">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4E0B1002">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25B953C6">
            <w:pPr>
              <w:widowControl w:val="0"/>
              <w:autoSpaceDE w:val="0"/>
              <w:autoSpaceDN w:val="0"/>
              <w:snapToGrid/>
              <w:spacing w:after="0"/>
              <w:rPr>
                <w:rFonts w:cs="Times New Roman" w:asciiTheme="minorEastAsia" w:hAnsiTheme="minorEastAsia" w:eastAsiaTheme="minorEastAsia"/>
                <w:sz w:val="24"/>
                <w:szCs w:val="24"/>
              </w:rPr>
            </w:pPr>
          </w:p>
        </w:tc>
      </w:tr>
      <w:tr w14:paraId="74BBF111">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4848BDA0">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4AE71778">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37103636">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15C99445">
            <w:pPr>
              <w:widowControl w:val="0"/>
              <w:autoSpaceDE w:val="0"/>
              <w:autoSpaceDN w:val="0"/>
              <w:snapToGrid/>
              <w:spacing w:after="0"/>
              <w:rPr>
                <w:rFonts w:cs="Times New Roman" w:asciiTheme="minorEastAsia" w:hAnsiTheme="minorEastAsia" w:eastAsiaTheme="minorEastAsia"/>
                <w:sz w:val="24"/>
                <w:szCs w:val="24"/>
              </w:rPr>
            </w:pPr>
          </w:p>
        </w:tc>
      </w:tr>
      <w:tr w14:paraId="5BA61608">
        <w:tblPrEx>
          <w:tblCellMar>
            <w:top w:w="0" w:type="dxa"/>
            <w:left w:w="0" w:type="dxa"/>
            <w:bottom w:w="0" w:type="dxa"/>
            <w:right w:w="0" w:type="dxa"/>
          </w:tblCellMar>
        </w:tblPrEx>
        <w:trPr>
          <w:trHeight w:val="700"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6C62E59B">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77A6E20C">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2DBBBE48">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71293A8C">
            <w:pPr>
              <w:widowControl w:val="0"/>
              <w:autoSpaceDE w:val="0"/>
              <w:autoSpaceDN w:val="0"/>
              <w:snapToGrid/>
              <w:spacing w:after="0"/>
              <w:rPr>
                <w:rFonts w:cs="Times New Roman" w:asciiTheme="minorEastAsia" w:hAnsiTheme="minorEastAsia" w:eastAsiaTheme="minorEastAsia"/>
                <w:sz w:val="24"/>
                <w:szCs w:val="24"/>
              </w:rPr>
            </w:pPr>
          </w:p>
        </w:tc>
      </w:tr>
      <w:tr w14:paraId="1F3E052A">
        <w:tblPrEx>
          <w:tblCellMar>
            <w:top w:w="0" w:type="dxa"/>
            <w:left w:w="0" w:type="dxa"/>
            <w:bottom w:w="0" w:type="dxa"/>
            <w:right w:w="0" w:type="dxa"/>
          </w:tblCellMar>
        </w:tblPrEx>
        <w:trPr>
          <w:trHeight w:val="701" w:hRule="atLeast"/>
          <w:jc w:val="center"/>
        </w:trPr>
        <w:tc>
          <w:tcPr>
            <w:tcW w:w="907" w:type="pct"/>
            <w:gridSpan w:val="2"/>
            <w:tcBorders>
              <w:top w:val="single" w:color="000000" w:sz="4" w:space="0"/>
              <w:left w:val="single" w:color="000000" w:sz="4" w:space="0"/>
              <w:bottom w:val="single" w:color="000000" w:sz="4" w:space="0"/>
              <w:right w:val="single" w:color="000000" w:sz="4" w:space="0"/>
            </w:tcBorders>
          </w:tcPr>
          <w:p w14:paraId="18B7CAAB">
            <w:pPr>
              <w:widowControl w:val="0"/>
              <w:autoSpaceDE w:val="0"/>
              <w:autoSpaceDN w:val="0"/>
              <w:snapToGrid/>
              <w:spacing w:after="0"/>
              <w:rPr>
                <w:rFonts w:cs="Times New Roman" w:asciiTheme="minorEastAsia" w:hAnsiTheme="minorEastAsia" w:eastAsiaTheme="minorEastAsia"/>
                <w:sz w:val="24"/>
                <w:szCs w:val="24"/>
              </w:rPr>
            </w:pPr>
          </w:p>
        </w:tc>
        <w:tc>
          <w:tcPr>
            <w:tcW w:w="2006" w:type="pct"/>
            <w:gridSpan w:val="4"/>
            <w:tcBorders>
              <w:top w:val="single" w:color="000000" w:sz="4" w:space="0"/>
              <w:left w:val="nil"/>
              <w:bottom w:val="single" w:color="000000" w:sz="4" w:space="0"/>
              <w:right w:val="single" w:color="000000" w:sz="4" w:space="0"/>
            </w:tcBorders>
          </w:tcPr>
          <w:p w14:paraId="2D293103">
            <w:pPr>
              <w:widowControl w:val="0"/>
              <w:autoSpaceDE w:val="0"/>
              <w:autoSpaceDN w:val="0"/>
              <w:snapToGrid/>
              <w:spacing w:after="0"/>
              <w:rPr>
                <w:rFonts w:cs="Times New Roman" w:asciiTheme="minorEastAsia" w:hAnsiTheme="minorEastAsia" w:eastAsiaTheme="minorEastAsia"/>
                <w:sz w:val="24"/>
                <w:szCs w:val="24"/>
              </w:rPr>
            </w:pPr>
          </w:p>
        </w:tc>
        <w:tc>
          <w:tcPr>
            <w:tcW w:w="739" w:type="pct"/>
            <w:tcBorders>
              <w:top w:val="single" w:color="000000" w:sz="4" w:space="0"/>
              <w:left w:val="nil"/>
              <w:bottom w:val="single" w:color="000000" w:sz="4" w:space="0"/>
              <w:right w:val="single" w:color="000000" w:sz="4" w:space="0"/>
            </w:tcBorders>
          </w:tcPr>
          <w:p w14:paraId="5CB9B190">
            <w:pPr>
              <w:widowControl w:val="0"/>
              <w:autoSpaceDE w:val="0"/>
              <w:autoSpaceDN w:val="0"/>
              <w:snapToGrid/>
              <w:spacing w:after="0"/>
              <w:rPr>
                <w:rFonts w:cs="Times New Roman" w:asciiTheme="minorEastAsia" w:hAnsiTheme="minorEastAsia" w:eastAsiaTheme="minorEastAsia"/>
                <w:sz w:val="24"/>
                <w:szCs w:val="24"/>
              </w:rPr>
            </w:pPr>
          </w:p>
        </w:tc>
        <w:tc>
          <w:tcPr>
            <w:tcW w:w="1348" w:type="pct"/>
            <w:gridSpan w:val="2"/>
            <w:tcBorders>
              <w:top w:val="single" w:color="000000" w:sz="4" w:space="0"/>
              <w:left w:val="nil"/>
              <w:bottom w:val="single" w:color="000000" w:sz="4" w:space="0"/>
              <w:right w:val="single" w:color="000000" w:sz="4" w:space="0"/>
            </w:tcBorders>
          </w:tcPr>
          <w:p w14:paraId="6C440DB3">
            <w:pPr>
              <w:widowControl w:val="0"/>
              <w:autoSpaceDE w:val="0"/>
              <w:autoSpaceDN w:val="0"/>
              <w:snapToGrid/>
              <w:spacing w:after="0"/>
              <w:rPr>
                <w:rFonts w:cs="Times New Roman" w:asciiTheme="minorEastAsia" w:hAnsiTheme="minorEastAsia" w:eastAsiaTheme="minorEastAsia"/>
                <w:sz w:val="24"/>
                <w:szCs w:val="24"/>
              </w:rPr>
            </w:pPr>
          </w:p>
        </w:tc>
      </w:tr>
    </w:tbl>
    <w:p w14:paraId="00A8A1B4">
      <w:pPr>
        <w:widowControl w:val="0"/>
        <w:autoSpaceDE w:val="0"/>
        <w:autoSpaceDN w:val="0"/>
        <w:snapToGrid/>
        <w:spacing w:after="0" w:line="520" w:lineRule="exact"/>
        <w:rPr>
          <w:rFonts w:cs="宋体" w:asciiTheme="minorEastAsia" w:hAnsiTheme="minorEastAsia" w:eastAsiaTheme="minorEastAsia"/>
          <w:sz w:val="24"/>
          <w:szCs w:val="24"/>
          <w:lang w:bidi="en-US"/>
        </w:rPr>
      </w:pPr>
      <w:r>
        <w:rPr>
          <w:rFonts w:hint="eastAsia" w:cs="MingLiU" w:asciiTheme="minorEastAsia" w:hAnsiTheme="minorEastAsia" w:eastAsiaTheme="minorEastAsia"/>
          <w:sz w:val="24"/>
          <w:szCs w:val="24"/>
        </w:rPr>
        <w:t xml:space="preserve"> </w:t>
      </w:r>
    </w:p>
    <w:p w14:paraId="253B59DF">
      <w:pPr>
        <w:widowControl w:val="0"/>
        <w:adjustRightInd/>
        <w:snapToGrid/>
        <w:spacing w:after="0"/>
        <w:ind w:left="1012"/>
        <w:rPr>
          <w:rFonts w:cs="宋体" w:asciiTheme="minorEastAsia" w:hAnsiTheme="minorEastAsia" w:eastAsiaTheme="minorEastAsia"/>
          <w:sz w:val="28"/>
          <w:szCs w:val="28"/>
          <w:lang w:val="zh-CN" w:bidi="zh-CN"/>
        </w:rPr>
        <w:sectPr>
          <w:footerReference r:id="rId6" w:type="default"/>
          <w:pgSz w:w="11900" w:h="16840"/>
          <w:pgMar w:top="1418" w:right="1418" w:bottom="1418" w:left="1247" w:header="0" w:footer="6" w:gutter="0"/>
          <w:pgNumType w:fmt="decimal"/>
          <w:cols w:space="720" w:num="1"/>
          <w:docGrid w:linePitch="360" w:charSpace="0"/>
        </w:sectPr>
      </w:pPr>
    </w:p>
    <w:p w14:paraId="03E7E09F">
      <w:pPr>
        <w:spacing w:line="480" w:lineRule="exact"/>
        <w:jc w:val="center"/>
        <w:rPr>
          <w:rFonts w:hint="eastAsia" w:asciiTheme="minorEastAsia" w:hAnsiTheme="minorEastAsia" w:eastAsiaTheme="minorEastAsia"/>
          <w:b/>
          <w:bCs/>
          <w:sz w:val="28"/>
          <w:szCs w:val="30"/>
        </w:rPr>
      </w:pPr>
      <w:r>
        <w:rPr>
          <w:rFonts w:hint="eastAsia" w:asciiTheme="minorEastAsia" w:hAnsiTheme="minorEastAsia" w:eastAsiaTheme="minorEastAsia"/>
          <w:b/>
          <w:bCs/>
          <w:sz w:val="28"/>
          <w:szCs w:val="30"/>
        </w:rPr>
        <w:t>无在建承诺书</w:t>
      </w:r>
    </w:p>
    <w:p w14:paraId="71A6B0BC">
      <w:pPr>
        <w:widowControl w:val="0"/>
        <w:adjustRightInd/>
        <w:snapToGrid/>
        <w:spacing w:after="312" w:afterLines="10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position w:val="-7"/>
          <w:sz w:val="24"/>
          <w:u w:val="single"/>
        </w:rPr>
        <w:t xml:space="preserve">                     </w:t>
      </w:r>
      <w:r>
        <w:rPr>
          <w:rFonts w:hint="eastAsia" w:cs="Times New Roman" w:asciiTheme="minorEastAsia" w:hAnsiTheme="minorEastAsia" w:eastAsiaTheme="minorEastAsia"/>
          <w:kern w:val="2"/>
          <w:sz w:val="24"/>
        </w:rPr>
        <w:t>（采购人名称）：</w:t>
      </w:r>
    </w:p>
    <w:p w14:paraId="7390363D">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我方在此声明，我方拟派往</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（项目名称）（以下简称“本工程”）的项目经理</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（项目经理姓名）现阶段没有担任任何在施建设工程项目的项目经理。</w:t>
      </w:r>
    </w:p>
    <w:p w14:paraId="454D82E3">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我方保证上述信息的真实和准确，并愿意承担因我方就此弄虚作假所引起的一切法律后果。</w:t>
      </w:r>
    </w:p>
    <w:p w14:paraId="05EDB365">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67094878">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3697000C">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0C17E0CE">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3B7F6047">
      <w:pPr>
        <w:widowControl w:val="0"/>
        <w:adjustRightInd/>
        <w:snapToGrid/>
        <w:spacing w:after="0" w:line="440" w:lineRule="exact"/>
        <w:jc w:val="both"/>
        <w:rPr>
          <w:rFonts w:cs="Times New Roman" w:asciiTheme="minorEastAsia" w:hAnsiTheme="minorEastAsia" w:eastAsiaTheme="minorEastAsia"/>
          <w:kern w:val="2"/>
          <w:sz w:val="24"/>
        </w:rPr>
      </w:pPr>
    </w:p>
    <w:p w14:paraId="6325BF0B">
      <w:pPr>
        <w:widowControl w:val="0"/>
        <w:adjustRightInd/>
        <w:snapToGrid/>
        <w:spacing w:after="0" w:line="440" w:lineRule="exact"/>
        <w:jc w:val="right"/>
        <w:rPr>
          <w:rFonts w:cs="Times New Roman" w:asciiTheme="minorEastAsia" w:hAnsiTheme="minorEastAsia" w:eastAsiaTheme="minorEastAsia"/>
          <w:kern w:val="2"/>
          <w:sz w:val="24"/>
        </w:rPr>
      </w:pPr>
    </w:p>
    <w:p w14:paraId="73D727E7">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0BD0E5C9">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2D9A08CC">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773A9F6C">
      <w:pPr>
        <w:rPr>
          <w:rFonts w:hint="eastAsia"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br w:type="page"/>
      </w:r>
    </w:p>
    <w:p w14:paraId="085A6A60">
      <w:pPr>
        <w:spacing w:line="480" w:lineRule="exact"/>
        <w:jc w:val="center"/>
        <w:rPr>
          <w:rFonts w:hint="eastAsia" w:asciiTheme="minorEastAsia" w:hAnsiTheme="minorEastAsia" w:eastAsiaTheme="minorEastAsia"/>
          <w:b/>
          <w:bCs/>
          <w:sz w:val="28"/>
          <w:szCs w:val="30"/>
        </w:rPr>
      </w:pPr>
      <w:r>
        <w:rPr>
          <w:rFonts w:hint="eastAsia" w:asciiTheme="minorEastAsia" w:hAnsiTheme="minorEastAsia" w:eastAsiaTheme="minorEastAsia"/>
          <w:b/>
          <w:bCs/>
          <w:sz w:val="28"/>
          <w:szCs w:val="30"/>
        </w:rPr>
        <w:t>农民工工资保障金承诺</w:t>
      </w:r>
    </w:p>
    <w:p w14:paraId="7407E987">
      <w:pPr>
        <w:widowControl w:val="0"/>
        <w:adjustRightInd/>
        <w:snapToGrid/>
        <w:spacing w:after="0" w:line="440" w:lineRule="exact"/>
        <w:jc w:val="both"/>
        <w:rPr>
          <w:rFonts w:hint="eastAsia" w:cs="Times New Roman" w:asciiTheme="minorEastAsia" w:hAnsiTheme="minorEastAsia" w:eastAsiaTheme="minorEastAsia"/>
          <w:kern w:val="2"/>
          <w:sz w:val="24"/>
        </w:rPr>
      </w:pPr>
    </w:p>
    <w:p w14:paraId="59893F67">
      <w:pPr>
        <w:widowControl w:val="0"/>
        <w:adjustRightInd/>
        <w:snapToGrid/>
        <w:spacing w:after="0" w:line="440" w:lineRule="exact"/>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致：</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（招标人）：</w:t>
      </w:r>
    </w:p>
    <w:p w14:paraId="3F81523B">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我公司参加的</w:t>
      </w:r>
      <w:r>
        <w:rPr>
          <w:rFonts w:hint="eastAsia" w:cs="Times New Roman" w:asciiTheme="minorEastAsia" w:hAnsiTheme="minorEastAsia" w:eastAsiaTheme="minorEastAsia"/>
          <w:kern w:val="2"/>
          <w:sz w:val="24"/>
          <w:u w:val="single"/>
        </w:rPr>
        <w:t xml:space="preserve">                      </w:t>
      </w:r>
      <w:r>
        <w:rPr>
          <w:rFonts w:hint="eastAsia" w:cs="Times New Roman" w:asciiTheme="minorEastAsia" w:hAnsiTheme="minorEastAsia" w:eastAsiaTheme="minorEastAsia"/>
          <w:kern w:val="2"/>
          <w:sz w:val="24"/>
        </w:rPr>
        <w:t>（项目名称）的投标，依据相关文件精神，我方作如下承诺：</w:t>
      </w:r>
    </w:p>
    <w:p w14:paraId="1015920B">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在此之前我公司在建工程和已竣工工程均无拖欠农民工工资情形，若本公司中标，将及时、足额把农民工工资保障金（中标价的2%）存入主管部门指定账户中，不缴纳或未足额微纳农民工工资保障金视为放弃中标资格。一旦我公司在承建该项目中出现拖欠工资情况的，可由主管部门从保障金中先予划支。并承诺：不拖欠农民工工资，工资的支付按照工程进度同期及时支付。</w:t>
      </w:r>
    </w:p>
    <w:p w14:paraId="531329A1">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69BC6DE8">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特此承诺</w:t>
      </w:r>
    </w:p>
    <w:p w14:paraId="46E1A8D3">
      <w:pPr>
        <w:widowControl w:val="0"/>
        <w:adjustRightInd/>
        <w:snapToGrid/>
        <w:spacing w:after="0" w:line="440" w:lineRule="exact"/>
        <w:ind w:firstLine="480" w:firstLineChars="200"/>
        <w:jc w:val="both"/>
        <w:rPr>
          <w:rFonts w:cs="Times New Roman" w:asciiTheme="minorEastAsia" w:hAnsiTheme="minorEastAsia" w:eastAsiaTheme="minorEastAsia"/>
          <w:kern w:val="2"/>
          <w:sz w:val="24"/>
        </w:rPr>
      </w:pPr>
    </w:p>
    <w:p w14:paraId="54AC91EB">
      <w:pPr>
        <w:widowControl w:val="0"/>
        <w:adjustRightInd/>
        <w:snapToGrid/>
        <w:spacing w:after="0" w:line="440" w:lineRule="exact"/>
        <w:jc w:val="both"/>
        <w:rPr>
          <w:rFonts w:cs="Times New Roman" w:asciiTheme="minorEastAsia" w:hAnsiTheme="minorEastAsia" w:eastAsiaTheme="minorEastAsia"/>
          <w:kern w:val="2"/>
          <w:sz w:val="24"/>
        </w:rPr>
      </w:pPr>
    </w:p>
    <w:p w14:paraId="12819106">
      <w:pPr>
        <w:widowControl w:val="0"/>
        <w:adjustRightInd/>
        <w:snapToGrid/>
        <w:spacing w:after="0" w:line="440" w:lineRule="exact"/>
        <w:jc w:val="right"/>
        <w:rPr>
          <w:rFonts w:cs="Times New Roman" w:asciiTheme="minorEastAsia" w:hAnsiTheme="minorEastAsia" w:eastAsiaTheme="minorEastAsia"/>
          <w:kern w:val="2"/>
          <w:sz w:val="24"/>
        </w:rPr>
      </w:pPr>
    </w:p>
    <w:p w14:paraId="18EC7409">
      <w:pPr>
        <w:widowControl w:val="0"/>
        <w:tabs>
          <w:tab w:val="left" w:leader="underscore" w:pos="4915"/>
        </w:tabs>
        <w:adjustRightInd/>
        <w:snapToGrid/>
        <w:spacing w:line="420" w:lineRule="exact"/>
        <w:ind w:left="3179" w:leftChars="1445" w:firstLine="240" w:firstLineChars="100"/>
        <w:rPr>
          <w:rFonts w:asciiTheme="minorEastAsia" w:hAnsiTheme="minorEastAsia" w:eastAsiaTheme="minorEastAsia"/>
          <w:sz w:val="24"/>
        </w:rPr>
      </w:pPr>
      <w:r>
        <w:rPr>
          <w:rFonts w:hint="eastAsia" w:asciiTheme="minorEastAsia" w:hAnsiTheme="minorEastAsia" w:eastAsiaTheme="minorEastAsia"/>
          <w:sz w:val="24"/>
        </w:rPr>
        <w:t>供应商：（盖单位章）</w:t>
      </w:r>
    </w:p>
    <w:p w14:paraId="558463B9">
      <w:pPr>
        <w:widowControl w:val="0"/>
        <w:tabs>
          <w:tab w:val="left" w:leader="underscore" w:pos="7143"/>
        </w:tabs>
        <w:adjustRightInd/>
        <w:snapToGrid/>
        <w:spacing w:line="420" w:lineRule="exact"/>
        <w:ind w:left="3320"/>
        <w:rPr>
          <w:rFonts w:asciiTheme="minorEastAsia" w:hAnsiTheme="minorEastAsia" w:eastAsiaTheme="minorEastAsia"/>
          <w:sz w:val="24"/>
        </w:rPr>
      </w:pPr>
      <w:r>
        <w:rPr>
          <w:rFonts w:hint="eastAsia" w:asciiTheme="minorEastAsia" w:hAnsiTheme="minorEastAsia" w:eastAsiaTheme="minorEastAsia"/>
          <w:sz w:val="24"/>
        </w:rPr>
        <w:t>法定代表人：（电子签章）</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p>
    <w:p w14:paraId="32A800BE">
      <w:pPr>
        <w:widowControl w:val="0"/>
        <w:adjustRightInd/>
        <w:snapToGrid/>
        <w:spacing w:line="420" w:lineRule="exact"/>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1D747D5C">
      <w:pPr>
        <w:rPr>
          <w:rFonts w:hint="eastAsia" w:cs="Times New Roman" w:asciiTheme="minorEastAsia" w:hAnsiTheme="minorEastAsia" w:eastAsiaTheme="minorEastAsia"/>
          <w:kern w:val="2"/>
          <w:sz w:val="36"/>
        </w:rPr>
      </w:pPr>
      <w:r>
        <w:rPr>
          <w:rFonts w:hint="eastAsia" w:cs="Times New Roman" w:asciiTheme="minorEastAsia" w:hAnsiTheme="minorEastAsia" w:eastAsiaTheme="minorEastAsia"/>
          <w:kern w:val="2"/>
          <w:sz w:val="36"/>
        </w:rPr>
        <w:br w:type="page"/>
      </w:r>
    </w:p>
    <w:p w14:paraId="610CBB53">
      <w:pPr>
        <w:spacing w:line="480" w:lineRule="exact"/>
        <w:ind w:left="643" w:hanging="643" w:hangingChars="200"/>
        <w:jc w:val="center"/>
        <w:outlineLvl w:val="1"/>
        <w:rPr>
          <w:rFonts w:hint="eastAsia" w:cs="Times New Roman" w:asciiTheme="minorEastAsia" w:hAnsiTheme="minorEastAsia" w:eastAsiaTheme="minorEastAsia"/>
          <w:b/>
          <w:sz w:val="32"/>
          <w:szCs w:val="32"/>
          <w:lang w:val="en-US" w:eastAsia="zh-CN" w:bidi="ar-SA"/>
        </w:rPr>
      </w:pPr>
      <w:bookmarkStart w:id="631" w:name="_Toc2156"/>
      <w:r>
        <w:rPr>
          <w:rFonts w:hint="eastAsia" w:cs="Times New Roman" w:asciiTheme="minorEastAsia" w:hAnsiTheme="minorEastAsia" w:eastAsiaTheme="minorEastAsia"/>
          <w:b/>
          <w:sz w:val="32"/>
          <w:szCs w:val="32"/>
          <w:lang w:val="en-US" w:eastAsia="zh-CN" w:bidi="ar-SA"/>
        </w:rPr>
        <w:t>八、资格审查资料</w:t>
      </w:r>
      <w:bookmarkEnd w:id="631"/>
    </w:p>
    <w:p w14:paraId="48CB6542">
      <w:pPr>
        <w:spacing w:line="480" w:lineRule="exact"/>
        <w:jc w:val="center"/>
        <w:rPr>
          <w:rFonts w:asciiTheme="minorEastAsia" w:hAnsiTheme="minorEastAsia" w:eastAsiaTheme="minorEastAsia"/>
          <w:b/>
          <w:bCs/>
          <w:sz w:val="28"/>
          <w:szCs w:val="30"/>
        </w:rPr>
      </w:pPr>
      <w:r>
        <w:rPr>
          <w:rFonts w:hint="eastAsia" w:asciiTheme="minorEastAsia" w:hAnsiTheme="minorEastAsia" w:eastAsiaTheme="minorEastAsia"/>
          <w:b/>
          <w:bCs/>
          <w:sz w:val="28"/>
          <w:szCs w:val="30"/>
        </w:rPr>
        <w:t>（一）供应商基本情况表</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2C82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226F063">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供应商名称</w:t>
            </w:r>
          </w:p>
        </w:tc>
        <w:tc>
          <w:tcPr>
            <w:tcW w:w="7020" w:type="dxa"/>
            <w:gridSpan w:val="9"/>
            <w:vAlign w:val="center"/>
          </w:tcPr>
          <w:p w14:paraId="4A3A87EA">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606D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CF7DEC5">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注册地址</w:t>
            </w:r>
          </w:p>
        </w:tc>
        <w:tc>
          <w:tcPr>
            <w:tcW w:w="3389" w:type="dxa"/>
            <w:gridSpan w:val="5"/>
            <w:vAlign w:val="center"/>
          </w:tcPr>
          <w:p w14:paraId="745AE272">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246" w:type="dxa"/>
            <w:vAlign w:val="center"/>
          </w:tcPr>
          <w:p w14:paraId="3B1A1F2A">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邮政编码</w:t>
            </w:r>
          </w:p>
        </w:tc>
        <w:tc>
          <w:tcPr>
            <w:tcW w:w="2385" w:type="dxa"/>
            <w:gridSpan w:val="3"/>
            <w:vAlign w:val="center"/>
          </w:tcPr>
          <w:p w14:paraId="798F502A">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4B90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243F3E7B">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联系方式</w:t>
            </w:r>
          </w:p>
        </w:tc>
        <w:tc>
          <w:tcPr>
            <w:tcW w:w="897" w:type="dxa"/>
            <w:vAlign w:val="center"/>
          </w:tcPr>
          <w:p w14:paraId="5395FEB6">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联系人</w:t>
            </w:r>
          </w:p>
        </w:tc>
        <w:tc>
          <w:tcPr>
            <w:tcW w:w="2492" w:type="dxa"/>
            <w:gridSpan w:val="4"/>
            <w:vAlign w:val="center"/>
          </w:tcPr>
          <w:p w14:paraId="47EB2C33">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246" w:type="dxa"/>
            <w:vAlign w:val="center"/>
          </w:tcPr>
          <w:p w14:paraId="1C8AF181">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电话</w:t>
            </w:r>
          </w:p>
        </w:tc>
        <w:tc>
          <w:tcPr>
            <w:tcW w:w="2385" w:type="dxa"/>
            <w:gridSpan w:val="3"/>
            <w:vAlign w:val="center"/>
          </w:tcPr>
          <w:p w14:paraId="7F42530E">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F45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412ABB52">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897" w:type="dxa"/>
            <w:vAlign w:val="center"/>
          </w:tcPr>
          <w:p w14:paraId="144C71CF">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传真</w:t>
            </w:r>
          </w:p>
        </w:tc>
        <w:tc>
          <w:tcPr>
            <w:tcW w:w="2492" w:type="dxa"/>
            <w:gridSpan w:val="4"/>
            <w:vAlign w:val="center"/>
          </w:tcPr>
          <w:p w14:paraId="6046EB1F">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246" w:type="dxa"/>
            <w:vAlign w:val="center"/>
          </w:tcPr>
          <w:p w14:paraId="7708A723">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网址</w:t>
            </w:r>
          </w:p>
        </w:tc>
        <w:tc>
          <w:tcPr>
            <w:tcW w:w="2385" w:type="dxa"/>
            <w:gridSpan w:val="3"/>
            <w:vAlign w:val="center"/>
          </w:tcPr>
          <w:p w14:paraId="3696E68F">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547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E51A73D">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组织结构</w:t>
            </w:r>
          </w:p>
        </w:tc>
        <w:tc>
          <w:tcPr>
            <w:tcW w:w="7020" w:type="dxa"/>
            <w:gridSpan w:val="9"/>
            <w:vAlign w:val="center"/>
          </w:tcPr>
          <w:p w14:paraId="750B1309">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0439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CE07383">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法定代表人</w:t>
            </w:r>
          </w:p>
        </w:tc>
        <w:tc>
          <w:tcPr>
            <w:tcW w:w="897" w:type="dxa"/>
            <w:vAlign w:val="center"/>
          </w:tcPr>
          <w:p w14:paraId="04B3A9F5">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姓名</w:t>
            </w:r>
          </w:p>
        </w:tc>
        <w:tc>
          <w:tcPr>
            <w:tcW w:w="1021" w:type="dxa"/>
            <w:vAlign w:val="center"/>
          </w:tcPr>
          <w:p w14:paraId="7D7E6F8A">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276" w:type="dxa"/>
            <w:gridSpan w:val="2"/>
            <w:vAlign w:val="center"/>
          </w:tcPr>
          <w:p w14:paraId="3426B2F3">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技术职称</w:t>
            </w:r>
          </w:p>
        </w:tc>
        <w:tc>
          <w:tcPr>
            <w:tcW w:w="1701" w:type="dxa"/>
            <w:gridSpan w:val="3"/>
            <w:vAlign w:val="center"/>
          </w:tcPr>
          <w:p w14:paraId="75EE8241">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709" w:type="dxa"/>
            <w:vAlign w:val="center"/>
          </w:tcPr>
          <w:p w14:paraId="074A753D">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电话</w:t>
            </w:r>
          </w:p>
        </w:tc>
        <w:tc>
          <w:tcPr>
            <w:tcW w:w="1416" w:type="dxa"/>
            <w:vAlign w:val="center"/>
          </w:tcPr>
          <w:p w14:paraId="12409891">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B31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BB60DD7">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技术负责人</w:t>
            </w:r>
          </w:p>
        </w:tc>
        <w:tc>
          <w:tcPr>
            <w:tcW w:w="897" w:type="dxa"/>
            <w:vAlign w:val="center"/>
          </w:tcPr>
          <w:p w14:paraId="3E3683EC">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姓名</w:t>
            </w:r>
          </w:p>
        </w:tc>
        <w:tc>
          <w:tcPr>
            <w:tcW w:w="1021" w:type="dxa"/>
            <w:vAlign w:val="center"/>
          </w:tcPr>
          <w:p w14:paraId="70D0A1D9">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276" w:type="dxa"/>
            <w:gridSpan w:val="2"/>
            <w:vAlign w:val="center"/>
          </w:tcPr>
          <w:p w14:paraId="561720FB">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技术职称</w:t>
            </w:r>
          </w:p>
        </w:tc>
        <w:tc>
          <w:tcPr>
            <w:tcW w:w="1701" w:type="dxa"/>
            <w:gridSpan w:val="3"/>
            <w:vAlign w:val="center"/>
          </w:tcPr>
          <w:p w14:paraId="0E8CB486">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709" w:type="dxa"/>
            <w:vAlign w:val="center"/>
          </w:tcPr>
          <w:p w14:paraId="08F431A4">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电话</w:t>
            </w:r>
          </w:p>
        </w:tc>
        <w:tc>
          <w:tcPr>
            <w:tcW w:w="1416" w:type="dxa"/>
            <w:vAlign w:val="center"/>
          </w:tcPr>
          <w:p w14:paraId="5AB6603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1869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DB4E150">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成立时间</w:t>
            </w:r>
          </w:p>
        </w:tc>
        <w:tc>
          <w:tcPr>
            <w:tcW w:w="1918" w:type="dxa"/>
            <w:gridSpan w:val="2"/>
            <w:vAlign w:val="center"/>
          </w:tcPr>
          <w:p w14:paraId="7C72A6B5">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5102" w:type="dxa"/>
            <w:gridSpan w:val="7"/>
            <w:vAlign w:val="center"/>
          </w:tcPr>
          <w:p w14:paraId="2FA7BF11">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员工总人数：</w:t>
            </w:r>
          </w:p>
        </w:tc>
      </w:tr>
      <w:tr w14:paraId="4AAA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72879CD">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企业资质等级</w:t>
            </w:r>
          </w:p>
        </w:tc>
        <w:tc>
          <w:tcPr>
            <w:tcW w:w="1918" w:type="dxa"/>
            <w:gridSpan w:val="2"/>
            <w:vAlign w:val="center"/>
          </w:tcPr>
          <w:p w14:paraId="28A4EB5A">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993" w:type="dxa"/>
            <w:vMerge w:val="restart"/>
            <w:vAlign w:val="center"/>
          </w:tcPr>
          <w:p w14:paraId="095EFB1B">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其中</w:t>
            </w:r>
          </w:p>
        </w:tc>
        <w:tc>
          <w:tcPr>
            <w:tcW w:w="1984" w:type="dxa"/>
            <w:gridSpan w:val="4"/>
            <w:vAlign w:val="center"/>
          </w:tcPr>
          <w:p w14:paraId="1E15C205">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项目经理</w:t>
            </w:r>
          </w:p>
        </w:tc>
        <w:tc>
          <w:tcPr>
            <w:tcW w:w="2125" w:type="dxa"/>
            <w:gridSpan w:val="2"/>
            <w:vAlign w:val="center"/>
          </w:tcPr>
          <w:p w14:paraId="182B4253">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74B5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0440890">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营业执照号</w:t>
            </w:r>
          </w:p>
        </w:tc>
        <w:tc>
          <w:tcPr>
            <w:tcW w:w="1918" w:type="dxa"/>
            <w:gridSpan w:val="2"/>
            <w:vAlign w:val="center"/>
          </w:tcPr>
          <w:p w14:paraId="20E62924">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993" w:type="dxa"/>
            <w:vMerge w:val="continue"/>
            <w:vAlign w:val="center"/>
          </w:tcPr>
          <w:p w14:paraId="469224B6">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984" w:type="dxa"/>
            <w:gridSpan w:val="4"/>
            <w:vAlign w:val="center"/>
          </w:tcPr>
          <w:p w14:paraId="4AA81CF6">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高级职称人员</w:t>
            </w:r>
          </w:p>
        </w:tc>
        <w:tc>
          <w:tcPr>
            <w:tcW w:w="2125" w:type="dxa"/>
            <w:gridSpan w:val="2"/>
            <w:vAlign w:val="center"/>
          </w:tcPr>
          <w:p w14:paraId="636C8160">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6503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0527B4D">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注册资金</w:t>
            </w:r>
          </w:p>
        </w:tc>
        <w:tc>
          <w:tcPr>
            <w:tcW w:w="1918" w:type="dxa"/>
            <w:gridSpan w:val="2"/>
            <w:vAlign w:val="center"/>
          </w:tcPr>
          <w:p w14:paraId="04638939">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993" w:type="dxa"/>
            <w:vMerge w:val="continue"/>
            <w:vAlign w:val="center"/>
          </w:tcPr>
          <w:p w14:paraId="39F9F631">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984" w:type="dxa"/>
            <w:gridSpan w:val="4"/>
            <w:vAlign w:val="center"/>
          </w:tcPr>
          <w:p w14:paraId="78F6D059">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中级职称人员</w:t>
            </w:r>
          </w:p>
        </w:tc>
        <w:tc>
          <w:tcPr>
            <w:tcW w:w="2125" w:type="dxa"/>
            <w:gridSpan w:val="2"/>
            <w:vAlign w:val="center"/>
          </w:tcPr>
          <w:p w14:paraId="13F0E05A">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153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44E896E">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开户银行</w:t>
            </w:r>
          </w:p>
        </w:tc>
        <w:tc>
          <w:tcPr>
            <w:tcW w:w="1918" w:type="dxa"/>
            <w:gridSpan w:val="2"/>
            <w:vAlign w:val="center"/>
          </w:tcPr>
          <w:p w14:paraId="7BCBEA6D">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993" w:type="dxa"/>
            <w:vMerge w:val="continue"/>
            <w:vAlign w:val="center"/>
          </w:tcPr>
          <w:p w14:paraId="302FFB32">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984" w:type="dxa"/>
            <w:gridSpan w:val="4"/>
            <w:vAlign w:val="center"/>
          </w:tcPr>
          <w:p w14:paraId="0EAA4B1F">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初级职称人员</w:t>
            </w:r>
          </w:p>
        </w:tc>
        <w:tc>
          <w:tcPr>
            <w:tcW w:w="2125" w:type="dxa"/>
            <w:gridSpan w:val="2"/>
            <w:vAlign w:val="center"/>
          </w:tcPr>
          <w:p w14:paraId="307AC886">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4D46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50382CC">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账号</w:t>
            </w:r>
          </w:p>
        </w:tc>
        <w:tc>
          <w:tcPr>
            <w:tcW w:w="1918" w:type="dxa"/>
            <w:gridSpan w:val="2"/>
            <w:vAlign w:val="center"/>
          </w:tcPr>
          <w:p w14:paraId="319F0E21">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993" w:type="dxa"/>
            <w:vMerge w:val="continue"/>
            <w:vAlign w:val="center"/>
          </w:tcPr>
          <w:p w14:paraId="7E603590">
            <w:pPr>
              <w:widowControl w:val="0"/>
              <w:adjustRightInd/>
              <w:snapToGrid/>
              <w:spacing w:after="0" w:line="360" w:lineRule="auto"/>
              <w:jc w:val="center"/>
              <w:rPr>
                <w:rFonts w:cs="Times New Roman" w:asciiTheme="minorEastAsia" w:hAnsiTheme="minorEastAsia" w:eastAsiaTheme="minorEastAsia"/>
                <w:kern w:val="2"/>
                <w:sz w:val="21"/>
                <w:szCs w:val="21"/>
              </w:rPr>
            </w:pPr>
          </w:p>
        </w:tc>
        <w:tc>
          <w:tcPr>
            <w:tcW w:w="1984" w:type="dxa"/>
            <w:gridSpan w:val="4"/>
            <w:vAlign w:val="center"/>
          </w:tcPr>
          <w:p w14:paraId="0F62FA73">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技工</w:t>
            </w:r>
          </w:p>
        </w:tc>
        <w:tc>
          <w:tcPr>
            <w:tcW w:w="2125" w:type="dxa"/>
            <w:gridSpan w:val="2"/>
            <w:vAlign w:val="center"/>
          </w:tcPr>
          <w:p w14:paraId="237E2EB1">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BBC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14:paraId="6175B90E">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经营范围</w:t>
            </w:r>
          </w:p>
        </w:tc>
        <w:tc>
          <w:tcPr>
            <w:tcW w:w="7020" w:type="dxa"/>
            <w:gridSpan w:val="9"/>
            <w:vAlign w:val="center"/>
          </w:tcPr>
          <w:p w14:paraId="7C0745ED">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52A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4CFD06">
            <w:pPr>
              <w:widowControl w:val="0"/>
              <w:adjustRightInd/>
              <w:snapToGrid/>
              <w:spacing w:after="0" w:line="360" w:lineRule="auto"/>
              <w:jc w:val="center"/>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w:t>
            </w:r>
          </w:p>
        </w:tc>
        <w:tc>
          <w:tcPr>
            <w:tcW w:w="7020" w:type="dxa"/>
            <w:gridSpan w:val="9"/>
            <w:vAlign w:val="center"/>
          </w:tcPr>
          <w:p w14:paraId="1E425A82">
            <w:pPr>
              <w:widowControl w:val="0"/>
              <w:adjustRightInd/>
              <w:snapToGrid/>
              <w:spacing w:after="0" w:line="360" w:lineRule="auto"/>
              <w:jc w:val="center"/>
              <w:rPr>
                <w:rFonts w:cs="Times New Roman" w:asciiTheme="minorEastAsia" w:hAnsiTheme="minorEastAsia" w:eastAsiaTheme="minorEastAsia"/>
                <w:kern w:val="2"/>
                <w:sz w:val="21"/>
                <w:szCs w:val="21"/>
              </w:rPr>
            </w:pPr>
          </w:p>
        </w:tc>
      </w:tr>
    </w:tbl>
    <w:p w14:paraId="72E08F8C">
      <w:pPr>
        <w:widowControl w:val="0"/>
        <w:adjustRightInd/>
        <w:snapToGrid/>
        <w:spacing w:after="0" w:line="44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备注：本表后应附企业法人营业执照、企业资质证书、安全生产许可证等材料的扫描件。</w:t>
      </w:r>
    </w:p>
    <w:p w14:paraId="1158BB5D">
      <w:pPr>
        <w:spacing w:line="480" w:lineRule="exact"/>
        <w:ind w:left="562" w:hanging="562" w:hangingChars="200"/>
        <w:jc w:val="center"/>
        <w:rPr>
          <w:rFonts w:asciiTheme="minorEastAsia" w:hAnsiTheme="minorEastAsia" w:eastAsiaTheme="minorEastAsia"/>
          <w:b/>
          <w:bCs/>
          <w:sz w:val="28"/>
          <w:szCs w:val="28"/>
        </w:rPr>
      </w:pPr>
    </w:p>
    <w:p w14:paraId="1802D5D0">
      <w:pPr>
        <w:spacing w:line="480" w:lineRule="exact"/>
        <w:jc w:val="center"/>
        <w:rPr>
          <w:rFonts w:asciiTheme="minorEastAsia" w:hAnsiTheme="minorEastAsia" w:eastAsiaTheme="minorEastAsia"/>
          <w:b/>
          <w:bCs/>
          <w:sz w:val="28"/>
        </w:rPr>
      </w:pPr>
      <w:r>
        <w:rPr>
          <w:rFonts w:hint="eastAsia" w:asciiTheme="minorEastAsia" w:hAnsiTheme="minorEastAsia" w:eastAsiaTheme="minorEastAsia"/>
          <w:b/>
          <w:bCs/>
          <w:sz w:val="24"/>
        </w:rPr>
        <w:br w:type="page"/>
      </w:r>
      <w:r>
        <w:rPr>
          <w:rFonts w:hint="eastAsia" w:asciiTheme="minorEastAsia" w:hAnsiTheme="minorEastAsia" w:eastAsiaTheme="minorEastAsia"/>
          <w:b/>
          <w:bCs/>
          <w:sz w:val="28"/>
        </w:rPr>
        <w:t>（二）近年完成的类似项目情况表</w:t>
      </w:r>
    </w:p>
    <w:tbl>
      <w:tblPr>
        <w:tblStyle w:val="15"/>
        <w:tblW w:w="96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160EA5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4" w:space="0"/>
              <w:left w:val="single" w:color="auto" w:sz="4" w:space="0"/>
              <w:bottom w:val="single" w:color="auto" w:sz="6" w:space="0"/>
              <w:right w:val="single" w:color="auto" w:sz="6" w:space="0"/>
            </w:tcBorders>
            <w:vAlign w:val="center"/>
          </w:tcPr>
          <w:p w14:paraId="248B4831">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7029" w:type="dxa"/>
            <w:tcBorders>
              <w:top w:val="single" w:color="auto" w:sz="4" w:space="0"/>
              <w:left w:val="nil"/>
              <w:bottom w:val="single" w:color="auto" w:sz="6" w:space="0"/>
              <w:right w:val="single" w:color="auto" w:sz="4" w:space="0"/>
            </w:tcBorders>
            <w:vAlign w:val="center"/>
          </w:tcPr>
          <w:p w14:paraId="64FD69A2">
            <w:pPr>
              <w:spacing w:line="480" w:lineRule="exact"/>
              <w:jc w:val="center"/>
              <w:rPr>
                <w:rFonts w:asciiTheme="minorEastAsia" w:hAnsiTheme="minorEastAsia" w:eastAsiaTheme="minorEastAsia"/>
                <w:sz w:val="24"/>
              </w:rPr>
            </w:pPr>
          </w:p>
        </w:tc>
      </w:tr>
      <w:tr w14:paraId="2628EE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55ACF37E">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7029" w:type="dxa"/>
            <w:tcBorders>
              <w:top w:val="single" w:color="auto" w:sz="6" w:space="0"/>
              <w:left w:val="nil"/>
              <w:bottom w:val="single" w:color="auto" w:sz="6" w:space="0"/>
              <w:right w:val="single" w:color="auto" w:sz="4" w:space="0"/>
            </w:tcBorders>
            <w:vAlign w:val="center"/>
          </w:tcPr>
          <w:p w14:paraId="5870C885">
            <w:pPr>
              <w:spacing w:line="480" w:lineRule="exact"/>
              <w:jc w:val="center"/>
              <w:rPr>
                <w:rFonts w:asciiTheme="minorEastAsia" w:hAnsiTheme="minorEastAsia" w:eastAsiaTheme="minorEastAsia"/>
                <w:sz w:val="24"/>
              </w:rPr>
            </w:pPr>
          </w:p>
        </w:tc>
      </w:tr>
      <w:tr w14:paraId="131140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06AD914">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项目所在地</w:t>
            </w:r>
          </w:p>
        </w:tc>
        <w:tc>
          <w:tcPr>
            <w:tcW w:w="7029" w:type="dxa"/>
            <w:tcBorders>
              <w:top w:val="single" w:color="auto" w:sz="6" w:space="0"/>
              <w:left w:val="nil"/>
              <w:bottom w:val="single" w:color="auto" w:sz="6" w:space="0"/>
              <w:right w:val="single" w:color="auto" w:sz="4" w:space="0"/>
            </w:tcBorders>
            <w:vAlign w:val="center"/>
          </w:tcPr>
          <w:p w14:paraId="76472F73">
            <w:pPr>
              <w:spacing w:line="480" w:lineRule="exact"/>
              <w:jc w:val="center"/>
              <w:rPr>
                <w:rFonts w:asciiTheme="minorEastAsia" w:hAnsiTheme="minorEastAsia" w:eastAsiaTheme="minorEastAsia"/>
                <w:sz w:val="24"/>
              </w:rPr>
            </w:pPr>
          </w:p>
        </w:tc>
      </w:tr>
      <w:tr w14:paraId="3D94C8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4D126255">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发包人名称</w:t>
            </w:r>
          </w:p>
        </w:tc>
        <w:tc>
          <w:tcPr>
            <w:tcW w:w="7029" w:type="dxa"/>
            <w:tcBorders>
              <w:top w:val="single" w:color="auto" w:sz="6" w:space="0"/>
              <w:left w:val="nil"/>
              <w:bottom w:val="single" w:color="auto" w:sz="6" w:space="0"/>
              <w:right w:val="single" w:color="auto" w:sz="4" w:space="0"/>
            </w:tcBorders>
            <w:vAlign w:val="center"/>
          </w:tcPr>
          <w:p w14:paraId="716E4601">
            <w:pPr>
              <w:spacing w:line="480" w:lineRule="exact"/>
              <w:jc w:val="center"/>
              <w:rPr>
                <w:rFonts w:asciiTheme="minorEastAsia" w:hAnsiTheme="minorEastAsia" w:eastAsiaTheme="minorEastAsia"/>
                <w:sz w:val="24"/>
              </w:rPr>
            </w:pPr>
          </w:p>
        </w:tc>
      </w:tr>
      <w:tr w14:paraId="2BD011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8DDF7C2">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发包人地址</w:t>
            </w:r>
          </w:p>
        </w:tc>
        <w:tc>
          <w:tcPr>
            <w:tcW w:w="7029" w:type="dxa"/>
            <w:tcBorders>
              <w:top w:val="single" w:color="auto" w:sz="6" w:space="0"/>
              <w:left w:val="nil"/>
              <w:bottom w:val="single" w:color="auto" w:sz="6" w:space="0"/>
              <w:right w:val="single" w:color="auto" w:sz="4" w:space="0"/>
            </w:tcBorders>
            <w:vAlign w:val="center"/>
          </w:tcPr>
          <w:p w14:paraId="111D744B">
            <w:pPr>
              <w:spacing w:line="480" w:lineRule="exact"/>
              <w:jc w:val="center"/>
              <w:rPr>
                <w:rFonts w:asciiTheme="minorEastAsia" w:hAnsiTheme="minorEastAsia" w:eastAsiaTheme="minorEastAsia"/>
                <w:sz w:val="24"/>
              </w:rPr>
            </w:pPr>
          </w:p>
        </w:tc>
      </w:tr>
      <w:tr w14:paraId="48A6B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81BCEB8">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发包人电话</w:t>
            </w:r>
          </w:p>
        </w:tc>
        <w:tc>
          <w:tcPr>
            <w:tcW w:w="7029" w:type="dxa"/>
            <w:tcBorders>
              <w:top w:val="single" w:color="auto" w:sz="6" w:space="0"/>
              <w:left w:val="nil"/>
              <w:bottom w:val="single" w:color="auto" w:sz="6" w:space="0"/>
              <w:right w:val="single" w:color="auto" w:sz="4" w:space="0"/>
            </w:tcBorders>
            <w:vAlign w:val="center"/>
          </w:tcPr>
          <w:p w14:paraId="3EF79DF4">
            <w:pPr>
              <w:spacing w:line="480" w:lineRule="exact"/>
              <w:jc w:val="center"/>
              <w:rPr>
                <w:rFonts w:asciiTheme="minorEastAsia" w:hAnsiTheme="minorEastAsia" w:eastAsiaTheme="minorEastAsia"/>
                <w:sz w:val="24"/>
              </w:rPr>
            </w:pPr>
          </w:p>
        </w:tc>
      </w:tr>
      <w:tr w14:paraId="304ECC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7D8A1A1A">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合同价格</w:t>
            </w:r>
          </w:p>
        </w:tc>
        <w:tc>
          <w:tcPr>
            <w:tcW w:w="7029" w:type="dxa"/>
            <w:tcBorders>
              <w:top w:val="single" w:color="auto" w:sz="6" w:space="0"/>
              <w:left w:val="nil"/>
              <w:bottom w:val="single" w:color="auto" w:sz="6" w:space="0"/>
              <w:right w:val="single" w:color="auto" w:sz="4" w:space="0"/>
            </w:tcBorders>
            <w:vAlign w:val="center"/>
          </w:tcPr>
          <w:p w14:paraId="3D3C62C7">
            <w:pPr>
              <w:spacing w:line="480" w:lineRule="exact"/>
              <w:jc w:val="center"/>
              <w:rPr>
                <w:rFonts w:asciiTheme="minorEastAsia" w:hAnsiTheme="minorEastAsia" w:eastAsiaTheme="minorEastAsia"/>
                <w:sz w:val="24"/>
              </w:rPr>
            </w:pPr>
          </w:p>
        </w:tc>
      </w:tr>
      <w:tr w14:paraId="173959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05B2CD14">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开工日期</w:t>
            </w:r>
          </w:p>
        </w:tc>
        <w:tc>
          <w:tcPr>
            <w:tcW w:w="7029" w:type="dxa"/>
            <w:tcBorders>
              <w:top w:val="single" w:color="auto" w:sz="6" w:space="0"/>
              <w:left w:val="nil"/>
              <w:bottom w:val="single" w:color="auto" w:sz="6" w:space="0"/>
              <w:right w:val="single" w:color="auto" w:sz="4" w:space="0"/>
            </w:tcBorders>
            <w:vAlign w:val="center"/>
          </w:tcPr>
          <w:p w14:paraId="35F5AB95">
            <w:pPr>
              <w:spacing w:line="480" w:lineRule="exact"/>
              <w:jc w:val="center"/>
              <w:rPr>
                <w:rFonts w:asciiTheme="minorEastAsia" w:hAnsiTheme="minorEastAsia" w:eastAsiaTheme="minorEastAsia"/>
                <w:sz w:val="24"/>
              </w:rPr>
            </w:pPr>
          </w:p>
        </w:tc>
      </w:tr>
      <w:tr w14:paraId="0FF3D6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7C3EF4F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交工日期</w:t>
            </w:r>
          </w:p>
        </w:tc>
        <w:tc>
          <w:tcPr>
            <w:tcW w:w="7029" w:type="dxa"/>
            <w:tcBorders>
              <w:top w:val="single" w:color="auto" w:sz="6" w:space="0"/>
              <w:left w:val="nil"/>
              <w:bottom w:val="single" w:color="auto" w:sz="6" w:space="0"/>
              <w:right w:val="single" w:color="auto" w:sz="4" w:space="0"/>
            </w:tcBorders>
            <w:vAlign w:val="center"/>
          </w:tcPr>
          <w:p w14:paraId="47C7CACD">
            <w:pPr>
              <w:spacing w:line="480" w:lineRule="exact"/>
              <w:jc w:val="center"/>
              <w:rPr>
                <w:rFonts w:asciiTheme="minorEastAsia" w:hAnsiTheme="minorEastAsia" w:eastAsiaTheme="minorEastAsia"/>
                <w:sz w:val="24"/>
              </w:rPr>
            </w:pPr>
          </w:p>
        </w:tc>
      </w:tr>
      <w:tr w14:paraId="30A7AD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65950F69">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承担的工作</w:t>
            </w:r>
          </w:p>
        </w:tc>
        <w:tc>
          <w:tcPr>
            <w:tcW w:w="7029" w:type="dxa"/>
            <w:tcBorders>
              <w:top w:val="single" w:color="auto" w:sz="6" w:space="0"/>
              <w:left w:val="nil"/>
              <w:bottom w:val="single" w:color="auto" w:sz="6" w:space="0"/>
              <w:right w:val="single" w:color="auto" w:sz="4" w:space="0"/>
            </w:tcBorders>
            <w:vAlign w:val="center"/>
          </w:tcPr>
          <w:p w14:paraId="2F211E66">
            <w:pPr>
              <w:spacing w:line="480" w:lineRule="exact"/>
              <w:jc w:val="center"/>
              <w:rPr>
                <w:rFonts w:asciiTheme="minorEastAsia" w:hAnsiTheme="minorEastAsia" w:eastAsiaTheme="minorEastAsia"/>
                <w:sz w:val="24"/>
              </w:rPr>
            </w:pPr>
          </w:p>
        </w:tc>
      </w:tr>
      <w:tr w14:paraId="7DC2D2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DA2D240">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工程质量</w:t>
            </w:r>
          </w:p>
        </w:tc>
        <w:tc>
          <w:tcPr>
            <w:tcW w:w="7029" w:type="dxa"/>
            <w:tcBorders>
              <w:top w:val="single" w:color="auto" w:sz="6" w:space="0"/>
              <w:left w:val="nil"/>
              <w:bottom w:val="single" w:color="auto" w:sz="6" w:space="0"/>
              <w:right w:val="single" w:color="auto" w:sz="4" w:space="0"/>
            </w:tcBorders>
            <w:vAlign w:val="center"/>
          </w:tcPr>
          <w:p w14:paraId="059D9770">
            <w:pPr>
              <w:spacing w:line="480" w:lineRule="exact"/>
              <w:jc w:val="center"/>
              <w:rPr>
                <w:rFonts w:asciiTheme="minorEastAsia" w:hAnsiTheme="minorEastAsia" w:eastAsiaTheme="minorEastAsia"/>
                <w:sz w:val="24"/>
              </w:rPr>
            </w:pPr>
          </w:p>
        </w:tc>
      </w:tr>
      <w:tr w14:paraId="0D2369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70A15F8E">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项目负责人</w:t>
            </w:r>
          </w:p>
        </w:tc>
        <w:tc>
          <w:tcPr>
            <w:tcW w:w="7029" w:type="dxa"/>
            <w:tcBorders>
              <w:top w:val="single" w:color="auto" w:sz="6" w:space="0"/>
              <w:left w:val="nil"/>
              <w:bottom w:val="single" w:color="auto" w:sz="6" w:space="0"/>
              <w:right w:val="single" w:color="auto" w:sz="4" w:space="0"/>
            </w:tcBorders>
            <w:vAlign w:val="center"/>
          </w:tcPr>
          <w:p w14:paraId="672396BE">
            <w:pPr>
              <w:spacing w:line="480" w:lineRule="exact"/>
              <w:jc w:val="center"/>
              <w:rPr>
                <w:rFonts w:asciiTheme="minorEastAsia" w:hAnsiTheme="minorEastAsia" w:eastAsiaTheme="minorEastAsia"/>
                <w:sz w:val="24"/>
              </w:rPr>
            </w:pPr>
          </w:p>
        </w:tc>
      </w:tr>
      <w:tr w14:paraId="5A3E1F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tcBorders>
              <w:top w:val="single" w:color="auto" w:sz="6" w:space="0"/>
              <w:left w:val="single" w:color="auto" w:sz="4" w:space="0"/>
              <w:bottom w:val="single" w:color="auto" w:sz="6" w:space="0"/>
              <w:right w:val="single" w:color="auto" w:sz="6" w:space="0"/>
            </w:tcBorders>
            <w:vAlign w:val="center"/>
          </w:tcPr>
          <w:p w14:paraId="3EE2DB8D">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项目描述</w:t>
            </w:r>
          </w:p>
        </w:tc>
        <w:tc>
          <w:tcPr>
            <w:tcW w:w="7029" w:type="dxa"/>
            <w:tcBorders>
              <w:top w:val="single" w:color="auto" w:sz="6" w:space="0"/>
              <w:left w:val="nil"/>
              <w:bottom w:val="single" w:color="auto" w:sz="6" w:space="0"/>
              <w:right w:val="single" w:color="auto" w:sz="4" w:space="0"/>
            </w:tcBorders>
            <w:vAlign w:val="center"/>
          </w:tcPr>
          <w:p w14:paraId="6A850EA6">
            <w:pPr>
              <w:spacing w:line="480" w:lineRule="exact"/>
              <w:jc w:val="center"/>
              <w:rPr>
                <w:rFonts w:asciiTheme="minorEastAsia" w:hAnsiTheme="minorEastAsia" w:eastAsiaTheme="minorEastAsia"/>
                <w:sz w:val="24"/>
              </w:rPr>
            </w:pPr>
          </w:p>
        </w:tc>
      </w:tr>
      <w:tr w14:paraId="53FFB0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top w:val="single" w:color="auto" w:sz="6" w:space="0"/>
              <w:left w:val="single" w:color="auto" w:sz="4" w:space="0"/>
              <w:bottom w:val="single" w:color="auto" w:sz="4" w:space="0"/>
              <w:right w:val="single" w:color="auto" w:sz="6" w:space="0"/>
            </w:tcBorders>
            <w:vAlign w:val="center"/>
          </w:tcPr>
          <w:p w14:paraId="6CD92E5F">
            <w:pPr>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备注</w:t>
            </w:r>
          </w:p>
        </w:tc>
        <w:tc>
          <w:tcPr>
            <w:tcW w:w="7029" w:type="dxa"/>
            <w:tcBorders>
              <w:top w:val="single" w:color="auto" w:sz="6" w:space="0"/>
              <w:left w:val="nil"/>
              <w:bottom w:val="single" w:color="auto" w:sz="4" w:space="0"/>
              <w:right w:val="single" w:color="auto" w:sz="4" w:space="0"/>
            </w:tcBorders>
            <w:vAlign w:val="center"/>
          </w:tcPr>
          <w:p w14:paraId="555739EC">
            <w:pPr>
              <w:spacing w:line="480" w:lineRule="exact"/>
              <w:jc w:val="center"/>
              <w:rPr>
                <w:rFonts w:asciiTheme="minorEastAsia" w:hAnsiTheme="minorEastAsia" w:eastAsiaTheme="minorEastAsia"/>
                <w:sz w:val="24"/>
              </w:rPr>
            </w:pPr>
          </w:p>
        </w:tc>
      </w:tr>
    </w:tbl>
    <w:p w14:paraId="6F47427F">
      <w:pPr>
        <w:widowControl w:val="0"/>
        <w:adjustRightInd/>
        <w:snapToGrid/>
        <w:spacing w:before="156" w:beforeLines="50" w:after="156" w:afterLines="50" w:line="440" w:lineRule="exact"/>
        <w:jc w:val="both"/>
        <w:rPr>
          <w:rFonts w:hint="eastAsia"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备注：本表后附合同协议书的扫描件，具体年份要求202</w:t>
      </w:r>
      <w:r>
        <w:rPr>
          <w:rFonts w:hint="eastAsia" w:cs="Times New Roman" w:asciiTheme="minorEastAsia" w:hAnsiTheme="minorEastAsia" w:eastAsiaTheme="minorEastAsia"/>
          <w:kern w:val="2"/>
          <w:sz w:val="21"/>
          <w:szCs w:val="21"/>
          <w:lang w:val="en-US" w:eastAsia="zh-CN"/>
        </w:rPr>
        <w:t>1</w:t>
      </w:r>
      <w:r>
        <w:rPr>
          <w:rFonts w:hint="eastAsia" w:cs="Times New Roman" w:asciiTheme="minorEastAsia" w:hAnsiTheme="minorEastAsia" w:eastAsiaTheme="minorEastAsia"/>
          <w:kern w:val="2"/>
          <w:sz w:val="21"/>
          <w:szCs w:val="21"/>
        </w:rPr>
        <w:t>年1月1日以来。每张表格只填写一个项目，并标明序号。</w:t>
      </w:r>
    </w:p>
    <w:p w14:paraId="37BCBCA9">
      <w:pPr>
        <w:keepNext/>
        <w:keepLines/>
        <w:spacing w:line="480" w:lineRule="exact"/>
        <w:jc w:val="center"/>
        <w:outlineLvl w:val="9"/>
        <w:rPr>
          <w:rFonts w:asciiTheme="minorEastAsia" w:hAnsiTheme="minorEastAsia" w:eastAsiaTheme="minorEastAsia"/>
          <w:sz w:val="24"/>
        </w:rPr>
      </w:pPr>
      <w:bookmarkStart w:id="632" w:name="_Toc514834640"/>
      <w:bookmarkEnd w:id="632"/>
      <w:bookmarkStart w:id="633" w:name="_Toc16770593"/>
    </w:p>
    <w:p w14:paraId="06331522">
      <w:pPr>
        <w:spacing w:before="156" w:beforeLines="50" w:after="156" w:afterLines="50" w:line="440" w:lineRule="exact"/>
        <w:outlineLvl w:val="1"/>
        <w:rPr>
          <w:rFonts w:cs="Times New Roman" w:asciiTheme="minorEastAsia" w:hAnsiTheme="minorEastAsia" w:eastAsiaTheme="minorEastAsia"/>
          <w:kern w:val="2"/>
          <w:sz w:val="24"/>
        </w:rPr>
      </w:pPr>
      <w:r>
        <w:rPr>
          <w:rFonts w:asciiTheme="minorEastAsia" w:hAnsiTheme="minorEastAsia" w:eastAsiaTheme="minorEastAsia"/>
          <w:sz w:val="24"/>
        </w:rPr>
        <w:br w:type="page"/>
      </w:r>
      <w:bookmarkStart w:id="634" w:name="_Toc18856"/>
      <w:bookmarkStart w:id="635" w:name="_Toc5819"/>
      <w:r>
        <w:rPr>
          <w:rFonts w:hint="eastAsia" w:cs="Times New Roman" w:asciiTheme="minorEastAsia" w:hAnsiTheme="minorEastAsia" w:eastAsiaTheme="minorEastAsia"/>
          <w:kern w:val="2"/>
          <w:sz w:val="24"/>
        </w:rPr>
        <w:t>3、正在施工的和新承接的项目情况表</w:t>
      </w:r>
      <w:bookmarkEnd w:id="634"/>
      <w:bookmarkEnd w:id="635"/>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5480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70BE4E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项目名称</w:t>
            </w:r>
          </w:p>
        </w:tc>
        <w:tc>
          <w:tcPr>
            <w:tcW w:w="6095" w:type="dxa"/>
            <w:vAlign w:val="center"/>
          </w:tcPr>
          <w:p w14:paraId="1613169A">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470A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8E89B7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项目所在地</w:t>
            </w:r>
          </w:p>
        </w:tc>
        <w:tc>
          <w:tcPr>
            <w:tcW w:w="6095" w:type="dxa"/>
            <w:vAlign w:val="center"/>
          </w:tcPr>
          <w:p w14:paraId="32BD4BED">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29FF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CB3AEDC">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发包人名称</w:t>
            </w:r>
          </w:p>
        </w:tc>
        <w:tc>
          <w:tcPr>
            <w:tcW w:w="6095" w:type="dxa"/>
            <w:vAlign w:val="center"/>
          </w:tcPr>
          <w:p w14:paraId="31A4394F">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3E4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3665601">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发包人地址</w:t>
            </w:r>
          </w:p>
        </w:tc>
        <w:tc>
          <w:tcPr>
            <w:tcW w:w="6095" w:type="dxa"/>
            <w:vAlign w:val="center"/>
          </w:tcPr>
          <w:p w14:paraId="42320D44">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7131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8873BD2">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发包人电话</w:t>
            </w:r>
          </w:p>
        </w:tc>
        <w:tc>
          <w:tcPr>
            <w:tcW w:w="6095" w:type="dxa"/>
            <w:vAlign w:val="center"/>
          </w:tcPr>
          <w:p w14:paraId="2913800A">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4236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D39240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签约合同价</w:t>
            </w:r>
          </w:p>
        </w:tc>
        <w:tc>
          <w:tcPr>
            <w:tcW w:w="6095" w:type="dxa"/>
            <w:vAlign w:val="center"/>
          </w:tcPr>
          <w:p w14:paraId="4D9656B7">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753F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6D162CE">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开工日期</w:t>
            </w:r>
          </w:p>
        </w:tc>
        <w:tc>
          <w:tcPr>
            <w:tcW w:w="6095" w:type="dxa"/>
            <w:vAlign w:val="center"/>
          </w:tcPr>
          <w:p w14:paraId="5C3FE22A">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246B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9F2A1B5">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计划竣工日期</w:t>
            </w:r>
          </w:p>
        </w:tc>
        <w:tc>
          <w:tcPr>
            <w:tcW w:w="6095" w:type="dxa"/>
            <w:vAlign w:val="center"/>
          </w:tcPr>
          <w:p w14:paraId="35ECD9AB">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F6C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6E2D7E7D">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承担的工作</w:t>
            </w:r>
          </w:p>
        </w:tc>
        <w:tc>
          <w:tcPr>
            <w:tcW w:w="6095" w:type="dxa"/>
            <w:vAlign w:val="center"/>
          </w:tcPr>
          <w:p w14:paraId="61E82BF8">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0D3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5A168FD0">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工程质量</w:t>
            </w:r>
          </w:p>
        </w:tc>
        <w:tc>
          <w:tcPr>
            <w:tcW w:w="6095" w:type="dxa"/>
            <w:vAlign w:val="center"/>
          </w:tcPr>
          <w:p w14:paraId="1CF9772B">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736F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F193F6B">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项目经理</w:t>
            </w:r>
          </w:p>
        </w:tc>
        <w:tc>
          <w:tcPr>
            <w:tcW w:w="6095" w:type="dxa"/>
            <w:vAlign w:val="center"/>
          </w:tcPr>
          <w:p w14:paraId="642B76F5">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2018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4FD0184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技术负责人</w:t>
            </w:r>
          </w:p>
        </w:tc>
        <w:tc>
          <w:tcPr>
            <w:tcW w:w="6095" w:type="dxa"/>
            <w:vAlign w:val="center"/>
          </w:tcPr>
          <w:p w14:paraId="7B210E5C">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2BF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22BA4D6A">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总监理工程师及电话</w:t>
            </w:r>
          </w:p>
        </w:tc>
        <w:tc>
          <w:tcPr>
            <w:tcW w:w="6095" w:type="dxa"/>
            <w:vAlign w:val="center"/>
          </w:tcPr>
          <w:p w14:paraId="6B02C3BA">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52A8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14:paraId="05653D99">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项目描述</w:t>
            </w:r>
          </w:p>
        </w:tc>
        <w:tc>
          <w:tcPr>
            <w:tcW w:w="6095" w:type="dxa"/>
            <w:vAlign w:val="center"/>
          </w:tcPr>
          <w:p w14:paraId="485C538B">
            <w:pPr>
              <w:widowControl w:val="0"/>
              <w:adjustRightInd/>
              <w:snapToGrid/>
              <w:spacing w:after="0" w:line="360" w:lineRule="auto"/>
              <w:jc w:val="center"/>
              <w:rPr>
                <w:rFonts w:cs="Times New Roman" w:asciiTheme="minorEastAsia" w:hAnsiTheme="minorEastAsia" w:eastAsiaTheme="minorEastAsia"/>
                <w:kern w:val="2"/>
                <w:sz w:val="21"/>
                <w:szCs w:val="21"/>
              </w:rPr>
            </w:pPr>
          </w:p>
        </w:tc>
      </w:tr>
      <w:tr w14:paraId="330A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14:paraId="18AC2723">
            <w:pPr>
              <w:widowControl w:val="0"/>
              <w:adjustRightInd/>
              <w:snapToGrid/>
              <w:spacing w:after="0" w:line="360" w:lineRule="auto"/>
              <w:jc w:val="center"/>
              <w:rPr>
                <w:rFonts w:cs="Times New Roman"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备注</w:t>
            </w:r>
          </w:p>
        </w:tc>
        <w:tc>
          <w:tcPr>
            <w:tcW w:w="6095" w:type="dxa"/>
            <w:vAlign w:val="center"/>
          </w:tcPr>
          <w:p w14:paraId="382617B5">
            <w:pPr>
              <w:widowControl w:val="0"/>
              <w:adjustRightInd/>
              <w:snapToGrid/>
              <w:spacing w:after="0" w:line="360" w:lineRule="auto"/>
              <w:jc w:val="center"/>
              <w:rPr>
                <w:rFonts w:cs="Times New Roman" w:asciiTheme="minorEastAsia" w:hAnsiTheme="minorEastAsia" w:eastAsiaTheme="minorEastAsia"/>
                <w:kern w:val="2"/>
                <w:sz w:val="21"/>
                <w:szCs w:val="21"/>
              </w:rPr>
            </w:pPr>
          </w:p>
        </w:tc>
      </w:tr>
    </w:tbl>
    <w:p w14:paraId="19716924">
      <w:pPr>
        <w:widowControl w:val="0"/>
        <w:adjustRightInd/>
        <w:snapToGrid/>
        <w:spacing w:after="0" w:line="440" w:lineRule="exact"/>
        <w:jc w:val="both"/>
        <w:rPr>
          <w:rFonts w:hint="eastAsia"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备注：本表后附合同协议书扫描件。每张表格只填写一个项目，并标明序号。</w:t>
      </w:r>
    </w:p>
    <w:p w14:paraId="108A29B5">
      <w:pPr>
        <w:adjustRightInd/>
        <w:snapToGrid/>
        <w:spacing w:after="0"/>
        <w:rPr>
          <w:rFonts w:asciiTheme="minorEastAsia" w:hAnsiTheme="minorEastAsia" w:eastAsiaTheme="minorEastAsia"/>
          <w:sz w:val="24"/>
        </w:rPr>
      </w:pPr>
    </w:p>
    <w:p w14:paraId="121A141F">
      <w:pPr>
        <w:adjustRightInd/>
        <w:snapToGrid/>
        <w:spacing w:after="0"/>
        <w:rPr>
          <w:rFonts w:asciiTheme="minorEastAsia" w:hAnsiTheme="minorEastAsia" w:eastAsiaTheme="minorEastAsia"/>
          <w:sz w:val="24"/>
        </w:rPr>
      </w:pPr>
    </w:p>
    <w:p w14:paraId="379C99BC">
      <w:pPr>
        <w:keepNext/>
        <w:keepLines/>
        <w:spacing w:line="480" w:lineRule="exact"/>
        <w:jc w:val="center"/>
        <w:outlineLvl w:val="1"/>
        <w:rPr>
          <w:rFonts w:hint="eastAsia" w:cs="Times New Roman" w:asciiTheme="minorEastAsia" w:hAnsiTheme="minorEastAsia" w:eastAsiaTheme="minorEastAsia"/>
          <w:b/>
          <w:sz w:val="32"/>
          <w:szCs w:val="32"/>
          <w:lang w:val="en-US" w:eastAsia="zh-CN" w:bidi="ar-SA"/>
        </w:rPr>
      </w:pPr>
      <w:bookmarkStart w:id="636" w:name="_Toc8650"/>
      <w:bookmarkStart w:id="637" w:name="_Toc17844"/>
      <w:r>
        <w:rPr>
          <w:rFonts w:hint="eastAsia" w:cs="Times New Roman" w:asciiTheme="minorEastAsia" w:hAnsiTheme="minorEastAsia" w:eastAsiaTheme="minorEastAsia"/>
          <w:b/>
          <w:sz w:val="32"/>
          <w:szCs w:val="32"/>
          <w:lang w:val="en-US" w:eastAsia="zh-CN" w:bidi="ar-SA"/>
        </w:rPr>
        <w:t>九、供应商认为有必要提供的其他资料</w:t>
      </w:r>
      <w:bookmarkEnd w:id="633"/>
      <w:bookmarkEnd w:id="636"/>
      <w:bookmarkEnd w:id="637"/>
    </w:p>
    <w:p w14:paraId="1ED31EA9">
      <w:pPr>
        <w:spacing w:line="480" w:lineRule="exact"/>
        <w:ind w:firstLine="2277" w:firstLineChars="1035"/>
        <w:rPr>
          <w:rFonts w:asciiTheme="minorEastAsia" w:hAnsiTheme="minorEastAsia" w:eastAsiaTheme="minorEastAsia"/>
        </w:rPr>
      </w:pPr>
    </w:p>
    <w:p w14:paraId="13485ACE">
      <w:pPr>
        <w:spacing w:line="480" w:lineRule="exact"/>
        <w:ind w:firstLine="2277" w:firstLineChars="1035"/>
        <w:rPr>
          <w:rFonts w:asciiTheme="minorEastAsia" w:hAnsiTheme="minorEastAsia" w:eastAsiaTheme="minorEastAsia"/>
        </w:rPr>
      </w:pPr>
    </w:p>
    <w:p w14:paraId="041881A3">
      <w:pPr>
        <w:spacing w:before="312" w:beforeLines="100" w:after="156" w:afterLines="50"/>
        <w:jc w:val="center"/>
        <w:rPr>
          <w:rFonts w:asciiTheme="minorEastAsia" w:hAnsiTheme="minorEastAsia" w:eastAsiaTheme="minorEastAsia"/>
        </w:rPr>
      </w:pPr>
    </w:p>
    <w:p w14:paraId="7C20ACD9">
      <w:pPr>
        <w:rPr>
          <w:rFonts w:asciiTheme="minorEastAsia" w:hAnsiTheme="minorEastAsia" w:eastAsiaTheme="minorEastAsia"/>
        </w:rPr>
      </w:pPr>
    </w:p>
    <w:p w14:paraId="2E5E0FED">
      <w:pPr>
        <w:rPr>
          <w:rFonts w:asciiTheme="minorEastAsia" w:hAnsiTheme="minorEastAsia" w:eastAsiaTheme="minorEastAsia"/>
        </w:rPr>
      </w:pPr>
    </w:p>
    <w:p w14:paraId="10DD47E1">
      <w:pPr>
        <w:rPr>
          <w:rFonts w:asciiTheme="minorEastAsia" w:hAnsiTheme="minorEastAsia" w:eastAsiaTheme="minorEastAsia"/>
        </w:rPr>
      </w:pPr>
    </w:p>
    <w:p w14:paraId="0306B28F">
      <w:pPr>
        <w:rPr>
          <w:rFonts w:asciiTheme="minorEastAsia" w:hAnsiTheme="minorEastAsia" w:eastAsiaTheme="minorEastAsia"/>
        </w:rPr>
      </w:pPr>
    </w:p>
    <w:p w14:paraId="58714727">
      <w:pPr>
        <w:rPr>
          <w:rFonts w:asciiTheme="minorEastAsia" w:hAnsiTheme="minorEastAsia" w:eastAsiaTheme="minorEastAsia"/>
        </w:rPr>
      </w:pPr>
    </w:p>
    <w:p w14:paraId="6295CF2F">
      <w:pPr>
        <w:rPr>
          <w:rFonts w:asciiTheme="minorEastAsia" w:hAnsiTheme="minorEastAsia" w:eastAsiaTheme="minorEastAsia"/>
          <w:b/>
          <w:bCs/>
        </w:rPr>
      </w:pPr>
    </w:p>
    <w:p w14:paraId="288BBEB0">
      <w:pPr>
        <w:rPr>
          <w:rFonts w:asciiTheme="minorEastAsia" w:hAnsiTheme="minorEastAsia" w:eastAsiaTheme="minorEastAsia"/>
        </w:rPr>
      </w:pPr>
    </w:p>
    <w:p w14:paraId="5350F2A9">
      <w:pPr>
        <w:rPr>
          <w:rFonts w:asciiTheme="minorEastAsia" w:hAnsiTheme="minorEastAsia" w:eastAsiaTheme="minorEastAsia"/>
        </w:rPr>
      </w:pPr>
    </w:p>
    <w:p w14:paraId="556BEE3A">
      <w:pPr>
        <w:rPr>
          <w:rFonts w:asciiTheme="minorEastAsia" w:hAnsiTheme="minorEastAsia" w:eastAsiaTheme="minorEastAsia"/>
        </w:rPr>
      </w:pPr>
    </w:p>
    <w:p w14:paraId="3A39C9A6">
      <w:pPr>
        <w:rPr>
          <w:rFonts w:asciiTheme="minorEastAsia" w:hAnsiTheme="minorEastAsia" w:eastAsiaTheme="minorEastAsia"/>
        </w:rPr>
      </w:pPr>
    </w:p>
    <w:p w14:paraId="4F02316B">
      <w:pPr>
        <w:pStyle w:val="6"/>
        <w:keepLines w:val="0"/>
        <w:widowControl/>
        <w:spacing w:before="0"/>
        <w:jc w:val="center"/>
        <w:outlineLvl w:val="9"/>
        <w:rPr>
          <w:rFonts w:asciiTheme="minorEastAsia" w:hAnsiTheme="minorEastAsia" w:eastAsiaTheme="minorEastAsia"/>
        </w:rPr>
      </w:pPr>
    </w:p>
    <w:p w14:paraId="4C5DB2CF">
      <w:pPr>
        <w:rPr>
          <w:rFonts w:asciiTheme="minorEastAsia" w:hAnsiTheme="minorEastAsia" w:eastAsiaTheme="minorEastAsia"/>
        </w:rPr>
      </w:pPr>
    </w:p>
    <w:p w14:paraId="790E4319">
      <w:pPr>
        <w:rPr>
          <w:rFonts w:asciiTheme="minorEastAsia" w:hAnsiTheme="minorEastAsia" w:eastAsiaTheme="minorEastAsia"/>
        </w:rPr>
      </w:pPr>
    </w:p>
    <w:p w14:paraId="757F441C">
      <w:pPr>
        <w:rPr>
          <w:rFonts w:asciiTheme="minorEastAsia" w:hAnsiTheme="minorEastAsia" w:eastAsiaTheme="minorEastAsia"/>
        </w:rPr>
      </w:pPr>
    </w:p>
    <w:p w14:paraId="786184C7">
      <w:pPr>
        <w:rPr>
          <w:rFonts w:asciiTheme="minorEastAsia" w:hAnsiTheme="minorEastAsia" w:eastAsiaTheme="minorEastAsia"/>
        </w:rPr>
      </w:pPr>
    </w:p>
    <w:p w14:paraId="2006265D">
      <w:pPr>
        <w:spacing w:line="220" w:lineRule="atLeast"/>
        <w:rPr>
          <w:rFonts w:asciiTheme="minorEastAsia" w:hAnsiTheme="minorEastAsia" w:eastAsiaTheme="minorEastAsia"/>
        </w:rPr>
      </w:pPr>
    </w:p>
    <w:p w14:paraId="009D54EF">
      <w:pPr>
        <w:spacing w:line="220" w:lineRule="atLeast"/>
        <w:rPr>
          <w:rFonts w:asciiTheme="minorEastAsia" w:hAnsiTheme="minorEastAsia" w:eastAsiaTheme="minorEastAsia"/>
        </w:rPr>
      </w:pPr>
    </w:p>
    <w:p w14:paraId="269E454D">
      <w:pPr>
        <w:spacing w:line="220" w:lineRule="atLeast"/>
        <w:rPr>
          <w:rFonts w:asciiTheme="minorEastAsia" w:hAnsiTheme="minorEastAsia" w:eastAsiaTheme="minorEastAsia"/>
        </w:rPr>
      </w:pPr>
    </w:p>
    <w:p w14:paraId="25B0696F">
      <w:pPr>
        <w:spacing w:line="220" w:lineRule="atLeast"/>
        <w:rPr>
          <w:rFonts w:asciiTheme="minorEastAsia" w:hAnsiTheme="minorEastAsia" w:eastAsiaTheme="minorEastAsia"/>
        </w:rPr>
      </w:pPr>
    </w:p>
    <w:p w14:paraId="3B4AB506">
      <w:pPr>
        <w:spacing w:line="220" w:lineRule="atLeast"/>
        <w:rPr>
          <w:rFonts w:asciiTheme="minorEastAsia" w:hAnsiTheme="minorEastAsia" w:eastAsiaTheme="minorEastAsia"/>
        </w:rPr>
      </w:pPr>
    </w:p>
    <w:p w14:paraId="662E4DB4">
      <w:pPr>
        <w:spacing w:line="220" w:lineRule="atLeast"/>
        <w:rPr>
          <w:rFonts w:asciiTheme="minorEastAsia" w:hAnsiTheme="minorEastAsia" w:eastAsiaTheme="minorEastAsia"/>
        </w:rPr>
      </w:pPr>
    </w:p>
    <w:p w14:paraId="074CE5A3">
      <w:pPr>
        <w:spacing w:line="220" w:lineRule="atLeast"/>
        <w:rPr>
          <w:rFonts w:asciiTheme="minorEastAsia" w:hAnsiTheme="minorEastAsia" w:eastAsiaTheme="minorEastAsia"/>
        </w:rPr>
      </w:pPr>
    </w:p>
    <w:p w14:paraId="761707FB">
      <w:pPr>
        <w:spacing w:line="220" w:lineRule="atLeast"/>
        <w:rPr>
          <w:rFonts w:asciiTheme="minorEastAsia" w:hAnsiTheme="minorEastAsia" w:eastAsiaTheme="minorEastAsia"/>
        </w:rPr>
      </w:pPr>
    </w:p>
    <w:p w14:paraId="0B09F634">
      <w:pPr>
        <w:spacing w:line="360" w:lineRule="auto"/>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中小企业声明函</w:t>
      </w:r>
    </w:p>
    <w:p w14:paraId="2F7DEB75">
      <w:pPr>
        <w:jc w:val="center"/>
        <w:rPr>
          <w:rFonts w:hint="eastAsia" w:ascii="宋体" w:hAnsi="宋体" w:eastAsia="宋体" w:cs="宋体"/>
          <w:b/>
          <w:bCs/>
          <w:iCs/>
          <w:sz w:val="24"/>
          <w:szCs w:val="24"/>
          <w:highlight w:val="none"/>
        </w:rPr>
      </w:pPr>
      <w:r>
        <w:rPr>
          <w:rFonts w:hint="eastAsia" w:ascii="宋体" w:hAnsi="宋体" w:eastAsia="宋体" w:cs="宋体"/>
          <w:b/>
          <w:bCs/>
          <w:iCs/>
          <w:sz w:val="24"/>
          <w:szCs w:val="24"/>
          <w:highlight w:val="none"/>
        </w:rPr>
        <w:t>（属于中小微企业的填写，不属于的无需填写此项内容）</w:t>
      </w:r>
    </w:p>
    <w:p w14:paraId="62E7E083">
      <w:pPr>
        <w:spacing w:line="360" w:lineRule="auto"/>
        <w:ind w:firstLine="480" w:firstLineChars="200"/>
        <w:rPr>
          <w:rFonts w:hint="eastAsia" w:ascii="宋体" w:hAnsi="宋体" w:eastAsia="宋体" w:cs="宋体"/>
          <w:sz w:val="24"/>
          <w:szCs w:val="24"/>
          <w:highlight w:val="none"/>
        </w:rPr>
      </w:pPr>
    </w:p>
    <w:p w14:paraId="7B3607D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本公司郑重声明，根据《政府采购促进中小企业发展管理办法》（财库﹝ 2020﹞46号）的规定，本公司参加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 xml:space="preserve"> 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 xml:space="preserve"> 采购活动，提供的货物全部由符合政策要求的中小企业制造，具体情况如下：</w:t>
      </w:r>
    </w:p>
    <w:p w14:paraId="4EB0DA8A">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建筑业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；制</w:t>
      </w:r>
      <w:r>
        <w:rPr>
          <w:rFonts w:hint="eastAsia" w:ascii="宋体" w:hAnsi="宋体" w:eastAsia="宋体" w:cs="宋体"/>
          <w:sz w:val="24"/>
          <w:szCs w:val="24"/>
          <w:highlight w:val="none"/>
        </w:rPr>
        <w:t>造商为</w:t>
      </w:r>
      <w:r>
        <w:rPr>
          <w:rFonts w:hint="eastAsia" w:ascii="宋体" w:hAnsi="宋体" w:eastAsia="宋体" w:cs="宋体"/>
          <w:sz w:val="24"/>
          <w:szCs w:val="24"/>
          <w:highlight w:val="none"/>
          <w:u w:val="single"/>
        </w:rPr>
        <w:t>（ 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 微型企业）</w:t>
      </w:r>
      <w:r>
        <w:rPr>
          <w:rFonts w:hint="eastAsia" w:ascii="宋体" w:hAnsi="宋体" w:eastAsia="宋体" w:cs="宋体"/>
          <w:sz w:val="24"/>
          <w:szCs w:val="24"/>
          <w:highlight w:val="none"/>
        </w:rPr>
        <w:t>；</w:t>
      </w:r>
    </w:p>
    <w:p w14:paraId="0E30A8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本企业不属于大企业的分支机构，不存在控股股东为大企业的情形，也不存在与大企业的负责人为同一人的情形。</w:t>
      </w:r>
    </w:p>
    <w:p w14:paraId="0D0159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361E4DBA">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1B26C2B">
      <w:pPr>
        <w:spacing w:line="360" w:lineRule="auto"/>
        <w:ind w:firstLine="480" w:firstLineChars="200"/>
        <w:jc w:val="center"/>
        <w:rPr>
          <w:rFonts w:hint="eastAsia" w:ascii="宋体" w:hAnsi="宋体" w:eastAsia="宋体" w:cs="宋体"/>
          <w:sz w:val="24"/>
          <w:szCs w:val="24"/>
          <w:highlight w:val="none"/>
        </w:rPr>
      </w:pPr>
    </w:p>
    <w:p w14:paraId="2D428CFA">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企业名称（盖章）：</w:t>
      </w:r>
    </w:p>
    <w:p w14:paraId="78DCC82C">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352C98BD">
      <w:pPr>
        <w:wordWrap w:val="0"/>
        <w:topLinePunct/>
        <w:adjustRightInd w:val="0"/>
        <w:snapToGrid w:val="0"/>
        <w:spacing w:line="360" w:lineRule="auto"/>
        <w:rPr>
          <w:rFonts w:hint="eastAsia" w:ascii="宋体" w:hAnsi="宋体" w:eastAsia="宋体" w:cs="宋体"/>
          <w:spacing w:val="6"/>
          <w:kern w:val="0"/>
          <w:sz w:val="24"/>
          <w:szCs w:val="24"/>
        </w:rPr>
      </w:pPr>
      <w:bookmarkStart w:id="638" w:name="_Toc17441"/>
      <w:bookmarkStart w:id="639" w:name="_Toc32404"/>
      <w:bookmarkStart w:id="640" w:name="_Toc27746"/>
      <w:r>
        <w:rPr>
          <w:rFonts w:hint="eastAsia" w:ascii="宋体" w:hAnsi="宋体" w:eastAsia="宋体" w:cs="宋体"/>
          <w:spacing w:val="6"/>
          <w:kern w:val="0"/>
          <w:sz w:val="24"/>
          <w:szCs w:val="24"/>
        </w:rPr>
        <w:t>1、从业人员、营业收入、资产总额填报上一年度数据，无上一年度数据的新成立企业可不填报。</w:t>
      </w:r>
    </w:p>
    <w:p w14:paraId="6E7467FD">
      <w:pPr>
        <w:wordWrap w:val="0"/>
        <w:topLinePunct/>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2、填写前请认真阅读《关于印发中小企业划型标准规定的通知》（工信部联企业[2011]300号）和《关于印发＜</w:t>
      </w:r>
      <w:r>
        <w:rPr>
          <w:rFonts w:hint="eastAsia" w:ascii="宋体" w:hAnsi="宋体" w:eastAsia="宋体" w:cs="宋体"/>
          <w:spacing w:val="-2"/>
          <w:sz w:val="24"/>
          <w:szCs w:val="24"/>
        </w:rPr>
        <w:t>政府采购促进中小</w:t>
      </w:r>
      <w:r>
        <w:rPr>
          <w:rFonts w:hint="eastAsia" w:ascii="宋体" w:hAnsi="宋体" w:eastAsia="宋体" w:cs="宋体"/>
          <w:spacing w:val="-18"/>
          <w:sz w:val="24"/>
          <w:szCs w:val="24"/>
        </w:rPr>
        <w:t>企业发展管理办法</w:t>
      </w:r>
      <w:r>
        <w:rPr>
          <w:rFonts w:hint="eastAsia" w:ascii="宋体" w:hAnsi="宋体" w:eastAsia="宋体" w:cs="宋体"/>
          <w:spacing w:val="6"/>
          <w:kern w:val="0"/>
          <w:sz w:val="24"/>
          <w:szCs w:val="24"/>
        </w:rPr>
        <w:t>＞的通知》(</w:t>
      </w:r>
      <w:r>
        <w:rPr>
          <w:rFonts w:hint="eastAsia" w:ascii="宋体" w:hAnsi="宋体" w:eastAsia="宋体" w:cs="宋体"/>
          <w:spacing w:val="5"/>
          <w:sz w:val="24"/>
          <w:szCs w:val="24"/>
        </w:rPr>
        <w:t>财库</w:t>
      </w:r>
      <w:r>
        <w:rPr>
          <w:rFonts w:hint="eastAsia" w:ascii="宋体" w:hAnsi="宋体" w:eastAsia="宋体" w:cs="宋体"/>
          <w:sz w:val="24"/>
          <w:szCs w:val="24"/>
        </w:rPr>
        <w:t>﹝2020﹞46</w:t>
      </w:r>
      <w:r>
        <w:rPr>
          <w:rFonts w:hint="eastAsia" w:ascii="宋体" w:hAnsi="宋体" w:eastAsia="宋体" w:cs="宋体"/>
          <w:spacing w:val="-38"/>
          <w:sz w:val="24"/>
          <w:szCs w:val="24"/>
        </w:rPr>
        <w:t xml:space="preserve"> 号  </w:t>
      </w:r>
      <w:r>
        <w:rPr>
          <w:rFonts w:hint="eastAsia" w:ascii="宋体" w:hAnsi="宋体" w:eastAsia="宋体" w:cs="宋体"/>
          <w:spacing w:val="6"/>
          <w:kern w:val="0"/>
          <w:sz w:val="24"/>
          <w:szCs w:val="24"/>
        </w:rPr>
        <w:t>)相关规定。</w:t>
      </w:r>
    </w:p>
    <w:p w14:paraId="5CB39201">
      <w:pPr>
        <w:wordWrap w:val="0"/>
        <w:topLinePunct/>
        <w:spacing w:after="120" w:line="360" w:lineRule="auto"/>
        <w:rPr>
          <w:rFonts w:hint="eastAsia" w:ascii="宋体" w:hAnsi="宋体" w:eastAsia="宋体" w:cs="宋体"/>
          <w:sz w:val="24"/>
          <w:szCs w:val="24"/>
        </w:rPr>
      </w:pPr>
      <w:r>
        <w:rPr>
          <w:rFonts w:hint="eastAsia" w:ascii="宋体" w:hAnsi="宋体" w:eastAsia="宋体" w:cs="宋体"/>
          <w:spacing w:val="6"/>
          <w:kern w:val="0"/>
          <w:sz w:val="24"/>
          <w:szCs w:val="24"/>
        </w:rPr>
        <w:t>3、未按上述要求提供、填写的，评审时不予以考虑。</w:t>
      </w:r>
    </w:p>
    <w:p w14:paraId="120BDB11">
      <w:pPr>
        <w:spacing w:line="360" w:lineRule="auto"/>
        <w:jc w:val="center"/>
        <w:outlineLvl w:val="0"/>
        <w:rPr>
          <w:rFonts w:hint="eastAsia" w:ascii="宋体" w:hAnsi="宋体" w:eastAsia="宋体" w:cs="宋体"/>
          <w:b/>
          <w:bCs/>
          <w:sz w:val="24"/>
          <w:szCs w:val="24"/>
          <w:highlight w:val="none"/>
          <w:lang w:eastAsia="zh-CN"/>
        </w:rPr>
      </w:pPr>
    </w:p>
    <w:p w14:paraId="6CA25A12">
      <w:pPr>
        <w:spacing w:line="360" w:lineRule="auto"/>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残疾人福利性单位声明函</w:t>
      </w:r>
      <w:bookmarkEnd w:id="638"/>
      <w:bookmarkEnd w:id="639"/>
      <w:bookmarkEnd w:id="640"/>
    </w:p>
    <w:p w14:paraId="338075D1">
      <w:pPr>
        <w:jc w:val="center"/>
        <w:rPr>
          <w:rFonts w:hint="eastAsia" w:ascii="宋体" w:hAnsi="宋体" w:eastAsia="宋体" w:cs="宋体"/>
          <w:b/>
          <w:bCs/>
          <w:sz w:val="24"/>
          <w:szCs w:val="24"/>
          <w:highlight w:val="none"/>
        </w:rPr>
      </w:pPr>
      <w:r>
        <w:rPr>
          <w:rFonts w:hint="eastAsia" w:ascii="宋体" w:hAnsi="宋体" w:eastAsia="宋体" w:cs="宋体"/>
          <w:b/>
          <w:bCs/>
          <w:iCs/>
          <w:sz w:val="24"/>
          <w:szCs w:val="24"/>
          <w:highlight w:val="none"/>
        </w:rPr>
        <w:t>（属于残疾人福利性单位的填写，不属于的无需填写此项内容）</w:t>
      </w:r>
    </w:p>
    <w:p w14:paraId="09AF6CD3">
      <w:pPr>
        <w:snapToGrid w:val="0"/>
        <w:spacing w:line="520" w:lineRule="exact"/>
        <w:ind w:left="838" w:leftChars="-72" w:right="88" w:rightChars="40" w:hanging="996" w:hangingChars="415"/>
        <w:jc w:val="center"/>
        <w:rPr>
          <w:rFonts w:hint="eastAsia" w:ascii="宋体" w:hAnsi="宋体" w:eastAsia="宋体" w:cs="宋体"/>
          <w:sz w:val="24"/>
          <w:szCs w:val="24"/>
          <w:highlight w:val="none"/>
        </w:rPr>
      </w:pPr>
    </w:p>
    <w:p w14:paraId="40807A5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C4D70FE">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6B2FA8E3">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570504E">
      <w:pPr>
        <w:spacing w:line="36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单位名称（盖章）：</w:t>
      </w:r>
    </w:p>
    <w:p w14:paraId="3FBCC6AE">
      <w:pPr>
        <w:spacing w:line="360" w:lineRule="auto"/>
        <w:ind w:firstLine="480" w:firstLineChars="200"/>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日 期：</w:t>
      </w:r>
    </w:p>
    <w:p w14:paraId="4F1E78DD">
      <w:pPr>
        <w:pStyle w:val="28"/>
        <w:rPr>
          <w:rFonts w:hint="eastAsia" w:ascii="宋体" w:hAnsi="宋体" w:eastAsia="宋体" w:cs="宋体"/>
          <w:b/>
          <w:bCs/>
          <w:sz w:val="24"/>
          <w:szCs w:val="24"/>
          <w:highlight w:val="none"/>
        </w:rPr>
      </w:pPr>
    </w:p>
    <w:p w14:paraId="5C19521E">
      <w:pPr>
        <w:spacing w:line="360" w:lineRule="auto"/>
        <w:jc w:val="center"/>
        <w:outlineLvl w:val="0"/>
        <w:rPr>
          <w:rFonts w:hint="eastAsia" w:ascii="宋体" w:hAnsi="宋体" w:eastAsia="宋体" w:cs="宋体"/>
          <w:b/>
          <w:bCs/>
          <w:sz w:val="24"/>
          <w:szCs w:val="24"/>
          <w:highlight w:val="none"/>
          <w:lang w:eastAsia="zh-CN"/>
        </w:rPr>
      </w:pPr>
      <w:bookmarkStart w:id="641" w:name="_Toc4841"/>
      <w:bookmarkStart w:id="642" w:name="_Toc26717"/>
      <w:bookmarkStart w:id="643" w:name="_Toc3403"/>
    </w:p>
    <w:p w14:paraId="4F531138">
      <w:pPr>
        <w:spacing w:line="360" w:lineRule="auto"/>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监狱企业证明文件</w:t>
      </w:r>
      <w:bookmarkEnd w:id="641"/>
      <w:bookmarkEnd w:id="642"/>
      <w:bookmarkEnd w:id="643"/>
    </w:p>
    <w:p w14:paraId="6CE4F605">
      <w:pPr>
        <w:jc w:val="center"/>
        <w:rPr>
          <w:rFonts w:hint="eastAsia" w:ascii="宋体" w:hAnsi="宋体" w:eastAsia="宋体" w:cs="宋体"/>
          <w:b/>
          <w:bCs/>
          <w:iCs/>
          <w:sz w:val="24"/>
          <w:szCs w:val="24"/>
          <w:highlight w:val="none"/>
        </w:rPr>
      </w:pPr>
      <w:r>
        <w:rPr>
          <w:rFonts w:hint="eastAsia" w:ascii="宋体" w:hAnsi="宋体" w:eastAsia="宋体" w:cs="宋体"/>
          <w:b/>
          <w:bCs/>
          <w:iCs/>
          <w:sz w:val="24"/>
          <w:szCs w:val="24"/>
          <w:highlight w:val="none"/>
        </w:rPr>
        <w:t>（属于监狱企业的提供，不属于的无需提供此项内容）</w:t>
      </w:r>
    </w:p>
    <w:p w14:paraId="62A04EF4">
      <w:pPr>
        <w:spacing w:line="360" w:lineRule="auto"/>
        <w:rPr>
          <w:rFonts w:hint="eastAsia" w:ascii="宋体" w:hAnsi="宋体" w:eastAsia="宋体" w:cs="宋体"/>
          <w:b/>
          <w:bCs/>
          <w:sz w:val="24"/>
          <w:szCs w:val="24"/>
          <w:highlight w:val="none"/>
        </w:rPr>
      </w:pPr>
    </w:p>
    <w:p w14:paraId="386FCD43">
      <w:pPr>
        <w:spacing w:line="360" w:lineRule="auto"/>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（监狱企业参加政府采购活动时，应当提供由省级以上监狱管理局、戒毒管理局(含新疆生产建设兵团)出具的属于监狱企业的证明文件。</w:t>
      </w:r>
    </w:p>
    <w:p w14:paraId="690A6BAE">
      <w:pPr>
        <w:spacing w:line="360" w:lineRule="auto"/>
        <w:ind w:firstLine="720" w:firstLineChars="300"/>
        <w:jc w:val="left"/>
        <w:rPr>
          <w:rFonts w:hint="eastAsia" w:ascii="宋体" w:hAnsi="宋体" w:eastAsia="宋体" w:cs="宋体"/>
          <w:bCs/>
          <w:sz w:val="24"/>
          <w:szCs w:val="24"/>
          <w:highlight w:val="none"/>
        </w:rPr>
      </w:pPr>
    </w:p>
    <w:p w14:paraId="3EB70B87">
      <w:pPr>
        <w:pageBreakBefore w:val="0"/>
        <w:kinsoku/>
        <w:overflowPunct/>
        <w:topLinePunct w:val="0"/>
        <w:bidi w:val="0"/>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注：在磋商响应文件中附扫描件。</w:t>
      </w:r>
    </w:p>
    <w:p w14:paraId="3FB753B3"/>
    <w:p w14:paraId="5651528C">
      <w:pPr>
        <w:pStyle w:val="10"/>
      </w:pP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5948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733FF6">
                          <w:pPr>
                            <w:pStyle w:val="12"/>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78733FF6">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CEF6">
    <w:pPr>
      <w:pStyle w:val="12"/>
      <w:spacing w:before="0" w:beforeAutospacing="0" w:after="0" w:afterAutospacing="0"/>
    </w:pPr>
    <w:r>
      <w:rPr>
        <w:sz w:val="18"/>
      </w:rPr>
      <mc:AlternateContent>
        <mc:Choice Requires="wps">
          <w:drawing>
            <wp:anchor distT="0" distB="0" distL="114300" distR="114300" simplePos="0" relativeHeight="251660288" behindDoc="0" locked="0" layoutInCell="1" allowOverlap="1">
              <wp:simplePos x="0" y="0"/>
              <wp:positionH relativeFrom="margin">
                <wp:posOffset>2531110</wp:posOffset>
              </wp:positionH>
              <wp:positionV relativeFrom="paragraph">
                <wp:posOffset>-618490</wp:posOffset>
              </wp:positionV>
              <wp:extent cx="537845" cy="8896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7845" cy="889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35C26">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3pt;margin-top:-48.7pt;height:70.05pt;width:42.35pt;mso-position-horizontal-relative:margin;z-index:251660288;mso-width-relative:page;mso-height-relative:page;" filled="f" stroked="f" coordsize="21600,21600" o:gfxdata="UEsDBAoAAAAAAIdO4kAAAAAAAAAAAAAAAAAEAAAAZHJzL1BLAwQUAAAACACHTuJAxbziLtsAAAAK&#10;AQAADwAAAGRycy9kb3ducmV2LnhtbE2Py07DMBBF90j8gzVI7Fo7TdWmIU4XPHZAoS0S7Jx4SCLi&#10;cWQ7afl7zAp2M5qjO+cW27Pp2YTOd5YkJHMBDKm2uqNGwvHwMMuA+aBIq94SSvhGD9vy8qJQubYn&#10;esVpHxoWQ8jnSkIbwpBz7usWjfJzOyDF26d1RoW4uoZrp04x3PR8IcSKG9VR/NCqAW9brL/2o5HQ&#10;v3v3WInwMd01T+Flx8e3++RZyuurRNwAC3gOfzD86kd1KKNTZUfSnvUS0k22iqiE2Wa9BBaJZZam&#10;wKo4LNbAy4L/r1D+AFBLAwQUAAAACACHTuJAjc1EyDcCAABjBAAADgAAAGRycy9lMm9Eb2MueG1s&#10;rVTBbhMxEL0j8Q+W73STlpYQZVOFVkVIFa1UEGfH681asj3GdrpbPgD+gBMX7nxXv4Pn3WyKCoce&#10;uDizM+M3fm9msjjtrGG3KkRNruTTgwlnykmqtNuU/OOHixczzmISrhKGnCr5nYr8dPn82aL1c3VI&#10;DZlKBQYQF+etL3mTkp8XRZSNsiIekFcOwZqCFQmfYVNUQbRAt6Y4nExOipZC5QNJFSO850OQ7xDD&#10;UwCprrVU5yS3Vrk0oAZlRAKl2Ggf+bJ/bV0rma7qOqrETMnBNPUnisBe57NYLsR8E4RvtNw9QTzl&#10;CY84WaEdiu6hzkUSbBv0X1BWy0CR6nQgyRYDkV4RsJhOHmlz0wivei6QOvq96PH/wcr3t9eB6QqT&#10;AEmcsOj4/fdv9z9+3f/8yuCDQK2Pc+TdeGSm7g11SB79Ec7Mu6uDzb9gxBAH1t1eXtUlJuE8Pno1&#10;e3nMmURoNnt9cnScUYqHyz7E9FaRZdkoeUD3elHF7WVMQ+qYkms5utDG9B00jrUlB+Kkv7CPANw4&#10;1MgUhqdmK3XrbsdrTdUdaAUaJiN6eaFR/FLEdC0CRgFMsCzpCkdtCEVoZ3HWUPjyL3/OR4cQ5azF&#10;aJU8ft6KoDgz7xx6B8g0GmE01qPhtvaMMK1TrKGXvYkLIZnRrAPZT9ihVa6CkHAStUqeRvMsDQOO&#10;HZRqteqTtj7oTTNcwOR5kS7djZe5zCDlapuo1r3KWaJBl51ymL2+T7s9ycP953ef9fDfs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bziLtsAAAAKAQAADwAAAAAAAAABACAAAAAiAAAAZHJzL2Rv&#10;d25yZXYueG1sUEsBAhQAFAAAAAgAh07iQI3NRMg3AgAAYwQAAA4AAAAAAAAAAQAgAAAAKgEAAGRy&#10;cy9lMm9Eb2MueG1sUEsFBgAAAAAGAAYAWQEAANMFAAAAAA==&#10;">
              <v:fill on="f" focussize="0,0"/>
              <v:stroke on="f" weight="0.5pt"/>
              <v:imagedata o:title=""/>
              <o:lock v:ext="edit" aspectratio="f"/>
              <v:textbox inset="0mm,0mm,0mm,0mm">
                <w:txbxContent>
                  <w:p w14:paraId="63135C26">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8595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posOffset>2628900</wp:posOffset>
              </wp:positionH>
              <wp:positionV relativeFrom="paragraph">
                <wp:posOffset>-523875</wp:posOffset>
              </wp:positionV>
              <wp:extent cx="487045" cy="7950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7045" cy="795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DD4D1">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pt;margin-top:-41.25pt;height:62.6pt;width:38.35pt;mso-position-horizontal-relative:margin;z-index:251661312;mso-width-relative:page;mso-height-relative:page;" filled="f" stroked="f" coordsize="21600,21600" o:gfxdata="UEsDBAoAAAAAAIdO4kAAAAAAAAAAAAAAAAAEAAAAZHJzL1BLAwQUAAAACACHTuJA1/VxhtkAAAAK&#10;AQAADwAAAGRycy9kb3ducmV2LnhtbE2PS0/DMBCE70j8B2uRuLV2okDbEKcHHjeepUhwc+IlifAj&#10;sjdp+feYE9xmNaPZb6rt0Ro2Y4iDdxKypQCGrvV6cJ2E/evdYg0sknJaGe9QwjdG2NanJ5UqtT+4&#10;F5x31LFU4mKpJPREY8l5bHu0Ki79iC55nz5YRekMHddBHVK5NTwX4pJbNbj0oVcjXvfYfu0mK8G8&#10;x3DfCPqYb7oHen7i09tt9ijl+VkmroARHukvDL/4CR3qxNT4yenIjIQiK9IWkrBY5xfAUqLYiBWw&#10;Jol8Bbyu+P8J9Q9QSwMEFAAAAAgAh07iQOChQGg3AgAAYwQAAA4AAABkcnMvZTJvRG9jLnhtbK1U&#10;y27UMBTdI/EPlvc0mdJpy6iZauioCKmilQbE2uM4E0t+YXualA+AP+iKDXu+q9/BsTOZosKiCzbO&#10;9X2fc69zdt5rRW6FD9Kaik4OSkqE4baWZlPRTx8vX51SEiIzNVPWiIreiUDP5y9fnHVuJg5ta1Ut&#10;PEESE2adq2gbo5sVReCt0CwcWCcMjI31mkVc/aaoPeuQXavisCyPi8762nnLRQjQLgcj3WX0z0lo&#10;m0ZysbR8q4WJQ1YvFIuAFFrpAp3nbptG8HjdNEFEoioKpDGfKAJ5nc5ifsZmG89cK/muBfacFp5g&#10;0kwaFN2nWrLIyNbLv1Jpyb0NtokH3OpiAJIZAYpJ+YSbVcucyFhAdXB70sP/S8s/3N54ImtswoQS&#10;wzQm/nD//eHHr4ef3wh0IKhzYQa/lYNn7N/aHs6jPkCZcPeN1+kLRAR20Hu3p1f0kXAoj05PyqMp&#10;JRymkzfT8jDTXzwGOx/iO2E1SUJFPaaXSWW3VyGiEbiOLqmWsZdSqTxBZUhX0ePX0zIH7C2IUAaB&#10;CcLQapJiv+53uNa2vgMsb4fNCI5fShS/YiHeMI9VABI8lniNo1EWRexOoqS1/uu/9MkfE4KVkg6r&#10;VdHwZcu8oES9N5hd2sNR8KOwHgWz1RcW24pxoJssIsBHNYqNt/oz3tAiVYGJGY5aFY2jeBGHBccb&#10;5GKxyE5b5+WmHQKweY7FK7NyPJUZqFxso21kZjlRNPCyYw67l8nfvZO03H/es9fjv2H+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f1cYbZAAAACgEAAA8AAAAAAAAAAQAgAAAAIgAAAGRycy9kb3du&#10;cmV2LnhtbFBLAQIUABQAAAAIAIdO4kDgoUBoNwIAAGMEAAAOAAAAAAAAAAEAIAAAACgBAABkcnMv&#10;ZTJvRG9jLnhtbFBLBQYAAAAABgAGAFkBAADRBQAAAAA=&#10;">
              <v:fill on="f" focussize="0,0"/>
              <v:stroke on="f" weight="0.5pt"/>
              <v:imagedata o:title=""/>
              <o:lock v:ext="edit" aspectratio="f"/>
              <v:textbox inset="0mm,0mm,0mm,0mm">
                <w:txbxContent>
                  <w:p w14:paraId="5E0DD4D1">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3B96">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FE936">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BFE936">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1F7B3"/>
    <w:multiLevelType w:val="singleLevel"/>
    <w:tmpl w:val="AFB1F7B3"/>
    <w:lvl w:ilvl="0" w:tentative="0">
      <w:start w:val="2"/>
      <w:numFmt w:val="chineseCounting"/>
      <w:suff w:val="space"/>
      <w:lvlText w:val="第%1部分"/>
      <w:lvlJc w:val="left"/>
      <w:rPr>
        <w:rFonts w:hint="eastAsia"/>
      </w:rPr>
    </w:lvl>
  </w:abstractNum>
  <w:abstractNum w:abstractNumId="1">
    <w:nsid w:val="669F2904"/>
    <w:multiLevelType w:val="singleLevel"/>
    <w:tmpl w:val="669F290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xLnXKgZmYUsubE3REbiCHNc67FY=" w:salt="ip6w2EhQFXhPTejkVZu+4g=="/>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NTgyYTViZDE1YmMwZDM1Njc5MjE1YTJjMDZlMWQifQ=="/>
  </w:docVars>
  <w:rsids>
    <w:rsidRoot w:val="4F0D1C3E"/>
    <w:rsid w:val="01624645"/>
    <w:rsid w:val="01F62F61"/>
    <w:rsid w:val="02AC47F6"/>
    <w:rsid w:val="05A556E5"/>
    <w:rsid w:val="06426774"/>
    <w:rsid w:val="06A25465"/>
    <w:rsid w:val="06C97AB1"/>
    <w:rsid w:val="081952B3"/>
    <w:rsid w:val="090356DC"/>
    <w:rsid w:val="091E5277"/>
    <w:rsid w:val="09FB0C72"/>
    <w:rsid w:val="0A913826"/>
    <w:rsid w:val="0B5D195B"/>
    <w:rsid w:val="0C201306"/>
    <w:rsid w:val="0C394176"/>
    <w:rsid w:val="0D837D9E"/>
    <w:rsid w:val="0D9E6986"/>
    <w:rsid w:val="0E87566C"/>
    <w:rsid w:val="0FBF0172"/>
    <w:rsid w:val="116E48C1"/>
    <w:rsid w:val="125C5976"/>
    <w:rsid w:val="12A12A75"/>
    <w:rsid w:val="12DE15D3"/>
    <w:rsid w:val="131B6383"/>
    <w:rsid w:val="134365F3"/>
    <w:rsid w:val="135B4B0F"/>
    <w:rsid w:val="13DF1AA7"/>
    <w:rsid w:val="140B7C08"/>
    <w:rsid w:val="14CD5DA3"/>
    <w:rsid w:val="15F01D49"/>
    <w:rsid w:val="161F72A9"/>
    <w:rsid w:val="16E55626"/>
    <w:rsid w:val="16FA2753"/>
    <w:rsid w:val="171F21BA"/>
    <w:rsid w:val="17361E04"/>
    <w:rsid w:val="17A32DEB"/>
    <w:rsid w:val="184B770B"/>
    <w:rsid w:val="187E7477"/>
    <w:rsid w:val="19D76D7C"/>
    <w:rsid w:val="1AFA0F74"/>
    <w:rsid w:val="1B434F0D"/>
    <w:rsid w:val="1C406E5A"/>
    <w:rsid w:val="1C9A2A0F"/>
    <w:rsid w:val="1D156539"/>
    <w:rsid w:val="1D2624F4"/>
    <w:rsid w:val="1DAF4298"/>
    <w:rsid w:val="1DC1221D"/>
    <w:rsid w:val="1DCA12B4"/>
    <w:rsid w:val="1F226CEB"/>
    <w:rsid w:val="20401B1F"/>
    <w:rsid w:val="21374CD0"/>
    <w:rsid w:val="21B04A82"/>
    <w:rsid w:val="224507D6"/>
    <w:rsid w:val="22603DB2"/>
    <w:rsid w:val="22B67E76"/>
    <w:rsid w:val="22CC1448"/>
    <w:rsid w:val="24213A15"/>
    <w:rsid w:val="278F0C96"/>
    <w:rsid w:val="2859377E"/>
    <w:rsid w:val="286B525F"/>
    <w:rsid w:val="28953C4C"/>
    <w:rsid w:val="28CF57EE"/>
    <w:rsid w:val="296428FA"/>
    <w:rsid w:val="2A1F4553"/>
    <w:rsid w:val="2B2248D7"/>
    <w:rsid w:val="2CB25B52"/>
    <w:rsid w:val="2D0839C4"/>
    <w:rsid w:val="2D1265F1"/>
    <w:rsid w:val="2D257B9F"/>
    <w:rsid w:val="2D720E3E"/>
    <w:rsid w:val="2D960FD0"/>
    <w:rsid w:val="2DA879F0"/>
    <w:rsid w:val="2FD1009E"/>
    <w:rsid w:val="318F6462"/>
    <w:rsid w:val="32785148"/>
    <w:rsid w:val="32EB591A"/>
    <w:rsid w:val="35A3428A"/>
    <w:rsid w:val="36D861B6"/>
    <w:rsid w:val="38471845"/>
    <w:rsid w:val="38BB5D8F"/>
    <w:rsid w:val="39B27192"/>
    <w:rsid w:val="3A606BEE"/>
    <w:rsid w:val="3B8B7C9A"/>
    <w:rsid w:val="3D3B749E"/>
    <w:rsid w:val="3E133F77"/>
    <w:rsid w:val="3E976956"/>
    <w:rsid w:val="40271F5C"/>
    <w:rsid w:val="40E51BFB"/>
    <w:rsid w:val="411029F0"/>
    <w:rsid w:val="416845DA"/>
    <w:rsid w:val="42440BA3"/>
    <w:rsid w:val="446472DA"/>
    <w:rsid w:val="46DD79BE"/>
    <w:rsid w:val="47571378"/>
    <w:rsid w:val="47A55818"/>
    <w:rsid w:val="47A942C6"/>
    <w:rsid w:val="483D6E6F"/>
    <w:rsid w:val="48CC36A0"/>
    <w:rsid w:val="49AD34D2"/>
    <w:rsid w:val="49C532FA"/>
    <w:rsid w:val="4BF465A4"/>
    <w:rsid w:val="4C4169B4"/>
    <w:rsid w:val="4D151ABA"/>
    <w:rsid w:val="4F0D1C3E"/>
    <w:rsid w:val="4F1665F1"/>
    <w:rsid w:val="4F4C1097"/>
    <w:rsid w:val="4F7E3CB9"/>
    <w:rsid w:val="4F8423A9"/>
    <w:rsid w:val="4FFE4A87"/>
    <w:rsid w:val="507C3BFE"/>
    <w:rsid w:val="52C5363A"/>
    <w:rsid w:val="534C3D5B"/>
    <w:rsid w:val="539F3E8B"/>
    <w:rsid w:val="53FD32A8"/>
    <w:rsid w:val="541A5C08"/>
    <w:rsid w:val="54815C87"/>
    <w:rsid w:val="54D56656"/>
    <w:rsid w:val="55562C6F"/>
    <w:rsid w:val="56B934B6"/>
    <w:rsid w:val="579B705F"/>
    <w:rsid w:val="583F3E8F"/>
    <w:rsid w:val="587F289C"/>
    <w:rsid w:val="589715D5"/>
    <w:rsid w:val="58AC2BA6"/>
    <w:rsid w:val="59505C28"/>
    <w:rsid w:val="595C45CC"/>
    <w:rsid w:val="59C503C4"/>
    <w:rsid w:val="5C4557EC"/>
    <w:rsid w:val="5F3F6522"/>
    <w:rsid w:val="5FB40AB0"/>
    <w:rsid w:val="5FC058B5"/>
    <w:rsid w:val="5FFA069B"/>
    <w:rsid w:val="60AB43AF"/>
    <w:rsid w:val="60CA5E20"/>
    <w:rsid w:val="61F71336"/>
    <w:rsid w:val="623161EC"/>
    <w:rsid w:val="63A26C03"/>
    <w:rsid w:val="63E87188"/>
    <w:rsid w:val="64A86918"/>
    <w:rsid w:val="65CB0B10"/>
    <w:rsid w:val="66E31E89"/>
    <w:rsid w:val="6729598A"/>
    <w:rsid w:val="68040309"/>
    <w:rsid w:val="6B9876E6"/>
    <w:rsid w:val="6DE2733E"/>
    <w:rsid w:val="6E9C573F"/>
    <w:rsid w:val="70495453"/>
    <w:rsid w:val="707E11DB"/>
    <w:rsid w:val="70D574C9"/>
    <w:rsid w:val="72D51220"/>
    <w:rsid w:val="732D5122"/>
    <w:rsid w:val="73571C35"/>
    <w:rsid w:val="760165EC"/>
    <w:rsid w:val="77A61CD7"/>
    <w:rsid w:val="79BA2F1D"/>
    <w:rsid w:val="7A37631C"/>
    <w:rsid w:val="7CE814D1"/>
    <w:rsid w:val="7D0F17D2"/>
    <w:rsid w:val="7DFD5ACF"/>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link w:val="20"/>
    <w:autoRedefine/>
    <w:qFormat/>
    <w:uiPriority w:val="99"/>
    <w:pPr>
      <w:keepNext/>
      <w:keepLines/>
      <w:widowControl w:val="0"/>
      <w:adjustRightInd/>
      <w:snapToGrid/>
      <w:spacing w:before="480" w:after="0" w:line="268" w:lineRule="auto"/>
      <w:outlineLvl w:val="0"/>
    </w:pPr>
    <w:rPr>
      <w:rFonts w:ascii="Cambria" w:hAnsi="Cambria" w:eastAsia="Cambria" w:cs="Times New Roman"/>
      <w:b/>
      <w:color w:val="365F91"/>
      <w:sz w:val="28"/>
      <w:szCs w:val="28"/>
    </w:rPr>
  </w:style>
  <w:style w:type="paragraph" w:styleId="6">
    <w:name w:val="heading 2"/>
    <w:basedOn w:val="1"/>
    <w:next w:val="1"/>
    <w:autoRedefine/>
    <w:qFormat/>
    <w:uiPriority w:val="0"/>
    <w:pPr>
      <w:keepNext/>
      <w:keepLines/>
      <w:widowControl w:val="0"/>
      <w:adjustRightInd/>
      <w:snapToGrid/>
      <w:spacing w:before="200" w:after="0" w:line="268" w:lineRule="auto"/>
      <w:outlineLvl w:val="1"/>
    </w:pPr>
    <w:rPr>
      <w:rFonts w:ascii="Arial" w:hAnsi="Arial" w:eastAsia="黑体" w:cs="Times New Roman"/>
      <w:b/>
      <w:sz w:val="32"/>
      <w:szCs w:val="32"/>
    </w:rPr>
  </w:style>
  <w:style w:type="paragraph" w:styleId="7">
    <w:name w:val="heading 3"/>
    <w:basedOn w:val="1"/>
    <w:next w:val="1"/>
    <w:autoRedefine/>
    <w:qFormat/>
    <w:uiPriority w:val="0"/>
    <w:pPr>
      <w:keepNext/>
      <w:keepLines/>
      <w:widowControl w:val="0"/>
      <w:adjustRightInd/>
      <w:snapToGrid/>
      <w:spacing w:before="200" w:after="0" w:line="268" w:lineRule="auto"/>
      <w:outlineLvl w:val="2"/>
    </w:pPr>
    <w:rPr>
      <w:rFonts w:ascii="Cambria" w:hAnsi="Cambria" w:eastAsia="Cambria" w:cs="Times New Roman"/>
      <w:b/>
      <w:color w:val="4F81BD"/>
    </w:rPr>
  </w:style>
  <w:style w:type="paragraph" w:styleId="8">
    <w:name w:val="heading 5"/>
    <w:basedOn w:val="1"/>
    <w:next w:val="1"/>
    <w:autoRedefine/>
    <w:qFormat/>
    <w:uiPriority w:val="0"/>
    <w:pPr>
      <w:keepNext/>
      <w:keepLines/>
      <w:widowControl w:val="0"/>
      <w:adjustRightInd/>
      <w:snapToGrid/>
      <w:spacing w:before="200" w:after="0" w:line="268" w:lineRule="auto"/>
      <w:outlineLvl w:val="4"/>
    </w:pPr>
    <w:rPr>
      <w:rFonts w:ascii="Cambria" w:hAnsi="Cambria" w:eastAsia="Cambria" w:cs="Times New Roman"/>
      <w:color w:val="243F60"/>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ind w:firstLine="420" w:firstLineChars="100"/>
    </w:pPr>
  </w:style>
  <w:style w:type="paragraph" w:styleId="3">
    <w:name w:val="Body Text"/>
    <w:basedOn w:val="1"/>
    <w:next w:val="4"/>
    <w:autoRedefine/>
    <w:qFormat/>
    <w:uiPriority w:val="0"/>
    <w:pPr>
      <w:widowControl w:val="0"/>
      <w:adjustRightInd/>
      <w:snapToGrid/>
      <w:spacing w:after="120"/>
      <w:jc w:val="both"/>
    </w:pPr>
    <w:rPr>
      <w:rFonts w:ascii="Calibri" w:hAnsi="Calibri" w:eastAsia="宋体" w:cs="Times New Roman"/>
      <w:kern w:val="2"/>
      <w:sz w:val="21"/>
      <w:szCs w:val="24"/>
    </w:rPr>
  </w:style>
  <w:style w:type="paragraph" w:styleId="4">
    <w:name w:val="Body Text 2"/>
    <w:basedOn w:val="1"/>
    <w:qFormat/>
    <w:uiPriority w:val="0"/>
    <w:pPr>
      <w:spacing w:after="120" w:line="480" w:lineRule="auto"/>
    </w:pPr>
    <w:rPr>
      <w:rFonts w:ascii="Times New Roman" w:hAnsi="Times New Roman" w:eastAsiaTheme="minorEastAsia" w:cstheme="minorBidi"/>
      <w:szCs w:val="24"/>
    </w:rPr>
  </w:style>
  <w:style w:type="paragraph" w:styleId="9">
    <w:name w:val="Body Text Indent"/>
    <w:basedOn w:val="1"/>
    <w:next w:val="10"/>
    <w:autoRedefine/>
    <w:qFormat/>
    <w:uiPriority w:val="0"/>
    <w:pPr>
      <w:widowControl w:val="0"/>
      <w:adjustRightInd/>
      <w:snapToGrid/>
      <w:spacing w:after="120"/>
      <w:ind w:left="420" w:leftChars="200"/>
      <w:jc w:val="both"/>
    </w:pPr>
    <w:rPr>
      <w:rFonts w:ascii="Times New Roman" w:hAnsi="Times New Roman" w:eastAsia="宋体" w:cs="Times New Roman"/>
      <w:kern w:val="2"/>
      <w:sz w:val="21"/>
      <w:szCs w:val="21"/>
    </w:rPr>
  </w:style>
  <w:style w:type="paragraph" w:styleId="10">
    <w:name w:val="Body Text First Indent 2"/>
    <w:basedOn w:val="9"/>
    <w:next w:val="1"/>
    <w:autoRedefine/>
    <w:unhideWhenUsed/>
    <w:qFormat/>
    <w:uiPriority w:val="0"/>
    <w:pPr>
      <w:ind w:firstLine="420" w:firstLineChars="200"/>
    </w:pPr>
  </w:style>
  <w:style w:type="paragraph" w:styleId="11">
    <w:name w:val="Plain Text"/>
    <w:basedOn w:val="1"/>
    <w:qFormat/>
    <w:uiPriority w:val="0"/>
    <w:rPr>
      <w:rFonts w:hAnsi="Courier New" w:cs="Times New Roman"/>
      <w:sz w:val="20"/>
      <w:szCs w:val="21"/>
    </w:rPr>
  </w:style>
  <w:style w:type="paragraph" w:styleId="12">
    <w:name w:val="footer"/>
    <w:basedOn w:val="1"/>
    <w:autoRedefine/>
    <w:unhideWhenUsed/>
    <w:qFormat/>
    <w:uiPriority w:val="99"/>
    <w:pPr>
      <w:tabs>
        <w:tab w:val="center" w:pos="4153"/>
        <w:tab w:val="right" w:pos="8306"/>
      </w:tabs>
    </w:pPr>
    <w:rPr>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autoRedefine/>
    <w:qFormat/>
    <w:uiPriority w:val="0"/>
    <w:rPr>
      <w:rFonts w:asciiTheme="minorHAnsi" w:hAnsiTheme="minorHAnsi" w:eastAsiaTheme="minorEastAsia"/>
      <w:sz w:val="18"/>
      <w:szCs w:val="18"/>
    </w:rPr>
  </w:style>
  <w:style w:type="character" w:styleId="17">
    <w:name w:val="Hyperlink"/>
    <w:basedOn w:val="16"/>
    <w:autoRedefine/>
    <w:qFormat/>
    <w:uiPriority w:val="99"/>
    <w:rPr>
      <w:color w:val="666666"/>
      <w:u w:val="none"/>
    </w:rPr>
  </w:style>
  <w:style w:type="paragraph" w:customStyle="1" w:styleId="18">
    <w:name w:val="Default"/>
    <w:basedOn w:val="1"/>
    <w:next w:val="14"/>
    <w:autoRedefine/>
    <w:qFormat/>
    <w:uiPriority w:val="0"/>
    <w:pPr>
      <w:widowControl w:val="0"/>
      <w:autoSpaceDE w:val="0"/>
      <w:autoSpaceDN w:val="0"/>
      <w:snapToGrid/>
      <w:spacing w:before="100" w:beforeAutospacing="1" w:line="268" w:lineRule="auto"/>
    </w:pPr>
    <w:rPr>
      <w:rFonts w:hint="eastAsia" w:ascii="宋体" w:hAnsi="宋体" w:eastAsia="宋体" w:cs="Times New Roman"/>
      <w:color w:val="000000"/>
      <w:sz w:val="24"/>
      <w:szCs w:val="24"/>
    </w:rPr>
  </w:style>
  <w:style w:type="paragraph" w:customStyle="1" w:styleId="19">
    <w:name w:val="WPSOffice手动目录 1"/>
    <w:basedOn w:val="1"/>
    <w:autoRedefine/>
    <w:qFormat/>
    <w:uiPriority w:val="0"/>
    <w:pPr>
      <w:adjustRightInd/>
      <w:snapToGrid/>
      <w:spacing w:before="100" w:beforeAutospacing="1" w:after="100" w:afterAutospacing="1"/>
    </w:pPr>
    <w:rPr>
      <w:rFonts w:ascii="Calibri" w:hAnsi="Calibri" w:eastAsia="宋体" w:cs="Calibri"/>
      <w:sz w:val="20"/>
      <w:szCs w:val="20"/>
    </w:rPr>
  </w:style>
  <w:style w:type="character" w:customStyle="1" w:styleId="20">
    <w:name w:val="标题 1 Char"/>
    <w:basedOn w:val="16"/>
    <w:link w:val="5"/>
    <w:autoRedefine/>
    <w:qFormat/>
    <w:uiPriority w:val="99"/>
    <w:rPr>
      <w:rFonts w:ascii="Cambria" w:hAnsi="Cambria" w:eastAsia="Cambria" w:cs="Times New Roman"/>
      <w:b/>
      <w:color w:val="365F91"/>
      <w:sz w:val="28"/>
      <w:szCs w:val="28"/>
    </w:rPr>
  </w:style>
  <w:style w:type="paragraph" w:customStyle="1" w:styleId="21">
    <w:name w:val="其他"/>
    <w:basedOn w:val="1"/>
    <w:autoRedefine/>
    <w:qFormat/>
    <w:uiPriority w:val="0"/>
    <w:pPr>
      <w:widowControl w:val="0"/>
      <w:shd w:val="clear" w:color="auto" w:fill="FFFFFF"/>
      <w:spacing w:line="439" w:lineRule="auto"/>
      <w:ind w:firstLine="400"/>
    </w:pPr>
    <w:rPr>
      <w:rFonts w:ascii="MingLiU" w:hAnsi="MingLiU" w:eastAsia="MingLiU" w:cs="MingLiU"/>
      <w:lang w:val="zh-CN" w:bidi="zh-CN"/>
    </w:rPr>
  </w:style>
  <w:style w:type="paragraph" w:customStyle="1" w:styleId="22">
    <w:name w:val="正文 1.1"/>
    <w:basedOn w:val="1"/>
    <w:next w:val="23"/>
    <w:autoRedefine/>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23">
    <w:name w:val="正文 1.1.1"/>
    <w:basedOn w:val="1"/>
    <w:next w:val="1"/>
    <w:autoRedefine/>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24">
    <w:name w:val="正文 第一章"/>
    <w:basedOn w:val="1"/>
    <w:next w:val="22"/>
    <w:autoRedefine/>
    <w:qFormat/>
    <w:uiPriority w:val="0"/>
    <w:pPr>
      <w:pageBreakBefore/>
      <w:adjustRightInd/>
      <w:snapToGrid/>
      <w:spacing w:before="240" w:after="240" w:line="480" w:lineRule="auto"/>
      <w:jc w:val="center"/>
      <w:outlineLvl w:val="0"/>
    </w:pPr>
    <w:rPr>
      <w:rFonts w:hint="eastAsia" w:ascii="宋体" w:hAnsi="宋体" w:eastAsia="宋体" w:cs="Times New Roman"/>
      <w:b/>
      <w:sz w:val="32"/>
      <w:szCs w:val="32"/>
    </w:rPr>
  </w:style>
  <w:style w:type="paragraph" w:styleId="25">
    <w:name w:val="List Paragraph"/>
    <w:basedOn w:val="1"/>
    <w:autoRedefine/>
    <w:qFormat/>
    <w:uiPriority w:val="34"/>
    <w:pPr>
      <w:ind w:firstLine="420" w:firstLineChars="200"/>
    </w:p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 w:type="paragraph" w:customStyle="1" w:styleId="27">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28">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19493</Words>
  <Characters>21025</Characters>
  <Lines>0</Lines>
  <Paragraphs>0</Paragraphs>
  <TotalTime>24</TotalTime>
  <ScaleCrop>false</ScaleCrop>
  <LinksUpToDate>false</LinksUpToDate>
  <CharactersWithSpaces>22270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2024-01-29T11:01:00Z</dcterms:created>
  <dc:creator>mary</dc:creator>
  <cp:lastModifiedBy>mary</cp:lastModifiedBy>
  <dcterms:modified xsi:type="dcterms:W3CDTF">2024-09-06T08:30:34Z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DBEFDDEA1ECC4188A3A0E9DCA5EBAE34_13</vt:lpwstr>
  </property>
</Properties>
</file>