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C71A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附件一：评标委员会对所有供应商响应文件的总分排序</w:t>
      </w:r>
    </w:p>
    <w:p w14:paraId="403054FD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2包：</w:t>
      </w:r>
    </w:p>
    <w:p w14:paraId="73A17215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70500" cy="1773555"/>
            <wp:effectExtent l="0" t="0" r="6350" b="17145"/>
            <wp:docPr id="1" name="图片 1" descr="wechat_2025-08-21_103631_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8-21_103631_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3C84">
      <w:pPr>
        <w:rPr>
          <w:rFonts w:hint="default" w:ascii="仿宋" w:hAnsi="仿宋" w:eastAsia="仿宋" w:cs="仿宋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19"/>
    <w:rsid w:val="08935326"/>
    <w:rsid w:val="17650145"/>
    <w:rsid w:val="235C20E9"/>
    <w:rsid w:val="3E5B2519"/>
    <w:rsid w:val="499A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6</TotalTime>
  <ScaleCrop>false</ScaleCrop>
  <LinksUpToDate>false</LinksUpToDate>
  <CharactersWithSpaces>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2025-08-11T02:42:00Z</dcterms:created>
  <dc:creator>Administrator</dc:creator>
  <cp:lastModifiedBy>Administrator</cp:lastModifiedBy>
  <dcterms:modified xsi:type="dcterms:W3CDTF">2025-08-21T06:59:56Z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D0EAFA67044B424E92BA026D7B00179C_11</vt:lpwstr>
  </property>
  <property fmtid="{D5CDD505-2E9C-101B-9397-08002B2CF9AE}" pid="4" name="KSOTemplateDocerSaveRecord">
    <vt:lpwstr>eyJoZGlkIjoiOWI4MjE4OTQ4NWIxYTFhMGQ4MmJlMTYxYjE0NzFjMTciLCJ1c2VySWQiOiIyNzMzOTg4MDcifQ==</vt:lpwstr>
  </property>
</Properties>
</file>