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23717">
      <w:r>
        <w:drawing>
          <wp:inline distT="0" distB="0" distL="114300" distR="114300">
            <wp:extent cx="5269230" cy="7013575"/>
            <wp:effectExtent l="0" t="0" r="762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1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5E"/>
    <w:rsid w:val="00720514"/>
    <w:rsid w:val="00906C5E"/>
    <w:rsid w:val="00ED5FF3"/>
    <w:rsid w:val="4547310B"/>
    <w:rsid w:val="5A72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2024-03-28T03:05:00Z</dcterms:created>
  <dc:creator>平顶山江河润泽工程管理咨询有限公司:赵红蕾</dc:creator>
  <cp:lastModifiedBy>江河</cp:lastModifiedBy>
  <dcterms:modified xsi:type="dcterms:W3CDTF">2025-07-28T09:25:10Z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eyJoZGlkIjoiZmMzMDdiZTU5YTA1YTZhMmM1MjdmZmVkNWMyMzg5YzIiLCJ1c2VySWQiOiIxNTg2OTM3NDIzIn0=</vt:lpwstr>
  </property>
  <property fmtid="{D5CDD505-2E9C-101B-9397-08002B2CF9AE}" pid="3" name="KSOProductBuildVer">
    <vt:lpwstr>2052-12.1.0.21915</vt:lpwstr>
  </property>
  <property fmtid="{D5CDD505-2E9C-101B-9397-08002B2CF9AE}" pid="4" name="ICV">
    <vt:lpwstr>B8B3CA9F18264B7DB00F9CC149E344BD_12</vt:lpwstr>
  </property>
</Properties>
</file>