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1</w:t>
      </w:r>
      <w:r>
        <w:rPr>
          <w:rFonts w:hint="eastAsia"/>
        </w:rPr>
        <w:t>：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</w:rPr>
        <w:t xml:space="preserve"> </w:t>
      </w:r>
      <w:r>
        <w:rPr>
          <w:rFonts w:hint="eastAsia"/>
        </w:rPr>
        <w:t>淮河流域</w:t>
      </w:r>
      <w:r>
        <w:rPr>
          <w:rFonts w:hint="eastAsia"/>
        </w:rPr>
        <w:t>(</w:t>
      </w:r>
      <w:r>
        <w:rPr>
          <w:rFonts w:hint="eastAsia"/>
        </w:rPr>
        <w:t>信阳地区</w:t>
      </w:r>
      <w:r>
        <w:rPr>
          <w:rFonts w:hint="eastAsia"/>
        </w:rPr>
        <w:t>)</w:t>
      </w:r>
      <w:r>
        <w:rPr>
          <w:rFonts w:hint="eastAsia"/>
        </w:rPr>
        <w:t>污染源与集中式地下水饮用水源地</w:t>
      </w:r>
      <w:proofErr w:type="gramStart"/>
      <w:r>
        <w:rPr>
          <w:rFonts w:hint="eastAsia"/>
        </w:rPr>
        <w:t>补给区</w:t>
      </w:r>
      <w:proofErr w:type="gramEnd"/>
      <w:r>
        <w:rPr>
          <w:rFonts w:hint="eastAsia"/>
        </w:rPr>
        <w:t>环境状况调查评估</w:t>
      </w:r>
      <w:r>
        <w:rPr>
          <w:rFonts w:hint="eastAsia"/>
        </w:rPr>
        <w:t>(</w:t>
      </w:r>
      <w:r>
        <w:rPr>
          <w:rFonts w:hint="eastAsia"/>
        </w:rPr>
        <w:t>一期</w:t>
      </w:r>
      <w:r>
        <w:rPr>
          <w:rFonts w:hint="eastAsia"/>
        </w:rPr>
        <w:t>)</w:t>
      </w:r>
      <w:r>
        <w:rPr>
          <w:rFonts w:hint="eastAsia"/>
        </w:rPr>
        <w:t>质量控制项目</w:t>
      </w:r>
      <w:r>
        <w:rPr>
          <w:rFonts w:hint="eastAsia"/>
        </w:rPr>
        <w:t>B</w:t>
      </w:r>
      <w:r>
        <w:rPr>
          <w:rFonts w:hint="eastAsia"/>
        </w:rPr>
        <w:t>包；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中标公示查询媒体：</w:t>
      </w:r>
      <w:r>
        <w:rPr>
          <w:rFonts w:hint="eastAsia"/>
        </w:rPr>
        <w:t xml:space="preserve"> </w:t>
      </w:r>
      <w:r>
        <w:rPr>
          <w:rFonts w:hint="eastAsia"/>
        </w:rPr>
        <w:t>信阳市公共资源交易公共服务平台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合同金额（元）：</w:t>
      </w:r>
      <w:r>
        <w:rPr>
          <w:rFonts w:hint="eastAsia"/>
        </w:rPr>
        <w:t xml:space="preserve"> 325000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</w:rPr>
        <w:t xml:space="preserve"> 2022 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  <w:r>
        <w:rPr>
          <w:rFonts w:hint="eastAsia"/>
        </w:rPr>
        <w:t xml:space="preserve"> 23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</w:rPr>
        <w:t xml:space="preserve"> </w:t>
      </w:r>
      <w:r>
        <w:rPr>
          <w:rFonts w:hint="eastAsia"/>
        </w:rPr>
        <w:t>河南中原黄金冶炼厂有限责任公司退役厂区拆除项目；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中标公示查询媒体：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河南中原黄金冶炼厂有限责任公司官网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合同金额（元）：</w:t>
      </w:r>
      <w:r>
        <w:rPr>
          <w:rFonts w:hint="eastAsia"/>
        </w:rPr>
        <w:t xml:space="preserve"> 262000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</w:rPr>
        <w:t xml:space="preserve"> 2021 </w:t>
      </w:r>
      <w:r>
        <w:rPr>
          <w:rFonts w:hint="eastAsia"/>
        </w:rPr>
        <w:t>年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10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项目名称：河南韶星实业有限公司含砷无主废渣土壤污染源防控工程</w:t>
      </w:r>
      <w:r>
        <w:rPr>
          <w:rFonts w:hint="eastAsia"/>
        </w:rPr>
        <w:t>/</w:t>
      </w:r>
      <w:r>
        <w:rPr>
          <w:rFonts w:hint="eastAsia"/>
        </w:rPr>
        <w:t>第二标段；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中标公示查询媒体：</w:t>
      </w:r>
      <w:r>
        <w:rPr>
          <w:rFonts w:hint="eastAsia"/>
        </w:rPr>
        <w:t xml:space="preserve"> </w:t>
      </w:r>
      <w:r>
        <w:rPr>
          <w:rFonts w:hint="eastAsia"/>
        </w:rPr>
        <w:t>三门峡市公共资源交易中心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合同金额（元）：</w:t>
      </w:r>
      <w:r>
        <w:rPr>
          <w:rFonts w:hint="eastAsia"/>
        </w:rPr>
        <w:t xml:space="preserve"> 753000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</w:rPr>
        <w:t xml:space="preserve"> 2021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11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4</w:t>
      </w:r>
      <w:r>
        <w:rPr>
          <w:rFonts w:hint="eastAsia"/>
        </w:rPr>
        <w:t>：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</w:rPr>
        <w:t xml:space="preserve"> </w:t>
      </w:r>
      <w:r>
        <w:rPr>
          <w:rFonts w:hint="eastAsia"/>
        </w:rPr>
        <w:t>河南省新乡市原黄河化工厂铬渣堆存场地下水修复项目</w:t>
      </w:r>
      <w:r>
        <w:rPr>
          <w:rFonts w:hint="eastAsia"/>
        </w:rPr>
        <w:t>(EPC)2</w:t>
      </w:r>
      <w:r>
        <w:rPr>
          <w:rFonts w:hint="eastAsia"/>
        </w:rPr>
        <w:t>标段；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中标公示查询媒体：</w:t>
      </w:r>
      <w:r>
        <w:rPr>
          <w:rFonts w:hint="eastAsia"/>
        </w:rPr>
        <w:t xml:space="preserve"> </w:t>
      </w:r>
      <w:r>
        <w:rPr>
          <w:rFonts w:hint="eastAsia"/>
        </w:rPr>
        <w:t>新乡市公共资源交易中心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F84498" w:rsidRDefault="00F84498" w:rsidP="00F84498">
      <w:pPr>
        <w:spacing w:line="360" w:lineRule="auto"/>
        <w:rPr>
          <w:rFonts w:hint="eastAsia"/>
        </w:rPr>
      </w:pPr>
      <w:r>
        <w:rPr>
          <w:rFonts w:hint="eastAsia"/>
        </w:rPr>
        <w:t>合同金额（元）：</w:t>
      </w:r>
      <w:r>
        <w:rPr>
          <w:rFonts w:hint="eastAsia"/>
        </w:rPr>
        <w:t xml:space="preserve"> 569900 </w:t>
      </w:r>
      <w:r>
        <w:rPr>
          <w:rFonts w:hint="eastAsia"/>
        </w:rPr>
        <w:t>；</w:t>
      </w:r>
    </w:p>
    <w:p w:rsidR="00FA735D" w:rsidRDefault="00F84498" w:rsidP="00F84498">
      <w:pPr>
        <w:spacing w:line="360" w:lineRule="auto"/>
      </w:pPr>
      <w:r>
        <w:rPr>
          <w:rFonts w:hint="eastAsia"/>
        </w:rPr>
        <w:t>合同签订日期：</w:t>
      </w:r>
      <w:r>
        <w:rPr>
          <w:rFonts w:hint="eastAsia"/>
        </w:rPr>
        <w:t xml:space="preserve"> 2020 </w:t>
      </w:r>
      <w:r>
        <w:rPr>
          <w:rFonts w:hint="eastAsia"/>
        </w:rPr>
        <w:t>年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6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sectPr w:rsidR="00FA735D" w:rsidSect="00741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39" w:rsidRDefault="004A7239" w:rsidP="004A7239">
      <w:r>
        <w:separator/>
      </w:r>
    </w:p>
  </w:endnote>
  <w:endnote w:type="continuationSeparator" w:id="1">
    <w:p w:rsidR="004A7239" w:rsidRDefault="004A7239" w:rsidP="004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39" w:rsidRDefault="004A7239" w:rsidP="004A7239">
      <w:r>
        <w:separator/>
      </w:r>
    </w:p>
  </w:footnote>
  <w:footnote w:type="continuationSeparator" w:id="1">
    <w:p w:rsidR="004A7239" w:rsidRDefault="004A7239" w:rsidP="004A7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0ODk3YWIyNGU2Y2MxNTNlY2VhOTBkM2RhNGZjODUifQ=="/>
  </w:docVars>
  <w:rsids>
    <w:rsidRoot w:val="00326D88"/>
    <w:rsid w:val="00326D88"/>
    <w:rsid w:val="004A7239"/>
    <w:rsid w:val="00542419"/>
    <w:rsid w:val="00741E8E"/>
    <w:rsid w:val="00F84498"/>
    <w:rsid w:val="00FA735D"/>
    <w:rsid w:val="4F68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1E8E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74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4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741E8E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741E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1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河南海纳建设管理有限公司:冯凯丽</dc:creator>
  <cp:lastModifiedBy>河南海纳建设管理有限公司:冯凯丽</cp:lastModifiedBy>
  <cp:revision>4</cp:revision>
  <dcterms:created xsi:type="dcterms:W3CDTF">2022-12-06T13:03:00Z</dcterms:created>
  <dcterms:modified xsi:type="dcterms:W3CDTF">2025-05-27T10:39:00Z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55CD0754029F46F29BEC1021A6C81FDB_12</vt:lpwstr>
  </property>
</Properties>
</file>