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3A" w:rsidRDefault="00261A3A">
      <w:pPr>
        <w:spacing w:line="360" w:lineRule="auto"/>
        <w:ind w:firstLineChars="200" w:firstLine="1044"/>
        <w:jc w:val="center"/>
        <w:rPr>
          <w:rFonts w:ascii="仿宋" w:eastAsia="仿宋" w:hAnsi="仿宋" w:cs="仿宋"/>
          <w:b/>
          <w:bCs/>
          <w:sz w:val="52"/>
          <w:szCs w:val="52"/>
        </w:rPr>
      </w:pPr>
      <w:bookmarkStart w:id="0" w:name="_Toc152042286"/>
      <w:bookmarkStart w:id="1" w:name="_Toc144974478"/>
    </w:p>
    <w:p w:rsidR="00261A3A" w:rsidRDefault="002F1567">
      <w:pPr>
        <w:spacing w:line="360" w:lineRule="auto"/>
        <w:jc w:val="center"/>
        <w:rPr>
          <w:rFonts w:ascii="仿宋" w:eastAsia="仿宋" w:hAnsi="仿宋" w:cs="仿宋"/>
          <w:b/>
          <w:bCs/>
          <w:sz w:val="52"/>
          <w:szCs w:val="52"/>
        </w:rPr>
      </w:pPr>
      <w:r>
        <w:rPr>
          <w:rFonts w:ascii="仿宋" w:eastAsia="仿宋" w:hAnsi="仿宋" w:cs="仿宋" w:hint="eastAsia"/>
          <w:b/>
          <w:bCs/>
          <w:noProof/>
          <w:sz w:val="52"/>
          <w:szCs w:val="52"/>
        </w:rPr>
        <w:drawing>
          <wp:inline distT="0" distB="0" distL="114300" distR="114300">
            <wp:extent cx="5273040" cy="7517765"/>
            <wp:effectExtent l="0" t="0" r="3810" b="6985"/>
            <wp:docPr id="1" name="图片 1" descr="公平竞争自查审查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平竞争自查审查表_01"/>
                    <pic:cNvPicPr>
                      <a:picLocks noChangeAspect="1"/>
                    </pic:cNvPicPr>
                  </pic:nvPicPr>
                  <pic:blipFill>
                    <a:blip r:embed="rId7"/>
                    <a:stretch>
                      <a:fillRect/>
                    </a:stretch>
                  </pic:blipFill>
                  <pic:spPr>
                    <a:xfrm>
                      <a:off x="0" y="0"/>
                      <a:ext cx="5273040" cy="7517765"/>
                    </a:xfrm>
                    <a:prstGeom prst="rect">
                      <a:avLst/>
                    </a:prstGeom>
                    <a:noFill/>
                    <a:ln>
                      <a:noFill/>
                    </a:ln>
                  </pic:spPr>
                </pic:pic>
              </a:graphicData>
            </a:graphic>
          </wp:inline>
        </w:drawing>
      </w:r>
    </w:p>
    <w:p w:rsidR="00261A3A" w:rsidRDefault="00261A3A">
      <w:pPr>
        <w:spacing w:line="360" w:lineRule="auto"/>
        <w:jc w:val="center"/>
        <w:rPr>
          <w:rFonts w:ascii="仿宋" w:eastAsia="仿宋" w:hAnsi="仿宋" w:cs="仿宋"/>
          <w:b/>
          <w:bCs/>
          <w:sz w:val="52"/>
          <w:szCs w:val="52"/>
        </w:rPr>
      </w:pPr>
    </w:p>
    <w:p w:rsidR="00261A3A" w:rsidRDefault="00261A3A">
      <w:pPr>
        <w:spacing w:line="360" w:lineRule="auto"/>
        <w:jc w:val="center"/>
        <w:rPr>
          <w:rFonts w:ascii="仿宋" w:eastAsia="仿宋" w:hAnsi="仿宋" w:cs="仿宋"/>
          <w:b/>
          <w:bCs/>
          <w:sz w:val="52"/>
          <w:szCs w:val="52"/>
        </w:rPr>
      </w:pPr>
    </w:p>
    <w:p w:rsidR="00261A3A" w:rsidRDefault="002F1567">
      <w:pPr>
        <w:spacing w:line="360" w:lineRule="auto"/>
        <w:jc w:val="center"/>
        <w:rPr>
          <w:rFonts w:ascii="仿宋" w:eastAsia="仿宋" w:hAnsi="仿宋" w:cs="仿宋"/>
          <w:sz w:val="52"/>
          <w:szCs w:val="52"/>
        </w:rPr>
      </w:pPr>
      <w:r>
        <w:rPr>
          <w:rFonts w:ascii="仿宋" w:eastAsia="仿宋" w:hAnsi="仿宋" w:cs="仿宋" w:hint="eastAsia"/>
          <w:b/>
          <w:bCs/>
          <w:sz w:val="52"/>
          <w:szCs w:val="52"/>
        </w:rPr>
        <w:t>叶县公路事业发展中心叶县雨季干线公路维修项目工程</w:t>
      </w:r>
    </w:p>
    <w:p w:rsidR="00261A3A" w:rsidRDefault="00261A3A">
      <w:pPr>
        <w:spacing w:line="360" w:lineRule="auto"/>
        <w:ind w:firstLineChars="200" w:firstLine="1040"/>
        <w:jc w:val="center"/>
        <w:rPr>
          <w:rFonts w:ascii="仿宋" w:eastAsia="仿宋" w:hAnsi="仿宋" w:cs="仿宋"/>
          <w:sz w:val="52"/>
          <w:szCs w:val="52"/>
        </w:rPr>
      </w:pPr>
    </w:p>
    <w:p w:rsidR="00261A3A" w:rsidRDefault="00261A3A">
      <w:pPr>
        <w:spacing w:line="360" w:lineRule="auto"/>
        <w:jc w:val="center"/>
        <w:rPr>
          <w:rFonts w:ascii="仿宋" w:eastAsia="仿宋" w:hAnsi="仿宋" w:cs="仿宋"/>
          <w:b/>
          <w:bCs/>
          <w:sz w:val="96"/>
          <w:szCs w:val="96"/>
        </w:rPr>
      </w:pPr>
    </w:p>
    <w:p w:rsidR="00261A3A" w:rsidRDefault="002F1567">
      <w:pPr>
        <w:spacing w:line="360" w:lineRule="auto"/>
        <w:jc w:val="center"/>
        <w:rPr>
          <w:rFonts w:ascii="仿宋" w:eastAsia="仿宋" w:hAnsi="仿宋" w:cs="仿宋"/>
          <w:b/>
          <w:bCs/>
          <w:sz w:val="56"/>
          <w:szCs w:val="56"/>
        </w:rPr>
      </w:pPr>
      <w:r>
        <w:rPr>
          <w:rFonts w:ascii="仿宋" w:eastAsia="仿宋" w:hAnsi="仿宋" w:cs="仿宋" w:hint="eastAsia"/>
          <w:b/>
          <w:bCs/>
          <w:sz w:val="72"/>
          <w:szCs w:val="72"/>
        </w:rPr>
        <w:t>竞争性磋商文件</w:t>
      </w: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ind w:firstLineChars="200" w:firstLine="560"/>
        <w:jc w:val="center"/>
        <w:rPr>
          <w:rFonts w:ascii="仿宋" w:eastAsia="仿宋" w:hAnsi="仿宋" w:cs="仿宋"/>
          <w:color w:val="000000"/>
          <w:sz w:val="28"/>
          <w:szCs w:val="28"/>
          <w:shd w:val="clear" w:color="auto" w:fill="FFFFFF"/>
          <w:lang w:bidi="ar"/>
        </w:rPr>
      </w:pPr>
    </w:p>
    <w:p w:rsidR="00261A3A" w:rsidRDefault="00261A3A">
      <w:pPr>
        <w:spacing w:line="360" w:lineRule="auto"/>
        <w:rPr>
          <w:rFonts w:ascii="仿宋" w:eastAsia="仿宋" w:hAnsi="仿宋" w:cs="仿宋"/>
          <w:color w:val="000000"/>
          <w:sz w:val="28"/>
          <w:szCs w:val="28"/>
          <w:shd w:val="clear" w:color="auto" w:fill="FFFFFF"/>
          <w:lang w:bidi="ar"/>
        </w:rPr>
      </w:pPr>
    </w:p>
    <w:p w:rsidR="00261A3A" w:rsidRDefault="002F1567">
      <w:pPr>
        <w:spacing w:line="360" w:lineRule="auto"/>
        <w:ind w:firstLineChars="200" w:firstLine="640"/>
        <w:jc w:val="center"/>
        <w:rPr>
          <w:rFonts w:ascii="仿宋" w:eastAsia="仿宋" w:hAnsi="仿宋" w:cs="仿宋"/>
          <w:color w:val="000000"/>
          <w:sz w:val="32"/>
          <w:szCs w:val="32"/>
          <w:shd w:val="clear" w:color="auto" w:fill="FFFFFF"/>
          <w:lang w:bidi="ar"/>
        </w:rPr>
      </w:pPr>
      <w:r>
        <w:rPr>
          <w:rFonts w:ascii="仿宋" w:eastAsia="仿宋" w:hAnsi="仿宋" w:cs="仿宋" w:hint="eastAsia"/>
          <w:color w:val="000000"/>
          <w:sz w:val="32"/>
          <w:szCs w:val="32"/>
          <w:shd w:val="clear" w:color="auto" w:fill="FFFFFF"/>
          <w:lang w:bidi="ar"/>
        </w:rPr>
        <w:t>采购人：叶县公路事业发展中心</w:t>
      </w:r>
    </w:p>
    <w:p w:rsidR="00261A3A" w:rsidRDefault="002F1567">
      <w:pPr>
        <w:spacing w:line="360" w:lineRule="auto"/>
        <w:ind w:firstLineChars="200" w:firstLine="640"/>
        <w:jc w:val="center"/>
        <w:rPr>
          <w:rFonts w:ascii="仿宋" w:eastAsia="仿宋" w:hAnsi="仿宋" w:cs="仿宋"/>
          <w:color w:val="000000"/>
          <w:sz w:val="32"/>
          <w:szCs w:val="32"/>
          <w:shd w:val="clear" w:color="auto" w:fill="FFFFFF"/>
          <w:lang w:bidi="ar"/>
        </w:rPr>
      </w:pPr>
      <w:r>
        <w:rPr>
          <w:rFonts w:ascii="仿宋" w:eastAsia="仿宋" w:hAnsi="仿宋" w:cs="仿宋" w:hint="eastAsia"/>
          <w:color w:val="000000"/>
          <w:sz w:val="32"/>
          <w:szCs w:val="32"/>
          <w:shd w:val="clear" w:color="auto" w:fill="FFFFFF"/>
          <w:lang w:bidi="ar"/>
        </w:rPr>
        <w:t>采购代理机构：河南省筑铭工程管理有限公司</w:t>
      </w:r>
    </w:p>
    <w:p w:rsidR="00261A3A" w:rsidRDefault="002F1567">
      <w:pPr>
        <w:spacing w:line="360" w:lineRule="auto"/>
        <w:jc w:val="center"/>
        <w:rPr>
          <w:rFonts w:ascii="仿宋" w:eastAsia="仿宋" w:hAnsi="仿宋" w:cs="仿宋"/>
          <w:sz w:val="52"/>
          <w:szCs w:val="52"/>
          <w:lang w:bidi="ar"/>
        </w:rPr>
      </w:pPr>
      <w:r>
        <w:rPr>
          <w:rFonts w:ascii="仿宋" w:eastAsia="仿宋" w:hAnsi="仿宋" w:cs="仿宋" w:hint="eastAsia"/>
          <w:color w:val="000000"/>
          <w:sz w:val="32"/>
          <w:szCs w:val="32"/>
          <w:shd w:val="clear" w:color="auto" w:fill="FFFFFF"/>
          <w:lang w:bidi="ar"/>
        </w:rPr>
        <w:t>日期：二零二五年九月</w:t>
      </w:r>
      <w:r>
        <w:rPr>
          <w:rFonts w:ascii="仿宋" w:eastAsia="仿宋" w:hAnsi="仿宋" w:cs="仿宋" w:hint="eastAsia"/>
          <w:sz w:val="52"/>
          <w:szCs w:val="52"/>
        </w:rPr>
        <w:br w:type="page"/>
      </w:r>
      <w:bookmarkEnd w:id="0"/>
      <w:bookmarkEnd w:id="1"/>
      <w:r>
        <w:rPr>
          <w:rFonts w:ascii="仿宋" w:eastAsia="仿宋" w:hAnsi="仿宋" w:cs="仿宋" w:hint="eastAsia"/>
          <w:sz w:val="52"/>
          <w:szCs w:val="52"/>
          <w:lang w:bidi="ar"/>
        </w:rPr>
        <w:t>目    录</w:t>
      </w:r>
    </w:p>
    <w:p w:rsidR="00261A3A" w:rsidRDefault="00261A3A">
      <w:pPr>
        <w:tabs>
          <w:tab w:val="right" w:leader="dot" w:pos="8222"/>
        </w:tabs>
        <w:rPr>
          <w:rFonts w:ascii="仿宋" w:eastAsia="仿宋" w:hAnsi="仿宋" w:cs="仿宋"/>
          <w:sz w:val="22"/>
          <w:szCs w:val="48"/>
          <w:lang w:bidi="ar"/>
        </w:rPr>
      </w:pPr>
      <w:bookmarkStart w:id="2" w:name="_Toc12978"/>
    </w:p>
    <w:p w:rsidR="00261A3A" w:rsidRDefault="00261A3A">
      <w:pPr>
        <w:jc w:val="center"/>
      </w:pPr>
    </w:p>
    <w:p w:rsidR="00261A3A" w:rsidRDefault="002F1567">
      <w:pPr>
        <w:pStyle w:val="11"/>
        <w:tabs>
          <w:tab w:val="clear" w:pos="9540"/>
          <w:tab w:val="right" w:leader="hyphen" w:pos="8306"/>
        </w:tabs>
        <w:rPr>
          <w:rFonts w:hint="default"/>
        </w:rPr>
      </w:pPr>
      <w:r>
        <w:rPr>
          <w:rStyle w:val="10"/>
          <w:rFonts w:ascii="仿宋" w:eastAsia="仿宋" w:hAnsi="仿宋" w:cs="仿宋" w:hint="eastAsia"/>
          <w:sz w:val="48"/>
          <w:szCs w:val="48"/>
        </w:rPr>
        <w:fldChar w:fldCharType="begin"/>
      </w:r>
      <w:r>
        <w:rPr>
          <w:rStyle w:val="10"/>
          <w:rFonts w:ascii="仿宋" w:eastAsia="仿宋" w:hAnsi="仿宋" w:cs="仿宋" w:hint="eastAsia"/>
          <w:b/>
          <w:bCs/>
          <w:sz w:val="48"/>
          <w:szCs w:val="48"/>
        </w:rPr>
        <w:instrText xml:space="preserve">TOC \o "1-1" \h \u </w:instrText>
      </w:r>
      <w:r>
        <w:rPr>
          <w:rStyle w:val="10"/>
          <w:rFonts w:ascii="仿宋" w:eastAsia="仿宋" w:hAnsi="仿宋" w:cs="仿宋" w:hint="eastAsia"/>
          <w:sz w:val="48"/>
          <w:szCs w:val="48"/>
        </w:rPr>
        <w:fldChar w:fldCharType="separate"/>
      </w:r>
      <w:hyperlink w:anchor="_Toc13785" w:history="1">
        <w:r>
          <w:rPr>
            <w:rFonts w:ascii="仿宋" w:eastAsia="仿宋" w:hAnsi="仿宋" w:cs="仿宋"/>
            <w:szCs w:val="44"/>
          </w:rPr>
          <w:t>第一章  竞争性磋商公告</w:t>
        </w:r>
        <w:r>
          <w:tab/>
        </w:r>
        <w:r>
          <w:fldChar w:fldCharType="begin"/>
        </w:r>
        <w:r>
          <w:instrText xml:space="preserve"> PAGEREF _Toc13785 \h </w:instrText>
        </w:r>
        <w:r>
          <w:fldChar w:fldCharType="separate"/>
        </w:r>
        <w:r>
          <w:t>3</w:t>
        </w:r>
        <w:r>
          <w:fldChar w:fldCharType="end"/>
        </w:r>
      </w:hyperlink>
    </w:p>
    <w:p w:rsidR="00261A3A" w:rsidRDefault="00FD66DB">
      <w:pPr>
        <w:pStyle w:val="11"/>
        <w:tabs>
          <w:tab w:val="clear" w:pos="9540"/>
          <w:tab w:val="right" w:leader="hyphen" w:pos="8306"/>
        </w:tabs>
        <w:rPr>
          <w:rFonts w:hint="default"/>
        </w:rPr>
      </w:pPr>
      <w:hyperlink w:anchor="_Toc31701" w:history="1">
        <w:r w:rsidR="002F1567">
          <w:rPr>
            <w:rFonts w:ascii="仿宋" w:eastAsia="仿宋" w:hAnsi="仿宋" w:cs="仿宋"/>
            <w:szCs w:val="48"/>
          </w:rPr>
          <w:t>第二章  投标人须知</w:t>
        </w:r>
        <w:r w:rsidR="002F1567">
          <w:tab/>
        </w:r>
        <w:r w:rsidR="002F1567">
          <w:fldChar w:fldCharType="begin"/>
        </w:r>
        <w:r w:rsidR="002F1567">
          <w:instrText xml:space="preserve"> PAGEREF _Toc31701 \h </w:instrText>
        </w:r>
        <w:r w:rsidR="002F1567">
          <w:fldChar w:fldCharType="separate"/>
        </w:r>
        <w:r w:rsidR="002F1567">
          <w:t>9</w:t>
        </w:r>
        <w:r w:rsidR="002F1567">
          <w:fldChar w:fldCharType="end"/>
        </w:r>
      </w:hyperlink>
    </w:p>
    <w:p w:rsidR="00261A3A" w:rsidRDefault="00FD66DB">
      <w:pPr>
        <w:pStyle w:val="11"/>
        <w:tabs>
          <w:tab w:val="clear" w:pos="9540"/>
          <w:tab w:val="right" w:leader="hyphen" w:pos="8306"/>
        </w:tabs>
        <w:rPr>
          <w:rFonts w:hint="default"/>
        </w:rPr>
      </w:pPr>
      <w:hyperlink w:anchor="_Toc13226" w:history="1">
        <w:r w:rsidR="002F1567">
          <w:rPr>
            <w:rFonts w:ascii="仿宋" w:eastAsia="仿宋" w:hAnsi="仿宋" w:cs="仿宋"/>
            <w:szCs w:val="48"/>
          </w:rPr>
          <w:t>第三章  评审办法</w:t>
        </w:r>
        <w:r w:rsidR="002F1567">
          <w:tab/>
        </w:r>
        <w:r w:rsidR="002F1567">
          <w:fldChar w:fldCharType="begin"/>
        </w:r>
        <w:r w:rsidR="002F1567">
          <w:instrText xml:space="preserve"> PAGEREF _Toc13226 \h </w:instrText>
        </w:r>
        <w:r w:rsidR="002F1567">
          <w:fldChar w:fldCharType="separate"/>
        </w:r>
        <w:r w:rsidR="002F1567">
          <w:t>27</w:t>
        </w:r>
        <w:r w:rsidR="002F1567">
          <w:fldChar w:fldCharType="end"/>
        </w:r>
      </w:hyperlink>
    </w:p>
    <w:p w:rsidR="00261A3A" w:rsidRDefault="00FD66DB">
      <w:pPr>
        <w:pStyle w:val="11"/>
        <w:tabs>
          <w:tab w:val="clear" w:pos="9540"/>
          <w:tab w:val="right" w:leader="hyphen" w:pos="8306"/>
        </w:tabs>
        <w:rPr>
          <w:rFonts w:hint="default"/>
        </w:rPr>
      </w:pPr>
      <w:hyperlink w:anchor="_Toc22529" w:history="1">
        <w:r w:rsidR="002F1567">
          <w:rPr>
            <w:rFonts w:ascii="仿宋" w:eastAsia="仿宋" w:hAnsi="仿宋" w:cs="仿宋"/>
            <w:szCs w:val="48"/>
          </w:rPr>
          <w:t>第四章  合同条款及格式</w:t>
        </w:r>
        <w:r w:rsidR="002F1567">
          <w:tab/>
        </w:r>
        <w:r w:rsidR="002F1567">
          <w:fldChar w:fldCharType="begin"/>
        </w:r>
        <w:r w:rsidR="002F1567">
          <w:instrText xml:space="preserve"> PAGEREF _Toc22529 \h </w:instrText>
        </w:r>
        <w:r w:rsidR="002F1567">
          <w:fldChar w:fldCharType="separate"/>
        </w:r>
        <w:r w:rsidR="002F1567">
          <w:t>32</w:t>
        </w:r>
        <w:r w:rsidR="002F1567">
          <w:fldChar w:fldCharType="end"/>
        </w:r>
      </w:hyperlink>
    </w:p>
    <w:p w:rsidR="00261A3A" w:rsidRDefault="00FD66DB">
      <w:pPr>
        <w:pStyle w:val="11"/>
        <w:tabs>
          <w:tab w:val="clear" w:pos="9540"/>
          <w:tab w:val="right" w:leader="hyphen" w:pos="8306"/>
        </w:tabs>
        <w:rPr>
          <w:rFonts w:hint="default"/>
        </w:rPr>
      </w:pPr>
      <w:hyperlink w:anchor="_Toc3047" w:history="1">
        <w:r w:rsidR="002F1567">
          <w:rPr>
            <w:rFonts w:ascii="仿宋" w:eastAsia="仿宋" w:hAnsi="仿宋" w:cs="仿宋"/>
            <w:szCs w:val="48"/>
          </w:rPr>
          <w:t>第五章  工程量清单</w:t>
        </w:r>
        <w:r w:rsidR="002F1567">
          <w:tab/>
        </w:r>
        <w:r w:rsidR="002F1567">
          <w:fldChar w:fldCharType="begin"/>
        </w:r>
        <w:r w:rsidR="002F1567">
          <w:instrText xml:space="preserve"> PAGEREF _Toc3047 \h </w:instrText>
        </w:r>
        <w:r w:rsidR="002F1567">
          <w:fldChar w:fldCharType="separate"/>
        </w:r>
        <w:r w:rsidR="002F1567">
          <w:t>44</w:t>
        </w:r>
        <w:r w:rsidR="002F1567">
          <w:fldChar w:fldCharType="end"/>
        </w:r>
      </w:hyperlink>
    </w:p>
    <w:p w:rsidR="00261A3A" w:rsidRDefault="00FD66DB">
      <w:pPr>
        <w:pStyle w:val="11"/>
        <w:tabs>
          <w:tab w:val="clear" w:pos="9540"/>
          <w:tab w:val="right" w:leader="hyphen" w:pos="8306"/>
        </w:tabs>
        <w:rPr>
          <w:rFonts w:hint="default"/>
        </w:rPr>
      </w:pPr>
      <w:hyperlink w:anchor="_Toc16414" w:history="1">
        <w:r w:rsidR="002F1567">
          <w:rPr>
            <w:rFonts w:ascii="仿宋" w:eastAsia="仿宋" w:hAnsi="仿宋" w:cs="仿宋"/>
            <w:szCs w:val="48"/>
          </w:rPr>
          <w:t>第六章  响应文件格式</w:t>
        </w:r>
        <w:r w:rsidR="002F1567">
          <w:tab/>
        </w:r>
        <w:r w:rsidR="002F1567">
          <w:fldChar w:fldCharType="begin"/>
        </w:r>
        <w:r w:rsidR="002F1567">
          <w:instrText xml:space="preserve"> PAGEREF _Toc16414 \h </w:instrText>
        </w:r>
        <w:r w:rsidR="002F1567">
          <w:fldChar w:fldCharType="separate"/>
        </w:r>
        <w:r w:rsidR="002F1567">
          <w:t>45</w:t>
        </w:r>
        <w:r w:rsidR="002F1567">
          <w:fldChar w:fldCharType="end"/>
        </w:r>
      </w:hyperlink>
    </w:p>
    <w:p w:rsidR="00261A3A" w:rsidRDefault="00FD66DB">
      <w:pPr>
        <w:pStyle w:val="11"/>
        <w:tabs>
          <w:tab w:val="clear" w:pos="9540"/>
          <w:tab w:val="right" w:leader="hyphen" w:pos="8306"/>
        </w:tabs>
        <w:rPr>
          <w:rFonts w:hint="default"/>
        </w:rPr>
      </w:pPr>
      <w:hyperlink w:anchor="_Toc23470" w:history="1">
        <w:r w:rsidR="002F1567">
          <w:rPr>
            <w:rFonts w:ascii="仿宋" w:eastAsia="仿宋" w:hAnsi="仿宋" w:cs="仿宋"/>
            <w:szCs w:val="48"/>
          </w:rPr>
          <w:t>附件  告知投标人的政府采购相关政策</w:t>
        </w:r>
        <w:r w:rsidR="002F1567">
          <w:tab/>
        </w:r>
        <w:r w:rsidR="002F1567">
          <w:fldChar w:fldCharType="begin"/>
        </w:r>
        <w:r w:rsidR="002F1567">
          <w:instrText xml:space="preserve"> PAGEREF _Toc23470 \h </w:instrText>
        </w:r>
        <w:r w:rsidR="002F1567">
          <w:fldChar w:fldCharType="separate"/>
        </w:r>
        <w:r w:rsidR="002F1567">
          <w:t>59</w:t>
        </w:r>
        <w:r w:rsidR="002F1567">
          <w:fldChar w:fldCharType="end"/>
        </w:r>
      </w:hyperlink>
    </w:p>
    <w:p w:rsidR="00261A3A" w:rsidRDefault="002F1567">
      <w:pPr>
        <w:spacing w:line="480" w:lineRule="auto"/>
        <w:jc w:val="center"/>
        <w:outlineLvl w:val="0"/>
        <w:rPr>
          <w:rFonts w:ascii="仿宋" w:eastAsia="仿宋" w:hAnsi="仿宋" w:cs="仿宋"/>
          <w:szCs w:val="48"/>
        </w:rPr>
      </w:pPr>
      <w:r>
        <w:rPr>
          <w:rFonts w:ascii="仿宋" w:eastAsia="仿宋" w:hAnsi="仿宋" w:cs="仿宋" w:hint="eastAsia"/>
          <w:szCs w:val="48"/>
        </w:rPr>
        <w:fldChar w:fldCharType="end"/>
      </w:r>
    </w:p>
    <w:p w:rsidR="00261A3A" w:rsidRDefault="00261A3A">
      <w:pPr>
        <w:spacing w:line="480" w:lineRule="auto"/>
        <w:jc w:val="center"/>
        <w:outlineLvl w:val="0"/>
        <w:rPr>
          <w:rFonts w:ascii="仿宋" w:eastAsia="仿宋" w:hAnsi="仿宋" w:cs="仿宋"/>
          <w:szCs w:val="48"/>
        </w:rPr>
        <w:sectPr w:rsidR="00261A3A">
          <w:headerReference w:type="default" r:id="rId8"/>
          <w:headerReference w:type="first" r:id="rId9"/>
          <w:pgSz w:w="11906" w:h="16838"/>
          <w:pgMar w:top="1440" w:right="1800" w:bottom="1440" w:left="1800" w:header="851" w:footer="992" w:gutter="0"/>
          <w:cols w:space="720"/>
          <w:titlePg/>
          <w:docGrid w:type="lines" w:linePitch="312"/>
        </w:sectPr>
      </w:pPr>
    </w:p>
    <w:p w:rsidR="00261A3A" w:rsidRDefault="002F1567">
      <w:pPr>
        <w:spacing w:line="480" w:lineRule="auto"/>
        <w:jc w:val="center"/>
        <w:outlineLvl w:val="0"/>
        <w:rPr>
          <w:rFonts w:ascii="仿宋" w:eastAsia="仿宋" w:hAnsi="仿宋" w:cs="仿宋"/>
          <w:b/>
          <w:bCs/>
          <w:sz w:val="22"/>
          <w:szCs w:val="40"/>
        </w:rPr>
      </w:pPr>
      <w:bookmarkStart w:id="3" w:name="_Toc13785"/>
      <w:bookmarkStart w:id="4" w:name="_Toc185609189"/>
      <w:r>
        <w:rPr>
          <w:rStyle w:val="10"/>
          <w:rFonts w:ascii="仿宋" w:eastAsia="仿宋" w:hAnsi="仿宋" w:cs="仿宋" w:hint="eastAsia"/>
        </w:rPr>
        <w:t>第一章  竞争性磋商公告</w:t>
      </w:r>
      <w:bookmarkEnd w:id="2"/>
      <w:bookmarkEnd w:id="3"/>
      <w:bookmarkEnd w:id="4"/>
    </w:p>
    <w:p w:rsidR="00261A3A" w:rsidRDefault="002F1567">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【平公资采2025962号】叶县公路事业发展中心叶县雨季干线公路维修项目工程-竞争性磋商公告</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项目概况</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叶县公路事业发展中心叶县雨季干线公路维修项目工程招标项目的潜在供应商应在平顶山市公共资源交易公共服务平台（http://ggzy.pds.gov.cn/）获取招标文件，并于2025年10月11日08时40分（北京时间）前递交响应文件。</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一、项目基本情况</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 xml:space="preserve">1、项目编号：叶财磋商-2025- 67 </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2、项目名称：叶县公路事业发展中心叶县雨季干线公路维修项目工程</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3、采购方式：竞争性磋商</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4、预算金额：840762元</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最高限价：840762元</w:t>
      </w:r>
    </w:p>
    <w:tbl>
      <w:tblPr>
        <w:tblW w:w="9020" w:type="dxa"/>
        <w:tblInd w:w="-52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15"/>
        <w:gridCol w:w="1633"/>
        <w:gridCol w:w="942"/>
        <w:gridCol w:w="1311"/>
        <w:gridCol w:w="1409"/>
        <w:gridCol w:w="1618"/>
        <w:gridCol w:w="1392"/>
      </w:tblGrid>
      <w:tr w:rsidR="00261A3A">
        <w:trPr>
          <w:trHeight w:val="431"/>
        </w:trPr>
        <w:tc>
          <w:tcPr>
            <w:tcW w:w="715" w:type="dxa"/>
            <w:tcBorders>
              <w:top w:val="outset" w:sz="6" w:space="0" w:color="auto"/>
              <w:left w:val="outset" w:sz="6" w:space="0" w:color="auto"/>
              <w:bottom w:val="outset" w:sz="6" w:space="0" w:color="auto"/>
              <w:right w:val="outset" w:sz="6" w:space="0" w:color="auto"/>
            </w:tcBorders>
            <w:vAlign w:val="center"/>
          </w:tcPr>
          <w:p w:rsidR="00261A3A" w:rsidRDefault="002F1567">
            <w:pPr>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序号</w:t>
            </w:r>
          </w:p>
        </w:tc>
        <w:tc>
          <w:tcPr>
            <w:tcW w:w="1633"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包号</w:t>
            </w:r>
          </w:p>
        </w:tc>
        <w:tc>
          <w:tcPr>
            <w:tcW w:w="942"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包名称</w:t>
            </w:r>
          </w:p>
        </w:tc>
        <w:tc>
          <w:tcPr>
            <w:tcW w:w="1311"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包预算（元）</w:t>
            </w:r>
          </w:p>
        </w:tc>
        <w:tc>
          <w:tcPr>
            <w:tcW w:w="1409"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包最高限价（元）</w:t>
            </w:r>
          </w:p>
        </w:tc>
        <w:tc>
          <w:tcPr>
            <w:tcW w:w="1618"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是否专门面向中小企业</w:t>
            </w:r>
          </w:p>
        </w:tc>
        <w:tc>
          <w:tcPr>
            <w:tcW w:w="1392"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采购预留金额（元）</w:t>
            </w:r>
          </w:p>
        </w:tc>
      </w:tr>
      <w:tr w:rsidR="00261A3A">
        <w:trPr>
          <w:trHeight w:val="323"/>
        </w:trPr>
        <w:tc>
          <w:tcPr>
            <w:tcW w:w="715" w:type="dxa"/>
            <w:tcBorders>
              <w:top w:val="outset" w:sz="6" w:space="0" w:color="auto"/>
              <w:left w:val="outset" w:sz="6" w:space="0" w:color="auto"/>
              <w:bottom w:val="outset" w:sz="6" w:space="0" w:color="auto"/>
              <w:right w:val="outset" w:sz="6" w:space="0" w:color="auto"/>
            </w:tcBorders>
            <w:vAlign w:val="center"/>
          </w:tcPr>
          <w:p w:rsidR="00261A3A" w:rsidRDefault="002F1567">
            <w:pPr>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1</w:t>
            </w:r>
          </w:p>
        </w:tc>
        <w:tc>
          <w:tcPr>
            <w:tcW w:w="1633"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平公资采2025962号</w:t>
            </w:r>
          </w:p>
        </w:tc>
        <w:tc>
          <w:tcPr>
            <w:tcW w:w="942" w:type="dxa"/>
            <w:tcBorders>
              <w:top w:val="outset" w:sz="6" w:space="0" w:color="auto"/>
              <w:left w:val="outset" w:sz="6" w:space="0" w:color="auto"/>
              <w:bottom w:val="outset" w:sz="6" w:space="0" w:color="auto"/>
              <w:right w:val="outset" w:sz="6" w:space="0" w:color="auto"/>
            </w:tcBorders>
            <w:vAlign w:val="center"/>
          </w:tcPr>
          <w:p w:rsidR="00261A3A" w:rsidRDefault="002F1567">
            <w:pPr>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第一标段</w:t>
            </w:r>
          </w:p>
        </w:tc>
        <w:tc>
          <w:tcPr>
            <w:tcW w:w="1311"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840762</w:t>
            </w:r>
          </w:p>
        </w:tc>
        <w:tc>
          <w:tcPr>
            <w:tcW w:w="1409"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840762</w:t>
            </w:r>
          </w:p>
        </w:tc>
        <w:tc>
          <w:tcPr>
            <w:tcW w:w="1618"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是</w:t>
            </w:r>
          </w:p>
        </w:tc>
        <w:tc>
          <w:tcPr>
            <w:tcW w:w="1392" w:type="dxa"/>
            <w:tcBorders>
              <w:top w:val="outset" w:sz="6" w:space="0" w:color="auto"/>
              <w:left w:val="outset" w:sz="6" w:space="0" w:color="auto"/>
              <w:bottom w:val="outset" w:sz="6" w:space="0" w:color="auto"/>
              <w:right w:val="outset" w:sz="6" w:space="0" w:color="auto"/>
            </w:tcBorders>
            <w:vAlign w:val="center"/>
          </w:tcPr>
          <w:p w:rsidR="00261A3A" w:rsidRDefault="002F1567">
            <w:pPr>
              <w:widowControl/>
              <w:overflowPunct w:val="0"/>
              <w:topLinePunct/>
              <w:autoSpaceDN w:val="0"/>
              <w:spacing w:line="440" w:lineRule="exact"/>
              <w:jc w:val="center"/>
              <w:textAlignment w:val="center"/>
              <w:rPr>
                <w:rFonts w:ascii="仿宋" w:eastAsia="仿宋" w:hAnsi="仿宋" w:cs="仿宋"/>
                <w:sz w:val="28"/>
                <w:szCs w:val="28"/>
              </w:rPr>
            </w:pPr>
            <w:r>
              <w:rPr>
                <w:rFonts w:ascii="仿宋" w:eastAsia="仿宋" w:hAnsi="仿宋" w:cs="仿宋" w:hint="eastAsia"/>
                <w:sz w:val="28"/>
                <w:szCs w:val="28"/>
              </w:rPr>
              <w:t>840762</w:t>
            </w:r>
          </w:p>
        </w:tc>
      </w:tr>
    </w:tbl>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5、采购需求（包括但不限于标的的名称、数量、简要技术需求或服务要求等）</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5.1工程概况：本工程为雨季干线公路维修项目，该项目位于叶县，分别为G234兴阳线 K1407+840~K1410+785段，兴阳线与叶县古街交叉口-曹庄-兴阳线与盐城路交叉口段2.236公里;G234兴阳线K1412+195~K1437+785段，马庄回族乡-习楼村-孙楼庄村-半坡长村-北水城村-小杨庄-止张村-白庙村-叶县保安镇段 25.59公里;S232云叶线叶舞路，叶县仙台镇与S228卫新线交叉口-仙台镇与S323鹿方线段0.423公里;S323鹿方线(三常路)仙台镇-吴庄村-大李庄村-吴哲庄村-董庄村-小董庄-后李村-郭庄-前党村-小张庄段12.574公里;S241洛驻线与G311连滦线交叉口-前营村-尚武营村-杨庄-王义和庄-S241洛驻线与G234兴阳线交叉口段 22.686 公里。</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5.2资金来源：财政资金，已落实。</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5.3工期：30日历天。</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5.4质量要求：合格。</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5.5标段划分：本项目分为一个标段。</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5.6招标范围：本项目工程量清单范围内采购人发包的所有内容。</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6、合同履行期限：同合同工期；</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7、本项目是否接受联合体投标：否</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8、是否接受进口产品：否</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9、是否专门面向中小企业：是</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二、申请人资格要求：</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1、满足《中华人民共和国政府采购法》第二十二条规定；</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落实政府采购政策满足的资格要求：本项目专门面向中小企业采购，供应商应为中小微企业或监狱企业或残疾人福利性单位。提供以下对应材料之一：1)若为中小微型企业需提供《中小企业声明函》（格式见采购文件）；2)若为监狱企业需提供省级以上监狱管理局、戒毒管理局（含新疆生产建设兵团）出具的属于监狱企业的证明文件；3)若为残疾人福利性单位需提供《残疾人福利性单位声明函》（格式见采购文件）。</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3、本项目的特定资格要求</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3.1、供应商需作出自身符合《中华人民共和国政府采购法》第二十二条规定的信用承诺函，按约定提交相关材料的承诺，以及违背承诺自愿承担相关责任的约定，不再需要提供以下证明材料：</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（一）具有良好的商业信誉和健全的财务会计制度；</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（二）具有履行合同所必需的设备和专业技术能力；</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（三）有依法缴纳税收和社会保障资金的良好记录；</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（四）参加政府采购活动前三年内、在经营活动中没有重大违法记录；</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（五）法律、行政法规规定的其他条件。</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（六）未被列入失信被执行人、重大税收违法案件当事人名单、政府采购严重违法失信行为记录名单的证明材料；</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3.2、供应商须具有独立承担民事责任的能力、具有有效的营业执照（或电子营业执照）；</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3.3、供应商须具备行政主管部门核发的公路工程施工总承包叁级（含叁级）及以上资质，具有有效的企业安全生产许可证；</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3.4、供应商拟派项目经理须具有公路工程专业二级（含二级）及以上注册建造师资格及有效的安全生产考核合格证，且未担任其他在建项目的项目经理（提供无在建承诺书）。</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3.5、供应商拟派技术负责人须具有相关专业中级及以上技术职称；</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3.6、单位负责人为同一人或者存在控股、管理关系的不同单位，不得同时参加投标（提供承诺书，加盖供应商公章）；</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3.7、供应商未被列入“中国执行信息公开网”网站的“失信被执行人”、“信用中国”网站“重大税收违法失信主体”、“ 中国政府采购网” 网站的“政府采购严重违法失信行为名单”，时间自公告发布之后。若有不良记录投标无效，</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3.8、本次招标采取资格后审。</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三、获取采购文件</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1.时间：2025年09月29日 至 2025年10月10日，每天上午00:00至12:00，下午12:00至23:59（北京时间，法定节假日除外。）</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2.地点：平顶山市公共资源交易公共服务平台（http://ggzy.pds.gov.cn/）</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3.方式：潜在供应商需凭CA数字证书通过平顶山市公共资源交易公共服务平台（网址：http://ggzy.pds.gov.cn/）“投标人登录”入口进入交易系统进行下载。具体操作请查看以下链接：</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链接地址：http://ggzy.pds.gov.cn/fwzn/11020.jhtml</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办理CA证书：http://ggzy.pds.gov.cn/tzgg/10814.jhtml</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4.售价：0元</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四、响应文件提交</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1.截止时间：2025年10月11日08时40分（北京时间）</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2.地点：平顶山市公共资源交易公共服务平台（http://ggzy.pds.gov.cn/）</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五、响应文件开启</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highlight w:val="yellow"/>
        </w:rPr>
      </w:pPr>
      <w:r>
        <w:rPr>
          <w:rFonts w:ascii="仿宋" w:eastAsia="仿宋" w:hAnsi="仿宋" w:cs="仿宋" w:hint="eastAsia"/>
          <w:sz w:val="28"/>
          <w:szCs w:val="28"/>
        </w:rPr>
        <w:t>1.时间：2025年10月11日08时40分（北京时间）</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2.地点：平顶山市公共资源交易公共服务平台（http://ggzy.pds.gov.cn/）</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六、发布公告的媒介及招标公告期限</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本次招标公告在《河南省政府采购网》《平顶山市政府采购网》《平顶山市叶县政府采购网》《全国公共资源交易平台（河南省·平顶山市）》《河南省公共资源交易公共服务平台》上发布， 公告期限为三个工作日 。</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七、其他补充事宜</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1．监督部门：叶县财政局</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统一信用代码:1141042200548215XM</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联系电话：0375-2316208</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2. 平顶山市公共资源交易中心全面实行在线“不见面”开标，供应商远程在线解密投标文件，不再到开标现场，供应商开标前应仔细阅读竞争性招标文件中《“不见面”开标注意事项及操作流程》。</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3．逾期上传的投标文件，采购人不予受理。</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4. 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261A3A" w:rsidRDefault="002F1567">
      <w:pPr>
        <w:overflowPunct w:val="0"/>
        <w:topLinePunct/>
        <w:spacing w:line="44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八、凡对本次招标提出询问，请按照以下方式联系</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 xml:space="preserve">1. 采购人信息 </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名称：叶县公路事业发展中心</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地址：河南省平顶山市叶县县城北水闸东200米路北</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 xml:space="preserve">联系人：李先生 </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联系方式：17335230101</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2.采购代理机构信息</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名    称：河南省筑铭工程管理有限公司</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地    址：平顶山市中兴路锐步商务中心5楼</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联 系 人：陈先生</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联系方式：19233755579</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3.项目联系方式</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sz w:val="28"/>
          <w:szCs w:val="28"/>
          <w:shd w:val="clear" w:color="auto" w:fill="FFFFFF"/>
          <w:lang w:bidi="ar"/>
        </w:rPr>
      </w:pPr>
      <w:r>
        <w:rPr>
          <w:rFonts w:ascii="仿宋" w:eastAsia="仿宋" w:hAnsi="仿宋" w:cs="仿宋" w:hint="eastAsia"/>
          <w:color w:val="000000"/>
          <w:sz w:val="28"/>
          <w:szCs w:val="28"/>
          <w:shd w:val="clear" w:color="auto" w:fill="FFFFFF"/>
          <w:lang w:bidi="ar"/>
        </w:rPr>
        <w:t>联 系 人：陈先生</w:t>
      </w:r>
    </w:p>
    <w:p w:rsidR="00261A3A" w:rsidRDefault="002F1567">
      <w:pPr>
        <w:widowControl/>
        <w:overflowPunct w:val="0"/>
        <w:topLinePunct/>
        <w:spacing w:line="440" w:lineRule="exact"/>
        <w:ind w:firstLineChars="200" w:firstLine="560"/>
        <w:jc w:val="left"/>
        <w:textAlignment w:val="center"/>
        <w:rPr>
          <w:rFonts w:ascii="仿宋" w:eastAsia="仿宋" w:hAnsi="仿宋" w:cs="仿宋"/>
          <w:color w:val="000000"/>
          <w:kern w:val="0"/>
          <w:sz w:val="22"/>
          <w:szCs w:val="22"/>
          <w:shd w:val="clear" w:color="auto" w:fill="FFFFFF"/>
          <w:lang w:bidi="ar"/>
        </w:rPr>
      </w:pPr>
      <w:r>
        <w:rPr>
          <w:rFonts w:ascii="仿宋" w:eastAsia="仿宋" w:hAnsi="仿宋" w:cs="仿宋" w:hint="eastAsia"/>
          <w:color w:val="000000"/>
          <w:sz w:val="28"/>
          <w:szCs w:val="28"/>
          <w:shd w:val="clear" w:color="auto" w:fill="FFFFFF"/>
          <w:lang w:bidi="ar"/>
        </w:rPr>
        <w:t>联系方式：19233755579</w:t>
      </w:r>
    </w:p>
    <w:p w:rsidR="00261A3A" w:rsidRDefault="002F1567">
      <w:pPr>
        <w:overflowPunct w:val="0"/>
        <w:topLinePunct/>
        <w:spacing w:line="360" w:lineRule="exact"/>
        <w:jc w:val="center"/>
        <w:rPr>
          <w:rFonts w:ascii="仿宋" w:eastAsia="仿宋" w:hAnsi="仿宋" w:cs="仿宋"/>
          <w:b/>
          <w:sz w:val="32"/>
          <w:szCs w:val="32"/>
        </w:rPr>
      </w:pPr>
      <w:r>
        <w:rPr>
          <w:rFonts w:ascii="仿宋" w:eastAsia="仿宋" w:hAnsi="仿宋" w:cs="仿宋" w:hint="eastAsia"/>
          <w:b/>
          <w:sz w:val="32"/>
          <w:szCs w:val="32"/>
        </w:rPr>
        <w:br w:type="page"/>
        <w:t>全流程电子化交易注意事项</w:t>
      </w:r>
    </w:p>
    <w:p w:rsidR="00261A3A" w:rsidRDefault="00261A3A">
      <w:pPr>
        <w:overflowPunct w:val="0"/>
        <w:topLinePunct/>
        <w:spacing w:line="360" w:lineRule="exact"/>
        <w:ind w:firstLineChars="150" w:firstLine="330"/>
        <w:rPr>
          <w:rFonts w:ascii="仿宋" w:eastAsia="仿宋" w:hAnsi="仿宋" w:cs="仿宋"/>
          <w:sz w:val="22"/>
        </w:rPr>
      </w:pP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电子化交易项目投标文件是投标人通过中心投标文件制作系统制作，并经过盖章和加密后生成的电子版投标文件。（电子化投标文件具体制作教材请投标人通过CA证书登录公共资源电子化交易系统在右上角“组件下载”中查看）制作电子化投标文件，需仔细阅读以下条款。</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一、电子化投标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根据河南省财政厅豫财购【2019】4号《关于优化政府采购营商环境有关问题的通知》文，本项目不再缴纳投标保证金。</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（二）电子化投标文件的盖章</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1、投标人在生成电子化投标文件后，应对电子化投标文件进行盖章，未进行盖章的视为无效投标。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2、招标文件中要求法定代表人或授权委托人签字或盖章的，投标人在进行电子化投标文件盖章时，以签盖法定代表人盖章为准。电子化投标文件具体制作教材请投标人通过CA证书登录平顶山市公共资源电子化交易系统在右上角“组建下载”中查看。</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（三）电子化投标文件的格式及上传投标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1、投标人所上传的电子化投标文件，应是通过中心投标文件制作系统制作的，经过盖章和加密后生成的电子版投标文件。生成的电子版投标文件包含用于投标文件上传的主文件（项目文件格式为：xxx公司_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rsidR="00261A3A" w:rsidRDefault="002F1567">
      <w:pPr>
        <w:widowControl/>
        <w:overflowPunct w:val="0"/>
        <w:topLinePunct/>
        <w:adjustRightInd w:val="0"/>
        <w:snapToGrid w:val="0"/>
        <w:spacing w:line="360" w:lineRule="auto"/>
        <w:ind w:firstLineChars="200" w:firstLine="482"/>
        <w:jc w:val="left"/>
        <w:textAlignment w:val="baseline"/>
        <w:rPr>
          <w:rFonts w:ascii="仿宋" w:eastAsia="仿宋" w:hAnsi="仿宋" w:cs="仿宋"/>
          <w:b/>
          <w:bCs/>
          <w:sz w:val="24"/>
        </w:rPr>
      </w:pPr>
      <w:r>
        <w:rPr>
          <w:rFonts w:ascii="仿宋" w:eastAsia="仿宋" w:hAnsi="仿宋" w:cs="仿宋" w:hint="eastAsia"/>
          <w:b/>
          <w:bCs/>
          <w:sz w:val="24"/>
        </w:rPr>
        <w:t>注：（1）投标人投报多个标段的，根据标段制作各个标段的投标文件后上传</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2、电子化投标文件应在投标截止时间前成功上传至平顶山市公共资源电子化交易系统。至投标截止时间止，仍未上传成功的电子化投标文件将不予接收。</w:t>
      </w:r>
    </w:p>
    <w:p w:rsidR="00261A3A" w:rsidRDefault="002F1567">
      <w:pPr>
        <w:widowControl/>
        <w:overflowPunct w:val="0"/>
        <w:topLinePunct/>
        <w:adjustRightInd w:val="0"/>
        <w:snapToGrid w:val="0"/>
        <w:spacing w:line="360" w:lineRule="auto"/>
        <w:ind w:firstLineChars="200" w:firstLine="482"/>
        <w:jc w:val="left"/>
        <w:textAlignment w:val="baseline"/>
        <w:rPr>
          <w:rFonts w:ascii="仿宋" w:eastAsia="仿宋" w:hAnsi="仿宋" w:cs="仿宋"/>
          <w:b/>
          <w:bCs/>
          <w:sz w:val="24"/>
        </w:rPr>
      </w:pPr>
      <w:r>
        <w:rPr>
          <w:rFonts w:ascii="仿宋" w:eastAsia="仿宋" w:hAnsi="仿宋" w:cs="仿宋" w:hint="eastAsia"/>
          <w:b/>
          <w:bCs/>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（四）电子化项目开标、解密、唱标、评标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1、电子化投标文件采用双重加密方式。开标时，首先由投标人使用CA证书，在规定时间内对其电子化投标文件进行首次解密，投标人解密完成后，再由中介服务机构使用CA证书对投标文件进行再次解密。</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2、电子化投标文件解密异常的处理</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如出现投标人的电子投标文件无法解密的情况，投标人应及时联系中介服务机构说明。投标文件解密异常，按以下步骤进行处理：</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（1）首先由技术人员进行问题排查。</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（2）经技术人员排查后，是投标人文件自身问题导致投标文件无法解密的，该投标文件将不予接收、解密和唱标，开标会议继续进行。</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3、待所有投标人投标文件解密完成后，由中介服务机构操作，对所有已解密投标文件进行唱标。</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4、评标时，评标委员会对电子化投标文件有质疑的，将通过电子化交易系统对投标人发起质疑。质疑回复内容确认后，投标人的回复文件必须以经过投标人和其法定代表人盖章的PDF格式文件为准，并通过电子化交易系统提交至评标委员会。</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rPr>
      </w:pPr>
      <w:r>
        <w:rPr>
          <w:rFonts w:ascii="仿宋" w:eastAsia="仿宋" w:hAnsi="仿宋" w:cs="仿宋" w:hint="eastAsia"/>
          <w:sz w:val="24"/>
        </w:rPr>
        <w:t>5、如评标委员会对需要回复的投标人回复内容有异议的，经过几次回复仍不清楚的，需在监督下进行免提电话进行质疑。</w:t>
      </w:r>
    </w:p>
    <w:p w:rsidR="00261A3A" w:rsidRDefault="002F1567">
      <w:pPr>
        <w:widowControl/>
        <w:overflowPunct w:val="0"/>
        <w:topLinePunct/>
        <w:adjustRightInd w:val="0"/>
        <w:snapToGrid w:val="0"/>
        <w:spacing w:line="360" w:lineRule="auto"/>
        <w:ind w:firstLineChars="200" w:firstLine="480"/>
        <w:jc w:val="left"/>
        <w:textAlignment w:val="baseline"/>
        <w:rPr>
          <w:rFonts w:ascii="仿宋" w:eastAsia="仿宋" w:hAnsi="仿宋" w:cs="仿宋"/>
          <w:sz w:val="24"/>
          <w:szCs w:val="28"/>
        </w:rPr>
      </w:pPr>
      <w:r>
        <w:rPr>
          <w:rFonts w:ascii="仿宋" w:eastAsia="仿宋" w:hAnsi="仿宋" w:cs="仿宋" w:hint="eastAsia"/>
          <w:sz w:val="24"/>
        </w:rPr>
        <w:t>6、评标时如因系统异常、停电、电脑病毒、网络堵塞等原因无法正常进行的，由技术人员排查解决，短时</w:t>
      </w:r>
      <w:r>
        <w:rPr>
          <w:rFonts w:ascii="仿宋" w:eastAsia="仿宋" w:hAnsi="仿宋" w:cs="仿宋" w:hint="eastAsia"/>
          <w:sz w:val="24"/>
          <w:szCs w:val="28"/>
        </w:rPr>
        <w:t>间无法解决的，经监督部门同意后，暂停评标活动，待问题解决后继续评标。</w:t>
      </w:r>
    </w:p>
    <w:p w:rsidR="00261A3A" w:rsidRDefault="002F1567">
      <w:pPr>
        <w:pStyle w:val="21"/>
        <w:ind w:firstLine="440"/>
        <w:jc w:val="center"/>
        <w:outlineLvl w:val="0"/>
        <w:rPr>
          <w:rFonts w:ascii="仿宋" w:eastAsia="仿宋" w:hAnsi="仿宋" w:cs="仿宋"/>
          <w:sz w:val="22"/>
          <w:szCs w:val="24"/>
        </w:rPr>
      </w:pPr>
      <w:r>
        <w:rPr>
          <w:rFonts w:ascii="仿宋" w:eastAsia="仿宋" w:hAnsi="仿宋" w:cs="仿宋" w:hint="eastAsia"/>
          <w:sz w:val="22"/>
          <w:szCs w:val="24"/>
          <w:lang w:bidi="ar"/>
        </w:rPr>
        <w:br w:type="page"/>
      </w:r>
      <w:bookmarkStart w:id="5" w:name="_Toc8623"/>
      <w:bookmarkStart w:id="6" w:name="_Toc185609190"/>
      <w:bookmarkStart w:id="7" w:name="_Toc31701"/>
      <w:bookmarkStart w:id="8" w:name="_Toc6742"/>
      <w:r>
        <w:rPr>
          <w:rStyle w:val="10"/>
          <w:rFonts w:ascii="仿宋" w:eastAsia="仿宋" w:hAnsi="仿宋" w:cs="仿宋" w:hint="eastAsia"/>
          <w:sz w:val="48"/>
          <w:szCs w:val="48"/>
        </w:rPr>
        <w:t>第二章  供应商须知</w:t>
      </w:r>
      <w:bookmarkEnd w:id="5"/>
      <w:bookmarkEnd w:id="6"/>
      <w:bookmarkEnd w:id="7"/>
      <w:bookmarkEnd w:id="8"/>
    </w:p>
    <w:p w:rsidR="00261A3A" w:rsidRDefault="002F1567">
      <w:pPr>
        <w:widowControl/>
        <w:spacing w:line="480" w:lineRule="exact"/>
        <w:ind w:firstLineChars="200" w:firstLine="643"/>
        <w:jc w:val="center"/>
        <w:rPr>
          <w:rFonts w:ascii="仿宋" w:eastAsia="仿宋" w:hAnsi="仿宋" w:cs="仿宋"/>
          <w:b/>
          <w:color w:val="000000"/>
          <w:sz w:val="32"/>
          <w:szCs w:val="32"/>
          <w:shd w:val="clear" w:color="auto" w:fill="FFFFFF"/>
          <w:lang w:bidi="ar"/>
        </w:rPr>
      </w:pPr>
      <w:bookmarkStart w:id="9" w:name="_Toc144974496"/>
      <w:bookmarkStart w:id="10" w:name="_Toc247085688"/>
      <w:bookmarkStart w:id="11" w:name="_Toc246996174"/>
      <w:bookmarkStart w:id="12" w:name="_Toc18281"/>
      <w:bookmarkStart w:id="13" w:name="_Toc2865"/>
      <w:bookmarkStart w:id="14" w:name="_Toc152045528"/>
      <w:bookmarkStart w:id="15" w:name="_Toc179632545"/>
      <w:bookmarkStart w:id="16" w:name="_Toc246996917"/>
      <w:bookmarkStart w:id="17" w:name="_Toc152042304"/>
      <w:bookmarkStart w:id="18" w:name="_Toc6667"/>
      <w:r>
        <w:rPr>
          <w:rFonts w:ascii="仿宋" w:eastAsia="仿宋" w:hAnsi="仿宋" w:cs="仿宋" w:hint="eastAsia"/>
          <w:b/>
          <w:color w:val="000000"/>
          <w:sz w:val="32"/>
          <w:szCs w:val="32"/>
          <w:shd w:val="clear" w:color="auto" w:fill="FFFFFF"/>
          <w:lang w:bidi="ar"/>
        </w:rPr>
        <w:t>供应商须知前附表</w:t>
      </w:r>
      <w:bookmarkEnd w:id="9"/>
      <w:bookmarkEnd w:id="10"/>
      <w:bookmarkEnd w:id="11"/>
      <w:bookmarkEnd w:id="12"/>
      <w:bookmarkEnd w:id="13"/>
      <w:bookmarkEnd w:id="14"/>
      <w:bookmarkEnd w:id="15"/>
      <w:bookmarkEnd w:id="16"/>
      <w:bookmarkEnd w:id="17"/>
      <w:bookmarkEnd w:id="18"/>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907"/>
        <w:gridCol w:w="6361"/>
        <w:gridCol w:w="10"/>
      </w:tblGrid>
      <w:tr w:rsidR="00261A3A">
        <w:trPr>
          <w:gridAfter w:val="1"/>
          <w:wAfter w:w="10" w:type="dxa"/>
          <w:trHeight w:val="475"/>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b/>
                <w:sz w:val="28"/>
                <w:szCs w:val="28"/>
              </w:rPr>
            </w:pPr>
            <w:bookmarkStart w:id="19" w:name="_Toc14337"/>
            <w:bookmarkStart w:id="20" w:name="_Toc9274"/>
            <w:bookmarkStart w:id="21" w:name="_Toc2637"/>
            <w:bookmarkStart w:id="22" w:name="_Toc18912"/>
            <w:bookmarkStart w:id="23" w:name="_Toc15403"/>
            <w:bookmarkStart w:id="24" w:name="_Toc20504"/>
            <w:bookmarkStart w:id="25" w:name="_Toc2576"/>
            <w:bookmarkStart w:id="26" w:name="_Toc20809"/>
            <w:bookmarkStart w:id="27" w:name="_Toc32029"/>
            <w:r>
              <w:rPr>
                <w:rFonts w:ascii="仿宋" w:eastAsia="仿宋" w:hAnsi="仿宋" w:cs="仿宋" w:hint="eastAsia"/>
                <w:b/>
                <w:sz w:val="28"/>
                <w:szCs w:val="28"/>
                <w:lang w:bidi="ar"/>
              </w:rPr>
              <w:t>条款号</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b/>
                <w:sz w:val="28"/>
                <w:szCs w:val="28"/>
              </w:rPr>
            </w:pPr>
            <w:r>
              <w:rPr>
                <w:rFonts w:ascii="仿宋" w:eastAsia="仿宋" w:hAnsi="仿宋" w:cs="仿宋" w:hint="eastAsia"/>
                <w:b/>
                <w:sz w:val="28"/>
                <w:szCs w:val="28"/>
                <w:lang w:bidi="ar"/>
              </w:rPr>
              <w:t>条 款 名 称</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b/>
                <w:sz w:val="28"/>
                <w:szCs w:val="28"/>
              </w:rPr>
            </w:pPr>
            <w:r>
              <w:rPr>
                <w:rFonts w:ascii="仿宋" w:eastAsia="仿宋" w:hAnsi="仿宋" w:cs="仿宋" w:hint="eastAsia"/>
                <w:b/>
                <w:sz w:val="28"/>
                <w:szCs w:val="28"/>
                <w:lang w:bidi="ar"/>
              </w:rPr>
              <w:t>编 列 内 容</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采购人</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名称：叶县公路事业发展中心</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地址：河南省平顶山市叶县县城北水闸东200米路北</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 xml:space="preserve">联系人：李先生 </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联系方式：17335230101</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采购代理机构</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名    称：河南省筑铭工程管理有限公司</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地    址：平顶山市中兴路锐步商务中心5楼</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联 系 人：陈先生</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联系方式：19233755579</w:t>
            </w:r>
          </w:p>
        </w:tc>
      </w:tr>
      <w:tr w:rsidR="00261A3A">
        <w:trPr>
          <w:gridAfter w:val="1"/>
          <w:wAfter w:w="10" w:type="dxa"/>
          <w:trHeight w:val="704"/>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1.1.4</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项目名称</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叶县公路事业发展中心叶县雨季干线公路维修项目工程</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1.2.3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资金落实情况</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财政资金，已落实；</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1.2.4</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出资比例</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100%</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1.3.1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color w:val="000000"/>
                <w:sz w:val="28"/>
                <w:szCs w:val="28"/>
                <w:shd w:val="clear" w:color="auto" w:fill="FFFFFF"/>
                <w:lang w:bidi="ar"/>
              </w:rPr>
              <w:t>招标范围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rPr>
              <w:t>本项目工程量清单范围内采购人发包的所有内容。</w:t>
            </w:r>
          </w:p>
        </w:tc>
      </w:tr>
      <w:tr w:rsidR="00261A3A">
        <w:trPr>
          <w:gridAfter w:val="1"/>
          <w:wAfter w:w="10" w:type="dxa"/>
          <w:trHeight w:val="50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1.3.2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工期</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30日历天</w:t>
            </w:r>
          </w:p>
        </w:tc>
      </w:tr>
      <w:tr w:rsidR="00261A3A">
        <w:trPr>
          <w:gridAfter w:val="1"/>
          <w:wAfter w:w="10" w:type="dxa"/>
          <w:trHeight w:val="541"/>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1.3.3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质量要求</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合格。</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1.4.1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供应商资质条件、能力和信誉</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同竞争性磋商公告：“二、申请人资格要求”</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1.9.1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踏勘现场</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供应商自行踏勘，费用自理</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1.10.1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投标预备会</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不召开</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1.10.2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供应商提出问题的截止时间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距投标截止日期5日前在电子交易系统中提出</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1.10.3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采购人澄清竞争性磋商文件的时间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距投标截止日期5日前在电子交易系统中答复</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分包</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不允许</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1.12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偏离</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不允许</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构成竞争性磋商文件的其他材料</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竞争性磋商文件的修改，澄清。</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2.2.1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供应商要求澄清竞争性磋商文件的截止时间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距投标截止日期5日前</w:t>
            </w:r>
          </w:p>
        </w:tc>
      </w:tr>
      <w:tr w:rsidR="00261A3A">
        <w:trPr>
          <w:gridAfter w:val="1"/>
          <w:wAfter w:w="10" w:type="dxa"/>
          <w:trHeight w:val="387"/>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2.2.2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投标截止时间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2025年10月11日08时40分（北京时间）</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2.2.3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供应商确认收到竞争性磋商文件澄清的时间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收到竞争性磋商文件澄清后24小时内</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2.3.2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供应商确认收到竞争性磋商文件修改的时间</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收到竞争性磋商文件修改后24小时内</w:t>
            </w:r>
          </w:p>
        </w:tc>
      </w:tr>
      <w:tr w:rsidR="00261A3A">
        <w:trPr>
          <w:gridAfter w:val="1"/>
          <w:wAfter w:w="10" w:type="dxa"/>
          <w:trHeight w:val="386"/>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3.3.1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投标有效期</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60日历天（自投标截止之日起）</w:t>
            </w:r>
          </w:p>
        </w:tc>
      </w:tr>
      <w:tr w:rsidR="00261A3A">
        <w:trPr>
          <w:gridAfter w:val="1"/>
          <w:wAfter w:w="10" w:type="dxa"/>
          <w:trHeight w:val="491"/>
          <w:jc w:val="center"/>
        </w:trPr>
        <w:tc>
          <w:tcPr>
            <w:tcW w:w="1073" w:type="dxa"/>
            <w:vMerge w:val="restart"/>
            <w:tcBorders>
              <w:top w:val="single" w:sz="4" w:space="0" w:color="auto"/>
              <w:left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3.4.1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投标保证金</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不收取</w:t>
            </w:r>
          </w:p>
        </w:tc>
      </w:tr>
      <w:tr w:rsidR="00261A3A">
        <w:trPr>
          <w:gridAfter w:val="1"/>
          <w:wAfter w:w="10" w:type="dxa"/>
          <w:jc w:val="center"/>
        </w:trPr>
        <w:tc>
          <w:tcPr>
            <w:tcW w:w="1073" w:type="dxa"/>
            <w:vMerge/>
            <w:tcBorders>
              <w:left w:val="single" w:sz="4" w:space="0" w:color="auto"/>
              <w:right w:val="single" w:sz="4" w:space="0" w:color="auto"/>
            </w:tcBorders>
            <w:vAlign w:val="center"/>
          </w:tcPr>
          <w:p w:rsidR="00261A3A" w:rsidRDefault="00261A3A">
            <w:pPr>
              <w:wordWrap w:val="0"/>
              <w:overflowPunct w:val="0"/>
              <w:topLinePunct/>
              <w:spacing w:line="360" w:lineRule="exact"/>
              <w:jc w:val="left"/>
              <w:textAlignment w:val="center"/>
              <w:rPr>
                <w:rFonts w:ascii="仿宋" w:eastAsia="仿宋" w:hAnsi="仿宋" w:cs="仿宋"/>
                <w:sz w:val="28"/>
                <w:szCs w:val="28"/>
                <w:lang w:bidi="ar"/>
              </w:rPr>
            </w:pP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rPr>
              <w:t>竞争性磋商文件费用</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不收取</w:t>
            </w:r>
          </w:p>
        </w:tc>
      </w:tr>
      <w:tr w:rsidR="00261A3A">
        <w:trPr>
          <w:gridAfter w:val="1"/>
          <w:wAfter w:w="10" w:type="dxa"/>
          <w:trHeight w:val="492"/>
          <w:jc w:val="center"/>
        </w:trPr>
        <w:tc>
          <w:tcPr>
            <w:tcW w:w="1073" w:type="dxa"/>
            <w:vMerge/>
            <w:tcBorders>
              <w:left w:val="single" w:sz="4" w:space="0" w:color="auto"/>
              <w:bottom w:val="single" w:sz="4" w:space="0" w:color="auto"/>
              <w:right w:val="single" w:sz="4" w:space="0" w:color="auto"/>
            </w:tcBorders>
            <w:vAlign w:val="center"/>
          </w:tcPr>
          <w:p w:rsidR="00261A3A" w:rsidRDefault="00261A3A">
            <w:pPr>
              <w:wordWrap w:val="0"/>
              <w:overflowPunct w:val="0"/>
              <w:topLinePunct/>
              <w:spacing w:line="360" w:lineRule="exact"/>
              <w:jc w:val="left"/>
              <w:textAlignment w:val="center"/>
              <w:rPr>
                <w:rFonts w:ascii="仿宋" w:eastAsia="仿宋" w:hAnsi="仿宋" w:cs="仿宋"/>
                <w:sz w:val="28"/>
                <w:szCs w:val="28"/>
                <w:lang w:bidi="ar"/>
              </w:rPr>
            </w:pP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rPr>
              <w:t>履约保证金</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不收取</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3.5.3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近年完成的类似项目的年份要求</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3.6</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是否允许递交备选投标方案</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不允许</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3.7.3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签字或盖章要求</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（1）供应商在生成电子化响应文件后，应对电子化响应文件进行签章，未进行签章的视为无效投标。</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响应文件中要求法定代表人或授权委托人签字或签章的，供应商在进行响应文件签章时，以加盖法定代表人签章为准。电子化响应文件具体制作教材请供应商通过CA证书登录平顶山市公共资源电子化交易系统在右上角“组件下载”中查看。</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3.7.4</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电子响应文件递交</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供应商所上传的电子化响应文件，应是通过中心响应文件制作系统制作的，经过签章和加密后生成的电子版响应文件。生成的电子版响应文件中的主文件（项目文件格式为：xxx公司_项目名称.file）上传至平顶山市公共资源交易中心交易系统；</w:t>
            </w:r>
          </w:p>
          <w:p w:rsidR="00261A3A" w:rsidRDefault="002F1567">
            <w:pPr>
              <w:widowControl/>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注：</w:t>
            </w:r>
          </w:p>
          <w:p w:rsidR="00261A3A" w:rsidRDefault="002F1567">
            <w:pPr>
              <w:widowControl/>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（1）供应商投报多个标段的，根据标段制作各个标段的响应文件后上传。</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电子化响应文件应在投标截止时间前成功上传至平顶山市公共资源电子化交易系统。至投标截止时间止，仍未上传成功的电子化响应文件将不予接收。（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tc>
      </w:tr>
      <w:tr w:rsidR="00261A3A">
        <w:trPr>
          <w:gridAfter w:val="1"/>
          <w:wAfter w:w="10" w:type="dxa"/>
          <w:trHeight w:val="592"/>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4.2.2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递交响应文件地点</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平顶山市公共资源交易中心电子交易系统</w:t>
            </w:r>
          </w:p>
        </w:tc>
      </w:tr>
      <w:tr w:rsidR="00261A3A">
        <w:trPr>
          <w:gridAfter w:val="1"/>
          <w:wAfter w:w="10" w:type="dxa"/>
          <w:trHeight w:val="571"/>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4.2.3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是否退还响应文件</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否</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5.1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开标时间和地点</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开标时间：</w:t>
            </w:r>
            <w:r>
              <w:rPr>
                <w:rFonts w:ascii="仿宋" w:eastAsia="仿宋" w:hAnsi="仿宋" w:cs="仿宋" w:hint="eastAsia"/>
                <w:sz w:val="28"/>
                <w:szCs w:val="28"/>
              </w:rPr>
              <w:t>2025年10月11日08时40分</w:t>
            </w:r>
            <w:r>
              <w:rPr>
                <w:rFonts w:ascii="仿宋" w:eastAsia="仿宋" w:hAnsi="仿宋" w:cs="仿宋" w:hint="eastAsia"/>
                <w:sz w:val="28"/>
                <w:szCs w:val="28"/>
                <w:lang w:bidi="ar"/>
              </w:rPr>
              <w:t>（北京时间）</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开标地点：平顶山市公共资源交易公共服务平台（http://ggzy.pds.gov.cn/）</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5.2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开标程序</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color w:val="000000"/>
                <w:sz w:val="28"/>
                <w:szCs w:val="28"/>
              </w:rPr>
            </w:pPr>
            <w:r>
              <w:rPr>
                <w:rFonts w:ascii="仿宋" w:eastAsia="仿宋" w:hAnsi="仿宋" w:cs="仿宋" w:hint="eastAsia"/>
                <w:color w:val="000000"/>
                <w:sz w:val="28"/>
                <w:szCs w:val="28"/>
                <w:lang w:bidi="ar"/>
              </w:rPr>
              <w:t>解密：电子化响应文件采用加密方式。开标时，由供应商使用CA证书，在规定时间内对其电子化响应文件进行解密。</w:t>
            </w:r>
          </w:p>
          <w:p w:rsidR="00261A3A" w:rsidRDefault="002F1567">
            <w:pPr>
              <w:wordWrap w:val="0"/>
              <w:overflowPunct w:val="0"/>
              <w:topLinePunct/>
              <w:spacing w:line="360" w:lineRule="exact"/>
              <w:ind w:left="700" w:hangingChars="250" w:hanging="700"/>
              <w:jc w:val="left"/>
              <w:textAlignment w:val="center"/>
              <w:rPr>
                <w:rFonts w:ascii="仿宋" w:eastAsia="仿宋" w:hAnsi="仿宋" w:cs="仿宋"/>
                <w:sz w:val="28"/>
                <w:szCs w:val="28"/>
                <w:u w:val="single"/>
              </w:rPr>
            </w:pPr>
            <w:r>
              <w:rPr>
                <w:rFonts w:ascii="仿宋" w:eastAsia="仿宋" w:hAnsi="仿宋" w:cs="仿宋" w:hint="eastAsia"/>
                <w:color w:val="000000"/>
                <w:sz w:val="28"/>
                <w:szCs w:val="28"/>
                <w:lang w:bidi="ar"/>
              </w:rPr>
              <w:t>采用“不见面”的开标程序。</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6.1.1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评标委员会的组建</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bookmarkStart w:id="28" w:name="_Hlk479926512"/>
            <w:r>
              <w:rPr>
                <w:rFonts w:ascii="仿宋" w:eastAsia="仿宋" w:hAnsi="仿宋" w:cs="仿宋" w:hint="eastAsia"/>
                <w:sz w:val="28"/>
                <w:szCs w:val="28"/>
                <w:lang w:bidi="ar"/>
              </w:rPr>
              <w:t>评标委员会由采购人代表和评审专家组成，成员人数应当为3人以上单数，技术、经济等方面的专家不少于总人数的2/3。</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评标专家确定方式：开标前从《河南省政府采购专家库》中随机抽取。</w:t>
            </w:r>
            <w:bookmarkEnd w:id="28"/>
            <w:r>
              <w:rPr>
                <w:rFonts w:ascii="仿宋" w:eastAsia="仿宋" w:hAnsi="仿宋" w:cs="仿宋" w:hint="eastAsia"/>
                <w:sz w:val="28"/>
                <w:szCs w:val="28"/>
                <w:lang w:bidi="ar"/>
              </w:rPr>
              <w:t>上述规定为一组评标专家组成方式，根据项目标段数量和评标工作量，可由多组专家完成评审，但一个标段只能由一组专家评审。</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7.1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是否授权评标委员会确定成交人</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否，推荐1-3名成交候选人；</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Style w:val="NormalCharacter"/>
                <w:rFonts w:ascii="仿宋" w:eastAsia="仿宋" w:hAnsi="仿宋" w:cs="仿宋" w:hint="eastAsia"/>
                <w:sz w:val="28"/>
                <w:szCs w:val="28"/>
              </w:rPr>
              <w:t>以综合评分得分由高到低的顺序推荐前3名为成交候选人。</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Style w:val="NormalCharacter"/>
                <w:rFonts w:ascii="仿宋" w:eastAsia="仿宋" w:hAnsi="仿宋" w:cs="仿宋" w:hint="eastAsia"/>
                <w:kern w:val="0"/>
                <w:sz w:val="28"/>
                <w:szCs w:val="22"/>
              </w:rPr>
              <w:t>7.2.2</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Style w:val="NormalCharacter"/>
                <w:rFonts w:ascii="仿宋" w:eastAsia="仿宋" w:hAnsi="仿宋" w:cs="仿宋" w:hint="eastAsia"/>
                <w:sz w:val="28"/>
                <w:szCs w:val="22"/>
              </w:rPr>
              <w:t>政采领域优化营商环境相关政策</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一、落实四个“一日办”精神：</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按照《平顶山市财政局关于压减政府采购各环节时限进一步优化政府采购营商环境的通知》（平财购〔2021〕34号）通知，落实四个“一日办”精神：</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（1）在评审结束后1日内确定采购结果，同时对成交单位发出或成交通知书，并在网上进行公告；</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（2）中标或成交通知书发出后，1日内与中标或成交供应商签订合同，合同签订当日完成合同备案工作；</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（3）政府采购项目供应商履约完成后，采购人应在供应商提出验收申请1个工作日内完成验收，同时在平顶山市政府采购网发布验收结果公告；</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（4）验收合格具备付款条件的项目，采购人要在1个工作日内按照合同约定支付项目资金。</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注：签合同需法定代表人携带本人身份证（如为授权委托人，则携带法定代表人授权委托书及本人身份证）、单位公章、合同纸质版本一式六份及合同电子版。</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二、维护企业在政府采购活动中的知情权</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采用公开招标采购方式的政府采购项目，在公告成交结果的同时，对未通过资格审查的供应商，采购人或者采购代理机构应告知其未通过的原因；采用综合评分法评审的，还应当告知未成交人本人的评审得分与排序。采用竞争性谈判、竞争性磋商、询价、单一来源采购方式的政府采购项目，对供应商未实质性响应的文件按无效响应处理的，采购人或者采购代理机构应当告知供应商原因。</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三、提供中小企业声明函格式</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在采购文件中，采购代理机构应按照财政部、工信部印发的《政府采购促进中小企业发展管理办法》的通知精神（财库〔2020〕46号）提供中小企业声明函格式。</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四、推广政府采购合同融资</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要求采购人和代理机构将“政府采购合同融资告知函”写入招标文件，鼓励成交供应商凭借采购合同申请贷款，助力解决中小企业融资难、融资贵的问题。</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五、落实预留采购份额</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2"/>
              </w:rPr>
            </w:pPr>
            <w:r>
              <w:rPr>
                <w:rStyle w:val="NormalCharacter"/>
                <w:rFonts w:ascii="仿宋" w:eastAsia="仿宋" w:hAnsi="仿宋" w:cs="仿宋" w:hint="eastAsia"/>
                <w:sz w:val="28"/>
                <w:szCs w:val="22"/>
              </w:rPr>
              <w:t>六、落实价格评审优惠政策</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Style w:val="NormalCharacter"/>
                <w:rFonts w:ascii="仿宋" w:eastAsia="仿宋" w:hAnsi="仿宋" w:cs="仿宋" w:hint="eastAsia"/>
                <w:sz w:val="28"/>
                <w:szCs w:val="22"/>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本项目专门面向中小微企业，不再进行价格扣除。</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Style w:val="NormalCharacter"/>
                <w:rFonts w:ascii="仿宋" w:eastAsia="仿宋" w:hAnsi="仿宋" w:cs="仿宋" w:hint="eastAsia"/>
                <w:kern w:val="0"/>
                <w:sz w:val="22"/>
                <w:szCs w:val="22"/>
              </w:rPr>
              <w:t>7.2.3</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Style w:val="NormalCharacter"/>
                <w:rFonts w:ascii="仿宋" w:eastAsia="仿宋" w:hAnsi="仿宋" w:cs="仿宋" w:hint="eastAsia"/>
                <w:sz w:val="28"/>
                <w:szCs w:val="22"/>
              </w:rPr>
              <w:t>落实绿色产品（节能产品、环境标志产品）优先采购政策。</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Style w:val="NormalCharacter"/>
                <w:rFonts w:ascii="仿宋" w:eastAsia="仿宋" w:hAnsi="仿宋" w:cs="仿宋" w:hint="eastAsia"/>
                <w:sz w:val="28"/>
                <w:szCs w:val="22"/>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本项目为工程项目不适用）</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9.1</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接收质疑函的方式和联系方式</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质疑函应在平顶山市公共资源交易系统中接收，质疑函的格式和内容应当符合相关法律法规的要求。联系方式如下：</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联系人：</w:t>
            </w:r>
            <w:r>
              <w:rPr>
                <w:rFonts w:ascii="仿宋" w:eastAsia="仿宋" w:hAnsi="仿宋" w:cs="仿宋" w:hint="eastAsia"/>
                <w:kern w:val="0"/>
                <w:sz w:val="28"/>
                <w:szCs w:val="28"/>
              </w:rPr>
              <w:t>陈先生</w:t>
            </w:r>
            <w:r>
              <w:rPr>
                <w:rFonts w:ascii="仿宋" w:eastAsia="仿宋" w:hAnsi="仿宋" w:cs="仿宋" w:hint="eastAsia"/>
                <w:sz w:val="28"/>
                <w:szCs w:val="28"/>
                <w:lang w:bidi="ar"/>
              </w:rPr>
              <w:t xml:space="preserve">  </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联系电话：</w:t>
            </w:r>
            <w:r>
              <w:rPr>
                <w:rFonts w:ascii="仿宋" w:eastAsia="仿宋" w:hAnsi="仿宋" w:cs="仿宋" w:hint="eastAsia"/>
                <w:kern w:val="0"/>
                <w:sz w:val="28"/>
                <w:szCs w:val="28"/>
              </w:rPr>
              <w:t>19233755579</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对供应商提出的质疑，采购人、采购代理机构应当依法及时答复和处理，不得推诿扯皮故意刁难，须进行实质性回应。</w:t>
            </w:r>
          </w:p>
        </w:tc>
      </w:tr>
      <w:tr w:rsidR="00261A3A">
        <w:trPr>
          <w:trHeight w:val="502"/>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需要补充的其他内容</w:t>
            </w:r>
          </w:p>
        </w:tc>
      </w:tr>
      <w:tr w:rsidR="00261A3A">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10.1</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招标代理服务费：参考发改价格【2015】299号文件、豫招协《河南省招标代理服务收费指导意见》【2023】002号文，由成交人支付。</w:t>
            </w:r>
          </w:p>
          <w:p w:rsidR="00261A3A" w:rsidRDefault="002F1567">
            <w:pPr>
              <w:wordWrap w:val="0"/>
              <w:overflowPunct w:val="0"/>
              <w:topLinePunct/>
              <w:spacing w:line="360" w:lineRule="exact"/>
              <w:jc w:val="left"/>
              <w:textAlignment w:val="center"/>
              <w:rPr>
                <w:rStyle w:val="NormalCharacter"/>
                <w:rFonts w:ascii="仿宋" w:eastAsia="仿宋" w:hAnsi="仿宋" w:cs="仿宋"/>
                <w:sz w:val="28"/>
                <w:szCs w:val="28"/>
              </w:rPr>
            </w:pPr>
            <w:r>
              <w:rPr>
                <w:rStyle w:val="NormalCharacter"/>
                <w:rFonts w:ascii="仿宋" w:eastAsia="仿宋" w:hAnsi="仿宋" w:cs="仿宋" w:hint="eastAsia"/>
                <w:sz w:val="28"/>
                <w:szCs w:val="28"/>
              </w:rPr>
              <w:t>金额为：成交价*1.2%。</w:t>
            </w:r>
          </w:p>
        </w:tc>
      </w:tr>
      <w:tr w:rsidR="00261A3A">
        <w:trPr>
          <w:trHeight w:val="90"/>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10.2</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招标控制价：840762.8 元。</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注：投标报价高于招标控制价的响应文件作废标处理。</w:t>
            </w:r>
          </w:p>
        </w:tc>
      </w:tr>
      <w:tr w:rsidR="00261A3A">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10.3</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所有供应商请时刻关注《全国公共资源交易平台（河南省·平顶山市）》，竞争性磋商文件的澄清、答疑、变更均在《全国公共资源交易平台（河南省·平顶山市）》发布，不再另行通知。如未及时查看影响其投标，后果自负。</w:t>
            </w:r>
          </w:p>
        </w:tc>
      </w:tr>
      <w:tr w:rsidR="00261A3A">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10.4</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1、竞争性磋商文件中凡涉及的资格审查的证件和评审标准中的证件及证明材料，不再提供原件，全部以投标单位提供的响应文件中 加盖电子签章的原件扫描件（或图片）为准，未按要求提供的，不予认可，扫描件（或图片）不清晰、无法辨认、无法识别的不予认可。</w:t>
            </w:r>
          </w:p>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2、若发现提供虚假材料，采购人有权取消其成交资格，并上报相关行政监督部门，给予相应处罚或处分。</w:t>
            </w:r>
          </w:p>
        </w:tc>
      </w:tr>
      <w:tr w:rsidR="00261A3A">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10.5</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“不见面”开标注意事项及操作流程</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1、开标时，供应商采用网上远程异地解密时，请用CA证书登录平顶山市公共资源交易中心业务系统，进入本项目开标大厅点击解密来完成响应文件的解密工作。每位供应商的解密时间从开标时间起60分钟内完成，超过规定时间解密的响应文件不予接收。</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2、如出现供应商的电子响应文件无法解密的情况，供应商应及时联系采购人（代理机构）进行说明。响应文件解密异常，按以下步骤进行处理：（1）如果是响应文件自身问题导致响应文件无法解密的，该响应文件将不予接收、解密。（2）如果是电子化交易系统问题造成响应文件无法解密的，将由技术人员进行排查处理。如短时间内问题无法解决的，将由采购人（代理机构）联系监督部门申请暂停开标，待问题解决后继续开标。</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3、所有响应文件解密完成后，由采购人（代理机构）操作，对开标结果进行公示。</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4、供应商应保证在开标期间电话、电脑、网络等能够正常使用，供应商因停电、电脑病毒、网络堵塞等原因，未在规定的解密时间内对响应文件进行解密的，其响应文件不予接收。</w:t>
            </w:r>
          </w:p>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5、解密完成后，供应商可登录到交易系统查看自己的投标报价。如对自己的报价内容有异议的，应在报价内容显示后20分钟内联系采购人（代理机构）进行质疑，供应商未在规定时间内提出质疑的，视为认可开标结果显示内容。</w:t>
            </w:r>
          </w:p>
        </w:tc>
      </w:tr>
      <w:tr w:rsidR="00261A3A">
        <w:trPr>
          <w:trHeight w:val="287"/>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10.7</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合同价款的支付方式：承包人进入工地，监理签发开工报告，财政资金到位后，发包人支付给承包人合同价的30%作为工程预付款，工程竣工验收合格后，按监理、发包人、承包人三方认可的工程计量支付剩余工程款。(缺陷责任期内出现质量问题由乙方进行无偿修复）缺陷责任期1年，为竣工验收合格后1年。</w:t>
            </w:r>
          </w:p>
        </w:tc>
      </w:tr>
      <w:tr w:rsidR="00261A3A">
        <w:trPr>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napToGrid w:val="0"/>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10.8</w:t>
            </w:r>
          </w:p>
        </w:tc>
        <w:tc>
          <w:tcPr>
            <w:tcW w:w="8278" w:type="dxa"/>
            <w:gridSpan w:val="3"/>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spacing w:line="360" w:lineRule="exact"/>
              <w:jc w:val="left"/>
              <w:textAlignment w:val="center"/>
              <w:rPr>
                <w:rFonts w:ascii="仿宋" w:eastAsia="仿宋" w:hAnsi="仿宋" w:cs="仿宋"/>
                <w:sz w:val="28"/>
                <w:szCs w:val="28"/>
                <w:lang w:bidi="ar"/>
              </w:rPr>
            </w:pPr>
            <w:r>
              <w:rPr>
                <w:rFonts w:ascii="仿宋" w:eastAsia="仿宋" w:hAnsi="仿宋" w:cs="仿宋" w:hint="eastAsia"/>
                <w:sz w:val="28"/>
                <w:szCs w:val="28"/>
                <w:lang w:bidi="ar"/>
              </w:rPr>
              <w:t>合同在线签订，采购人（采购人）与成交人（供应商）利用平顶山公共资源交易平台“合同在线签订模块”，将电子合同推送至对方进行审核，经双方确认均无异议通过后，进行在线签章，完成合同签订并公示。</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lang w:bidi="ar"/>
              </w:rPr>
              <w:t>10.9</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竞争性磋商文件的解释权</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pacing w:line="360" w:lineRule="exact"/>
              <w:jc w:val="left"/>
              <w:textAlignment w:val="center"/>
              <w:rPr>
                <w:rFonts w:ascii="仿宋" w:eastAsia="仿宋" w:hAnsi="仿宋" w:cs="仿宋"/>
                <w:spacing w:val="-1"/>
                <w:sz w:val="28"/>
                <w:szCs w:val="28"/>
              </w:rPr>
            </w:pPr>
            <w:r>
              <w:rPr>
                <w:rFonts w:ascii="仿宋" w:eastAsia="仿宋" w:hAnsi="仿宋" w:cs="仿宋" w:hint="eastAsia"/>
                <w:spacing w:val="-1"/>
                <w:sz w:val="28"/>
                <w:szCs w:val="28"/>
              </w:rPr>
              <w:t>构成本竞争性磋商文件的各个组成文件应互为解释，互为说明；如有不明确或不一致，构成合同文件组成内容的，以合同文件约定内容为准，且以专用合同条款约定的合同文件优先顺序解释；同一组成文件中就同一事项的规定或约定不一致的，以编排顺序在后者为准；同一组成文件不同版本之间有不一致的，已形成时间在后者为准。按本款前述规定仍不能形成结论的，由采购人负责解释。</w:t>
            </w:r>
          </w:p>
        </w:tc>
      </w:tr>
      <w:tr w:rsidR="00261A3A">
        <w:trPr>
          <w:gridAfter w:val="1"/>
          <w:wAfter w:w="10" w:type="dxa"/>
          <w:jc w:val="center"/>
        </w:trPr>
        <w:tc>
          <w:tcPr>
            <w:tcW w:w="1073"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pacing w:line="360" w:lineRule="exact"/>
              <w:jc w:val="left"/>
              <w:textAlignment w:val="center"/>
              <w:rPr>
                <w:rFonts w:ascii="仿宋" w:eastAsia="仿宋" w:hAnsi="仿宋" w:cs="仿宋"/>
                <w:spacing w:val="-1"/>
                <w:sz w:val="28"/>
                <w:szCs w:val="28"/>
              </w:rPr>
            </w:pPr>
            <w:r>
              <w:rPr>
                <w:rFonts w:ascii="仿宋" w:eastAsia="仿宋" w:hAnsi="仿宋" w:cs="仿宋" w:hint="eastAsia"/>
                <w:spacing w:val="-1"/>
                <w:sz w:val="28"/>
                <w:szCs w:val="28"/>
              </w:rPr>
              <w:t>10.10</w:t>
            </w:r>
          </w:p>
        </w:tc>
        <w:tc>
          <w:tcPr>
            <w:tcW w:w="1907"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pacing w:line="360" w:lineRule="exact"/>
              <w:jc w:val="left"/>
              <w:textAlignment w:val="center"/>
              <w:rPr>
                <w:rFonts w:ascii="仿宋" w:eastAsia="仿宋" w:hAnsi="仿宋" w:cs="仿宋"/>
                <w:spacing w:val="-1"/>
                <w:sz w:val="28"/>
                <w:szCs w:val="28"/>
              </w:rPr>
            </w:pPr>
            <w:r>
              <w:rPr>
                <w:rFonts w:ascii="仿宋" w:eastAsia="仿宋" w:hAnsi="仿宋" w:cs="仿宋" w:hint="eastAsia"/>
                <w:sz w:val="28"/>
                <w:szCs w:val="28"/>
              </w:rPr>
              <w:t>本项目所属行业</w:t>
            </w:r>
          </w:p>
        </w:tc>
        <w:tc>
          <w:tcPr>
            <w:tcW w:w="6361" w:type="dxa"/>
            <w:tcBorders>
              <w:top w:val="single" w:sz="4" w:space="0" w:color="auto"/>
              <w:left w:val="single" w:sz="4" w:space="0" w:color="auto"/>
              <w:bottom w:val="single" w:sz="4" w:space="0" w:color="auto"/>
              <w:right w:val="single" w:sz="4" w:space="0" w:color="auto"/>
            </w:tcBorders>
            <w:vAlign w:val="center"/>
          </w:tcPr>
          <w:p w:rsidR="00261A3A" w:rsidRDefault="002F1567">
            <w:pPr>
              <w:wordWrap w:val="0"/>
              <w:overflowPunct w:val="0"/>
              <w:topLinePunct/>
              <w:adjustRightInd w:val="0"/>
              <w:spacing w:line="360" w:lineRule="exact"/>
              <w:jc w:val="left"/>
              <w:textAlignment w:val="center"/>
              <w:rPr>
                <w:rFonts w:ascii="仿宋" w:eastAsia="仿宋" w:hAnsi="仿宋" w:cs="仿宋"/>
                <w:spacing w:val="-1"/>
                <w:sz w:val="28"/>
                <w:szCs w:val="28"/>
              </w:rPr>
            </w:pPr>
            <w:r>
              <w:rPr>
                <w:rFonts w:ascii="仿宋" w:eastAsia="仿宋" w:hAnsi="仿宋" w:cs="仿宋" w:hint="eastAsia"/>
                <w:sz w:val="28"/>
                <w:szCs w:val="28"/>
              </w:rPr>
              <w:t>本项目所属行业：建筑业；</w:t>
            </w:r>
            <w:r>
              <w:rPr>
                <w:rFonts w:ascii="仿宋" w:eastAsia="仿宋" w:hAnsi="仿宋" w:cs="仿宋" w:hint="eastAsia"/>
                <w:spacing w:val="-1"/>
                <w:sz w:val="28"/>
                <w:szCs w:val="28"/>
              </w:rPr>
              <w:t xml:space="preserve"> </w:t>
            </w:r>
          </w:p>
          <w:p w:rsidR="00261A3A" w:rsidRDefault="002F1567">
            <w:pPr>
              <w:wordWrap w:val="0"/>
              <w:overflowPunct w:val="0"/>
              <w:topLinePunct/>
              <w:adjustRightInd w:val="0"/>
              <w:spacing w:line="360" w:lineRule="exact"/>
              <w:jc w:val="left"/>
              <w:textAlignment w:val="center"/>
              <w:rPr>
                <w:rFonts w:ascii="仿宋" w:eastAsia="仿宋" w:hAnsi="仿宋" w:cs="仿宋"/>
                <w:spacing w:val="-1"/>
                <w:sz w:val="28"/>
                <w:szCs w:val="28"/>
              </w:rPr>
            </w:pPr>
            <w:r>
              <w:rPr>
                <w:rFonts w:ascii="仿宋" w:eastAsia="仿宋" w:hAnsi="仿宋" w:cs="仿宋" w:hint="eastAsia"/>
                <w:spacing w:val="-1"/>
                <w:sz w:val="28"/>
                <w:szCs w:val="28"/>
              </w:rPr>
              <w:t>划定标准为：中小微企业划分按照《国家统计局关于印发&lt;统  计上大中小微型企业划分办法（2017）&gt;的通知》国统字【2017】 213 号文件及《工业和信息化部、国家统计局、国家发展和改革委员会、财政部关于印发&lt;中小企业划型标准规定&gt;（工信部 联企业〔2011〕300 号）规定的划分标准为依据。</w:t>
            </w:r>
          </w:p>
        </w:tc>
      </w:tr>
    </w:tbl>
    <w:p w:rsidR="00261A3A" w:rsidRDefault="00261A3A">
      <w:pPr>
        <w:widowControl/>
        <w:spacing w:line="440" w:lineRule="exact"/>
        <w:ind w:firstLineChars="200" w:firstLine="562"/>
        <w:rPr>
          <w:rFonts w:ascii="仿宋" w:eastAsia="仿宋" w:hAnsi="仿宋" w:cs="仿宋"/>
          <w:b/>
          <w:sz w:val="28"/>
          <w:szCs w:val="28"/>
        </w:rPr>
      </w:pPr>
      <w:bookmarkStart w:id="29" w:name="_Toc246996241"/>
      <w:bookmarkStart w:id="30" w:name="_Toc179632616"/>
      <w:bookmarkStart w:id="31" w:name="_Toc152042375"/>
      <w:bookmarkStart w:id="32" w:name="_Toc12113"/>
      <w:bookmarkStart w:id="33" w:name="_Toc144974565"/>
      <w:bookmarkStart w:id="34" w:name="_Toc26664"/>
      <w:bookmarkStart w:id="35" w:name="_Toc152045598"/>
      <w:bookmarkStart w:id="36" w:name="_Toc246996984"/>
      <w:bookmarkStart w:id="37" w:name="_Toc247085756"/>
      <w:bookmarkStart w:id="38" w:name="_Toc478637930"/>
      <w:bookmarkEnd w:id="19"/>
      <w:bookmarkEnd w:id="20"/>
      <w:bookmarkEnd w:id="21"/>
      <w:bookmarkEnd w:id="22"/>
      <w:bookmarkEnd w:id="23"/>
      <w:bookmarkEnd w:id="24"/>
      <w:bookmarkEnd w:id="25"/>
      <w:bookmarkEnd w:id="26"/>
      <w:bookmarkEnd w:id="27"/>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1. 总则</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 定义</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1.1.1 竞争性磋商是指采购人、政府采购代理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1.1.2 采购人:详见前附表。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1.1.3 采购代理机构：详见前附表。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1.1.4 供应商：是指向采购人提供货物、工程或者服务的法人、其他组织或者自然人。</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 项目名称、资金来源和落实情况</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1.2.1 项目名称：见供应商须知前附表。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1.2.2 资金来源：见供应商须知前附表。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1.2.3 资金落实情况：见供应商须知前附表。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 采购内容、质量要求、工期等</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1.3.1 采购内容：见供应商须知前附表。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1.3.2 质量要求：见供应商须知前附表。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1.3.3 工期：见供应商须知前附表。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 合格的供应商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1.4.1 合格的供应商应满足条件详见供商须知前附表。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1.4.2 参与同一个标段（包）的供应商存在下列情形之一的,其投标（响应）文件无效：</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（1）不同供应商的电子投标（响应）文件上传计算机的网卡MAC地址、CPU序列号和硬盘序列号等硬件信息相同的；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（2）不同供应商的投标（响应）文件由同一电子设备编制、打印加密或者上传；</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（3）不同供应商的投标（响应）文件由同一电子设备打印、复印；</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（4）不同供应商的投标（响应）文件由同一人送达或者分发，或者不同供应商联系人的联系电话一样的；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（5）不同供应商的投标（响应）文件内容存在两处以上细节错误一致；</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（6）不同供应商的法定代表人、委托代理人等由同一个单位缴纳社会保险或者领取报酬的；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7、不同供应商投标（响应）文件中法定代表人或者项目负责人签字出自同一人之手；</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8、其它涉嫌串通的情形。</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1.4.3 供应商不得存在下列情形之一：</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（1）为采购人不具有独立法人资格的附属机构（单位）；</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（2）为本项目前期准备提供设计或咨询服务的，但设计施工总承包的除外；</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（3）为本项目的监理人；</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（4）为本项目的代建人；</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（5）为本项目提供招标代理服务的；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（6）与本项目的监理人或代建人或招标代理机构同为一个法定代表人的；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（7）与本项目的监理人或代建人或招标代理机构相互控股或参股的；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（8）与本项目的监理人或代建人或招标代理机构相互任职或工作的；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（9）被责令停业的；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（10）被暂停或取消投标资格的；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（11）财产被接管或冻结的；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（12）在最近三年内有骗取中标或严重违约或重大工程质量问题的。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 联合体</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1.5.1两个以上的自然人、法人或者其他组织可以组成一个联合体，以一个投标人的身份共同参加政府采购。</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1.5.2以联合体形式进行政府采购的，参加联合体的投标人均应当具备《中华人民共和国政府采购法》第二十二条规定的条件，并应当向采购人提交联合协议，载明联合体各方承担的工作和义务，并承诺一旦成交联合体各方将向采购人承担连带责任。联合体牵头人与采购人签订合同，就采购合同约定的事项对采购人承担连带责任。 </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1.5.3联合体中有同类资质的投标人按照联合体分工承担相同工作的，应当按照资质等级较低的投标人确定资质等级（如有要求）；</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1.5.4以联合体形式参加政府采购活动的，联合体各方不得再单独参加或者与其他投标人另外组成联合体参加同一合同项下的政府采购活动；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1.5.5牵头人法定代表人或其授权的授权代表负责签署本次磋商相关资料，其他联合体各方必须出具承诺函对此予以认可。联合体成员原则上不得超过投标人须知前附表规定的家数；</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1.5.6通过资格预审的联合体，不得再变更其组织形式及成员构成。</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1.6 磋商费用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供应商应承担所有与准备和参加磋商有关的费用。不论磋商的结果如何，供应商须知前附表中所述的采购人或采购机构均无义务和责任承担这些费用。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1.7 现场考察及答疑会（不组织）</w:t>
      </w:r>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2. 磋商文件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 磋商文件的编制依据与构成</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2.1.1磋商文件由下列章节组成：</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第一章 竞争性磋商公告</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第二章 供应商须知</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第三章 评审办法</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第四章 合同条款及格式</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第五章 工程量清单</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第六章 磋商响应文件部分格式</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附件 告知供应商的政府采购相关政策</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2.1.2供应商应认真阅读磋商文件中所有的事项、格式、条款和磋商内容及要求等，并按照磋商文件的要求编制响应文件。若供应商不按照磋商文件要求编制响应文件，由此产生的风险和责任将由供应商自己承担。</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 磋商文件的澄清、修改及变动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2.2.1提交首次响应文件截止之日前，采购人、采购人或者采购代理机构有权在交易系统中对已发出的磋商文件进行必要的澄清或者修改，澄清或者修改的内容作为磋商文件的组成部分。如澄清或者修改的内容可能影响响应文件编制，采购人、采购代理机构将在提交首次响应文件截止时间至少5日前，在交易系统中通知所有获取磋商文件的供应商；不足5日的，采购人、采购代理机构将顺延提交首次响应文件截止时间。</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2.2.2如供应商对磋商文件内容有疑义，需在供应商须知前附表中规定的时间前在交易系统中一次性提出疑问。采购人或采购代理机构收到将在交易系统中进行答复。如答复内容需要对磋商文件进行澄清和修改的将按照第 2.2.1 项执行。</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 响应文件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3.1 响应文件的组成</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3.1.1 响应文件应包括下列内容：</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（1）磋商函及磋商函附录</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（2）法定代表人身份证明或附有法定代表人身份证明的授权委托书</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（3）已标价的工程量清单</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（4）施工组织设计</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（5）供应商资格证明文件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（6）项目管理机构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（7）供应商认为需提交的其他材料</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磋商供应商须对本项目要求的工期、质量要求、投标有效期作出实质性响应，必须保证其提供的相关资质证明文件的真实性、合法性、时效性，否则，磋商小组将不予推荐。报价部分是指磋商供应商响应采购项目要求而作出的书面报价明细。</w:t>
      </w:r>
    </w:p>
    <w:p w:rsidR="00261A3A" w:rsidRDefault="002F1567">
      <w:pPr>
        <w:widowControl/>
        <w:spacing w:line="440" w:lineRule="exact"/>
        <w:ind w:firstLineChars="200" w:firstLine="560"/>
        <w:rPr>
          <w:rFonts w:ascii="仿宋" w:eastAsia="仿宋" w:hAnsi="仿宋" w:cs="仿宋"/>
          <w:sz w:val="28"/>
          <w:szCs w:val="28"/>
        </w:rPr>
      </w:pPr>
      <w:bookmarkStart w:id="39" w:name="bookmark22"/>
      <w:bookmarkEnd w:id="39"/>
      <w:r>
        <w:rPr>
          <w:rFonts w:ascii="仿宋" w:eastAsia="仿宋" w:hAnsi="仿宋" w:cs="仿宋" w:hint="eastAsia"/>
          <w:sz w:val="28"/>
          <w:szCs w:val="28"/>
        </w:rPr>
        <w:t>3.2 投标报价</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3.2.1 供应商应按竞争性磋商文件要求填写相应表格。</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3.3 投标有效期</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3.3.1 在供应商须知前附表规定的投标有效期内，供应商不得要求撤销或修改其响应文件。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3.3.2 出现特殊情况需要延长投标有效期的，采购人以书面形式通知所有供应商延长投标有效期。供应商同意延长的，应相应延长其投标保证金的有效期，但不得要求或被允许修改或撤销其响应文件；供应商拒绝延长的，其投标失效。</w:t>
      </w:r>
      <w:bookmarkStart w:id="40" w:name="bookmark24"/>
      <w:bookmarkEnd w:id="40"/>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3.4 投标保证金</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本项目不收取。</w:t>
      </w:r>
    </w:p>
    <w:p w:rsidR="00261A3A" w:rsidRDefault="002F1567">
      <w:pPr>
        <w:widowControl/>
        <w:spacing w:line="440" w:lineRule="exact"/>
        <w:ind w:firstLineChars="200" w:firstLine="560"/>
        <w:rPr>
          <w:rFonts w:ascii="仿宋" w:eastAsia="仿宋" w:hAnsi="仿宋" w:cs="仿宋"/>
          <w:sz w:val="28"/>
          <w:szCs w:val="28"/>
        </w:rPr>
      </w:pPr>
      <w:bookmarkStart w:id="41" w:name="bookmark25"/>
      <w:bookmarkEnd w:id="41"/>
      <w:r>
        <w:rPr>
          <w:rFonts w:ascii="仿宋" w:eastAsia="仿宋" w:hAnsi="仿宋" w:cs="仿宋" w:hint="eastAsia"/>
          <w:sz w:val="28"/>
          <w:szCs w:val="28"/>
        </w:rPr>
        <w:t>3.5 资格审查资料</w:t>
      </w:r>
    </w:p>
    <w:p w:rsidR="00261A3A" w:rsidRDefault="002F1567">
      <w:pPr>
        <w:widowControl/>
        <w:spacing w:line="440" w:lineRule="exact"/>
        <w:ind w:firstLineChars="200" w:firstLine="562"/>
        <w:rPr>
          <w:rFonts w:ascii="仿宋" w:eastAsia="仿宋" w:hAnsi="仿宋" w:cs="仿宋"/>
          <w:sz w:val="28"/>
          <w:szCs w:val="28"/>
        </w:rPr>
      </w:pPr>
      <w:bookmarkStart w:id="42" w:name="bookmark27"/>
      <w:bookmarkEnd w:id="42"/>
      <w:r>
        <w:rPr>
          <w:rFonts w:ascii="仿宋" w:eastAsia="仿宋" w:hAnsi="仿宋" w:cs="仿宋" w:hint="eastAsia"/>
          <w:b/>
          <w:bCs/>
          <w:color w:val="000000"/>
          <w:sz w:val="28"/>
          <w:szCs w:val="28"/>
        </w:rPr>
        <w:t>同本项目竞争性磋商文件“第一章  竞争性磋商公告：二、申请人资格要求：”</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3.7 响应文件的编制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3.7.1 响应文件应按第六章“响应文件格式”进行编写，如有必要，可以增加附页，作为响应文件的组成部分。其中，磋商函附录在满足磋商文件实质性要求的基础上，可以提出比磋商文件要求更有利于采购人的承诺。</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3.7.2 响应文件应当对磋商文件有关工期、投标有效期、质量要求、采购范围等实质性内容作出响应，否则按无效标处理。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3.7.3 供应商所上传的电子化响应文件，应是通过中心响应文件制作系统制作的，经过签章和加密后生成的电子版响应文件。生成的电子版响应文件包含用于响应文件上传的主文件（项目文件格式为：xxx公司_项目名称.file）和用于应急补救的响应文件备份文件（项目文件格式为：xxx 公司_项目名称.bin），备份文件主要用于电子化开标出现技术问题后的补救，请供应商随身携带。</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注：（1）供应商投报多个标段的，根据标段制作各个标段的响应文件后上传。（本项目不适用）</w:t>
      </w:r>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4. 响应文件的递交</w:t>
      </w:r>
    </w:p>
    <w:p w:rsidR="00261A3A" w:rsidRDefault="002F1567">
      <w:pPr>
        <w:adjustRightInd w:val="0"/>
        <w:snapToGrid w:val="0"/>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4.1.1加密电子响应文件应在竞争性磋商文件规定的投标截止时间（开标时间）之前成功提交至《全国公共资源交易平台（河南省▪平顶山市）》公共资源交易系统（http://ggzy.pds.gov.cn/ggzy）。供应商应充分考虑并预留技术处理和上传数据所需时间。上传时必须得到电脑“上传成功”的确认。请供应商在上传时认真检查上传响应文件是否完整、正确。</w:t>
      </w:r>
    </w:p>
    <w:p w:rsidR="00261A3A" w:rsidRDefault="002F1567">
      <w:pPr>
        <w:adjustRightInd w:val="0"/>
        <w:snapToGrid w:val="0"/>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4.1.2 供应商对同一项目多个标段进行投标的，加密电子响应文件应按标段分别提交。</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 响应文件的修改与撤回</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4.2.1在投标须知前附表规定的投标截止时间前，供应商可以修改或撤回已提交的响应文件。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4.2.2在磋商响应文件递交截止时间之后，供应商不得补充、修改磋商响应文件。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4.2.3 在磋商响应文件递交截止时间至磋商有效期满之前，供应商不得撤回其磋商响应文件。</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5. 开标</w:t>
      </w:r>
    </w:p>
    <w:p w:rsidR="00261A3A" w:rsidRDefault="002F1567">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全面实行在线“不见面”开标，供应商远程在线解密响应文件，不再到开标现场，供应商开标前应仔细阅读《“不见面”开标注意事项及操作流程》。</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 磋商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6.1 磋商小组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6.1.1 磋商小组由采购人代表和评审专家共3人以上单数组成，其中评审专家人数不得少于磋商小组成员总数的2/3，评审专家在相关专家库中随机抽取。（上述规定为一组评标专家组成方式，根据项目标段数量和评标工作量，可由多组专家完成评审，但一个标段只能由一组专家评审）。</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6.1.2 磋商小组成员有下列情形之一的，应当回避：</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（1）采购人或供应商的主要负责人的近亲属；</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（2）项目主管部门或者行政监督部门的人员；</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（3）与供应商有经济利益关系，可能影响对投标公正评审的；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（4）曾因在招标、评标以及其他与招标投标有关活动中从事违法行为而受过行政处罚或刑事处罚</w:t>
      </w:r>
      <w:bookmarkStart w:id="43" w:name="bookmark35"/>
      <w:bookmarkEnd w:id="43"/>
      <w:r>
        <w:rPr>
          <w:rFonts w:ascii="仿宋" w:eastAsia="仿宋" w:hAnsi="仿宋" w:cs="仿宋" w:hint="eastAsia"/>
          <w:sz w:val="28"/>
          <w:szCs w:val="28"/>
        </w:rPr>
        <w:t>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 磋商原则</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6.2.1 统一性原则：磋商小组将按照统一的磋商程序和磋商方法， 用同一标准进行磋商;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6.2.2 独立性原则：磋商工作在磋商小组内部独立进行，不受外界任何因素的干扰和影响。磋商小组成员对出具的评审意见承担个人责任；</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6.2.3 综合性原则：磋商小组将综合分析、评审磋商供应商的各项指标，磋商小组按照竞争性磋商文件规定的磋商办法和标准对各供应商进行综合评定；</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6.2.4 保密性原则：采购人或采购代理机构将采取必要的措施，保证磋商在严格保密的情况下进行。</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6.2.5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 磋商程序、内容</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6.3.1 按响应文件递交的逆顺序确定供应商的磋商报价顺序；</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6.3.2 本项目进行二轮报价，首次报价即响应文件中报价，评标开始后，磋商小组要对各供应商的资格性、递交的响应文件的符合性进行审阅，以判定各供应商资格、响应文件的有效性，审阅结束后，确定进入二次报价磋商阶段的供应商名单，二次报价由磋商小组在电子交易系统中提出，即为最终报价；</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磋商小组要求供应商澄清、说明或者更正响应文件应当以书面形式作出。供应商的澄清、说明或者更正应当由法定代表人或其授权代表签字或者加盖公章。由授权代表签字的，应当附法定代表人授权书。</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6.3.4 磋商结束后，磋商小组应当要求所有实质性响应的供应商在规定时间内提交最后报价，提交最后报价的供应商不得少于3家，最后报价是供应商响应文件的有效组成部分;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6.3.5 已提交响应文件的供应商，在提交最后报价之前，可以根据磋商情况退出磋商。采购人、采购代理机构应当退还退出磋商的供应商的磋商保证金；</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6.3.6 经磋商确定最终采购需求和提交最后报价的供应商后，由磋商小组采用综合评分法对提交最后报价的供应商的响应文件和最后报价进行综合评分；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6.3.7 磋商小组根据综合评分情况，按照评审得分由高到低顺序推荐3名成交候选供应商，并编写评审报告。评审得分相同的，按照最后报价由低到高的顺序推荐。评审得分且最后报价相同的，按照服务方案优劣顺序推荐；</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6.3.8 由采购人及采购代理机构向成交方签发成交结果通知书；</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6.3.9 供需双方签订技术服务合同。</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 合同授予</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7.1 定标方式</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除供应商须知前附表规定磋商小组直接确定成交人外，采购人依据磋商小组推荐的成交候选人确定成交人，磋商小组推荐成交候选人的人数见供应商须知前附表。</w:t>
      </w:r>
    </w:p>
    <w:p w:rsidR="00261A3A" w:rsidRDefault="002F1567">
      <w:pPr>
        <w:widowControl/>
        <w:spacing w:line="440" w:lineRule="exact"/>
        <w:ind w:firstLineChars="200" w:firstLine="560"/>
        <w:rPr>
          <w:rFonts w:ascii="仿宋" w:eastAsia="仿宋" w:hAnsi="仿宋" w:cs="仿宋"/>
          <w:sz w:val="28"/>
          <w:szCs w:val="28"/>
        </w:rPr>
      </w:pPr>
      <w:bookmarkStart w:id="44" w:name="bookmark38"/>
      <w:bookmarkEnd w:id="44"/>
      <w:r>
        <w:rPr>
          <w:rFonts w:ascii="仿宋" w:eastAsia="仿宋" w:hAnsi="仿宋" w:cs="仿宋" w:hint="eastAsia"/>
          <w:sz w:val="28"/>
          <w:szCs w:val="28"/>
        </w:rPr>
        <w:t>7.2 成交通知</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在本章第3.7款规定的投标有效期内，采购人以书面形式向成交人发出成交通知书，同时将成交结果</w:t>
      </w:r>
      <w:bookmarkStart w:id="45" w:name="bookmark39"/>
      <w:bookmarkEnd w:id="45"/>
      <w:r>
        <w:rPr>
          <w:rFonts w:ascii="仿宋" w:eastAsia="仿宋" w:hAnsi="仿宋" w:cs="仿宋" w:hint="eastAsia"/>
          <w:sz w:val="28"/>
          <w:szCs w:val="28"/>
        </w:rPr>
        <w:t>通知未成交的供应商。</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7.3签订合同</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7.3.1 采购人与成交供应商应当在成交通知书发出之日起15日内（有新政策文件的执行新政策文件），按照磋商文件确定的合同文本以及采购内容、质量要求、采购需求等要求等事项签订合同。</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7.3.2 采购人不得向成交供应商提出超出磋商文件以外的任何要求作为签订合同的条件，不得与成交供应商订立背离磋商文件确定的合同文本以及采购标的、采购金额、采购数量、技术和服务要求等实质性内容的协议。</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7.3.3 成交供应商拒绝签订政府采购合同的，采购人可以根据综合排名第二的成交候选人为成交人，也可以重新开展采购活动。拒绝签订政府采购合同的成交供应商不得参加对该项目重新开展的采购活动。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7.3.4 出现下列情形之一的，采购人或者采购代理机构应当终止竞争性磋商采购活动，发布项目终止公告并说明原因，重新开展采购活动：</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（1）因情况变化，不再符合规定的竞争性磋商采购方式适用情形的；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（2）出现影响采购公正的违法、违规行为的；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除本符合《政府采购竞争性磋商采购方式管理暂行办法》第三条（四）市场竞争不充分的科研项目以及需要扶持的科技成果转化项目和《财政部关于政府采购竞争性磋商采购方式管理暂行办法有关问题的补充通知》财库〔2015〕124 号规定的情形外，在采购过程中符合要求的供应商或者报价未超过采购预算的供应商不足3家的。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7.3.5 在采购活动中因重大变故，采购任务取消的，采购人或者采购代理机构应当终止采购活动，通知所有参加采购活动的供应商，并将项目实施情况和采购任务取消原因报送本级财政部门。</w:t>
      </w:r>
    </w:p>
    <w:p w:rsidR="00261A3A" w:rsidRDefault="002F1567">
      <w:pPr>
        <w:widowControl/>
        <w:spacing w:line="44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8. 重新招标和不再招标</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8.1 重新招标</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有下列情形之一的，采购人将重新招标：</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（1）投标截止时间止，供应商少于3个的；</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（2）经磋商小组评审后否决所有投标的。</w:t>
      </w:r>
    </w:p>
    <w:p w:rsidR="00261A3A" w:rsidRDefault="002F1567">
      <w:pPr>
        <w:widowControl/>
        <w:spacing w:line="440" w:lineRule="exact"/>
        <w:ind w:firstLineChars="200" w:firstLine="560"/>
        <w:rPr>
          <w:rFonts w:ascii="仿宋" w:eastAsia="仿宋" w:hAnsi="仿宋" w:cs="仿宋"/>
          <w:sz w:val="28"/>
          <w:szCs w:val="28"/>
        </w:rPr>
      </w:pPr>
      <w:bookmarkStart w:id="46" w:name="bookmark43"/>
      <w:bookmarkEnd w:id="46"/>
      <w:r>
        <w:rPr>
          <w:rFonts w:ascii="仿宋" w:eastAsia="仿宋" w:hAnsi="仿宋" w:cs="仿宋" w:hint="eastAsia"/>
          <w:sz w:val="28"/>
          <w:szCs w:val="28"/>
        </w:rPr>
        <w:t>8.2 不再招标</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重新招标后供应商仍少于3个或者所有投标被否决的，属于必须审批或核准的工程建设项目，经原审批或核准部门批准后不再进行招标。</w:t>
      </w:r>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9. 纪律和监督</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9.1 采购人、采购代理机构应当按照政府采购法和本办法的规定组织开展竞争性磋商，并采取必要措施，保证磋商在严格保密的情况下进行。任何单位和个人不得非法干预、影响磋商过程和结果。</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9.2 参与磋商活动的供应商应对磋商文件和响应文件中的涉及国家秘密和商业秘密进行保密，未经采购人同意不得扩散，否则承担相关法律责任。</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9.3 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10. 质疑投诉</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9.1 供应商认为本次采购活动的竞争性磋商文件、采购过程和成交结果使自己的权益受到损害的，有权按规定的程序在知道或应知其权益受到损害之日起7个工作日内实名向采购人、采购代理机构提出书面质疑；</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9.2 对采购人、采购代理机构的答复不满意或者采购人、采购代理机构未在规定的时间内作出答复的，可以在答复期满后15个工作日内实名向（项目所属）同级政府采购监督管理部门投诉。</w:t>
      </w:r>
    </w:p>
    <w:p w:rsidR="00261A3A" w:rsidRDefault="002F1567">
      <w:pPr>
        <w:widowControl/>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9.3 质疑和投诉应有具体的质疑（投诉）事项和必要的证明材料或事实根据，供应商对其质疑和投诉内容的真实性及其来源的合法性承担法律责任。</w:t>
      </w:r>
    </w:p>
    <w:p w:rsidR="00261A3A" w:rsidRDefault="002F1567">
      <w:pPr>
        <w:widowControl/>
        <w:spacing w:line="440" w:lineRule="exact"/>
        <w:ind w:firstLineChars="200" w:firstLine="562"/>
        <w:rPr>
          <w:rFonts w:ascii="仿宋" w:eastAsia="仿宋" w:hAnsi="仿宋" w:cs="仿宋"/>
          <w:b/>
          <w:sz w:val="28"/>
          <w:szCs w:val="28"/>
        </w:rPr>
      </w:pPr>
      <w:r>
        <w:rPr>
          <w:rFonts w:ascii="仿宋" w:eastAsia="仿宋" w:hAnsi="仿宋" w:cs="仿宋" w:hint="eastAsia"/>
          <w:b/>
          <w:sz w:val="28"/>
          <w:szCs w:val="28"/>
        </w:rPr>
        <w:t>10. 需要补充的其他内容</w:t>
      </w:r>
    </w:p>
    <w:p w:rsidR="00261A3A" w:rsidRDefault="002F1567">
      <w:pPr>
        <w:widowControl/>
        <w:spacing w:line="440" w:lineRule="exact"/>
        <w:ind w:firstLineChars="200" w:firstLine="560"/>
        <w:rPr>
          <w:rFonts w:ascii="仿宋" w:eastAsia="仿宋" w:hAnsi="仿宋" w:cs="仿宋"/>
          <w:b/>
          <w:sz w:val="28"/>
          <w:szCs w:val="28"/>
        </w:rPr>
      </w:pPr>
      <w:r>
        <w:rPr>
          <w:rFonts w:ascii="仿宋" w:eastAsia="仿宋" w:hAnsi="仿宋" w:cs="仿宋" w:hint="eastAsia"/>
          <w:sz w:val="28"/>
          <w:szCs w:val="28"/>
        </w:rPr>
        <w:t>详见供应商须知前附表。</w:t>
      </w:r>
    </w:p>
    <w:p w:rsidR="00261A3A" w:rsidRDefault="002F1567">
      <w:pPr>
        <w:pStyle w:val="21"/>
        <w:ind w:firstLine="800"/>
        <w:jc w:val="center"/>
        <w:outlineLvl w:val="0"/>
        <w:rPr>
          <w:rStyle w:val="10"/>
          <w:rFonts w:ascii="仿宋" w:eastAsia="仿宋" w:hAnsi="仿宋" w:cs="仿宋"/>
          <w:sz w:val="48"/>
          <w:szCs w:val="48"/>
        </w:rPr>
      </w:pPr>
      <w:r>
        <w:rPr>
          <w:rFonts w:ascii="仿宋" w:eastAsia="仿宋" w:hAnsi="仿宋" w:cs="仿宋" w:hint="eastAsia"/>
          <w:sz w:val="40"/>
          <w:szCs w:val="40"/>
        </w:rPr>
        <w:br w:type="page"/>
      </w:r>
      <w:bookmarkStart w:id="47" w:name="_Toc9094"/>
      <w:bookmarkStart w:id="48" w:name="_Toc13226"/>
      <w:bookmarkStart w:id="49" w:name="_Toc185609191"/>
      <w:r>
        <w:rPr>
          <w:rStyle w:val="10"/>
          <w:rFonts w:ascii="仿宋" w:eastAsia="仿宋" w:hAnsi="仿宋" w:cs="仿宋" w:hint="eastAsia"/>
          <w:sz w:val="48"/>
          <w:szCs w:val="48"/>
        </w:rPr>
        <w:t xml:space="preserve">第三章 </w:t>
      </w:r>
      <w:bookmarkStart w:id="50" w:name="_Toc5457"/>
      <w:bookmarkStart w:id="51" w:name="_Toc7609"/>
      <w:bookmarkStart w:id="52" w:name="_Toc144974567"/>
      <w:bookmarkStart w:id="53" w:name="_Toc28619"/>
      <w:bookmarkStart w:id="54" w:name="_Toc246996243"/>
      <w:bookmarkStart w:id="55" w:name="_Toc246996986"/>
      <w:bookmarkStart w:id="56" w:name="_Toc26332"/>
      <w:bookmarkStart w:id="57" w:name="_Toc179632618"/>
      <w:bookmarkStart w:id="58" w:name="_Toc19248"/>
      <w:bookmarkStart w:id="59" w:name="_Toc152045600"/>
      <w:bookmarkStart w:id="60" w:name="_Toc30393"/>
      <w:bookmarkStart w:id="61" w:name="_Toc247085758"/>
      <w:bookmarkStart w:id="62" w:name="_Toc17335"/>
      <w:bookmarkStart w:id="63" w:name="_Toc152042377"/>
      <w:bookmarkStart w:id="64" w:name="_Toc20098"/>
      <w:bookmarkStart w:id="65" w:name="_Toc31498"/>
      <w:bookmarkEnd w:id="29"/>
      <w:bookmarkEnd w:id="30"/>
      <w:bookmarkEnd w:id="31"/>
      <w:bookmarkEnd w:id="32"/>
      <w:bookmarkEnd w:id="33"/>
      <w:bookmarkEnd w:id="34"/>
      <w:bookmarkEnd w:id="35"/>
      <w:bookmarkEnd w:id="36"/>
      <w:bookmarkEnd w:id="37"/>
      <w:bookmarkEnd w:id="38"/>
      <w:bookmarkEnd w:id="47"/>
      <w:r>
        <w:rPr>
          <w:rStyle w:val="10"/>
          <w:rFonts w:ascii="仿宋" w:eastAsia="仿宋" w:hAnsi="仿宋" w:cs="仿宋" w:hint="eastAsia"/>
          <w:sz w:val="48"/>
          <w:szCs w:val="48"/>
        </w:rPr>
        <w:t xml:space="preserve"> 评审办法</w:t>
      </w:r>
      <w:bookmarkEnd w:id="48"/>
      <w:bookmarkEnd w:id="49"/>
      <w:bookmarkEnd w:id="50"/>
    </w:p>
    <w:p w:rsidR="00261A3A" w:rsidRDefault="002F1567">
      <w:pPr>
        <w:pStyle w:val="a4"/>
        <w:spacing w:before="218" w:line="219" w:lineRule="auto"/>
        <w:ind w:firstLineChars="1300" w:firstLine="4072"/>
        <w:rPr>
          <w:rFonts w:ascii="仿宋" w:eastAsia="仿宋" w:hAnsi="仿宋" w:cs="仿宋"/>
          <w:sz w:val="32"/>
          <w:szCs w:val="32"/>
        </w:rPr>
      </w:pPr>
      <w:bookmarkStart w:id="66" w:name="_Toc10919"/>
      <w:r>
        <w:rPr>
          <w:rFonts w:ascii="仿宋" w:eastAsia="仿宋" w:hAnsi="仿宋" w:cs="仿宋" w:hint="eastAsia"/>
          <w:b/>
          <w:bCs/>
          <w:spacing w:val="-4"/>
          <w:sz w:val="32"/>
          <w:szCs w:val="32"/>
        </w:rPr>
        <w:t>评审办法前附表</w:t>
      </w:r>
      <w:bookmarkEnd w:id="66"/>
    </w:p>
    <w:p w:rsidR="00261A3A" w:rsidRDefault="002F1567">
      <w:pPr>
        <w:pStyle w:val="a4"/>
        <w:spacing w:before="182" w:line="220" w:lineRule="auto"/>
        <w:ind w:left="315"/>
        <w:rPr>
          <w:rFonts w:ascii="仿宋" w:eastAsia="仿宋" w:hAnsi="仿宋" w:cs="仿宋"/>
          <w:sz w:val="28"/>
          <w:szCs w:val="28"/>
        </w:rPr>
      </w:pPr>
      <w:bookmarkStart w:id="67" w:name="_Toc17297"/>
      <w:r>
        <w:rPr>
          <w:rFonts w:ascii="仿宋" w:eastAsia="仿宋" w:hAnsi="仿宋" w:cs="仿宋" w:hint="eastAsia"/>
          <w:b/>
          <w:bCs/>
          <w:spacing w:val="-5"/>
          <w:sz w:val="28"/>
          <w:szCs w:val="28"/>
        </w:rPr>
        <w:t>2.1</w:t>
      </w:r>
      <w:r>
        <w:rPr>
          <w:rFonts w:ascii="仿宋" w:eastAsia="仿宋" w:hAnsi="仿宋" w:cs="仿宋" w:hint="eastAsia"/>
          <w:spacing w:val="-44"/>
          <w:sz w:val="28"/>
          <w:szCs w:val="28"/>
        </w:rPr>
        <w:t xml:space="preserve"> </w:t>
      </w:r>
      <w:r>
        <w:rPr>
          <w:rFonts w:ascii="仿宋" w:eastAsia="仿宋" w:hAnsi="仿宋" w:cs="仿宋" w:hint="eastAsia"/>
          <w:b/>
          <w:bCs/>
          <w:spacing w:val="-5"/>
          <w:sz w:val="28"/>
          <w:szCs w:val="28"/>
        </w:rPr>
        <w:t>初步评审标准</w:t>
      </w:r>
      <w:bookmarkEnd w:id="67"/>
    </w:p>
    <w:p w:rsidR="00261A3A" w:rsidRDefault="00261A3A">
      <w:pPr>
        <w:spacing w:line="68" w:lineRule="exact"/>
        <w:rPr>
          <w:rFonts w:ascii="仿宋" w:eastAsia="仿宋" w:hAnsi="仿宋" w:cs="仿宋"/>
          <w:sz w:val="22"/>
          <w:szCs w:val="28"/>
        </w:rPr>
      </w:pPr>
    </w:p>
    <w:tbl>
      <w:tblPr>
        <w:tblW w:w="909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54"/>
        <w:gridCol w:w="1423"/>
        <w:gridCol w:w="1930"/>
        <w:gridCol w:w="4890"/>
      </w:tblGrid>
      <w:tr w:rsidR="00261A3A">
        <w:trPr>
          <w:trHeight w:val="574"/>
        </w:trPr>
        <w:tc>
          <w:tcPr>
            <w:tcW w:w="2277" w:type="dxa"/>
            <w:gridSpan w:val="2"/>
            <w:vAlign w:val="center"/>
          </w:tcPr>
          <w:p w:rsidR="00261A3A" w:rsidRDefault="002F1567">
            <w:pPr>
              <w:pStyle w:val="TableText"/>
              <w:jc w:val="center"/>
              <w:rPr>
                <w:sz w:val="32"/>
                <w:szCs w:val="32"/>
              </w:rPr>
            </w:pPr>
            <w:r>
              <w:rPr>
                <w:rFonts w:hint="eastAsia"/>
                <w:spacing w:val="-4"/>
                <w:sz w:val="32"/>
                <w:szCs w:val="32"/>
              </w:rPr>
              <w:t>条款号</w:t>
            </w:r>
          </w:p>
        </w:tc>
        <w:tc>
          <w:tcPr>
            <w:tcW w:w="1930" w:type="dxa"/>
            <w:vAlign w:val="center"/>
          </w:tcPr>
          <w:p w:rsidR="00261A3A" w:rsidRDefault="002F1567">
            <w:pPr>
              <w:pStyle w:val="TableText"/>
              <w:jc w:val="center"/>
              <w:rPr>
                <w:sz w:val="32"/>
                <w:szCs w:val="32"/>
              </w:rPr>
            </w:pPr>
            <w:r>
              <w:rPr>
                <w:rFonts w:hint="eastAsia"/>
                <w:spacing w:val="-3"/>
                <w:sz w:val="32"/>
                <w:szCs w:val="32"/>
              </w:rPr>
              <w:t>评审因素</w:t>
            </w:r>
          </w:p>
        </w:tc>
        <w:tc>
          <w:tcPr>
            <w:tcW w:w="4890" w:type="dxa"/>
            <w:vAlign w:val="center"/>
          </w:tcPr>
          <w:p w:rsidR="00261A3A" w:rsidRDefault="002F1567">
            <w:pPr>
              <w:pStyle w:val="TableText"/>
              <w:jc w:val="center"/>
              <w:rPr>
                <w:sz w:val="32"/>
                <w:szCs w:val="32"/>
              </w:rPr>
            </w:pPr>
            <w:r>
              <w:rPr>
                <w:rFonts w:hint="eastAsia"/>
                <w:spacing w:val="-3"/>
                <w:sz w:val="32"/>
                <w:szCs w:val="32"/>
              </w:rPr>
              <w:t>评审标准</w:t>
            </w:r>
          </w:p>
        </w:tc>
      </w:tr>
      <w:tr w:rsidR="00261A3A">
        <w:trPr>
          <w:trHeight w:val="572"/>
        </w:trPr>
        <w:tc>
          <w:tcPr>
            <w:tcW w:w="854" w:type="dxa"/>
            <w:vMerge w:val="restart"/>
            <w:tcBorders>
              <w:bottom w:val="nil"/>
            </w:tcBorders>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2.1.1</w:t>
            </w:r>
          </w:p>
        </w:tc>
        <w:tc>
          <w:tcPr>
            <w:tcW w:w="1423" w:type="dxa"/>
            <w:vMerge w:val="restart"/>
            <w:tcBorders>
              <w:bottom w:val="nil"/>
            </w:tcBorders>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形式评审标准</w:t>
            </w: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供应商名称</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与营业执照一致</w:t>
            </w:r>
          </w:p>
        </w:tc>
      </w:tr>
      <w:tr w:rsidR="00261A3A">
        <w:trPr>
          <w:trHeight w:val="494"/>
        </w:trPr>
        <w:tc>
          <w:tcPr>
            <w:tcW w:w="854"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响应文件签字盖章</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符合“第六章 响应文件格式 ”要求</w:t>
            </w:r>
          </w:p>
        </w:tc>
      </w:tr>
      <w:tr w:rsidR="00261A3A">
        <w:trPr>
          <w:trHeight w:val="571"/>
        </w:trPr>
        <w:tc>
          <w:tcPr>
            <w:tcW w:w="854"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响应文件格式</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符合“第六章 响应文件格式 ”要求</w:t>
            </w:r>
          </w:p>
        </w:tc>
      </w:tr>
      <w:tr w:rsidR="00261A3A">
        <w:trPr>
          <w:trHeight w:val="573"/>
        </w:trPr>
        <w:tc>
          <w:tcPr>
            <w:tcW w:w="854" w:type="dxa"/>
            <w:vMerge/>
            <w:tcBorders>
              <w:top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报价唯一</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只能有一个有效报价</w:t>
            </w:r>
          </w:p>
        </w:tc>
      </w:tr>
      <w:tr w:rsidR="00261A3A">
        <w:trPr>
          <w:trHeight w:val="569"/>
        </w:trPr>
        <w:tc>
          <w:tcPr>
            <w:tcW w:w="854"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2.1.2</w:t>
            </w:r>
          </w:p>
        </w:tc>
        <w:tc>
          <w:tcPr>
            <w:tcW w:w="1423"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资格评审标准</w:t>
            </w: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资格评审标准</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符合“第二章 供应商须知前附表 1.4.1 ”规定</w:t>
            </w:r>
          </w:p>
        </w:tc>
      </w:tr>
      <w:tr w:rsidR="00261A3A">
        <w:trPr>
          <w:trHeight w:val="581"/>
        </w:trPr>
        <w:tc>
          <w:tcPr>
            <w:tcW w:w="854" w:type="dxa"/>
            <w:vMerge w:val="restart"/>
            <w:tcBorders>
              <w:bottom w:val="nil"/>
            </w:tcBorders>
            <w:vAlign w:val="center"/>
          </w:tcPr>
          <w:p w:rsidR="00261A3A" w:rsidRDefault="00261A3A">
            <w:pPr>
              <w:widowControl/>
              <w:spacing w:line="300" w:lineRule="auto"/>
              <w:jc w:val="center"/>
              <w:rPr>
                <w:rFonts w:ascii="仿宋" w:eastAsia="仿宋" w:hAnsi="仿宋" w:cs="仿宋"/>
                <w:sz w:val="24"/>
                <w:szCs w:val="32"/>
              </w:rPr>
            </w:pPr>
          </w:p>
          <w:p w:rsidR="00261A3A" w:rsidRDefault="00261A3A">
            <w:pPr>
              <w:widowControl/>
              <w:spacing w:line="300" w:lineRule="auto"/>
              <w:jc w:val="center"/>
              <w:rPr>
                <w:rFonts w:ascii="仿宋" w:eastAsia="仿宋" w:hAnsi="仿宋" w:cs="仿宋"/>
                <w:sz w:val="24"/>
                <w:szCs w:val="32"/>
              </w:rPr>
            </w:pPr>
          </w:p>
          <w:p w:rsidR="00261A3A" w:rsidRDefault="00261A3A">
            <w:pPr>
              <w:widowControl/>
              <w:spacing w:line="300" w:lineRule="auto"/>
              <w:jc w:val="center"/>
              <w:rPr>
                <w:rFonts w:ascii="仿宋" w:eastAsia="仿宋" w:hAnsi="仿宋" w:cs="仿宋"/>
                <w:sz w:val="24"/>
                <w:szCs w:val="32"/>
              </w:rPr>
            </w:pPr>
          </w:p>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2.1.3</w:t>
            </w:r>
          </w:p>
        </w:tc>
        <w:tc>
          <w:tcPr>
            <w:tcW w:w="1423" w:type="dxa"/>
            <w:vMerge w:val="restart"/>
            <w:tcBorders>
              <w:bottom w:val="nil"/>
            </w:tcBorders>
            <w:vAlign w:val="center"/>
          </w:tcPr>
          <w:p w:rsidR="00261A3A" w:rsidRDefault="00261A3A">
            <w:pPr>
              <w:widowControl/>
              <w:spacing w:line="300" w:lineRule="auto"/>
              <w:jc w:val="center"/>
              <w:rPr>
                <w:rFonts w:ascii="仿宋" w:eastAsia="仿宋" w:hAnsi="仿宋" w:cs="仿宋"/>
                <w:sz w:val="24"/>
                <w:szCs w:val="32"/>
              </w:rPr>
            </w:pPr>
          </w:p>
          <w:p w:rsidR="00261A3A" w:rsidRDefault="00261A3A">
            <w:pPr>
              <w:widowControl/>
              <w:spacing w:line="300" w:lineRule="auto"/>
              <w:jc w:val="center"/>
              <w:rPr>
                <w:rFonts w:ascii="仿宋" w:eastAsia="仿宋" w:hAnsi="仿宋" w:cs="仿宋"/>
                <w:sz w:val="24"/>
                <w:szCs w:val="32"/>
              </w:rPr>
            </w:pPr>
          </w:p>
          <w:p w:rsidR="00261A3A" w:rsidRDefault="00261A3A">
            <w:pPr>
              <w:widowControl/>
              <w:spacing w:line="300" w:lineRule="auto"/>
              <w:jc w:val="center"/>
              <w:rPr>
                <w:rFonts w:ascii="仿宋" w:eastAsia="仿宋" w:hAnsi="仿宋" w:cs="仿宋"/>
                <w:sz w:val="24"/>
                <w:szCs w:val="32"/>
              </w:rPr>
            </w:pPr>
          </w:p>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响应性评审  标准</w:t>
            </w: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投标报价</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不超过招标控制价</w:t>
            </w:r>
          </w:p>
        </w:tc>
      </w:tr>
      <w:tr w:rsidR="00261A3A">
        <w:trPr>
          <w:trHeight w:val="581"/>
        </w:trPr>
        <w:tc>
          <w:tcPr>
            <w:tcW w:w="854" w:type="dxa"/>
            <w:vMerge/>
            <w:vAlign w:val="center"/>
          </w:tcPr>
          <w:p w:rsidR="00261A3A" w:rsidRDefault="00261A3A">
            <w:pPr>
              <w:widowControl/>
              <w:spacing w:line="300" w:lineRule="auto"/>
              <w:jc w:val="center"/>
              <w:rPr>
                <w:rFonts w:ascii="仿宋" w:eastAsia="仿宋" w:hAnsi="仿宋" w:cs="仿宋"/>
                <w:sz w:val="24"/>
                <w:szCs w:val="32"/>
              </w:rPr>
            </w:pPr>
          </w:p>
        </w:tc>
        <w:tc>
          <w:tcPr>
            <w:tcW w:w="1423" w:type="dxa"/>
            <w:vMerge/>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投标内范围</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符合“第二章供应商须知前附表 1.3.1”规定</w:t>
            </w:r>
          </w:p>
        </w:tc>
      </w:tr>
      <w:tr w:rsidR="00261A3A">
        <w:trPr>
          <w:trHeight w:val="575"/>
        </w:trPr>
        <w:tc>
          <w:tcPr>
            <w:tcW w:w="854"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工期</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符合“第二章供应商须知前附表 1.3.2”规定</w:t>
            </w:r>
          </w:p>
        </w:tc>
      </w:tr>
      <w:tr w:rsidR="00261A3A">
        <w:trPr>
          <w:trHeight w:val="571"/>
        </w:trPr>
        <w:tc>
          <w:tcPr>
            <w:tcW w:w="854"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质量要求</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符合“第二章供应商须知前附表 1.3.3”规定</w:t>
            </w:r>
          </w:p>
        </w:tc>
      </w:tr>
      <w:tr w:rsidR="00261A3A">
        <w:trPr>
          <w:trHeight w:val="572"/>
        </w:trPr>
        <w:tc>
          <w:tcPr>
            <w:tcW w:w="854"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bottom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投标有效期</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符合“第二章供应商须知前附表3.3.1 ”规定</w:t>
            </w:r>
          </w:p>
        </w:tc>
      </w:tr>
      <w:tr w:rsidR="00261A3A">
        <w:trPr>
          <w:trHeight w:val="573"/>
        </w:trPr>
        <w:tc>
          <w:tcPr>
            <w:tcW w:w="854" w:type="dxa"/>
            <w:vMerge/>
            <w:tcBorders>
              <w:top w:val="nil"/>
            </w:tcBorders>
            <w:vAlign w:val="center"/>
          </w:tcPr>
          <w:p w:rsidR="00261A3A" w:rsidRDefault="00261A3A">
            <w:pPr>
              <w:widowControl/>
              <w:spacing w:line="300" w:lineRule="auto"/>
              <w:jc w:val="center"/>
              <w:rPr>
                <w:rFonts w:ascii="仿宋" w:eastAsia="仿宋" w:hAnsi="仿宋" w:cs="仿宋"/>
                <w:sz w:val="24"/>
                <w:szCs w:val="32"/>
              </w:rPr>
            </w:pPr>
          </w:p>
        </w:tc>
        <w:tc>
          <w:tcPr>
            <w:tcW w:w="1423" w:type="dxa"/>
            <w:vMerge/>
            <w:tcBorders>
              <w:top w:val="nil"/>
            </w:tcBorders>
            <w:vAlign w:val="center"/>
          </w:tcPr>
          <w:p w:rsidR="00261A3A" w:rsidRDefault="00261A3A">
            <w:pPr>
              <w:widowControl/>
              <w:spacing w:line="300" w:lineRule="auto"/>
              <w:jc w:val="center"/>
              <w:rPr>
                <w:rFonts w:ascii="仿宋" w:eastAsia="仿宋" w:hAnsi="仿宋" w:cs="仿宋"/>
                <w:sz w:val="24"/>
                <w:szCs w:val="32"/>
              </w:rPr>
            </w:pPr>
          </w:p>
        </w:tc>
        <w:tc>
          <w:tcPr>
            <w:tcW w:w="193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其他响应性评审标准</w:t>
            </w:r>
          </w:p>
        </w:tc>
        <w:tc>
          <w:tcPr>
            <w:tcW w:w="4890" w:type="dxa"/>
            <w:vAlign w:val="center"/>
          </w:tcPr>
          <w:p w:rsidR="00261A3A" w:rsidRDefault="002F1567">
            <w:pPr>
              <w:widowControl/>
              <w:spacing w:line="300" w:lineRule="auto"/>
              <w:jc w:val="center"/>
              <w:rPr>
                <w:rFonts w:ascii="仿宋" w:eastAsia="仿宋" w:hAnsi="仿宋" w:cs="仿宋"/>
                <w:sz w:val="24"/>
                <w:szCs w:val="32"/>
              </w:rPr>
            </w:pPr>
            <w:r>
              <w:rPr>
                <w:rFonts w:ascii="仿宋" w:eastAsia="仿宋" w:hAnsi="仿宋" w:cs="仿宋" w:hint="eastAsia"/>
                <w:sz w:val="24"/>
                <w:szCs w:val="32"/>
              </w:rPr>
              <w:t>符合“竞争性磋商文件 ”要求</w:t>
            </w:r>
          </w:p>
        </w:tc>
      </w:tr>
    </w:tbl>
    <w:p w:rsidR="00261A3A" w:rsidRDefault="00261A3A">
      <w:pPr>
        <w:rPr>
          <w:rFonts w:ascii="仿宋" w:eastAsia="仿宋" w:hAnsi="仿宋" w:cs="仿宋"/>
          <w:b/>
          <w:bCs/>
          <w:spacing w:val="-4"/>
          <w:sz w:val="28"/>
          <w:szCs w:val="28"/>
        </w:rPr>
      </w:pPr>
      <w:bookmarkStart w:id="68" w:name="_Toc5187"/>
    </w:p>
    <w:p w:rsidR="00261A3A" w:rsidRDefault="002F1567">
      <w:pPr>
        <w:pStyle w:val="a4"/>
        <w:spacing w:before="115" w:line="220" w:lineRule="auto"/>
        <w:ind w:left="315"/>
        <w:rPr>
          <w:rFonts w:ascii="仿宋" w:eastAsia="仿宋" w:hAnsi="仿宋" w:cs="仿宋"/>
          <w:sz w:val="28"/>
          <w:szCs w:val="28"/>
        </w:rPr>
      </w:pPr>
      <w:r>
        <w:rPr>
          <w:rFonts w:ascii="仿宋" w:eastAsia="仿宋" w:hAnsi="仿宋" w:cs="仿宋" w:hint="eastAsia"/>
          <w:b/>
          <w:bCs/>
          <w:spacing w:val="-4"/>
          <w:sz w:val="28"/>
          <w:szCs w:val="28"/>
        </w:rPr>
        <w:t>2.2</w:t>
      </w:r>
      <w:r>
        <w:rPr>
          <w:rFonts w:ascii="仿宋" w:eastAsia="仿宋" w:hAnsi="仿宋" w:cs="仿宋" w:hint="eastAsia"/>
          <w:spacing w:val="-46"/>
          <w:sz w:val="28"/>
          <w:szCs w:val="28"/>
        </w:rPr>
        <w:t xml:space="preserve"> </w:t>
      </w:r>
      <w:r>
        <w:rPr>
          <w:rFonts w:ascii="仿宋" w:eastAsia="仿宋" w:hAnsi="仿宋" w:cs="仿宋" w:hint="eastAsia"/>
          <w:b/>
          <w:bCs/>
          <w:spacing w:val="-4"/>
          <w:sz w:val="28"/>
          <w:szCs w:val="28"/>
        </w:rPr>
        <w:t>分值构成与评分标准</w:t>
      </w:r>
    </w:p>
    <w:tbl>
      <w:tblPr>
        <w:tblW w:w="97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
        <w:gridCol w:w="1198"/>
        <w:gridCol w:w="1724"/>
        <w:gridCol w:w="5868"/>
      </w:tblGrid>
      <w:tr w:rsidR="00261A3A">
        <w:trPr>
          <w:trHeight w:val="233"/>
          <w:jc w:val="center"/>
        </w:trPr>
        <w:tc>
          <w:tcPr>
            <w:tcW w:w="9701" w:type="dxa"/>
            <w:gridSpan w:val="4"/>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综合评分部分（满分100 分）</w:t>
            </w:r>
          </w:p>
        </w:tc>
      </w:tr>
      <w:tr w:rsidR="00261A3A">
        <w:trPr>
          <w:trHeight w:val="233"/>
          <w:jc w:val="center"/>
        </w:trPr>
        <w:tc>
          <w:tcPr>
            <w:tcW w:w="911"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2.2.1</w:t>
            </w:r>
          </w:p>
        </w:tc>
        <w:tc>
          <w:tcPr>
            <w:tcW w:w="2922" w:type="dxa"/>
            <w:gridSpan w:val="2"/>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分值构成</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投标报价：30 分；技术标：60 分；综合标：10 分</w:t>
            </w:r>
          </w:p>
        </w:tc>
      </w:tr>
      <w:tr w:rsidR="00261A3A">
        <w:trPr>
          <w:trHeight w:val="233"/>
          <w:jc w:val="center"/>
        </w:trPr>
        <w:tc>
          <w:tcPr>
            <w:tcW w:w="911"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2.2.2</w:t>
            </w:r>
          </w:p>
        </w:tc>
        <w:tc>
          <w:tcPr>
            <w:tcW w:w="1198"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投标报价（30分）</w:t>
            </w: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评审基准价计算方法</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投标报价计算方法如下：</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供应商对所参加磋商项目根据市场行情自主报价，评标专家认为供应商的报价明显低于其他通过初步评审的供应商的报价，有可能影响服务质量或者不能诚信履约的，应当要求其在评标期间合理的时间内提供书面说明（须加盖单位公章及法定代表人签字），并扫描成图片或者PDF格式上传至系统，必要时提交相关证明材料；供应商不能证明其报价合理性的，评标专家应当将其作为无效投标处理。</w:t>
            </w:r>
          </w:p>
          <w:p w:rsidR="00261A3A" w:rsidRDefault="002F1567">
            <w:pPr>
              <w:widowControl/>
              <w:overflowPunct w:val="0"/>
              <w:topLinePunct/>
              <w:spacing w:line="360" w:lineRule="exact"/>
              <w:jc w:val="left"/>
              <w:textAlignment w:val="center"/>
              <w:rPr>
                <w:rFonts w:ascii="仿宋" w:eastAsia="仿宋" w:hAnsi="仿宋" w:cs="仿宋"/>
                <w:b/>
                <w:bCs/>
                <w:sz w:val="24"/>
              </w:rPr>
            </w:pPr>
            <w:r>
              <w:rPr>
                <w:rFonts w:ascii="仿宋" w:eastAsia="仿宋" w:hAnsi="仿宋" w:cs="仿宋" w:hint="eastAsia"/>
                <w:b/>
                <w:bCs/>
                <w:sz w:val="24"/>
              </w:rPr>
              <w:t>1.磋商报价低于招标控制价且通过初步评审的供应商为有效供应商。</w:t>
            </w:r>
          </w:p>
          <w:p w:rsidR="00261A3A" w:rsidRDefault="002F1567">
            <w:pPr>
              <w:widowControl/>
              <w:overflowPunct w:val="0"/>
              <w:topLinePunct/>
              <w:spacing w:line="360" w:lineRule="exact"/>
              <w:jc w:val="left"/>
              <w:textAlignment w:val="center"/>
              <w:rPr>
                <w:rFonts w:ascii="仿宋" w:eastAsia="仿宋" w:hAnsi="仿宋" w:cs="仿宋"/>
                <w:b/>
                <w:bCs/>
                <w:sz w:val="24"/>
              </w:rPr>
            </w:pPr>
            <w:r>
              <w:rPr>
                <w:rFonts w:ascii="仿宋" w:eastAsia="仿宋" w:hAnsi="仿宋" w:cs="仿宋" w:hint="eastAsia"/>
                <w:b/>
                <w:bCs/>
                <w:sz w:val="24"/>
              </w:rPr>
              <w:t>2.评标基准值=有效供应商的最低投标报价。</w:t>
            </w:r>
          </w:p>
          <w:p w:rsidR="00261A3A" w:rsidRDefault="002F1567">
            <w:pPr>
              <w:widowControl/>
              <w:overflowPunct w:val="0"/>
              <w:topLinePunct/>
              <w:spacing w:line="360" w:lineRule="exact"/>
              <w:jc w:val="left"/>
              <w:textAlignment w:val="center"/>
              <w:rPr>
                <w:rFonts w:ascii="仿宋" w:eastAsia="仿宋" w:hAnsi="仿宋" w:cs="仿宋"/>
                <w:b/>
                <w:bCs/>
                <w:sz w:val="24"/>
              </w:rPr>
            </w:pPr>
            <w:r>
              <w:rPr>
                <w:rFonts w:ascii="仿宋" w:eastAsia="仿宋" w:hAnsi="仿宋" w:cs="仿宋" w:hint="eastAsia"/>
                <w:b/>
                <w:bCs/>
                <w:sz w:val="24"/>
              </w:rPr>
              <w:t>3.投标报价得分=(评标基准值/投标报价)×30×100%</w:t>
            </w:r>
          </w:p>
          <w:p w:rsidR="00261A3A" w:rsidRDefault="002F1567">
            <w:pPr>
              <w:widowControl/>
              <w:overflowPunct w:val="0"/>
              <w:topLinePunct/>
              <w:spacing w:line="360" w:lineRule="exact"/>
              <w:jc w:val="left"/>
              <w:textAlignment w:val="center"/>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val="zh-TW" w:eastAsia="zh-TW"/>
              </w:rPr>
              <w:t>计算</w:t>
            </w:r>
            <w:r>
              <w:rPr>
                <w:rFonts w:ascii="仿宋" w:eastAsia="仿宋" w:hAnsi="仿宋" w:cs="仿宋" w:hint="eastAsia"/>
                <w:b/>
                <w:bCs/>
                <w:sz w:val="24"/>
                <w:lang w:val="zh-TW"/>
              </w:rPr>
              <w:t>结果按四舍五入法则，</w:t>
            </w:r>
            <w:r>
              <w:rPr>
                <w:rFonts w:ascii="仿宋" w:eastAsia="仿宋" w:hAnsi="仿宋" w:cs="仿宋" w:hint="eastAsia"/>
                <w:b/>
                <w:bCs/>
                <w:sz w:val="24"/>
                <w:lang w:val="zh-TW" w:eastAsia="zh-TW"/>
              </w:rPr>
              <w:t>保留小数点后</w:t>
            </w:r>
            <w:r>
              <w:rPr>
                <w:rFonts w:ascii="仿宋" w:eastAsia="仿宋" w:hAnsi="仿宋" w:cs="仿宋" w:hint="eastAsia"/>
                <w:b/>
                <w:bCs/>
                <w:sz w:val="24"/>
                <w:lang w:val="zh-TW"/>
              </w:rPr>
              <w:t>两</w:t>
            </w:r>
            <w:r>
              <w:rPr>
                <w:rFonts w:ascii="仿宋" w:eastAsia="仿宋" w:hAnsi="仿宋" w:cs="仿宋" w:hint="eastAsia"/>
                <w:b/>
                <w:bCs/>
                <w:sz w:val="24"/>
                <w:lang w:val="zh-TW" w:eastAsia="zh-TW"/>
              </w:rPr>
              <w:t>位；</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b/>
                <w:color w:val="FF0000"/>
                <w:sz w:val="24"/>
              </w:rPr>
              <w:t>本项目专门面向中小微企业采购，不再进行价格扣除。</w:t>
            </w:r>
          </w:p>
        </w:tc>
      </w:tr>
      <w:tr w:rsidR="00261A3A">
        <w:trPr>
          <w:trHeight w:val="1119"/>
          <w:jc w:val="center"/>
        </w:trPr>
        <w:tc>
          <w:tcPr>
            <w:tcW w:w="911" w:type="dxa"/>
            <w:vMerge w:val="restart"/>
            <w:tcBorders>
              <w:top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2.2.3</w:t>
            </w:r>
          </w:p>
        </w:tc>
        <w:tc>
          <w:tcPr>
            <w:tcW w:w="1198" w:type="dxa"/>
            <w:vMerge w:val="restart"/>
            <w:tcBorders>
              <w:top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技术标</w:t>
            </w:r>
          </w:p>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(60分)</w:t>
            </w: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1、主要施工方案与技术措施（10分）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sz w:val="24"/>
              </w:rPr>
            </w:pPr>
            <w:r>
              <w:rPr>
                <w:rFonts w:ascii="仿宋" w:eastAsia="仿宋" w:hAnsi="仿宋" w:cs="仿宋" w:hint="eastAsia"/>
                <w:sz w:val="24"/>
              </w:rPr>
              <w:t>根据施工方案（含工程特点、施工重点与难点及绿色施工）总体安排，运用先进、合理的施工工艺、施工机械；对施工难点有先进和合理的建议等方面进行打分。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施工方案与技术措施科学性、合理性、可行性程度高得10分；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施工方案与技术措施科学性、合理性、可行性程度较高得7分；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施工方案与技术措施科学性、合理性、可行性程度一般得4分；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施工方案与技术措施科学性、合理性、可行性程度差得2分；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1123"/>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2、质量管理体系与措施（8分）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根据主体结构质量保证措施完整得力、经济、安全、切实可行；主体结构、施工质量按照工程建设强制性标准和其他技术标准施工，不得偷工减料等方面进行打分。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质量制度、措施及可操作性强得8分；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质量制度、措施及可操作性较强得6分；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质量制度、措施及可操作性一般得4分；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质量制度、措施及可操作性差得2分；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233"/>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3、安全管理体系与措施（8分）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安全生产保障体系健全，安全管理制度完善，安全管理目标具体，全员安全责任制明确，现场安全管理组织机构、人员配备满足国家规定要求。根据工程特点、周边环境和施工工艺，现场重大危险源辨识全面，制定有相应的安全管理措施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安全制度、措施及可操作性强得8分；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安全制度、措施及可操作性较强得6分；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安全制度、措施及可操作性一般得4分；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安全制度、措施及可操作性差得2分；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233"/>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4、文明施工、环境保护管理体系（8分）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有针对项目实际情况，提供科学可行的安全文明施工措施承诺，</w:t>
            </w:r>
            <w:r>
              <w:rPr>
                <w:rFonts w:ascii="仿宋" w:eastAsia="仿宋" w:hAnsi="仿宋" w:cs="仿宋" w:hint="eastAsia"/>
                <w:sz w:val="24"/>
              </w:rPr>
              <w:t>环境保护</w:t>
            </w:r>
            <w:r>
              <w:rPr>
                <w:rFonts w:ascii="仿宋" w:eastAsia="仿宋" w:hAnsi="仿宋" w:cs="仿宋" w:hint="eastAsia"/>
                <w:iCs/>
                <w:color w:val="000000"/>
                <w:sz w:val="24"/>
              </w:rPr>
              <w:t>保障措施等方面进行打分。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文明制度、</w:t>
            </w:r>
            <w:r>
              <w:rPr>
                <w:rFonts w:ascii="仿宋" w:eastAsia="仿宋" w:hAnsi="仿宋" w:cs="仿宋" w:hint="eastAsia"/>
                <w:sz w:val="24"/>
              </w:rPr>
              <w:t>环境保护</w:t>
            </w:r>
            <w:r>
              <w:rPr>
                <w:rFonts w:ascii="仿宋" w:eastAsia="仿宋" w:hAnsi="仿宋" w:cs="仿宋" w:hint="eastAsia"/>
                <w:iCs/>
                <w:color w:val="000000"/>
                <w:sz w:val="24"/>
              </w:rPr>
              <w:t>措施及可操作性强得8分；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文明制度、</w:t>
            </w:r>
            <w:r>
              <w:rPr>
                <w:rFonts w:ascii="仿宋" w:eastAsia="仿宋" w:hAnsi="仿宋" w:cs="仿宋" w:hint="eastAsia"/>
                <w:sz w:val="24"/>
              </w:rPr>
              <w:t>环境保护</w:t>
            </w:r>
            <w:r>
              <w:rPr>
                <w:rFonts w:ascii="仿宋" w:eastAsia="仿宋" w:hAnsi="仿宋" w:cs="仿宋" w:hint="eastAsia"/>
                <w:iCs/>
                <w:color w:val="000000"/>
                <w:sz w:val="24"/>
              </w:rPr>
              <w:t>措施及可操作性较强得6分；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文明制度、</w:t>
            </w:r>
            <w:r>
              <w:rPr>
                <w:rFonts w:ascii="仿宋" w:eastAsia="仿宋" w:hAnsi="仿宋" w:cs="仿宋" w:hint="eastAsia"/>
                <w:sz w:val="24"/>
              </w:rPr>
              <w:t>环境保护</w:t>
            </w:r>
            <w:r>
              <w:rPr>
                <w:rFonts w:ascii="仿宋" w:eastAsia="仿宋" w:hAnsi="仿宋" w:cs="仿宋" w:hint="eastAsia"/>
                <w:iCs/>
                <w:color w:val="000000"/>
                <w:sz w:val="24"/>
              </w:rPr>
              <w:t>措施及可操作性一般得4分；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文明制度、</w:t>
            </w:r>
            <w:r>
              <w:rPr>
                <w:rFonts w:ascii="仿宋" w:eastAsia="仿宋" w:hAnsi="仿宋" w:cs="仿宋" w:hint="eastAsia"/>
                <w:sz w:val="24"/>
              </w:rPr>
              <w:t>环境保护</w:t>
            </w:r>
            <w:r>
              <w:rPr>
                <w:rFonts w:ascii="仿宋" w:eastAsia="仿宋" w:hAnsi="仿宋" w:cs="仿宋" w:hint="eastAsia"/>
                <w:iCs/>
                <w:color w:val="000000"/>
                <w:sz w:val="24"/>
              </w:rPr>
              <w:t>措施及可操作性差得2分；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233"/>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5、工期保证措施（8分）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根据</w:t>
            </w:r>
            <w:r>
              <w:rPr>
                <w:rFonts w:ascii="仿宋" w:eastAsia="仿宋" w:hAnsi="仿宋" w:cs="仿宋" w:hint="eastAsia"/>
                <w:iCs/>
                <w:color w:val="000000"/>
                <w:sz w:val="24"/>
                <w:lang w:val="zh-CN"/>
              </w:rPr>
              <w:t>工期承诺，工期保证措施，违约责任承诺</w:t>
            </w:r>
            <w:r>
              <w:rPr>
                <w:rFonts w:ascii="仿宋" w:eastAsia="仿宋" w:hAnsi="仿宋" w:cs="仿宋" w:hint="eastAsia"/>
                <w:iCs/>
                <w:color w:val="000000"/>
                <w:sz w:val="24"/>
              </w:rPr>
              <w:t>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工期进度计划、保证措施合理得8分；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工期进度计划、保证措施较合理得5分；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工期进度计划、保证措施一般合理得3分；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工期进度计划、保证措施不合理得1分；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2494"/>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6、拟投入资源配备计划（6分）</w:t>
            </w:r>
          </w:p>
        </w:tc>
        <w:tc>
          <w:tcPr>
            <w:tcW w:w="5868"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根据施工主要机械设备配置、人力资源配置等方面进行打分。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施工主要机械设备及人力资源配置合理、科学得6分；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施工主要机械设备及人力资源配置较合理、较科学得4分；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施工主要机械设备及人力资源配置一般合理、一般科学得2分；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iCs/>
                <w:color w:val="000000"/>
                <w:sz w:val="24"/>
              </w:rPr>
              <w:t>施工主要机械设备及人力资源配置不合理、不科学得1分；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iCs/>
                <w:color w:val="000000"/>
                <w:sz w:val="24"/>
              </w:rPr>
              <w:t>缺项不得分</w:t>
            </w:r>
          </w:p>
        </w:tc>
      </w:tr>
      <w:tr w:rsidR="00261A3A">
        <w:trPr>
          <w:trHeight w:val="308"/>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7、施工进度表或网络计划图（6分）</w:t>
            </w:r>
          </w:p>
        </w:tc>
        <w:tc>
          <w:tcPr>
            <w:tcW w:w="5868" w:type="dxa"/>
            <w:tcBorders>
              <w:top w:val="single" w:sz="4" w:space="0" w:color="auto"/>
              <w:left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关键线路清晰、准确、完整、计划编制合理、可行、 满足招标文件对工期的要求，得6分；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关键线路较为准确，计划编制较为可行，得4分；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关键线路一般准确，计划编制一般可行，得2分；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关键线路不准确，计划编制不可行，得1分；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缺项不得分；</w:t>
            </w:r>
          </w:p>
        </w:tc>
      </w:tr>
      <w:tr w:rsidR="00261A3A">
        <w:trPr>
          <w:trHeight w:val="552"/>
          <w:jc w:val="center"/>
        </w:trPr>
        <w:tc>
          <w:tcPr>
            <w:tcW w:w="911" w:type="dxa"/>
            <w:vMerge/>
            <w:tcBorders>
              <w:right w:val="single" w:sz="4" w:space="0" w:color="auto"/>
            </w:tcBorders>
            <w:vAlign w:val="center"/>
          </w:tcPr>
          <w:p w:rsidR="00261A3A" w:rsidRDefault="00261A3A">
            <w:pPr>
              <w:widowControl/>
              <w:overflowPunct w:val="0"/>
              <w:topLinePunct/>
              <w:spacing w:line="360" w:lineRule="exact"/>
              <w:jc w:val="left"/>
              <w:textAlignment w:val="center"/>
              <w:rPr>
                <w:rFonts w:ascii="仿宋" w:eastAsia="仿宋" w:hAnsi="仿宋" w:cs="仿宋"/>
                <w:sz w:val="24"/>
              </w:rPr>
            </w:pPr>
          </w:p>
        </w:tc>
        <w:tc>
          <w:tcPr>
            <w:tcW w:w="1198" w:type="dxa"/>
            <w:vMerge/>
            <w:tcBorders>
              <w:right w:val="single" w:sz="4" w:space="0" w:color="auto"/>
            </w:tcBorders>
            <w:vAlign w:val="center"/>
          </w:tcPr>
          <w:p w:rsidR="00261A3A" w:rsidRDefault="00261A3A">
            <w:pPr>
              <w:widowControl/>
              <w:overflowPunct w:val="0"/>
              <w:topLinePunct/>
              <w:spacing w:line="360" w:lineRule="exact"/>
              <w:jc w:val="center"/>
              <w:textAlignment w:val="center"/>
              <w:rPr>
                <w:rFonts w:ascii="仿宋" w:eastAsia="仿宋" w:hAnsi="仿宋" w:cs="仿宋"/>
                <w:sz w:val="24"/>
              </w:rPr>
            </w:pPr>
          </w:p>
        </w:tc>
        <w:tc>
          <w:tcPr>
            <w:tcW w:w="1724" w:type="dxa"/>
            <w:tcBorders>
              <w:top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8、确保项目建设的技术措施（6分）</w:t>
            </w:r>
          </w:p>
        </w:tc>
        <w:tc>
          <w:tcPr>
            <w:tcW w:w="5868" w:type="dxa"/>
            <w:tcBorders>
              <w:top w:val="single" w:sz="4" w:space="0" w:color="auto"/>
              <w:left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技术措施符合工程情况，有针对性、合理可行的，得6分；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技术措施符合工程情况，基本可行的，得4分；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技术措施基本符合工程情况，可行性一般的，得2分。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技术措施不符合工程情况，可行性不合理的，得1分。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缺项不得分；</w:t>
            </w:r>
          </w:p>
        </w:tc>
      </w:tr>
      <w:tr w:rsidR="00261A3A">
        <w:trPr>
          <w:trHeight w:val="1956"/>
          <w:jc w:val="center"/>
        </w:trPr>
        <w:tc>
          <w:tcPr>
            <w:tcW w:w="911" w:type="dxa"/>
            <w:tcBorders>
              <w:top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2.2.4</w:t>
            </w:r>
          </w:p>
        </w:tc>
        <w:tc>
          <w:tcPr>
            <w:tcW w:w="1198" w:type="dxa"/>
            <w:tcBorders>
              <w:top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综合标（10分）</w:t>
            </w:r>
          </w:p>
        </w:tc>
        <w:tc>
          <w:tcPr>
            <w:tcW w:w="1724" w:type="dxa"/>
            <w:tcBorders>
              <w:top w:val="single" w:sz="4" w:space="0" w:color="auto"/>
              <w:right w:val="single" w:sz="4" w:space="0" w:color="auto"/>
            </w:tcBorders>
            <w:vAlign w:val="center"/>
          </w:tcPr>
          <w:p w:rsidR="00261A3A" w:rsidRDefault="002F1567">
            <w:pPr>
              <w:widowControl/>
              <w:overflowPunct w:val="0"/>
              <w:topLinePunct/>
              <w:spacing w:line="360" w:lineRule="exact"/>
              <w:jc w:val="center"/>
              <w:textAlignment w:val="center"/>
              <w:rPr>
                <w:rFonts w:ascii="仿宋" w:eastAsia="仿宋" w:hAnsi="仿宋" w:cs="仿宋"/>
                <w:sz w:val="24"/>
              </w:rPr>
            </w:pPr>
            <w:r>
              <w:rPr>
                <w:rFonts w:ascii="仿宋" w:eastAsia="仿宋" w:hAnsi="仿宋" w:cs="仿宋" w:hint="eastAsia"/>
                <w:sz w:val="24"/>
              </w:rPr>
              <w:t>服务承诺（10分）</w:t>
            </w:r>
          </w:p>
        </w:tc>
        <w:tc>
          <w:tcPr>
            <w:tcW w:w="5868" w:type="dxa"/>
            <w:tcBorders>
              <w:top w:val="single" w:sz="4" w:space="0" w:color="auto"/>
              <w:left w:val="single" w:sz="4" w:space="0" w:color="auto"/>
              <w:right w:val="single" w:sz="4" w:space="0" w:color="auto"/>
            </w:tcBorders>
            <w:vAlign w:val="center"/>
          </w:tcPr>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sz w:val="24"/>
              </w:rPr>
              <w:t>根据供应商对工程质量保修期内、质量保修期外的优惠承诺、服务承诺及技术措施等进行打分。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sz w:val="24"/>
              </w:rPr>
            </w:pPr>
            <w:r>
              <w:rPr>
                <w:rFonts w:ascii="仿宋" w:eastAsia="仿宋" w:hAnsi="仿宋" w:cs="仿宋" w:hint="eastAsia"/>
                <w:sz w:val="24"/>
              </w:rPr>
              <w:t>优惠及服务承诺内容全面、技术措施有针对性、合理可行的，得 10 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sz w:val="24"/>
              </w:rPr>
              <w:t>优惠及</w:t>
            </w:r>
            <w:r>
              <w:rPr>
                <w:rFonts w:ascii="仿宋" w:eastAsia="仿宋" w:hAnsi="仿宋" w:cs="仿宋" w:hint="eastAsia"/>
                <w:bCs/>
                <w:iCs/>
                <w:sz w:val="24"/>
              </w:rPr>
              <w:t>服务承诺比较完善、比较基本可行得7分；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iCs/>
                <w:color w:val="000000"/>
                <w:sz w:val="24"/>
              </w:rPr>
            </w:pPr>
            <w:r>
              <w:rPr>
                <w:rFonts w:ascii="仿宋" w:eastAsia="仿宋" w:hAnsi="仿宋" w:cs="仿宋" w:hint="eastAsia"/>
                <w:sz w:val="24"/>
              </w:rPr>
              <w:t>优惠及</w:t>
            </w:r>
            <w:r>
              <w:rPr>
                <w:rFonts w:ascii="仿宋" w:eastAsia="仿宋" w:hAnsi="仿宋" w:cs="仿宋" w:hint="eastAsia"/>
                <w:bCs/>
                <w:iCs/>
                <w:sz w:val="24"/>
              </w:rPr>
              <w:t>服务承诺基本完善、切实基本可行得4分；</w:t>
            </w:r>
          </w:p>
          <w:p w:rsidR="00261A3A" w:rsidRDefault="002F1567">
            <w:pPr>
              <w:widowControl/>
              <w:overflowPunct w:val="0"/>
              <w:topLinePunct/>
              <w:adjustRightInd w:val="0"/>
              <w:snapToGrid w:val="0"/>
              <w:spacing w:line="360" w:lineRule="exact"/>
              <w:jc w:val="left"/>
              <w:textAlignment w:val="center"/>
              <w:rPr>
                <w:rFonts w:ascii="仿宋" w:eastAsia="仿宋" w:hAnsi="仿宋" w:cs="仿宋"/>
                <w:bCs/>
                <w:iCs/>
                <w:sz w:val="24"/>
              </w:rPr>
            </w:pPr>
            <w:r>
              <w:rPr>
                <w:rFonts w:ascii="仿宋" w:eastAsia="仿宋" w:hAnsi="仿宋" w:cs="仿宋" w:hint="eastAsia"/>
                <w:sz w:val="24"/>
              </w:rPr>
              <w:t>优惠及</w:t>
            </w:r>
            <w:r>
              <w:rPr>
                <w:rFonts w:ascii="仿宋" w:eastAsia="仿宋" w:hAnsi="仿宋" w:cs="仿宋" w:hint="eastAsia"/>
                <w:bCs/>
                <w:iCs/>
                <w:sz w:val="24"/>
              </w:rPr>
              <w:t>服务承诺不完善、切实不可行得1分。</w:t>
            </w:r>
          </w:p>
          <w:p w:rsidR="00261A3A" w:rsidRDefault="002F1567">
            <w:pPr>
              <w:widowControl/>
              <w:overflowPunct w:val="0"/>
              <w:topLinePunct/>
              <w:spacing w:line="360" w:lineRule="exact"/>
              <w:jc w:val="left"/>
              <w:textAlignment w:val="center"/>
              <w:rPr>
                <w:rFonts w:ascii="仿宋" w:eastAsia="仿宋" w:hAnsi="仿宋" w:cs="仿宋"/>
                <w:sz w:val="24"/>
              </w:rPr>
            </w:pPr>
            <w:r>
              <w:rPr>
                <w:rFonts w:ascii="仿宋" w:eastAsia="仿宋" w:hAnsi="仿宋" w:cs="仿宋" w:hint="eastAsia"/>
                <w:bCs/>
                <w:iCs/>
                <w:sz w:val="24"/>
              </w:rPr>
              <w:t>没有</w:t>
            </w:r>
            <w:r>
              <w:rPr>
                <w:rFonts w:ascii="仿宋" w:eastAsia="仿宋" w:hAnsi="仿宋" w:cs="仿宋" w:hint="eastAsia"/>
                <w:iCs/>
                <w:color w:val="000000"/>
                <w:sz w:val="24"/>
              </w:rPr>
              <w:t>优惠及服务承诺</w:t>
            </w:r>
            <w:r>
              <w:rPr>
                <w:rFonts w:ascii="仿宋" w:eastAsia="仿宋" w:hAnsi="仿宋" w:cs="仿宋" w:hint="eastAsia"/>
                <w:bCs/>
                <w:iCs/>
                <w:sz w:val="24"/>
              </w:rPr>
              <w:t>不得分。</w:t>
            </w:r>
          </w:p>
        </w:tc>
      </w:tr>
    </w:tbl>
    <w:bookmarkEnd w:id="68"/>
    <w:p w:rsidR="00261A3A" w:rsidRDefault="002F1567">
      <w:pPr>
        <w:widowControl/>
        <w:spacing w:line="400" w:lineRule="exact"/>
        <w:ind w:firstLineChars="200" w:firstLine="546"/>
        <w:jc w:val="left"/>
        <w:rPr>
          <w:rFonts w:ascii="仿宋" w:eastAsia="仿宋" w:hAnsi="仿宋" w:cs="仿宋"/>
          <w:sz w:val="28"/>
          <w:szCs w:val="28"/>
        </w:rPr>
      </w:pPr>
      <w:r>
        <w:rPr>
          <w:rFonts w:ascii="仿宋" w:eastAsia="仿宋" w:hAnsi="仿宋" w:cs="仿宋" w:hint="eastAsia"/>
          <w:b/>
          <w:bCs/>
          <w:spacing w:val="-4"/>
          <w:sz w:val="28"/>
          <w:szCs w:val="28"/>
        </w:rPr>
        <w:t>1、评审办法</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lang w:val="zh-CN"/>
        </w:rPr>
      </w:pPr>
      <w:r>
        <w:rPr>
          <w:rFonts w:ascii="仿宋" w:eastAsia="仿宋" w:hAnsi="仿宋" w:cs="仿宋" w:hint="eastAsia"/>
          <w:kern w:val="0"/>
          <w:sz w:val="28"/>
          <w:szCs w:val="28"/>
        </w:rPr>
        <w:t>本次评审采用综合评分法。磋商小组对满足磋商文件实质性要求的响应文件，按照本章规定的 评分标准进行打分，并按得分由高到低顺序推荐成交供应商。评分总分相同时，商务标报价得分高者优先，评审得分且最后报价相同的，按照供应商拟定的实施方案优劣顺序推荐。</w:t>
      </w:r>
    </w:p>
    <w:p w:rsidR="00261A3A" w:rsidRDefault="002F1567">
      <w:pPr>
        <w:spacing w:line="400" w:lineRule="exact"/>
        <w:ind w:firstLineChars="200" w:firstLine="562"/>
        <w:jc w:val="left"/>
        <w:rPr>
          <w:rFonts w:ascii="仿宋" w:eastAsia="仿宋" w:hAnsi="仿宋" w:cs="仿宋"/>
          <w:b/>
          <w:sz w:val="28"/>
          <w:szCs w:val="28"/>
        </w:rPr>
      </w:pPr>
      <w:bookmarkStart w:id="69" w:name="_Toc247527626"/>
      <w:bookmarkStart w:id="70" w:name="_Toc152045601"/>
      <w:bookmarkStart w:id="71" w:name="_Toc91755580"/>
      <w:bookmarkStart w:id="72" w:name="_Toc152042378"/>
      <w:bookmarkStart w:id="73" w:name="_Toc21391"/>
      <w:bookmarkStart w:id="74" w:name="_Toc247514025"/>
      <w:bookmarkStart w:id="75" w:name="_Toc12286479"/>
      <w:bookmarkStart w:id="76" w:name="_Toc20954"/>
      <w:bookmarkStart w:id="77" w:name="_Toc381809952"/>
      <w:bookmarkStart w:id="78" w:name="_Toc144974568"/>
      <w:bookmarkStart w:id="79" w:name="_Toc13869"/>
      <w:bookmarkStart w:id="80" w:name="_Toc9850"/>
      <w:bookmarkStart w:id="81" w:name="_Toc20847"/>
      <w:bookmarkStart w:id="82" w:name="_Toc482954634"/>
      <w:bookmarkStart w:id="83" w:name="_Toc246996340"/>
      <w:bookmarkStart w:id="84" w:name="_Toc152045772"/>
      <w:bookmarkStart w:id="85" w:name="_Toc179632789"/>
      <w:bookmarkStart w:id="86" w:name="_Toc152042554"/>
      <w:bookmarkStart w:id="87" w:name="_Toc144974834"/>
      <w:bookmarkStart w:id="88" w:name="_Toc247085855"/>
      <w:bookmarkStart w:id="89" w:name="_Toc24699708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ascii="仿宋" w:eastAsia="仿宋" w:hAnsi="仿宋" w:cs="仿宋" w:hint="eastAsia"/>
          <w:b/>
          <w:sz w:val="28"/>
          <w:szCs w:val="28"/>
        </w:rPr>
        <w:t>2. 评审标准</w:t>
      </w:r>
      <w:bookmarkEnd w:id="69"/>
      <w:bookmarkEnd w:id="70"/>
      <w:bookmarkEnd w:id="71"/>
      <w:bookmarkEnd w:id="72"/>
      <w:bookmarkEnd w:id="73"/>
      <w:bookmarkEnd w:id="74"/>
      <w:bookmarkEnd w:id="75"/>
      <w:bookmarkEnd w:id="76"/>
      <w:bookmarkEnd w:id="77"/>
      <w:bookmarkEnd w:id="78"/>
      <w:bookmarkEnd w:id="79"/>
      <w:bookmarkEnd w:id="80"/>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90" w:name="_Toc144974569"/>
      <w:bookmarkStart w:id="91" w:name="_Toc152045602"/>
      <w:bookmarkStart w:id="92" w:name="_Toc381809953"/>
      <w:bookmarkStart w:id="93" w:name="_Toc15068"/>
      <w:bookmarkStart w:id="94" w:name="_Toc31810"/>
      <w:bookmarkStart w:id="95" w:name="_Toc247514026"/>
      <w:bookmarkStart w:id="96" w:name="_Toc26828"/>
      <w:bookmarkStart w:id="97" w:name="_Toc247527627"/>
      <w:bookmarkStart w:id="98" w:name="_Toc152042379"/>
      <w:r>
        <w:rPr>
          <w:rFonts w:ascii="仿宋" w:eastAsia="仿宋" w:hAnsi="仿宋" w:cs="仿宋" w:hint="eastAsia"/>
          <w:kern w:val="0"/>
          <w:sz w:val="28"/>
          <w:szCs w:val="28"/>
        </w:rPr>
        <w:t>2.1 初步评审标准</w:t>
      </w:r>
      <w:bookmarkEnd w:id="90"/>
      <w:bookmarkEnd w:id="91"/>
      <w:bookmarkEnd w:id="92"/>
      <w:bookmarkEnd w:id="93"/>
      <w:bookmarkEnd w:id="94"/>
      <w:bookmarkEnd w:id="95"/>
      <w:bookmarkEnd w:id="96"/>
      <w:bookmarkEnd w:id="97"/>
      <w:bookmarkEnd w:id="98"/>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2.1.1资格评审标准：见评标办法前附表。</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2.1.2 形式评审标准：见评标办法前附表。</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2.1.3 响应性评审标准：见评标办法前附表。</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99" w:name="_Toc381809954"/>
      <w:bookmarkStart w:id="100" w:name="_Toc5523"/>
      <w:bookmarkStart w:id="101" w:name="_Toc144974570"/>
      <w:bookmarkStart w:id="102" w:name="_Toc152045603"/>
      <w:bookmarkStart w:id="103" w:name="_Toc247514027"/>
      <w:bookmarkStart w:id="104" w:name="_Toc247527628"/>
      <w:bookmarkStart w:id="105" w:name="_Toc7290"/>
      <w:bookmarkStart w:id="106" w:name="_Toc152042380"/>
      <w:bookmarkStart w:id="107" w:name="_Toc32090"/>
      <w:r>
        <w:rPr>
          <w:rFonts w:ascii="仿宋" w:eastAsia="仿宋" w:hAnsi="仿宋" w:cs="仿宋" w:hint="eastAsia"/>
          <w:kern w:val="0"/>
          <w:sz w:val="28"/>
          <w:szCs w:val="28"/>
        </w:rPr>
        <w:t>2.2 分值构成与评分标准</w:t>
      </w:r>
      <w:bookmarkEnd w:id="99"/>
      <w:bookmarkEnd w:id="100"/>
      <w:bookmarkEnd w:id="101"/>
      <w:bookmarkEnd w:id="102"/>
      <w:bookmarkEnd w:id="103"/>
      <w:bookmarkEnd w:id="104"/>
      <w:bookmarkEnd w:id="105"/>
      <w:bookmarkEnd w:id="106"/>
      <w:bookmarkEnd w:id="107"/>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2.2.1 分值构成：见评标办法前附表。</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2.2.2 评分标准：见评标办法前附表。</w:t>
      </w:r>
    </w:p>
    <w:p w:rsidR="00261A3A" w:rsidRDefault="002F1567">
      <w:pPr>
        <w:spacing w:line="400" w:lineRule="exact"/>
        <w:ind w:firstLineChars="200" w:firstLine="562"/>
        <w:jc w:val="left"/>
        <w:rPr>
          <w:rFonts w:ascii="仿宋" w:eastAsia="仿宋" w:hAnsi="仿宋" w:cs="仿宋"/>
          <w:b/>
          <w:sz w:val="28"/>
          <w:szCs w:val="28"/>
        </w:rPr>
      </w:pPr>
      <w:bookmarkStart w:id="108" w:name="_Toc91755581"/>
      <w:bookmarkStart w:id="109" w:name="_Toc31319"/>
      <w:bookmarkStart w:id="110" w:name="_Toc2158"/>
      <w:bookmarkStart w:id="111" w:name="_Toc152042381"/>
      <w:bookmarkStart w:id="112" w:name="_Toc144974571"/>
      <w:bookmarkStart w:id="113" w:name="_Toc12286480"/>
      <w:bookmarkStart w:id="114" w:name="_Toc152045604"/>
      <w:bookmarkStart w:id="115" w:name="_Toc21039"/>
      <w:bookmarkStart w:id="116" w:name="_Toc247514028"/>
      <w:bookmarkStart w:id="117" w:name="_Toc13252"/>
      <w:bookmarkStart w:id="118" w:name="_Toc247527629"/>
      <w:bookmarkStart w:id="119" w:name="_Toc381809955"/>
      <w:r>
        <w:rPr>
          <w:rFonts w:ascii="仿宋" w:eastAsia="仿宋" w:hAnsi="仿宋" w:cs="仿宋" w:hint="eastAsia"/>
          <w:b/>
          <w:sz w:val="28"/>
          <w:szCs w:val="28"/>
        </w:rPr>
        <w:t>3. 评标程序</w:t>
      </w:r>
      <w:bookmarkEnd w:id="108"/>
      <w:bookmarkEnd w:id="109"/>
      <w:bookmarkEnd w:id="110"/>
      <w:bookmarkEnd w:id="111"/>
      <w:bookmarkEnd w:id="112"/>
      <w:bookmarkEnd w:id="113"/>
      <w:bookmarkEnd w:id="114"/>
      <w:bookmarkEnd w:id="115"/>
      <w:bookmarkEnd w:id="116"/>
      <w:bookmarkEnd w:id="117"/>
      <w:bookmarkEnd w:id="118"/>
      <w:bookmarkEnd w:id="119"/>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120" w:name="_Toc144974572"/>
      <w:bookmarkStart w:id="121" w:name="_Toc152045605"/>
      <w:bookmarkStart w:id="122" w:name="_Toc19469"/>
      <w:bookmarkStart w:id="123" w:name="_Toc152042382"/>
      <w:bookmarkStart w:id="124" w:name="_Toc381809956"/>
      <w:bookmarkStart w:id="125" w:name="_Toc30678"/>
      <w:bookmarkStart w:id="126" w:name="_Toc5361"/>
      <w:bookmarkStart w:id="127" w:name="_Toc247514029"/>
      <w:bookmarkStart w:id="128" w:name="_Toc247527630"/>
      <w:r>
        <w:rPr>
          <w:rFonts w:ascii="仿宋" w:eastAsia="仿宋" w:hAnsi="仿宋" w:cs="仿宋" w:hint="eastAsia"/>
          <w:kern w:val="0"/>
          <w:sz w:val="28"/>
          <w:szCs w:val="28"/>
        </w:rPr>
        <w:t>3.1 初步评审</w:t>
      </w:r>
      <w:bookmarkEnd w:id="120"/>
      <w:bookmarkEnd w:id="121"/>
      <w:bookmarkEnd w:id="122"/>
      <w:bookmarkEnd w:id="123"/>
      <w:bookmarkEnd w:id="124"/>
      <w:bookmarkEnd w:id="125"/>
      <w:bookmarkEnd w:id="126"/>
      <w:bookmarkEnd w:id="127"/>
      <w:bookmarkEnd w:id="128"/>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3.1.1 评标委员会依据本章第2.1款规定的标准对响应文件进行初步评审。有一项不符合评审标准的，评标委员会应当否决其投标。</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3.1.2 供应商有以下情形之一的，评标委员会应当否决其投标：</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（1）串通投标或弄虚作假或有其他违法行为的；</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（2）不按评标委员会要求澄清、说明或补正的。</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（3）被责令停业的； </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（4）被暂停或取消投标资格的； </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（5）财产被接管或冻结的；</w:t>
      </w:r>
    </w:p>
    <w:p w:rsidR="00261A3A" w:rsidRDefault="002F1567">
      <w:pPr>
        <w:autoSpaceDE w:val="0"/>
        <w:autoSpaceDN w:val="0"/>
        <w:adjustRightInd w:val="0"/>
        <w:spacing w:line="400" w:lineRule="exact"/>
        <w:ind w:firstLineChars="200" w:firstLine="560"/>
        <w:jc w:val="left"/>
        <w:rPr>
          <w:rFonts w:ascii="仿宋" w:eastAsia="仿宋" w:hAnsi="仿宋" w:cs="仿宋"/>
          <w:sz w:val="22"/>
          <w:szCs w:val="28"/>
        </w:rPr>
      </w:pPr>
      <w:r>
        <w:rPr>
          <w:rFonts w:ascii="仿宋" w:eastAsia="仿宋" w:hAnsi="仿宋" w:cs="仿宋" w:hint="eastAsia"/>
          <w:kern w:val="0"/>
          <w:sz w:val="28"/>
          <w:szCs w:val="28"/>
        </w:rPr>
        <w:t>（6）在最近三年内有骗取中标或严重违约或重大工程质量问题的。</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3.1.3 投标报价有算术错误的，评标委员会按以下原则对投标报价进行修正，修正的价格经供应商书面确认后具有约束力。供应商不接受修正价格的，评标委员会应当否决其投标。</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（1）响应文件中的大写金额与小写金额不一致的，以大写金额为准；</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（2）总价金额与依据单价计算出的结果不一致的，以单价金额为准修正总价，但单价金额小数点有明显错误的除外。</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129" w:name="_Toc144974573"/>
      <w:bookmarkStart w:id="130" w:name="_Toc152042384"/>
      <w:bookmarkStart w:id="131" w:name="_Toc247514030"/>
      <w:bookmarkStart w:id="132" w:name="_Toc381809957"/>
      <w:bookmarkStart w:id="133" w:name="_Toc152045606"/>
      <w:bookmarkStart w:id="134" w:name="_Toc21871"/>
      <w:bookmarkStart w:id="135" w:name="_Toc247527631"/>
      <w:bookmarkStart w:id="136" w:name="_Toc548"/>
      <w:bookmarkStart w:id="137" w:name="_Toc1624"/>
      <w:r>
        <w:rPr>
          <w:rFonts w:ascii="仿宋" w:eastAsia="仿宋" w:hAnsi="仿宋" w:cs="仿宋" w:hint="eastAsia"/>
          <w:kern w:val="0"/>
          <w:sz w:val="28"/>
          <w:szCs w:val="28"/>
        </w:rPr>
        <w:t>3.2 详细评审</w:t>
      </w:r>
      <w:bookmarkEnd w:id="129"/>
      <w:bookmarkEnd w:id="130"/>
      <w:bookmarkEnd w:id="131"/>
      <w:bookmarkEnd w:id="132"/>
      <w:bookmarkEnd w:id="133"/>
      <w:bookmarkEnd w:id="134"/>
      <w:bookmarkEnd w:id="135"/>
      <w:bookmarkEnd w:id="136"/>
      <w:bookmarkEnd w:id="137"/>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评标委员会按本章第2.2款规定的量化因素和分值进行打分，并计算出总得分，保留两位小数，第三位四舍五入。</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138" w:name="_Toc144974575"/>
      <w:bookmarkStart w:id="139" w:name="_Toc19657"/>
      <w:bookmarkStart w:id="140" w:name="_Toc2118"/>
      <w:bookmarkStart w:id="141" w:name="_Toc247527632"/>
      <w:bookmarkStart w:id="142" w:name="_Toc247514031"/>
      <w:bookmarkStart w:id="143" w:name="_Toc381809958"/>
      <w:bookmarkStart w:id="144" w:name="_Toc15484"/>
      <w:bookmarkStart w:id="145" w:name="_Toc152042385"/>
      <w:bookmarkStart w:id="146" w:name="_Toc152045607"/>
      <w:r>
        <w:rPr>
          <w:rFonts w:ascii="仿宋" w:eastAsia="仿宋" w:hAnsi="仿宋" w:cs="仿宋" w:hint="eastAsia"/>
          <w:kern w:val="0"/>
          <w:sz w:val="28"/>
          <w:szCs w:val="28"/>
        </w:rPr>
        <w:t>3.3 响应文件的澄清</w:t>
      </w:r>
      <w:bookmarkEnd w:id="138"/>
      <w:r>
        <w:rPr>
          <w:rFonts w:ascii="仿宋" w:eastAsia="仿宋" w:hAnsi="仿宋" w:cs="仿宋" w:hint="eastAsia"/>
          <w:kern w:val="0"/>
          <w:sz w:val="28"/>
          <w:szCs w:val="28"/>
        </w:rPr>
        <w:t>和补正</w:t>
      </w:r>
      <w:bookmarkEnd w:id="139"/>
      <w:bookmarkEnd w:id="140"/>
      <w:bookmarkEnd w:id="141"/>
      <w:bookmarkEnd w:id="142"/>
      <w:bookmarkEnd w:id="143"/>
      <w:bookmarkEnd w:id="144"/>
      <w:bookmarkEnd w:id="145"/>
      <w:bookmarkEnd w:id="146"/>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3.3.1 在评标过程中，评标委员会可以要求供应商对所提交响应文件中不明确的内容进行澄清或说明，或者对细微偏差进行补正。评标委员会不接受供应商主动提出的澄清、说明或补正。</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3.3.2 澄清、说明和补正不得改变响应文件的实质性内容。供应商的澄清、说明和补正属于响应文件的组成部分。</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3.3.3 评标委员会对供应商提交的澄清、说明或补正有疑问的，可以要求供应商进一步澄清、说明或补正，直至满足评标委员会的要求。</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bookmarkStart w:id="147" w:name="_Toc4727"/>
      <w:bookmarkStart w:id="148" w:name="_Toc15986"/>
      <w:bookmarkStart w:id="149" w:name="_Toc247527633"/>
      <w:bookmarkStart w:id="150" w:name="_Toc144974576"/>
      <w:bookmarkStart w:id="151" w:name="_Toc152045608"/>
      <w:bookmarkStart w:id="152" w:name="_Toc15853"/>
      <w:bookmarkStart w:id="153" w:name="_Toc381809959"/>
      <w:bookmarkStart w:id="154" w:name="_Toc247514032"/>
      <w:bookmarkStart w:id="155" w:name="_Toc152042386"/>
      <w:r>
        <w:rPr>
          <w:rFonts w:ascii="仿宋" w:eastAsia="仿宋" w:hAnsi="仿宋" w:cs="仿宋" w:hint="eastAsia"/>
          <w:kern w:val="0"/>
          <w:sz w:val="28"/>
          <w:szCs w:val="28"/>
        </w:rPr>
        <w:t>3.4 评标结果</w:t>
      </w:r>
      <w:bookmarkEnd w:id="147"/>
      <w:bookmarkEnd w:id="148"/>
      <w:bookmarkEnd w:id="149"/>
      <w:bookmarkEnd w:id="150"/>
      <w:bookmarkEnd w:id="151"/>
      <w:bookmarkEnd w:id="152"/>
      <w:bookmarkEnd w:id="153"/>
      <w:bookmarkEnd w:id="154"/>
      <w:bookmarkEnd w:id="155"/>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3.4.1 评标委员会按第二章“供应商须知”前附表规定提供。</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3.4.2评分总分相同时，技术标得分高者优先；技术标得分相同时，商务标报价低者优先。</w:t>
      </w:r>
    </w:p>
    <w:p w:rsidR="00261A3A" w:rsidRDefault="002F1567">
      <w:pPr>
        <w:autoSpaceDE w:val="0"/>
        <w:autoSpaceDN w:val="0"/>
        <w:adjustRightInd w:val="0"/>
        <w:spacing w:line="40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3.4.2 评标委员会完成评标后，应当向采购人提交书面评标报告。</w:t>
      </w:r>
    </w:p>
    <w:p w:rsidR="00261A3A" w:rsidRDefault="002F1567">
      <w:pPr>
        <w:pStyle w:val="1"/>
        <w:spacing w:before="0" w:after="0" w:line="360" w:lineRule="auto"/>
        <w:jc w:val="center"/>
        <w:rPr>
          <w:rStyle w:val="10"/>
          <w:rFonts w:ascii="仿宋" w:eastAsia="仿宋" w:hAnsi="仿宋" w:cs="仿宋"/>
          <w:b/>
          <w:bCs/>
          <w:sz w:val="48"/>
          <w:szCs w:val="48"/>
        </w:rPr>
      </w:pPr>
      <w:bookmarkStart w:id="156" w:name="_Toc17167"/>
      <w:r>
        <w:rPr>
          <w:rStyle w:val="10"/>
          <w:rFonts w:ascii="仿宋" w:eastAsia="仿宋" w:hAnsi="仿宋" w:cs="仿宋" w:hint="eastAsia"/>
          <w:b/>
          <w:bCs/>
          <w:sz w:val="48"/>
          <w:szCs w:val="48"/>
        </w:rPr>
        <w:br w:type="page"/>
      </w:r>
      <w:bookmarkStart w:id="157" w:name="_Toc22529"/>
      <w:bookmarkStart w:id="158" w:name="_Toc185609192"/>
      <w:r>
        <w:rPr>
          <w:rStyle w:val="10"/>
          <w:rFonts w:ascii="仿宋" w:eastAsia="仿宋" w:hAnsi="仿宋" w:cs="仿宋" w:hint="eastAsia"/>
          <w:b/>
          <w:bCs/>
          <w:sz w:val="48"/>
          <w:szCs w:val="48"/>
        </w:rPr>
        <w:t>第四章  合同条款</w:t>
      </w:r>
      <w:bookmarkEnd w:id="81"/>
      <w:bookmarkEnd w:id="82"/>
      <w:bookmarkEnd w:id="156"/>
      <w:r>
        <w:rPr>
          <w:rStyle w:val="10"/>
          <w:rFonts w:ascii="仿宋" w:eastAsia="仿宋" w:hAnsi="仿宋" w:cs="仿宋" w:hint="eastAsia"/>
          <w:b/>
          <w:bCs/>
          <w:sz w:val="48"/>
          <w:szCs w:val="48"/>
        </w:rPr>
        <w:t>及格式</w:t>
      </w:r>
      <w:bookmarkEnd w:id="157"/>
      <w:bookmarkEnd w:id="158"/>
    </w:p>
    <w:p w:rsidR="00261A3A" w:rsidRDefault="00261A3A">
      <w:pPr>
        <w:autoSpaceDE w:val="0"/>
        <w:autoSpaceDN w:val="0"/>
        <w:adjustRightInd w:val="0"/>
        <w:spacing w:line="360" w:lineRule="auto"/>
        <w:jc w:val="center"/>
        <w:rPr>
          <w:rFonts w:ascii="仿宋" w:eastAsia="仿宋" w:hAnsi="仿宋" w:cs="仿宋"/>
          <w:b/>
          <w:bCs/>
          <w:kern w:val="0"/>
          <w:sz w:val="48"/>
          <w:szCs w:val="48"/>
        </w:rPr>
      </w:pPr>
      <w:bookmarkStart w:id="159" w:name="_Toc32313"/>
      <w:bookmarkStart w:id="160" w:name="_Toc2520"/>
      <w:bookmarkStart w:id="161" w:name="_Toc10533"/>
      <w:bookmarkStart w:id="162" w:name="_Toc1944"/>
      <w:bookmarkStart w:id="163" w:name="_Toc6948"/>
      <w:bookmarkStart w:id="164" w:name="_Toc29278"/>
      <w:bookmarkStart w:id="165" w:name="_Toc19279"/>
      <w:bookmarkStart w:id="166" w:name="_Toc23670"/>
      <w:bookmarkStart w:id="167" w:name="_Toc28332"/>
    </w:p>
    <w:bookmarkEnd w:id="159"/>
    <w:bookmarkEnd w:id="160"/>
    <w:bookmarkEnd w:id="161"/>
    <w:bookmarkEnd w:id="162"/>
    <w:bookmarkEnd w:id="163"/>
    <w:p w:rsidR="00261A3A" w:rsidRDefault="00261A3A">
      <w:pPr>
        <w:overflowPunct w:val="0"/>
        <w:topLinePunct/>
        <w:jc w:val="center"/>
        <w:rPr>
          <w:rFonts w:ascii="Times New Roman" w:eastAsia="华文中宋" w:hAnsi="Times New Roman"/>
          <w:b/>
          <w:sz w:val="72"/>
          <w:szCs w:val="52"/>
        </w:rPr>
      </w:pPr>
    </w:p>
    <w:p w:rsidR="00261A3A" w:rsidRDefault="002F1567">
      <w:pPr>
        <w:overflowPunct w:val="0"/>
        <w:topLinePunct/>
        <w:jc w:val="center"/>
        <w:rPr>
          <w:rFonts w:ascii="Times New Roman" w:eastAsia="华文中宋" w:hAnsi="Times New Roman"/>
          <w:b/>
          <w:sz w:val="52"/>
          <w:szCs w:val="52"/>
        </w:rPr>
      </w:pPr>
      <w:r>
        <w:rPr>
          <w:rFonts w:ascii="Times New Roman" w:eastAsia="华文中宋" w:hAnsi="Times New Roman"/>
          <w:b/>
          <w:sz w:val="72"/>
          <w:szCs w:val="52"/>
        </w:rPr>
        <w:t>建设工程施工合同</w:t>
      </w:r>
      <w:r>
        <w:rPr>
          <w:rFonts w:ascii="Times New Roman" w:eastAsia="华文中宋" w:hAnsi="Times New Roman"/>
          <w:b/>
          <w:sz w:val="52"/>
          <w:szCs w:val="52"/>
        </w:rPr>
        <w:br/>
      </w:r>
    </w:p>
    <w:p w:rsidR="00261A3A" w:rsidRDefault="00261A3A">
      <w:pPr>
        <w:overflowPunct w:val="0"/>
        <w:topLinePunct/>
        <w:jc w:val="center"/>
        <w:rPr>
          <w:rFonts w:ascii="Times New Roman" w:eastAsia="华文中宋" w:hAnsi="Times New Roman"/>
          <w:b/>
          <w:sz w:val="52"/>
          <w:szCs w:val="52"/>
        </w:rPr>
      </w:pPr>
    </w:p>
    <w:p w:rsidR="00261A3A" w:rsidRDefault="00261A3A">
      <w:pPr>
        <w:overflowPunct w:val="0"/>
        <w:topLinePunct/>
        <w:jc w:val="center"/>
        <w:rPr>
          <w:rFonts w:ascii="Times New Roman" w:eastAsia="黑体" w:hAnsi="Times New Roman"/>
          <w:b/>
          <w:sz w:val="72"/>
          <w:szCs w:val="72"/>
        </w:rPr>
      </w:pPr>
    </w:p>
    <w:p w:rsidR="00261A3A" w:rsidRDefault="00261A3A">
      <w:pPr>
        <w:overflowPunct w:val="0"/>
        <w:topLinePunct/>
        <w:jc w:val="center"/>
        <w:rPr>
          <w:rFonts w:ascii="Times New Roman" w:eastAsia="楷体_GB2312" w:hAnsi="Times New Roman"/>
          <w:b/>
          <w:sz w:val="72"/>
          <w:szCs w:val="72"/>
        </w:rPr>
      </w:pPr>
    </w:p>
    <w:p w:rsidR="00261A3A" w:rsidRDefault="00261A3A">
      <w:pPr>
        <w:overflowPunct w:val="0"/>
        <w:topLinePunct/>
        <w:jc w:val="center"/>
        <w:rPr>
          <w:rFonts w:ascii="Times New Roman" w:eastAsia="楷体_GB2312" w:hAnsi="Times New Roman"/>
          <w:b/>
          <w:sz w:val="72"/>
          <w:szCs w:val="72"/>
        </w:rPr>
      </w:pPr>
    </w:p>
    <w:p w:rsidR="00261A3A" w:rsidRDefault="00261A3A">
      <w:pPr>
        <w:overflowPunct w:val="0"/>
        <w:topLinePunct/>
        <w:jc w:val="center"/>
        <w:rPr>
          <w:rFonts w:ascii="Times New Roman" w:eastAsia="楷体_GB2312" w:hAnsi="Times New Roman"/>
          <w:b/>
          <w:sz w:val="72"/>
          <w:szCs w:val="72"/>
        </w:rPr>
      </w:pPr>
    </w:p>
    <w:p w:rsidR="00261A3A" w:rsidRDefault="00261A3A">
      <w:pPr>
        <w:overflowPunct w:val="0"/>
        <w:topLinePunct/>
        <w:jc w:val="center"/>
        <w:rPr>
          <w:rFonts w:ascii="Times New Roman" w:eastAsia="楷体_GB2312" w:hAnsi="Times New Roman"/>
          <w:b/>
          <w:sz w:val="72"/>
          <w:szCs w:val="72"/>
        </w:rPr>
      </w:pPr>
    </w:p>
    <w:p w:rsidR="00261A3A" w:rsidRDefault="00261A3A">
      <w:pPr>
        <w:overflowPunct w:val="0"/>
        <w:topLinePunct/>
        <w:rPr>
          <w:rFonts w:ascii="Times New Roman" w:hAnsi="Times New Roman"/>
          <w:b/>
          <w:sz w:val="28"/>
          <w:szCs w:val="28"/>
        </w:rPr>
      </w:pPr>
    </w:p>
    <w:p w:rsidR="00261A3A" w:rsidRDefault="00261A3A">
      <w:pPr>
        <w:overflowPunct w:val="0"/>
        <w:topLinePunct/>
        <w:ind w:rightChars="1295" w:right="2719" w:firstLineChars="1304" w:firstLine="4189"/>
        <w:jc w:val="distribute"/>
        <w:rPr>
          <w:rFonts w:ascii="Times New Roman" w:hAnsi="Times New Roman"/>
          <w:b/>
          <w:sz w:val="32"/>
          <w:szCs w:val="28"/>
        </w:rPr>
      </w:pPr>
    </w:p>
    <w:p w:rsidR="00261A3A" w:rsidRDefault="002F1567">
      <w:pPr>
        <w:overflowPunct w:val="0"/>
        <w:topLinePunct/>
        <w:ind w:rightChars="1295" w:right="2719"/>
        <w:jc w:val="distribute"/>
        <w:rPr>
          <w:rFonts w:ascii="Times New Roman" w:hAnsi="Times New Roman"/>
          <w:b/>
          <w:sz w:val="32"/>
          <w:szCs w:val="28"/>
        </w:rPr>
      </w:pPr>
      <w:r>
        <w:rPr>
          <w:rFonts w:ascii="Times New Roman" w:hAnsi="Times New Roman" w:hint="eastAsia"/>
          <w:b/>
          <w:sz w:val="32"/>
          <w:szCs w:val="28"/>
        </w:rPr>
        <w:t xml:space="preserve">             </w:t>
      </w:r>
    </w:p>
    <w:p w:rsidR="00261A3A" w:rsidRDefault="002F1567">
      <w:pPr>
        <w:overflowPunct w:val="0"/>
        <w:topLinePunct/>
        <w:ind w:rightChars="1295" w:right="2719"/>
        <w:jc w:val="distribute"/>
        <w:rPr>
          <w:rFonts w:ascii="Times New Roman" w:hAnsi="Times New Roman"/>
          <w:b/>
          <w:sz w:val="32"/>
          <w:szCs w:val="28"/>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4436745</wp:posOffset>
                </wp:positionH>
                <wp:positionV relativeFrom="paragraph">
                  <wp:posOffset>123825</wp:posOffset>
                </wp:positionV>
                <wp:extent cx="723900" cy="4572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rsidR="00261A3A" w:rsidRDefault="002F1567">
                            <w:pPr>
                              <w:rPr>
                                <w:b/>
                                <w:bCs/>
                                <w:sz w:val="32"/>
                              </w:rPr>
                            </w:pPr>
                            <w:r>
                              <w:rPr>
                                <w:rFonts w:hint="eastAsia"/>
                                <w:b/>
                                <w:bCs/>
                                <w:sz w:val="32"/>
                              </w:rPr>
                              <w:t>制定</w:t>
                            </w:r>
                          </w:p>
                        </w:txbxContent>
                      </wps:txbx>
                      <wps:bodyPr upright="1"/>
                    </wps:wsp>
                  </a:graphicData>
                </a:graphic>
              </wp:anchor>
            </w:drawing>
          </mc:Choice>
          <mc:Fallback>
            <w:pict>
              <v:rect id="矩形 4" o:spid="_x0000_s1026" style="position:absolute;left:0;text-align:left;margin-left:349.35pt;margin-top:9.75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" filled="f" strokecolor="white">
                <v:textbox>
                  <w:txbxContent>
                    <w:p w:rsidR="00261A3A" w:rsidRDefault="002F1567">
                      <w:pPr>
                        <w:rPr>
                          <w:b/>
                          <w:bCs/>
                          <w:sz w:val="32"/>
                        </w:rPr>
                      </w:pPr>
                      <w:r>
                        <w:rPr>
                          <w:rFonts w:hint="eastAsia"/>
                          <w:b/>
                          <w:bCs/>
                          <w:sz w:val="32"/>
                        </w:rPr>
                        <w:t>制定</w:t>
                      </w:r>
                    </w:p>
                  </w:txbxContent>
                </v:textbox>
              </v:rect>
            </w:pict>
          </mc:Fallback>
        </mc:AlternateContent>
      </w:r>
      <w:r>
        <w:rPr>
          <w:rFonts w:ascii="Times New Roman" w:hAnsi="Times New Roman" w:hint="eastAsia"/>
          <w:b/>
          <w:sz w:val="32"/>
          <w:szCs w:val="28"/>
        </w:rPr>
        <w:t xml:space="preserve">                </w:t>
      </w:r>
      <w:r>
        <w:rPr>
          <w:rFonts w:ascii="Times New Roman" w:hAnsi="Times New Roman"/>
          <w:b/>
          <w:sz w:val="32"/>
          <w:szCs w:val="28"/>
        </w:rPr>
        <w:t>住房和城乡建设部</w:t>
      </w:r>
    </w:p>
    <w:p w:rsidR="00261A3A" w:rsidRDefault="002F1567">
      <w:pPr>
        <w:overflowPunct w:val="0"/>
        <w:topLinePunct/>
        <w:ind w:rightChars="1295" w:right="2719"/>
        <w:jc w:val="right"/>
        <w:rPr>
          <w:rFonts w:ascii="Times New Roman" w:hAnsi="Times New Roman"/>
          <w:b/>
          <w:sz w:val="32"/>
          <w:szCs w:val="28"/>
        </w:rPr>
      </w:pPr>
      <w:r>
        <w:rPr>
          <w:rFonts w:ascii="Times New Roman" w:hAnsi="Times New Roman"/>
          <w:b/>
          <w:sz w:val="32"/>
          <w:szCs w:val="28"/>
        </w:rPr>
        <w:t>国家工商行政管理</w:t>
      </w:r>
      <w:r>
        <w:rPr>
          <w:rFonts w:ascii="Times New Roman" w:hAnsi="Times New Roman" w:hint="eastAsia"/>
          <w:b/>
          <w:sz w:val="32"/>
          <w:szCs w:val="28"/>
        </w:rPr>
        <w:t>总局</w:t>
      </w:r>
    </w:p>
    <w:p w:rsidR="00261A3A" w:rsidRDefault="00261A3A">
      <w:pPr>
        <w:overflowPunct w:val="0"/>
        <w:topLinePunct/>
        <w:spacing w:line="360" w:lineRule="auto"/>
        <w:jc w:val="center"/>
        <w:rPr>
          <w:b/>
          <w:bCs/>
          <w:sz w:val="48"/>
          <w:szCs w:val="48"/>
        </w:rPr>
      </w:pPr>
    </w:p>
    <w:p w:rsidR="00261A3A" w:rsidRDefault="00261A3A">
      <w:pPr>
        <w:overflowPunct w:val="0"/>
        <w:topLinePunct/>
        <w:spacing w:line="360" w:lineRule="auto"/>
        <w:jc w:val="center"/>
        <w:rPr>
          <w:b/>
          <w:bCs/>
          <w:sz w:val="48"/>
          <w:szCs w:val="48"/>
        </w:rPr>
      </w:pPr>
    </w:p>
    <w:p w:rsidR="00261A3A" w:rsidRDefault="00261A3A">
      <w:pPr>
        <w:overflowPunct w:val="0"/>
        <w:topLinePunct/>
        <w:spacing w:line="360" w:lineRule="auto"/>
        <w:jc w:val="center"/>
        <w:rPr>
          <w:b/>
          <w:bCs/>
          <w:sz w:val="48"/>
          <w:szCs w:val="48"/>
        </w:rPr>
      </w:pPr>
    </w:p>
    <w:p w:rsidR="00261A3A" w:rsidRDefault="002F1567">
      <w:pPr>
        <w:overflowPunct w:val="0"/>
        <w:topLinePunct/>
        <w:spacing w:line="360" w:lineRule="auto"/>
        <w:jc w:val="center"/>
        <w:rPr>
          <w:sz w:val="28"/>
          <w:szCs w:val="28"/>
        </w:rPr>
      </w:pPr>
      <w:r>
        <w:rPr>
          <w:rFonts w:hint="eastAsia"/>
          <w:b/>
          <w:bCs/>
          <w:sz w:val="48"/>
          <w:szCs w:val="48"/>
        </w:rPr>
        <w:t>合同协议书</w:t>
      </w:r>
    </w:p>
    <w:p w:rsidR="00261A3A" w:rsidRDefault="00261A3A">
      <w:pPr>
        <w:overflowPunct w:val="0"/>
        <w:topLinePunct/>
        <w:spacing w:line="360" w:lineRule="auto"/>
        <w:ind w:firstLineChars="300" w:firstLine="840"/>
        <w:rPr>
          <w:sz w:val="28"/>
          <w:szCs w:val="28"/>
        </w:rPr>
      </w:pPr>
    </w:p>
    <w:p w:rsidR="00261A3A" w:rsidRDefault="002F1567">
      <w:pPr>
        <w:overflowPunct w:val="0"/>
        <w:topLinePunct/>
        <w:rPr>
          <w:rFonts w:ascii="仿宋" w:eastAsia="仿宋" w:hAnsi="仿宋" w:cs="仿宋"/>
          <w:sz w:val="24"/>
        </w:rPr>
      </w:pPr>
      <w:r>
        <w:rPr>
          <w:rFonts w:ascii="仿宋" w:eastAsia="仿宋" w:hAnsi="仿宋" w:cs="仿宋" w:hint="eastAsia"/>
          <w:sz w:val="24"/>
        </w:rPr>
        <w:t>发包人（全称）：</w:t>
      </w:r>
      <w:r>
        <w:rPr>
          <w:rFonts w:ascii="仿宋" w:eastAsia="仿宋" w:hAnsi="仿宋" w:cs="仿宋" w:hint="eastAsia"/>
          <w:sz w:val="24"/>
          <w:u w:val="single"/>
        </w:rPr>
        <w:t xml:space="preserve">  叶县公路事业发展中心  </w:t>
      </w:r>
    </w:p>
    <w:p w:rsidR="00261A3A" w:rsidRDefault="002F1567">
      <w:pPr>
        <w:overflowPunct w:val="0"/>
        <w:topLinePunct/>
        <w:rPr>
          <w:rFonts w:ascii="仿宋" w:eastAsia="仿宋" w:hAnsi="仿宋" w:cs="仿宋"/>
          <w:sz w:val="24"/>
          <w:u w:val="single"/>
        </w:rPr>
      </w:pPr>
      <w:r>
        <w:rPr>
          <w:rFonts w:ascii="仿宋" w:eastAsia="仿宋" w:hAnsi="仿宋" w:cs="仿宋" w:hint="eastAsia"/>
          <w:sz w:val="24"/>
        </w:rPr>
        <w:t xml:space="preserve">承包人（全称）： </w:t>
      </w:r>
      <w:r>
        <w:rPr>
          <w:rFonts w:ascii="仿宋" w:eastAsia="仿宋" w:hAnsi="仿宋" w:cs="仿宋" w:hint="eastAsia"/>
          <w:sz w:val="24"/>
          <w:u w:val="single"/>
        </w:rPr>
        <w:t xml:space="preserve">                               </w:t>
      </w:r>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根据《中华人民共和国民法典》及有关法律规定，遵循平等、自愿、公平和诚实信用的原则，双方就</w:t>
      </w:r>
      <w:r>
        <w:rPr>
          <w:rFonts w:ascii="仿宋" w:eastAsia="仿宋" w:hAnsi="仿宋" w:cs="仿宋" w:hint="eastAsia"/>
          <w:sz w:val="24"/>
          <w:u w:val="single"/>
        </w:rPr>
        <w:t>叶县公路事业发展中心</w:t>
      </w:r>
      <w:r>
        <w:rPr>
          <w:rFonts w:ascii="仿宋" w:eastAsia="仿宋" w:hAnsi="仿宋" w:cs="仿宋" w:hint="eastAsia"/>
          <w:sz w:val="24"/>
          <w:u w:val="single"/>
          <w:lang w:val="zh-CN"/>
        </w:rPr>
        <w:t>叶县雨季干线公路维修项目</w:t>
      </w:r>
      <w:r>
        <w:rPr>
          <w:rFonts w:ascii="仿宋" w:eastAsia="仿宋" w:hAnsi="仿宋" w:cs="仿宋" w:hint="eastAsia"/>
          <w:sz w:val="24"/>
          <w:lang w:val="zh-CN"/>
        </w:rPr>
        <w:t>工程</w:t>
      </w:r>
      <w:r>
        <w:rPr>
          <w:rFonts w:ascii="仿宋" w:eastAsia="仿宋" w:hAnsi="仿宋" w:cs="仿宋" w:hint="eastAsia"/>
          <w:sz w:val="24"/>
        </w:rPr>
        <w:t>施工及有关事项协商一致，共同达成如下协议：</w:t>
      </w:r>
    </w:p>
    <w:p w:rsidR="00261A3A" w:rsidRDefault="002F1567">
      <w:pPr>
        <w:overflowPunct w:val="0"/>
        <w:topLinePunct/>
        <w:rPr>
          <w:rFonts w:ascii="仿宋" w:eastAsia="仿宋" w:hAnsi="仿宋" w:cs="仿宋"/>
          <w:b/>
          <w:bCs/>
          <w:sz w:val="24"/>
        </w:rPr>
      </w:pPr>
      <w:r>
        <w:rPr>
          <w:rFonts w:ascii="仿宋" w:eastAsia="仿宋" w:hAnsi="仿宋" w:cs="仿宋" w:hint="eastAsia"/>
          <w:bCs/>
          <w:sz w:val="24"/>
        </w:rPr>
        <w:t xml:space="preserve">   </w:t>
      </w:r>
      <w:r>
        <w:rPr>
          <w:rFonts w:ascii="仿宋" w:eastAsia="仿宋" w:hAnsi="仿宋" w:cs="仿宋" w:hint="eastAsia"/>
          <w:sz w:val="24"/>
        </w:rPr>
        <w:t xml:space="preserve"> </w:t>
      </w:r>
      <w:bookmarkStart w:id="168" w:name="_Toc351203481"/>
      <w:r>
        <w:rPr>
          <w:rFonts w:ascii="仿宋" w:eastAsia="仿宋" w:hAnsi="仿宋" w:cs="仿宋" w:hint="eastAsia"/>
          <w:b/>
          <w:bCs/>
          <w:sz w:val="24"/>
        </w:rPr>
        <w:t>一、工程概况</w:t>
      </w:r>
      <w:bookmarkEnd w:id="168"/>
    </w:p>
    <w:p w:rsidR="00261A3A" w:rsidRDefault="002F1567">
      <w:pPr>
        <w:overflowPunct w:val="0"/>
        <w:topLinePunct/>
        <w:ind w:firstLineChars="200" w:firstLine="480"/>
        <w:rPr>
          <w:rFonts w:ascii="仿宋" w:eastAsia="仿宋" w:hAnsi="仿宋" w:cs="仿宋"/>
          <w:sz w:val="24"/>
          <w:u w:val="single"/>
        </w:rPr>
      </w:pPr>
      <w:r>
        <w:rPr>
          <w:rFonts w:ascii="仿宋" w:eastAsia="仿宋" w:hAnsi="仿宋" w:cs="仿宋" w:hint="eastAsia"/>
          <w:bCs/>
          <w:sz w:val="24"/>
        </w:rPr>
        <w:t>1.工程名称</w:t>
      </w:r>
      <w:r>
        <w:rPr>
          <w:rFonts w:ascii="仿宋" w:eastAsia="仿宋" w:hAnsi="仿宋" w:cs="仿宋" w:hint="eastAsia"/>
          <w:sz w:val="24"/>
        </w:rPr>
        <w:t>：</w:t>
      </w:r>
      <w:r>
        <w:rPr>
          <w:rFonts w:ascii="仿宋" w:eastAsia="仿宋" w:hAnsi="仿宋" w:cs="仿宋" w:hint="eastAsia"/>
          <w:sz w:val="24"/>
          <w:u w:val="single"/>
        </w:rPr>
        <w:t>叶县公路事业发展中心</w:t>
      </w:r>
      <w:r>
        <w:rPr>
          <w:rFonts w:ascii="仿宋" w:eastAsia="仿宋" w:hAnsi="仿宋" w:cs="仿宋" w:hint="eastAsia"/>
          <w:sz w:val="24"/>
          <w:u w:val="single"/>
          <w:lang w:val="zh-CN"/>
        </w:rPr>
        <w:t>叶县雨季干线公路维修项目工程</w:t>
      </w:r>
      <w:r>
        <w:rPr>
          <w:rFonts w:ascii="仿宋" w:eastAsia="仿宋" w:hAnsi="仿宋" w:cs="仿宋" w:hint="eastAsia"/>
          <w:sz w:val="24"/>
          <w:u w:val="single"/>
        </w:rPr>
        <w:t>。</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2.工程地点：</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3.工程立项批准文号：</w:t>
      </w:r>
      <w:r>
        <w:rPr>
          <w:rFonts w:ascii="仿宋" w:eastAsia="仿宋" w:hAnsi="仿宋" w:cs="仿宋" w:hint="eastAsia"/>
          <w:bCs/>
          <w:sz w:val="24"/>
          <w:u w:val="single"/>
        </w:rPr>
        <w:t xml:space="preserve">                        </w:t>
      </w:r>
      <w:r>
        <w:rPr>
          <w:rFonts w:ascii="仿宋" w:eastAsia="仿宋" w:hAnsi="仿宋" w:cs="仿宋" w:hint="eastAsia"/>
          <w:bCs/>
          <w:sz w:val="24"/>
        </w:rPr>
        <w:t>。</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4.资金来源：</w:t>
      </w:r>
      <w:r>
        <w:rPr>
          <w:rFonts w:ascii="仿宋" w:eastAsia="仿宋" w:hAnsi="仿宋" w:cs="仿宋" w:hint="eastAsia"/>
          <w:bCs/>
          <w:sz w:val="24"/>
          <w:u w:val="single"/>
        </w:rPr>
        <w:t xml:space="preserve"> 财政资金 </w:t>
      </w:r>
      <w:r>
        <w:rPr>
          <w:rFonts w:ascii="仿宋" w:eastAsia="仿宋" w:hAnsi="仿宋" w:cs="仿宋" w:hint="eastAsia"/>
          <w:bCs/>
          <w:sz w:val="24"/>
        </w:rPr>
        <w:t>。</w:t>
      </w:r>
    </w:p>
    <w:p w:rsidR="00261A3A" w:rsidRDefault="002F1567">
      <w:pPr>
        <w:overflowPunct w:val="0"/>
        <w:topLinePunct/>
        <w:ind w:firstLineChars="200" w:firstLine="480"/>
        <w:rPr>
          <w:rFonts w:ascii="仿宋" w:eastAsia="仿宋" w:hAnsi="仿宋" w:cs="仿宋"/>
          <w:bCs/>
          <w:sz w:val="24"/>
          <w:u w:val="single"/>
        </w:rPr>
      </w:pPr>
      <w:r>
        <w:rPr>
          <w:rFonts w:ascii="仿宋" w:eastAsia="仿宋" w:hAnsi="仿宋" w:cs="仿宋" w:hint="eastAsia"/>
          <w:bCs/>
          <w:sz w:val="24"/>
        </w:rPr>
        <w:t>5.工程内容：</w:t>
      </w:r>
      <w:r>
        <w:rPr>
          <w:rFonts w:ascii="仿宋" w:eastAsia="仿宋" w:hAnsi="仿宋" w:cs="仿宋" w:hint="eastAsia"/>
          <w:bCs/>
          <w:sz w:val="24"/>
          <w:u w:val="single"/>
        </w:rPr>
        <w:t xml:space="preserve">  本工程为雨季干线公路维修项目，该项目位于叶县，分别为G234兴阳线 K1407+840~K1410+785段，兴阳线与叶县古街交叉口-曹庄-兴阳线与盐城路交叉口段2.236公里;G234兴阳线K1412+195~K1437+785段，马庄回族乡-习楼村-孙楼庄村-半坡长村-北水城村-小杨庄-止张村-白庙村-叶县保安镇段 25.59公里;S232云叶线叶舞路，叶县仙台镇与S228卫新线交叉口-仙台镇与S323鹿方线段0.423公里;S323鹿方线(三常路)仙台镇-吴庄村-大李庄村-吴哲庄村-董庄村-小董庄-后李村-郭庄-前党村-小张庄段12.574公里;S241洛驻线与G311连滦线交叉口-前营村-尚武营村-杨庄-王义和庄-S241洛驻线与G234兴阳线交叉口段 22.686 公里。</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6.工程承包范围：工程量清单范围内招标人发包的内容。</w:t>
      </w:r>
    </w:p>
    <w:p w:rsidR="00261A3A" w:rsidRDefault="002F1567">
      <w:pPr>
        <w:overflowPunct w:val="0"/>
        <w:topLinePunct/>
        <w:ind w:firstLineChars="200" w:firstLine="482"/>
        <w:rPr>
          <w:rFonts w:ascii="仿宋" w:eastAsia="仿宋" w:hAnsi="仿宋" w:cs="仿宋"/>
          <w:b/>
          <w:sz w:val="24"/>
        </w:rPr>
      </w:pPr>
      <w:bookmarkStart w:id="169" w:name="_Toc351203482"/>
      <w:r>
        <w:rPr>
          <w:rFonts w:ascii="仿宋" w:eastAsia="仿宋" w:hAnsi="仿宋" w:cs="仿宋" w:hint="eastAsia"/>
          <w:b/>
          <w:sz w:val="24"/>
        </w:rPr>
        <w:t>二、合同工期</w:t>
      </w:r>
      <w:bookmarkEnd w:id="169"/>
    </w:p>
    <w:p w:rsidR="00261A3A" w:rsidRDefault="002F1567">
      <w:pPr>
        <w:overflowPunct w:val="0"/>
        <w:topLinePunct/>
        <w:ind w:firstLine="459"/>
        <w:rPr>
          <w:rFonts w:ascii="仿宋" w:eastAsia="仿宋" w:hAnsi="仿宋" w:cs="仿宋"/>
          <w:sz w:val="24"/>
        </w:rPr>
      </w:pPr>
      <w:r>
        <w:rPr>
          <w:rFonts w:ascii="仿宋" w:eastAsia="仿宋" w:hAnsi="仿宋" w:cs="仿宋" w:hint="eastAsia"/>
          <w:sz w:val="24"/>
        </w:rPr>
        <w:t>计划开工日期：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261A3A" w:rsidRDefault="002F1567">
      <w:pPr>
        <w:overflowPunct w:val="0"/>
        <w:topLinePunct/>
        <w:ind w:firstLine="459"/>
        <w:rPr>
          <w:rFonts w:ascii="仿宋" w:eastAsia="仿宋" w:hAnsi="仿宋" w:cs="仿宋"/>
          <w:sz w:val="24"/>
        </w:rPr>
      </w:pPr>
      <w:r>
        <w:rPr>
          <w:rFonts w:ascii="仿宋" w:eastAsia="仿宋" w:hAnsi="仿宋" w:cs="仿宋" w:hint="eastAsia"/>
          <w:sz w:val="24"/>
        </w:rPr>
        <w:t>计划竣工日期：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261A3A" w:rsidRDefault="002F1567">
      <w:pPr>
        <w:overflowPunct w:val="0"/>
        <w:topLinePunct/>
        <w:ind w:firstLine="459"/>
        <w:rPr>
          <w:rFonts w:ascii="仿宋" w:eastAsia="仿宋" w:hAnsi="仿宋" w:cs="仿宋"/>
          <w:sz w:val="24"/>
        </w:rPr>
      </w:pPr>
      <w:r>
        <w:rPr>
          <w:rFonts w:ascii="仿宋" w:eastAsia="仿宋" w:hAnsi="仿宋" w:cs="仿宋" w:hint="eastAsia"/>
          <w:sz w:val="24"/>
        </w:rPr>
        <w:t>工期总日历天数：</w:t>
      </w:r>
      <w:r>
        <w:rPr>
          <w:rFonts w:ascii="仿宋" w:eastAsia="仿宋" w:hAnsi="仿宋" w:cs="仿宋" w:hint="eastAsia"/>
          <w:sz w:val="24"/>
          <w:u w:val="single"/>
        </w:rPr>
        <w:t xml:space="preserve"> 30 </w:t>
      </w:r>
      <w:r>
        <w:rPr>
          <w:rFonts w:ascii="仿宋" w:eastAsia="仿宋" w:hAnsi="仿宋" w:cs="仿宋" w:hint="eastAsia"/>
          <w:sz w:val="24"/>
        </w:rPr>
        <w:t>天。工期总日历天数与根据前述计划开竣工日期计算的工期天数不一致的，以工期总日历天数为准。</w:t>
      </w:r>
    </w:p>
    <w:p w:rsidR="00261A3A" w:rsidRDefault="002F1567">
      <w:pPr>
        <w:overflowPunct w:val="0"/>
        <w:topLinePunct/>
        <w:rPr>
          <w:rFonts w:ascii="仿宋" w:eastAsia="仿宋" w:hAnsi="仿宋" w:cs="仿宋"/>
          <w:bCs/>
          <w:sz w:val="24"/>
        </w:rPr>
      </w:pPr>
      <w:r>
        <w:rPr>
          <w:rFonts w:ascii="仿宋" w:eastAsia="仿宋" w:hAnsi="仿宋" w:cs="仿宋" w:hint="eastAsia"/>
          <w:bCs/>
          <w:sz w:val="24"/>
        </w:rPr>
        <w:t xml:space="preserve">    </w:t>
      </w:r>
      <w:bookmarkStart w:id="170" w:name="_Toc351203483"/>
      <w:r>
        <w:rPr>
          <w:rFonts w:ascii="仿宋" w:eastAsia="仿宋" w:hAnsi="仿宋" w:cs="仿宋" w:hint="eastAsia"/>
          <w:b/>
          <w:bCs/>
          <w:sz w:val="24"/>
        </w:rPr>
        <w:t>三、质量标准</w:t>
      </w:r>
      <w:bookmarkEnd w:id="170"/>
    </w:p>
    <w:p w:rsidR="00261A3A" w:rsidRDefault="002F1567">
      <w:pPr>
        <w:overflowPunct w:val="0"/>
        <w:topLinePunct/>
        <w:rPr>
          <w:rFonts w:ascii="仿宋" w:eastAsia="仿宋" w:hAnsi="仿宋" w:cs="仿宋"/>
          <w:sz w:val="24"/>
        </w:rPr>
      </w:pPr>
      <w:r>
        <w:rPr>
          <w:rFonts w:ascii="仿宋" w:eastAsia="仿宋" w:hAnsi="仿宋" w:cs="仿宋" w:hint="eastAsia"/>
          <w:sz w:val="24"/>
        </w:rPr>
        <w:t>工程质量符合</w:t>
      </w:r>
      <w:r>
        <w:rPr>
          <w:rFonts w:ascii="仿宋" w:eastAsia="仿宋" w:hAnsi="仿宋" w:cs="仿宋" w:hint="eastAsia"/>
          <w:sz w:val="24"/>
          <w:u w:val="single"/>
        </w:rPr>
        <w:t xml:space="preserve">   合格   </w:t>
      </w:r>
      <w:r>
        <w:rPr>
          <w:rFonts w:ascii="仿宋" w:eastAsia="仿宋" w:hAnsi="仿宋" w:cs="仿宋" w:hint="eastAsia"/>
          <w:sz w:val="24"/>
        </w:rPr>
        <w:t>标准。</w:t>
      </w:r>
    </w:p>
    <w:p w:rsidR="00261A3A" w:rsidRDefault="002F1567">
      <w:pPr>
        <w:overflowPunct w:val="0"/>
        <w:topLinePunct/>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sz w:val="24"/>
        </w:rPr>
        <w:t xml:space="preserve">  </w:t>
      </w:r>
      <w:r>
        <w:rPr>
          <w:rFonts w:ascii="仿宋" w:eastAsia="仿宋" w:hAnsi="仿宋" w:cs="仿宋" w:hint="eastAsia"/>
          <w:b/>
          <w:bCs/>
          <w:sz w:val="24"/>
        </w:rPr>
        <w:t xml:space="preserve"> </w:t>
      </w:r>
      <w:bookmarkStart w:id="171" w:name="_Toc351203484"/>
      <w:r>
        <w:rPr>
          <w:rFonts w:ascii="仿宋" w:eastAsia="仿宋" w:hAnsi="仿宋" w:cs="仿宋" w:hint="eastAsia"/>
          <w:b/>
          <w:bCs/>
          <w:sz w:val="24"/>
        </w:rPr>
        <w:t>四、签约合同价与合同价格形式</w:t>
      </w:r>
      <w:bookmarkEnd w:id="171"/>
      <w:r>
        <w:rPr>
          <w:rFonts w:ascii="仿宋" w:eastAsia="仿宋" w:hAnsi="仿宋" w:cs="仿宋" w:hint="eastAsia"/>
          <w:b/>
          <w:bCs/>
          <w:sz w:val="24"/>
        </w:rPr>
        <w:tab/>
      </w:r>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1.签约合同价为：</w:t>
      </w:r>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人民币（大写）</w:t>
      </w:r>
      <w:r>
        <w:rPr>
          <w:rFonts w:ascii="仿宋" w:eastAsia="仿宋" w:hAnsi="仿宋" w:cs="仿宋" w:hint="eastAsia"/>
          <w:sz w:val="24"/>
          <w:u w:val="single"/>
        </w:rPr>
        <w:t xml:space="preserve">                 </w:t>
      </w:r>
    </w:p>
    <w:p w:rsidR="00261A3A" w:rsidRDefault="002F1567">
      <w:pPr>
        <w:overflowPunct w:val="0"/>
        <w:topLinePunct/>
        <w:ind w:firstLineChars="200" w:firstLine="480"/>
        <w:rPr>
          <w:rFonts w:ascii="仿宋" w:eastAsia="仿宋" w:hAnsi="仿宋" w:cs="仿宋"/>
          <w:sz w:val="24"/>
          <w:u w:val="single"/>
        </w:rPr>
      </w:pPr>
      <w:r>
        <w:rPr>
          <w:rFonts w:ascii="仿宋" w:eastAsia="仿宋" w:hAnsi="仿宋" w:cs="仿宋" w:hint="eastAsia"/>
          <w:sz w:val="24"/>
        </w:rPr>
        <w:t>2.合同价格形式：</w:t>
      </w:r>
      <w:r>
        <w:rPr>
          <w:rFonts w:ascii="仿宋" w:eastAsia="仿宋" w:hAnsi="仿宋" w:cs="仿宋" w:hint="eastAsia"/>
          <w:sz w:val="24"/>
          <w:u w:val="single"/>
        </w:rPr>
        <w:t xml:space="preserve">                    </w:t>
      </w:r>
    </w:p>
    <w:p w:rsidR="00261A3A" w:rsidRDefault="002F1567">
      <w:pPr>
        <w:overflowPunct w:val="0"/>
        <w:topLinePunct/>
        <w:rPr>
          <w:rFonts w:ascii="仿宋" w:eastAsia="仿宋" w:hAnsi="仿宋" w:cs="仿宋"/>
          <w:sz w:val="24"/>
        </w:rPr>
      </w:pPr>
      <w:r>
        <w:rPr>
          <w:rFonts w:ascii="仿宋" w:eastAsia="仿宋" w:hAnsi="仿宋" w:cs="仿宋" w:hint="eastAsia"/>
          <w:sz w:val="24"/>
        </w:rPr>
        <w:t xml:space="preserve">    </w:t>
      </w:r>
      <w:bookmarkStart w:id="172" w:name="_Toc351203485"/>
      <w:bookmarkStart w:id="173" w:name="_Toc391711781"/>
      <w:bookmarkStart w:id="174" w:name="_Toc391711926"/>
      <w:bookmarkStart w:id="175" w:name="_Toc351203486"/>
      <w:r>
        <w:rPr>
          <w:rFonts w:ascii="仿宋" w:eastAsia="仿宋" w:hAnsi="仿宋" w:cs="仿宋" w:hint="eastAsia"/>
          <w:b/>
          <w:bCs/>
          <w:sz w:val="24"/>
        </w:rPr>
        <w:t>五、</w:t>
      </w:r>
      <w:bookmarkEnd w:id="172"/>
      <w:r>
        <w:rPr>
          <w:rFonts w:ascii="仿宋" w:eastAsia="仿宋" w:hAnsi="仿宋" w:cs="仿宋" w:hint="eastAsia"/>
          <w:b/>
          <w:bCs/>
          <w:sz w:val="24"/>
        </w:rPr>
        <w:t>项目负责人</w:t>
      </w:r>
      <w:bookmarkEnd w:id="173"/>
      <w:bookmarkEnd w:id="174"/>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承包人项目经理：</w:t>
      </w:r>
      <w:r>
        <w:rPr>
          <w:rFonts w:ascii="仿宋" w:eastAsia="仿宋" w:hAnsi="仿宋" w:cs="仿宋" w:hint="eastAsia"/>
          <w:sz w:val="24"/>
          <w:u w:val="single"/>
        </w:rPr>
        <w:t xml:space="preserve">              </w:t>
      </w:r>
      <w:r>
        <w:rPr>
          <w:rFonts w:ascii="仿宋" w:eastAsia="仿宋" w:hAnsi="仿宋" w:cs="仿宋" w:hint="eastAsia"/>
          <w:sz w:val="24"/>
        </w:rPr>
        <w:t>。</w:t>
      </w:r>
    </w:p>
    <w:p w:rsidR="00261A3A" w:rsidRDefault="002F1567">
      <w:pPr>
        <w:overflowPunct w:val="0"/>
        <w:topLinePunct/>
        <w:ind w:firstLineChars="200" w:firstLine="482"/>
        <w:rPr>
          <w:rFonts w:ascii="仿宋" w:eastAsia="仿宋" w:hAnsi="仿宋" w:cs="仿宋"/>
          <w:b/>
          <w:bCs/>
          <w:sz w:val="24"/>
        </w:rPr>
      </w:pPr>
      <w:bookmarkStart w:id="176" w:name="_Toc391711782"/>
      <w:bookmarkStart w:id="177" w:name="_Toc391711927"/>
      <w:bookmarkEnd w:id="175"/>
      <w:r>
        <w:rPr>
          <w:rFonts w:ascii="仿宋" w:eastAsia="仿宋" w:hAnsi="仿宋" w:cs="仿宋" w:hint="eastAsia"/>
          <w:b/>
          <w:bCs/>
          <w:sz w:val="24"/>
        </w:rPr>
        <w:t>六、合同文件构成</w:t>
      </w:r>
      <w:bookmarkEnd w:id="176"/>
      <w:bookmarkEnd w:id="177"/>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本协议书与下列文件一起构成合同文件：</w:t>
      </w:r>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（1）成交通知书（如果有）；</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 xml:space="preserve">（2）投标函及其附录（如果有）； </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（3）专用合同条款及其附件；</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（4）通用合同条款；</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（5）技术标准和要求；</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（6）图纸；</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（7）已标价工程量清单或预算书；</w:t>
      </w:r>
    </w:p>
    <w:p w:rsidR="00261A3A" w:rsidRDefault="002F1567">
      <w:pPr>
        <w:overflowPunct w:val="0"/>
        <w:topLinePunct/>
        <w:autoSpaceDE w:val="0"/>
        <w:autoSpaceDN w:val="0"/>
        <w:adjustRightInd w:val="0"/>
        <w:snapToGrid w:val="0"/>
        <w:ind w:firstLineChars="200" w:firstLine="480"/>
        <w:jc w:val="left"/>
        <w:rPr>
          <w:rFonts w:ascii="仿宋" w:eastAsia="仿宋" w:hAnsi="仿宋" w:cs="仿宋"/>
          <w:sz w:val="24"/>
        </w:rPr>
      </w:pPr>
      <w:r>
        <w:rPr>
          <w:rFonts w:ascii="仿宋" w:eastAsia="仿宋" w:hAnsi="仿宋" w:cs="仿宋" w:hint="eastAsia"/>
          <w:sz w:val="24"/>
        </w:rPr>
        <w:t>（8）其他合同文件。</w:t>
      </w:r>
    </w:p>
    <w:p w:rsidR="00261A3A" w:rsidRDefault="002F1567">
      <w:pPr>
        <w:overflowPunct w:val="0"/>
        <w:topLinePunct/>
        <w:autoSpaceDE w:val="0"/>
        <w:autoSpaceDN w:val="0"/>
        <w:adjustRightInd w:val="0"/>
        <w:ind w:firstLineChars="200" w:firstLine="480"/>
        <w:jc w:val="left"/>
        <w:rPr>
          <w:rFonts w:ascii="仿宋" w:eastAsia="仿宋" w:hAnsi="仿宋" w:cs="仿宋"/>
          <w:sz w:val="24"/>
        </w:rPr>
      </w:pPr>
      <w:r>
        <w:rPr>
          <w:rFonts w:ascii="仿宋" w:eastAsia="仿宋" w:hAnsi="仿宋" w:cs="仿宋" w:hint="eastAsia"/>
          <w:sz w:val="24"/>
        </w:rPr>
        <w:t>在合同订立及履行过程中形成的与合同有关的文件均构成合同文件组成部分。</w:t>
      </w:r>
    </w:p>
    <w:p w:rsidR="00261A3A" w:rsidRDefault="002F1567">
      <w:pPr>
        <w:overflowPunct w:val="0"/>
        <w:topLinePunct/>
        <w:autoSpaceDE w:val="0"/>
        <w:autoSpaceDN w:val="0"/>
        <w:adjustRightInd w:val="0"/>
        <w:ind w:firstLineChars="200" w:firstLine="480"/>
        <w:jc w:val="left"/>
        <w:rPr>
          <w:rFonts w:ascii="仿宋" w:eastAsia="仿宋" w:hAnsi="仿宋" w:cs="仿宋"/>
          <w:sz w:val="24"/>
        </w:rPr>
      </w:pPr>
      <w:r>
        <w:rPr>
          <w:rFonts w:ascii="仿宋" w:eastAsia="仿宋" w:hAnsi="仿宋" w:cs="仿宋" w:hint="eastAsia"/>
          <w:sz w:val="24"/>
        </w:rPr>
        <w:t>上述各项合同文件包括合同当事人就该项合同文件所作出的补充和修改，属于同一类内容的文件，应以最新签署的为准。专用合同条款及其附件须经合同当事人签字或盖章。</w:t>
      </w:r>
    </w:p>
    <w:p w:rsidR="00261A3A" w:rsidRDefault="002F1567">
      <w:pPr>
        <w:overflowPunct w:val="0"/>
        <w:topLinePunct/>
        <w:snapToGrid w:val="0"/>
        <w:rPr>
          <w:rFonts w:ascii="仿宋" w:eastAsia="仿宋" w:hAnsi="仿宋" w:cs="仿宋"/>
          <w:b/>
          <w:bCs/>
          <w:sz w:val="24"/>
        </w:rPr>
      </w:pPr>
      <w:r>
        <w:rPr>
          <w:rFonts w:ascii="仿宋" w:eastAsia="仿宋" w:hAnsi="仿宋" w:cs="仿宋" w:hint="eastAsia"/>
          <w:b/>
          <w:bCs/>
          <w:sz w:val="24"/>
        </w:rPr>
        <w:t xml:space="preserve">    </w:t>
      </w:r>
      <w:bookmarkStart w:id="178" w:name="_Toc351203487"/>
      <w:bookmarkStart w:id="179" w:name="_Toc391711928"/>
      <w:bookmarkStart w:id="180" w:name="_Toc391711783"/>
      <w:r>
        <w:rPr>
          <w:rFonts w:ascii="仿宋" w:eastAsia="仿宋" w:hAnsi="仿宋" w:cs="仿宋" w:hint="eastAsia"/>
          <w:b/>
          <w:bCs/>
          <w:sz w:val="24"/>
        </w:rPr>
        <w:t>七、承诺</w:t>
      </w:r>
      <w:bookmarkEnd w:id="178"/>
      <w:bookmarkEnd w:id="179"/>
      <w:bookmarkEnd w:id="180"/>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1.发包人承诺按照法律规定履行项目审批手续、筹集工程建设资金并按照合同约定的期限和方式支付合同价款。</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2.承包人承诺按照法律规定及合同约定组织完成工程施工，确保工程质量和安全，不进行转包及违法分包，并在缺陷责任期及保修期内承担相应的工程维修责任。</w:t>
      </w:r>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3.发包人和承包人通过招投标形式签订合同的，双方理解并承诺不再就同一工程另行签订与合同实质性内容相背离的协议。</w:t>
      </w:r>
    </w:p>
    <w:p w:rsidR="00261A3A" w:rsidRDefault="002F1567">
      <w:pPr>
        <w:overflowPunct w:val="0"/>
        <w:topLinePunct/>
        <w:snapToGrid w:val="0"/>
        <w:rPr>
          <w:rFonts w:ascii="仿宋" w:eastAsia="仿宋" w:hAnsi="仿宋" w:cs="仿宋"/>
          <w:b/>
          <w:sz w:val="24"/>
        </w:rPr>
      </w:pPr>
      <w:r>
        <w:rPr>
          <w:rFonts w:ascii="仿宋" w:eastAsia="仿宋" w:hAnsi="仿宋" w:cs="仿宋" w:hint="eastAsia"/>
          <w:bCs/>
          <w:sz w:val="24"/>
        </w:rPr>
        <w:t xml:space="preserve">    </w:t>
      </w:r>
      <w:bookmarkStart w:id="181" w:name="_Toc351203488"/>
      <w:r>
        <w:rPr>
          <w:rFonts w:ascii="仿宋" w:eastAsia="仿宋" w:hAnsi="仿宋" w:cs="仿宋" w:hint="eastAsia"/>
          <w:b/>
          <w:sz w:val="24"/>
        </w:rPr>
        <w:t>八、词语含义</w:t>
      </w:r>
      <w:bookmarkEnd w:id="181"/>
    </w:p>
    <w:p w:rsidR="00261A3A" w:rsidRDefault="002F1567">
      <w:pPr>
        <w:overflowPunct w:val="0"/>
        <w:topLinePunct/>
        <w:snapToGrid w:val="0"/>
        <w:ind w:firstLineChars="200" w:firstLine="480"/>
        <w:rPr>
          <w:rFonts w:ascii="仿宋" w:eastAsia="仿宋" w:hAnsi="仿宋" w:cs="仿宋"/>
          <w:bCs/>
          <w:sz w:val="24"/>
        </w:rPr>
      </w:pPr>
      <w:r>
        <w:rPr>
          <w:rFonts w:ascii="仿宋" w:eastAsia="仿宋" w:hAnsi="仿宋" w:cs="仿宋" w:hint="eastAsia"/>
          <w:bCs/>
          <w:sz w:val="24"/>
        </w:rPr>
        <w:t>本协议书中词语含义与第二部分通用合同条款中赋予的含义相同。</w:t>
      </w:r>
    </w:p>
    <w:p w:rsidR="00261A3A" w:rsidRDefault="002F1567">
      <w:pPr>
        <w:overflowPunct w:val="0"/>
        <w:topLinePunct/>
        <w:snapToGrid w:val="0"/>
        <w:rPr>
          <w:rFonts w:ascii="仿宋" w:eastAsia="仿宋" w:hAnsi="仿宋" w:cs="仿宋"/>
          <w:sz w:val="24"/>
        </w:rPr>
      </w:pPr>
      <w:r>
        <w:rPr>
          <w:rFonts w:ascii="仿宋" w:eastAsia="仿宋" w:hAnsi="仿宋" w:cs="仿宋" w:hint="eastAsia"/>
          <w:bCs/>
          <w:sz w:val="24"/>
        </w:rPr>
        <w:t xml:space="preserve"> </w:t>
      </w:r>
      <w:bookmarkStart w:id="182" w:name="_Toc351203489"/>
      <w:bookmarkStart w:id="183" w:name="_Toc391711784"/>
      <w:bookmarkStart w:id="184" w:name="_Toc391711929"/>
      <w:r>
        <w:rPr>
          <w:rFonts w:ascii="仿宋" w:eastAsia="仿宋" w:hAnsi="仿宋" w:cs="仿宋" w:hint="eastAsia"/>
          <w:bCs/>
          <w:sz w:val="24"/>
        </w:rPr>
        <w:t xml:space="preserve">   </w:t>
      </w:r>
      <w:r>
        <w:rPr>
          <w:rFonts w:ascii="仿宋" w:eastAsia="仿宋" w:hAnsi="仿宋" w:cs="仿宋" w:hint="eastAsia"/>
          <w:b/>
          <w:sz w:val="24"/>
        </w:rPr>
        <w:t>九、签订时间</w:t>
      </w:r>
      <w:bookmarkEnd w:id="182"/>
      <w:bookmarkEnd w:id="183"/>
      <w:bookmarkEnd w:id="184"/>
    </w:p>
    <w:p w:rsidR="00261A3A" w:rsidRDefault="002F1567">
      <w:pPr>
        <w:overflowPunct w:val="0"/>
        <w:topLinePunct/>
        <w:snapToGrid w:val="0"/>
        <w:ind w:firstLineChars="200" w:firstLine="480"/>
        <w:rPr>
          <w:rFonts w:ascii="仿宋" w:eastAsia="仿宋" w:hAnsi="仿宋" w:cs="仿宋"/>
          <w:bCs/>
          <w:sz w:val="24"/>
        </w:rPr>
      </w:pPr>
      <w:r>
        <w:rPr>
          <w:rFonts w:ascii="仿宋" w:eastAsia="仿宋" w:hAnsi="仿宋" w:cs="仿宋" w:hint="eastAsia"/>
          <w:bCs/>
          <w:sz w:val="24"/>
        </w:rPr>
        <w:t>本合同于</w:t>
      </w:r>
      <w:r>
        <w:rPr>
          <w:rFonts w:ascii="仿宋" w:eastAsia="仿宋" w:hAnsi="仿宋" w:cs="仿宋" w:hint="eastAsia"/>
          <w:bCs/>
          <w:sz w:val="24"/>
          <w:u w:val="single"/>
        </w:rPr>
        <w:t xml:space="preserve">         </w:t>
      </w:r>
      <w:r>
        <w:rPr>
          <w:rFonts w:ascii="仿宋" w:eastAsia="仿宋" w:hAnsi="仿宋" w:cs="仿宋" w:hint="eastAsia"/>
          <w:bCs/>
          <w:sz w:val="24"/>
        </w:rPr>
        <w:t>年</w:t>
      </w:r>
      <w:r>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Pr>
          <w:rFonts w:ascii="仿宋" w:eastAsia="仿宋" w:hAnsi="仿宋" w:cs="仿宋" w:hint="eastAsia"/>
          <w:bCs/>
          <w:sz w:val="24"/>
        </w:rPr>
        <w:t>日签订。</w:t>
      </w:r>
    </w:p>
    <w:p w:rsidR="00261A3A" w:rsidRDefault="002F1567">
      <w:pPr>
        <w:overflowPunct w:val="0"/>
        <w:topLinePunct/>
        <w:snapToGrid w:val="0"/>
        <w:ind w:firstLineChars="200" w:firstLine="482"/>
        <w:rPr>
          <w:rFonts w:ascii="仿宋" w:eastAsia="仿宋" w:hAnsi="仿宋" w:cs="仿宋"/>
          <w:b/>
          <w:sz w:val="24"/>
        </w:rPr>
      </w:pPr>
      <w:bookmarkStart w:id="185" w:name="_Toc351203490"/>
      <w:bookmarkStart w:id="186" w:name="_Toc391711785"/>
      <w:bookmarkStart w:id="187" w:name="_Toc391711930"/>
      <w:r>
        <w:rPr>
          <w:rFonts w:ascii="仿宋" w:eastAsia="仿宋" w:hAnsi="仿宋" w:cs="仿宋" w:hint="eastAsia"/>
          <w:b/>
          <w:sz w:val="24"/>
        </w:rPr>
        <w:t>十、签订地点</w:t>
      </w:r>
      <w:bookmarkEnd w:id="185"/>
      <w:bookmarkEnd w:id="186"/>
      <w:bookmarkEnd w:id="187"/>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本合同在</w:t>
      </w:r>
      <w:r>
        <w:rPr>
          <w:rFonts w:ascii="仿宋" w:eastAsia="仿宋" w:hAnsi="仿宋" w:cs="仿宋" w:hint="eastAsia"/>
          <w:bCs/>
          <w:sz w:val="24"/>
          <w:u w:val="single"/>
        </w:rPr>
        <w:t xml:space="preserve">  </w:t>
      </w:r>
      <w:r>
        <w:rPr>
          <w:rFonts w:ascii="仿宋" w:eastAsia="仿宋" w:hAnsi="仿宋" w:cs="仿宋" w:hint="eastAsia"/>
          <w:sz w:val="24"/>
          <w:u w:val="single"/>
        </w:rPr>
        <w:t>叶县公路事业发展中心</w:t>
      </w:r>
      <w:r>
        <w:rPr>
          <w:rFonts w:ascii="仿宋" w:eastAsia="仿宋" w:hAnsi="仿宋" w:cs="仿宋" w:hint="eastAsia"/>
          <w:bCs/>
          <w:sz w:val="24"/>
          <w:u w:val="single"/>
        </w:rPr>
        <w:t xml:space="preserve">  </w:t>
      </w:r>
      <w:r>
        <w:rPr>
          <w:rFonts w:ascii="仿宋" w:eastAsia="仿宋" w:hAnsi="仿宋" w:cs="仿宋" w:hint="eastAsia"/>
          <w:bCs/>
          <w:sz w:val="24"/>
        </w:rPr>
        <w:t>签订。</w:t>
      </w:r>
    </w:p>
    <w:p w:rsidR="00261A3A" w:rsidRDefault="002F1567">
      <w:pPr>
        <w:overflowPunct w:val="0"/>
        <w:topLinePunct/>
        <w:rPr>
          <w:rFonts w:ascii="仿宋" w:eastAsia="仿宋" w:hAnsi="仿宋" w:cs="仿宋"/>
          <w:bCs/>
          <w:sz w:val="24"/>
        </w:rPr>
      </w:pPr>
      <w:r>
        <w:rPr>
          <w:rFonts w:ascii="仿宋" w:eastAsia="仿宋" w:hAnsi="仿宋" w:cs="仿宋" w:hint="eastAsia"/>
          <w:bCs/>
          <w:sz w:val="24"/>
        </w:rPr>
        <w:t xml:space="preserve">    </w:t>
      </w:r>
      <w:bookmarkStart w:id="188" w:name="_Toc391711931"/>
      <w:bookmarkStart w:id="189" w:name="_Toc351203491"/>
      <w:bookmarkStart w:id="190" w:name="_Toc391711786"/>
      <w:r>
        <w:rPr>
          <w:rFonts w:ascii="仿宋" w:eastAsia="仿宋" w:hAnsi="仿宋" w:cs="仿宋" w:hint="eastAsia"/>
          <w:b/>
          <w:sz w:val="24"/>
        </w:rPr>
        <w:t>十一、补充协议</w:t>
      </w:r>
      <w:bookmarkEnd w:id="188"/>
      <w:bookmarkEnd w:id="189"/>
      <w:bookmarkEnd w:id="190"/>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合同未尽事宜，合同当事人应依照政府采购法有关规定另行签订补充协议，补充协议签订后向财政局备案方可生效。</w:t>
      </w:r>
      <w:bookmarkStart w:id="191" w:name="_Toc351203492"/>
    </w:p>
    <w:p w:rsidR="00261A3A" w:rsidRDefault="002F1567">
      <w:pPr>
        <w:overflowPunct w:val="0"/>
        <w:topLinePunct/>
        <w:ind w:firstLineChars="200" w:firstLine="482"/>
        <w:rPr>
          <w:rFonts w:ascii="仿宋" w:eastAsia="仿宋" w:hAnsi="仿宋" w:cs="仿宋"/>
          <w:b/>
          <w:bCs/>
          <w:sz w:val="24"/>
        </w:rPr>
      </w:pPr>
      <w:r>
        <w:rPr>
          <w:rFonts w:ascii="仿宋" w:eastAsia="仿宋" w:hAnsi="仿宋" w:cs="仿宋" w:hint="eastAsia"/>
          <w:b/>
          <w:bCs/>
          <w:sz w:val="24"/>
        </w:rPr>
        <w:t>十二、合同生效</w:t>
      </w:r>
      <w:bookmarkEnd w:id="191"/>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本合同自</w:t>
      </w:r>
      <w:r>
        <w:rPr>
          <w:rFonts w:ascii="仿宋" w:eastAsia="仿宋" w:hAnsi="仿宋" w:cs="仿宋" w:hint="eastAsia"/>
          <w:bCs/>
          <w:sz w:val="24"/>
          <w:u w:val="single"/>
        </w:rPr>
        <w:t xml:space="preserve">    双方签字盖章后    </w:t>
      </w:r>
      <w:r>
        <w:rPr>
          <w:rFonts w:ascii="仿宋" w:eastAsia="仿宋" w:hAnsi="仿宋" w:cs="仿宋" w:hint="eastAsia"/>
          <w:bCs/>
          <w:sz w:val="24"/>
        </w:rPr>
        <w:t>生效。</w:t>
      </w:r>
    </w:p>
    <w:p w:rsidR="00261A3A" w:rsidRDefault="002F1567">
      <w:pPr>
        <w:overflowPunct w:val="0"/>
        <w:topLinePunct/>
        <w:rPr>
          <w:rFonts w:ascii="仿宋" w:eastAsia="仿宋" w:hAnsi="仿宋" w:cs="仿宋"/>
          <w:bCs/>
          <w:sz w:val="24"/>
        </w:rPr>
      </w:pPr>
      <w:r>
        <w:rPr>
          <w:rFonts w:ascii="仿宋" w:eastAsia="仿宋" w:hAnsi="仿宋" w:cs="仿宋" w:hint="eastAsia"/>
          <w:bCs/>
          <w:sz w:val="24"/>
        </w:rPr>
        <w:t xml:space="preserve">    </w:t>
      </w:r>
      <w:bookmarkStart w:id="192" w:name="_Toc351203493"/>
      <w:r>
        <w:rPr>
          <w:rFonts w:ascii="仿宋" w:eastAsia="仿宋" w:hAnsi="仿宋" w:cs="仿宋" w:hint="eastAsia"/>
          <w:b/>
          <w:bCs/>
          <w:sz w:val="24"/>
        </w:rPr>
        <w:t>十三、合同份数</w:t>
      </w:r>
      <w:bookmarkEnd w:id="192"/>
    </w:p>
    <w:p w:rsidR="00261A3A" w:rsidRDefault="002F1567">
      <w:pPr>
        <w:overflowPunct w:val="0"/>
        <w:topLinePunct/>
        <w:ind w:firstLineChars="200" w:firstLine="480"/>
        <w:rPr>
          <w:rFonts w:ascii="仿宋" w:eastAsia="仿宋" w:hAnsi="仿宋" w:cs="仿宋"/>
          <w:bCs/>
          <w:sz w:val="24"/>
        </w:rPr>
      </w:pPr>
      <w:r>
        <w:rPr>
          <w:rFonts w:ascii="仿宋" w:eastAsia="仿宋" w:hAnsi="仿宋" w:cs="仿宋" w:hint="eastAsia"/>
          <w:bCs/>
          <w:sz w:val="24"/>
        </w:rPr>
        <w:t>本合同一式</w:t>
      </w:r>
      <w:r>
        <w:rPr>
          <w:rFonts w:ascii="仿宋" w:eastAsia="仿宋" w:hAnsi="仿宋" w:cs="仿宋" w:hint="eastAsia"/>
          <w:bCs/>
          <w:sz w:val="24"/>
          <w:u w:val="single"/>
        </w:rPr>
        <w:t xml:space="preserve"> 陆 </w:t>
      </w:r>
      <w:r>
        <w:rPr>
          <w:rFonts w:ascii="仿宋" w:eastAsia="仿宋" w:hAnsi="仿宋" w:cs="仿宋" w:hint="eastAsia"/>
          <w:bCs/>
          <w:sz w:val="24"/>
        </w:rPr>
        <w:t>份，均具有同等法律效力，发包人执</w:t>
      </w:r>
      <w:r>
        <w:rPr>
          <w:rFonts w:ascii="仿宋" w:eastAsia="仿宋" w:hAnsi="仿宋" w:cs="仿宋" w:hint="eastAsia"/>
          <w:bCs/>
          <w:sz w:val="24"/>
          <w:u w:val="single"/>
        </w:rPr>
        <w:t xml:space="preserve"> 叁 </w:t>
      </w:r>
      <w:r>
        <w:rPr>
          <w:rFonts w:ascii="仿宋" w:eastAsia="仿宋" w:hAnsi="仿宋" w:cs="仿宋" w:hint="eastAsia"/>
          <w:bCs/>
          <w:sz w:val="24"/>
        </w:rPr>
        <w:t>份，承包人执</w:t>
      </w:r>
      <w:r>
        <w:rPr>
          <w:rFonts w:ascii="仿宋" w:eastAsia="仿宋" w:hAnsi="仿宋" w:cs="仿宋" w:hint="eastAsia"/>
          <w:bCs/>
          <w:sz w:val="24"/>
          <w:u w:val="single"/>
        </w:rPr>
        <w:t xml:space="preserve"> 叁 </w:t>
      </w:r>
      <w:r>
        <w:rPr>
          <w:rFonts w:ascii="仿宋" w:eastAsia="仿宋" w:hAnsi="仿宋" w:cs="仿宋" w:hint="eastAsia"/>
          <w:bCs/>
          <w:sz w:val="24"/>
        </w:rPr>
        <w:t>份。</w:t>
      </w:r>
    </w:p>
    <w:p w:rsidR="00261A3A" w:rsidRDefault="00261A3A">
      <w:pPr>
        <w:pStyle w:val="12"/>
        <w:overflowPunct w:val="0"/>
        <w:topLinePunct/>
        <w:spacing w:line="240" w:lineRule="auto"/>
        <w:rPr>
          <w:rFonts w:ascii="仿宋" w:eastAsia="仿宋" w:hAnsi="仿宋" w:cs="仿宋"/>
          <w:b/>
          <w:bCs/>
          <w:sz w:val="24"/>
          <w:szCs w:val="24"/>
        </w:rPr>
      </w:pPr>
    </w:p>
    <w:p w:rsidR="00261A3A" w:rsidRDefault="002F1567">
      <w:pPr>
        <w:overflowPunct w:val="0"/>
        <w:topLinePunct/>
        <w:rPr>
          <w:rFonts w:ascii="仿宋" w:eastAsia="仿宋" w:hAnsi="仿宋" w:cs="仿宋"/>
          <w:sz w:val="24"/>
        </w:rPr>
      </w:pPr>
      <w:r>
        <w:rPr>
          <w:rFonts w:ascii="仿宋" w:eastAsia="仿宋" w:hAnsi="仿宋" w:cs="仿宋" w:hint="eastAsia"/>
          <w:sz w:val="24"/>
        </w:rPr>
        <w:t>发包人：  (公章)             承包人：  (公章)</w:t>
      </w:r>
    </w:p>
    <w:p w:rsidR="00261A3A" w:rsidRDefault="002F1567">
      <w:pPr>
        <w:overflowPunct w:val="0"/>
        <w:topLinePunct/>
        <w:rPr>
          <w:rFonts w:ascii="仿宋" w:eastAsia="仿宋" w:hAnsi="仿宋" w:cs="仿宋"/>
          <w:sz w:val="24"/>
        </w:rPr>
      </w:pPr>
      <w:r>
        <w:rPr>
          <w:rFonts w:ascii="仿宋" w:eastAsia="仿宋" w:hAnsi="仿宋" w:cs="仿宋" w:hint="eastAsia"/>
          <w:sz w:val="24"/>
        </w:rPr>
        <w:t>法定代表人或其委托代理人：   法定代表人或其委托代理人：</w:t>
      </w:r>
    </w:p>
    <w:p w:rsidR="00261A3A" w:rsidRDefault="002F1567">
      <w:pPr>
        <w:overflowPunct w:val="0"/>
        <w:topLinePunct/>
        <w:ind w:firstLineChars="300" w:firstLine="720"/>
        <w:rPr>
          <w:rFonts w:ascii="仿宋" w:eastAsia="仿宋" w:hAnsi="仿宋" w:cs="仿宋"/>
          <w:sz w:val="24"/>
        </w:rPr>
      </w:pPr>
      <w:r>
        <w:rPr>
          <w:rFonts w:ascii="仿宋" w:eastAsia="仿宋" w:hAnsi="仿宋" w:cs="仿宋" w:hint="eastAsia"/>
          <w:sz w:val="24"/>
        </w:rPr>
        <w:t>（签字）                    （签字）</w:t>
      </w:r>
    </w:p>
    <w:p w:rsidR="00261A3A" w:rsidRDefault="002F1567">
      <w:pPr>
        <w:overflowPunct w:val="0"/>
        <w:topLinePunct/>
        <w:ind w:firstLineChars="300" w:firstLine="720"/>
        <w:rPr>
          <w:rFonts w:ascii="仿宋" w:eastAsia="仿宋" w:hAnsi="仿宋" w:cs="仿宋"/>
          <w:sz w:val="24"/>
        </w:rPr>
      </w:pPr>
      <w:r>
        <w:rPr>
          <w:rFonts w:ascii="仿宋" w:eastAsia="仿宋" w:hAnsi="仿宋" w:cs="仿宋" w:hint="eastAsia"/>
          <w:sz w:val="24"/>
        </w:rPr>
        <w:t>年    月    日                     年    月    日</w:t>
      </w:r>
    </w:p>
    <w:p w:rsidR="00261A3A" w:rsidRDefault="002F1567">
      <w:pPr>
        <w:tabs>
          <w:tab w:val="left" w:pos="4410"/>
        </w:tabs>
        <w:overflowPunct w:val="0"/>
        <w:topLinePunct/>
        <w:rPr>
          <w:rFonts w:ascii="仿宋" w:eastAsia="仿宋" w:hAnsi="仿宋" w:cs="仿宋"/>
          <w:sz w:val="24"/>
          <w:u w:val="single"/>
        </w:rPr>
      </w:pPr>
      <w:r>
        <w:rPr>
          <w:rFonts w:ascii="仿宋" w:eastAsia="仿宋" w:hAnsi="仿宋" w:cs="仿宋" w:hint="eastAsia"/>
          <w:sz w:val="24"/>
        </w:rPr>
        <w:t>组织机构代码：</w:t>
      </w:r>
      <w:r>
        <w:rPr>
          <w:rFonts w:ascii="仿宋" w:eastAsia="仿宋" w:hAnsi="仿宋" w:cs="仿宋" w:hint="eastAsia"/>
          <w:sz w:val="24"/>
          <w:u w:val="single"/>
        </w:rPr>
        <w:t xml:space="preserve">       </w:t>
      </w:r>
      <w:r>
        <w:rPr>
          <w:rFonts w:ascii="仿宋" w:eastAsia="仿宋" w:hAnsi="仿宋" w:cs="仿宋" w:hint="eastAsia"/>
          <w:sz w:val="24"/>
        </w:rPr>
        <w:t>组织机构代码：</w:t>
      </w:r>
      <w:r>
        <w:rPr>
          <w:rFonts w:ascii="仿宋" w:eastAsia="仿宋" w:hAnsi="仿宋" w:cs="仿宋" w:hint="eastAsia"/>
          <w:sz w:val="24"/>
          <w:u w:val="single"/>
        </w:rPr>
        <w:t xml:space="preserve">              </w:t>
      </w:r>
    </w:p>
    <w:p w:rsidR="00261A3A" w:rsidRDefault="002F1567">
      <w:pPr>
        <w:overflowPunct w:val="0"/>
        <w:topLinePunct/>
        <w:ind w:left="3840" w:hangingChars="1600" w:hanging="3840"/>
        <w:rPr>
          <w:rFonts w:ascii="仿宋" w:eastAsia="仿宋" w:hAnsi="仿宋" w:cs="仿宋"/>
          <w:sz w:val="24"/>
        </w:rPr>
      </w:pPr>
      <w:r>
        <w:rPr>
          <w:rFonts w:ascii="仿宋" w:eastAsia="仿宋" w:hAnsi="仿宋" w:cs="仿宋" w:hint="eastAsia"/>
          <w:sz w:val="24"/>
        </w:rPr>
        <w:t>地  址：</w:t>
      </w:r>
      <w:r>
        <w:rPr>
          <w:rFonts w:ascii="仿宋" w:eastAsia="仿宋" w:hAnsi="仿宋" w:cs="仿宋" w:hint="eastAsia"/>
          <w:sz w:val="24"/>
          <w:u w:val="single"/>
        </w:rPr>
        <w:t xml:space="preserve">                </w:t>
      </w:r>
      <w:r>
        <w:rPr>
          <w:rFonts w:ascii="仿宋" w:eastAsia="仿宋" w:hAnsi="仿宋" w:cs="仿宋" w:hint="eastAsia"/>
          <w:sz w:val="24"/>
        </w:rPr>
        <w:t>地  址：</w:t>
      </w:r>
      <w:r>
        <w:rPr>
          <w:rFonts w:ascii="仿宋" w:eastAsia="仿宋" w:hAnsi="仿宋" w:cs="仿宋" w:hint="eastAsia"/>
          <w:sz w:val="24"/>
          <w:u w:val="single"/>
        </w:rPr>
        <w:t xml:space="preserve">              </w:t>
      </w:r>
    </w:p>
    <w:p w:rsidR="00261A3A" w:rsidRDefault="002F1567">
      <w:pPr>
        <w:overflowPunct w:val="0"/>
        <w:topLinePunct/>
        <w:rPr>
          <w:rFonts w:ascii="仿宋" w:eastAsia="仿宋" w:hAnsi="仿宋" w:cs="仿宋"/>
          <w:sz w:val="24"/>
        </w:rPr>
      </w:pPr>
      <w:r>
        <w:rPr>
          <w:rFonts w:ascii="仿宋" w:eastAsia="仿宋" w:hAnsi="仿宋" w:cs="仿宋" w:hint="eastAsia"/>
          <w:sz w:val="24"/>
        </w:rPr>
        <w:t>电  话：</w:t>
      </w:r>
      <w:r>
        <w:rPr>
          <w:rFonts w:ascii="仿宋" w:eastAsia="仿宋" w:hAnsi="仿宋" w:cs="仿宋" w:hint="eastAsia"/>
          <w:sz w:val="24"/>
          <w:u w:val="single"/>
        </w:rPr>
        <w:t xml:space="preserve">                </w:t>
      </w:r>
      <w:r>
        <w:rPr>
          <w:rFonts w:ascii="仿宋" w:eastAsia="仿宋" w:hAnsi="仿宋" w:cs="仿宋" w:hint="eastAsia"/>
          <w:sz w:val="24"/>
        </w:rPr>
        <w:t>电  话：</w:t>
      </w:r>
      <w:r>
        <w:rPr>
          <w:rFonts w:ascii="仿宋" w:eastAsia="仿宋" w:hAnsi="仿宋" w:cs="仿宋" w:hint="eastAsia"/>
          <w:sz w:val="24"/>
          <w:u w:val="single"/>
        </w:rPr>
        <w:t xml:space="preserve">           </w:t>
      </w:r>
    </w:p>
    <w:p w:rsidR="00261A3A" w:rsidRDefault="002F1567">
      <w:pPr>
        <w:overflowPunct w:val="0"/>
        <w:topLinePunct/>
        <w:ind w:left="4080" w:hangingChars="1700" w:hanging="4080"/>
        <w:rPr>
          <w:rFonts w:ascii="仿宋" w:eastAsia="仿宋" w:hAnsi="仿宋" w:cs="仿宋"/>
          <w:sz w:val="24"/>
        </w:rPr>
      </w:pPr>
      <w:r>
        <w:rPr>
          <w:rFonts w:ascii="仿宋" w:eastAsia="仿宋" w:hAnsi="仿宋" w:cs="仿宋" w:hint="eastAsia"/>
          <w:sz w:val="24"/>
        </w:rPr>
        <w:t>开户银行：</w:t>
      </w:r>
      <w:r>
        <w:rPr>
          <w:rFonts w:ascii="仿宋" w:eastAsia="仿宋" w:hAnsi="仿宋" w:cs="仿宋" w:hint="eastAsia"/>
          <w:sz w:val="24"/>
          <w:u w:val="single"/>
        </w:rPr>
        <w:t xml:space="preserve">              </w:t>
      </w:r>
      <w:r>
        <w:rPr>
          <w:rFonts w:ascii="仿宋" w:eastAsia="仿宋" w:hAnsi="仿宋" w:cs="仿宋" w:hint="eastAsia"/>
          <w:sz w:val="24"/>
        </w:rPr>
        <w:t>开户银行：</w:t>
      </w:r>
      <w:r>
        <w:rPr>
          <w:rFonts w:ascii="仿宋" w:eastAsia="仿宋" w:hAnsi="仿宋" w:cs="仿宋" w:hint="eastAsia"/>
          <w:sz w:val="24"/>
          <w:u w:val="single"/>
        </w:rPr>
        <w:t xml:space="preserve">            </w:t>
      </w:r>
    </w:p>
    <w:p w:rsidR="00261A3A" w:rsidRDefault="002F1567">
      <w:pPr>
        <w:overflowPunct w:val="0"/>
        <w:topLinePunct/>
        <w:ind w:left="4560" w:hangingChars="1900" w:hanging="4560"/>
        <w:rPr>
          <w:rFonts w:ascii="仿宋" w:eastAsia="仿宋" w:hAnsi="仿宋" w:cs="仿宋"/>
          <w:sz w:val="24"/>
          <w:u w:val="single"/>
        </w:rPr>
      </w:pPr>
      <w:r>
        <w:rPr>
          <w:rFonts w:ascii="仿宋" w:eastAsia="仿宋" w:hAnsi="仿宋" w:cs="仿宋" w:hint="eastAsia"/>
          <w:sz w:val="24"/>
        </w:rPr>
        <w:t>账  号：</w:t>
      </w:r>
      <w:r>
        <w:rPr>
          <w:rFonts w:ascii="仿宋" w:eastAsia="仿宋" w:hAnsi="仿宋" w:cs="仿宋" w:hint="eastAsia"/>
          <w:sz w:val="24"/>
          <w:u w:val="single"/>
        </w:rPr>
        <w:t xml:space="preserve">                  </w:t>
      </w:r>
      <w:r>
        <w:rPr>
          <w:rFonts w:ascii="仿宋" w:eastAsia="仿宋" w:hAnsi="仿宋" w:cs="仿宋" w:hint="eastAsia"/>
          <w:sz w:val="24"/>
        </w:rPr>
        <w:t>账  号：</w:t>
      </w:r>
      <w:r>
        <w:rPr>
          <w:rFonts w:ascii="仿宋" w:eastAsia="仿宋" w:hAnsi="仿宋" w:cs="仿宋" w:hint="eastAsia"/>
          <w:sz w:val="24"/>
          <w:u w:val="single"/>
        </w:rPr>
        <w:t xml:space="preserve">              </w:t>
      </w:r>
    </w:p>
    <w:p w:rsidR="00261A3A" w:rsidRDefault="00261A3A">
      <w:pPr>
        <w:overflowPunct w:val="0"/>
        <w:topLinePunct/>
        <w:rPr>
          <w:rFonts w:ascii="Times New Roman" w:eastAsia="仿宋_GB2312" w:hAnsi="Times New Roman"/>
          <w:sz w:val="24"/>
          <w:u w:val="single"/>
        </w:rPr>
      </w:pPr>
    </w:p>
    <w:p w:rsidR="00261A3A" w:rsidRDefault="00261A3A">
      <w:pPr>
        <w:overflowPunct w:val="0"/>
        <w:topLinePunct/>
        <w:jc w:val="center"/>
        <w:rPr>
          <w:rFonts w:ascii="华文中宋" w:eastAsia="华文中宋" w:hAnsi="华文中宋"/>
          <w:sz w:val="24"/>
        </w:rPr>
      </w:pPr>
      <w:bookmarkStart w:id="193" w:name="_Toc351203494"/>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24"/>
        </w:rPr>
      </w:pPr>
    </w:p>
    <w:p w:rsidR="00261A3A" w:rsidRDefault="00261A3A">
      <w:pPr>
        <w:overflowPunct w:val="0"/>
        <w:topLinePunct/>
        <w:jc w:val="center"/>
        <w:rPr>
          <w:rFonts w:ascii="华文中宋" w:eastAsia="华文中宋" w:hAnsi="华文中宋"/>
          <w:sz w:val="32"/>
          <w:szCs w:val="32"/>
        </w:rPr>
      </w:pPr>
    </w:p>
    <w:p w:rsidR="00261A3A" w:rsidRDefault="002F1567">
      <w:pPr>
        <w:overflowPunct w:val="0"/>
        <w:topLinePunct/>
        <w:jc w:val="center"/>
        <w:rPr>
          <w:rFonts w:ascii="华文中宋" w:eastAsia="华文中宋" w:hAnsi="华文中宋"/>
          <w:sz w:val="32"/>
          <w:szCs w:val="32"/>
        </w:rPr>
      </w:pPr>
      <w:r>
        <w:rPr>
          <w:rFonts w:ascii="华文中宋" w:eastAsia="华文中宋" w:hAnsi="华文中宋"/>
          <w:sz w:val="32"/>
          <w:szCs w:val="32"/>
        </w:rPr>
        <w:t>第二部分 通用合同条款</w:t>
      </w:r>
      <w:bookmarkEnd w:id="193"/>
    </w:p>
    <w:p w:rsidR="00261A3A" w:rsidRDefault="002F1567">
      <w:pPr>
        <w:overflowPunct w:val="0"/>
        <w:topLinePunct/>
        <w:jc w:val="center"/>
        <w:rPr>
          <w:rFonts w:ascii="华文中宋" w:eastAsia="华文中宋" w:hAnsi="华文中宋"/>
          <w:sz w:val="32"/>
          <w:szCs w:val="32"/>
        </w:rPr>
      </w:pPr>
      <w:r>
        <w:rPr>
          <w:rFonts w:ascii="华文中宋" w:eastAsia="华文中宋" w:hAnsi="华文中宋" w:hint="eastAsia"/>
          <w:sz w:val="32"/>
          <w:szCs w:val="32"/>
        </w:rPr>
        <w:t>按《</w:t>
      </w:r>
      <w:r>
        <w:rPr>
          <w:rFonts w:ascii="华文中宋" w:eastAsia="华文中宋" w:hAnsi="华文中宋"/>
          <w:sz w:val="32"/>
          <w:szCs w:val="32"/>
        </w:rPr>
        <w:t>建设工程施工合同</w:t>
      </w:r>
      <w:r>
        <w:rPr>
          <w:rFonts w:ascii="华文中宋" w:eastAsia="华文中宋" w:hAnsi="华文中宋" w:hint="eastAsia"/>
          <w:sz w:val="32"/>
          <w:szCs w:val="32"/>
        </w:rPr>
        <w:t>》通用合同条款执行</w:t>
      </w:r>
    </w:p>
    <w:p w:rsidR="00261A3A" w:rsidRDefault="00261A3A">
      <w:pPr>
        <w:overflowPunct w:val="0"/>
        <w:topLinePunct/>
        <w:rPr>
          <w:rFonts w:ascii="华文中宋" w:eastAsia="华文中宋" w:hAnsi="华文中宋"/>
          <w:sz w:val="24"/>
        </w:rPr>
      </w:pPr>
    </w:p>
    <w:p w:rsidR="00261A3A" w:rsidRDefault="00261A3A">
      <w:pPr>
        <w:overflowPunct w:val="0"/>
        <w:topLinePunct/>
        <w:rPr>
          <w:rFonts w:ascii="华文中宋" w:eastAsia="华文中宋" w:hAnsi="华文中宋"/>
          <w:sz w:val="24"/>
        </w:rPr>
      </w:pPr>
    </w:p>
    <w:p w:rsidR="00261A3A" w:rsidRDefault="00261A3A">
      <w:pPr>
        <w:overflowPunct w:val="0"/>
        <w:topLinePunct/>
        <w:rPr>
          <w:rFonts w:ascii="华文中宋" w:eastAsia="华文中宋" w:hAnsi="华文中宋"/>
          <w:sz w:val="24"/>
        </w:rPr>
      </w:pPr>
    </w:p>
    <w:p w:rsidR="00261A3A" w:rsidRDefault="00261A3A">
      <w:pPr>
        <w:overflowPunct w:val="0"/>
        <w:topLinePunct/>
        <w:rPr>
          <w:rFonts w:ascii="华文中宋" w:eastAsia="华文中宋" w:hAnsi="华文中宋"/>
          <w:sz w:val="24"/>
        </w:rPr>
      </w:pPr>
    </w:p>
    <w:p w:rsidR="00261A3A" w:rsidRDefault="002F1567">
      <w:pPr>
        <w:keepNext/>
        <w:keepLines/>
        <w:overflowPunct w:val="0"/>
        <w:topLinePunct/>
        <w:spacing w:before="260" w:after="260"/>
        <w:jc w:val="center"/>
        <w:rPr>
          <w:rFonts w:ascii="华文中宋" w:eastAsia="华文中宋" w:hAnsi="华文中宋"/>
          <w:b/>
          <w:bCs/>
          <w:sz w:val="24"/>
        </w:rPr>
      </w:pPr>
      <w:r>
        <w:rPr>
          <w:rFonts w:ascii="华文中宋" w:eastAsia="华文中宋" w:hAnsi="华文中宋"/>
          <w:b/>
          <w:bCs/>
          <w:sz w:val="24"/>
        </w:rPr>
        <w:br w:type="page"/>
      </w:r>
      <w:r>
        <w:rPr>
          <w:rFonts w:ascii="华文中宋" w:eastAsia="华文中宋" w:hAnsi="华文中宋"/>
          <w:b/>
          <w:bCs/>
          <w:sz w:val="32"/>
          <w:szCs w:val="32"/>
        </w:rPr>
        <w:t xml:space="preserve">第三部分 </w:t>
      </w:r>
      <w:r>
        <w:rPr>
          <w:rFonts w:ascii="华文中宋" w:eastAsia="华文中宋" w:hAnsi="华文中宋" w:hint="eastAsia"/>
          <w:b/>
          <w:bCs/>
          <w:sz w:val="32"/>
          <w:szCs w:val="32"/>
        </w:rPr>
        <w:t>专用合同条款</w:t>
      </w:r>
    </w:p>
    <w:p w:rsidR="00261A3A" w:rsidRDefault="002F1567">
      <w:pPr>
        <w:keepNext/>
        <w:keepLines/>
        <w:overflowPunct w:val="0"/>
        <w:topLinePunct/>
        <w:spacing w:before="120" w:after="120"/>
        <w:rPr>
          <w:rFonts w:ascii="Times New Roman" w:eastAsia="黑体" w:hAnsi="Times New Roman"/>
          <w:bCs/>
          <w:sz w:val="24"/>
        </w:rPr>
      </w:pPr>
      <w:bookmarkStart w:id="194" w:name="_Toc351203633"/>
      <w:r>
        <w:rPr>
          <w:rFonts w:ascii="Times New Roman" w:eastAsia="黑体" w:hAnsi="Times New Roman"/>
          <w:bCs/>
          <w:sz w:val="24"/>
        </w:rPr>
        <w:t>1</w:t>
      </w:r>
      <w:bookmarkStart w:id="195" w:name="_Toc296890984"/>
      <w:bookmarkStart w:id="196" w:name="_Toc296891196"/>
      <w:bookmarkStart w:id="197" w:name="_Toc297120456"/>
      <w:bookmarkStart w:id="198" w:name="_Toc296944495"/>
      <w:bookmarkStart w:id="199" w:name="_Toc292559361"/>
      <w:bookmarkStart w:id="200" w:name="_Toc296347155"/>
      <w:bookmarkStart w:id="201" w:name="_Toc296503156"/>
      <w:bookmarkStart w:id="202" w:name="_Toc296346657"/>
      <w:bookmarkStart w:id="203" w:name="_Toc292559866"/>
      <w:bookmarkStart w:id="204" w:name="_Toc297048342"/>
      <w:r>
        <w:rPr>
          <w:rFonts w:ascii="Times New Roman" w:eastAsia="黑体" w:hAnsi="Times New Roman"/>
          <w:bCs/>
          <w:sz w:val="24"/>
        </w:rPr>
        <w:t xml:space="preserve">. </w:t>
      </w:r>
      <w:r>
        <w:rPr>
          <w:rFonts w:ascii="Times New Roman" w:eastAsia="黑体" w:hAnsi="Times New Roman"/>
          <w:bCs/>
          <w:sz w:val="24"/>
        </w:rPr>
        <w:t>一般约定</w:t>
      </w:r>
      <w:bookmarkEnd w:id="194"/>
    </w:p>
    <w:bookmarkEnd w:id="195"/>
    <w:bookmarkEnd w:id="196"/>
    <w:bookmarkEnd w:id="197"/>
    <w:bookmarkEnd w:id="198"/>
    <w:bookmarkEnd w:id="199"/>
    <w:bookmarkEnd w:id="200"/>
    <w:bookmarkEnd w:id="201"/>
    <w:bookmarkEnd w:id="202"/>
    <w:bookmarkEnd w:id="203"/>
    <w:bookmarkEnd w:id="204"/>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1.1 </w:t>
      </w:r>
      <w:r>
        <w:rPr>
          <w:rFonts w:ascii="Times New Roman" w:eastAsia="黑体" w:hAnsi="Times New Roman"/>
          <w:sz w:val="24"/>
        </w:rPr>
        <w:t>词语定义</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1.1.1</w:t>
      </w:r>
      <w:r>
        <w:rPr>
          <w:rFonts w:ascii="Times New Roman" w:eastAsia="仿宋_GB2312" w:hAnsi="Times New Roman"/>
          <w:kern w:val="0"/>
          <w:sz w:val="24"/>
        </w:rPr>
        <w:t>合同</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1.1.1.1</w:t>
      </w:r>
      <w:r>
        <w:rPr>
          <w:rFonts w:ascii="Times New Roman" w:eastAsia="仿宋_GB2312" w:hAnsi="Times New Roman"/>
          <w:kern w:val="0"/>
          <w:sz w:val="24"/>
        </w:rPr>
        <w:t>其他合同文件包括：</w:t>
      </w:r>
      <w:r>
        <w:rPr>
          <w:rFonts w:ascii="Times New Roman" w:eastAsia="仿宋_GB2312" w:hAnsi="Times New Roman"/>
          <w:sz w:val="24"/>
          <w:u w:val="single"/>
        </w:rPr>
        <w:t></w:t>
      </w:r>
      <w:r>
        <w:rPr>
          <w:rFonts w:ascii="Times New Roman" w:eastAsia="仿宋_GB2312" w:hAnsi="Times New Roman"/>
          <w:sz w:val="24"/>
          <w:u w:val="single"/>
        </w:rPr>
        <w:t>履行合同过程中双方</w:t>
      </w:r>
      <w:r>
        <w:rPr>
          <w:rFonts w:ascii="Times New Roman" w:eastAsia="仿宋_GB2312" w:hAnsi="Times New Roman" w:hint="eastAsia"/>
          <w:sz w:val="24"/>
          <w:u w:val="single"/>
        </w:rPr>
        <w:t>法人或委托代理人</w:t>
      </w:r>
      <w:r>
        <w:rPr>
          <w:rFonts w:ascii="Times New Roman" w:eastAsia="仿宋_GB2312" w:hAnsi="Times New Roman"/>
          <w:sz w:val="24"/>
          <w:u w:val="single"/>
        </w:rPr>
        <w:t>书面确认的对合同内容有实质性影响的会议纪要、签证、设计变更等资料</w:t>
      </w:r>
      <w:r>
        <w:rPr>
          <w:rFonts w:ascii="Times New Roman" w:eastAsia="仿宋_GB2312" w:hAnsi="Times New Roman" w:hint="eastAsia"/>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 xml:space="preserve">1.1.2 </w:t>
      </w:r>
      <w:r>
        <w:rPr>
          <w:rFonts w:ascii="Times New Roman" w:eastAsia="仿宋_GB2312" w:hAnsi="Times New Roman"/>
          <w:sz w:val="24"/>
        </w:rPr>
        <w:t>合同当事人及其他相关方</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1.1.2.</w:t>
      </w:r>
      <w:r>
        <w:rPr>
          <w:rFonts w:ascii="Times New Roman" w:eastAsia="仿宋_GB2312" w:hAnsi="Times New Roman" w:hint="eastAsia"/>
          <w:sz w:val="24"/>
        </w:rPr>
        <w:t>1</w:t>
      </w:r>
      <w:r>
        <w:rPr>
          <w:rFonts w:ascii="Times New Roman" w:eastAsia="仿宋_GB2312" w:hAnsi="Times New Roman"/>
          <w:sz w:val="24"/>
        </w:rPr>
        <w:t>监理人：</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名</w:t>
      </w:r>
      <w:r>
        <w:rPr>
          <w:rFonts w:ascii="Times New Roman" w:eastAsia="仿宋_GB2312" w:hAnsi="Times New Roman"/>
          <w:sz w:val="24"/>
        </w:rPr>
        <w:t xml:space="preserve">    </w:t>
      </w:r>
      <w:r>
        <w:rPr>
          <w:rFonts w:ascii="Times New Roman" w:eastAsia="仿宋_GB2312" w:hAnsi="Times New Roman"/>
          <w:sz w:val="24"/>
        </w:rPr>
        <w:t>称：</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1.1.2.</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设计人：</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名</w:t>
      </w:r>
      <w:r>
        <w:rPr>
          <w:rFonts w:ascii="Times New Roman" w:eastAsia="仿宋_GB2312" w:hAnsi="Times New Roman"/>
          <w:sz w:val="24"/>
        </w:rPr>
        <w:t xml:space="preserve">    </w:t>
      </w:r>
      <w:r>
        <w:rPr>
          <w:rFonts w:ascii="Times New Roman" w:eastAsia="仿宋_GB2312" w:hAnsi="Times New Roman"/>
          <w:sz w:val="24"/>
        </w:rPr>
        <w:t>称：</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 xml:space="preserve">1.1.3 </w:t>
      </w:r>
      <w:r>
        <w:rPr>
          <w:rFonts w:ascii="Times New Roman" w:eastAsia="仿宋_GB2312" w:hAnsi="Times New Roman"/>
          <w:sz w:val="24"/>
        </w:rPr>
        <w:t>工程和设备</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1.1.3.</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作为施工现场组成部分的其他场所包括：</w:t>
      </w:r>
      <w:r>
        <w:rPr>
          <w:rFonts w:ascii="Times New Roman" w:eastAsia="仿宋_GB2312" w:hAnsi="Times New Roman" w:hint="eastAsia"/>
          <w:sz w:val="24"/>
          <w:u w:val="single"/>
        </w:rPr>
        <w:t xml:space="preserve"> </w:t>
      </w:r>
      <w:r>
        <w:rPr>
          <w:rFonts w:ascii="Times New Roman" w:eastAsia="仿宋_GB2312" w:hAnsi="Times New Roman"/>
          <w:sz w:val="24"/>
          <w:u w:val="single"/>
        </w:rPr>
        <w:t>符合通用条款规定的发包方提供的施工场地</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1.1.3.</w:t>
      </w:r>
      <w:r>
        <w:rPr>
          <w:rFonts w:ascii="Times New Roman" w:eastAsia="仿宋_GB2312" w:hAnsi="Times New Roman" w:hint="eastAsia"/>
          <w:kern w:val="0"/>
          <w:sz w:val="24"/>
        </w:rPr>
        <w:t>2</w:t>
      </w:r>
      <w:r>
        <w:rPr>
          <w:rFonts w:ascii="Times New Roman" w:eastAsia="仿宋_GB2312" w:hAnsi="Times New Roman"/>
          <w:kern w:val="0"/>
          <w:sz w:val="24"/>
        </w:rPr>
        <w:t xml:space="preserve"> </w:t>
      </w:r>
      <w:r>
        <w:rPr>
          <w:rFonts w:ascii="Times New Roman" w:eastAsia="仿宋_GB2312" w:hAnsi="Times New Roman"/>
          <w:kern w:val="0"/>
          <w:sz w:val="24"/>
        </w:rPr>
        <w:t>永久占地包括：</w:t>
      </w:r>
      <w:r>
        <w:rPr>
          <w:rFonts w:ascii="Times New Roman" w:eastAsia="仿宋_GB2312" w:hAnsi="Times New Roman"/>
          <w:sz w:val="24"/>
          <w:u w:val="single"/>
        </w:rPr>
        <w:t xml:space="preserve">    </w:t>
      </w:r>
      <w:r>
        <w:rPr>
          <w:rFonts w:ascii="Times New Roman" w:eastAsia="仿宋_GB2312" w:hAnsi="Times New Roman"/>
          <w:sz w:val="24"/>
          <w:u w:val="single"/>
        </w:rPr>
        <w:t>依据设计图纸确定</w:t>
      </w:r>
      <w:r>
        <w:rPr>
          <w:rFonts w:ascii="Times New Roman" w:eastAsia="仿宋_GB2312" w:hAnsi="Times New Roman"/>
          <w:sz w:val="24"/>
          <w:u w:val="single"/>
        </w:rPr>
        <w:t xml:space="preserve">  </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kern w:val="0"/>
          <w:sz w:val="24"/>
        </w:rPr>
        <w:t>1.1.3.</w:t>
      </w:r>
      <w:r>
        <w:rPr>
          <w:rFonts w:ascii="Times New Roman" w:eastAsia="仿宋_GB2312" w:hAnsi="Times New Roman" w:hint="eastAsia"/>
          <w:kern w:val="0"/>
          <w:sz w:val="24"/>
        </w:rPr>
        <w:t>3</w:t>
      </w:r>
      <w:r>
        <w:rPr>
          <w:rFonts w:ascii="Times New Roman" w:eastAsia="仿宋_GB2312" w:hAnsi="Times New Roman"/>
          <w:kern w:val="0"/>
          <w:sz w:val="24"/>
        </w:rPr>
        <w:t xml:space="preserve"> </w:t>
      </w:r>
      <w:r>
        <w:rPr>
          <w:rFonts w:ascii="Times New Roman" w:eastAsia="仿宋_GB2312" w:hAnsi="Times New Roman"/>
          <w:kern w:val="0"/>
          <w:sz w:val="24"/>
        </w:rPr>
        <w:t>临时占地包括：</w:t>
      </w:r>
      <w:r>
        <w:rPr>
          <w:rFonts w:ascii="Times New Roman" w:eastAsia="仿宋_GB2312" w:hAnsi="Times New Roman"/>
          <w:sz w:val="24"/>
          <w:u w:val="single"/>
        </w:rPr>
        <w:t xml:space="preserve">   </w:t>
      </w:r>
      <w:r>
        <w:rPr>
          <w:rFonts w:ascii="Times New Roman" w:eastAsia="仿宋_GB2312" w:hAnsi="Times New Roman"/>
          <w:sz w:val="24"/>
          <w:u w:val="single"/>
        </w:rPr>
        <w:t>双方在合同履行过程中确定</w:t>
      </w:r>
      <w:r>
        <w:rPr>
          <w:rFonts w:ascii="Times New Roman" w:eastAsia="仿宋_GB2312" w:hAnsi="Times New Roman"/>
          <w:sz w:val="24"/>
          <w:u w:val="single"/>
        </w:rPr>
        <w:t> </w:t>
      </w:r>
      <w:r>
        <w:rPr>
          <w:rFonts w:ascii="Times New Roman" w:eastAsia="仿宋_GB2312" w:hAnsi="Times New Roman"/>
          <w:kern w:val="0"/>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1.3</w:t>
      </w:r>
      <w:r>
        <w:rPr>
          <w:rFonts w:ascii="Times New Roman" w:eastAsia="黑体" w:hAnsi="Times New Roman"/>
          <w:sz w:val="24"/>
        </w:rPr>
        <w:t>法律</w:t>
      </w:r>
      <w:r>
        <w:rPr>
          <w:rFonts w:ascii="Times New Roman" w:eastAsia="黑体" w:hAnsi="Times New Roman"/>
          <w:sz w:val="24"/>
        </w:rPr>
        <w:t xml:space="preserve"> </w:t>
      </w:r>
    </w:p>
    <w:p w:rsidR="00261A3A" w:rsidRDefault="002F1567">
      <w:pPr>
        <w:overflowPunct w:val="0"/>
        <w:topLinePunct/>
        <w:autoSpaceDE w:val="0"/>
        <w:autoSpaceDN w:val="0"/>
        <w:adjustRightInd w:val="0"/>
        <w:ind w:leftChars="284" w:left="596"/>
        <w:jc w:val="left"/>
        <w:rPr>
          <w:rFonts w:ascii="Times New Roman" w:eastAsia="仿宋_GB2312" w:hAnsi="Times New Roman"/>
          <w:sz w:val="24"/>
        </w:rPr>
      </w:pPr>
      <w:r>
        <w:rPr>
          <w:rFonts w:ascii="Times New Roman" w:eastAsia="仿宋_GB2312" w:hAnsi="Times New Roman"/>
          <w:sz w:val="24"/>
        </w:rPr>
        <w:t>适用于合同的其他规范性文件：</w:t>
      </w:r>
      <w:r>
        <w:rPr>
          <w:rFonts w:ascii="Times New Roman" w:eastAsia="仿宋_GB2312" w:hAnsi="Times New Roman"/>
          <w:sz w:val="24"/>
          <w:u w:val="single"/>
        </w:rPr>
        <w:t>执行通用条款</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1.4 </w:t>
      </w:r>
      <w:r>
        <w:rPr>
          <w:rFonts w:ascii="Times New Roman" w:eastAsia="黑体" w:hAnsi="Times New Roman"/>
          <w:sz w:val="24"/>
        </w:rPr>
        <w:t>标准和规范</w:t>
      </w:r>
    </w:p>
    <w:p w:rsidR="00261A3A" w:rsidRDefault="002F1567">
      <w:pPr>
        <w:overflowPunct w:val="0"/>
        <w:topLinePunct/>
        <w:ind w:leftChars="284" w:left="596"/>
        <w:rPr>
          <w:rFonts w:ascii="Times New Roman" w:eastAsia="仿宋_GB2312" w:hAnsi="Times New Roman"/>
          <w:sz w:val="24"/>
        </w:rPr>
      </w:pPr>
      <w:r>
        <w:rPr>
          <w:rFonts w:ascii="Times New Roman" w:eastAsia="仿宋_GB2312" w:hAnsi="Times New Roman"/>
          <w:sz w:val="24"/>
        </w:rPr>
        <w:t>1.4.1</w:t>
      </w:r>
      <w:r>
        <w:rPr>
          <w:rFonts w:ascii="Times New Roman" w:eastAsia="仿宋_GB2312" w:hAnsi="Times New Roman"/>
          <w:sz w:val="24"/>
        </w:rPr>
        <w:t>适用于工程的标准规范包括：</w:t>
      </w:r>
      <w:r>
        <w:rPr>
          <w:rFonts w:ascii="Times New Roman" w:eastAsia="仿宋_GB2312" w:hAnsi="Times New Roman"/>
          <w:sz w:val="24"/>
          <w:u w:val="single"/>
        </w:rPr>
        <w:t></w:t>
      </w:r>
      <w:r>
        <w:rPr>
          <w:rFonts w:ascii="Times New Roman" w:eastAsia="仿宋_GB2312" w:hAnsi="Times New Roman"/>
          <w:sz w:val="24"/>
          <w:u w:val="single"/>
        </w:rPr>
        <w:t>执行通用条款</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1.5 </w:t>
      </w:r>
      <w:r>
        <w:rPr>
          <w:rFonts w:ascii="Times New Roman" w:eastAsia="黑体" w:hAnsi="Times New Roman"/>
          <w:sz w:val="24"/>
        </w:rPr>
        <w:t>合同文件的优先顺序</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合同文件组成及优先顺序为：</w:t>
      </w:r>
      <w:r>
        <w:rPr>
          <w:rFonts w:ascii="Times New Roman" w:eastAsia="仿宋_GB2312" w:hAnsi="Times New Roman" w:hint="eastAsia"/>
          <w:sz w:val="24"/>
          <w:u w:val="single"/>
        </w:rPr>
        <w:t xml:space="preserve">     </w:t>
      </w:r>
      <w:r>
        <w:rPr>
          <w:rFonts w:ascii="Times New Roman" w:eastAsia="仿宋_GB2312" w:hAnsi="Times New Roman"/>
          <w:sz w:val="24"/>
          <w:u w:val="single"/>
        </w:rPr>
        <w:t>执行通用条款</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1.6 </w:t>
      </w:r>
      <w:r>
        <w:rPr>
          <w:rFonts w:ascii="Times New Roman" w:eastAsia="黑体" w:hAnsi="Times New Roman"/>
          <w:sz w:val="24"/>
        </w:rPr>
        <w:t>图纸和承包人文件</w:t>
      </w:r>
      <w:r>
        <w:rPr>
          <w:rFonts w:ascii="Times New Roman" w:eastAsia="黑体" w:hAnsi="Times New Roman"/>
          <w:sz w:val="24"/>
        </w:rPr>
        <w:tab/>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 xml:space="preserve">1.6.1 </w:t>
      </w:r>
      <w:r>
        <w:rPr>
          <w:rFonts w:ascii="Times New Roman" w:eastAsia="仿宋_GB2312" w:hAnsi="Times New Roman"/>
          <w:sz w:val="24"/>
        </w:rPr>
        <w:t>图纸的提供</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发包人向承包人提供图纸的期限：</w:t>
      </w:r>
      <w:r>
        <w:rPr>
          <w:rFonts w:ascii="Times New Roman" w:eastAsia="仿宋_GB2312" w:hAnsi="Times New Roman" w:hint="eastAsia"/>
          <w:sz w:val="24"/>
          <w:u w:val="single"/>
        </w:rPr>
        <w:t>进场前提供基础施工图；</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发包人向承包人提供图纸的内容：</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施工图</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1.6.</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承包人文件</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需要由承包人提供的文件，包括：</w:t>
      </w:r>
      <w:r>
        <w:rPr>
          <w:rFonts w:ascii="Times New Roman" w:eastAsia="仿宋_GB2312" w:hAnsi="Times New Roman"/>
          <w:sz w:val="24"/>
          <w:u w:val="single"/>
        </w:rPr>
        <w:t></w:t>
      </w:r>
      <w:r>
        <w:rPr>
          <w:rFonts w:ascii="Times New Roman" w:eastAsia="仿宋_GB2312" w:hAnsi="Times New Roman" w:hint="eastAsia"/>
          <w:sz w:val="24"/>
          <w:u w:val="single"/>
        </w:rPr>
        <w:t>施工资料、竣工图纸、决算资料；</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承包人提供的文件的期限为：</w:t>
      </w:r>
      <w:r>
        <w:rPr>
          <w:rFonts w:ascii="Times New Roman" w:eastAsia="仿宋_GB2312" w:hAnsi="Times New Roman"/>
          <w:sz w:val="24"/>
          <w:u w:val="single"/>
        </w:rPr>
        <w:t></w:t>
      </w:r>
      <w:r>
        <w:rPr>
          <w:rFonts w:ascii="Times New Roman" w:eastAsia="仿宋_GB2312" w:hAnsi="Times New Roman" w:hint="eastAsia"/>
          <w:sz w:val="24"/>
          <w:u w:val="single"/>
        </w:rPr>
        <w:t>工程完工后</w:t>
      </w:r>
      <w:r>
        <w:rPr>
          <w:rFonts w:ascii="Times New Roman" w:eastAsia="仿宋_GB2312" w:hAnsi="Times New Roman" w:hint="eastAsia"/>
          <w:sz w:val="24"/>
          <w:u w:val="single"/>
        </w:rPr>
        <w:t>3</w:t>
      </w:r>
      <w:r>
        <w:rPr>
          <w:rFonts w:ascii="Times New Roman" w:eastAsia="仿宋_GB2312" w:hAnsi="Times New Roman" w:hint="eastAsia"/>
          <w:sz w:val="24"/>
          <w:u w:val="single"/>
        </w:rPr>
        <w:t>个月内</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承包人提供的文件的数量为：</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hint="eastAsia"/>
          <w:sz w:val="24"/>
          <w:u w:val="single"/>
        </w:rPr>
        <w:t>4</w:t>
      </w:r>
      <w:r>
        <w:rPr>
          <w:rFonts w:ascii="Times New Roman" w:eastAsia="仿宋_GB2312" w:hAnsi="Times New Roman" w:hint="eastAsia"/>
          <w:sz w:val="24"/>
          <w:u w:val="single"/>
        </w:rPr>
        <w:t>套</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1.6.</w:t>
      </w:r>
      <w:r>
        <w:rPr>
          <w:rFonts w:ascii="Times New Roman" w:eastAsia="仿宋_GB2312" w:hAnsi="Times New Roman" w:hint="eastAsia"/>
          <w:sz w:val="24"/>
        </w:rPr>
        <w:t>3</w:t>
      </w:r>
      <w:r>
        <w:rPr>
          <w:rFonts w:ascii="Times New Roman" w:eastAsia="仿宋_GB2312" w:hAnsi="Times New Roman"/>
          <w:sz w:val="24"/>
        </w:rPr>
        <w:t xml:space="preserve"> </w:t>
      </w:r>
      <w:r>
        <w:rPr>
          <w:rFonts w:ascii="Times New Roman" w:eastAsia="仿宋_GB2312" w:hAnsi="Times New Roman"/>
          <w:sz w:val="24"/>
        </w:rPr>
        <w:t>现场图纸准备</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关于现场图纸准备的约定：</w:t>
      </w:r>
      <w:r>
        <w:rPr>
          <w:rFonts w:ascii="Times New Roman" w:eastAsia="仿宋_GB2312" w:hAnsi="Times New Roman"/>
          <w:sz w:val="24"/>
          <w:u w:val="single"/>
        </w:rPr>
        <w:t></w:t>
      </w:r>
      <w:r>
        <w:rPr>
          <w:rFonts w:ascii="Times New Roman" w:eastAsia="仿宋_GB2312" w:hAnsi="Times New Roman" w:hint="eastAsia"/>
          <w:sz w:val="24"/>
          <w:u w:val="single"/>
        </w:rPr>
        <w:t>执行通用条款</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1.7 </w:t>
      </w:r>
      <w:r>
        <w:rPr>
          <w:rFonts w:ascii="Times New Roman" w:eastAsia="黑体" w:hAnsi="Times New Roman"/>
          <w:sz w:val="24"/>
        </w:rPr>
        <w:t>联络</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1.7.1</w:t>
      </w:r>
      <w:r>
        <w:rPr>
          <w:rFonts w:ascii="Times New Roman" w:eastAsia="仿宋_GB2312" w:hAnsi="Times New Roman"/>
          <w:kern w:val="0"/>
          <w:sz w:val="24"/>
        </w:rPr>
        <w:t>发包人和承包人应当在</w:t>
      </w:r>
      <w:r>
        <w:rPr>
          <w:rFonts w:ascii="Times New Roman" w:eastAsia="仿宋_GB2312" w:hAnsi="Times New Roman"/>
          <w:sz w:val="24"/>
          <w:u w:val="single"/>
        </w:rPr>
        <w:t></w:t>
      </w:r>
      <w:r>
        <w:rPr>
          <w:rFonts w:ascii="Times New Roman" w:eastAsia="仿宋_GB2312" w:hAnsi="Times New Roman" w:hint="eastAsia"/>
          <w:sz w:val="24"/>
          <w:u w:val="single"/>
        </w:rPr>
        <w:t>7</w:t>
      </w:r>
      <w:r>
        <w:rPr>
          <w:rFonts w:ascii="Times New Roman" w:eastAsia="仿宋_GB2312" w:hAnsi="Times New Roman"/>
          <w:sz w:val="24"/>
          <w:u w:val="single"/>
        </w:rPr>
        <w:t xml:space="preserve">   </w:t>
      </w:r>
      <w:r>
        <w:rPr>
          <w:rFonts w:ascii="Times New Roman" w:eastAsia="仿宋_GB2312" w:hAnsi="Times New Roman"/>
          <w:kern w:val="0"/>
          <w:sz w:val="24"/>
        </w:rPr>
        <w:t>天内将与合同有关的通知、批准、证明、证书、指示、指令、要求、请求、同意、意见、确定和决定等书面函件送达对方当事人</w:t>
      </w:r>
      <w:r>
        <w:rPr>
          <w:rFonts w:ascii="Times New Roman" w:eastAsia="仿宋_GB2312" w:hAnsi="Times New Roman" w:hint="eastAsia"/>
          <w:kern w:val="0"/>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 xml:space="preserve">1.7.2 </w:t>
      </w:r>
      <w:r>
        <w:rPr>
          <w:rFonts w:ascii="Times New Roman" w:eastAsia="仿宋_GB2312" w:hAnsi="Times New Roman"/>
          <w:kern w:val="0"/>
          <w:sz w:val="24"/>
        </w:rPr>
        <w:t>发包人接收文件的地点：</w:t>
      </w:r>
      <w:r>
        <w:rPr>
          <w:rFonts w:ascii="Times New Roman" w:eastAsia="仿宋_GB2312" w:hAnsi="Times New Roman"/>
          <w:sz w:val="24"/>
          <w:u w:val="single"/>
        </w:rPr>
        <w:t>项目所在地发包人项目部</w:t>
      </w:r>
      <w:r>
        <w:rPr>
          <w:rFonts w:ascii="Times New Roman" w:eastAsia="仿宋_GB2312" w:hAnsi="Times New Roman"/>
          <w:sz w:val="24"/>
          <w:u w:val="single"/>
        </w:rPr>
        <w:t></w:t>
      </w:r>
      <w:r>
        <w:rPr>
          <w:rFonts w:ascii="Times New Roman" w:eastAsia="仿宋_GB2312" w:hAnsi="Times New Roman"/>
          <w:kern w:val="0"/>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承包人接收文件的地点：</w:t>
      </w:r>
      <w:r>
        <w:rPr>
          <w:rFonts w:ascii="Times New Roman" w:eastAsia="仿宋_GB2312" w:hAnsi="Times New Roman"/>
          <w:sz w:val="24"/>
          <w:u w:val="single"/>
        </w:rPr>
        <w:t>项目所在地</w:t>
      </w:r>
      <w:r>
        <w:rPr>
          <w:rFonts w:ascii="Times New Roman" w:eastAsia="仿宋_GB2312" w:hAnsi="Times New Roman" w:hint="eastAsia"/>
          <w:sz w:val="24"/>
          <w:u w:val="single"/>
        </w:rPr>
        <w:t>承</w:t>
      </w:r>
      <w:r>
        <w:rPr>
          <w:rFonts w:ascii="Times New Roman" w:eastAsia="仿宋_GB2312" w:hAnsi="Times New Roman"/>
          <w:sz w:val="24"/>
          <w:u w:val="single"/>
        </w:rPr>
        <w:t>包人项目部</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kern w:val="0"/>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承包人指定的接收人为：</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承包方项目经理</w:t>
      </w:r>
      <w:r>
        <w:rPr>
          <w:rFonts w:ascii="Times New Roman" w:eastAsia="仿宋_GB2312" w:hAnsi="Times New Roman" w:hint="eastAsia"/>
          <w:sz w:val="24"/>
          <w:u w:val="single"/>
        </w:rPr>
        <w:t xml:space="preserve">        </w:t>
      </w:r>
      <w:r>
        <w:rPr>
          <w:rFonts w:ascii="Times New Roman" w:eastAsia="仿宋_GB2312" w:hAnsi="Times New Roman"/>
          <w:kern w:val="0"/>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监理人接收文件的地点：</w:t>
      </w:r>
      <w:r>
        <w:rPr>
          <w:rFonts w:ascii="Times New Roman" w:eastAsia="仿宋_GB2312" w:hAnsi="Times New Roman"/>
          <w:sz w:val="24"/>
          <w:u w:val="single"/>
        </w:rPr>
        <w:t></w:t>
      </w:r>
      <w:r>
        <w:rPr>
          <w:rFonts w:ascii="Times New Roman" w:eastAsia="仿宋_GB2312" w:hAnsi="Times New Roman"/>
          <w:sz w:val="24"/>
          <w:u w:val="single"/>
        </w:rPr>
        <w:t>项目所在地监理人办公室</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kern w:val="0"/>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kern w:val="0"/>
          <w:sz w:val="24"/>
        </w:rPr>
        <w:t>监理人指定的接收人为：</w:t>
      </w:r>
      <w:r>
        <w:rPr>
          <w:rFonts w:ascii="Times New Roman" w:eastAsia="仿宋_GB2312" w:hAnsi="Times New Roman"/>
          <w:sz w:val="24"/>
          <w:u w:val="single"/>
        </w:rPr>
        <w:t></w:t>
      </w:r>
      <w:r>
        <w:rPr>
          <w:rFonts w:ascii="Times New Roman" w:eastAsia="仿宋_GB2312" w:hAnsi="Times New Roman" w:hint="eastAsia"/>
          <w:sz w:val="24"/>
          <w:u w:val="single"/>
        </w:rPr>
        <w:t>监理工程师</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kern w:val="0"/>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8</w:t>
      </w:r>
      <w:r>
        <w:rPr>
          <w:rFonts w:ascii="Times New Roman" w:eastAsia="黑体" w:hAnsi="Times New Roman"/>
          <w:sz w:val="24"/>
        </w:rPr>
        <w:t xml:space="preserve"> </w:t>
      </w:r>
      <w:r>
        <w:rPr>
          <w:rFonts w:ascii="Times New Roman" w:eastAsia="黑体" w:hAnsi="Times New Roman"/>
          <w:sz w:val="24"/>
        </w:rPr>
        <w:t>交通运输</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w:t>
      </w:r>
      <w:bookmarkStart w:id="205" w:name="_Toc303539100"/>
      <w:bookmarkStart w:id="206" w:name="_Toc304295521"/>
      <w:bookmarkStart w:id="207" w:name="_Toc312677986"/>
      <w:bookmarkStart w:id="208" w:name="_Toc318581155"/>
      <w:bookmarkStart w:id="209" w:name="_Toc300934943"/>
      <w:r>
        <w:rPr>
          <w:rFonts w:ascii="Times New Roman" w:eastAsia="仿宋_GB2312" w:hAnsi="Times New Roman"/>
          <w:sz w:val="24"/>
        </w:rPr>
        <w:t>.</w:t>
      </w:r>
      <w:r>
        <w:rPr>
          <w:rFonts w:ascii="Times New Roman" w:eastAsia="仿宋_GB2312" w:hAnsi="Times New Roman" w:hint="eastAsia"/>
          <w:sz w:val="24"/>
        </w:rPr>
        <w:t>8</w:t>
      </w:r>
      <w:r>
        <w:rPr>
          <w:rFonts w:ascii="Times New Roman" w:eastAsia="仿宋_GB2312" w:hAnsi="Times New Roman"/>
          <w:sz w:val="24"/>
        </w:rPr>
        <w:t xml:space="preserve">.1 </w:t>
      </w:r>
      <w:r>
        <w:rPr>
          <w:rFonts w:ascii="Times New Roman" w:eastAsia="仿宋_GB2312" w:hAnsi="Times New Roman"/>
          <w:sz w:val="24"/>
        </w:rPr>
        <w:t>出入现场的权利</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关于出入现场的权利的约定：</w:t>
      </w:r>
      <w:r>
        <w:rPr>
          <w:rFonts w:ascii="Times New Roman" w:eastAsia="仿宋_GB2312" w:hAnsi="Times New Roman"/>
          <w:sz w:val="24"/>
          <w:u w:val="single"/>
        </w:rPr>
        <w:t></w:t>
      </w:r>
      <w:r>
        <w:rPr>
          <w:rFonts w:ascii="Times New Roman" w:eastAsia="仿宋_GB2312" w:hAnsi="Times New Roman"/>
          <w:sz w:val="24"/>
          <w:u w:val="single"/>
        </w:rPr>
        <w:t>由承包人按发包人要求负责取得出入施工现场所需的批准手续和全部权利，以及取得因施工所需修建道路、桥梁以及其他基础设施的权利，并承担相关手续费用和建设费用</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sz w:val="24"/>
        </w:rPr>
        <w:t>。</w:t>
      </w:r>
    </w:p>
    <w:bookmarkEnd w:id="205"/>
    <w:bookmarkEnd w:id="206"/>
    <w:bookmarkEnd w:id="207"/>
    <w:bookmarkEnd w:id="208"/>
    <w:bookmarkEnd w:id="209"/>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bookmarkStart w:id="210" w:name="_Toc304295522"/>
      <w:bookmarkStart w:id="211" w:name="_Toc300934944"/>
      <w:bookmarkStart w:id="212" w:name="_Toc312677987"/>
      <w:bookmarkStart w:id="213" w:name="_Toc318581156"/>
      <w:bookmarkStart w:id="214" w:name="_Toc303539101"/>
      <w:r>
        <w:rPr>
          <w:rFonts w:ascii="Times New Roman" w:eastAsia="仿宋_GB2312" w:hAnsi="Times New Roman"/>
          <w:sz w:val="24"/>
        </w:rPr>
        <w:t>.</w:t>
      </w:r>
      <w:r>
        <w:rPr>
          <w:rFonts w:ascii="Times New Roman" w:eastAsia="仿宋_GB2312" w:hAnsi="Times New Roman" w:hint="eastAsia"/>
          <w:sz w:val="24"/>
        </w:rPr>
        <w:t>8</w:t>
      </w:r>
      <w:r>
        <w:rPr>
          <w:rFonts w:ascii="Times New Roman" w:eastAsia="仿宋_GB2312" w:hAnsi="Times New Roman"/>
          <w:sz w:val="24"/>
        </w:rPr>
        <w:t>.</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场内交通</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关于场外交通和场内交通的边界的约定：</w:t>
      </w:r>
      <w:r>
        <w:rPr>
          <w:rFonts w:ascii="Times New Roman" w:eastAsia="仿宋_GB2312" w:hAnsi="Times New Roman"/>
          <w:sz w:val="24"/>
          <w:u w:val="single"/>
        </w:rPr>
        <w:t></w:t>
      </w:r>
      <w:r>
        <w:rPr>
          <w:rFonts w:ascii="Times New Roman" w:eastAsia="仿宋_GB2312" w:hAnsi="Times New Roman"/>
          <w:sz w:val="24"/>
          <w:u w:val="single"/>
        </w:rPr>
        <w:t>本项目</w:t>
      </w:r>
      <w:r>
        <w:rPr>
          <w:rFonts w:ascii="Times New Roman" w:eastAsia="仿宋_GB2312" w:hAnsi="Times New Roman" w:hint="eastAsia"/>
          <w:sz w:val="24"/>
          <w:u w:val="single"/>
        </w:rPr>
        <w:t>施工现场范围为界</w:t>
      </w:r>
      <w:r>
        <w:rPr>
          <w:rFonts w:ascii="Times New Roman" w:eastAsia="仿宋_GB2312" w:hAnsi="Times New Roman"/>
          <w:sz w:val="24"/>
          <w:u w:val="single"/>
        </w:rPr>
        <w:t></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关于发包人向承包人免费提供满足工程施工需要的场内道路和交通设施的约定：</w:t>
      </w:r>
      <w:r>
        <w:rPr>
          <w:rFonts w:ascii="Times New Roman" w:eastAsia="仿宋_GB2312" w:hAnsi="Times New Roman"/>
          <w:sz w:val="24"/>
          <w:u w:val="single"/>
        </w:rPr>
        <w:t></w:t>
      </w:r>
      <w:r>
        <w:rPr>
          <w:rFonts w:ascii="Times New Roman" w:eastAsia="仿宋_GB2312" w:hAnsi="Times New Roman" w:hint="eastAsia"/>
          <w:sz w:val="24"/>
          <w:u w:val="single"/>
        </w:rPr>
        <w:t>双方另行确定</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sz w:val="24"/>
        </w:rPr>
        <w:t>。</w:t>
      </w:r>
      <w:bookmarkEnd w:id="210"/>
      <w:bookmarkEnd w:id="211"/>
      <w:bookmarkEnd w:id="212"/>
      <w:bookmarkEnd w:id="213"/>
      <w:bookmarkEnd w:id="214"/>
      <w:r>
        <w:rPr>
          <w:rFonts w:ascii="Times New Roman" w:eastAsia="仿宋_GB2312" w:hAnsi="Times New Roman"/>
          <w:sz w:val="24"/>
        </w:rPr>
        <w:t xml:space="preserve">  </w:t>
      </w:r>
      <w:bookmarkStart w:id="215" w:name="_Toc318581157"/>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8</w:t>
      </w:r>
      <w:r>
        <w:rPr>
          <w:rFonts w:ascii="Times New Roman" w:eastAsia="仿宋_GB2312" w:hAnsi="Times New Roman"/>
          <w:sz w:val="24"/>
        </w:rPr>
        <w:t>.</w:t>
      </w:r>
      <w:r>
        <w:rPr>
          <w:rFonts w:ascii="Times New Roman" w:eastAsia="仿宋_GB2312" w:hAnsi="Times New Roman" w:hint="eastAsia"/>
          <w:sz w:val="24"/>
        </w:rPr>
        <w:t>3</w:t>
      </w:r>
      <w:r>
        <w:rPr>
          <w:rFonts w:ascii="Times New Roman" w:eastAsia="仿宋_GB2312" w:hAnsi="Times New Roman"/>
          <w:sz w:val="24"/>
        </w:rPr>
        <w:t>超大件和超重件的运输</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运输超大件或超重件所需的道路和桥梁临时加固改造费用和其他有关费用由</w:t>
      </w:r>
      <w:r>
        <w:rPr>
          <w:rFonts w:ascii="Times New Roman" w:eastAsia="仿宋_GB2312" w:hAnsi="Times New Roman"/>
          <w:sz w:val="24"/>
          <w:u w:val="single"/>
        </w:rPr>
        <w:t xml:space="preserve"> </w:t>
      </w:r>
      <w:r>
        <w:rPr>
          <w:rFonts w:ascii="Times New Roman" w:eastAsia="仿宋_GB2312" w:hAnsi="Times New Roman" w:hint="eastAsia"/>
          <w:sz w:val="24"/>
          <w:u w:val="single"/>
        </w:rPr>
        <w:t>承包方</w:t>
      </w:r>
      <w:r>
        <w:rPr>
          <w:rFonts w:ascii="Times New Roman" w:eastAsia="仿宋_GB2312" w:hAnsi="Times New Roman"/>
          <w:sz w:val="24"/>
          <w:u w:val="single"/>
        </w:rPr>
        <w:t xml:space="preserve"> </w:t>
      </w:r>
      <w:r>
        <w:rPr>
          <w:rFonts w:ascii="Times New Roman" w:eastAsia="仿宋_GB2312" w:hAnsi="Times New Roman"/>
          <w:sz w:val="24"/>
        </w:rPr>
        <w:t>承担。</w:t>
      </w:r>
    </w:p>
    <w:bookmarkEnd w:id="215"/>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9</w:t>
      </w:r>
      <w:r>
        <w:rPr>
          <w:rFonts w:ascii="Times New Roman" w:eastAsia="黑体" w:hAnsi="Times New Roman"/>
          <w:sz w:val="24"/>
        </w:rPr>
        <w:t xml:space="preserve"> </w:t>
      </w:r>
      <w:r>
        <w:rPr>
          <w:rFonts w:ascii="Times New Roman" w:eastAsia="黑体" w:hAnsi="Times New Roman"/>
          <w:sz w:val="24"/>
        </w:rPr>
        <w:t>知识产权</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9</w:t>
      </w:r>
      <w:r>
        <w:rPr>
          <w:rFonts w:ascii="Times New Roman" w:eastAsia="仿宋_GB2312" w:hAnsi="Times New Roman"/>
          <w:sz w:val="24"/>
        </w:rPr>
        <w:t>.1</w:t>
      </w:r>
      <w:r>
        <w:rPr>
          <w:rFonts w:ascii="Times New Roman" w:eastAsia="仿宋_GB2312" w:hAnsi="Times New Roman"/>
          <w:sz w:val="24"/>
        </w:rPr>
        <w:t>关于发包人提供给承包人的图纸、发包人为实施工程自行编制或委托编制的技术规范以及反映发包人关于合同要求或其他类似性质的文件的著作权的归属：</w:t>
      </w:r>
      <w:r>
        <w:rPr>
          <w:rFonts w:ascii="Times New Roman" w:eastAsia="仿宋_GB2312" w:hAnsi="Times New Roman"/>
          <w:sz w:val="24"/>
          <w:u w:val="single"/>
        </w:rPr>
        <w:t></w:t>
      </w:r>
      <w:r>
        <w:rPr>
          <w:rFonts w:ascii="Times New Roman" w:eastAsia="仿宋_GB2312" w:hAnsi="Times New Roman"/>
          <w:sz w:val="24"/>
          <w:u w:val="single"/>
        </w:rPr>
        <w:t>执行通用条款</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关于发包人提供的上述文件的使用限制的要求：</w:t>
      </w:r>
      <w:r>
        <w:rPr>
          <w:rFonts w:ascii="Times New Roman" w:eastAsia="仿宋_GB2312" w:hAnsi="Times New Roman"/>
          <w:sz w:val="24"/>
          <w:u w:val="single"/>
        </w:rPr>
        <w:t>执行通</w:t>
      </w:r>
      <w:r>
        <w:rPr>
          <w:rFonts w:ascii="Times New Roman" w:eastAsia="仿宋_GB2312" w:hAnsi="Times New Roman" w:hint="eastAsia"/>
          <w:sz w:val="24"/>
          <w:u w:val="single"/>
        </w:rPr>
        <w:t>用条</w:t>
      </w:r>
      <w:r>
        <w:rPr>
          <w:rFonts w:ascii="Times New Roman" w:eastAsia="仿宋_GB2312" w:hAnsi="Times New Roman"/>
          <w:sz w:val="24"/>
          <w:u w:val="single"/>
        </w:rPr>
        <w:t>款</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9</w:t>
      </w:r>
      <w:r>
        <w:rPr>
          <w:rFonts w:ascii="Times New Roman" w:eastAsia="仿宋_GB2312" w:hAnsi="Times New Roman"/>
          <w:sz w:val="24"/>
        </w:rPr>
        <w:t xml:space="preserve">.2 </w:t>
      </w:r>
      <w:r>
        <w:rPr>
          <w:rFonts w:ascii="Times New Roman" w:eastAsia="仿宋_GB2312" w:hAnsi="Times New Roman"/>
          <w:sz w:val="24"/>
        </w:rPr>
        <w:t>关于承包人为实施工程所编制文件的著作权的归属</w:t>
      </w:r>
      <w:r>
        <w:rPr>
          <w:rFonts w:ascii="Times New Roman" w:eastAsia="仿宋_GB2312" w:hAnsi="Times New Roman" w:hint="eastAsia"/>
          <w:sz w:val="24"/>
        </w:rPr>
        <w:t>：</w:t>
      </w:r>
      <w:r>
        <w:rPr>
          <w:rFonts w:ascii="Times New Roman" w:eastAsia="仿宋_GB2312" w:hAnsi="Times New Roman"/>
          <w:sz w:val="24"/>
          <w:u w:val="single"/>
        </w:rPr>
        <w:t>执行通用条款</w:t>
      </w:r>
      <w:r>
        <w:rPr>
          <w:rFonts w:ascii="Times New Roman" w:eastAsia="仿宋_GB2312" w:hAnsi="Times New Roman"/>
          <w:sz w:val="24"/>
          <w:u w:val="single"/>
        </w:rPr>
        <w:t></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关于承包人提供的上述文件的使用限制的要求：</w:t>
      </w:r>
      <w:r>
        <w:rPr>
          <w:rFonts w:ascii="Times New Roman" w:eastAsia="仿宋_GB2312" w:hAnsi="Times New Roman"/>
          <w:sz w:val="24"/>
          <w:u w:val="single"/>
        </w:rPr>
        <w:t>执行通用条款</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kern w:val="0"/>
          <w:sz w:val="24"/>
        </w:rPr>
      </w:pPr>
      <w:r>
        <w:rPr>
          <w:rFonts w:ascii="Times New Roman" w:eastAsia="仿宋_GB2312" w:hAnsi="Times New Roman"/>
          <w:sz w:val="24"/>
        </w:rPr>
        <w:t>1.</w:t>
      </w:r>
      <w:r>
        <w:rPr>
          <w:rFonts w:ascii="Times New Roman" w:eastAsia="仿宋_GB2312" w:hAnsi="Times New Roman" w:hint="eastAsia"/>
          <w:sz w:val="24"/>
        </w:rPr>
        <w:t>9</w:t>
      </w:r>
      <w:r>
        <w:rPr>
          <w:rFonts w:ascii="Times New Roman" w:eastAsia="仿宋_GB2312" w:hAnsi="Times New Roman"/>
          <w:sz w:val="24"/>
        </w:rPr>
        <w:t>.</w:t>
      </w:r>
      <w:r>
        <w:rPr>
          <w:rFonts w:ascii="Times New Roman" w:eastAsia="仿宋_GB2312" w:hAnsi="Times New Roman" w:hint="eastAsia"/>
          <w:sz w:val="24"/>
        </w:rPr>
        <w:t>3</w:t>
      </w:r>
      <w:r>
        <w:rPr>
          <w:rFonts w:ascii="Times New Roman" w:eastAsia="仿宋_GB2312" w:hAnsi="Times New Roman"/>
          <w:sz w:val="24"/>
        </w:rPr>
        <w:t xml:space="preserve"> </w:t>
      </w:r>
      <w:r>
        <w:rPr>
          <w:rFonts w:ascii="Times New Roman" w:eastAsia="仿宋_GB2312" w:hAnsi="Times New Roman"/>
          <w:sz w:val="24"/>
        </w:rPr>
        <w:t>承包人在施工过程中所采用的专利、专有技术、技术秘密的使用费的承担方式：</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sz w:val="24"/>
          <w:u w:val="single"/>
        </w:rPr>
        <w:t>执行通用条款</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1.1</w:t>
      </w:r>
      <w:r>
        <w:rPr>
          <w:rFonts w:ascii="Times New Roman" w:eastAsia="黑体" w:hAnsi="Times New Roman" w:hint="eastAsia"/>
          <w:sz w:val="24"/>
        </w:rPr>
        <w:t>0</w:t>
      </w:r>
      <w:r>
        <w:rPr>
          <w:rFonts w:ascii="Times New Roman" w:eastAsia="黑体" w:hAnsi="Times New Roman"/>
          <w:sz w:val="24"/>
        </w:rPr>
        <w:t>工程量清单错误的修正</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hint="eastAsia"/>
          <w:sz w:val="24"/>
        </w:rPr>
        <w:t>出现工程量清单错误时，是否调整合同价格：</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是</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p w:rsidR="00261A3A" w:rsidRDefault="002F1567">
      <w:pPr>
        <w:overflowPunct w:val="0"/>
        <w:topLinePunct/>
        <w:ind w:firstLineChars="200" w:firstLine="480"/>
        <w:rPr>
          <w:rFonts w:ascii="Times New Roman" w:eastAsia="仿宋_GB2312" w:hAnsi="Times New Roman"/>
          <w:sz w:val="24"/>
          <w:u w:val="single"/>
        </w:rPr>
      </w:pPr>
      <w:r>
        <w:rPr>
          <w:rFonts w:ascii="Times New Roman" w:eastAsia="仿宋_GB2312" w:hAnsi="Times New Roman"/>
          <w:sz w:val="24"/>
        </w:rPr>
        <w:t>允许调整合同价格的工程量偏差范围：</w:t>
      </w:r>
      <w:r>
        <w:rPr>
          <w:rFonts w:ascii="Times New Roman" w:eastAsia="仿宋_GB2312" w:hAnsi="Times New Roman" w:hint="eastAsia"/>
          <w:sz w:val="24"/>
          <w:u w:val="single"/>
        </w:rPr>
        <w:t>竣工结算材料价格，按施工期间《平顶山工程造价》中的平均价格调整，±</w:t>
      </w:r>
      <w:r>
        <w:rPr>
          <w:rFonts w:ascii="Times New Roman" w:eastAsia="仿宋_GB2312" w:hAnsi="Times New Roman" w:hint="eastAsia"/>
          <w:sz w:val="24"/>
          <w:u w:val="single"/>
        </w:rPr>
        <w:t>5%</w:t>
      </w:r>
      <w:r>
        <w:rPr>
          <w:rFonts w:ascii="Times New Roman" w:eastAsia="仿宋_GB2312" w:hAnsi="Times New Roman" w:hint="eastAsia"/>
          <w:sz w:val="24"/>
          <w:u w:val="single"/>
        </w:rPr>
        <w:t>以内不予调整，</w:t>
      </w:r>
      <w:r>
        <w:rPr>
          <w:rFonts w:ascii="Times New Roman" w:eastAsia="仿宋_GB2312" w:hAnsi="Times New Roman" w:hint="eastAsia"/>
          <w:sz w:val="24"/>
          <w:u w:val="single"/>
        </w:rPr>
        <w:t>5%</w:t>
      </w:r>
      <w:r>
        <w:rPr>
          <w:rFonts w:ascii="Times New Roman" w:eastAsia="仿宋_GB2312" w:hAnsi="Times New Roman" w:hint="eastAsia"/>
          <w:sz w:val="24"/>
          <w:u w:val="single"/>
        </w:rPr>
        <w:t>以外进行调整</w:t>
      </w:r>
      <w:r>
        <w:rPr>
          <w:rFonts w:ascii="Times New Roman" w:eastAsia="仿宋_GB2312" w:hAnsi="Times New Roman"/>
          <w:kern w:val="0"/>
          <w:sz w:val="24"/>
          <w:u w:val="single"/>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hint="eastAsia"/>
          <w:sz w:val="24"/>
        </w:rPr>
        <w:t>1</w:t>
      </w:r>
      <w:r>
        <w:rPr>
          <w:rFonts w:ascii="Times New Roman" w:eastAsia="黑体" w:hAnsi="Times New Roman"/>
          <w:sz w:val="24"/>
        </w:rPr>
        <w:t xml:space="preserve"> </w:t>
      </w:r>
      <w:r>
        <w:rPr>
          <w:rFonts w:ascii="Times New Roman" w:eastAsia="黑体" w:hAnsi="Times New Roman"/>
          <w:sz w:val="24"/>
        </w:rPr>
        <w:t>施工现场、施工条件和基础资料的提供</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hint="eastAsia"/>
          <w:sz w:val="24"/>
        </w:rPr>
        <w:t>1</w:t>
      </w:r>
      <w:r>
        <w:rPr>
          <w:rFonts w:ascii="Times New Roman" w:eastAsia="仿宋_GB2312" w:hAnsi="Times New Roman"/>
          <w:sz w:val="24"/>
        </w:rPr>
        <w:t>.</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提供施工条件</w:t>
      </w:r>
    </w:p>
    <w:p w:rsidR="00261A3A" w:rsidRDefault="002F1567">
      <w:pPr>
        <w:overflowPunct w:val="0"/>
        <w:topLinePunct/>
        <w:ind w:firstLineChars="200" w:firstLine="480"/>
        <w:rPr>
          <w:rFonts w:ascii="Times New Roman" w:eastAsia="仿宋_GB2312" w:hAnsi="Times New Roman"/>
          <w:sz w:val="24"/>
          <w:u w:val="single"/>
        </w:rPr>
      </w:pPr>
      <w:r>
        <w:rPr>
          <w:rFonts w:ascii="Times New Roman" w:eastAsia="仿宋_GB2312" w:hAnsi="Times New Roman"/>
          <w:sz w:val="24"/>
        </w:rPr>
        <w:t>关于发包人应负责提供施工</w:t>
      </w:r>
      <w:r>
        <w:rPr>
          <w:rFonts w:ascii="Times New Roman" w:eastAsia="仿宋_GB2312" w:hAnsi="Times New Roman" w:hint="eastAsia"/>
          <w:sz w:val="24"/>
        </w:rPr>
        <w:t>所需要的条件，</w:t>
      </w:r>
      <w:r>
        <w:rPr>
          <w:rFonts w:ascii="Times New Roman" w:eastAsia="仿宋_GB2312" w:hAnsi="Times New Roman"/>
          <w:sz w:val="24"/>
        </w:rPr>
        <w:t>包括：</w:t>
      </w:r>
      <w:r>
        <w:rPr>
          <w:rFonts w:ascii="Times New Roman" w:eastAsia="仿宋_GB2312" w:hAnsi="Times New Roman" w:hint="eastAsia"/>
          <w:sz w:val="24"/>
          <w:u w:val="single"/>
        </w:rPr>
        <w:t>施工用水、施工用电由发包方将指定接点，并满足施工要求，接点至施工现场段管道</w:t>
      </w:r>
      <w:r>
        <w:rPr>
          <w:rFonts w:ascii="Times New Roman" w:eastAsia="仿宋_GB2312" w:hAnsi="Times New Roman" w:hint="eastAsia"/>
          <w:sz w:val="24"/>
          <w:u w:val="single"/>
        </w:rPr>
        <w:t>/</w:t>
      </w:r>
      <w:r>
        <w:rPr>
          <w:rFonts w:ascii="Times New Roman" w:eastAsia="仿宋_GB2312" w:hAnsi="Times New Roman" w:hint="eastAsia"/>
          <w:sz w:val="24"/>
          <w:u w:val="single"/>
        </w:rPr>
        <w:t>管线、计量设备由承包人自行解决，承包人每月底向发包人缴纳水电费（价格执行施工当地价格）</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216" w:name="_Toc351203635"/>
      <w:r>
        <w:rPr>
          <w:rFonts w:ascii="Times New Roman" w:eastAsia="黑体" w:hAnsi="Times New Roman"/>
          <w:bCs/>
          <w:sz w:val="24"/>
        </w:rPr>
        <w:t>3</w:t>
      </w:r>
      <w:bookmarkStart w:id="217" w:name="_Toc296890986"/>
      <w:bookmarkStart w:id="218" w:name="_Toc297048344"/>
      <w:bookmarkStart w:id="219" w:name="_Toc297120458"/>
      <w:bookmarkStart w:id="220" w:name="_Toc296347157"/>
      <w:bookmarkStart w:id="221" w:name="_Toc296891198"/>
      <w:bookmarkStart w:id="222" w:name="_Toc296944497"/>
      <w:bookmarkStart w:id="223" w:name="_Toc292559363"/>
      <w:bookmarkStart w:id="224" w:name="_Toc296346659"/>
      <w:bookmarkStart w:id="225" w:name="_Toc292559868"/>
      <w:bookmarkStart w:id="226" w:name="_Toc296503158"/>
      <w:r>
        <w:rPr>
          <w:rFonts w:ascii="Times New Roman" w:eastAsia="黑体" w:hAnsi="Times New Roman"/>
          <w:bCs/>
          <w:sz w:val="24"/>
        </w:rPr>
        <w:t xml:space="preserve">. </w:t>
      </w:r>
      <w:r>
        <w:rPr>
          <w:rFonts w:ascii="Times New Roman" w:eastAsia="黑体" w:hAnsi="Times New Roman"/>
          <w:bCs/>
          <w:sz w:val="24"/>
        </w:rPr>
        <w:t>承包人</w:t>
      </w:r>
      <w:bookmarkEnd w:id="216"/>
    </w:p>
    <w:bookmarkEnd w:id="217"/>
    <w:bookmarkEnd w:id="218"/>
    <w:bookmarkEnd w:id="219"/>
    <w:bookmarkEnd w:id="220"/>
    <w:bookmarkEnd w:id="221"/>
    <w:bookmarkEnd w:id="222"/>
    <w:bookmarkEnd w:id="223"/>
    <w:bookmarkEnd w:id="224"/>
    <w:bookmarkEnd w:id="225"/>
    <w:bookmarkEnd w:id="226"/>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3.1 </w:t>
      </w:r>
      <w:r>
        <w:rPr>
          <w:rFonts w:ascii="Times New Roman" w:eastAsia="黑体" w:hAnsi="Times New Roman"/>
          <w:sz w:val="24"/>
        </w:rPr>
        <w:t>承包人的一般义务</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sz w:val="24"/>
        </w:rPr>
        <w:t>承包人提交的竣工资料的内容：</w:t>
      </w:r>
      <w:r>
        <w:rPr>
          <w:rFonts w:ascii="Times New Roman" w:eastAsia="仿宋_GB2312" w:hAnsi="Times New Roman" w:hint="eastAsia"/>
          <w:sz w:val="24"/>
          <w:u w:val="single"/>
        </w:rPr>
        <w:t>承包人向发包人提交完整竣工图纸及竣工图电子文档</w:t>
      </w:r>
      <w:r>
        <w:rPr>
          <w:rFonts w:ascii="Times New Roman" w:eastAsia="仿宋_GB2312" w:hAnsi="Times New Roman" w:hint="eastAsia"/>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承包人需要提交的竣工资料套数：</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四套</w:t>
      </w:r>
      <w:r>
        <w:rPr>
          <w:rFonts w:ascii="Times New Roman" w:eastAsia="仿宋_GB2312" w:hAnsi="Times New Roman"/>
          <w:sz w:val="24"/>
          <w:u w:val="single"/>
        </w:rPr>
        <w:t xml:space="preserve">   </w:t>
      </w:r>
      <w:r>
        <w:rPr>
          <w:rFonts w:ascii="Times New Roman" w:eastAsia="仿宋_GB2312" w:hAnsi="Times New Roman" w:hint="eastAsia"/>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承包人提交的竣工资料的费用承担：</w:t>
      </w:r>
      <w:r>
        <w:rPr>
          <w:rFonts w:ascii="Times New Roman" w:eastAsia="仿宋_GB2312" w:hAnsi="Times New Roman"/>
          <w:sz w:val="24"/>
          <w:u w:val="single"/>
        </w:rPr>
        <w:t xml:space="preserve">   </w:t>
      </w:r>
      <w:r>
        <w:rPr>
          <w:rFonts w:ascii="Times New Roman" w:eastAsia="仿宋_GB2312" w:hAnsi="Times New Roman" w:hint="eastAsia"/>
          <w:sz w:val="24"/>
          <w:u w:val="single"/>
        </w:rPr>
        <w:t>由承包人承担</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承包人提交的竣工资料移交时间</w:t>
      </w:r>
      <w:r>
        <w:rPr>
          <w:rFonts w:ascii="Times New Roman" w:eastAsia="仿宋_GB2312" w:hAnsi="Times New Roman" w:hint="eastAsia"/>
          <w:sz w:val="24"/>
        </w:rPr>
        <w:t>：</w:t>
      </w:r>
      <w:r>
        <w:rPr>
          <w:rFonts w:ascii="Times New Roman" w:eastAsia="仿宋_GB2312" w:hAnsi="Times New Roman" w:hint="eastAsia"/>
          <w:sz w:val="24"/>
          <w:u w:val="single"/>
        </w:rPr>
        <w:t>工程竣工验收合格后</w:t>
      </w:r>
      <w:r>
        <w:rPr>
          <w:rFonts w:ascii="Times New Roman" w:eastAsia="仿宋_GB2312" w:hAnsi="Times New Roman" w:hint="eastAsia"/>
          <w:sz w:val="24"/>
          <w:u w:val="single"/>
        </w:rPr>
        <w:t>3</w:t>
      </w:r>
      <w:r>
        <w:rPr>
          <w:rFonts w:ascii="Times New Roman" w:eastAsia="仿宋_GB2312" w:hAnsi="Times New Roman" w:hint="eastAsia"/>
          <w:sz w:val="24"/>
          <w:u w:val="single"/>
        </w:rPr>
        <w:t>个月内。</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承包人提交的竣工资料形式要求：</w:t>
      </w:r>
      <w:r>
        <w:rPr>
          <w:rFonts w:ascii="Times New Roman" w:eastAsia="仿宋_GB2312" w:hAnsi="Times New Roman"/>
          <w:sz w:val="24"/>
          <w:u w:val="single"/>
        </w:rPr>
        <w:t xml:space="preserve"> </w:t>
      </w:r>
      <w:r>
        <w:rPr>
          <w:rFonts w:ascii="Times New Roman" w:eastAsia="仿宋_GB2312" w:hAnsi="Times New Roman" w:hint="eastAsia"/>
          <w:sz w:val="24"/>
          <w:u w:val="single"/>
        </w:rPr>
        <w:t>书面及电子文档</w:t>
      </w:r>
      <w:r>
        <w:rPr>
          <w:rFonts w:ascii="Times New Roman" w:eastAsia="仿宋_GB2312" w:hAnsi="Times New Roman" w:hint="eastAsia"/>
          <w:sz w:val="24"/>
          <w:u w:val="single"/>
        </w:rPr>
        <w:t xml:space="preserve">   </w:t>
      </w:r>
      <w:r>
        <w:rPr>
          <w:rFonts w:ascii="Times New Roman" w:eastAsia="仿宋_GB2312" w:hAnsi="Times New Roman" w:hint="eastAsia"/>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kern w:val="0"/>
          <w:sz w:val="24"/>
        </w:rPr>
        <w:t>承包人应履行的其他义务：</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双方另行确定</w:t>
      </w:r>
      <w:r>
        <w:rPr>
          <w:rFonts w:ascii="Times New Roman" w:eastAsia="仿宋_GB2312" w:hAnsi="Times New Roman" w:hint="eastAsia"/>
          <w:sz w:val="24"/>
          <w:u w:val="single"/>
        </w:rPr>
        <w:t xml:space="preserve">        </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3.2 </w:t>
      </w:r>
      <w:r>
        <w:rPr>
          <w:rFonts w:ascii="Times New Roman" w:eastAsia="黑体" w:hAnsi="Times New Roman"/>
          <w:sz w:val="24"/>
        </w:rPr>
        <w:t>项目经理</w:t>
      </w:r>
      <w:r>
        <w:rPr>
          <w:rFonts w:ascii="Times New Roman" w:eastAsia="黑体" w:hAnsi="Times New Roman" w:hint="eastAsia"/>
          <w:sz w:val="24"/>
        </w:rPr>
        <w:t xml:space="preserve">   </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kern w:val="0"/>
          <w:sz w:val="24"/>
        </w:rPr>
        <w:t xml:space="preserve">3.2.1 </w:t>
      </w:r>
      <w:r>
        <w:rPr>
          <w:rFonts w:ascii="Times New Roman" w:eastAsia="仿宋_GB2312" w:hAnsi="Times New Roman"/>
          <w:sz w:val="24"/>
        </w:rPr>
        <w:t>项目经理：</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姓</w:t>
      </w:r>
      <w:r>
        <w:rPr>
          <w:rFonts w:ascii="Times New Roman" w:eastAsia="仿宋_GB2312" w:hAnsi="Times New Roman"/>
          <w:kern w:val="0"/>
          <w:sz w:val="24"/>
        </w:rPr>
        <w:t xml:space="preserve">    </w:t>
      </w:r>
      <w:r>
        <w:rPr>
          <w:rFonts w:ascii="Times New Roman" w:eastAsia="仿宋_GB2312" w:hAnsi="Times New Roman"/>
          <w:kern w:val="0"/>
          <w:sz w:val="24"/>
        </w:rPr>
        <w:t>名：</w:t>
      </w:r>
      <w:r>
        <w:rPr>
          <w:rFonts w:ascii="Times New Roman" w:eastAsia="仿宋_GB2312" w:hAnsi="Times New Roman"/>
          <w:kern w:val="0"/>
          <w:sz w:val="24"/>
          <w:u w:val="single"/>
        </w:rPr>
        <w:t></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身份证号</w:t>
      </w:r>
      <w:r>
        <w:rPr>
          <w:rFonts w:ascii="Times New Roman" w:eastAsia="仿宋_GB2312" w:hAnsi="Times New Roman" w:hint="eastAsia"/>
          <w:kern w:val="0"/>
          <w:sz w:val="24"/>
        </w:rPr>
        <w:t>：</w:t>
      </w:r>
      <w:r>
        <w:rPr>
          <w:rFonts w:ascii="Times New Roman" w:eastAsia="仿宋_GB2312" w:hAnsi="Times New Roman"/>
          <w:kern w:val="0"/>
          <w:sz w:val="24"/>
          <w:u w:val="single"/>
        </w:rPr>
        <w:t></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w:t>
      </w:r>
      <w:r>
        <w:rPr>
          <w:rFonts w:ascii="Times New Roman" w:eastAsia="仿宋_GB2312" w:hAnsi="Times New Roman" w:hint="eastAsia"/>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hint="eastAsia"/>
          <w:kern w:val="0"/>
          <w:sz w:val="24"/>
        </w:rPr>
        <w:t>联系电话：</w:t>
      </w:r>
      <w:r>
        <w:rPr>
          <w:rFonts w:ascii="Times New Roman" w:eastAsia="仿宋_GB2312" w:hAnsi="Times New Roman"/>
          <w:kern w:val="0"/>
          <w:sz w:val="24"/>
          <w:u w:val="single"/>
        </w:rPr>
        <w:t></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w:t>
      </w:r>
      <w:r>
        <w:rPr>
          <w:rFonts w:ascii="Times New Roman" w:eastAsia="仿宋_GB2312" w:hAnsi="Times New Roman" w:hint="eastAsia"/>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关于项目经理每月在施工现场的时间要求：</w:t>
      </w:r>
      <w:r>
        <w:rPr>
          <w:rFonts w:ascii="Times New Roman" w:eastAsia="仿宋_GB2312" w:hAnsi="Times New Roman"/>
          <w:sz w:val="24"/>
          <w:u w:val="single"/>
        </w:rPr>
        <w:t xml:space="preserve">  </w:t>
      </w:r>
      <w:r>
        <w:rPr>
          <w:rFonts w:ascii="Times New Roman" w:eastAsia="仿宋_GB2312" w:hAnsi="Times New Roman" w:hint="eastAsia"/>
          <w:sz w:val="24"/>
          <w:u w:val="single"/>
        </w:rPr>
        <w:t>同投标文件承诺时间</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承包人未提交劳动合同，以及没有为项目经理缴纳社会保险证明的违约责任：</w:t>
      </w:r>
      <w:r>
        <w:rPr>
          <w:rFonts w:ascii="Times New Roman" w:eastAsia="仿宋_GB2312" w:hAnsi="Times New Roman"/>
          <w:sz w:val="24"/>
          <w:u w:val="single"/>
        </w:rPr>
        <w:t xml:space="preserve">  </w:t>
      </w:r>
      <w:r>
        <w:rPr>
          <w:rFonts w:ascii="Times New Roman" w:eastAsia="仿宋_GB2312" w:hAnsi="Times New Roman" w:hint="eastAsia"/>
          <w:sz w:val="24"/>
          <w:u w:val="single"/>
        </w:rPr>
        <w:t>处以</w:t>
      </w:r>
      <w:r>
        <w:rPr>
          <w:rFonts w:ascii="Times New Roman" w:eastAsia="仿宋_GB2312" w:hAnsi="Times New Roman" w:hint="eastAsia"/>
          <w:sz w:val="24"/>
          <w:u w:val="single"/>
        </w:rPr>
        <w:t>1</w:t>
      </w:r>
      <w:r>
        <w:rPr>
          <w:rFonts w:ascii="Times New Roman" w:eastAsia="仿宋_GB2312" w:hAnsi="Times New Roman" w:hint="eastAsia"/>
          <w:sz w:val="24"/>
          <w:u w:val="single"/>
        </w:rPr>
        <w:t>万元罚款，责令限期提交劳动合同并补缴</w:t>
      </w:r>
      <w:r>
        <w:rPr>
          <w:rFonts w:ascii="Times New Roman" w:eastAsia="仿宋_GB2312" w:hAnsi="Times New Roman"/>
          <w:sz w:val="24"/>
          <w:u w:val="single"/>
        </w:rPr>
        <w:t>社会保险</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rPr>
          <w:rFonts w:ascii="Times New Roman" w:eastAsia="仿宋_GB2312" w:hAnsi="Times New Roman"/>
          <w:sz w:val="24"/>
          <w:u w:val="single"/>
        </w:rPr>
      </w:pPr>
      <w:r>
        <w:rPr>
          <w:rFonts w:ascii="Times New Roman" w:eastAsia="仿宋_GB2312" w:hAnsi="Times New Roman"/>
          <w:kern w:val="0"/>
          <w:sz w:val="24"/>
        </w:rPr>
        <w:t>项目经理未经批准，擅自离开施工现场的违约责任：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1</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3.2.</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承包人擅自更换项目经理的违约责任：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2</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rPr>
          <w:rFonts w:ascii="Times New Roman" w:eastAsia="仿宋_GB2312" w:hAnsi="Times New Roman"/>
          <w:sz w:val="24"/>
        </w:rPr>
      </w:pPr>
      <w:r>
        <w:rPr>
          <w:rFonts w:ascii="Times New Roman" w:eastAsia="仿宋_GB2312" w:hAnsi="Times New Roman"/>
          <w:sz w:val="24"/>
        </w:rPr>
        <w:t xml:space="preserve">    3.2.</w:t>
      </w:r>
      <w:r>
        <w:rPr>
          <w:rFonts w:ascii="Times New Roman" w:eastAsia="仿宋_GB2312" w:hAnsi="Times New Roman" w:hint="eastAsia"/>
          <w:sz w:val="24"/>
        </w:rPr>
        <w:t>3</w:t>
      </w:r>
      <w:r>
        <w:rPr>
          <w:rFonts w:ascii="Times New Roman" w:eastAsia="仿宋_GB2312" w:hAnsi="Times New Roman"/>
          <w:sz w:val="24"/>
        </w:rPr>
        <w:t xml:space="preserve"> </w:t>
      </w:r>
      <w:r>
        <w:rPr>
          <w:rFonts w:ascii="Times New Roman" w:eastAsia="仿宋_GB2312" w:hAnsi="Times New Roman"/>
          <w:sz w:val="24"/>
        </w:rPr>
        <w:t>承包人无正当理由拒绝更换项目经理的违约责任：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2</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 xml:space="preserve">3.3 </w:t>
      </w:r>
      <w:r>
        <w:rPr>
          <w:rFonts w:ascii="Times New Roman" w:eastAsia="黑体" w:hAnsi="Times New Roman"/>
          <w:sz w:val="24"/>
        </w:rPr>
        <w:t>承包人人员</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 xml:space="preserve">3.3.1 </w:t>
      </w:r>
      <w:r>
        <w:rPr>
          <w:rFonts w:ascii="Times New Roman" w:eastAsia="仿宋_GB2312" w:hAnsi="Times New Roman"/>
          <w:sz w:val="24"/>
        </w:rPr>
        <w:t>承包人提交项目管理机构及施工现场管理人员安排报告的期限：</w:t>
      </w:r>
      <w:r>
        <w:rPr>
          <w:rFonts w:ascii="Times New Roman" w:eastAsia="仿宋_GB2312" w:hAnsi="Times New Roman" w:hint="eastAsia"/>
          <w:sz w:val="24"/>
          <w:u w:val="single"/>
        </w:rPr>
        <w:t>工程开工前</w:t>
      </w:r>
      <w:r>
        <w:rPr>
          <w:rFonts w:ascii="Times New Roman" w:eastAsia="仿宋_GB2312" w:hAnsi="Times New Roman" w:hint="eastAsia"/>
          <w:sz w:val="24"/>
          <w:u w:val="single"/>
        </w:rPr>
        <w:t>1</w:t>
      </w:r>
      <w:r>
        <w:rPr>
          <w:rFonts w:ascii="Times New Roman" w:eastAsia="仿宋_GB2312" w:hAnsi="Times New Roman" w:hint="eastAsia"/>
          <w:sz w:val="24"/>
          <w:u w:val="single"/>
        </w:rPr>
        <w:t>天</w:t>
      </w:r>
      <w:r>
        <w:rPr>
          <w:rFonts w:ascii="Times New Roman" w:eastAsia="仿宋_GB2312" w:hAnsi="Times New Roman"/>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3.3.</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承包人无正当理由拒绝撤换主要施工管理人员的违约责任：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1</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u w:val="single"/>
        </w:rPr>
      </w:pPr>
      <w:r>
        <w:rPr>
          <w:rFonts w:ascii="Times New Roman" w:eastAsia="仿宋_GB2312" w:hAnsi="Times New Roman"/>
          <w:sz w:val="24"/>
        </w:rPr>
        <w:t>3.3.</w:t>
      </w:r>
      <w:r>
        <w:rPr>
          <w:rFonts w:ascii="Times New Roman" w:eastAsia="仿宋_GB2312" w:hAnsi="Times New Roman" w:hint="eastAsia"/>
          <w:sz w:val="24"/>
        </w:rPr>
        <w:t>3</w:t>
      </w:r>
      <w:r>
        <w:rPr>
          <w:rFonts w:ascii="Times New Roman" w:eastAsia="仿宋_GB2312" w:hAnsi="Times New Roman"/>
          <w:sz w:val="24"/>
        </w:rPr>
        <w:t xml:space="preserve"> </w:t>
      </w:r>
      <w:r>
        <w:rPr>
          <w:rFonts w:ascii="Times New Roman" w:eastAsia="仿宋_GB2312" w:hAnsi="Times New Roman"/>
          <w:sz w:val="24"/>
        </w:rPr>
        <w:t>承包人主要施工管理人员离开施工现场的批准要求：</w:t>
      </w:r>
      <w:r>
        <w:rPr>
          <w:rFonts w:ascii="Times New Roman" w:eastAsia="仿宋_GB2312" w:hAnsi="Times New Roman"/>
          <w:sz w:val="24"/>
        </w:rPr>
        <w:t xml:space="preserve">   </w:t>
      </w:r>
      <w:r>
        <w:rPr>
          <w:rFonts w:ascii="Times New Roman" w:eastAsia="仿宋_GB2312" w:hAnsi="Times New Roman" w:hint="eastAsia"/>
          <w:sz w:val="24"/>
          <w:u w:val="single"/>
        </w:rPr>
        <w:t>由总监理工程师批准，发包人认可后方可离开</w:t>
      </w:r>
      <w:r>
        <w:rPr>
          <w:rFonts w:ascii="Times New Roman" w:eastAsia="仿宋_GB2312" w:hAnsi="Times New Roman" w:hint="eastAsia"/>
          <w:sz w:val="24"/>
          <w:u w:val="single"/>
        </w:rPr>
        <w:t xml:space="preserve">   </w:t>
      </w:r>
      <w:r>
        <w:rPr>
          <w:rFonts w:ascii="Times New Roman" w:eastAsia="仿宋_GB2312" w:hAnsi="Times New Roman"/>
          <w:sz w:val="24"/>
          <w:u w:val="single"/>
        </w:rPr>
        <w:t></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3.3.</w:t>
      </w:r>
      <w:r>
        <w:rPr>
          <w:rFonts w:ascii="Times New Roman" w:eastAsia="仿宋_GB2312" w:hAnsi="Times New Roman" w:hint="eastAsia"/>
          <w:sz w:val="24"/>
        </w:rPr>
        <w:t>4</w:t>
      </w:r>
      <w:r>
        <w:rPr>
          <w:rFonts w:ascii="Times New Roman" w:eastAsia="仿宋_GB2312" w:hAnsi="Times New Roman"/>
          <w:sz w:val="24"/>
        </w:rPr>
        <w:t>承包人擅自更换主要施工管理人员的违约责任：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1</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rPr>
      </w:pPr>
      <w:r>
        <w:rPr>
          <w:rFonts w:ascii="Times New Roman" w:eastAsia="仿宋_GB2312" w:hAnsi="Times New Roman"/>
          <w:sz w:val="24"/>
        </w:rPr>
        <w:t>承包人主要施工管理人员擅自离开施工现场的违约责任：</w:t>
      </w:r>
      <w:r>
        <w:rPr>
          <w:rFonts w:ascii="Times New Roman" w:eastAsia="仿宋_GB2312" w:hAnsi="Times New Roman" w:hint="eastAsia"/>
          <w:sz w:val="24"/>
          <w:u w:val="single"/>
        </w:rPr>
        <w:t>处以</w:t>
      </w:r>
      <w:r>
        <w:rPr>
          <w:rFonts w:ascii="Times New Roman" w:eastAsia="仿宋_GB2312" w:hAnsi="Times New Roman" w:hint="eastAsia"/>
          <w:sz w:val="24"/>
          <w:u w:val="single"/>
        </w:rPr>
        <w:t>1</w:t>
      </w:r>
      <w:r>
        <w:rPr>
          <w:rFonts w:ascii="Times New Roman" w:eastAsia="仿宋_GB2312" w:hAnsi="Times New Roman" w:hint="eastAsia"/>
          <w:sz w:val="24"/>
          <w:u w:val="single"/>
        </w:rPr>
        <w:t>万元罚款，承包人承担上述违约给发包人造成的一切损失</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3.</w:t>
      </w:r>
      <w:r>
        <w:rPr>
          <w:rFonts w:ascii="Times New Roman" w:eastAsia="黑体" w:hAnsi="Times New Roman" w:hint="eastAsia"/>
          <w:sz w:val="24"/>
        </w:rPr>
        <w:t>4</w:t>
      </w:r>
      <w:r>
        <w:rPr>
          <w:rFonts w:ascii="Times New Roman" w:eastAsia="黑体" w:hAnsi="Times New Roman"/>
          <w:sz w:val="24"/>
        </w:rPr>
        <w:t xml:space="preserve"> </w:t>
      </w:r>
      <w:r>
        <w:rPr>
          <w:rFonts w:ascii="Times New Roman" w:eastAsia="黑体" w:hAnsi="Times New Roman"/>
          <w:sz w:val="24"/>
        </w:rPr>
        <w:t>工程照管与成品、半成品保护</w:t>
      </w:r>
    </w:p>
    <w:p w:rsidR="00261A3A" w:rsidRDefault="002F1567">
      <w:pPr>
        <w:overflowPunct w:val="0"/>
        <w:topLinePunct/>
        <w:spacing w:before="120" w:after="120"/>
        <w:ind w:firstLineChars="200" w:firstLine="480"/>
        <w:jc w:val="left"/>
        <w:rPr>
          <w:rFonts w:ascii="Times New Roman" w:eastAsia="仿宋_GB2312" w:hAnsi="Times New Roman"/>
          <w:kern w:val="0"/>
          <w:sz w:val="24"/>
          <w:u w:val="single"/>
        </w:rPr>
      </w:pPr>
      <w:r>
        <w:rPr>
          <w:rFonts w:ascii="Times New Roman" w:eastAsia="仿宋_GB2312" w:hAnsi="Times New Roman"/>
          <w:kern w:val="0"/>
          <w:sz w:val="24"/>
        </w:rPr>
        <w:t>承包人负责照管工程及工程相关的材料、工程设备的起始时间：</w:t>
      </w:r>
      <w:r>
        <w:rPr>
          <w:rFonts w:ascii="Times New Roman" w:eastAsia="仿宋_GB2312" w:hAnsi="Times New Roman" w:hint="eastAsia"/>
          <w:kern w:val="0"/>
          <w:sz w:val="24"/>
          <w:u w:val="single"/>
        </w:rPr>
        <w:t>设备、人员进场至验收交付使用前由承包人负责保修，无其它特殊要求的，费用由承包人承担。</w:t>
      </w:r>
    </w:p>
    <w:p w:rsidR="00261A3A" w:rsidRDefault="002F1567">
      <w:pPr>
        <w:overflowPunct w:val="0"/>
        <w:topLinePunct/>
        <w:spacing w:after="120"/>
        <w:ind w:firstLineChars="200" w:firstLine="480"/>
        <w:rPr>
          <w:rFonts w:ascii="Times New Roman" w:eastAsia="黑体" w:hAnsi="Times New Roman"/>
          <w:sz w:val="24"/>
        </w:rPr>
      </w:pPr>
      <w:bookmarkStart w:id="227" w:name="_Toc318581164"/>
      <w:bookmarkStart w:id="228" w:name="_Toc304295527"/>
      <w:bookmarkStart w:id="229" w:name="_Toc300934949"/>
      <w:bookmarkStart w:id="230" w:name="_Toc312677997"/>
      <w:bookmarkStart w:id="231" w:name="_Toc303539106"/>
      <w:bookmarkStart w:id="232" w:name="_Toc297123496"/>
      <w:bookmarkStart w:id="233" w:name="_Toc297216155"/>
      <w:bookmarkStart w:id="234" w:name="_Toc292559872"/>
      <w:bookmarkStart w:id="235" w:name="_Toc292559367"/>
      <w:bookmarkStart w:id="236" w:name="_Toc296346664"/>
      <w:bookmarkStart w:id="237" w:name="_Toc296503163"/>
      <w:bookmarkStart w:id="238" w:name="_Toc297120463"/>
      <w:bookmarkStart w:id="239" w:name="_Toc297048349"/>
      <w:bookmarkStart w:id="240" w:name="_Toc296891203"/>
      <w:bookmarkStart w:id="241" w:name="_Toc296944502"/>
      <w:bookmarkStart w:id="242" w:name="_Toc296890991"/>
      <w:bookmarkStart w:id="243" w:name="_Toc296347162"/>
      <w:r>
        <w:rPr>
          <w:rFonts w:ascii="Times New Roman" w:eastAsia="黑体" w:hAnsi="Times New Roman" w:hint="eastAsia"/>
          <w:sz w:val="24"/>
        </w:rPr>
        <w:t>4</w:t>
      </w:r>
      <w:r>
        <w:rPr>
          <w:rFonts w:ascii="Times New Roman" w:eastAsia="黑体" w:hAnsi="Times New Roman"/>
          <w:sz w:val="24"/>
        </w:rPr>
        <w:t xml:space="preserve">. </w:t>
      </w:r>
      <w:r>
        <w:rPr>
          <w:rFonts w:ascii="Times New Roman" w:eastAsia="黑体" w:hAnsi="Times New Roman"/>
          <w:sz w:val="24"/>
        </w:rPr>
        <w:t>隐蔽工程检查</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rPr>
        <w:t>4.1</w:t>
      </w:r>
      <w:r>
        <w:rPr>
          <w:rFonts w:ascii="Times New Roman" w:eastAsia="仿宋_GB2312" w:hAnsi="Times New Roman"/>
          <w:sz w:val="24"/>
        </w:rPr>
        <w:t>承包人提前通知监理人隐蔽工程检查的期限的约定：</w:t>
      </w:r>
      <w:r>
        <w:rPr>
          <w:rFonts w:ascii="Times New Roman" w:eastAsia="仿宋_GB2312" w:hAnsi="Times New Roman" w:hint="eastAsia"/>
          <w:sz w:val="24"/>
          <w:u w:val="single"/>
        </w:rPr>
        <w:t>共同检查前</w:t>
      </w:r>
      <w:r>
        <w:rPr>
          <w:rFonts w:ascii="Times New Roman" w:eastAsia="仿宋_GB2312" w:hAnsi="Times New Roman" w:hint="eastAsia"/>
          <w:sz w:val="24"/>
          <w:u w:val="single"/>
        </w:rPr>
        <w:t>48</w:t>
      </w:r>
      <w:r>
        <w:rPr>
          <w:rFonts w:ascii="Times New Roman" w:eastAsia="仿宋_GB2312" w:hAnsi="Times New Roman" w:hint="eastAsia"/>
          <w:sz w:val="24"/>
          <w:u w:val="single"/>
        </w:rPr>
        <w:t>小时书面通知监理人</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监理人不能按时进行检查时，应提前</w:t>
      </w:r>
      <w:r>
        <w:rPr>
          <w:rFonts w:ascii="Times New Roman" w:eastAsia="仿宋_GB2312" w:hAnsi="Times New Roman"/>
          <w:sz w:val="24"/>
          <w:u w:val="single"/>
        </w:rPr>
        <w:t xml:space="preserve">  </w:t>
      </w:r>
      <w:r>
        <w:rPr>
          <w:rFonts w:ascii="Times New Roman" w:eastAsia="仿宋_GB2312" w:hAnsi="Times New Roman" w:hint="eastAsia"/>
          <w:sz w:val="24"/>
          <w:u w:val="single"/>
        </w:rPr>
        <w:t>24</w:t>
      </w:r>
      <w:r>
        <w:rPr>
          <w:rFonts w:ascii="Times New Roman" w:eastAsia="仿宋_GB2312" w:hAnsi="Times New Roman"/>
          <w:sz w:val="24"/>
          <w:u w:val="single"/>
        </w:rPr>
        <w:t xml:space="preserve">     </w:t>
      </w:r>
      <w:r>
        <w:rPr>
          <w:rFonts w:ascii="Times New Roman" w:eastAsia="仿宋_GB2312" w:hAnsi="Times New Roman"/>
          <w:sz w:val="24"/>
        </w:rPr>
        <w:t>小时提交书面延期要求。</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关于延期最长不得超过：</w:t>
      </w:r>
      <w:r>
        <w:rPr>
          <w:rFonts w:ascii="Times New Roman" w:eastAsia="仿宋_GB2312" w:hAnsi="Times New Roman"/>
          <w:sz w:val="24"/>
          <w:u w:val="single"/>
        </w:rPr>
        <w:t xml:space="preserve">   </w:t>
      </w:r>
      <w:r>
        <w:rPr>
          <w:rFonts w:ascii="Times New Roman" w:eastAsia="仿宋_GB2312" w:hAnsi="Times New Roman" w:hint="eastAsia"/>
          <w:sz w:val="24"/>
          <w:u w:val="single"/>
        </w:rPr>
        <w:t>48</w:t>
      </w:r>
      <w:r>
        <w:rPr>
          <w:rFonts w:ascii="Times New Roman" w:eastAsia="仿宋_GB2312" w:hAnsi="Times New Roman"/>
          <w:sz w:val="24"/>
          <w:u w:val="single"/>
        </w:rPr>
        <w:t xml:space="preserve">   </w:t>
      </w:r>
      <w:r>
        <w:rPr>
          <w:rFonts w:ascii="Times New Roman" w:eastAsia="仿宋_GB2312" w:hAnsi="Times New Roman"/>
          <w:sz w:val="24"/>
        </w:rPr>
        <w:t>小时。</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244" w:name="_Toc351203638"/>
      <w:r>
        <w:rPr>
          <w:rFonts w:ascii="Times New Roman" w:eastAsia="黑体" w:hAnsi="Times New Roman" w:hint="eastAsia"/>
          <w:bCs/>
          <w:sz w:val="24"/>
        </w:rPr>
        <w:t>5</w:t>
      </w:r>
      <w:r>
        <w:rPr>
          <w:rFonts w:ascii="Times New Roman" w:eastAsia="黑体" w:hAnsi="Times New Roman"/>
          <w:bCs/>
          <w:sz w:val="24"/>
        </w:rPr>
        <w:t xml:space="preserve">. </w:t>
      </w:r>
      <w:r>
        <w:rPr>
          <w:rFonts w:ascii="Times New Roman" w:eastAsia="黑体" w:hAnsi="Times New Roman"/>
          <w:bCs/>
          <w:sz w:val="24"/>
        </w:rPr>
        <w:t>安全文明施工与环境保护</w:t>
      </w:r>
      <w:bookmarkEnd w:id="244"/>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5</w:t>
      </w:r>
      <w:r>
        <w:rPr>
          <w:rFonts w:ascii="Times New Roman" w:eastAsia="黑体" w:hAnsi="Times New Roman"/>
          <w:sz w:val="24"/>
        </w:rPr>
        <w:t>.1</w:t>
      </w:r>
      <w:r>
        <w:rPr>
          <w:rFonts w:ascii="Times New Roman" w:eastAsia="黑体" w:hAnsi="Times New Roman"/>
          <w:sz w:val="24"/>
        </w:rPr>
        <w:t>安全文明施工</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sz w:val="24"/>
        </w:rPr>
        <w:t xml:space="preserve">.1.1 </w:t>
      </w:r>
      <w:r>
        <w:rPr>
          <w:rFonts w:ascii="Times New Roman" w:eastAsia="仿宋_GB2312" w:hAnsi="Times New Roman"/>
          <w:sz w:val="24"/>
        </w:rPr>
        <w:t>项目安全生产的达标目标及相应事项的约定：</w:t>
      </w:r>
      <w:r>
        <w:rPr>
          <w:rFonts w:ascii="Times New Roman" w:eastAsia="仿宋_GB2312" w:hAnsi="Times New Roman" w:hint="eastAsia"/>
          <w:sz w:val="24"/>
          <w:u w:val="single"/>
        </w:rPr>
        <w:t>要求达到《建筑施工安全检查标准》（</w:t>
      </w:r>
      <w:r>
        <w:rPr>
          <w:rFonts w:ascii="Times New Roman" w:eastAsia="仿宋_GB2312" w:hAnsi="Times New Roman" w:hint="eastAsia"/>
          <w:sz w:val="24"/>
          <w:u w:val="single"/>
        </w:rPr>
        <w:t>JGJ59-2011</w:t>
      </w:r>
      <w:r>
        <w:rPr>
          <w:rFonts w:ascii="Times New Roman" w:eastAsia="仿宋_GB2312" w:hAnsi="Times New Roman" w:hint="eastAsia"/>
          <w:sz w:val="24"/>
          <w:u w:val="single"/>
        </w:rPr>
        <w:t>）标准</w:t>
      </w:r>
      <w:r>
        <w:rPr>
          <w:rFonts w:ascii="Times New Roman" w:eastAsia="仿宋_GB2312" w:hAnsi="Times New Roman" w:hint="eastAsia"/>
          <w:sz w:val="24"/>
          <w:u w:val="single"/>
        </w:rPr>
        <w:t xml:space="preserve">    </w:t>
      </w:r>
      <w:r>
        <w:rPr>
          <w:rFonts w:ascii="Times New Roman" w:eastAsia="仿宋_GB2312" w:hAnsi="Times New Roman"/>
          <w:sz w:val="24"/>
        </w:rPr>
        <w:t>。</w:t>
      </w:r>
    </w:p>
    <w:p w:rsidR="00261A3A" w:rsidRDefault="002F1567">
      <w:pPr>
        <w:overflowPunct w:val="0"/>
        <w:topLinePunct/>
        <w:ind w:leftChars="284" w:left="836" w:hangingChars="100" w:hanging="240"/>
        <w:jc w:val="left"/>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sz w:val="24"/>
        </w:rPr>
        <w:t>.1.</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关于治安保卫的特别约定：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按通用条款执行</w:t>
      </w:r>
      <w:r>
        <w:rPr>
          <w:rFonts w:ascii="Times New Roman" w:eastAsia="仿宋_GB2312" w:hAnsi="Times New Roman" w:hint="eastAsia"/>
          <w:sz w:val="24"/>
          <w:u w:val="single"/>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关于编制施工场地治安管理计划的约定：</w:t>
      </w:r>
      <w:r>
        <w:rPr>
          <w:rFonts w:ascii="Times New Roman" w:eastAsia="仿宋_GB2312" w:hAnsi="Times New Roman" w:hint="eastAsia"/>
          <w:sz w:val="24"/>
          <w:u w:val="single"/>
        </w:rPr>
        <w:t>开工前提供</w:t>
      </w:r>
      <w:r>
        <w:rPr>
          <w:rFonts w:ascii="Times New Roman" w:eastAsia="仿宋_GB2312" w:hAnsi="Times New Roman"/>
          <w:sz w:val="24"/>
          <w:u w:val="single"/>
        </w:rPr>
        <w:t>施工场地治安管理计</w:t>
      </w:r>
      <w:r>
        <w:rPr>
          <w:rFonts w:ascii="Times New Roman" w:eastAsia="仿宋_GB2312" w:hAnsi="Times New Roman" w:hint="eastAsia"/>
          <w:sz w:val="24"/>
          <w:u w:val="single"/>
        </w:rPr>
        <w:t>划。</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 xml:space="preserve">5.1.3 </w:t>
      </w:r>
      <w:r>
        <w:rPr>
          <w:rFonts w:ascii="Times New Roman" w:eastAsia="仿宋_GB2312" w:hAnsi="Times New Roman" w:hint="eastAsia"/>
          <w:sz w:val="24"/>
        </w:rPr>
        <w:t>文明施工</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rPr>
        <w:t>合同当事人对文明施工的要求：</w:t>
      </w:r>
      <w:r>
        <w:rPr>
          <w:rFonts w:ascii="Times New Roman" w:eastAsia="仿宋_GB2312" w:hAnsi="Times New Roman"/>
          <w:sz w:val="24"/>
          <w:u w:val="single"/>
        </w:rPr>
        <w:t xml:space="preserve">  </w:t>
      </w:r>
      <w:r>
        <w:rPr>
          <w:rFonts w:ascii="Times New Roman" w:eastAsia="仿宋_GB2312" w:hAnsi="Times New Roman" w:hint="eastAsia"/>
          <w:sz w:val="24"/>
          <w:u w:val="single"/>
        </w:rPr>
        <w:t>达到《建筑施工现场环境与卫生标准》（</w:t>
      </w:r>
      <w:r>
        <w:rPr>
          <w:rFonts w:ascii="Times New Roman" w:eastAsia="仿宋_GB2312" w:hAnsi="Times New Roman" w:hint="eastAsia"/>
          <w:sz w:val="24"/>
          <w:u w:val="single"/>
        </w:rPr>
        <w:t>JGJ146-2004</w:t>
      </w:r>
      <w:r>
        <w:rPr>
          <w:rFonts w:ascii="Times New Roman" w:eastAsia="仿宋_GB2312" w:hAnsi="Times New Roman" w:hint="eastAsia"/>
          <w:sz w:val="24"/>
          <w:u w:val="single"/>
        </w:rPr>
        <w:t>）</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sz w:val="24"/>
        </w:rPr>
        <w:t>.1.</w:t>
      </w:r>
      <w:r>
        <w:rPr>
          <w:rFonts w:ascii="Times New Roman" w:eastAsia="仿宋_GB2312" w:hAnsi="Times New Roman" w:hint="eastAsia"/>
          <w:sz w:val="24"/>
        </w:rPr>
        <w:t>4</w:t>
      </w:r>
      <w:r>
        <w:rPr>
          <w:rFonts w:ascii="Times New Roman" w:eastAsia="仿宋_GB2312" w:hAnsi="Times New Roman"/>
          <w:sz w:val="24"/>
        </w:rPr>
        <w:t>关于安全文明施工费支付比例和支付期限的约定：</w:t>
      </w:r>
      <w:r>
        <w:rPr>
          <w:rFonts w:ascii="Times New Roman" w:eastAsia="仿宋_GB2312" w:hAnsi="Times New Roman" w:hint="eastAsia"/>
          <w:sz w:val="24"/>
          <w:u w:val="single"/>
        </w:rPr>
        <w:t>纳入合同价格支付</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245" w:name="_Toc351203639"/>
      <w:bookmarkEnd w:id="227"/>
      <w:bookmarkEnd w:id="228"/>
      <w:bookmarkEnd w:id="229"/>
      <w:bookmarkEnd w:id="230"/>
      <w:bookmarkEnd w:id="231"/>
      <w:bookmarkEnd w:id="232"/>
      <w:bookmarkEnd w:id="233"/>
      <w:r>
        <w:rPr>
          <w:rFonts w:ascii="Times New Roman" w:eastAsia="黑体" w:hAnsi="Times New Roman" w:hint="eastAsia"/>
          <w:bCs/>
          <w:sz w:val="24"/>
        </w:rPr>
        <w:t>6</w:t>
      </w:r>
      <w:r>
        <w:rPr>
          <w:rFonts w:ascii="Times New Roman" w:eastAsia="黑体" w:hAnsi="Times New Roman"/>
          <w:bCs/>
          <w:sz w:val="24"/>
        </w:rPr>
        <w:t xml:space="preserve">. </w:t>
      </w:r>
      <w:r>
        <w:rPr>
          <w:rFonts w:ascii="Times New Roman" w:eastAsia="黑体" w:hAnsi="Times New Roman"/>
          <w:bCs/>
          <w:sz w:val="24"/>
        </w:rPr>
        <w:t>工期和进度</w:t>
      </w:r>
      <w:bookmarkEnd w:id="245"/>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6</w:t>
      </w:r>
      <w:r>
        <w:rPr>
          <w:rFonts w:ascii="Times New Roman" w:eastAsia="黑体" w:hAnsi="Times New Roman"/>
          <w:sz w:val="24"/>
        </w:rPr>
        <w:t xml:space="preserve">.1 </w:t>
      </w:r>
      <w:r>
        <w:rPr>
          <w:rFonts w:ascii="Times New Roman" w:eastAsia="黑体" w:hAnsi="Times New Roman"/>
          <w:sz w:val="24"/>
        </w:rPr>
        <w:t>施工组织设计</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kern w:val="0"/>
          <w:sz w:val="24"/>
        </w:rPr>
      </w:pPr>
      <w:r>
        <w:rPr>
          <w:rFonts w:ascii="Times New Roman" w:eastAsia="仿宋_GB2312" w:hAnsi="Times New Roman" w:hint="eastAsia"/>
          <w:sz w:val="24"/>
        </w:rPr>
        <w:t>6</w:t>
      </w:r>
      <w:r>
        <w:rPr>
          <w:rFonts w:ascii="Times New Roman" w:eastAsia="仿宋_GB2312" w:hAnsi="Times New Roman"/>
          <w:sz w:val="24"/>
        </w:rPr>
        <w:t>.1.</w:t>
      </w:r>
      <w:r>
        <w:rPr>
          <w:rFonts w:ascii="Times New Roman" w:eastAsia="仿宋_GB2312" w:hAnsi="Times New Roman" w:hint="eastAsia"/>
          <w:sz w:val="24"/>
        </w:rPr>
        <w:t xml:space="preserve">1 </w:t>
      </w:r>
      <w:r>
        <w:rPr>
          <w:rFonts w:ascii="Times New Roman" w:eastAsia="仿宋_GB2312" w:hAnsi="Times New Roman" w:hint="eastAsia"/>
          <w:sz w:val="24"/>
        </w:rPr>
        <w:t>合</w:t>
      </w:r>
      <w:r>
        <w:rPr>
          <w:rFonts w:ascii="Times New Roman" w:eastAsia="仿宋_GB2312" w:hAnsi="Times New Roman" w:hint="eastAsia"/>
          <w:kern w:val="0"/>
          <w:sz w:val="24"/>
        </w:rPr>
        <w:t>同当事人约定的</w:t>
      </w:r>
      <w:r>
        <w:rPr>
          <w:rFonts w:ascii="Times New Roman" w:eastAsia="仿宋_GB2312" w:hAnsi="Times New Roman"/>
          <w:kern w:val="0"/>
          <w:sz w:val="24"/>
        </w:rPr>
        <w:t>施工组织设计</w:t>
      </w:r>
      <w:r>
        <w:rPr>
          <w:rFonts w:ascii="Times New Roman" w:eastAsia="仿宋_GB2312" w:hAnsi="Times New Roman" w:hint="eastAsia"/>
          <w:kern w:val="0"/>
          <w:sz w:val="24"/>
        </w:rPr>
        <w:t>应包括的其他内容</w:t>
      </w:r>
      <w:r>
        <w:rPr>
          <w:rFonts w:ascii="Times New Roman" w:eastAsia="仿宋_GB2312" w:hAnsi="Times New Roman"/>
          <w:kern w:val="0"/>
          <w:sz w:val="24"/>
        </w:rPr>
        <w:t>：</w:t>
      </w:r>
      <w:r>
        <w:rPr>
          <w:rFonts w:ascii="Times New Roman" w:eastAsia="仿宋_GB2312" w:hAnsi="Times New Roman" w:hint="eastAsia"/>
          <w:sz w:val="24"/>
          <w:u w:val="single"/>
        </w:rPr>
        <w:t>按招标文件约定，招标文件无约定的按通用条款或双方另行约定</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rPr>
        <w:t>。</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kern w:val="0"/>
          <w:sz w:val="24"/>
        </w:rPr>
      </w:pPr>
      <w:r>
        <w:rPr>
          <w:rFonts w:ascii="Times New Roman" w:eastAsia="仿宋_GB2312" w:hAnsi="Times New Roman" w:hint="eastAsia"/>
          <w:sz w:val="24"/>
        </w:rPr>
        <w:t>6</w:t>
      </w:r>
      <w:r>
        <w:rPr>
          <w:rFonts w:ascii="Times New Roman" w:eastAsia="仿宋_GB2312" w:hAnsi="Times New Roman"/>
          <w:sz w:val="24"/>
        </w:rPr>
        <w:t xml:space="preserve">.1.2 </w:t>
      </w:r>
      <w:r>
        <w:rPr>
          <w:rFonts w:ascii="Times New Roman" w:eastAsia="仿宋_GB2312" w:hAnsi="Times New Roman"/>
          <w:kern w:val="0"/>
          <w:sz w:val="24"/>
        </w:rPr>
        <w:t>施工组织设计的提交和修改</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sz w:val="24"/>
        </w:rPr>
      </w:pPr>
      <w:r>
        <w:rPr>
          <w:rFonts w:ascii="Times New Roman" w:eastAsia="仿宋_GB2312" w:hAnsi="Times New Roman"/>
          <w:kern w:val="0"/>
          <w:sz w:val="24"/>
        </w:rPr>
        <w:t>承包人提交详细施工组织设计的期限的约定：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开工前</w:t>
      </w:r>
      <w:r>
        <w:rPr>
          <w:rFonts w:ascii="Times New Roman" w:eastAsia="仿宋_GB2312" w:hAnsi="Times New Roman" w:hint="eastAsia"/>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发包人和监理人在收到</w:t>
      </w:r>
      <w:r>
        <w:rPr>
          <w:rFonts w:ascii="Times New Roman" w:eastAsia="仿宋_GB2312" w:hAnsi="Times New Roman" w:hint="eastAsia"/>
          <w:sz w:val="24"/>
        </w:rPr>
        <w:t>详细的施工组织设计</w:t>
      </w:r>
      <w:r>
        <w:rPr>
          <w:rFonts w:ascii="Times New Roman" w:eastAsia="仿宋_GB2312" w:hAnsi="Times New Roman"/>
          <w:sz w:val="24"/>
        </w:rPr>
        <w:t>后确认或提出修改意见的期限：</w:t>
      </w:r>
      <w:r>
        <w:rPr>
          <w:rFonts w:ascii="Times New Roman" w:eastAsia="仿宋_GB2312" w:hAnsi="Times New Roman" w:hint="eastAsia"/>
          <w:sz w:val="24"/>
          <w:u w:val="single"/>
        </w:rPr>
        <w:t>收到后</w:t>
      </w:r>
      <w:r>
        <w:rPr>
          <w:rFonts w:ascii="Times New Roman" w:eastAsia="仿宋_GB2312" w:hAnsi="Times New Roman" w:hint="eastAsia"/>
          <w:sz w:val="24"/>
          <w:u w:val="single"/>
        </w:rPr>
        <w:t>7</w:t>
      </w:r>
      <w:r>
        <w:rPr>
          <w:rFonts w:ascii="Times New Roman" w:eastAsia="仿宋_GB2312" w:hAnsi="Times New Roman" w:hint="eastAsia"/>
          <w:sz w:val="24"/>
          <w:u w:val="single"/>
        </w:rPr>
        <w:t>天内</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bookmarkStart w:id="246" w:name="_Toc312677479"/>
      <w:bookmarkStart w:id="247" w:name="_Toc304295541"/>
      <w:bookmarkStart w:id="248" w:name="_Toc312678005"/>
      <w:bookmarkStart w:id="249" w:name="_Toc297216173"/>
      <w:bookmarkStart w:id="250" w:name="_Toc300934966"/>
      <w:bookmarkStart w:id="251" w:name="_Toc297123514"/>
      <w:bookmarkStart w:id="252" w:name="_Toc303539123"/>
      <w:r>
        <w:rPr>
          <w:rFonts w:ascii="Times New Roman" w:eastAsia="黑体" w:hAnsi="Times New Roman" w:hint="eastAsia"/>
          <w:sz w:val="24"/>
        </w:rPr>
        <w:t>6</w:t>
      </w:r>
      <w:r>
        <w:rPr>
          <w:rFonts w:ascii="Times New Roman" w:eastAsia="黑体" w:hAnsi="Times New Roman"/>
          <w:sz w:val="24"/>
        </w:rPr>
        <w:t xml:space="preserve">.2 </w:t>
      </w:r>
      <w:r>
        <w:rPr>
          <w:rFonts w:ascii="Times New Roman" w:eastAsia="黑体" w:hAnsi="Times New Roman"/>
          <w:sz w:val="24"/>
        </w:rPr>
        <w:t>施工进度计划</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sz w:val="24"/>
        </w:rPr>
        <w:t>.2.</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施工进度计划的修订</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发包人和监理人在收到修订的施工进度计划后确认或提出修改意见的期限：</w:t>
      </w:r>
      <w:r>
        <w:rPr>
          <w:rFonts w:ascii="Times New Roman" w:eastAsia="仿宋_GB2312" w:hAnsi="Times New Roman"/>
          <w:sz w:val="24"/>
          <w:u w:val="single"/>
        </w:rPr>
        <w:t xml:space="preserve">   </w:t>
      </w:r>
      <w:r>
        <w:rPr>
          <w:rFonts w:ascii="Times New Roman" w:eastAsia="仿宋_GB2312" w:hAnsi="Times New Roman" w:hint="eastAsia"/>
          <w:sz w:val="24"/>
          <w:u w:val="single"/>
        </w:rPr>
        <w:t>收到后</w:t>
      </w:r>
      <w:r>
        <w:rPr>
          <w:rFonts w:ascii="Times New Roman" w:eastAsia="仿宋_GB2312" w:hAnsi="Times New Roman" w:hint="eastAsia"/>
          <w:sz w:val="24"/>
          <w:u w:val="single"/>
        </w:rPr>
        <w:t>5</w:t>
      </w:r>
      <w:r>
        <w:rPr>
          <w:rFonts w:ascii="Times New Roman" w:eastAsia="仿宋_GB2312" w:hAnsi="Times New Roman" w:hint="eastAsia"/>
          <w:sz w:val="24"/>
          <w:u w:val="single"/>
        </w:rPr>
        <w:t>天内</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6</w:t>
      </w:r>
      <w:r>
        <w:rPr>
          <w:rFonts w:ascii="Times New Roman" w:eastAsia="黑体" w:hAnsi="Times New Roman"/>
          <w:sz w:val="24"/>
        </w:rPr>
        <w:t xml:space="preserve">.3 </w:t>
      </w:r>
      <w:r>
        <w:rPr>
          <w:rFonts w:ascii="Times New Roman" w:eastAsia="黑体" w:hAnsi="Times New Roman"/>
          <w:sz w:val="24"/>
        </w:rPr>
        <w:t>开工</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sz w:val="24"/>
        </w:rPr>
        <w:t xml:space="preserve">.3.1 </w:t>
      </w:r>
      <w:r>
        <w:rPr>
          <w:rFonts w:ascii="Times New Roman" w:eastAsia="仿宋_GB2312" w:hAnsi="Times New Roman"/>
          <w:sz w:val="24"/>
        </w:rPr>
        <w:t>开工准备</w:t>
      </w:r>
    </w:p>
    <w:p w:rsidR="00261A3A" w:rsidRDefault="002F1567">
      <w:pPr>
        <w:overflowPunct w:val="0"/>
        <w:topLinePunct/>
        <w:ind w:firstLine="645"/>
        <w:jc w:val="left"/>
        <w:rPr>
          <w:rFonts w:ascii="Times New Roman" w:eastAsia="仿宋_GB2312" w:hAnsi="Times New Roman"/>
          <w:sz w:val="24"/>
          <w:u w:val="single"/>
        </w:rPr>
      </w:pPr>
      <w:r>
        <w:rPr>
          <w:rFonts w:ascii="Times New Roman" w:eastAsia="仿宋_GB2312" w:hAnsi="Times New Roman"/>
          <w:sz w:val="24"/>
        </w:rPr>
        <w:t>关于承包人提交</w:t>
      </w:r>
      <w:r>
        <w:rPr>
          <w:rFonts w:ascii="Times New Roman" w:eastAsia="仿宋_GB2312" w:hAnsi="Times New Roman"/>
          <w:kern w:val="0"/>
          <w:sz w:val="24"/>
        </w:rPr>
        <w:t>工程开工报审表的期限：</w:t>
      </w:r>
      <w:r>
        <w:rPr>
          <w:rFonts w:ascii="Times New Roman" w:eastAsia="仿宋_GB2312" w:hAnsi="Times New Roman"/>
          <w:sz w:val="24"/>
          <w:u w:val="single"/>
        </w:rPr>
        <w:t xml:space="preserve"> </w:t>
      </w:r>
      <w:r>
        <w:rPr>
          <w:rFonts w:ascii="Times New Roman" w:eastAsia="仿宋_GB2312" w:hAnsi="Times New Roman" w:hint="eastAsia"/>
          <w:sz w:val="24"/>
          <w:u w:val="single"/>
        </w:rPr>
        <w:t>合同签订后、开工前</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sz w:val="24"/>
        </w:rPr>
        <w:t>.3.2</w:t>
      </w:r>
      <w:r>
        <w:rPr>
          <w:rFonts w:ascii="Times New Roman" w:eastAsia="仿宋_GB2312" w:hAnsi="Times New Roman"/>
          <w:sz w:val="24"/>
        </w:rPr>
        <w:t>开工通知</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因发包人原因造成监理人未能在计划开工日期之日起</w:t>
      </w:r>
      <w:r>
        <w:rPr>
          <w:rFonts w:ascii="Times New Roman" w:eastAsia="仿宋_GB2312" w:hAnsi="Times New Roman"/>
          <w:sz w:val="24"/>
          <w:u w:val="single"/>
        </w:rPr>
        <w:t xml:space="preserve">  </w:t>
      </w:r>
      <w:r>
        <w:rPr>
          <w:rFonts w:ascii="Times New Roman" w:eastAsia="仿宋_GB2312" w:hAnsi="Times New Roman" w:hint="eastAsia"/>
          <w:sz w:val="24"/>
          <w:u w:val="single"/>
        </w:rPr>
        <w:t>60</w:t>
      </w:r>
      <w:r>
        <w:rPr>
          <w:rFonts w:ascii="Times New Roman" w:eastAsia="仿宋_GB2312" w:hAnsi="Times New Roman"/>
          <w:sz w:val="24"/>
          <w:u w:val="single"/>
        </w:rPr>
        <w:t xml:space="preserve">   </w:t>
      </w:r>
      <w:r>
        <w:rPr>
          <w:rFonts w:ascii="Times New Roman" w:eastAsia="仿宋_GB2312" w:hAnsi="Times New Roman"/>
          <w:sz w:val="24"/>
        </w:rPr>
        <w:t>天内发出开工通知的，承包人有权提出价格调整要求，或者解除合同。</w:t>
      </w:r>
    </w:p>
    <w:bookmarkEnd w:id="246"/>
    <w:bookmarkEnd w:id="247"/>
    <w:bookmarkEnd w:id="248"/>
    <w:bookmarkEnd w:id="249"/>
    <w:bookmarkEnd w:id="250"/>
    <w:bookmarkEnd w:id="251"/>
    <w:bookmarkEnd w:id="252"/>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6.</w:t>
      </w:r>
      <w:r>
        <w:rPr>
          <w:rFonts w:ascii="Times New Roman" w:eastAsia="黑体" w:hAnsi="Times New Roman"/>
          <w:sz w:val="24"/>
        </w:rPr>
        <w:t xml:space="preserve">4 </w:t>
      </w:r>
      <w:r>
        <w:rPr>
          <w:rFonts w:ascii="Times New Roman" w:eastAsia="黑体" w:hAnsi="Times New Roman"/>
          <w:sz w:val="24"/>
        </w:rPr>
        <w:t>测量放线</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rPr>
        <w:t>6</w:t>
      </w:r>
      <w:r>
        <w:rPr>
          <w:rFonts w:ascii="Times New Roman" w:eastAsia="仿宋_GB2312" w:hAnsi="Times New Roman"/>
          <w:sz w:val="24"/>
        </w:rPr>
        <w:t>.4.1</w:t>
      </w:r>
      <w:r>
        <w:rPr>
          <w:rFonts w:ascii="Times New Roman" w:eastAsia="仿宋_GB2312" w:hAnsi="Times New Roman"/>
          <w:sz w:val="24"/>
        </w:rPr>
        <w:t>发包人通过监理人向承包人提供测量基准点、基准线和水准点及其书面资料的期限：</w:t>
      </w:r>
      <w:r>
        <w:rPr>
          <w:rFonts w:ascii="Times New Roman" w:eastAsia="仿宋_GB2312" w:hAnsi="Times New Roman" w:hint="eastAsia"/>
          <w:sz w:val="24"/>
          <w:u w:val="single"/>
        </w:rPr>
        <w:t>合同签订后、开工前</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bookmarkStart w:id="253" w:name="_Toc300934968"/>
      <w:bookmarkStart w:id="254" w:name="_Toc312677484"/>
      <w:bookmarkStart w:id="255" w:name="_Toc297216175"/>
      <w:bookmarkStart w:id="256" w:name="_Toc312678010"/>
      <w:bookmarkStart w:id="257" w:name="_Toc297123516"/>
      <w:bookmarkStart w:id="258" w:name="_Toc303539125"/>
      <w:bookmarkStart w:id="259" w:name="_Toc304295546"/>
      <w:r>
        <w:rPr>
          <w:rFonts w:ascii="Times New Roman" w:eastAsia="黑体" w:hAnsi="Times New Roman" w:hint="eastAsia"/>
          <w:sz w:val="24"/>
        </w:rPr>
        <w:t>6</w:t>
      </w:r>
      <w:r>
        <w:rPr>
          <w:rFonts w:ascii="Times New Roman" w:eastAsia="黑体" w:hAnsi="Times New Roman"/>
          <w:sz w:val="24"/>
        </w:rPr>
        <w:t xml:space="preserve">.5 </w:t>
      </w:r>
      <w:r>
        <w:rPr>
          <w:rFonts w:ascii="Times New Roman" w:eastAsia="黑体" w:hAnsi="Times New Roman"/>
          <w:sz w:val="24"/>
        </w:rPr>
        <w:t>工期延误</w:t>
      </w:r>
    </w:p>
    <w:bookmarkEnd w:id="253"/>
    <w:bookmarkEnd w:id="254"/>
    <w:bookmarkEnd w:id="255"/>
    <w:bookmarkEnd w:id="256"/>
    <w:bookmarkEnd w:id="257"/>
    <w:bookmarkEnd w:id="258"/>
    <w:bookmarkEnd w:id="259"/>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sz w:val="24"/>
        </w:rPr>
        <w:t xml:space="preserve">.5.1 </w:t>
      </w:r>
      <w:r>
        <w:rPr>
          <w:rFonts w:ascii="Times New Roman" w:eastAsia="仿宋_GB2312" w:hAnsi="Times New Roman"/>
          <w:sz w:val="24"/>
        </w:rPr>
        <w:t>因发包人原因导致工期延误</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因发包人原因导致工期延误的其他情形：</w:t>
      </w:r>
      <w:r>
        <w:rPr>
          <w:rFonts w:ascii="Times New Roman" w:eastAsia="仿宋_GB2312" w:hAnsi="Times New Roman"/>
          <w:sz w:val="24"/>
          <w:u w:val="single"/>
        </w:rPr>
        <w:t xml:space="preserve"> </w:t>
      </w:r>
      <w:r>
        <w:rPr>
          <w:rFonts w:ascii="Times New Roman" w:eastAsia="仿宋_GB2312" w:hAnsi="Times New Roman" w:hint="eastAsia"/>
          <w:sz w:val="24"/>
          <w:u w:val="single"/>
        </w:rPr>
        <w:t>①发包人未按合同规定支付工程款并确实影响施工进度；②重大设计变更而影响施工进度；③政策处理问题影响施工进度；</w:t>
      </w:r>
      <w:r>
        <w:rPr>
          <w:rFonts w:ascii="Times New Roman" w:eastAsia="仿宋_GB2312" w:hAnsi="Times New Roman" w:hint="eastAsia"/>
          <w:sz w:val="24"/>
          <w:u w:val="single"/>
        </w:rPr>
        <w:fldChar w:fldCharType="begin"/>
      </w:r>
      <w:r>
        <w:rPr>
          <w:rFonts w:ascii="Times New Roman" w:eastAsia="仿宋_GB2312" w:hAnsi="Times New Roman" w:hint="eastAsia"/>
          <w:sz w:val="24"/>
          <w:u w:val="single"/>
        </w:rPr>
        <w:instrText xml:space="preserve"> = 4 \* GB3 </w:instrText>
      </w:r>
      <w:r>
        <w:rPr>
          <w:rFonts w:ascii="Times New Roman" w:eastAsia="仿宋_GB2312" w:hAnsi="Times New Roman" w:hint="eastAsia"/>
          <w:sz w:val="24"/>
          <w:u w:val="single"/>
        </w:rPr>
        <w:fldChar w:fldCharType="separate"/>
      </w:r>
      <w:r>
        <w:rPr>
          <w:rFonts w:ascii="Times New Roman" w:eastAsia="仿宋_GB2312" w:hAnsi="Times New Roman" w:hint="eastAsia"/>
          <w:sz w:val="24"/>
          <w:u w:val="single"/>
        </w:rPr>
        <w:t>④</w:t>
      </w:r>
      <w:r>
        <w:rPr>
          <w:rFonts w:ascii="Times New Roman" w:eastAsia="仿宋_GB2312" w:hAnsi="Times New Roman" w:hint="eastAsia"/>
          <w:sz w:val="24"/>
          <w:u w:val="single"/>
        </w:rPr>
        <w:fldChar w:fldCharType="end"/>
      </w:r>
      <w:r>
        <w:rPr>
          <w:rFonts w:ascii="Times New Roman" w:eastAsia="仿宋_GB2312" w:hAnsi="Times New Roman" w:hint="eastAsia"/>
          <w:sz w:val="24"/>
          <w:u w:val="single"/>
        </w:rPr>
        <w:t>不可抗力，此延误工期须在发现后七天内办理签证，逾期不予认可</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bookmarkStart w:id="260" w:name="_Toc312678012"/>
      <w:bookmarkStart w:id="261" w:name="_Toc318581169"/>
      <w:bookmarkStart w:id="262" w:name="_Toc312677486"/>
      <w:bookmarkStart w:id="263" w:name="_Toc297216177"/>
      <w:bookmarkStart w:id="264" w:name="_Toc300934970"/>
      <w:bookmarkStart w:id="265" w:name="_Toc303539127"/>
      <w:bookmarkStart w:id="266" w:name="_Toc304295548"/>
      <w:bookmarkStart w:id="267" w:name="_Toc297123518"/>
      <w:r>
        <w:rPr>
          <w:rFonts w:ascii="Times New Roman" w:eastAsia="仿宋_GB2312" w:hAnsi="Times New Roman" w:hint="eastAsia"/>
          <w:sz w:val="24"/>
        </w:rPr>
        <w:t>6</w:t>
      </w:r>
      <w:r>
        <w:rPr>
          <w:rFonts w:ascii="Times New Roman" w:eastAsia="仿宋_GB2312" w:hAnsi="Times New Roman"/>
          <w:sz w:val="24"/>
        </w:rPr>
        <w:t xml:space="preserve">.5.2 </w:t>
      </w:r>
      <w:r>
        <w:rPr>
          <w:rFonts w:ascii="Times New Roman" w:eastAsia="仿宋_GB2312" w:hAnsi="Times New Roman"/>
          <w:sz w:val="24"/>
        </w:rPr>
        <w:t>因承包人原因导致工期延误</w:t>
      </w:r>
    </w:p>
    <w:bookmarkEnd w:id="260"/>
    <w:bookmarkEnd w:id="261"/>
    <w:bookmarkEnd w:id="262"/>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因</w:t>
      </w:r>
      <w:bookmarkStart w:id="268" w:name="_Toc312677487"/>
      <w:bookmarkStart w:id="269" w:name="_Toc312678013"/>
      <w:bookmarkStart w:id="270" w:name="_Toc318581170"/>
      <w:r>
        <w:rPr>
          <w:rFonts w:ascii="Times New Roman" w:eastAsia="仿宋_GB2312" w:hAnsi="Times New Roman"/>
          <w:sz w:val="24"/>
        </w:rPr>
        <w:t>承包人原因造成工期延误，逾期竣工违约金的计算方法为：</w:t>
      </w:r>
      <w:r>
        <w:rPr>
          <w:rFonts w:ascii="Times New Roman" w:eastAsia="仿宋_GB2312" w:hAnsi="Times New Roman" w:hint="eastAsia"/>
          <w:sz w:val="24"/>
          <w:u w:val="single"/>
        </w:rPr>
        <w:t>工期延迟按合同总价的万分之一</w:t>
      </w:r>
      <w:r>
        <w:rPr>
          <w:rFonts w:ascii="Times New Roman" w:eastAsia="仿宋_GB2312" w:hAnsi="Times New Roman" w:hint="eastAsia"/>
          <w:sz w:val="24"/>
          <w:u w:val="single"/>
        </w:rPr>
        <w:t>/</w:t>
      </w:r>
      <w:r>
        <w:rPr>
          <w:rFonts w:ascii="Times New Roman" w:eastAsia="仿宋_GB2312" w:hAnsi="Times New Roman" w:hint="eastAsia"/>
          <w:sz w:val="24"/>
          <w:u w:val="single"/>
        </w:rPr>
        <w:t>天处罚承包人</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bookmarkEnd w:id="263"/>
      <w:bookmarkEnd w:id="264"/>
      <w:bookmarkEnd w:id="265"/>
      <w:bookmarkEnd w:id="266"/>
      <w:bookmarkEnd w:id="267"/>
      <w:bookmarkEnd w:id="268"/>
      <w:bookmarkEnd w:id="269"/>
    </w:p>
    <w:bookmarkEnd w:id="270"/>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因承包人原因造成工期延误，逾</w:t>
      </w:r>
      <w:bookmarkStart w:id="271" w:name="_Toc318581171"/>
      <w:bookmarkStart w:id="272" w:name="_Toc312678014"/>
      <w:r>
        <w:rPr>
          <w:rFonts w:ascii="Times New Roman" w:eastAsia="仿宋_GB2312" w:hAnsi="Times New Roman"/>
          <w:sz w:val="24"/>
        </w:rPr>
        <w:t>期竣工违约金的上限：</w:t>
      </w:r>
      <w:r>
        <w:rPr>
          <w:rFonts w:ascii="Times New Roman" w:eastAsia="仿宋_GB2312" w:hAnsi="Times New Roman" w:hint="eastAsia"/>
          <w:sz w:val="24"/>
          <w:u w:val="single"/>
        </w:rPr>
        <w:t>总额不超过合同价款的</w:t>
      </w:r>
      <w:r>
        <w:rPr>
          <w:rFonts w:ascii="Times New Roman" w:eastAsia="仿宋_GB2312" w:hAnsi="Times New Roman" w:hint="eastAsia"/>
          <w:sz w:val="24"/>
          <w:u w:val="single"/>
        </w:rPr>
        <w:t>1%</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bookmarkStart w:id="273" w:name="_Toc300934973"/>
      <w:bookmarkStart w:id="274" w:name="_Toc312678017"/>
      <w:bookmarkStart w:id="275" w:name="_Toc297216180"/>
      <w:bookmarkStart w:id="276" w:name="_Toc304295551"/>
      <w:bookmarkStart w:id="277" w:name="_Toc303539130"/>
      <w:bookmarkStart w:id="278" w:name="_Toc297123521"/>
      <w:bookmarkEnd w:id="271"/>
      <w:bookmarkEnd w:id="272"/>
      <w:r>
        <w:rPr>
          <w:rFonts w:ascii="Times New Roman" w:eastAsia="黑体" w:hAnsi="Times New Roman" w:hint="eastAsia"/>
          <w:sz w:val="24"/>
        </w:rPr>
        <w:t>6</w:t>
      </w:r>
      <w:r>
        <w:rPr>
          <w:rFonts w:ascii="Times New Roman" w:eastAsia="黑体" w:hAnsi="Times New Roman"/>
          <w:sz w:val="24"/>
        </w:rPr>
        <w:t>.</w:t>
      </w:r>
      <w:r>
        <w:rPr>
          <w:rFonts w:ascii="Times New Roman" w:eastAsia="黑体" w:hAnsi="Times New Roman" w:hint="eastAsia"/>
          <w:sz w:val="24"/>
        </w:rPr>
        <w:t>6</w:t>
      </w:r>
      <w:r>
        <w:rPr>
          <w:rFonts w:ascii="Times New Roman" w:eastAsia="黑体" w:hAnsi="Times New Roman"/>
          <w:sz w:val="24"/>
        </w:rPr>
        <w:t>异常恶劣的气候条件</w:t>
      </w:r>
    </w:p>
    <w:bookmarkEnd w:id="273"/>
    <w:bookmarkEnd w:id="274"/>
    <w:bookmarkEnd w:id="275"/>
    <w:bookmarkEnd w:id="276"/>
    <w:bookmarkEnd w:id="277"/>
    <w:bookmarkEnd w:id="278"/>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发包人和承包人同意以下情形视为异常恶劣的气候条件：</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u w:val="single"/>
        </w:rPr>
        <w:t xml:space="preserve">   </w:t>
      </w:r>
      <w:r>
        <w:rPr>
          <w:rFonts w:ascii="Times New Roman" w:eastAsia="仿宋_GB2312" w:hAnsi="Times New Roman" w:hint="eastAsia"/>
          <w:sz w:val="24"/>
          <w:u w:val="single"/>
        </w:rPr>
        <w:t>双方另行确定</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279" w:name="_Toc351203640"/>
      <w:r>
        <w:rPr>
          <w:rFonts w:ascii="Times New Roman" w:eastAsia="黑体" w:hAnsi="Times New Roman" w:hint="eastAsia"/>
          <w:bCs/>
          <w:sz w:val="24"/>
        </w:rPr>
        <w:t>7</w:t>
      </w:r>
      <w:r>
        <w:rPr>
          <w:rFonts w:ascii="Times New Roman" w:eastAsia="黑体" w:hAnsi="Times New Roman"/>
          <w:bCs/>
          <w:sz w:val="24"/>
        </w:rPr>
        <w:t xml:space="preserve">. </w:t>
      </w:r>
      <w:r>
        <w:rPr>
          <w:rFonts w:ascii="Times New Roman" w:eastAsia="黑体" w:hAnsi="Times New Roman"/>
          <w:bCs/>
          <w:sz w:val="24"/>
        </w:rPr>
        <w:t>材料与设备</w:t>
      </w:r>
      <w:bookmarkEnd w:id="279"/>
    </w:p>
    <w:p w:rsidR="00261A3A" w:rsidRDefault="002F1567">
      <w:pPr>
        <w:overflowPunct w:val="0"/>
        <w:topLinePunct/>
        <w:spacing w:after="120"/>
        <w:ind w:firstLineChars="200" w:firstLine="480"/>
        <w:rPr>
          <w:rFonts w:ascii="Times New Roman" w:eastAsia="黑体" w:hAnsi="Times New Roman"/>
          <w:sz w:val="24"/>
        </w:rPr>
      </w:pPr>
      <w:bookmarkStart w:id="280" w:name="_Toc280868654"/>
      <w:bookmarkStart w:id="281" w:name="_Toc296347166"/>
      <w:bookmarkStart w:id="282" w:name="_Toc297048353"/>
      <w:bookmarkStart w:id="283" w:name="_Toc300934979"/>
      <w:bookmarkStart w:id="284" w:name="_Toc296346668"/>
      <w:bookmarkStart w:id="285" w:name="_Toc292559372"/>
      <w:bookmarkStart w:id="286" w:name="_Toc303539136"/>
      <w:bookmarkStart w:id="287" w:name="_Toc296890995"/>
      <w:bookmarkStart w:id="288" w:name="_Toc297120467"/>
      <w:bookmarkStart w:id="289" w:name="_Toc296503167"/>
      <w:bookmarkStart w:id="290" w:name="_Toc304295556"/>
      <w:bookmarkStart w:id="291" w:name="_Toc296891207"/>
      <w:bookmarkStart w:id="292" w:name="_Toc292559877"/>
      <w:bookmarkStart w:id="293" w:name="_Toc296944506"/>
      <w:bookmarkStart w:id="294" w:name="_Toc312678019"/>
      <w:bookmarkStart w:id="295" w:name="_Toc297216186"/>
      <w:bookmarkStart w:id="296" w:name="_Toc297123527"/>
      <w:bookmarkStart w:id="297" w:name="_Toc312677493"/>
      <w:bookmarkStart w:id="298" w:name="_Toc280868655"/>
      <w:bookmarkStart w:id="299" w:name="_Toc267251424"/>
      <w:bookmarkStart w:id="300" w:name="_Toc280868656"/>
      <w:bookmarkEnd w:id="234"/>
      <w:bookmarkEnd w:id="235"/>
      <w:bookmarkEnd w:id="236"/>
      <w:bookmarkEnd w:id="237"/>
      <w:bookmarkEnd w:id="238"/>
      <w:bookmarkEnd w:id="239"/>
      <w:bookmarkEnd w:id="240"/>
      <w:bookmarkEnd w:id="241"/>
      <w:bookmarkEnd w:id="242"/>
      <w:bookmarkEnd w:id="243"/>
      <w:r>
        <w:rPr>
          <w:rFonts w:ascii="Times New Roman" w:eastAsia="黑体" w:hAnsi="Times New Roman" w:hint="eastAsia"/>
          <w:sz w:val="24"/>
        </w:rPr>
        <w:t>7</w:t>
      </w:r>
      <w:r>
        <w:rPr>
          <w:rFonts w:ascii="Times New Roman" w:eastAsia="黑体" w:hAnsi="Times New Roman"/>
          <w:sz w:val="24"/>
        </w:rPr>
        <w:t>.</w:t>
      </w:r>
      <w:r>
        <w:rPr>
          <w:rFonts w:ascii="Times New Roman" w:eastAsia="黑体" w:hAnsi="Times New Roman" w:hint="eastAsia"/>
          <w:sz w:val="24"/>
        </w:rPr>
        <w:t>1</w:t>
      </w:r>
      <w:r>
        <w:rPr>
          <w:rFonts w:ascii="Times New Roman" w:eastAsia="黑体" w:hAnsi="Times New Roman"/>
          <w:sz w:val="24"/>
        </w:rPr>
        <w:t>材料与工程设备的保管与使用</w:t>
      </w:r>
    </w:p>
    <w:p w:rsidR="00261A3A" w:rsidRDefault="002F1567">
      <w:pPr>
        <w:overflowPunct w:val="0"/>
        <w:topLinePunct/>
        <w:ind w:firstLineChars="200" w:firstLine="480"/>
        <w:jc w:val="left"/>
        <w:rPr>
          <w:rFonts w:ascii="Times New Roman" w:eastAsia="仿宋_GB2312" w:hAnsi="Times New Roman"/>
          <w:sz w:val="24"/>
        </w:rPr>
      </w:pPr>
      <w:bookmarkStart w:id="301" w:name="_Toc292559373"/>
      <w:bookmarkStart w:id="302" w:name="_Toc292559878"/>
      <w:bookmarkStart w:id="303" w:name="_Toc296890996"/>
      <w:bookmarkStart w:id="304" w:name="_Toc296346669"/>
      <w:bookmarkStart w:id="305" w:name="_Toc297048354"/>
      <w:bookmarkStart w:id="306" w:name="_Toc296891208"/>
      <w:bookmarkStart w:id="307" w:name="_Toc296347167"/>
      <w:bookmarkStart w:id="308" w:name="_Toc303539137"/>
      <w:bookmarkStart w:id="309" w:name="_Toc297120468"/>
      <w:bookmarkStart w:id="310" w:name="_Toc297216187"/>
      <w:bookmarkStart w:id="311" w:name="_Toc296503168"/>
      <w:bookmarkStart w:id="312" w:name="_Toc297123528"/>
      <w:bookmarkStart w:id="313" w:name="_Toc318581173"/>
      <w:bookmarkStart w:id="314" w:name="_Toc312677494"/>
      <w:bookmarkStart w:id="315" w:name="_Toc312678020"/>
      <w:bookmarkStart w:id="316" w:name="_Toc300934980"/>
      <w:bookmarkStart w:id="317" w:name="_Toc296944507"/>
      <w:bookmarkStart w:id="318" w:name="_Toc304295557"/>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ascii="Times New Roman" w:eastAsia="仿宋_GB2312" w:hAnsi="Times New Roman" w:hint="eastAsia"/>
          <w:sz w:val="24"/>
        </w:rPr>
        <w:t>7.1.1</w:t>
      </w:r>
      <w:r>
        <w:rPr>
          <w:rFonts w:ascii="Times New Roman" w:eastAsia="仿宋_GB2312" w:hAnsi="Times New Roman"/>
          <w:sz w:val="24"/>
        </w:rPr>
        <w:t>发包人供应的材料设备的保管费用的承担：</w:t>
      </w:r>
      <w:r>
        <w:rPr>
          <w:rFonts w:ascii="Times New Roman" w:eastAsia="仿宋_GB2312" w:hAnsi="Times New Roman"/>
          <w:sz w:val="24"/>
          <w:u w:val="single"/>
        </w:rPr>
        <w:t xml:space="preserve"> </w:t>
      </w:r>
      <w:r>
        <w:rPr>
          <w:rFonts w:ascii="Times New Roman" w:eastAsia="仿宋_GB2312" w:hAnsi="Times New Roman" w:hint="eastAsia"/>
          <w:sz w:val="24"/>
          <w:u w:val="single"/>
        </w:rPr>
        <w:t>由承包人承担</w:t>
      </w:r>
      <w:r>
        <w:rPr>
          <w:rFonts w:ascii="Times New Roman" w:eastAsia="仿宋_GB2312" w:hAnsi="Times New Roman"/>
          <w:sz w:val="24"/>
        </w:rPr>
        <w:t>。</w:t>
      </w:r>
      <w:bookmarkEnd w:id="301"/>
      <w:bookmarkEnd w:id="302"/>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7.2</w:t>
      </w:r>
      <w:r>
        <w:rPr>
          <w:rFonts w:ascii="Times New Roman" w:eastAsia="黑体" w:hAnsi="Times New Roman"/>
          <w:sz w:val="24"/>
        </w:rPr>
        <w:t xml:space="preserve"> </w:t>
      </w:r>
      <w:r>
        <w:rPr>
          <w:rFonts w:ascii="Times New Roman" w:eastAsia="黑体" w:hAnsi="Times New Roman"/>
          <w:sz w:val="24"/>
        </w:rPr>
        <w:t>样品</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kern w:val="0"/>
          <w:sz w:val="24"/>
        </w:rPr>
      </w:pPr>
      <w:r>
        <w:rPr>
          <w:rFonts w:ascii="Times New Roman" w:eastAsia="仿宋_GB2312" w:hAnsi="Times New Roman" w:hint="eastAsia"/>
          <w:kern w:val="0"/>
          <w:sz w:val="24"/>
        </w:rPr>
        <w:t>7.2.</w:t>
      </w:r>
      <w:r>
        <w:rPr>
          <w:rFonts w:ascii="Times New Roman" w:eastAsia="仿宋_GB2312" w:hAnsi="Times New Roman"/>
          <w:kern w:val="0"/>
          <w:sz w:val="24"/>
        </w:rPr>
        <w:t>1</w:t>
      </w:r>
      <w:r>
        <w:rPr>
          <w:rFonts w:ascii="Times New Roman" w:eastAsia="仿宋_GB2312" w:hAnsi="Times New Roman"/>
          <w:kern w:val="0"/>
          <w:sz w:val="24"/>
        </w:rPr>
        <w:tab/>
      </w:r>
      <w:r>
        <w:rPr>
          <w:rFonts w:ascii="Times New Roman" w:eastAsia="仿宋_GB2312" w:hAnsi="Times New Roman"/>
          <w:kern w:val="0"/>
          <w:sz w:val="24"/>
        </w:rPr>
        <w:t>样品的报送</w:t>
      </w:r>
      <w:r>
        <w:rPr>
          <w:rFonts w:ascii="Times New Roman" w:eastAsia="仿宋_GB2312" w:hAnsi="Times New Roman" w:hint="eastAsia"/>
          <w:kern w:val="0"/>
          <w:sz w:val="24"/>
        </w:rPr>
        <w:t>与封存</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sz w:val="24"/>
        </w:rPr>
      </w:pPr>
      <w:r>
        <w:rPr>
          <w:rFonts w:ascii="Times New Roman" w:eastAsia="仿宋_GB2312" w:hAnsi="Times New Roman"/>
          <w:kern w:val="0"/>
          <w:sz w:val="24"/>
        </w:rPr>
        <w:t>需要承包人报送样品的材料或工程设备，样品的种类、名称、规格、数量要求：</w:t>
      </w:r>
      <w:r>
        <w:rPr>
          <w:rFonts w:ascii="Times New Roman" w:eastAsia="仿宋_GB2312" w:hAnsi="Times New Roman" w:hint="eastAsia"/>
          <w:sz w:val="24"/>
          <w:u w:val="single"/>
        </w:rPr>
        <w:t>按管理部门要求和发包人需求确定</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7</w:t>
      </w:r>
      <w:r>
        <w:rPr>
          <w:rFonts w:ascii="Times New Roman" w:eastAsia="黑体" w:hAnsi="Times New Roman"/>
          <w:sz w:val="24"/>
        </w:rPr>
        <w:t>.</w:t>
      </w:r>
      <w:r>
        <w:rPr>
          <w:rFonts w:ascii="Times New Roman" w:eastAsia="黑体" w:hAnsi="Times New Roman" w:hint="eastAsia"/>
          <w:sz w:val="24"/>
        </w:rPr>
        <w:t>3</w:t>
      </w:r>
      <w:r>
        <w:rPr>
          <w:rFonts w:ascii="Times New Roman" w:eastAsia="黑体" w:hAnsi="Times New Roman"/>
          <w:sz w:val="24"/>
        </w:rPr>
        <w:t xml:space="preserve"> </w:t>
      </w:r>
      <w:r>
        <w:rPr>
          <w:rFonts w:ascii="Times New Roman" w:eastAsia="黑体" w:hAnsi="Times New Roman"/>
          <w:sz w:val="24"/>
        </w:rPr>
        <w:t>施工设备和临时设施</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sz w:val="24"/>
        </w:rPr>
      </w:pPr>
      <w:r>
        <w:rPr>
          <w:rFonts w:ascii="Times New Roman" w:eastAsia="仿宋_GB2312" w:hAnsi="Times New Roman" w:hint="eastAsia"/>
          <w:sz w:val="24"/>
        </w:rPr>
        <w:t>7.3.1</w:t>
      </w:r>
      <w:r>
        <w:rPr>
          <w:rFonts w:ascii="Times New Roman" w:eastAsia="仿宋_GB2312" w:hAnsi="Times New Roman"/>
          <w:sz w:val="24"/>
        </w:rPr>
        <w:t xml:space="preserve"> </w:t>
      </w:r>
      <w:r>
        <w:rPr>
          <w:rFonts w:ascii="Times New Roman" w:eastAsia="仿宋_GB2312" w:hAnsi="Times New Roman"/>
          <w:sz w:val="24"/>
        </w:rPr>
        <w:t>承包人提供的施工设备和临时设施</w:t>
      </w:r>
    </w:p>
    <w:p w:rsidR="00261A3A" w:rsidRDefault="002F1567">
      <w:pPr>
        <w:overflowPunct w:val="0"/>
        <w:topLinePunct/>
        <w:autoSpaceDE w:val="0"/>
        <w:autoSpaceDN w:val="0"/>
        <w:adjustRightInd w:val="0"/>
        <w:ind w:leftChars="284" w:left="1556" w:hangingChars="400" w:hanging="960"/>
        <w:jc w:val="left"/>
        <w:rPr>
          <w:rFonts w:ascii="Times New Roman" w:eastAsia="仿宋_GB2312" w:hAnsi="Times New Roman"/>
          <w:sz w:val="24"/>
          <w:u w:val="single"/>
        </w:rPr>
      </w:pPr>
      <w:r>
        <w:rPr>
          <w:rFonts w:ascii="Times New Roman" w:eastAsia="仿宋_GB2312" w:hAnsi="Times New Roman"/>
          <w:sz w:val="24"/>
        </w:rPr>
        <w:t>关于修建临时设施费用承担的约定：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由承包人承担</w:t>
      </w:r>
      <w:r>
        <w:rPr>
          <w:rFonts w:ascii="Times New Roman" w:eastAsia="仿宋_GB2312" w:hAnsi="Times New Roman" w:hint="eastAsia"/>
          <w:sz w:val="24"/>
          <w:u w:val="single"/>
        </w:rPr>
        <w:t xml:space="preserve">  </w:t>
      </w:r>
      <w:bookmarkStart w:id="319" w:name="_Toc35120364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261A3A" w:rsidRDefault="002F1567">
      <w:pPr>
        <w:overflowPunct w:val="0"/>
        <w:topLinePunct/>
        <w:autoSpaceDE w:val="0"/>
        <w:autoSpaceDN w:val="0"/>
        <w:adjustRightInd w:val="0"/>
        <w:ind w:leftChars="284" w:left="1556" w:hangingChars="400" w:hanging="960"/>
        <w:jc w:val="left"/>
        <w:rPr>
          <w:rFonts w:ascii="Times New Roman" w:eastAsia="黑体" w:hAnsi="Times New Roman"/>
          <w:bCs/>
          <w:sz w:val="24"/>
        </w:rPr>
      </w:pPr>
      <w:bookmarkStart w:id="320" w:name="_Toc297216192"/>
      <w:bookmarkStart w:id="321" w:name="_Toc300934982"/>
      <w:bookmarkStart w:id="322" w:name="_Toc312678021"/>
      <w:bookmarkStart w:id="323" w:name="_Toc312677495"/>
      <w:bookmarkStart w:id="324" w:name="_Toc303539139"/>
      <w:bookmarkStart w:id="325" w:name="_Toc304295559"/>
      <w:bookmarkStart w:id="326" w:name="_Toc297123533"/>
      <w:bookmarkStart w:id="327" w:name="_Toc292559883"/>
      <w:bookmarkStart w:id="328" w:name="_Toc297048359"/>
      <w:bookmarkStart w:id="329" w:name="_Toc296347172"/>
      <w:bookmarkStart w:id="330" w:name="_Toc292559378"/>
      <w:bookmarkStart w:id="331" w:name="_Toc296346674"/>
      <w:bookmarkStart w:id="332" w:name="_Toc267251427"/>
      <w:bookmarkStart w:id="333" w:name="_Toc296891213"/>
      <w:bookmarkStart w:id="334" w:name="_Toc296891001"/>
      <w:bookmarkStart w:id="335" w:name="_Toc296503173"/>
      <w:bookmarkStart w:id="336" w:name="_Toc297120473"/>
      <w:bookmarkStart w:id="337" w:name="_Toc296944512"/>
      <w:bookmarkStart w:id="338" w:name="_Toc267251428"/>
      <w:bookmarkEnd w:id="298"/>
      <w:bookmarkEnd w:id="299"/>
      <w:bookmarkEnd w:id="300"/>
      <w:r>
        <w:rPr>
          <w:rFonts w:ascii="Times New Roman" w:eastAsia="黑体" w:hAnsi="Times New Roman" w:hint="eastAsia"/>
          <w:bCs/>
          <w:sz w:val="24"/>
        </w:rPr>
        <w:t>8</w:t>
      </w:r>
      <w:r>
        <w:rPr>
          <w:rFonts w:ascii="Times New Roman" w:eastAsia="黑体" w:hAnsi="Times New Roman"/>
          <w:bCs/>
          <w:sz w:val="24"/>
        </w:rPr>
        <w:t xml:space="preserve">. </w:t>
      </w:r>
      <w:r>
        <w:rPr>
          <w:rFonts w:ascii="Times New Roman" w:eastAsia="黑体" w:hAnsi="Times New Roman"/>
          <w:bCs/>
          <w:sz w:val="24"/>
        </w:rPr>
        <w:t>试验与检验</w:t>
      </w:r>
      <w:bookmarkEnd w:id="319"/>
    </w:p>
    <w:p w:rsidR="00261A3A" w:rsidRDefault="002F1567">
      <w:pPr>
        <w:overflowPunct w:val="0"/>
        <w:topLinePunct/>
        <w:spacing w:after="120"/>
        <w:ind w:firstLineChars="200" w:firstLine="480"/>
        <w:rPr>
          <w:rFonts w:ascii="Times New Roman" w:eastAsia="黑体" w:hAnsi="Times New Roman"/>
          <w:sz w:val="24"/>
        </w:rPr>
      </w:pPr>
      <w:bookmarkStart w:id="339" w:name="_Toc312678022"/>
      <w:bookmarkStart w:id="340" w:name="_Toc300934983"/>
      <w:bookmarkStart w:id="341" w:name="_Toc303539140"/>
      <w:bookmarkStart w:id="342" w:name="_Toc304295560"/>
      <w:bookmarkStart w:id="343" w:name="_Toc297216193"/>
      <w:bookmarkStart w:id="344" w:name="_Toc312677496"/>
      <w:bookmarkStart w:id="345" w:name="_Toc297123534"/>
      <w:bookmarkEnd w:id="320"/>
      <w:bookmarkEnd w:id="321"/>
      <w:bookmarkEnd w:id="322"/>
      <w:bookmarkEnd w:id="323"/>
      <w:bookmarkEnd w:id="324"/>
      <w:bookmarkEnd w:id="325"/>
      <w:bookmarkEnd w:id="326"/>
      <w:r>
        <w:rPr>
          <w:rFonts w:ascii="Times New Roman" w:eastAsia="黑体" w:hAnsi="Times New Roman" w:hint="eastAsia"/>
          <w:sz w:val="24"/>
        </w:rPr>
        <w:t>8</w:t>
      </w:r>
      <w:r>
        <w:rPr>
          <w:rFonts w:ascii="Times New Roman" w:eastAsia="黑体" w:hAnsi="Times New Roman"/>
          <w:sz w:val="24"/>
        </w:rPr>
        <w:t>.1</w:t>
      </w:r>
      <w:r>
        <w:rPr>
          <w:rFonts w:ascii="Times New Roman" w:eastAsia="黑体" w:hAnsi="Times New Roman"/>
          <w:sz w:val="24"/>
        </w:rPr>
        <w:t>试验设备与试验人员</w:t>
      </w:r>
    </w:p>
    <w:p w:rsidR="00261A3A" w:rsidRDefault="002F1567">
      <w:pPr>
        <w:overflowPunct w:val="0"/>
        <w:topLinePunct/>
        <w:ind w:firstLineChars="200" w:firstLine="480"/>
        <w:jc w:val="left"/>
        <w:rPr>
          <w:rFonts w:ascii="Times New Roman" w:eastAsia="仿宋_GB2312" w:hAnsi="Times New Roman"/>
          <w:sz w:val="24"/>
        </w:rPr>
      </w:pPr>
      <w:bookmarkStart w:id="346" w:name="_Toc300934984"/>
      <w:bookmarkStart w:id="347" w:name="_Toc312677497"/>
      <w:bookmarkStart w:id="348" w:name="_Toc303539141"/>
      <w:bookmarkStart w:id="349" w:name="_Toc297216194"/>
      <w:bookmarkStart w:id="350" w:name="_Toc312678023"/>
      <w:bookmarkStart w:id="351" w:name="_Toc297123535"/>
      <w:bookmarkStart w:id="352" w:name="_Toc304295561"/>
      <w:bookmarkStart w:id="353" w:name="_Toc318581174"/>
      <w:bookmarkEnd w:id="339"/>
      <w:bookmarkEnd w:id="340"/>
      <w:bookmarkEnd w:id="341"/>
      <w:bookmarkEnd w:id="342"/>
      <w:bookmarkEnd w:id="343"/>
      <w:bookmarkEnd w:id="344"/>
      <w:bookmarkEnd w:id="345"/>
      <w:r>
        <w:rPr>
          <w:rFonts w:ascii="Times New Roman" w:eastAsia="仿宋_GB2312" w:hAnsi="Times New Roman" w:hint="eastAsia"/>
          <w:sz w:val="24"/>
        </w:rPr>
        <w:t>8</w:t>
      </w:r>
      <w:r>
        <w:rPr>
          <w:rFonts w:ascii="Times New Roman" w:eastAsia="仿宋_GB2312" w:hAnsi="Times New Roman"/>
          <w:sz w:val="24"/>
        </w:rPr>
        <w:t>.1.</w:t>
      </w:r>
      <w:r>
        <w:rPr>
          <w:rFonts w:ascii="Times New Roman" w:eastAsia="仿宋_GB2312" w:hAnsi="Times New Roman" w:hint="eastAsia"/>
          <w:sz w:val="24"/>
        </w:rPr>
        <w:t>1</w:t>
      </w:r>
      <w:r>
        <w:rPr>
          <w:rFonts w:ascii="Times New Roman" w:eastAsia="仿宋_GB2312" w:hAnsi="Times New Roman"/>
          <w:sz w:val="24"/>
        </w:rPr>
        <w:t xml:space="preserve"> </w:t>
      </w:r>
      <w:r>
        <w:rPr>
          <w:rFonts w:ascii="Times New Roman" w:eastAsia="仿宋_GB2312" w:hAnsi="Times New Roman"/>
          <w:sz w:val="24"/>
        </w:rPr>
        <w:t>试验设备</w:t>
      </w:r>
    </w:p>
    <w:p w:rsidR="00261A3A" w:rsidRDefault="002F1567">
      <w:pPr>
        <w:overflowPunct w:val="0"/>
        <w:topLinePunct/>
        <w:ind w:leftChars="284" w:left="836" w:hangingChars="100" w:hanging="240"/>
        <w:jc w:val="left"/>
        <w:rPr>
          <w:rFonts w:ascii="Times New Roman" w:eastAsia="仿宋_GB2312" w:hAnsi="Times New Roman"/>
          <w:sz w:val="24"/>
        </w:rPr>
      </w:pPr>
      <w:r>
        <w:rPr>
          <w:rFonts w:ascii="Times New Roman" w:eastAsia="仿宋_GB2312" w:hAnsi="Times New Roman"/>
          <w:sz w:val="24"/>
        </w:rPr>
        <w:t>施工现场需要配置的试验场所：</w:t>
      </w:r>
      <w:bookmarkStart w:id="354" w:name="_Toc304295562"/>
      <w:bookmarkStart w:id="355" w:name="_Toc312678024"/>
      <w:bookmarkStart w:id="356" w:name="_Toc297216195"/>
      <w:bookmarkStart w:id="357" w:name="_Toc297123536"/>
      <w:bookmarkStart w:id="358" w:name="_Toc312677498"/>
      <w:bookmarkStart w:id="359" w:name="_Toc300934985"/>
      <w:bookmarkStart w:id="360" w:name="_Toc303539142"/>
      <w:bookmarkEnd w:id="346"/>
      <w:bookmarkEnd w:id="347"/>
      <w:bookmarkEnd w:id="348"/>
      <w:bookmarkEnd w:id="349"/>
      <w:bookmarkEnd w:id="350"/>
      <w:bookmarkEnd w:id="351"/>
      <w:bookmarkEnd w:id="352"/>
      <w:r>
        <w:rPr>
          <w:rFonts w:ascii="Times New Roman" w:eastAsia="仿宋_GB2312" w:hAnsi="Times New Roman"/>
          <w:sz w:val="24"/>
          <w:u w:val="single"/>
        </w:rPr>
        <w:t xml:space="preserve">   </w:t>
      </w:r>
      <w:r>
        <w:rPr>
          <w:rFonts w:ascii="Times New Roman" w:eastAsia="仿宋_GB2312" w:hAnsi="Times New Roman" w:hint="eastAsia"/>
          <w:sz w:val="24"/>
          <w:u w:val="single"/>
        </w:rPr>
        <w:t>按有关规定执行</w:t>
      </w:r>
      <w:r>
        <w:rPr>
          <w:rFonts w:ascii="Times New Roman" w:eastAsia="仿宋_GB2312" w:hAnsi="Times New Roman" w:hint="eastAsia"/>
          <w:sz w:val="24"/>
          <w:u w:val="single"/>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施工现场需要配备的试验设备：</w:t>
      </w:r>
      <w:r>
        <w:rPr>
          <w:rFonts w:ascii="Times New Roman" w:eastAsia="仿宋_GB2312" w:hAnsi="Times New Roman"/>
          <w:sz w:val="24"/>
          <w:u w:val="single"/>
        </w:rPr>
        <w:t xml:space="preserve">   </w:t>
      </w:r>
      <w:r>
        <w:rPr>
          <w:rFonts w:ascii="Times New Roman" w:eastAsia="仿宋_GB2312" w:hAnsi="Times New Roman" w:hint="eastAsia"/>
          <w:sz w:val="24"/>
          <w:u w:val="single"/>
        </w:rPr>
        <w:t>按有关规定执行</w:t>
      </w:r>
      <w:r>
        <w:rPr>
          <w:rFonts w:ascii="Times New Roman" w:eastAsia="仿宋_GB2312" w:hAnsi="Times New Roman" w:hint="eastAsia"/>
          <w:sz w:val="24"/>
          <w:u w:val="single"/>
        </w:rPr>
        <w:t xml:space="preserve">  </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361" w:name="_Toc351203642"/>
      <w:bookmarkStart w:id="362" w:name="_Toc297048379"/>
      <w:bookmarkStart w:id="363" w:name="_Toc303539146"/>
      <w:bookmarkStart w:id="364" w:name="_Toc297123540"/>
      <w:bookmarkStart w:id="365" w:name="_Toc297216199"/>
      <w:bookmarkStart w:id="366" w:name="_Toc297120493"/>
      <w:bookmarkStart w:id="367" w:name="_Toc296891021"/>
      <w:bookmarkStart w:id="368" w:name="_Toc296503193"/>
      <w:bookmarkStart w:id="369" w:name="_Toc300934989"/>
      <w:bookmarkStart w:id="370" w:name="_Toc292559903"/>
      <w:bookmarkStart w:id="371" w:name="_Toc296347192"/>
      <w:bookmarkStart w:id="372" w:name="_Toc292559398"/>
      <w:bookmarkStart w:id="373" w:name="_Toc304295566"/>
      <w:bookmarkStart w:id="374" w:name="_Toc296944532"/>
      <w:bookmarkStart w:id="375" w:name="_Toc296891233"/>
      <w:bookmarkStart w:id="376" w:name="_Toc296346694"/>
      <w:bookmarkStart w:id="377" w:name="_Toc312677499"/>
      <w:bookmarkStart w:id="378" w:name="_Toc312678025"/>
      <w:bookmarkStart w:id="379" w:name="_Toc267251433"/>
      <w:bookmarkStart w:id="380" w:name="_Toc267251437"/>
      <w:bookmarkStart w:id="381" w:name="_Toc267251441"/>
      <w:bookmarkStart w:id="382" w:name="_Toc267251440"/>
      <w:bookmarkStart w:id="383" w:name="_Toc267251439"/>
      <w:bookmarkStart w:id="384" w:name="_Toc267251435"/>
      <w:bookmarkStart w:id="385" w:name="_Toc267251442"/>
      <w:bookmarkEnd w:id="327"/>
      <w:bookmarkEnd w:id="328"/>
      <w:bookmarkEnd w:id="329"/>
      <w:bookmarkEnd w:id="330"/>
      <w:bookmarkEnd w:id="331"/>
      <w:bookmarkEnd w:id="332"/>
      <w:bookmarkEnd w:id="333"/>
      <w:bookmarkEnd w:id="334"/>
      <w:bookmarkEnd w:id="335"/>
      <w:bookmarkEnd w:id="336"/>
      <w:bookmarkEnd w:id="337"/>
      <w:bookmarkEnd w:id="338"/>
      <w:bookmarkEnd w:id="353"/>
      <w:bookmarkEnd w:id="354"/>
      <w:bookmarkEnd w:id="355"/>
      <w:bookmarkEnd w:id="356"/>
      <w:bookmarkEnd w:id="357"/>
      <w:bookmarkEnd w:id="358"/>
      <w:bookmarkEnd w:id="359"/>
      <w:bookmarkEnd w:id="360"/>
      <w:r>
        <w:rPr>
          <w:rFonts w:ascii="Times New Roman" w:eastAsia="黑体" w:hAnsi="Times New Roman" w:hint="eastAsia"/>
          <w:bCs/>
          <w:sz w:val="24"/>
        </w:rPr>
        <w:t>9</w:t>
      </w:r>
      <w:r>
        <w:rPr>
          <w:rFonts w:ascii="Times New Roman" w:eastAsia="黑体" w:hAnsi="Times New Roman"/>
          <w:bCs/>
          <w:sz w:val="24"/>
        </w:rPr>
        <w:t xml:space="preserve">. </w:t>
      </w:r>
      <w:r>
        <w:rPr>
          <w:rFonts w:ascii="Times New Roman" w:eastAsia="黑体" w:hAnsi="Times New Roman"/>
          <w:bCs/>
          <w:sz w:val="24"/>
        </w:rPr>
        <w:t>变更</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261A3A" w:rsidRDefault="002F1567">
      <w:pPr>
        <w:overflowPunct w:val="0"/>
        <w:topLinePunct/>
        <w:spacing w:after="120"/>
        <w:ind w:firstLineChars="200" w:firstLine="480"/>
        <w:rPr>
          <w:rFonts w:ascii="Times New Roman" w:eastAsia="黑体" w:hAnsi="Times New Roman"/>
          <w:sz w:val="24"/>
        </w:rPr>
      </w:pPr>
      <w:bookmarkStart w:id="386" w:name="_Toc297120494"/>
      <w:bookmarkStart w:id="387" w:name="_Toc296944533"/>
      <w:bookmarkStart w:id="388" w:name="_Toc300934990"/>
      <w:bookmarkStart w:id="389" w:name="_Toc297123541"/>
      <w:bookmarkStart w:id="390" w:name="_Toc292559904"/>
      <w:bookmarkStart w:id="391" w:name="_Toc296346695"/>
      <w:bookmarkStart w:id="392" w:name="_Toc297048380"/>
      <w:bookmarkStart w:id="393" w:name="_Toc297216200"/>
      <w:bookmarkStart w:id="394" w:name="_Toc296347193"/>
      <w:bookmarkStart w:id="395" w:name="_Toc304295567"/>
      <w:bookmarkStart w:id="396" w:name="_Toc292559399"/>
      <w:bookmarkStart w:id="397" w:name="_Toc303539147"/>
      <w:bookmarkStart w:id="398" w:name="_Toc312677500"/>
      <w:bookmarkStart w:id="399" w:name="_Toc296503194"/>
      <w:bookmarkStart w:id="400" w:name="_Toc312678026"/>
      <w:bookmarkStart w:id="401" w:name="_Toc296891234"/>
      <w:bookmarkStart w:id="402" w:name="_Toc296891022"/>
      <w:bookmarkEnd w:id="377"/>
      <w:bookmarkEnd w:id="378"/>
      <w:r>
        <w:rPr>
          <w:rFonts w:ascii="Times New Roman" w:eastAsia="黑体" w:hAnsi="Times New Roman" w:hint="eastAsia"/>
          <w:sz w:val="24"/>
        </w:rPr>
        <w:t>9</w:t>
      </w:r>
      <w:r>
        <w:rPr>
          <w:rFonts w:ascii="Times New Roman" w:eastAsia="黑体" w:hAnsi="Times New Roman"/>
          <w:sz w:val="24"/>
        </w:rPr>
        <w:t>.1</w:t>
      </w:r>
      <w:r>
        <w:rPr>
          <w:rFonts w:ascii="Times New Roman" w:eastAsia="黑体" w:hAnsi="Times New Roman"/>
          <w:sz w:val="24"/>
        </w:rPr>
        <w:t>变更的范围</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关于变更的范围的约定：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执行通用条款</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hint="eastAsia"/>
          <w:sz w:val="24"/>
        </w:rPr>
        <w:t>9</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r>
        <w:rPr>
          <w:rFonts w:ascii="Times New Roman" w:eastAsia="黑体" w:hAnsi="Times New Roman"/>
          <w:sz w:val="24"/>
        </w:rPr>
        <w:t>变更估价</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 xml:space="preserve">9.2.1 </w:t>
      </w:r>
      <w:r>
        <w:rPr>
          <w:rFonts w:ascii="Times New Roman" w:eastAsia="仿宋_GB2312" w:hAnsi="Times New Roman" w:hint="eastAsia"/>
          <w:sz w:val="24"/>
        </w:rPr>
        <w:t>变更估价原则</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sz w:val="24"/>
        </w:rPr>
        <w:t>关于变更估价的约定</w:t>
      </w:r>
      <w:r>
        <w:rPr>
          <w:rFonts w:ascii="Times New Roman" w:eastAsia="仿宋_GB2312" w:hAnsi="Times New Roman"/>
          <w:sz w:val="24"/>
        </w:rPr>
        <w:t xml:space="preserve">: </w:t>
      </w:r>
      <w:r>
        <w:rPr>
          <w:rFonts w:ascii="Times New Roman" w:eastAsia="仿宋_GB2312" w:hAnsi="Times New Roman"/>
          <w:sz w:val="24"/>
          <w:u w:val="single"/>
        </w:rPr>
        <w:t xml:space="preserve"> </w:t>
      </w:r>
      <w:r>
        <w:rPr>
          <w:rFonts w:ascii="Times New Roman" w:eastAsia="仿宋_GB2312" w:hAnsi="Times New Roman" w:hint="eastAsia"/>
          <w:sz w:val="24"/>
          <w:u w:val="single"/>
        </w:rPr>
        <w:t>①合同中有相同或类似工程项目单价的，可以参照合同中相同或类似项目的综合单价计算确定。</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u w:val="single"/>
        </w:rPr>
        <w:t>②合同中没有类似工程项目综合单价的，由承包人根据合同中约定的组价原则或参考“计价依据”提出适当的单价，经发包人或其委托的工程造价咨询单位审定后，作为结算的依据。</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u w:val="single"/>
        </w:rPr>
        <w:t>③由于清单项目中项目特征或工程内容发生部分变更的，应以原综合单价为基础，仅就变更部分相应定额子目调整综合单价。</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hint="eastAsia"/>
          <w:sz w:val="24"/>
          <w:u w:val="single"/>
        </w:rPr>
        <w:t>以上重新组价的综合单价不能高于按河南省和平顶山市现行工程造价计价规则和计价依据规定计算的价格，并按中标时审定预算价和中标价间的下浮幅度下浮</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403" w:name="_Toc35120364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Times New Roman" w:eastAsia="黑体" w:hAnsi="Times New Roman"/>
          <w:bCs/>
          <w:sz w:val="24"/>
        </w:rPr>
        <w:t>1</w:t>
      </w:r>
      <w:r>
        <w:rPr>
          <w:rFonts w:ascii="Times New Roman" w:eastAsia="黑体" w:hAnsi="Times New Roman" w:hint="eastAsia"/>
          <w:bCs/>
          <w:sz w:val="24"/>
        </w:rPr>
        <w:t>0</w:t>
      </w:r>
      <w:r>
        <w:rPr>
          <w:rFonts w:ascii="Times New Roman" w:eastAsia="黑体" w:hAnsi="Times New Roman"/>
          <w:bCs/>
          <w:sz w:val="24"/>
        </w:rPr>
        <w:t xml:space="preserve">. </w:t>
      </w:r>
      <w:r>
        <w:rPr>
          <w:rFonts w:ascii="Times New Roman" w:eastAsia="黑体" w:hAnsi="Times New Roman"/>
          <w:bCs/>
          <w:sz w:val="24"/>
        </w:rPr>
        <w:t>价格调整</w:t>
      </w:r>
      <w:bookmarkEnd w:id="403"/>
    </w:p>
    <w:p w:rsidR="00261A3A" w:rsidRDefault="002F1567">
      <w:pPr>
        <w:overflowPunct w:val="0"/>
        <w:topLinePunct/>
        <w:spacing w:after="120"/>
        <w:ind w:firstLineChars="200" w:firstLine="480"/>
        <w:rPr>
          <w:rFonts w:ascii="Times New Roman" w:eastAsia="黑体" w:hAnsi="Times New Roman"/>
          <w:sz w:val="24"/>
        </w:rPr>
      </w:pPr>
      <w:bookmarkStart w:id="404" w:name="_Toc292559406"/>
      <w:bookmarkStart w:id="405" w:name="_Toc297120501"/>
      <w:bookmarkStart w:id="406" w:name="_Toc297216209"/>
      <w:bookmarkStart w:id="407" w:name="_Toc304295577"/>
      <w:bookmarkStart w:id="408" w:name="_Toc296347200"/>
      <w:bookmarkStart w:id="409" w:name="_Toc296346702"/>
      <w:bookmarkStart w:id="410" w:name="_Toc303539157"/>
      <w:bookmarkStart w:id="411" w:name="_Toc296891241"/>
      <w:bookmarkStart w:id="412" w:name="_Toc312678039"/>
      <w:bookmarkStart w:id="413" w:name="_Toc300935000"/>
      <w:bookmarkStart w:id="414" w:name="_Toc292559911"/>
      <w:bookmarkStart w:id="415" w:name="_Toc296503201"/>
      <w:bookmarkStart w:id="416" w:name="_Toc296891029"/>
      <w:bookmarkStart w:id="417" w:name="_Toc296944540"/>
      <w:bookmarkStart w:id="418" w:name="_Toc297048387"/>
      <w:bookmarkStart w:id="419" w:name="_Toc297123550"/>
      <w:r>
        <w:rPr>
          <w:rFonts w:ascii="Times New Roman" w:eastAsia="黑体" w:hAnsi="Times New Roman"/>
          <w:sz w:val="24"/>
        </w:rPr>
        <w:t>1</w:t>
      </w:r>
      <w:r>
        <w:rPr>
          <w:rFonts w:ascii="Times New Roman" w:eastAsia="黑体" w:hAnsi="Times New Roman" w:hint="eastAsia"/>
          <w:sz w:val="24"/>
        </w:rPr>
        <w:t>0</w:t>
      </w:r>
      <w:r>
        <w:rPr>
          <w:rFonts w:ascii="Times New Roman" w:eastAsia="黑体" w:hAnsi="Times New Roman"/>
          <w:sz w:val="24"/>
        </w:rPr>
        <w:t xml:space="preserve">.1 </w:t>
      </w:r>
      <w:r>
        <w:rPr>
          <w:rFonts w:ascii="Times New Roman" w:eastAsia="黑体" w:hAnsi="Times New Roman"/>
          <w:sz w:val="24"/>
        </w:rPr>
        <w:t>市场价格波动引起的调整</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kern w:val="0"/>
          <w:sz w:val="24"/>
        </w:rPr>
        <w:t>市场价格波动是否调整合同价格的约定：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hint="eastAsia"/>
          <w:sz w:val="24"/>
          <w:u w:val="single"/>
        </w:rPr>
        <w:t>是</w:t>
      </w:r>
      <w:r>
        <w:rPr>
          <w:rFonts w:ascii="Times New Roman" w:eastAsia="仿宋_GB2312" w:hAnsi="Times New Roman"/>
          <w:sz w:val="24"/>
          <w:u w:val="single"/>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因市场价格波动调整合同价格，采用以下第</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2</w:t>
      </w:r>
      <w:r>
        <w:rPr>
          <w:rFonts w:ascii="Times New Roman" w:eastAsia="仿宋_GB2312" w:hAnsi="Times New Roman"/>
          <w:sz w:val="24"/>
          <w:u w:val="single"/>
        </w:rPr>
        <w:t xml:space="preserve">  </w:t>
      </w:r>
      <w:r>
        <w:rPr>
          <w:rFonts w:ascii="Times New Roman" w:eastAsia="仿宋_GB2312" w:hAnsi="Times New Roman"/>
          <w:sz w:val="24"/>
        </w:rPr>
        <w:t>种方式对合同价格进行调整：</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第</w:t>
      </w:r>
      <w:r>
        <w:rPr>
          <w:rFonts w:ascii="Times New Roman" w:eastAsia="仿宋_GB2312" w:hAnsi="Times New Roman"/>
          <w:sz w:val="24"/>
        </w:rPr>
        <w:t>1</w:t>
      </w:r>
      <w:r>
        <w:rPr>
          <w:rFonts w:ascii="Times New Roman" w:eastAsia="仿宋_GB2312" w:hAnsi="Times New Roman"/>
          <w:sz w:val="24"/>
        </w:rPr>
        <w:t>种方式：采用价格指数</w:t>
      </w:r>
      <w:r>
        <w:rPr>
          <w:rFonts w:ascii="Times New Roman" w:eastAsia="仿宋_GB2312" w:hAnsi="Times New Roman" w:hint="eastAsia"/>
          <w:sz w:val="24"/>
        </w:rPr>
        <w:t>进行价格</w:t>
      </w:r>
      <w:r>
        <w:rPr>
          <w:rFonts w:ascii="Times New Roman" w:eastAsia="仿宋_GB2312" w:hAnsi="Times New Roman"/>
          <w:sz w:val="24"/>
        </w:rPr>
        <w:t>调整。</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sz w:val="24"/>
        </w:rPr>
        <w:t>关于各可调因子、定值和变值权重，以及基本价格指数及其来源的约</w:t>
      </w:r>
      <w:r>
        <w:rPr>
          <w:rFonts w:ascii="Times New Roman" w:eastAsia="仿宋_GB2312" w:hAnsi="Times New Roman" w:hint="eastAsia"/>
          <w:sz w:val="24"/>
        </w:rPr>
        <w:t>定。</w:t>
      </w:r>
      <w:r>
        <w:rPr>
          <w:rFonts w:ascii="Times New Roman" w:eastAsia="仿宋_GB2312" w:hAnsi="Times New Roman" w:hint="eastAsia"/>
          <w:sz w:val="24"/>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第</w:t>
      </w:r>
      <w:r>
        <w:rPr>
          <w:rFonts w:ascii="Times New Roman" w:eastAsia="仿宋_GB2312" w:hAnsi="Times New Roman"/>
          <w:sz w:val="24"/>
        </w:rPr>
        <w:t>2</w:t>
      </w:r>
      <w:r>
        <w:rPr>
          <w:rFonts w:ascii="Times New Roman" w:eastAsia="仿宋_GB2312" w:hAnsi="Times New Roman"/>
          <w:sz w:val="24"/>
        </w:rPr>
        <w:t>种方式：采用造价信息</w:t>
      </w:r>
      <w:r>
        <w:rPr>
          <w:rFonts w:ascii="Times New Roman" w:eastAsia="仿宋_GB2312" w:hAnsi="Times New Roman" w:hint="eastAsia"/>
          <w:sz w:val="24"/>
        </w:rPr>
        <w:t>进行价格</w:t>
      </w:r>
      <w:r>
        <w:rPr>
          <w:rFonts w:ascii="Times New Roman" w:eastAsia="仿宋_GB2312" w:hAnsi="Times New Roman"/>
          <w:sz w:val="24"/>
        </w:rPr>
        <w:t>调整。</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专用合同条款</w:t>
      </w:r>
      <w:r>
        <w:rPr>
          <w:rFonts w:ascii="宋体" w:hAnsi="宋体" w:cs="宋体" w:hint="eastAsia"/>
          <w:sz w:val="24"/>
        </w:rPr>
        <w:t>①</w:t>
      </w:r>
      <w:r>
        <w:rPr>
          <w:rFonts w:ascii="Times New Roman" w:eastAsia="仿宋_GB2312" w:hAnsi="Times New Roman"/>
          <w:sz w:val="24"/>
        </w:rPr>
        <w:t>承包人在已标价工程量清单或预算书中载明的材料单价低于基准价格的：专用合同条款合同履行期间材料单价涨幅以基准价格为基础超过</w:t>
      </w:r>
      <w:r>
        <w:rPr>
          <w:rFonts w:ascii="Times New Roman" w:eastAsia="仿宋_GB2312" w:hAnsi="Times New Roman"/>
          <w:sz w:val="24"/>
          <w:u w:val="single"/>
        </w:rPr>
        <w:t xml:space="preserve"> </w:t>
      </w:r>
      <w:r>
        <w:rPr>
          <w:rFonts w:ascii="Times New Roman" w:eastAsia="仿宋_GB2312" w:hAnsi="Times New Roman" w:hint="eastAsia"/>
          <w:sz w:val="24"/>
          <w:u w:val="single"/>
        </w:rPr>
        <w:t>5</w:t>
      </w:r>
      <w:r>
        <w:rPr>
          <w:rFonts w:ascii="Times New Roman" w:eastAsia="仿宋_GB2312" w:hAnsi="Times New Roman"/>
          <w:sz w:val="24"/>
          <w:u w:val="single"/>
        </w:rPr>
        <w:t xml:space="preserve">  </w:t>
      </w:r>
      <w:r>
        <w:rPr>
          <w:rFonts w:ascii="Times New Roman" w:eastAsia="仿宋_GB2312" w:hAnsi="Times New Roman"/>
          <w:sz w:val="24"/>
        </w:rPr>
        <w:t>%</w:t>
      </w:r>
      <w:r>
        <w:rPr>
          <w:rFonts w:ascii="Times New Roman" w:eastAsia="仿宋_GB2312" w:hAnsi="Times New Roman"/>
          <w:sz w:val="24"/>
        </w:rPr>
        <w:t>时，或材料单价跌幅以已标价工程量清单或预算书中载明材料单价为基础超过</w:t>
      </w:r>
      <w:r>
        <w:rPr>
          <w:rFonts w:ascii="Times New Roman" w:eastAsia="仿宋_GB2312" w:hAnsi="Times New Roman"/>
          <w:sz w:val="24"/>
          <w:u w:val="single"/>
        </w:rPr>
        <w:t xml:space="preserve"> </w:t>
      </w:r>
      <w:r>
        <w:rPr>
          <w:rFonts w:ascii="Times New Roman" w:eastAsia="仿宋_GB2312" w:hAnsi="Times New Roman" w:hint="eastAsia"/>
          <w:sz w:val="24"/>
          <w:u w:val="single"/>
        </w:rPr>
        <w:t>5</w:t>
      </w:r>
      <w:r>
        <w:rPr>
          <w:rFonts w:ascii="Times New Roman" w:eastAsia="仿宋_GB2312" w:hAnsi="Times New Roman"/>
          <w:sz w:val="24"/>
          <w:u w:val="single"/>
        </w:rPr>
        <w:t xml:space="preserve">  </w:t>
      </w:r>
      <w:r>
        <w:rPr>
          <w:rFonts w:ascii="Times New Roman" w:eastAsia="仿宋_GB2312" w:hAnsi="Times New Roman"/>
          <w:sz w:val="24"/>
        </w:rPr>
        <w:t>%</w:t>
      </w:r>
      <w:r>
        <w:rPr>
          <w:rFonts w:ascii="Times New Roman" w:eastAsia="仿宋_GB2312" w:hAnsi="Times New Roman"/>
          <w:sz w:val="24"/>
        </w:rPr>
        <w:t>时，其超过部分据实调整。</w:t>
      </w:r>
    </w:p>
    <w:p w:rsidR="00261A3A" w:rsidRDefault="002F1567">
      <w:pPr>
        <w:overflowPunct w:val="0"/>
        <w:topLinePunct/>
        <w:ind w:firstLine="645"/>
        <w:jc w:val="left"/>
        <w:rPr>
          <w:rFonts w:ascii="Times New Roman" w:eastAsia="仿宋_GB2312" w:hAnsi="Times New Roman"/>
          <w:sz w:val="24"/>
        </w:rPr>
      </w:pPr>
      <w:r>
        <w:rPr>
          <w:rFonts w:ascii="Times New Roman" w:eastAsia="仿宋_GB2312" w:hAnsi="Times New Roman" w:hint="eastAsia"/>
          <w:sz w:val="24"/>
        </w:rPr>
        <w:t>②</w:t>
      </w:r>
      <w:r>
        <w:rPr>
          <w:rFonts w:ascii="Times New Roman" w:eastAsia="仿宋_GB2312" w:hAnsi="Times New Roman"/>
          <w:sz w:val="24"/>
        </w:rPr>
        <w:t>承包人在已标价工程量清单或预算书中载明的材料单价等于基准单价的：专用合同条款合同履行期间材料单价涨跌幅以基准单价为基础超过</w:t>
      </w:r>
      <w:r>
        <w:rPr>
          <w:rFonts w:ascii="Times New Roman" w:eastAsia="仿宋_GB2312" w:hAnsi="Times New Roman"/>
          <w:sz w:val="24"/>
        </w:rPr>
        <w:t>±</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5 </w:t>
      </w:r>
      <w:r>
        <w:rPr>
          <w:rFonts w:ascii="Times New Roman" w:eastAsia="仿宋_GB2312" w:hAnsi="Times New Roman"/>
          <w:sz w:val="24"/>
          <w:u w:val="single"/>
        </w:rPr>
        <w:t xml:space="preserve"> </w:t>
      </w:r>
      <w:r>
        <w:rPr>
          <w:rFonts w:ascii="Times New Roman" w:eastAsia="仿宋_GB2312" w:hAnsi="Times New Roman"/>
          <w:sz w:val="24"/>
        </w:rPr>
        <w:t>%</w:t>
      </w:r>
      <w:r>
        <w:rPr>
          <w:rFonts w:ascii="Times New Roman" w:eastAsia="仿宋_GB2312" w:hAnsi="Times New Roman"/>
          <w:sz w:val="24"/>
        </w:rPr>
        <w:t>时，其超过部分据实调整。</w:t>
      </w:r>
    </w:p>
    <w:p w:rsidR="00261A3A" w:rsidRDefault="002F1567">
      <w:pPr>
        <w:overflowPunct w:val="0"/>
        <w:topLinePunct/>
        <w:ind w:firstLine="645"/>
        <w:jc w:val="left"/>
        <w:rPr>
          <w:rFonts w:ascii="Times New Roman" w:eastAsia="仿宋_GB2312" w:hAnsi="Times New Roman"/>
          <w:sz w:val="24"/>
          <w:u w:val="single"/>
        </w:rPr>
      </w:pPr>
      <w:r>
        <w:rPr>
          <w:rFonts w:ascii="Times New Roman" w:eastAsia="仿宋_GB2312" w:hAnsi="Times New Roman"/>
          <w:sz w:val="24"/>
        </w:rPr>
        <w:t>第</w:t>
      </w:r>
      <w:r>
        <w:rPr>
          <w:rFonts w:ascii="Times New Roman" w:eastAsia="仿宋_GB2312" w:hAnsi="Times New Roman"/>
          <w:sz w:val="24"/>
        </w:rPr>
        <w:t>3</w:t>
      </w:r>
      <w:r>
        <w:rPr>
          <w:rFonts w:ascii="Times New Roman" w:eastAsia="仿宋_GB2312" w:hAnsi="Times New Roman"/>
          <w:sz w:val="24"/>
        </w:rPr>
        <w:t>种方式：其他价格调整方式：</w:t>
      </w:r>
      <w:r>
        <w:rPr>
          <w:rFonts w:ascii="Times New Roman" w:eastAsia="仿宋_GB2312" w:hAnsi="Times New Roman"/>
          <w:sz w:val="24"/>
          <w:u w:val="single"/>
        </w:rPr>
        <w:t xml:space="preserve">                        </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420" w:name="_Toc296347204"/>
      <w:bookmarkStart w:id="421" w:name="_Toc297048391"/>
      <w:bookmarkStart w:id="422" w:name="_Toc292559915"/>
      <w:bookmarkStart w:id="423" w:name="_Toc292559410"/>
      <w:bookmarkStart w:id="424" w:name="_Toc296891033"/>
      <w:bookmarkStart w:id="425" w:name="_Toc296944544"/>
      <w:bookmarkStart w:id="426" w:name="_Toc297120505"/>
      <w:bookmarkStart w:id="427" w:name="_Toc296891245"/>
      <w:bookmarkStart w:id="428" w:name="_Toc296503205"/>
      <w:bookmarkStart w:id="429" w:name="_Toc296346706"/>
      <w:bookmarkStart w:id="430" w:name="_Toc351203644"/>
      <w:bookmarkStart w:id="431" w:name="_Toc300935002"/>
      <w:bookmarkStart w:id="432" w:name="_Toc297123552"/>
      <w:bookmarkStart w:id="433" w:name="_Toc303539159"/>
      <w:bookmarkStart w:id="434" w:name="_Toc312678040"/>
      <w:bookmarkStart w:id="435" w:name="_Toc304295579"/>
      <w:bookmarkStart w:id="436" w:name="_Toc297216211"/>
      <w:bookmarkEnd w:id="379"/>
      <w:bookmarkEnd w:id="380"/>
      <w:bookmarkEnd w:id="381"/>
      <w:bookmarkEnd w:id="382"/>
      <w:bookmarkEnd w:id="383"/>
      <w:bookmarkEnd w:id="384"/>
      <w:r>
        <w:rPr>
          <w:rFonts w:ascii="Times New Roman" w:eastAsia="黑体" w:hAnsi="Times New Roman" w:hint="eastAsia"/>
          <w:bCs/>
          <w:sz w:val="24"/>
        </w:rPr>
        <w:t>11</w:t>
      </w:r>
      <w:r>
        <w:rPr>
          <w:rFonts w:ascii="Times New Roman" w:eastAsia="黑体" w:hAnsi="Times New Roman"/>
          <w:bCs/>
          <w:sz w:val="24"/>
        </w:rPr>
        <w:t xml:space="preserve">. </w:t>
      </w:r>
      <w:bookmarkEnd w:id="420"/>
      <w:bookmarkEnd w:id="421"/>
      <w:bookmarkEnd w:id="422"/>
      <w:bookmarkEnd w:id="423"/>
      <w:bookmarkEnd w:id="424"/>
      <w:bookmarkEnd w:id="425"/>
      <w:bookmarkEnd w:id="426"/>
      <w:bookmarkEnd w:id="427"/>
      <w:bookmarkEnd w:id="428"/>
      <w:bookmarkEnd w:id="429"/>
      <w:r>
        <w:rPr>
          <w:rFonts w:ascii="Times New Roman" w:eastAsia="黑体" w:hAnsi="Times New Roman"/>
          <w:bCs/>
          <w:sz w:val="24"/>
        </w:rPr>
        <w:t>合同价格、计量与支付</w:t>
      </w:r>
      <w:bookmarkEnd w:id="430"/>
    </w:p>
    <w:p w:rsidR="00261A3A" w:rsidRDefault="002F1567">
      <w:pPr>
        <w:overflowPunct w:val="0"/>
        <w:topLinePunct/>
        <w:spacing w:after="120"/>
        <w:ind w:firstLineChars="200" w:firstLine="480"/>
        <w:rPr>
          <w:rFonts w:ascii="Times New Roman" w:eastAsia="黑体" w:hAnsi="Times New Roman"/>
          <w:sz w:val="24"/>
        </w:rPr>
      </w:pPr>
      <w:bookmarkStart w:id="437" w:name="_Toc292559916"/>
      <w:bookmarkStart w:id="438" w:name="_Toc292559411"/>
      <w:bookmarkStart w:id="439" w:name="_Toc267251461"/>
      <w:bookmarkStart w:id="440" w:name="_Toc297120506"/>
      <w:bookmarkStart w:id="441" w:name="_Toc296891034"/>
      <w:bookmarkStart w:id="442" w:name="_Toc296944545"/>
      <w:bookmarkStart w:id="443" w:name="_Toc296891246"/>
      <w:bookmarkStart w:id="444" w:name="_Toc296346707"/>
      <w:bookmarkStart w:id="445" w:name="_Toc296503206"/>
      <w:bookmarkStart w:id="446" w:name="_Toc296347205"/>
      <w:bookmarkStart w:id="447" w:name="_Toc297048392"/>
      <w:bookmarkStart w:id="448" w:name="_Toc304295580"/>
      <w:bookmarkStart w:id="449" w:name="_Toc297123553"/>
      <w:bookmarkStart w:id="450" w:name="_Toc300935003"/>
      <w:bookmarkStart w:id="451" w:name="_Toc297216212"/>
      <w:bookmarkStart w:id="452" w:name="_Toc312678041"/>
      <w:bookmarkStart w:id="453" w:name="_Toc303539160"/>
      <w:bookmarkEnd w:id="431"/>
      <w:bookmarkEnd w:id="432"/>
      <w:bookmarkEnd w:id="433"/>
      <w:bookmarkEnd w:id="434"/>
      <w:bookmarkEnd w:id="435"/>
      <w:bookmarkEnd w:id="436"/>
      <w:r>
        <w:rPr>
          <w:rFonts w:ascii="Times New Roman" w:eastAsia="黑体" w:hAnsi="Times New Roman"/>
          <w:sz w:val="24"/>
        </w:rPr>
        <w:t>1</w:t>
      </w:r>
      <w:r>
        <w:rPr>
          <w:rFonts w:ascii="Times New Roman" w:eastAsia="黑体" w:hAnsi="Times New Roman" w:hint="eastAsia"/>
          <w:sz w:val="24"/>
        </w:rPr>
        <w:t>1</w:t>
      </w:r>
      <w:r>
        <w:rPr>
          <w:rFonts w:ascii="Times New Roman" w:eastAsia="黑体" w:hAnsi="Times New Roman"/>
          <w:sz w:val="24"/>
        </w:rPr>
        <w:t xml:space="preserve">.1 </w:t>
      </w:r>
      <w:r>
        <w:rPr>
          <w:rFonts w:ascii="Times New Roman" w:eastAsia="黑体" w:hAnsi="Times New Roman"/>
          <w:sz w:val="24"/>
        </w:rPr>
        <w:t>合</w:t>
      </w:r>
      <w:bookmarkEnd w:id="437"/>
      <w:bookmarkEnd w:id="438"/>
      <w:bookmarkEnd w:id="439"/>
      <w:r>
        <w:rPr>
          <w:rFonts w:ascii="Times New Roman" w:eastAsia="黑体" w:hAnsi="Times New Roman"/>
          <w:sz w:val="24"/>
        </w:rPr>
        <w:t>同价</w:t>
      </w:r>
      <w:bookmarkEnd w:id="440"/>
      <w:bookmarkEnd w:id="441"/>
      <w:bookmarkEnd w:id="442"/>
      <w:bookmarkEnd w:id="443"/>
      <w:bookmarkEnd w:id="444"/>
      <w:bookmarkEnd w:id="445"/>
      <w:bookmarkEnd w:id="446"/>
      <w:bookmarkEnd w:id="447"/>
      <w:r>
        <w:rPr>
          <w:rFonts w:ascii="Times New Roman" w:eastAsia="黑体" w:hAnsi="Times New Roman"/>
          <w:sz w:val="24"/>
        </w:rPr>
        <w:t>格形式</w:t>
      </w:r>
    </w:p>
    <w:bookmarkEnd w:id="448"/>
    <w:bookmarkEnd w:id="449"/>
    <w:bookmarkEnd w:id="450"/>
    <w:bookmarkEnd w:id="451"/>
    <w:bookmarkEnd w:id="452"/>
    <w:bookmarkEnd w:id="453"/>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11.1.1</w:t>
      </w:r>
      <w:r>
        <w:rPr>
          <w:rFonts w:ascii="Times New Roman" w:eastAsia="仿宋_GB2312" w:hAnsi="Times New Roman"/>
          <w:sz w:val="24"/>
        </w:rPr>
        <w:t>单价合同。</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综合单价包含的风险范围：</w:t>
      </w:r>
      <w:r>
        <w:rPr>
          <w:rFonts w:ascii="Times New Roman" w:eastAsia="仿宋_GB2312" w:hAnsi="Times New Roman" w:hint="eastAsia"/>
          <w:sz w:val="24"/>
          <w:u w:val="single"/>
        </w:rPr>
        <w:t>各种因素引起的材料价格、人工工资、施工机械使用费、管理费、利润等变化及风险因素</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sz w:val="24"/>
        </w:rPr>
        <w:t>风险费用的计算方法：</w:t>
      </w:r>
      <w:r>
        <w:rPr>
          <w:rFonts w:ascii="Times New Roman" w:eastAsia="仿宋_GB2312" w:hAnsi="Times New Roman"/>
          <w:sz w:val="24"/>
          <w:u w:val="single"/>
        </w:rPr>
        <w:t xml:space="preserve">          </w:t>
      </w:r>
      <w:r>
        <w:rPr>
          <w:rFonts w:ascii="Times New Roman" w:eastAsia="仿宋_GB2312" w:hAnsi="Times New Roman" w:hint="eastAsia"/>
          <w:sz w:val="24"/>
          <w:u w:val="single"/>
        </w:rPr>
        <w:t>/</w:t>
      </w:r>
      <w:r>
        <w:rPr>
          <w:rFonts w:ascii="Times New Roman" w:eastAsia="仿宋_GB2312" w:hAnsi="Times New Roman"/>
          <w:sz w:val="24"/>
          <w:u w:val="single"/>
        </w:rPr>
        <w:t xml:space="preserve">                        </w:t>
      </w:r>
    </w:p>
    <w:p w:rsidR="00261A3A" w:rsidRDefault="002F1567">
      <w:pPr>
        <w:overflowPunct w:val="0"/>
        <w:topLinePunct/>
        <w:jc w:val="left"/>
        <w:rPr>
          <w:rFonts w:ascii="Times New Roman" w:eastAsia="仿宋_GB2312" w:hAnsi="Times New Roman"/>
          <w:sz w:val="24"/>
        </w:rPr>
      </w:pP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rPr>
          <w:rFonts w:ascii="Times New Roman" w:eastAsia="仿宋_GB2312" w:hAnsi="Times New Roman"/>
          <w:sz w:val="24"/>
          <w:u w:val="single"/>
        </w:rPr>
      </w:pPr>
      <w:r>
        <w:rPr>
          <w:rFonts w:ascii="Times New Roman" w:eastAsia="仿宋_GB2312" w:hAnsi="Times New Roman"/>
          <w:sz w:val="24"/>
        </w:rPr>
        <w:t>风险范围以外合同价格的调整方法：</w:t>
      </w:r>
      <w:r>
        <w:rPr>
          <w:rFonts w:ascii="Times New Roman" w:eastAsia="仿宋_GB2312" w:hAnsi="Times New Roman"/>
          <w:sz w:val="24"/>
          <w:u w:val="single"/>
        </w:rPr>
        <w:t xml:space="preserve">  </w:t>
      </w:r>
      <w:r>
        <w:rPr>
          <w:rFonts w:ascii="Times New Roman" w:eastAsia="仿宋_GB2312" w:hAnsi="Times New Roman" w:hint="eastAsia"/>
          <w:sz w:val="24"/>
          <w:u w:val="single"/>
        </w:rPr>
        <w:t>重大设计变更（变更标准、改变使用功能及结构类型）或设计变更金额涉及综合单价超出或减少</w:t>
      </w:r>
      <w:r>
        <w:rPr>
          <w:rFonts w:ascii="Times New Roman" w:eastAsia="仿宋_GB2312" w:hAnsi="Times New Roman" w:hint="eastAsia"/>
          <w:sz w:val="24"/>
          <w:u w:val="single"/>
        </w:rPr>
        <w:t>5%</w:t>
      </w:r>
      <w:r>
        <w:rPr>
          <w:rFonts w:ascii="Times New Roman" w:eastAsia="仿宋_GB2312" w:hAnsi="Times New Roman" w:hint="eastAsia"/>
          <w:sz w:val="24"/>
          <w:u w:val="single"/>
        </w:rPr>
        <w:t>时，</w:t>
      </w:r>
      <w:r>
        <w:rPr>
          <w:rFonts w:ascii="Times New Roman" w:eastAsia="仿宋_GB2312" w:hAnsi="Times New Roman" w:hint="eastAsia"/>
          <w:sz w:val="24"/>
          <w:u w:val="single"/>
        </w:rPr>
        <w:t>5%</w:t>
      </w:r>
      <w:r>
        <w:rPr>
          <w:rFonts w:ascii="Times New Roman" w:eastAsia="仿宋_GB2312" w:hAnsi="Times New Roman" w:hint="eastAsia"/>
          <w:sz w:val="24"/>
          <w:u w:val="single"/>
        </w:rPr>
        <w:t>以内不予调整，</w:t>
      </w:r>
      <w:r>
        <w:rPr>
          <w:rFonts w:ascii="Times New Roman" w:eastAsia="仿宋_GB2312" w:hAnsi="Times New Roman" w:hint="eastAsia"/>
          <w:sz w:val="24"/>
          <w:u w:val="single"/>
        </w:rPr>
        <w:t>5%</w:t>
      </w:r>
      <w:r>
        <w:rPr>
          <w:rFonts w:ascii="Times New Roman" w:eastAsia="仿宋_GB2312" w:hAnsi="Times New Roman" w:hint="eastAsia"/>
          <w:sz w:val="24"/>
          <w:u w:val="single"/>
        </w:rPr>
        <w:t>以外进行调整。</w:t>
      </w:r>
    </w:p>
    <w:p w:rsidR="00261A3A" w:rsidRDefault="002F1567">
      <w:pPr>
        <w:overflowPunct w:val="0"/>
        <w:topLinePun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1</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bookmarkStart w:id="454" w:name="_Toc351203645"/>
      <w:bookmarkStart w:id="455" w:name="_Toc297216223"/>
      <w:bookmarkStart w:id="456" w:name="_Toc303539172"/>
      <w:bookmarkStart w:id="457" w:name="_Toc304295593"/>
      <w:bookmarkStart w:id="458" w:name="_Toc296503219"/>
      <w:bookmarkStart w:id="459" w:name="_Toc296346720"/>
      <w:bookmarkStart w:id="460" w:name="_Toc296891259"/>
      <w:bookmarkStart w:id="461" w:name="_Toc312678053"/>
      <w:bookmarkStart w:id="462" w:name="_Toc300935015"/>
      <w:bookmarkStart w:id="463" w:name="_Toc296944558"/>
      <w:bookmarkStart w:id="464" w:name="_Toc296891047"/>
      <w:bookmarkStart w:id="465" w:name="_Toc292559424"/>
      <w:bookmarkStart w:id="466" w:name="_Toc296347218"/>
      <w:bookmarkStart w:id="467" w:name="_Toc297120519"/>
      <w:bookmarkStart w:id="468" w:name="_Toc297123564"/>
      <w:bookmarkStart w:id="469" w:name="_Toc297048405"/>
      <w:bookmarkStart w:id="470" w:name="_Toc292559929"/>
      <w:bookmarkEnd w:id="385"/>
      <w:r>
        <w:rPr>
          <w:rFonts w:ascii="Times New Roman" w:eastAsia="黑体" w:hAnsi="Times New Roman" w:hint="eastAsia"/>
          <w:sz w:val="24"/>
        </w:rPr>
        <w:t>付款方式</w:t>
      </w:r>
    </w:p>
    <w:p w:rsidR="00261A3A" w:rsidRDefault="002F1567">
      <w:pPr>
        <w:overflowPunct w:val="0"/>
        <w:topLinePunct/>
        <w:ind w:firstLineChars="200" w:firstLine="480"/>
        <w:rPr>
          <w:rFonts w:ascii="仿宋" w:eastAsia="仿宋" w:hAnsi="仿宋" w:cs="仿宋"/>
          <w:sz w:val="24"/>
        </w:rPr>
      </w:pPr>
      <w:r>
        <w:rPr>
          <w:rFonts w:ascii="仿宋" w:eastAsia="仿宋" w:hAnsi="仿宋" w:cs="仿宋" w:hint="eastAsia"/>
          <w:sz w:val="24"/>
        </w:rPr>
        <w:t>付款方式：</w:t>
      </w:r>
      <w:r>
        <w:rPr>
          <w:rFonts w:ascii="仿宋" w:eastAsia="仿宋" w:hAnsi="仿宋" w:cs="仿宋" w:hint="eastAsia"/>
          <w:sz w:val="24"/>
          <w:u w:val="single"/>
        </w:rPr>
        <w:t>承包人进入工地，监理签发开工报告，财政资金到位后，发包人支付给承包人合同价的30%作为工程预付款，工程竣工验收合格后，按监理、发包人、承包人三方认可的工程计量支付剩余工程款。(缺陷责任期内出现质量问题由乙方进行无偿修复）缺陷责任期1年，为竣工验收合格后1年。</w:t>
      </w:r>
    </w:p>
    <w:p w:rsidR="00261A3A" w:rsidRDefault="002F1567">
      <w:pPr>
        <w:keepNext/>
        <w:keepLines/>
        <w:overflowPunct w:val="0"/>
        <w:topLinePunct/>
        <w:spacing w:before="120" w:after="120"/>
        <w:ind w:firstLineChars="200" w:firstLine="480"/>
        <w:rPr>
          <w:rFonts w:ascii="Times New Roman" w:eastAsia="黑体" w:hAnsi="Times New Roman"/>
          <w:bCs/>
          <w:sz w:val="24"/>
        </w:rPr>
      </w:pPr>
      <w:r>
        <w:rPr>
          <w:rFonts w:ascii="Times New Roman" w:eastAsia="黑体" w:hAnsi="Times New Roman"/>
          <w:bCs/>
          <w:sz w:val="24"/>
        </w:rPr>
        <w:t>1</w:t>
      </w:r>
      <w:r>
        <w:rPr>
          <w:rFonts w:ascii="Times New Roman" w:eastAsia="黑体" w:hAnsi="Times New Roman" w:hint="eastAsia"/>
          <w:bCs/>
          <w:sz w:val="24"/>
        </w:rPr>
        <w:t>2</w:t>
      </w:r>
      <w:r>
        <w:rPr>
          <w:rFonts w:ascii="Times New Roman" w:eastAsia="黑体" w:hAnsi="Times New Roman"/>
          <w:bCs/>
          <w:sz w:val="24"/>
        </w:rPr>
        <w:t>.</w:t>
      </w:r>
      <w:r>
        <w:rPr>
          <w:rFonts w:ascii="Times New Roman" w:eastAsia="黑体" w:hAnsi="Times New Roman" w:hint="eastAsia"/>
          <w:bCs/>
          <w:sz w:val="24"/>
        </w:rPr>
        <w:t xml:space="preserve"> </w:t>
      </w:r>
      <w:r>
        <w:rPr>
          <w:rFonts w:ascii="Times New Roman" w:eastAsia="黑体" w:hAnsi="Times New Roman"/>
          <w:bCs/>
          <w:sz w:val="24"/>
        </w:rPr>
        <w:t>验收和工程试车</w:t>
      </w:r>
      <w:bookmarkEnd w:id="454"/>
    </w:p>
    <w:p w:rsidR="00261A3A" w:rsidRDefault="002F1567">
      <w:pPr>
        <w:overflowPunct w:val="0"/>
        <w:topLinePunct/>
        <w:spacing w:after="120"/>
        <w:ind w:firstLineChars="200" w:firstLine="480"/>
        <w:rPr>
          <w:rFonts w:ascii="Times New Roman" w:eastAsia="黑体" w:hAnsi="Times New Roman"/>
          <w:sz w:val="24"/>
        </w:rPr>
      </w:pPr>
      <w:bookmarkStart w:id="471" w:name="_Toc312678056"/>
      <w:bookmarkStart w:id="472" w:name="_Toc304295596"/>
      <w:bookmarkStart w:id="473" w:name="_Toc296347222"/>
      <w:bookmarkStart w:id="474" w:name="_Toc303539173"/>
      <w:bookmarkStart w:id="475" w:name="_Toc296944562"/>
      <w:bookmarkStart w:id="476" w:name="_Toc296891263"/>
      <w:bookmarkStart w:id="477" w:name="_Toc297048409"/>
      <w:bookmarkStart w:id="478" w:name="_Toc296891051"/>
      <w:bookmarkStart w:id="479" w:name="_Toc297216224"/>
      <w:bookmarkStart w:id="480" w:name="_Toc300935016"/>
      <w:bookmarkStart w:id="481" w:name="_Toc296346724"/>
      <w:bookmarkStart w:id="482" w:name="_Toc292559933"/>
      <w:bookmarkStart w:id="483" w:name="_Toc296503223"/>
      <w:bookmarkStart w:id="484" w:name="_Toc297123565"/>
      <w:bookmarkStart w:id="485" w:name="_Toc292559428"/>
      <w:bookmarkStart w:id="486" w:name="_Toc297120523"/>
      <w:bookmarkStart w:id="487" w:name="_Toc267251473"/>
      <w:bookmarkStart w:id="488" w:name="_Toc267251475"/>
      <w:bookmarkStart w:id="489" w:name="_Toc267251476"/>
      <w:bookmarkStart w:id="490" w:name="_Toc267251470"/>
      <w:bookmarkStart w:id="491" w:name="_Toc267251472"/>
      <w:bookmarkStart w:id="492" w:name="_Toc267251471"/>
      <w:bookmarkStart w:id="493" w:name="_Toc26725147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ascii="Times New Roman" w:eastAsia="黑体" w:hAnsi="Times New Roman"/>
          <w:sz w:val="24"/>
        </w:rPr>
        <w:t>1</w:t>
      </w:r>
      <w:r>
        <w:rPr>
          <w:rFonts w:ascii="Times New Roman" w:eastAsia="黑体" w:hAnsi="Times New Roman" w:hint="eastAsia"/>
          <w:sz w:val="24"/>
        </w:rPr>
        <w:t>2</w:t>
      </w:r>
      <w:r>
        <w:rPr>
          <w:rFonts w:ascii="Times New Roman" w:eastAsia="黑体" w:hAnsi="Times New Roman"/>
          <w:sz w:val="24"/>
        </w:rPr>
        <w:t>.</w:t>
      </w:r>
      <w:r>
        <w:rPr>
          <w:rFonts w:ascii="Times New Roman" w:eastAsia="黑体" w:hAnsi="Times New Roman" w:hint="eastAsia"/>
          <w:sz w:val="24"/>
        </w:rPr>
        <w:t>1</w:t>
      </w:r>
      <w:r>
        <w:rPr>
          <w:rFonts w:ascii="Times New Roman" w:eastAsia="黑体" w:hAnsi="Times New Roman"/>
          <w:sz w:val="24"/>
        </w:rPr>
        <w:t xml:space="preserve"> </w:t>
      </w:r>
      <w:r>
        <w:rPr>
          <w:rFonts w:ascii="Times New Roman" w:eastAsia="黑体" w:hAnsi="Times New Roman"/>
          <w:sz w:val="24"/>
        </w:rPr>
        <w:t>竣工验收</w:t>
      </w:r>
    </w:p>
    <w:p w:rsidR="00261A3A" w:rsidRDefault="002F1567">
      <w:pPr>
        <w:overflowPunct w:val="0"/>
        <w:topLinePunct/>
        <w:ind w:firstLineChars="200" w:firstLine="480"/>
        <w:jc w:val="left"/>
        <w:rPr>
          <w:rFonts w:ascii="Times New Roman" w:eastAsia="仿宋_GB2312" w:hAnsi="Times New Roman"/>
          <w:sz w:val="24"/>
        </w:rPr>
      </w:pPr>
      <w:bookmarkStart w:id="494" w:name="_Toc280868704"/>
      <w:bookmarkStart w:id="495" w:name="_Toc280868705"/>
      <w:bookmarkStart w:id="496" w:name="_Toc280868706"/>
      <w:bookmarkStart w:id="497" w:name="_Toc280868708"/>
      <w:bookmarkStart w:id="498" w:name="_Toc280868707"/>
      <w:bookmarkStart w:id="499" w:name="_Toc28086870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仿宋_GB2312" w:hAnsi="Times New Roman"/>
          <w:sz w:val="24"/>
        </w:rPr>
        <w:t>1</w:t>
      </w:r>
      <w:r>
        <w:rPr>
          <w:rFonts w:ascii="Times New Roman" w:eastAsia="仿宋_GB2312" w:hAnsi="Times New Roman" w:hint="eastAsia"/>
          <w:sz w:val="24"/>
        </w:rPr>
        <w:t>2</w:t>
      </w:r>
      <w:r>
        <w:rPr>
          <w:rFonts w:ascii="Times New Roman" w:eastAsia="仿宋_GB2312" w:hAnsi="Times New Roman"/>
          <w:sz w:val="24"/>
        </w:rPr>
        <w:t>.</w:t>
      </w:r>
      <w:r>
        <w:rPr>
          <w:rFonts w:ascii="Times New Roman" w:eastAsia="仿宋_GB2312" w:hAnsi="Times New Roman" w:hint="eastAsia"/>
          <w:sz w:val="24"/>
        </w:rPr>
        <w:t>1</w:t>
      </w:r>
      <w:r>
        <w:rPr>
          <w:rFonts w:ascii="Times New Roman" w:eastAsia="仿宋_GB2312" w:hAnsi="Times New Roman"/>
          <w:sz w:val="24"/>
        </w:rPr>
        <w:t>.</w:t>
      </w:r>
      <w:r>
        <w:rPr>
          <w:rFonts w:ascii="Times New Roman" w:eastAsia="仿宋_GB2312" w:hAnsi="Times New Roman" w:hint="eastAsia"/>
          <w:sz w:val="24"/>
        </w:rPr>
        <w:t>1</w:t>
      </w:r>
      <w:r>
        <w:rPr>
          <w:rFonts w:ascii="Times New Roman" w:eastAsia="仿宋_GB2312" w:hAnsi="Times New Roman"/>
          <w:sz w:val="24"/>
        </w:rPr>
        <w:t>竣工验收程序</w:t>
      </w:r>
    </w:p>
    <w:bookmarkEnd w:id="494"/>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kern w:val="0"/>
          <w:sz w:val="24"/>
        </w:rPr>
        <w:t>关于竣工验收程序的约定：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按通用条款执行</w:t>
      </w:r>
      <w:r>
        <w:rPr>
          <w:rFonts w:ascii="Times New Roman" w:eastAsia="仿宋_GB2312" w:hAnsi="Times New Roman"/>
          <w:sz w:val="24"/>
          <w:u w:val="single"/>
        </w:rPr>
        <w:t xml:space="preserve">                           </w:t>
      </w:r>
    </w:p>
    <w:p w:rsidR="00261A3A" w:rsidRDefault="002F1567">
      <w:pPr>
        <w:overflowPunct w:val="0"/>
        <w:topLinePunct/>
        <w:ind w:firstLineChars="200" w:firstLine="480"/>
        <w:jc w:val="left"/>
        <w:rPr>
          <w:rFonts w:ascii="Times New Roman" w:eastAsia="仿宋_GB2312" w:hAnsi="Times New Roman"/>
          <w:sz w:val="24"/>
          <w:u w:val="single"/>
        </w:rPr>
      </w:pPr>
      <w:r>
        <w:rPr>
          <w:rFonts w:ascii="Times New Roman" w:eastAsia="仿宋_GB2312" w:hAnsi="Times New Roman"/>
          <w:kern w:val="0"/>
          <w:sz w:val="24"/>
        </w:rPr>
        <w:t>发包人不按照本项约定组织竣工验收、颁发工程接收证书的违约金的计算方法：</w:t>
      </w:r>
      <w:r>
        <w:rPr>
          <w:rFonts w:ascii="Times New Roman" w:eastAsia="仿宋_GB2312" w:hAnsi="Times New Roman"/>
          <w:sz w:val="24"/>
          <w:u w:val="single"/>
        </w:rPr>
        <w:t xml:space="preserve">    </w:t>
      </w:r>
      <w:r>
        <w:rPr>
          <w:rFonts w:ascii="Times New Roman" w:eastAsia="仿宋_GB2312" w:hAnsi="Times New Roman" w:hint="eastAsia"/>
          <w:sz w:val="24"/>
          <w:u w:val="single"/>
        </w:rPr>
        <w:t>按通用条款执行</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p>
    <w:bookmarkEnd w:id="495"/>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2</w:t>
      </w:r>
      <w:r>
        <w:rPr>
          <w:rFonts w:ascii="Times New Roman" w:eastAsia="仿宋_GB2312" w:hAnsi="Times New Roman"/>
          <w:sz w:val="24"/>
        </w:rPr>
        <w:t>.</w:t>
      </w:r>
      <w:r>
        <w:rPr>
          <w:rFonts w:ascii="Times New Roman" w:eastAsia="仿宋_GB2312" w:hAnsi="Times New Roman" w:hint="eastAsia"/>
          <w:sz w:val="24"/>
        </w:rPr>
        <w:t>1</w:t>
      </w:r>
      <w:r>
        <w:rPr>
          <w:rFonts w:ascii="Times New Roman" w:eastAsia="仿宋_GB2312" w:hAnsi="Times New Roman"/>
          <w:sz w:val="24"/>
        </w:rPr>
        <w:t>.</w:t>
      </w:r>
      <w:r>
        <w:rPr>
          <w:rFonts w:ascii="Times New Roman" w:eastAsia="仿宋_GB2312" w:hAnsi="Times New Roman" w:hint="eastAsia"/>
          <w:sz w:val="24"/>
        </w:rPr>
        <w:t>2</w:t>
      </w:r>
      <w:r>
        <w:rPr>
          <w:rFonts w:ascii="Times New Roman" w:eastAsia="仿宋_GB2312" w:hAnsi="Times New Roman"/>
          <w:sz w:val="24"/>
        </w:rPr>
        <w:t>移交、接收全部与部分工程</w:t>
      </w:r>
    </w:p>
    <w:bookmarkEnd w:id="496"/>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hint="eastAsia"/>
          <w:kern w:val="0"/>
          <w:sz w:val="24"/>
        </w:rPr>
        <w:t>承包人向发包人移交工程的期限：</w:t>
      </w:r>
      <w:r>
        <w:rPr>
          <w:rFonts w:ascii="Times New Roman" w:eastAsia="仿宋_GB2312" w:hAnsi="Times New Roman"/>
          <w:sz w:val="24"/>
          <w:u w:val="single"/>
        </w:rPr>
        <w:t xml:space="preserve"> </w:t>
      </w:r>
      <w:r>
        <w:rPr>
          <w:rFonts w:ascii="Times New Roman" w:eastAsia="仿宋_GB2312" w:hAnsi="Times New Roman" w:hint="eastAsia"/>
          <w:sz w:val="24"/>
          <w:u w:val="single"/>
        </w:rPr>
        <w:t>颁发工程接收证书后</w:t>
      </w:r>
      <w:r>
        <w:rPr>
          <w:rFonts w:ascii="Times New Roman" w:eastAsia="仿宋_GB2312" w:hAnsi="Times New Roman" w:hint="eastAsia"/>
          <w:sz w:val="24"/>
          <w:u w:val="single"/>
        </w:rPr>
        <w:t>7</w:t>
      </w:r>
      <w:r>
        <w:rPr>
          <w:rFonts w:ascii="Times New Roman" w:eastAsia="仿宋_GB2312" w:hAnsi="Times New Roman" w:hint="eastAsia"/>
          <w:sz w:val="24"/>
          <w:u w:val="single"/>
        </w:rPr>
        <w:t>天内</w:t>
      </w:r>
      <w:r>
        <w:rPr>
          <w:rFonts w:ascii="Times New Roman" w:eastAsia="仿宋_GB2312" w:hAnsi="Times New Roman" w:hint="eastAsia"/>
          <w:sz w:val="24"/>
          <w:u w:val="single"/>
        </w:rPr>
        <w:t xml:space="preserve"> </w:t>
      </w:r>
      <w:r>
        <w:rPr>
          <w:rFonts w:ascii="Times New Roman" w:eastAsia="仿宋_GB2312" w:hAnsi="Times New Roman" w:hint="eastAsia"/>
          <w:sz w:val="24"/>
        </w:rPr>
        <w:t>。</w:t>
      </w:r>
    </w:p>
    <w:bookmarkEnd w:id="497"/>
    <w:bookmarkEnd w:id="498"/>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2</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r>
        <w:rPr>
          <w:rFonts w:ascii="Times New Roman" w:eastAsia="黑体" w:hAnsi="Times New Roman"/>
          <w:sz w:val="24"/>
        </w:rPr>
        <w:t>竣工退场</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2</w:t>
      </w:r>
      <w:r>
        <w:rPr>
          <w:rFonts w:ascii="Times New Roman" w:eastAsia="仿宋_GB2312" w:hAnsi="Times New Roman"/>
          <w:kern w:val="0"/>
          <w:sz w:val="24"/>
        </w:rPr>
        <w:t>.</w:t>
      </w:r>
      <w:r>
        <w:rPr>
          <w:rFonts w:ascii="Times New Roman" w:eastAsia="仿宋_GB2312" w:hAnsi="Times New Roman" w:hint="eastAsia"/>
          <w:kern w:val="0"/>
          <w:sz w:val="24"/>
        </w:rPr>
        <w:t>2</w:t>
      </w:r>
      <w:r>
        <w:rPr>
          <w:rFonts w:ascii="Times New Roman" w:eastAsia="仿宋_GB2312" w:hAnsi="Times New Roman"/>
          <w:kern w:val="0"/>
          <w:sz w:val="24"/>
        </w:rPr>
        <w:t xml:space="preserve">.1 </w:t>
      </w:r>
      <w:r>
        <w:rPr>
          <w:rFonts w:ascii="Times New Roman" w:eastAsia="仿宋_GB2312" w:hAnsi="Times New Roman"/>
          <w:kern w:val="0"/>
          <w:sz w:val="24"/>
        </w:rPr>
        <w:t>竣工退场</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承包人完成竣工退场的期限：</w:t>
      </w:r>
      <w:r>
        <w:rPr>
          <w:rFonts w:ascii="Times New Roman" w:eastAsia="仿宋_GB2312" w:hAnsi="Times New Roman" w:hint="eastAsia"/>
          <w:sz w:val="24"/>
          <w:u w:val="single"/>
        </w:rPr>
        <w:t>颁发工程接收证书后</w:t>
      </w:r>
      <w:r>
        <w:rPr>
          <w:rFonts w:ascii="Times New Roman" w:eastAsia="仿宋_GB2312" w:hAnsi="Times New Roman" w:hint="eastAsia"/>
          <w:sz w:val="24"/>
          <w:u w:val="single"/>
        </w:rPr>
        <w:t>3</w:t>
      </w:r>
      <w:r>
        <w:rPr>
          <w:rFonts w:ascii="Times New Roman" w:eastAsia="仿宋_GB2312" w:hAnsi="Times New Roman" w:hint="eastAsia"/>
          <w:sz w:val="24"/>
          <w:u w:val="single"/>
        </w:rPr>
        <w:t>天内</w:t>
      </w:r>
      <w:r>
        <w:rPr>
          <w:rFonts w:ascii="Times New Roman" w:eastAsia="仿宋_GB2312" w:hAnsi="Times New Roman"/>
          <w:sz w:val="24"/>
          <w:u w:val="single"/>
        </w:rPr>
        <w:t xml:space="preserve"> </w:t>
      </w:r>
      <w:r>
        <w:rPr>
          <w:rFonts w:ascii="Times New Roman" w:eastAsia="仿宋_GB2312" w:hAnsi="Times New Roman"/>
          <w:kern w:val="0"/>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500" w:name="_Toc351203646"/>
      <w:r>
        <w:rPr>
          <w:rFonts w:ascii="Times New Roman" w:eastAsia="黑体" w:hAnsi="Times New Roman"/>
          <w:bCs/>
          <w:sz w:val="24"/>
        </w:rPr>
        <w:t>1</w:t>
      </w:r>
      <w:r>
        <w:rPr>
          <w:rFonts w:ascii="Times New Roman" w:eastAsia="黑体" w:hAnsi="Times New Roman" w:hint="eastAsia"/>
          <w:bCs/>
          <w:sz w:val="24"/>
        </w:rPr>
        <w:t>3</w:t>
      </w:r>
      <w:r>
        <w:rPr>
          <w:rFonts w:ascii="Times New Roman" w:eastAsia="黑体" w:hAnsi="Times New Roman"/>
          <w:bCs/>
          <w:sz w:val="24"/>
        </w:rPr>
        <w:t xml:space="preserve">. </w:t>
      </w:r>
      <w:r>
        <w:rPr>
          <w:rFonts w:ascii="Times New Roman" w:eastAsia="黑体" w:hAnsi="Times New Roman"/>
          <w:bCs/>
          <w:sz w:val="24"/>
        </w:rPr>
        <w:t>竣工结算</w:t>
      </w:r>
      <w:bookmarkEnd w:id="500"/>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3</w:t>
      </w:r>
      <w:r>
        <w:rPr>
          <w:rFonts w:ascii="Times New Roman" w:eastAsia="黑体" w:hAnsi="Times New Roman"/>
          <w:sz w:val="24"/>
        </w:rPr>
        <w:t xml:space="preserve">.1 </w:t>
      </w:r>
      <w:r>
        <w:rPr>
          <w:rFonts w:ascii="Times New Roman" w:eastAsia="黑体" w:hAnsi="Times New Roman"/>
          <w:sz w:val="24"/>
        </w:rPr>
        <w:t>竣工付款申请</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承包人提交竣工付款申请单的期限：</w:t>
      </w:r>
      <w:r>
        <w:rPr>
          <w:rFonts w:ascii="Times New Roman" w:eastAsia="仿宋_GB2312" w:hAnsi="Times New Roman" w:hint="eastAsia"/>
          <w:sz w:val="24"/>
          <w:u w:val="single"/>
        </w:rPr>
        <w:t>工程竣工验收合格后，财政资金到位</w:t>
      </w:r>
      <w:r>
        <w:rPr>
          <w:rFonts w:ascii="Times New Roman" w:eastAsia="仿宋_GB2312" w:hAnsi="Times New Roman" w:hint="eastAsia"/>
          <w:sz w:val="24"/>
          <w:u w:val="single"/>
        </w:rPr>
        <w:t>28</w:t>
      </w:r>
      <w:r>
        <w:rPr>
          <w:rFonts w:ascii="Times New Roman" w:eastAsia="仿宋_GB2312" w:hAnsi="Times New Roman" w:hint="eastAsia"/>
          <w:sz w:val="24"/>
          <w:u w:val="single"/>
        </w:rPr>
        <w:t>天内</w:t>
      </w:r>
      <w:r>
        <w:rPr>
          <w:rFonts w:ascii="Times New Roman" w:eastAsia="仿宋_GB2312" w:hAnsi="Times New Roman"/>
          <w:sz w:val="24"/>
        </w:rPr>
        <w:t>。</w:t>
      </w:r>
    </w:p>
    <w:p w:rsidR="00261A3A" w:rsidRDefault="002F1567">
      <w:pPr>
        <w:overflowPunct w:val="0"/>
        <w:topLinePunct/>
        <w:ind w:leftChars="142" w:left="298" w:firstLineChars="100" w:firstLine="240"/>
        <w:jc w:val="left"/>
        <w:rPr>
          <w:rFonts w:ascii="Times New Roman" w:eastAsia="仿宋_GB2312" w:hAnsi="Times New Roman"/>
          <w:sz w:val="24"/>
        </w:rPr>
      </w:pPr>
      <w:r>
        <w:rPr>
          <w:rFonts w:ascii="Times New Roman" w:eastAsia="仿宋_GB2312" w:hAnsi="Times New Roman"/>
          <w:sz w:val="24"/>
        </w:rPr>
        <w:t>竣工付款申请单应包括的内容：</w:t>
      </w:r>
      <w:r>
        <w:rPr>
          <w:rFonts w:ascii="Times New Roman" w:eastAsia="仿宋_GB2312" w:hAnsi="Times New Roman"/>
          <w:sz w:val="24"/>
          <w:u w:val="single"/>
        </w:rPr>
        <w:t xml:space="preserve">  </w:t>
      </w:r>
      <w:r>
        <w:rPr>
          <w:rFonts w:ascii="Times New Roman" w:eastAsia="仿宋_GB2312" w:hAnsi="Times New Roman" w:hint="eastAsia"/>
          <w:sz w:val="24"/>
          <w:u w:val="single"/>
        </w:rPr>
        <w:t>执行通用条款</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3</w:t>
      </w:r>
      <w:r>
        <w:rPr>
          <w:rFonts w:ascii="Times New Roman" w:eastAsia="黑体" w:hAnsi="Times New Roman"/>
          <w:sz w:val="24"/>
        </w:rPr>
        <w:t xml:space="preserve">.2 </w:t>
      </w:r>
      <w:r>
        <w:rPr>
          <w:rFonts w:ascii="Times New Roman" w:eastAsia="黑体" w:hAnsi="Times New Roman"/>
          <w:sz w:val="24"/>
        </w:rPr>
        <w:t>竣工结算审核</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发包人</w:t>
      </w:r>
      <w:r>
        <w:rPr>
          <w:rFonts w:ascii="Times New Roman" w:eastAsia="仿宋_GB2312" w:hAnsi="Times New Roman" w:hint="eastAsia"/>
          <w:sz w:val="24"/>
        </w:rPr>
        <w:t>审批</w:t>
      </w:r>
      <w:r>
        <w:rPr>
          <w:rFonts w:ascii="Times New Roman" w:eastAsia="仿宋_GB2312" w:hAnsi="Times New Roman"/>
          <w:sz w:val="24"/>
        </w:rPr>
        <w:t>竣工付款申请单的期限：</w:t>
      </w:r>
      <w:r>
        <w:rPr>
          <w:rFonts w:ascii="Times New Roman" w:eastAsia="仿宋_GB2312" w:hAnsi="Times New Roman" w:hint="eastAsia"/>
          <w:sz w:val="24"/>
          <w:u w:val="single"/>
        </w:rPr>
        <w:t>收到</w:t>
      </w:r>
      <w:r>
        <w:rPr>
          <w:rFonts w:ascii="Times New Roman" w:eastAsia="仿宋_GB2312" w:hAnsi="Times New Roman"/>
          <w:sz w:val="24"/>
          <w:u w:val="single"/>
        </w:rPr>
        <w:t>竣工付款申请单</w:t>
      </w:r>
      <w:r>
        <w:rPr>
          <w:rFonts w:ascii="Times New Roman" w:eastAsia="仿宋_GB2312" w:hAnsi="Times New Roman" w:hint="eastAsia"/>
          <w:sz w:val="24"/>
          <w:u w:val="single"/>
        </w:rPr>
        <w:t>，财政资金到位</w:t>
      </w:r>
      <w:r>
        <w:rPr>
          <w:rFonts w:ascii="Times New Roman" w:eastAsia="仿宋_GB2312" w:hAnsi="Times New Roman" w:hint="eastAsia"/>
          <w:sz w:val="24"/>
          <w:u w:val="single"/>
        </w:rPr>
        <w:t>28</w:t>
      </w:r>
      <w:r>
        <w:rPr>
          <w:rFonts w:ascii="Times New Roman" w:eastAsia="仿宋_GB2312" w:hAnsi="Times New Roman" w:hint="eastAsia"/>
          <w:sz w:val="24"/>
          <w:u w:val="single"/>
        </w:rPr>
        <w:t>天内</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发包人完成竣工付款的期限：</w:t>
      </w:r>
      <w:r>
        <w:rPr>
          <w:rFonts w:ascii="Times New Roman" w:eastAsia="仿宋_GB2312" w:hAnsi="Times New Roman"/>
          <w:sz w:val="24"/>
          <w:u w:val="single"/>
        </w:rPr>
        <w:t xml:space="preserve">  </w:t>
      </w:r>
      <w:r>
        <w:rPr>
          <w:rFonts w:ascii="Times New Roman" w:eastAsia="仿宋_GB2312" w:hAnsi="Times New Roman" w:hint="eastAsia"/>
          <w:sz w:val="24"/>
          <w:u w:val="single"/>
        </w:rPr>
        <w:t>工程竣工验收合格后，财政资金到位</w:t>
      </w:r>
      <w:r>
        <w:rPr>
          <w:rFonts w:ascii="Times New Roman" w:eastAsia="仿宋_GB2312" w:hAnsi="Times New Roman" w:hint="eastAsia"/>
          <w:sz w:val="24"/>
          <w:u w:val="single"/>
        </w:rPr>
        <w:t>28</w:t>
      </w:r>
      <w:r>
        <w:rPr>
          <w:rFonts w:ascii="Times New Roman" w:eastAsia="仿宋_GB2312" w:hAnsi="Times New Roman" w:hint="eastAsia"/>
          <w:sz w:val="24"/>
          <w:u w:val="single"/>
        </w:rPr>
        <w:t>天内</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关于竣工付款证书异议部分复核的方式和程序：</w:t>
      </w:r>
      <w:r>
        <w:rPr>
          <w:rFonts w:ascii="Times New Roman" w:eastAsia="仿宋_GB2312" w:hAnsi="Times New Roman"/>
          <w:sz w:val="24"/>
          <w:u w:val="single"/>
        </w:rPr>
        <w:t xml:space="preserve"> </w:t>
      </w:r>
      <w:r>
        <w:rPr>
          <w:rFonts w:ascii="Times New Roman" w:eastAsia="仿宋_GB2312" w:hAnsi="Times New Roman" w:hint="eastAsia"/>
          <w:sz w:val="24"/>
          <w:u w:val="single"/>
        </w:rPr>
        <w:t>执行通用条款</w:t>
      </w:r>
      <w:r>
        <w:rPr>
          <w:rFonts w:ascii="Times New Roman" w:eastAsia="仿宋_GB2312" w:hAnsi="Times New Roman"/>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501" w:name="_Toc351203647"/>
      <w:bookmarkStart w:id="502" w:name="_Toc267251483"/>
      <w:bookmarkStart w:id="503" w:name="_Toc267251484"/>
      <w:bookmarkStart w:id="504" w:name="_Toc267251482"/>
      <w:bookmarkStart w:id="505" w:name="_Toc267251485"/>
      <w:bookmarkStart w:id="506" w:name="_Toc267251490"/>
      <w:bookmarkStart w:id="507" w:name="_Toc267251489"/>
      <w:bookmarkStart w:id="508" w:name="_Toc267251486"/>
      <w:bookmarkStart w:id="509" w:name="_Toc267251488"/>
      <w:bookmarkStart w:id="510" w:name="_Toc267251515"/>
      <w:bookmarkStart w:id="511" w:name="_Toc267251506"/>
      <w:bookmarkStart w:id="512" w:name="_Toc267251495"/>
      <w:bookmarkStart w:id="513" w:name="_Toc267251507"/>
      <w:bookmarkStart w:id="514" w:name="_Toc267251499"/>
      <w:bookmarkStart w:id="515" w:name="_Toc267251494"/>
      <w:bookmarkStart w:id="516" w:name="_Toc267251511"/>
      <w:bookmarkStart w:id="517" w:name="_Toc267251492"/>
      <w:bookmarkStart w:id="518" w:name="_Toc267251504"/>
      <w:bookmarkStart w:id="519" w:name="_Toc267251496"/>
      <w:bookmarkStart w:id="520" w:name="_Toc267251509"/>
      <w:bookmarkStart w:id="521" w:name="_Toc267251514"/>
      <w:bookmarkStart w:id="522" w:name="_Toc267251498"/>
      <w:bookmarkStart w:id="523" w:name="_Toc267251508"/>
      <w:bookmarkStart w:id="524" w:name="_Toc267251510"/>
      <w:bookmarkStart w:id="525" w:name="_Toc267251513"/>
      <w:bookmarkStart w:id="526" w:name="_Toc267251493"/>
      <w:bookmarkStart w:id="527" w:name="_Toc267251502"/>
      <w:bookmarkStart w:id="528" w:name="_Toc267251497"/>
      <w:bookmarkStart w:id="529" w:name="_Toc267251503"/>
      <w:bookmarkStart w:id="530" w:name="_Toc267251491"/>
      <w:bookmarkStart w:id="531" w:name="_Toc267251501"/>
      <w:bookmarkEnd w:id="487"/>
      <w:bookmarkEnd w:id="488"/>
      <w:bookmarkEnd w:id="489"/>
      <w:bookmarkEnd w:id="490"/>
      <w:bookmarkEnd w:id="491"/>
      <w:bookmarkEnd w:id="492"/>
      <w:bookmarkEnd w:id="493"/>
      <w:bookmarkEnd w:id="499"/>
      <w:r>
        <w:rPr>
          <w:rFonts w:ascii="Times New Roman" w:eastAsia="黑体" w:hAnsi="Times New Roman"/>
          <w:bCs/>
          <w:sz w:val="24"/>
        </w:rPr>
        <w:t>1</w:t>
      </w:r>
      <w:r>
        <w:rPr>
          <w:rFonts w:ascii="Times New Roman" w:eastAsia="黑体" w:hAnsi="Times New Roman" w:hint="eastAsia"/>
          <w:bCs/>
          <w:sz w:val="24"/>
        </w:rPr>
        <w:t>4</w:t>
      </w:r>
      <w:r>
        <w:rPr>
          <w:rFonts w:ascii="Times New Roman" w:eastAsia="黑体" w:hAnsi="Times New Roman"/>
          <w:bCs/>
          <w:sz w:val="24"/>
        </w:rPr>
        <w:t xml:space="preserve">. </w:t>
      </w:r>
      <w:r>
        <w:rPr>
          <w:rFonts w:ascii="Times New Roman" w:eastAsia="黑体" w:hAnsi="Times New Roman"/>
          <w:bCs/>
          <w:sz w:val="24"/>
        </w:rPr>
        <w:t>缺陷责任期与保修</w:t>
      </w:r>
      <w:bookmarkEnd w:id="501"/>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4</w:t>
      </w:r>
      <w:r>
        <w:rPr>
          <w:rFonts w:ascii="Times New Roman" w:eastAsia="黑体" w:hAnsi="Times New Roman"/>
          <w:sz w:val="24"/>
        </w:rPr>
        <w:t>.</w:t>
      </w:r>
      <w:r>
        <w:rPr>
          <w:rFonts w:ascii="Times New Roman" w:eastAsia="黑体" w:hAnsi="Times New Roman" w:hint="eastAsia"/>
          <w:sz w:val="24"/>
        </w:rPr>
        <w:t>1</w:t>
      </w:r>
      <w:r>
        <w:rPr>
          <w:rFonts w:ascii="Times New Roman" w:eastAsia="黑体" w:hAnsi="Times New Roman"/>
          <w:sz w:val="24"/>
        </w:rPr>
        <w:t>缺陷责任期</w:t>
      </w:r>
      <w:bookmarkEnd w:id="502"/>
    </w:p>
    <w:p w:rsidR="00261A3A" w:rsidRDefault="002F1567">
      <w:pPr>
        <w:overflowPunct w:val="0"/>
        <w:topLinePunct/>
        <w:ind w:leftChars="284" w:left="596"/>
        <w:jc w:val="left"/>
        <w:rPr>
          <w:rFonts w:ascii="Times New Roman" w:eastAsia="仿宋_GB2312" w:hAnsi="Times New Roman"/>
          <w:sz w:val="24"/>
        </w:rPr>
      </w:pPr>
      <w:r>
        <w:rPr>
          <w:rFonts w:ascii="Times New Roman" w:eastAsia="仿宋_GB2312" w:hAnsi="Times New Roman"/>
          <w:sz w:val="24"/>
        </w:rPr>
        <w:t>缺陷责任期的具体期限：</w:t>
      </w:r>
      <w:r>
        <w:rPr>
          <w:rFonts w:ascii="Times New Roman" w:eastAsia="仿宋_GB2312" w:hAnsi="Times New Roman"/>
          <w:sz w:val="24"/>
          <w:u w:val="single"/>
        </w:rPr>
        <w:t xml:space="preserve">    </w:t>
      </w:r>
      <w:r>
        <w:rPr>
          <w:rFonts w:ascii="Times New Roman" w:eastAsia="仿宋_GB2312" w:hAnsi="Times New Roman" w:hint="eastAsia"/>
          <w:sz w:val="24"/>
          <w:u w:val="single"/>
        </w:rPr>
        <w:t>12</w:t>
      </w:r>
      <w:r>
        <w:rPr>
          <w:rFonts w:ascii="Times New Roman" w:eastAsia="仿宋_GB2312" w:hAnsi="Times New Roman" w:hint="eastAsia"/>
          <w:sz w:val="24"/>
          <w:u w:val="single"/>
        </w:rPr>
        <w:t>个月</w:t>
      </w:r>
      <w:r>
        <w:rPr>
          <w:rFonts w:ascii="Times New Roman" w:eastAsia="仿宋_GB2312" w:hAnsi="Times New Roman" w:hint="eastAsia"/>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4</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r>
        <w:rPr>
          <w:rFonts w:ascii="Times New Roman" w:eastAsia="黑体" w:hAnsi="Times New Roman"/>
          <w:sz w:val="24"/>
        </w:rPr>
        <w:t>质量保证金</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hint="eastAsia"/>
          <w:sz w:val="24"/>
        </w:rPr>
        <w:t>关于是否扣留质量保证金的约定：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4</w:t>
      </w:r>
      <w:r>
        <w:rPr>
          <w:rFonts w:ascii="Times New Roman" w:eastAsia="仿宋_GB2312" w:hAnsi="Times New Roman"/>
          <w:sz w:val="24"/>
        </w:rPr>
        <w:t>.</w:t>
      </w:r>
      <w:r>
        <w:rPr>
          <w:rFonts w:ascii="Times New Roman" w:eastAsia="仿宋_GB2312" w:hAnsi="Times New Roman" w:hint="eastAsia"/>
          <w:sz w:val="24"/>
        </w:rPr>
        <w:t>2</w:t>
      </w:r>
      <w:r>
        <w:rPr>
          <w:rFonts w:ascii="Times New Roman" w:eastAsia="仿宋_GB2312" w:hAnsi="Times New Roman"/>
          <w:sz w:val="24"/>
        </w:rPr>
        <w:t xml:space="preserve">.1 </w:t>
      </w:r>
      <w:r>
        <w:rPr>
          <w:rFonts w:ascii="Times New Roman" w:eastAsia="仿宋_GB2312" w:hAnsi="Times New Roman" w:hint="eastAsia"/>
          <w:sz w:val="24"/>
        </w:rPr>
        <w:t>承包人提供</w:t>
      </w:r>
      <w:r>
        <w:rPr>
          <w:rFonts w:ascii="Times New Roman" w:eastAsia="仿宋_GB2312" w:hAnsi="Times New Roman"/>
          <w:sz w:val="24"/>
        </w:rPr>
        <w:t>质量保证金的</w:t>
      </w:r>
      <w:r>
        <w:rPr>
          <w:rFonts w:ascii="Times New Roman" w:eastAsia="仿宋_GB2312" w:hAnsi="Times New Roman" w:hint="eastAsia"/>
          <w:sz w:val="24"/>
        </w:rPr>
        <w:t>方</w:t>
      </w:r>
      <w:r>
        <w:rPr>
          <w:rFonts w:ascii="Times New Roman" w:eastAsia="仿宋_GB2312" w:hAnsi="Times New Roman"/>
          <w:sz w:val="24"/>
        </w:rPr>
        <w:t>式</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质量保证金</w:t>
      </w:r>
      <w:r>
        <w:rPr>
          <w:rFonts w:ascii="Times New Roman" w:eastAsia="仿宋_GB2312" w:hAnsi="Times New Roman" w:hint="eastAsia"/>
          <w:sz w:val="24"/>
        </w:rPr>
        <w:t>扣留</w:t>
      </w:r>
      <w:r>
        <w:rPr>
          <w:rFonts w:ascii="Times New Roman" w:eastAsia="仿宋_GB2312" w:hAnsi="Times New Roman"/>
          <w:sz w:val="24"/>
        </w:rPr>
        <w:t>方式：</w:t>
      </w:r>
    </w:p>
    <w:p w:rsidR="00261A3A" w:rsidRDefault="002F1567">
      <w:pPr>
        <w:overflowPunct w:val="0"/>
        <w:topLinePunct/>
        <w:autoSpaceDE w:val="0"/>
        <w:autoSpaceDN w:val="0"/>
        <w:adjustRightInd w:val="0"/>
        <w:ind w:firstLineChars="200" w:firstLine="480"/>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）在支付工程进度款时逐次扣留，在此情形下，质量保证金的计算基数不包括预付款的支付、扣回以及价格调整的金额；</w:t>
      </w:r>
    </w:p>
    <w:bookmarkEnd w:id="503"/>
    <w:bookmarkEnd w:id="504"/>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4</w:t>
      </w:r>
      <w:r>
        <w:rPr>
          <w:rFonts w:ascii="Times New Roman" w:eastAsia="黑体" w:hAnsi="Times New Roman"/>
          <w:sz w:val="24"/>
        </w:rPr>
        <w:t>.</w:t>
      </w:r>
      <w:r>
        <w:rPr>
          <w:rFonts w:ascii="Times New Roman" w:eastAsia="黑体" w:hAnsi="Times New Roman" w:hint="eastAsia"/>
          <w:sz w:val="24"/>
        </w:rPr>
        <w:t>3</w:t>
      </w:r>
      <w:r>
        <w:rPr>
          <w:rFonts w:ascii="Times New Roman" w:eastAsia="黑体" w:hAnsi="Times New Roman"/>
          <w:sz w:val="24"/>
        </w:rPr>
        <w:t>保修</w:t>
      </w:r>
    </w:p>
    <w:bookmarkEnd w:id="505"/>
    <w:p w:rsidR="00261A3A" w:rsidRDefault="002F1567">
      <w:pPr>
        <w:overflowPunct w:val="0"/>
        <w:topLinePunct/>
        <w:ind w:firstLineChars="195" w:firstLine="468"/>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4</w:t>
      </w:r>
      <w:r>
        <w:rPr>
          <w:rFonts w:ascii="Times New Roman" w:eastAsia="仿宋_GB2312" w:hAnsi="Times New Roman"/>
          <w:sz w:val="24"/>
        </w:rPr>
        <w:t>.</w:t>
      </w:r>
      <w:r>
        <w:rPr>
          <w:rFonts w:ascii="Times New Roman" w:eastAsia="仿宋_GB2312" w:hAnsi="Times New Roman" w:hint="eastAsia"/>
          <w:sz w:val="24"/>
        </w:rPr>
        <w:t>4</w:t>
      </w:r>
      <w:r>
        <w:rPr>
          <w:rFonts w:ascii="Times New Roman" w:eastAsia="仿宋_GB2312" w:hAnsi="Times New Roman"/>
          <w:sz w:val="24"/>
        </w:rPr>
        <w:t xml:space="preserve">.1 </w:t>
      </w:r>
      <w:r>
        <w:rPr>
          <w:rFonts w:ascii="Times New Roman" w:eastAsia="仿宋_GB2312" w:hAnsi="Times New Roman"/>
          <w:sz w:val="24"/>
        </w:rPr>
        <w:t>保修责任</w:t>
      </w:r>
    </w:p>
    <w:p w:rsidR="00261A3A" w:rsidRDefault="002F1567">
      <w:pPr>
        <w:overflowPunct w:val="0"/>
        <w:topLinePunct/>
        <w:ind w:firstLineChars="195" w:firstLine="468"/>
        <w:jc w:val="left"/>
        <w:rPr>
          <w:rFonts w:ascii="Times New Roman" w:eastAsia="仿宋_GB2312" w:hAnsi="Times New Roman"/>
          <w:kern w:val="0"/>
          <w:sz w:val="24"/>
        </w:rPr>
      </w:pPr>
      <w:r>
        <w:rPr>
          <w:rFonts w:ascii="Times New Roman" w:eastAsia="仿宋_GB2312" w:hAnsi="Times New Roman"/>
          <w:sz w:val="24"/>
        </w:rPr>
        <w:t>工程保修期为：</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12</w:t>
      </w:r>
      <w:r>
        <w:rPr>
          <w:rFonts w:ascii="Times New Roman" w:eastAsia="仿宋_GB2312" w:hAnsi="Times New Roman" w:hint="eastAsia"/>
          <w:kern w:val="0"/>
          <w:sz w:val="24"/>
          <w:u w:val="single"/>
        </w:rPr>
        <w:t>个月</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 xml:space="preserve">  </w:t>
      </w:r>
      <w:r>
        <w:rPr>
          <w:rFonts w:ascii="Times New Roman" w:eastAsia="仿宋_GB2312" w:hAnsi="Times New Roman"/>
          <w:kern w:val="0"/>
          <w:sz w:val="24"/>
        </w:rPr>
        <w:t>。</w:t>
      </w:r>
    </w:p>
    <w:p w:rsidR="00261A3A" w:rsidRDefault="002F1567">
      <w:pPr>
        <w:overflowPunct w:val="0"/>
        <w:topLinePunct/>
        <w:ind w:firstLineChars="195" w:firstLine="468"/>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4</w:t>
      </w:r>
      <w:r>
        <w:rPr>
          <w:rFonts w:ascii="Times New Roman" w:eastAsia="仿宋_GB2312" w:hAnsi="Times New Roman"/>
          <w:sz w:val="24"/>
        </w:rPr>
        <w:t>.4.</w:t>
      </w:r>
      <w:r>
        <w:rPr>
          <w:rFonts w:ascii="Times New Roman" w:eastAsia="仿宋_GB2312" w:hAnsi="Times New Roman" w:hint="eastAsia"/>
          <w:sz w:val="24"/>
        </w:rPr>
        <w:t>2</w:t>
      </w:r>
      <w:r>
        <w:rPr>
          <w:rFonts w:ascii="Times New Roman" w:eastAsia="仿宋_GB2312" w:hAnsi="Times New Roman"/>
          <w:sz w:val="24"/>
        </w:rPr>
        <w:t xml:space="preserve"> </w:t>
      </w:r>
      <w:r>
        <w:rPr>
          <w:rFonts w:ascii="Times New Roman" w:eastAsia="仿宋_GB2312" w:hAnsi="Times New Roman"/>
          <w:sz w:val="24"/>
        </w:rPr>
        <w:t>修复通知</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承包人收到保修通知并到达工程现场的合理时间：</w:t>
      </w:r>
      <w:r>
        <w:rPr>
          <w:rFonts w:ascii="Times New Roman" w:eastAsia="仿宋_GB2312" w:hAnsi="Times New Roman" w:hint="eastAsia"/>
          <w:kern w:val="0"/>
          <w:sz w:val="24"/>
          <w:u w:val="single"/>
        </w:rPr>
        <w:t>24</w:t>
      </w:r>
      <w:r>
        <w:rPr>
          <w:rFonts w:ascii="Times New Roman" w:eastAsia="仿宋_GB2312" w:hAnsi="Times New Roman" w:hint="eastAsia"/>
          <w:kern w:val="0"/>
          <w:sz w:val="24"/>
          <w:u w:val="single"/>
        </w:rPr>
        <w:t>小时内</w:t>
      </w:r>
      <w:r>
        <w:rPr>
          <w:rFonts w:ascii="Times New Roman" w:eastAsia="仿宋_GB2312" w:hAnsi="Times New Roman" w:hint="eastAsia"/>
          <w:kern w:val="0"/>
          <w:sz w:val="24"/>
          <w:u w:val="single"/>
        </w:rPr>
        <w:t xml:space="preserve">  </w:t>
      </w:r>
      <w:r>
        <w:rPr>
          <w:rFonts w:ascii="Times New Roman" w:eastAsia="仿宋_GB2312" w:hAnsi="Times New Roman"/>
          <w:kern w:val="0"/>
          <w:sz w:val="24"/>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532" w:name="_Toc351203648"/>
      <w:bookmarkStart w:id="533" w:name="_Toc280868717"/>
      <w:bookmarkStart w:id="534" w:name="_Toc280868718"/>
      <w:bookmarkEnd w:id="506"/>
      <w:bookmarkEnd w:id="507"/>
      <w:bookmarkEnd w:id="508"/>
      <w:bookmarkEnd w:id="509"/>
      <w:r>
        <w:rPr>
          <w:rFonts w:ascii="Times New Roman" w:eastAsia="黑体" w:hAnsi="Times New Roman"/>
          <w:bCs/>
          <w:sz w:val="24"/>
        </w:rPr>
        <w:t>1</w:t>
      </w:r>
      <w:r>
        <w:rPr>
          <w:rFonts w:ascii="Times New Roman" w:eastAsia="黑体" w:hAnsi="Times New Roman" w:hint="eastAsia"/>
          <w:bCs/>
          <w:sz w:val="24"/>
        </w:rPr>
        <w:t>5</w:t>
      </w:r>
      <w:r>
        <w:rPr>
          <w:rFonts w:ascii="Times New Roman" w:eastAsia="黑体" w:hAnsi="Times New Roman"/>
          <w:bCs/>
          <w:sz w:val="24"/>
        </w:rPr>
        <w:t xml:space="preserve">. </w:t>
      </w:r>
      <w:r>
        <w:rPr>
          <w:rFonts w:ascii="Times New Roman" w:eastAsia="黑体" w:hAnsi="Times New Roman"/>
          <w:bCs/>
          <w:sz w:val="24"/>
        </w:rPr>
        <w:t>违约</w:t>
      </w:r>
      <w:bookmarkEnd w:id="532"/>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5</w:t>
      </w:r>
      <w:r>
        <w:rPr>
          <w:rFonts w:ascii="Times New Roman" w:eastAsia="黑体" w:hAnsi="Times New Roman"/>
          <w:sz w:val="24"/>
        </w:rPr>
        <w:t xml:space="preserve">.1 </w:t>
      </w:r>
      <w:r>
        <w:rPr>
          <w:rFonts w:ascii="Times New Roman" w:eastAsia="黑体" w:hAnsi="Times New Roman"/>
          <w:sz w:val="24"/>
        </w:rPr>
        <w:t>发包人违约</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5</w:t>
      </w:r>
      <w:r>
        <w:rPr>
          <w:rFonts w:ascii="Times New Roman" w:eastAsia="仿宋_GB2312" w:hAnsi="Times New Roman"/>
          <w:sz w:val="24"/>
        </w:rPr>
        <w:t>.1.1</w:t>
      </w:r>
      <w:r>
        <w:rPr>
          <w:rFonts w:ascii="Times New Roman" w:eastAsia="仿宋_GB2312" w:hAnsi="Times New Roman"/>
          <w:sz w:val="24"/>
        </w:rPr>
        <w:t>发包人违约的情形</w:t>
      </w:r>
    </w:p>
    <w:p w:rsidR="00261A3A" w:rsidRDefault="002F1567">
      <w:pPr>
        <w:overflowPunct w:val="0"/>
        <w:topLinePunct/>
        <w:ind w:firstLineChars="200" w:firstLine="480"/>
        <w:jc w:val="left"/>
        <w:rPr>
          <w:rFonts w:ascii="Times New Roman" w:eastAsia="仿宋_GB2312" w:hAnsi="Times New Roman"/>
          <w:kern w:val="0"/>
          <w:sz w:val="24"/>
          <w:u w:val="single"/>
        </w:rPr>
      </w:pPr>
      <w:r>
        <w:rPr>
          <w:rFonts w:ascii="Times New Roman" w:eastAsia="仿宋_GB2312" w:hAnsi="Times New Roman"/>
          <w:kern w:val="0"/>
          <w:sz w:val="24"/>
        </w:rPr>
        <w:t>发包人违约的其他情形：</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w:t>
      </w:r>
      <w:r>
        <w:rPr>
          <w:rFonts w:ascii="Times New Roman" w:eastAsia="仿宋_GB2312" w:hAnsi="Times New Roman"/>
          <w:kern w:val="0"/>
          <w:sz w:val="24"/>
          <w:u w:val="single"/>
        </w:rPr>
        <w:t xml:space="preserve">                      </w:t>
      </w:r>
    </w:p>
    <w:p w:rsidR="00261A3A" w:rsidRDefault="002F1567">
      <w:pPr>
        <w:overflowPunct w:val="0"/>
        <w:topLinePunct/>
        <w:ind w:left="1200" w:hangingChars="500" w:hanging="1200"/>
        <w:jc w:val="left"/>
        <w:rPr>
          <w:rFonts w:ascii="Times New Roman" w:eastAsia="仿宋_GB2312" w:hAnsi="Times New Roman"/>
          <w:kern w:val="0"/>
          <w:sz w:val="24"/>
        </w:rPr>
      </w:pPr>
      <w:r>
        <w:rPr>
          <w:rFonts w:ascii="Times New Roman" w:eastAsia="仿宋_GB2312" w:hAnsi="Times New Roman"/>
          <w:kern w:val="0"/>
          <w:sz w:val="24"/>
        </w:rPr>
        <w:t xml:space="preserve">    1</w:t>
      </w:r>
      <w:r>
        <w:rPr>
          <w:rFonts w:ascii="Times New Roman" w:eastAsia="仿宋_GB2312" w:hAnsi="Times New Roman" w:hint="eastAsia"/>
          <w:kern w:val="0"/>
          <w:sz w:val="24"/>
        </w:rPr>
        <w:t>5</w:t>
      </w:r>
      <w:r>
        <w:rPr>
          <w:rFonts w:ascii="Times New Roman" w:eastAsia="仿宋_GB2312" w:hAnsi="Times New Roman"/>
          <w:kern w:val="0"/>
          <w:sz w:val="24"/>
        </w:rPr>
        <w:t xml:space="preserve">.1.2 </w:t>
      </w:r>
      <w:r>
        <w:rPr>
          <w:rFonts w:ascii="Times New Roman" w:eastAsia="仿宋_GB2312" w:hAnsi="Times New Roman"/>
          <w:kern w:val="0"/>
          <w:sz w:val="24"/>
        </w:rPr>
        <w:t>发包人违约的责任</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发包人违约责任的承担方式和计算方法：</w:t>
      </w:r>
    </w:p>
    <w:p w:rsidR="00261A3A" w:rsidRDefault="002F1567">
      <w:pPr>
        <w:overflowPunct w:val="0"/>
        <w:topLinePunct/>
        <w:ind w:firstLineChars="200" w:firstLine="480"/>
        <w:jc w:val="left"/>
        <w:rPr>
          <w:rFonts w:ascii="Times New Roman" w:eastAsia="仿宋_GB2312" w:hAnsi="Times New Roman"/>
          <w:kern w:val="0"/>
          <w:sz w:val="24"/>
          <w:u w:val="single"/>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）因发包人原因未能在计划开工日期前</w:t>
      </w:r>
      <w:r>
        <w:rPr>
          <w:rFonts w:ascii="Times New Roman" w:eastAsia="仿宋_GB2312" w:hAnsi="Times New Roman"/>
          <w:kern w:val="0"/>
          <w:sz w:val="24"/>
        </w:rPr>
        <w:t>7</w:t>
      </w:r>
      <w:r>
        <w:rPr>
          <w:rFonts w:ascii="Times New Roman" w:eastAsia="仿宋_GB2312" w:hAnsi="Times New Roman"/>
          <w:kern w:val="0"/>
          <w:sz w:val="24"/>
        </w:rPr>
        <w:t>天内下达开工通知的违约责任：</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hint="eastAsia"/>
          <w:kern w:val="0"/>
          <w:sz w:val="24"/>
          <w:u w:val="single"/>
        </w:rPr>
        <w:t xml:space="preserve">   </w:t>
      </w:r>
      <w:r>
        <w:rPr>
          <w:rFonts w:ascii="Times New Roman" w:eastAsia="仿宋_GB2312" w:hAnsi="Times New Roman" w:hint="eastAsia"/>
          <w:kern w:val="0"/>
          <w:sz w:val="24"/>
          <w:u w:val="single"/>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）因发包人原因未能按合同约定支付合同价款的违约责任：</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hint="eastAsia"/>
          <w:kern w:val="0"/>
          <w:sz w:val="24"/>
          <w:u w:val="single"/>
        </w:rPr>
        <w:t xml:space="preserve">  </w:t>
      </w:r>
      <w:r>
        <w:rPr>
          <w:rFonts w:ascii="Times New Roman" w:eastAsia="仿宋_GB2312" w:hAnsi="Times New Roman" w:hint="eastAsia"/>
          <w:kern w:val="0"/>
          <w:sz w:val="24"/>
          <w:u w:val="single"/>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3</w:t>
      </w:r>
      <w:r>
        <w:rPr>
          <w:rFonts w:ascii="Times New Roman" w:eastAsia="仿宋_GB2312" w:hAnsi="Times New Roman"/>
          <w:kern w:val="0"/>
          <w:sz w:val="24"/>
        </w:rPr>
        <w:t>）发包人提供的材料、工程设备的规格、数量或质量不符合合同约定，或因发包人原因导致交货日期延误或交货地点变更等情况的违约责任：</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5</w:t>
      </w:r>
      <w:r>
        <w:rPr>
          <w:rFonts w:ascii="Times New Roman" w:eastAsia="仿宋_GB2312" w:hAnsi="Times New Roman"/>
          <w:kern w:val="0"/>
          <w:sz w:val="24"/>
        </w:rPr>
        <w:t>）因发包人违反合同约定造成暂停施工的违约责任：</w:t>
      </w:r>
      <w:r>
        <w:rPr>
          <w:rFonts w:ascii="Times New Roman" w:eastAsia="仿宋_GB2312" w:hAnsi="Times New Roman" w:hint="eastAsia"/>
          <w:kern w:val="0"/>
          <w:sz w:val="24"/>
          <w:u w:val="single"/>
        </w:rPr>
        <w:t>双方另行确定</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6</w:t>
      </w:r>
      <w:r>
        <w:rPr>
          <w:rFonts w:ascii="Times New Roman" w:eastAsia="仿宋_GB2312" w:hAnsi="Times New Roman"/>
          <w:kern w:val="0"/>
          <w:sz w:val="24"/>
        </w:rPr>
        <w:t>）发包人无正当理由没有在约定期限内发出复工指示，导致承包人无法复工的违约责任：</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hint="eastAsia"/>
          <w:kern w:val="0"/>
          <w:sz w:val="24"/>
          <w:u w:val="single"/>
        </w:rPr>
        <w:t xml:space="preserve">  </w:t>
      </w:r>
    </w:p>
    <w:p w:rsidR="00261A3A" w:rsidRDefault="002F1567">
      <w:pPr>
        <w:overflowPunct w:val="0"/>
        <w:topLinePunct/>
        <w:ind w:firstLineChars="200" w:firstLine="480"/>
        <w:jc w:val="left"/>
        <w:rPr>
          <w:rFonts w:ascii="Times New Roman" w:eastAsia="仿宋_GB2312" w:hAnsi="Times New Roman"/>
          <w:kern w:val="0"/>
          <w:sz w:val="24"/>
          <w:u w:val="single"/>
        </w:rPr>
      </w:pPr>
      <w:r>
        <w:rPr>
          <w:rFonts w:ascii="Times New Roman" w:eastAsia="仿宋_GB2312" w:hAnsi="Times New Roman"/>
          <w:kern w:val="0"/>
          <w:sz w:val="24"/>
        </w:rPr>
        <w:t>（</w:t>
      </w:r>
      <w:r>
        <w:rPr>
          <w:rFonts w:ascii="Times New Roman" w:eastAsia="仿宋_GB2312" w:hAnsi="Times New Roman"/>
          <w:kern w:val="0"/>
          <w:sz w:val="24"/>
        </w:rPr>
        <w:t>7</w:t>
      </w:r>
      <w:r>
        <w:rPr>
          <w:rFonts w:ascii="Times New Roman" w:eastAsia="仿宋_GB2312" w:hAnsi="Times New Roman"/>
          <w:kern w:val="0"/>
          <w:sz w:val="24"/>
        </w:rPr>
        <w:t>）</w:t>
      </w:r>
      <w:r>
        <w:rPr>
          <w:rFonts w:ascii="Times New Roman" w:eastAsia="仿宋_GB2312" w:hAnsi="Times New Roman" w:hint="eastAsia"/>
          <w:kern w:val="0"/>
          <w:sz w:val="24"/>
        </w:rPr>
        <w:t>其他：</w:t>
      </w:r>
      <w:r>
        <w:rPr>
          <w:rFonts w:ascii="Times New Roman" w:eastAsia="仿宋_GB2312" w:hAnsi="Times New Roman"/>
          <w:kern w:val="0"/>
          <w:sz w:val="24"/>
          <w:u w:val="single"/>
        </w:rPr>
        <w:t xml:space="preserve">               </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5</w:t>
      </w:r>
      <w:r>
        <w:rPr>
          <w:rFonts w:ascii="Times New Roman" w:eastAsia="黑体" w:hAnsi="Times New Roman"/>
          <w:sz w:val="24"/>
        </w:rPr>
        <w:t xml:space="preserve">.2 </w:t>
      </w:r>
      <w:r>
        <w:rPr>
          <w:rFonts w:ascii="Times New Roman" w:eastAsia="黑体" w:hAnsi="Times New Roman"/>
          <w:sz w:val="24"/>
        </w:rPr>
        <w:t>承包人违约</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5</w:t>
      </w:r>
      <w:r>
        <w:rPr>
          <w:rFonts w:ascii="Times New Roman" w:eastAsia="仿宋_GB2312" w:hAnsi="Times New Roman"/>
          <w:kern w:val="0"/>
          <w:sz w:val="24"/>
        </w:rPr>
        <w:t xml:space="preserve">.2.1 </w:t>
      </w:r>
      <w:r>
        <w:rPr>
          <w:rFonts w:ascii="Times New Roman" w:eastAsia="仿宋_GB2312" w:hAnsi="Times New Roman"/>
          <w:kern w:val="0"/>
          <w:sz w:val="24"/>
        </w:rPr>
        <w:t>承包人违约的情形</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承包人违约的其他情形：</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 xml:space="preserve">    </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5</w:t>
      </w:r>
      <w:r>
        <w:rPr>
          <w:rFonts w:ascii="Times New Roman" w:eastAsia="仿宋_GB2312" w:hAnsi="Times New Roman"/>
          <w:kern w:val="0"/>
          <w:sz w:val="24"/>
        </w:rPr>
        <w:t>.2.2</w:t>
      </w:r>
      <w:r>
        <w:rPr>
          <w:rFonts w:ascii="Times New Roman" w:eastAsia="仿宋_GB2312" w:hAnsi="Times New Roman"/>
          <w:kern w:val="0"/>
          <w:sz w:val="24"/>
        </w:rPr>
        <w:t>承包人违约的责任</w:t>
      </w:r>
    </w:p>
    <w:p w:rsidR="00261A3A" w:rsidRDefault="002F1567">
      <w:pPr>
        <w:overflowPunct w:val="0"/>
        <w:topLinePunct/>
        <w:ind w:firstLineChars="200" w:firstLine="480"/>
        <w:jc w:val="left"/>
        <w:rPr>
          <w:rFonts w:ascii="Times New Roman" w:eastAsia="仿宋_GB2312" w:hAnsi="Times New Roman"/>
          <w:kern w:val="0"/>
          <w:sz w:val="24"/>
          <w:u w:val="single"/>
        </w:rPr>
      </w:pPr>
      <w:r>
        <w:rPr>
          <w:rFonts w:ascii="Times New Roman" w:eastAsia="仿宋_GB2312" w:hAnsi="Times New Roman"/>
          <w:kern w:val="0"/>
          <w:sz w:val="24"/>
        </w:rPr>
        <w:t>承包人违约责任的承担方式和计算方法：</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由承包人承担全部费用并承担相关法律责任</w:t>
      </w:r>
      <w:r>
        <w:rPr>
          <w:rFonts w:ascii="Times New Roman" w:eastAsia="仿宋_GB2312" w:hAnsi="Times New Roman"/>
          <w:kern w:val="0"/>
          <w:sz w:val="24"/>
          <w:u w:val="single"/>
        </w:rPr>
        <w:t xml:space="preserve">                          </w:t>
      </w:r>
      <w:r>
        <w:rPr>
          <w:rFonts w:ascii="Times New Roman" w:eastAsia="仿宋_GB2312" w:hAnsi="Times New Roman"/>
          <w:kern w:val="0"/>
          <w:sz w:val="24"/>
        </w:rPr>
        <w:t>。</w:t>
      </w:r>
      <w:r>
        <w:rPr>
          <w:rFonts w:ascii="Times New Roman" w:eastAsia="仿宋_GB2312" w:hAnsi="Times New Roman"/>
          <w:sz w:val="24"/>
        </w:rPr>
        <w:t xml:space="preserve">    </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5</w:t>
      </w:r>
      <w:r>
        <w:rPr>
          <w:rFonts w:ascii="Times New Roman" w:eastAsia="仿宋_GB2312" w:hAnsi="Times New Roman"/>
          <w:sz w:val="24"/>
        </w:rPr>
        <w:t xml:space="preserve">.2.3 </w:t>
      </w:r>
      <w:r>
        <w:rPr>
          <w:rFonts w:ascii="Times New Roman" w:eastAsia="仿宋_GB2312" w:hAnsi="Times New Roman"/>
          <w:sz w:val="24"/>
        </w:rPr>
        <w:t>因承包人违约解除合同</w:t>
      </w:r>
    </w:p>
    <w:p w:rsidR="00261A3A" w:rsidRDefault="002F1567">
      <w:pPr>
        <w:overflowPunct w:val="0"/>
        <w:topLinePunct/>
        <w:spacing w:before="120" w:after="120"/>
        <w:ind w:firstLineChars="200" w:firstLine="480"/>
        <w:rPr>
          <w:rFonts w:ascii="Times New Roman" w:eastAsia="仿宋_GB2312" w:hAnsi="Times New Roman"/>
          <w:kern w:val="0"/>
          <w:sz w:val="24"/>
        </w:rPr>
      </w:pPr>
      <w:r>
        <w:rPr>
          <w:rFonts w:ascii="Times New Roman" w:eastAsia="仿宋_GB2312" w:hAnsi="Times New Roman"/>
          <w:kern w:val="0"/>
          <w:sz w:val="24"/>
        </w:rPr>
        <w:t>关于承包人违约解除合同的特别约定：</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按通用条款执行</w:t>
      </w:r>
      <w:r>
        <w:rPr>
          <w:rFonts w:ascii="Times New Roman" w:eastAsia="仿宋_GB2312" w:hAnsi="Times New Roman"/>
          <w:kern w:val="0"/>
          <w:sz w:val="24"/>
          <w:u w:val="single"/>
        </w:rPr>
        <w:t xml:space="preserve">  </w:t>
      </w:r>
      <w:r>
        <w:rPr>
          <w:rFonts w:ascii="Times New Roman" w:eastAsia="仿宋_GB2312" w:hAnsi="Times New Roman"/>
          <w:kern w:val="0"/>
          <w:sz w:val="24"/>
        </w:rPr>
        <w:t>。</w:t>
      </w:r>
    </w:p>
    <w:p w:rsidR="00261A3A" w:rsidRDefault="002F1567">
      <w:pPr>
        <w:overflowPunct w:val="0"/>
        <w:topLinePunct/>
        <w:spacing w:before="120" w:after="120"/>
        <w:ind w:firstLineChars="200" w:firstLine="480"/>
        <w:jc w:val="left"/>
        <w:rPr>
          <w:rFonts w:ascii="Times New Roman" w:eastAsia="仿宋_GB2312" w:hAnsi="Times New Roman"/>
          <w:kern w:val="0"/>
          <w:sz w:val="24"/>
        </w:rPr>
      </w:pPr>
      <w:r>
        <w:rPr>
          <w:rFonts w:ascii="Times New Roman" w:eastAsia="仿宋_GB2312" w:hAnsi="Times New Roman"/>
          <w:kern w:val="0"/>
          <w:sz w:val="24"/>
        </w:rPr>
        <w:t>发包人</w:t>
      </w:r>
      <w:r>
        <w:rPr>
          <w:rFonts w:ascii="Times New Roman" w:eastAsia="仿宋_GB2312" w:hAnsi="Times New Roman" w:hint="eastAsia"/>
          <w:kern w:val="0"/>
          <w:sz w:val="24"/>
        </w:rPr>
        <w:t>继续</w:t>
      </w:r>
      <w:r>
        <w:rPr>
          <w:rFonts w:ascii="Times New Roman" w:eastAsia="仿宋_GB2312" w:hAnsi="Times New Roman"/>
          <w:kern w:val="0"/>
          <w:sz w:val="24"/>
        </w:rPr>
        <w:t>使用承包人在施工现场的材料、设备、临时工程、承包人文件和由承包人或以其名义编制的其他文件</w:t>
      </w:r>
      <w:r>
        <w:rPr>
          <w:rFonts w:ascii="Times New Roman" w:eastAsia="仿宋_GB2312" w:hAnsi="Times New Roman" w:hint="eastAsia"/>
          <w:kern w:val="0"/>
          <w:sz w:val="24"/>
        </w:rPr>
        <w:t>的费用承担方式</w:t>
      </w:r>
      <w:r>
        <w:rPr>
          <w:rFonts w:ascii="Times New Roman" w:eastAsia="仿宋_GB2312" w:hAnsi="Times New Roman"/>
          <w:kern w:val="0"/>
          <w:sz w:val="24"/>
        </w:rPr>
        <w:t>：</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双方另行确定</w:t>
      </w:r>
      <w:r>
        <w:rPr>
          <w:rFonts w:ascii="Times New Roman" w:eastAsia="仿宋_GB2312" w:hAnsi="Times New Roman" w:hint="eastAsia"/>
          <w:kern w:val="0"/>
          <w:sz w:val="24"/>
          <w:u w:val="single"/>
        </w:rPr>
        <w:t xml:space="preserve">  </w:t>
      </w:r>
      <w:r>
        <w:rPr>
          <w:rFonts w:ascii="Times New Roman" w:eastAsia="仿宋_GB2312" w:hAnsi="Times New Roman" w:hint="eastAsia"/>
          <w:kern w:val="0"/>
          <w:sz w:val="24"/>
          <w:u w:val="single"/>
        </w:rPr>
        <w:t>。</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535" w:name="_Toc351203649"/>
      <w:r>
        <w:rPr>
          <w:rFonts w:ascii="Times New Roman" w:eastAsia="黑体" w:hAnsi="Times New Roman"/>
          <w:bCs/>
          <w:sz w:val="24"/>
        </w:rPr>
        <w:t>1</w:t>
      </w:r>
      <w:r>
        <w:rPr>
          <w:rFonts w:ascii="Times New Roman" w:eastAsia="黑体" w:hAnsi="Times New Roman" w:hint="eastAsia"/>
          <w:bCs/>
          <w:sz w:val="24"/>
        </w:rPr>
        <w:t>6</w:t>
      </w:r>
      <w:r>
        <w:rPr>
          <w:rFonts w:ascii="Times New Roman" w:eastAsia="黑体" w:hAnsi="Times New Roman"/>
          <w:bCs/>
          <w:sz w:val="24"/>
        </w:rPr>
        <w:t xml:space="preserve">. </w:t>
      </w:r>
      <w:r>
        <w:rPr>
          <w:rFonts w:ascii="Times New Roman" w:eastAsia="黑体" w:hAnsi="Times New Roman"/>
          <w:bCs/>
          <w:sz w:val="24"/>
        </w:rPr>
        <w:t>不可抗力</w:t>
      </w:r>
      <w:bookmarkEnd w:id="535"/>
      <w:r>
        <w:rPr>
          <w:rFonts w:ascii="Times New Roman" w:eastAsia="黑体" w:hAnsi="Times New Roman"/>
          <w:bCs/>
          <w:sz w:val="24"/>
        </w:rPr>
        <w:t xml:space="preserve"> </w:t>
      </w:r>
      <w:bookmarkEnd w:id="533"/>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6</w:t>
      </w:r>
      <w:r>
        <w:rPr>
          <w:rFonts w:ascii="Times New Roman" w:eastAsia="黑体" w:hAnsi="Times New Roman"/>
          <w:sz w:val="24"/>
        </w:rPr>
        <w:t xml:space="preserve">.1 </w:t>
      </w:r>
      <w:r>
        <w:rPr>
          <w:rFonts w:ascii="Times New Roman" w:eastAsia="黑体" w:hAnsi="Times New Roman"/>
          <w:sz w:val="24"/>
        </w:rPr>
        <w:t>不可抗力的确认</w:t>
      </w:r>
    </w:p>
    <w:p w:rsidR="00261A3A" w:rsidRDefault="002F1567">
      <w:pPr>
        <w:overflowPunct w:val="0"/>
        <w:topLinePunct/>
        <w:ind w:firstLineChars="200" w:firstLine="480"/>
        <w:jc w:val="left"/>
        <w:rPr>
          <w:rFonts w:ascii="Times New Roman" w:eastAsia="仿宋_GB2312" w:hAnsi="Times New Roman"/>
          <w:kern w:val="0"/>
          <w:sz w:val="24"/>
          <w:u w:val="single"/>
        </w:rPr>
      </w:pPr>
      <w:r>
        <w:rPr>
          <w:rFonts w:ascii="Times New Roman" w:eastAsia="仿宋_GB2312" w:hAnsi="Times New Roman"/>
          <w:sz w:val="24"/>
        </w:rPr>
        <w:t>除通用合同条款约定的不可抗力事件之外，视为不可抗力的其他情形：</w:t>
      </w:r>
      <w:r>
        <w:rPr>
          <w:rFonts w:ascii="Times New Roman" w:eastAsia="仿宋_GB2312" w:hAnsi="Times New Roman"/>
          <w:sz w:val="24"/>
        </w:rPr>
        <w:t xml:space="preserve"> </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 xml:space="preserve">/ </w:t>
      </w:r>
      <w:r>
        <w:rPr>
          <w:rFonts w:ascii="Times New Roman" w:eastAsia="仿宋_GB2312" w:hAnsi="Times New Roman"/>
          <w:kern w:val="0"/>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6</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r>
        <w:rPr>
          <w:rFonts w:ascii="Times New Roman" w:eastAsia="黑体" w:hAnsi="Times New Roman"/>
          <w:sz w:val="24"/>
        </w:rPr>
        <w:t>因不可抗力解除合同</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合同解除后，发包人应在商定或确定发包人应支付款项后</w:t>
      </w:r>
      <w:r>
        <w:rPr>
          <w:rFonts w:ascii="Times New Roman" w:eastAsia="仿宋_GB2312" w:hAnsi="Times New Roman"/>
          <w:sz w:val="24"/>
          <w:u w:val="single"/>
        </w:rPr>
        <w:t xml:space="preserve">  </w:t>
      </w:r>
      <w:r>
        <w:rPr>
          <w:rFonts w:ascii="Times New Roman" w:eastAsia="仿宋_GB2312" w:hAnsi="Times New Roman" w:hint="eastAsia"/>
          <w:sz w:val="24"/>
          <w:u w:val="single"/>
        </w:rPr>
        <w:t>60</w:t>
      </w:r>
      <w:r>
        <w:rPr>
          <w:rFonts w:ascii="Times New Roman" w:eastAsia="仿宋_GB2312" w:hAnsi="Times New Roman"/>
          <w:sz w:val="24"/>
          <w:u w:val="single"/>
        </w:rPr>
        <w:t xml:space="preserve">  </w:t>
      </w:r>
      <w:r>
        <w:rPr>
          <w:rFonts w:ascii="Times New Roman" w:eastAsia="仿宋_GB2312" w:hAnsi="Times New Roman"/>
          <w:sz w:val="24"/>
        </w:rPr>
        <w:t>天内完成款项的支付。</w:t>
      </w:r>
    </w:p>
    <w:p w:rsidR="00261A3A" w:rsidRDefault="002F1567">
      <w:pPr>
        <w:keepNext/>
        <w:keepLines/>
        <w:overflowPunct w:val="0"/>
        <w:topLinePunct/>
        <w:spacing w:before="120" w:after="120"/>
        <w:ind w:firstLineChars="200" w:firstLine="480"/>
        <w:rPr>
          <w:rFonts w:ascii="Times New Roman" w:eastAsia="黑体" w:hAnsi="Times New Roman"/>
          <w:bCs/>
          <w:sz w:val="24"/>
        </w:rPr>
      </w:pPr>
      <w:bookmarkStart w:id="536" w:name="_Toc351203650"/>
      <w:r>
        <w:rPr>
          <w:rFonts w:ascii="Times New Roman" w:eastAsia="黑体" w:hAnsi="Times New Roman"/>
          <w:bCs/>
          <w:sz w:val="24"/>
        </w:rPr>
        <w:t>1</w:t>
      </w:r>
      <w:r>
        <w:rPr>
          <w:rFonts w:ascii="Times New Roman" w:eastAsia="黑体" w:hAnsi="Times New Roman" w:hint="eastAsia"/>
          <w:bCs/>
          <w:sz w:val="24"/>
        </w:rPr>
        <w:t>7.</w:t>
      </w:r>
      <w:r>
        <w:rPr>
          <w:rFonts w:ascii="Times New Roman" w:eastAsia="黑体" w:hAnsi="Times New Roman"/>
          <w:bCs/>
          <w:sz w:val="24"/>
        </w:rPr>
        <w:t xml:space="preserve"> </w:t>
      </w:r>
      <w:r>
        <w:rPr>
          <w:rFonts w:ascii="Times New Roman" w:eastAsia="黑体" w:hAnsi="Times New Roman"/>
          <w:bCs/>
          <w:sz w:val="24"/>
        </w:rPr>
        <w:t>保险</w:t>
      </w:r>
      <w:bookmarkEnd w:id="536"/>
    </w:p>
    <w:bookmarkEnd w:id="534"/>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7</w:t>
      </w:r>
      <w:r>
        <w:rPr>
          <w:rFonts w:ascii="Times New Roman" w:eastAsia="黑体" w:hAnsi="Times New Roman"/>
          <w:sz w:val="24"/>
        </w:rPr>
        <w:t xml:space="preserve">.1 </w:t>
      </w:r>
      <w:r>
        <w:rPr>
          <w:rFonts w:ascii="Times New Roman" w:eastAsia="黑体" w:hAnsi="Times New Roman"/>
          <w:sz w:val="24"/>
        </w:rPr>
        <w:t>工程保险</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sz w:val="24"/>
        </w:rPr>
        <w:t>关于工程保险的特别约定：</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按通用条款执行</w:t>
      </w:r>
      <w:r>
        <w:rPr>
          <w:rFonts w:ascii="Times New Roman" w:eastAsia="仿宋_GB2312" w:hAnsi="Times New Roman"/>
          <w:kern w:val="0"/>
          <w:sz w:val="24"/>
          <w:u w:val="single"/>
        </w:rPr>
        <w:t xml:space="preserve">     </w:t>
      </w:r>
      <w:r>
        <w:rPr>
          <w:rFonts w:ascii="Times New Roman" w:eastAsia="仿宋_GB2312" w:hAnsi="Times New Roman"/>
          <w:kern w:val="0"/>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7</w:t>
      </w:r>
      <w:r>
        <w:rPr>
          <w:rFonts w:ascii="Times New Roman" w:eastAsia="黑体" w:hAnsi="Times New Roman"/>
          <w:sz w:val="24"/>
        </w:rPr>
        <w:t>.</w:t>
      </w:r>
      <w:r>
        <w:rPr>
          <w:rFonts w:ascii="Times New Roman" w:eastAsia="黑体" w:hAnsi="Times New Roman" w:hint="eastAsia"/>
          <w:sz w:val="24"/>
        </w:rPr>
        <w:t>2</w:t>
      </w:r>
      <w:r>
        <w:rPr>
          <w:rFonts w:ascii="Times New Roman" w:eastAsia="黑体" w:hAnsi="Times New Roman"/>
          <w:sz w:val="24"/>
        </w:rPr>
        <w:t xml:space="preserve"> </w:t>
      </w:r>
      <w:r>
        <w:rPr>
          <w:rFonts w:ascii="Times New Roman" w:eastAsia="黑体" w:hAnsi="Times New Roman"/>
          <w:sz w:val="24"/>
        </w:rPr>
        <w:t>其他保险</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sz w:val="24"/>
        </w:rPr>
        <w:t>关于其他保险的约定：</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w:t>
      </w:r>
      <w:r>
        <w:rPr>
          <w:rFonts w:ascii="Times New Roman" w:eastAsia="仿宋_GB2312" w:hAnsi="Times New Roman"/>
          <w:kern w:val="0"/>
          <w:sz w:val="24"/>
          <w:u w:val="single"/>
        </w:rPr>
        <w:t xml:space="preserve">     </w:t>
      </w:r>
      <w:r>
        <w:rPr>
          <w:rFonts w:ascii="Times New Roman" w:eastAsia="仿宋_GB2312" w:hAnsi="Times New Roman" w:hint="eastAsia"/>
          <w:kern w:val="0"/>
          <w:sz w:val="24"/>
          <w:u w:val="single"/>
        </w:rPr>
        <w:t xml:space="preserve">   </w:t>
      </w:r>
      <w:r>
        <w:rPr>
          <w:rFonts w:ascii="Times New Roman" w:eastAsia="仿宋_GB2312" w:hAnsi="Times New Roman"/>
          <w:kern w:val="0"/>
          <w:sz w:val="24"/>
          <w:u w:val="single"/>
        </w:rPr>
        <w:t xml:space="preserve"> </w:t>
      </w:r>
      <w:r>
        <w:rPr>
          <w:rFonts w:ascii="Times New Roman" w:eastAsia="仿宋_GB2312" w:hAnsi="Times New Roman"/>
          <w:kern w:val="0"/>
          <w:sz w:val="24"/>
        </w:rPr>
        <w:t>。</w:t>
      </w:r>
    </w:p>
    <w:p w:rsidR="00261A3A" w:rsidRDefault="002F1567">
      <w:pPr>
        <w:overflowPunct w:val="0"/>
        <w:topLinePunct/>
        <w:ind w:firstLineChars="200" w:firstLine="480"/>
        <w:jc w:val="left"/>
        <w:rPr>
          <w:rFonts w:ascii="Times New Roman" w:eastAsia="仿宋_GB2312" w:hAnsi="Times New Roman"/>
          <w:kern w:val="0"/>
          <w:sz w:val="24"/>
        </w:rPr>
      </w:pPr>
      <w:r>
        <w:rPr>
          <w:rFonts w:ascii="Times New Roman" w:eastAsia="仿宋_GB2312" w:hAnsi="Times New Roman"/>
          <w:sz w:val="24"/>
        </w:rPr>
        <w:t>承包人是否应为其施工设备等办理财产保险：</w:t>
      </w:r>
      <w:r>
        <w:rPr>
          <w:rFonts w:ascii="Times New Roman" w:eastAsia="仿宋_GB2312" w:hAnsi="Times New Roman"/>
          <w:sz w:val="24"/>
          <w:u w:val="single"/>
        </w:rPr>
        <w:t xml:space="preserve"> </w:t>
      </w:r>
      <w:r>
        <w:rPr>
          <w:rFonts w:ascii="Times New Roman" w:eastAsia="仿宋_GB2312" w:hAnsi="Times New Roman" w:hint="eastAsia"/>
          <w:sz w:val="24"/>
          <w:u w:val="single"/>
        </w:rPr>
        <w:t>按通用条款执行</w:t>
      </w:r>
      <w:r>
        <w:rPr>
          <w:rFonts w:ascii="Times New Roman" w:eastAsia="仿宋_GB2312" w:hAnsi="Times New Roman"/>
          <w:sz w:val="24"/>
          <w:u w:val="single"/>
        </w:rPr>
        <w:t xml:space="preserve"> </w:t>
      </w:r>
      <w:r>
        <w:rPr>
          <w:rFonts w:ascii="Times New Roman" w:eastAsia="仿宋_GB2312" w:hAnsi="Times New Roman"/>
          <w:sz w:val="24"/>
        </w:rPr>
        <w:t>。</w:t>
      </w:r>
    </w:p>
    <w:p w:rsidR="00261A3A" w:rsidRDefault="002F1567">
      <w:pPr>
        <w:overflowPunct w:val="0"/>
        <w:topLinePunct/>
        <w:spacing w:after="120"/>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hint="eastAsia"/>
          <w:sz w:val="24"/>
        </w:rPr>
        <w:t>7</w:t>
      </w:r>
      <w:r>
        <w:rPr>
          <w:rFonts w:ascii="Times New Roman" w:eastAsia="黑体" w:hAnsi="Times New Roman"/>
          <w:sz w:val="24"/>
        </w:rPr>
        <w:t>.</w:t>
      </w:r>
      <w:r>
        <w:rPr>
          <w:rFonts w:ascii="Times New Roman" w:eastAsia="黑体" w:hAnsi="Times New Roman" w:hint="eastAsia"/>
          <w:sz w:val="24"/>
        </w:rPr>
        <w:t>3</w:t>
      </w:r>
      <w:r>
        <w:rPr>
          <w:rFonts w:ascii="Times New Roman" w:eastAsia="黑体" w:hAnsi="Times New Roman"/>
          <w:sz w:val="24"/>
        </w:rPr>
        <w:t xml:space="preserve"> </w:t>
      </w:r>
      <w:r>
        <w:rPr>
          <w:rFonts w:ascii="Times New Roman" w:eastAsia="黑体" w:hAnsi="Times New Roman"/>
          <w:sz w:val="24"/>
        </w:rPr>
        <w:t>通知义务</w:t>
      </w:r>
    </w:p>
    <w:p w:rsidR="00261A3A" w:rsidRDefault="002F1567">
      <w:pPr>
        <w:overflowPunct w:val="0"/>
        <w:topLinePunct/>
        <w:ind w:firstLineChars="200" w:firstLine="480"/>
        <w:jc w:val="left"/>
        <w:rPr>
          <w:rFonts w:ascii="Times New Roman" w:eastAsia="仿宋_GB2312" w:hAnsi="Times New Roman"/>
          <w:sz w:val="24"/>
        </w:rPr>
      </w:pPr>
      <w:r>
        <w:rPr>
          <w:rFonts w:ascii="Times New Roman" w:eastAsia="仿宋_GB2312" w:hAnsi="Times New Roman"/>
          <w:kern w:val="0"/>
          <w:sz w:val="24"/>
        </w:rPr>
        <w:t>关于变更保险合同时的通知义务的约定：</w:t>
      </w:r>
      <w:r>
        <w:rPr>
          <w:rFonts w:ascii="Times New Roman" w:eastAsia="仿宋_GB2312" w:hAnsi="Times New Roman"/>
          <w:sz w:val="24"/>
          <w:u w:val="single"/>
        </w:rPr>
        <w:t xml:space="preserve">  </w:t>
      </w:r>
      <w:r>
        <w:rPr>
          <w:rFonts w:ascii="Times New Roman" w:eastAsia="仿宋_GB2312" w:hAnsi="Times New Roman" w:hint="eastAsia"/>
          <w:sz w:val="24"/>
          <w:u w:val="single"/>
        </w:rPr>
        <w:t>按通用条款执行</w:t>
      </w:r>
      <w:r>
        <w:rPr>
          <w:rFonts w:ascii="Times New Roman" w:eastAsia="仿宋_GB2312" w:hAnsi="Times New Roman" w:hint="eastAsia"/>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rsidR="00261A3A" w:rsidRDefault="002F1567">
      <w:pPr>
        <w:overflowPunct w:val="0"/>
        <w:topLinePunct/>
        <w:ind w:firstLineChars="200" w:firstLine="480"/>
        <w:jc w:val="left"/>
        <w:rPr>
          <w:rFonts w:ascii="黑体" w:eastAsia="黑体" w:hAnsi="黑体"/>
          <w:sz w:val="24"/>
        </w:rPr>
      </w:pPr>
      <w:r>
        <w:rPr>
          <w:rFonts w:ascii="Times New Roman" w:eastAsia="仿宋_GB2312" w:hAnsi="Times New Roman" w:hint="eastAsia"/>
          <w:sz w:val="24"/>
        </w:rPr>
        <w:t xml:space="preserve">18. </w:t>
      </w:r>
      <w:r>
        <w:rPr>
          <w:rFonts w:ascii="黑体" w:eastAsia="黑体" w:hAnsi="黑体" w:hint="eastAsia"/>
          <w:sz w:val="24"/>
        </w:rPr>
        <w:t>补充条款</w:t>
      </w:r>
    </w:p>
    <w:p w:rsidR="00261A3A" w:rsidRDefault="002F1567">
      <w:pPr>
        <w:overflowPunct w:val="0"/>
        <w:topLinePunct/>
        <w:ind w:firstLineChars="200" w:firstLine="480"/>
        <w:jc w:val="left"/>
        <w:rPr>
          <w:rFonts w:ascii="仿宋" w:eastAsia="仿宋" w:hAnsi="仿宋"/>
          <w:sz w:val="24"/>
        </w:rPr>
      </w:pPr>
      <w:r>
        <w:rPr>
          <w:rFonts w:ascii="仿宋" w:eastAsia="仿宋" w:hAnsi="仿宋" w:hint="eastAsia"/>
          <w:sz w:val="24"/>
        </w:rPr>
        <w:t>1、施工单位在工程交工验收三个月内必须完成施工资料的整理及工程结算书的编制工作并交业主。</w:t>
      </w:r>
    </w:p>
    <w:p w:rsidR="00261A3A" w:rsidRDefault="002F1567">
      <w:pPr>
        <w:overflowPunct w:val="0"/>
        <w:topLinePunct/>
        <w:ind w:firstLineChars="200" w:firstLine="480"/>
        <w:jc w:val="left"/>
        <w:rPr>
          <w:rFonts w:ascii="仿宋" w:eastAsia="仿宋" w:hAnsi="仿宋"/>
          <w:sz w:val="24"/>
        </w:rPr>
      </w:pPr>
      <w:r>
        <w:rPr>
          <w:rFonts w:ascii="仿宋" w:eastAsia="仿宋" w:hAnsi="仿宋" w:hint="eastAsia"/>
          <w:sz w:val="24"/>
        </w:rPr>
        <w:t>2、竣工验收合格后施工单位必须在业主要求的时间内对验收中提出的问题进行整改，否则将按工期延误处罚。</w:t>
      </w:r>
    </w:p>
    <w:p w:rsidR="00261A3A" w:rsidRDefault="002F1567">
      <w:pPr>
        <w:overflowPunct w:val="0"/>
        <w:topLinePunct/>
        <w:ind w:firstLineChars="200" w:firstLine="480"/>
        <w:jc w:val="left"/>
        <w:rPr>
          <w:rFonts w:ascii="仿宋" w:eastAsia="仿宋" w:hAnsi="仿宋"/>
          <w:sz w:val="24"/>
        </w:rPr>
      </w:pPr>
      <w:r>
        <w:rPr>
          <w:rFonts w:ascii="仿宋" w:eastAsia="仿宋" w:hAnsi="仿宋" w:hint="eastAsia"/>
          <w:sz w:val="24"/>
        </w:rPr>
        <w:t>3、本项目施工现场关键岗位人员（指工程项目负责人、工程项目技术负责人、施工员、质量员、安全员）每月出勤不得少于22天，并按相关规定规定实行考核管理， 其中项目负责人和安全员到岗率在50%-70%之间的，按1000元/天进行处罚，到岗率在50%以下的，按2000元/天进行处罚；项目班子其它成员到岗率在50%-70%之间的，按500元/天进行处罚，到岗率在50%以下的，按1000元/天进行处罚。连续7天不到位或累计1个月不到位的，发包人有权全部没收项目负责人及主要施工管理人员到场承诺违约金。同时根据到岗率情况对企业或个人进行不良行为上报处理。</w:t>
      </w:r>
    </w:p>
    <w:p w:rsidR="00261A3A" w:rsidRDefault="002F1567">
      <w:pPr>
        <w:pStyle w:val="20"/>
        <w:overflowPunct w:val="0"/>
        <w:topLinePunct/>
        <w:spacing w:line="240" w:lineRule="auto"/>
        <w:rPr>
          <w:rFonts w:ascii="仿宋" w:eastAsia="仿宋" w:hAnsi="仿宋" w:cs="仿宋"/>
          <w:sz w:val="24"/>
        </w:rPr>
      </w:pPr>
      <w:r>
        <w:rPr>
          <w:rFonts w:ascii="仿宋" w:eastAsia="仿宋" w:hAnsi="仿宋" w:cs="仿宋" w:hint="eastAsia"/>
          <w:sz w:val="24"/>
        </w:rPr>
        <w:t>4、承包方在规定的时间内保质保量完成施工任务，施工期间严格按照安全施工技术规范施工，承担发生的一切安全责任事故后果，确保安全文明施工。</w:t>
      </w:r>
    </w:p>
    <w:p w:rsidR="00261A3A" w:rsidRDefault="002F1567">
      <w:pPr>
        <w:overflowPunct w:val="0"/>
        <w:topLinePunct/>
        <w:ind w:firstLineChars="200" w:firstLine="480"/>
        <w:jc w:val="left"/>
        <w:rPr>
          <w:rFonts w:ascii="仿宋" w:eastAsia="仿宋" w:hAnsi="仿宋"/>
          <w:sz w:val="24"/>
        </w:rPr>
      </w:pPr>
      <w:r>
        <w:rPr>
          <w:rFonts w:ascii="仿宋" w:eastAsia="仿宋" w:hAnsi="仿宋" w:hint="eastAsia"/>
          <w:sz w:val="24"/>
        </w:rPr>
        <w:t>5、承包人应严格按照已批准的《施工技术方案》予以施工，如需调整需提前25天向发包人提出申请，并经批准后方可实施。每周发包人将按照经批准实施的《施工技术方案》对照实际完成工程量的质量、进度等，如达不到经批准实施的《施工技术方案》要求的招标人将予以处罚，承包人无条件返工、修复至满足设计要求为止，并承担由此产生的一切费用。</w:t>
      </w:r>
    </w:p>
    <w:p w:rsidR="00261A3A" w:rsidRDefault="002F1567">
      <w:pPr>
        <w:overflowPunct w:val="0"/>
        <w:topLinePunct/>
        <w:ind w:firstLineChars="200" w:firstLine="480"/>
        <w:jc w:val="left"/>
        <w:rPr>
          <w:rFonts w:ascii="仿宋" w:eastAsia="仿宋" w:hAnsi="仿宋"/>
          <w:bCs/>
          <w:sz w:val="24"/>
        </w:rPr>
      </w:pPr>
      <w:r>
        <w:rPr>
          <w:rFonts w:ascii="仿宋" w:eastAsia="仿宋" w:hAnsi="仿宋" w:hint="eastAsia"/>
          <w:bCs/>
          <w:sz w:val="24"/>
        </w:rPr>
        <w:t>6、承包人应根据河南省平顶山市建设工程管理规定对工程资料进行归档管理，如涉及到相关费用，由承包人自行承担。</w:t>
      </w:r>
    </w:p>
    <w:p w:rsidR="00261A3A" w:rsidRDefault="002F1567">
      <w:pPr>
        <w:overflowPunct w:val="0"/>
        <w:topLinePunct/>
        <w:ind w:firstLineChars="200" w:firstLine="480"/>
        <w:jc w:val="left"/>
        <w:rPr>
          <w:rFonts w:ascii="仿宋" w:eastAsia="仿宋" w:hAnsi="仿宋"/>
          <w:bCs/>
          <w:sz w:val="24"/>
        </w:rPr>
      </w:pPr>
      <w:r>
        <w:rPr>
          <w:rFonts w:ascii="仿宋" w:eastAsia="仿宋" w:hAnsi="仿宋" w:hint="eastAsia"/>
          <w:bCs/>
          <w:sz w:val="24"/>
        </w:rPr>
        <w:t>7、工程最终结算价格：承包人按施工图纸及现场实际工程量编制预算（预算定额采用河南省现行定额及政府指导价）经发包方审计后作为最终结算依据。</w:t>
      </w:r>
    </w:p>
    <w:p w:rsidR="00261A3A" w:rsidRDefault="002F1567">
      <w:pPr>
        <w:overflowPunct w:val="0"/>
        <w:topLinePunct/>
        <w:ind w:firstLineChars="200" w:firstLine="480"/>
        <w:jc w:val="left"/>
        <w:rPr>
          <w:rFonts w:ascii="仿宋" w:eastAsia="仿宋" w:hAnsi="仿宋"/>
          <w:bCs/>
          <w:sz w:val="24"/>
        </w:rPr>
      </w:pPr>
      <w:r>
        <w:rPr>
          <w:rFonts w:ascii="仿宋" w:eastAsia="仿宋" w:hAnsi="仿宋" w:hint="eastAsia"/>
          <w:bCs/>
          <w:sz w:val="24"/>
        </w:rPr>
        <w:t>8、此工程承包人即为整个工程总承包人，必须履行总承包职责。</w:t>
      </w:r>
    </w:p>
    <w:p w:rsidR="00261A3A" w:rsidRDefault="002F1567">
      <w:pPr>
        <w:overflowPunct w:val="0"/>
        <w:topLinePunct/>
        <w:ind w:firstLineChars="200" w:firstLine="480"/>
        <w:rPr>
          <w:rFonts w:ascii="仿宋" w:eastAsia="仿宋" w:hAnsi="仿宋"/>
          <w:sz w:val="24"/>
        </w:rPr>
      </w:pPr>
      <w:r>
        <w:rPr>
          <w:rFonts w:ascii="仿宋" w:eastAsia="仿宋" w:hAnsi="仿宋" w:hint="eastAsia"/>
          <w:sz w:val="24"/>
        </w:rPr>
        <w:t>9、承包方保证不发生施工工人向发包方追讨工资现象，或向政府相关部门投诉并造成发包方名誉损失的现象，如发生此类事件，视为承包方违约，每发生一次上述事件承包方方应向发包方支付人民币1万元/次的违约金，此金额可直接从乙方工程款中扣除；并且发包方方有权要求承包方退场。</w:t>
      </w:r>
    </w:p>
    <w:p w:rsidR="00261A3A" w:rsidRDefault="00261A3A">
      <w:pPr>
        <w:rPr>
          <w:rFonts w:ascii="仿宋" w:eastAsia="仿宋" w:hAnsi="仿宋" w:cs="仿宋"/>
          <w:sz w:val="22"/>
          <w:szCs w:val="28"/>
        </w:rPr>
      </w:pPr>
    </w:p>
    <w:p w:rsidR="00261A3A" w:rsidRDefault="002F1567">
      <w:pPr>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261A3A" w:rsidRDefault="002F1567">
      <w:pPr>
        <w:pStyle w:val="1"/>
        <w:jc w:val="center"/>
        <w:rPr>
          <w:rFonts w:ascii="仿宋" w:eastAsia="仿宋" w:hAnsi="仿宋" w:cs="仿宋"/>
          <w:sz w:val="48"/>
          <w:szCs w:val="48"/>
        </w:rPr>
      </w:pPr>
      <w:bookmarkStart w:id="537" w:name="_Toc185609193"/>
      <w:bookmarkStart w:id="538" w:name="_Toc7952"/>
      <w:bookmarkStart w:id="539" w:name="_Toc17065"/>
      <w:bookmarkStart w:id="540" w:name="_Toc1103"/>
      <w:bookmarkEnd w:id="83"/>
      <w:bookmarkEnd w:id="84"/>
      <w:bookmarkEnd w:id="85"/>
      <w:bookmarkEnd w:id="86"/>
      <w:bookmarkEnd w:id="87"/>
      <w:bookmarkEnd w:id="88"/>
      <w:bookmarkEnd w:id="89"/>
      <w:bookmarkEnd w:id="164"/>
      <w:bookmarkEnd w:id="165"/>
      <w:bookmarkEnd w:id="166"/>
      <w:bookmarkEnd w:id="167"/>
      <w:r>
        <w:rPr>
          <w:rFonts w:ascii="仿宋" w:eastAsia="仿宋" w:hAnsi="仿宋" w:cs="仿宋" w:hint="eastAsia"/>
          <w:sz w:val="48"/>
          <w:szCs w:val="48"/>
        </w:rPr>
        <w:br w:type="page"/>
      </w:r>
      <w:bookmarkStart w:id="541" w:name="_Toc3047"/>
      <w:r>
        <w:rPr>
          <w:rFonts w:ascii="仿宋" w:eastAsia="仿宋" w:hAnsi="仿宋" w:cs="仿宋" w:hint="eastAsia"/>
          <w:sz w:val="48"/>
          <w:szCs w:val="48"/>
        </w:rPr>
        <w:t>第五章  工程量清单</w:t>
      </w:r>
      <w:bookmarkEnd w:id="537"/>
      <w:bookmarkEnd w:id="541"/>
    </w:p>
    <w:p w:rsidR="00261A3A" w:rsidRDefault="002F1567">
      <w:pPr>
        <w:widowControl/>
        <w:overflowPunct w:val="0"/>
        <w:topLinePunct/>
        <w:spacing w:line="520" w:lineRule="exact"/>
        <w:jc w:val="left"/>
        <w:rPr>
          <w:rFonts w:ascii="仿宋" w:eastAsia="仿宋" w:hAnsi="仿宋" w:cs="仿宋"/>
          <w:bCs/>
          <w:sz w:val="28"/>
          <w:szCs w:val="28"/>
          <w:lang w:bidi="ar"/>
        </w:rPr>
      </w:pPr>
      <w:r>
        <w:rPr>
          <w:rFonts w:ascii="仿宋" w:eastAsia="仿宋" w:hAnsi="仿宋" w:cs="仿宋" w:hint="eastAsia"/>
          <w:bCs/>
          <w:sz w:val="28"/>
          <w:szCs w:val="28"/>
          <w:lang w:bidi="ar"/>
        </w:rPr>
        <w:t>一、项目概况：</w:t>
      </w:r>
    </w:p>
    <w:p w:rsidR="00261A3A" w:rsidRDefault="002F1567">
      <w:pPr>
        <w:overflowPunct w:val="0"/>
        <w:topLinePunct/>
        <w:adjustRightInd w:val="0"/>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1、本工程为雨季干线公路维修项目，该项目位于叶县，分别为G234兴阳线 K1407+840~K1410+785段，兴阳线与叶县古街交叉口-曹庄-兴阳线与盐城路交叉口段2.236公里;G234兴阳线K1412+195~K1437+785段，马庄回族乡-习楼村-孙楼庄村-半坡长村-北水城村-小杨庄-止张村-白庙村-叶县保安镇段 25.59公里;S232云叶线叶舞路，叶县仙台镇与S228卫新线交叉口-仙台镇与S323鹿方线段0.423公里;S323鹿方线(三常路)仙台镇-吴庄村-大李庄村-吴哲庄村-董庄村-小董庄-后李村-郭庄-前党村-小张庄段12.574公里;S241洛驻线与G311连滦线交叉口-前营村-尚武营村-杨庄-王义和庄-S241洛驻线与G234兴阳线交叉口段 22.686 公里。</w:t>
      </w:r>
    </w:p>
    <w:p w:rsidR="00261A3A" w:rsidRDefault="002F1567">
      <w:pPr>
        <w:overflowPunct w:val="0"/>
        <w:topLinePunct/>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二、编制依据</w:t>
      </w:r>
    </w:p>
    <w:p w:rsidR="00261A3A" w:rsidRDefault="002F1567">
      <w:pPr>
        <w:overflowPunct w:val="0"/>
        <w:topLinePunct/>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2.1定额依据:交通运输部《公路工程预算定额》(JTG/T3832-2018)《公路工程机械台班费用定额》(JTG/T3833-2018)，《河南省 2021普通公路养护预算定额》</w:t>
      </w:r>
    </w:p>
    <w:p w:rsidR="00261A3A" w:rsidRDefault="002F1567">
      <w:pPr>
        <w:overflowPunct w:val="0"/>
        <w:topLinePunct/>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2.2清单依据:交通运输部《公路工程标准施工招标文件》(2018版)</w:t>
      </w:r>
    </w:p>
    <w:p w:rsidR="00261A3A" w:rsidRDefault="002F1567">
      <w:pPr>
        <w:overflowPunct w:val="0"/>
        <w:topLinePunct/>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2.3材料价格依据:平顶山公路工程造价信息2025年4月份价格信息、《平顶山工程造价》2025 年第一期及市场价。</w:t>
      </w:r>
    </w:p>
    <w:p w:rsidR="00261A3A" w:rsidRDefault="002F1567">
      <w:pPr>
        <w:overflowPunct w:val="0"/>
        <w:topLinePunct/>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三、工程量清单：</w:t>
      </w:r>
    </w:p>
    <w:p w:rsidR="00261A3A" w:rsidRDefault="002F1567">
      <w:pPr>
        <w:overflowPunct w:val="0"/>
        <w:topLinePunct/>
        <w:spacing w:line="520" w:lineRule="exact"/>
        <w:ind w:firstLineChars="200" w:firstLine="640"/>
        <w:rPr>
          <w:rStyle w:val="10"/>
          <w:rFonts w:ascii="仿宋" w:eastAsia="仿宋" w:hAnsi="仿宋" w:cs="仿宋"/>
          <w:sz w:val="48"/>
          <w:szCs w:val="48"/>
        </w:rPr>
      </w:pPr>
      <w:r>
        <w:rPr>
          <w:rFonts w:ascii="仿宋_GB2312" w:eastAsia="仿宋_GB2312" w:hAnsi="仿宋_GB2312" w:cs="仿宋_GB2312" w:hint="eastAsia"/>
          <w:sz w:val="32"/>
          <w:szCs w:val="32"/>
        </w:rPr>
        <w:t>电子交易系统下载</w:t>
      </w:r>
      <w:r>
        <w:rPr>
          <w:rStyle w:val="10"/>
          <w:rFonts w:ascii="仿宋" w:eastAsia="仿宋" w:hAnsi="仿宋" w:cs="仿宋" w:hint="eastAsia"/>
          <w:sz w:val="48"/>
          <w:szCs w:val="48"/>
        </w:rPr>
        <w:br w:type="page"/>
      </w:r>
      <w:bookmarkStart w:id="542" w:name="_Toc185609194"/>
    </w:p>
    <w:p w:rsidR="00261A3A" w:rsidRDefault="002F1567">
      <w:pPr>
        <w:ind w:firstLineChars="200" w:firstLine="964"/>
        <w:jc w:val="center"/>
        <w:rPr>
          <w:rStyle w:val="10"/>
          <w:rFonts w:ascii="仿宋" w:eastAsia="仿宋" w:hAnsi="仿宋" w:cs="仿宋"/>
          <w:sz w:val="48"/>
          <w:szCs w:val="48"/>
        </w:rPr>
      </w:pPr>
      <w:bookmarkStart w:id="543" w:name="_Toc16414"/>
      <w:r>
        <w:rPr>
          <w:rStyle w:val="10"/>
          <w:rFonts w:ascii="仿宋" w:eastAsia="仿宋" w:hAnsi="仿宋" w:cs="仿宋" w:hint="eastAsia"/>
          <w:sz w:val="48"/>
          <w:szCs w:val="48"/>
        </w:rPr>
        <w:t>第六章  响应文件格式</w:t>
      </w:r>
      <w:bookmarkEnd w:id="538"/>
      <w:bookmarkEnd w:id="539"/>
      <w:bookmarkEnd w:id="540"/>
      <w:bookmarkEnd w:id="542"/>
    </w:p>
    <w:bookmarkEnd w:id="543"/>
    <w:p w:rsidR="00261A3A" w:rsidRDefault="00261A3A">
      <w:pPr>
        <w:widowControl/>
        <w:spacing w:line="360" w:lineRule="auto"/>
        <w:jc w:val="right"/>
        <w:rPr>
          <w:rFonts w:ascii="仿宋" w:eastAsia="仿宋" w:hAnsi="仿宋" w:cs="仿宋"/>
          <w:b/>
          <w:kern w:val="0"/>
          <w:sz w:val="36"/>
          <w:szCs w:val="32"/>
        </w:rPr>
      </w:pPr>
    </w:p>
    <w:p w:rsidR="00261A3A" w:rsidRDefault="002F1567">
      <w:pPr>
        <w:rPr>
          <w:rFonts w:ascii="仿宋" w:eastAsia="仿宋" w:hAnsi="仿宋" w:cs="仿宋"/>
          <w:kern w:val="0"/>
          <w:sz w:val="36"/>
          <w:szCs w:val="21"/>
          <w:u w:val="single"/>
        </w:rPr>
      </w:pPr>
      <w:r>
        <w:rPr>
          <w:rFonts w:ascii="仿宋" w:eastAsia="仿宋" w:hAnsi="仿宋" w:cs="仿宋" w:hint="eastAsia"/>
          <w:b/>
          <w:kern w:val="0"/>
          <w:sz w:val="96"/>
          <w:szCs w:val="96"/>
        </w:rPr>
        <w:t xml:space="preserve"> </w:t>
      </w:r>
    </w:p>
    <w:p w:rsidR="00261A3A" w:rsidRDefault="002F1567">
      <w:pPr>
        <w:ind w:firstLineChars="500" w:firstLine="1800"/>
        <w:rPr>
          <w:rFonts w:ascii="仿宋" w:eastAsia="仿宋" w:hAnsi="仿宋" w:cs="仿宋"/>
          <w:kern w:val="0"/>
          <w:sz w:val="36"/>
          <w:szCs w:val="21"/>
          <w:u w:val="single"/>
        </w:rPr>
      </w:pPr>
      <w:r>
        <w:rPr>
          <w:rFonts w:ascii="仿宋" w:eastAsia="仿宋" w:hAnsi="仿宋" w:cs="仿宋" w:hint="eastAsia"/>
          <w:kern w:val="0"/>
          <w:sz w:val="36"/>
          <w:szCs w:val="21"/>
          <w:u w:val="single"/>
        </w:rPr>
        <w:t xml:space="preserve">               （项目名称）</w:t>
      </w:r>
    </w:p>
    <w:p w:rsidR="00261A3A" w:rsidRDefault="00261A3A">
      <w:pPr>
        <w:rPr>
          <w:rFonts w:ascii="仿宋" w:eastAsia="仿宋" w:hAnsi="仿宋" w:cs="仿宋"/>
          <w:kern w:val="0"/>
          <w:sz w:val="36"/>
          <w:szCs w:val="21"/>
        </w:rPr>
      </w:pPr>
    </w:p>
    <w:p w:rsidR="00261A3A" w:rsidRDefault="00261A3A">
      <w:pPr>
        <w:widowControl/>
        <w:spacing w:line="640" w:lineRule="atLeast"/>
        <w:textAlignment w:val="baseline"/>
        <w:rPr>
          <w:rFonts w:ascii="仿宋" w:eastAsia="仿宋" w:hAnsi="仿宋" w:cs="仿宋"/>
          <w:color w:val="000000"/>
          <w:sz w:val="32"/>
          <w:szCs w:val="28"/>
          <w:u w:color="000000"/>
        </w:rPr>
      </w:pPr>
    </w:p>
    <w:p w:rsidR="00261A3A" w:rsidRDefault="00261A3A">
      <w:pPr>
        <w:rPr>
          <w:rFonts w:ascii="仿宋" w:eastAsia="仿宋" w:hAnsi="仿宋" w:cs="仿宋"/>
          <w:kern w:val="0"/>
          <w:sz w:val="36"/>
          <w:szCs w:val="21"/>
        </w:rPr>
      </w:pPr>
    </w:p>
    <w:p w:rsidR="00261A3A" w:rsidRDefault="002F1567">
      <w:pPr>
        <w:spacing w:line="560" w:lineRule="exact"/>
        <w:jc w:val="center"/>
        <w:rPr>
          <w:rFonts w:ascii="仿宋" w:eastAsia="仿宋" w:hAnsi="仿宋" w:cs="仿宋"/>
          <w:kern w:val="0"/>
          <w:sz w:val="32"/>
          <w:szCs w:val="32"/>
        </w:rPr>
      </w:pPr>
      <w:r>
        <w:rPr>
          <w:rFonts w:ascii="仿宋" w:eastAsia="仿宋" w:hAnsi="仿宋" w:cs="仿宋" w:hint="eastAsia"/>
          <w:b/>
          <w:kern w:val="0"/>
          <w:sz w:val="60"/>
          <w:szCs w:val="21"/>
        </w:rPr>
        <w:t>竞争性磋商响应文件</w:t>
      </w:r>
    </w:p>
    <w:p w:rsidR="00261A3A" w:rsidRDefault="00261A3A">
      <w:pPr>
        <w:spacing w:line="560" w:lineRule="exact"/>
        <w:ind w:firstLineChars="700" w:firstLine="2240"/>
        <w:rPr>
          <w:rFonts w:ascii="仿宋" w:eastAsia="仿宋" w:hAnsi="仿宋" w:cs="仿宋"/>
          <w:kern w:val="0"/>
          <w:sz w:val="32"/>
          <w:szCs w:val="32"/>
        </w:rPr>
      </w:pPr>
    </w:p>
    <w:p w:rsidR="00261A3A" w:rsidRDefault="00261A3A">
      <w:pPr>
        <w:rPr>
          <w:rFonts w:ascii="仿宋" w:eastAsia="仿宋" w:hAnsi="仿宋" w:cs="仿宋"/>
          <w:kern w:val="0"/>
          <w:sz w:val="28"/>
          <w:szCs w:val="28"/>
        </w:rPr>
      </w:pPr>
    </w:p>
    <w:p w:rsidR="00261A3A" w:rsidRDefault="002F1567">
      <w:pPr>
        <w:rPr>
          <w:rFonts w:ascii="仿宋" w:eastAsia="仿宋" w:hAnsi="仿宋" w:cs="仿宋"/>
          <w:kern w:val="0"/>
          <w:sz w:val="36"/>
          <w:szCs w:val="32"/>
        </w:rPr>
      </w:pPr>
      <w:r>
        <w:rPr>
          <w:rFonts w:ascii="仿宋" w:eastAsia="仿宋" w:hAnsi="仿宋" w:cs="仿宋" w:hint="eastAsia"/>
          <w:kern w:val="0"/>
          <w:sz w:val="36"/>
          <w:szCs w:val="32"/>
        </w:rPr>
        <w:t xml:space="preserve">        </w:t>
      </w:r>
    </w:p>
    <w:p w:rsidR="00261A3A" w:rsidRDefault="00261A3A">
      <w:pPr>
        <w:rPr>
          <w:rFonts w:ascii="仿宋" w:eastAsia="仿宋" w:hAnsi="仿宋" w:cs="仿宋"/>
          <w:kern w:val="0"/>
          <w:sz w:val="36"/>
          <w:szCs w:val="32"/>
        </w:rPr>
      </w:pPr>
    </w:p>
    <w:p w:rsidR="00261A3A" w:rsidRDefault="00261A3A">
      <w:pPr>
        <w:ind w:firstLineChars="192" w:firstLine="614"/>
        <w:rPr>
          <w:rFonts w:ascii="仿宋" w:eastAsia="仿宋" w:hAnsi="仿宋" w:cs="仿宋"/>
          <w:sz w:val="32"/>
          <w:szCs w:val="28"/>
        </w:rPr>
      </w:pPr>
    </w:p>
    <w:p w:rsidR="00261A3A" w:rsidRDefault="00261A3A">
      <w:pPr>
        <w:rPr>
          <w:rFonts w:ascii="仿宋" w:eastAsia="仿宋" w:hAnsi="仿宋" w:cs="仿宋"/>
          <w:kern w:val="0"/>
          <w:sz w:val="32"/>
          <w:szCs w:val="32"/>
          <w:u w:val="single"/>
        </w:rPr>
      </w:pPr>
    </w:p>
    <w:p w:rsidR="00261A3A" w:rsidRDefault="00261A3A">
      <w:pPr>
        <w:rPr>
          <w:rFonts w:ascii="仿宋" w:eastAsia="仿宋" w:hAnsi="仿宋" w:cs="仿宋"/>
          <w:kern w:val="0"/>
          <w:sz w:val="32"/>
          <w:szCs w:val="32"/>
          <w:u w:val="single"/>
        </w:rPr>
      </w:pPr>
    </w:p>
    <w:p w:rsidR="00261A3A" w:rsidRDefault="00261A3A">
      <w:pPr>
        <w:rPr>
          <w:rFonts w:ascii="仿宋" w:eastAsia="仿宋" w:hAnsi="仿宋" w:cs="仿宋"/>
          <w:b/>
          <w:bCs/>
          <w:kern w:val="0"/>
          <w:sz w:val="36"/>
          <w:szCs w:val="21"/>
        </w:rPr>
      </w:pPr>
    </w:p>
    <w:p w:rsidR="00261A3A" w:rsidRDefault="002F1567">
      <w:pPr>
        <w:ind w:firstLineChars="403" w:firstLine="1295"/>
        <w:rPr>
          <w:rFonts w:ascii="仿宋" w:eastAsia="仿宋" w:hAnsi="仿宋" w:cs="仿宋"/>
          <w:b/>
          <w:kern w:val="0"/>
          <w:sz w:val="32"/>
          <w:szCs w:val="32"/>
        </w:rPr>
      </w:pPr>
      <w:r>
        <w:rPr>
          <w:rFonts w:ascii="仿宋" w:eastAsia="仿宋" w:hAnsi="仿宋" w:cs="仿宋" w:hint="eastAsia"/>
          <w:b/>
          <w:bCs/>
          <w:kern w:val="0"/>
          <w:sz w:val="32"/>
          <w:szCs w:val="20"/>
        </w:rPr>
        <w:t>供  应  商：</w:t>
      </w:r>
      <w:r>
        <w:rPr>
          <w:rFonts w:ascii="仿宋" w:eastAsia="仿宋" w:hAnsi="仿宋" w:cs="仿宋" w:hint="eastAsia"/>
          <w:b/>
          <w:bCs/>
          <w:kern w:val="0"/>
          <w:sz w:val="32"/>
          <w:szCs w:val="20"/>
          <w:u w:val="single"/>
        </w:rPr>
        <w:t xml:space="preserve">                     </w:t>
      </w:r>
      <w:r>
        <w:rPr>
          <w:rFonts w:ascii="仿宋" w:eastAsia="仿宋" w:hAnsi="仿宋" w:cs="仿宋" w:hint="eastAsia"/>
          <w:b/>
          <w:bCs/>
          <w:kern w:val="0"/>
          <w:sz w:val="32"/>
          <w:szCs w:val="20"/>
        </w:rPr>
        <w:t>（</w:t>
      </w:r>
      <w:r>
        <w:rPr>
          <w:rFonts w:ascii="仿宋" w:eastAsia="仿宋" w:hAnsi="仿宋" w:cs="仿宋" w:hint="eastAsia"/>
          <w:b/>
          <w:bCs/>
          <w:kern w:val="0"/>
          <w:sz w:val="32"/>
          <w:szCs w:val="32"/>
        </w:rPr>
        <w:t>电子签章</w:t>
      </w:r>
      <w:r>
        <w:rPr>
          <w:rFonts w:ascii="仿宋" w:eastAsia="仿宋" w:hAnsi="仿宋" w:cs="仿宋" w:hint="eastAsia"/>
          <w:b/>
          <w:bCs/>
          <w:kern w:val="0"/>
          <w:sz w:val="32"/>
          <w:szCs w:val="20"/>
        </w:rPr>
        <w:t>）</w:t>
      </w:r>
    </w:p>
    <w:p w:rsidR="00261A3A" w:rsidRDefault="002F1567">
      <w:pPr>
        <w:widowControl/>
        <w:spacing w:line="360" w:lineRule="auto"/>
        <w:ind w:firstLineChars="403" w:firstLine="1295"/>
        <w:rPr>
          <w:rFonts w:ascii="仿宋" w:eastAsia="仿宋" w:hAnsi="仿宋" w:cs="仿宋"/>
          <w:b/>
          <w:bCs/>
          <w:kern w:val="0"/>
          <w:sz w:val="32"/>
          <w:szCs w:val="32"/>
          <w:u w:val="single"/>
        </w:rPr>
      </w:pPr>
      <w:r>
        <w:rPr>
          <w:rFonts w:ascii="仿宋" w:eastAsia="仿宋" w:hAnsi="仿宋" w:cs="仿宋" w:hint="eastAsia"/>
          <w:b/>
          <w:kern w:val="0"/>
          <w:sz w:val="32"/>
          <w:szCs w:val="32"/>
        </w:rPr>
        <w:t>法定代表人或授权委托人</w:t>
      </w:r>
      <w:r>
        <w:rPr>
          <w:rFonts w:ascii="仿宋" w:eastAsia="仿宋" w:hAnsi="仿宋" w:cs="仿宋" w:hint="eastAsia"/>
          <w:b/>
          <w:bCs/>
          <w:kern w:val="0"/>
          <w:sz w:val="32"/>
          <w:szCs w:val="32"/>
        </w:rPr>
        <w:t>：</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（电子签章）</w:t>
      </w:r>
    </w:p>
    <w:p w:rsidR="00261A3A" w:rsidRDefault="002F1567">
      <w:pPr>
        <w:ind w:firstLineChars="403" w:firstLine="1295"/>
        <w:rPr>
          <w:rFonts w:ascii="仿宋" w:eastAsia="仿宋" w:hAnsi="仿宋" w:cs="仿宋"/>
          <w:b/>
          <w:bCs/>
          <w:kern w:val="0"/>
          <w:sz w:val="32"/>
          <w:szCs w:val="20"/>
        </w:rPr>
      </w:pPr>
      <w:r>
        <w:rPr>
          <w:rFonts w:ascii="仿宋" w:eastAsia="仿宋" w:hAnsi="仿宋" w:cs="仿宋" w:hint="eastAsia"/>
          <w:b/>
          <w:bCs/>
          <w:kern w:val="0"/>
          <w:sz w:val="32"/>
          <w:szCs w:val="20"/>
        </w:rPr>
        <w:t>日     期：</w:t>
      </w:r>
      <w:r>
        <w:rPr>
          <w:rFonts w:ascii="仿宋" w:eastAsia="仿宋" w:hAnsi="仿宋" w:cs="仿宋" w:hint="eastAsia"/>
          <w:b/>
          <w:bCs/>
          <w:kern w:val="0"/>
          <w:sz w:val="32"/>
          <w:szCs w:val="20"/>
          <w:u w:val="single"/>
        </w:rPr>
        <w:t xml:space="preserve">     </w:t>
      </w:r>
      <w:r>
        <w:rPr>
          <w:rFonts w:ascii="仿宋" w:eastAsia="仿宋" w:hAnsi="仿宋" w:cs="仿宋" w:hint="eastAsia"/>
          <w:b/>
          <w:bCs/>
          <w:kern w:val="0"/>
          <w:sz w:val="32"/>
          <w:szCs w:val="20"/>
        </w:rPr>
        <w:t>年</w:t>
      </w:r>
      <w:r>
        <w:rPr>
          <w:rFonts w:ascii="仿宋" w:eastAsia="仿宋" w:hAnsi="仿宋" w:cs="仿宋" w:hint="eastAsia"/>
          <w:b/>
          <w:bCs/>
          <w:kern w:val="0"/>
          <w:sz w:val="32"/>
          <w:szCs w:val="20"/>
          <w:u w:val="single"/>
        </w:rPr>
        <w:t xml:space="preserve">    </w:t>
      </w:r>
      <w:r>
        <w:rPr>
          <w:rFonts w:ascii="仿宋" w:eastAsia="仿宋" w:hAnsi="仿宋" w:cs="仿宋" w:hint="eastAsia"/>
          <w:b/>
          <w:bCs/>
          <w:kern w:val="0"/>
          <w:sz w:val="32"/>
          <w:szCs w:val="20"/>
        </w:rPr>
        <w:t>月</w:t>
      </w:r>
      <w:r>
        <w:rPr>
          <w:rFonts w:ascii="仿宋" w:eastAsia="仿宋" w:hAnsi="仿宋" w:cs="仿宋" w:hint="eastAsia"/>
          <w:b/>
          <w:bCs/>
          <w:kern w:val="0"/>
          <w:sz w:val="32"/>
          <w:szCs w:val="20"/>
          <w:u w:val="single"/>
        </w:rPr>
        <w:t xml:space="preserve">    </w:t>
      </w:r>
      <w:r>
        <w:rPr>
          <w:rFonts w:ascii="仿宋" w:eastAsia="仿宋" w:hAnsi="仿宋" w:cs="仿宋" w:hint="eastAsia"/>
          <w:b/>
          <w:bCs/>
          <w:kern w:val="0"/>
          <w:sz w:val="32"/>
          <w:szCs w:val="20"/>
        </w:rPr>
        <w:t>日</w:t>
      </w: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F1567">
      <w:pPr>
        <w:tabs>
          <w:tab w:val="left" w:pos="6566"/>
        </w:tabs>
        <w:jc w:val="center"/>
        <w:rPr>
          <w:rFonts w:ascii="仿宋" w:eastAsia="仿宋" w:hAnsi="仿宋" w:cs="仿宋"/>
          <w:b/>
          <w:bCs/>
          <w:sz w:val="40"/>
          <w:szCs w:val="32"/>
        </w:rPr>
      </w:pPr>
      <w:r>
        <w:rPr>
          <w:rFonts w:ascii="仿宋" w:eastAsia="仿宋" w:hAnsi="仿宋" w:cs="仿宋" w:hint="eastAsia"/>
          <w:b/>
          <w:bCs/>
          <w:sz w:val="40"/>
          <w:szCs w:val="32"/>
        </w:rPr>
        <w:t>一、投标函及投标函附录</w:t>
      </w:r>
    </w:p>
    <w:p w:rsidR="00261A3A" w:rsidRDefault="002F1567">
      <w:pPr>
        <w:keepNext/>
        <w:keepLines/>
        <w:spacing w:before="260" w:after="260" w:line="416" w:lineRule="auto"/>
        <w:jc w:val="center"/>
        <w:rPr>
          <w:rFonts w:ascii="仿宋" w:eastAsia="仿宋" w:hAnsi="仿宋" w:cs="仿宋"/>
          <w:b/>
          <w:bCs/>
          <w:sz w:val="40"/>
          <w:szCs w:val="32"/>
        </w:rPr>
      </w:pPr>
      <w:bookmarkStart w:id="544" w:name="_Toc21938"/>
      <w:bookmarkStart w:id="545" w:name="_Toc21741"/>
      <w:bookmarkStart w:id="546" w:name="_Toc20172"/>
      <w:bookmarkStart w:id="547" w:name="_Toc3776"/>
      <w:bookmarkStart w:id="548" w:name="_Toc8062"/>
      <w:bookmarkStart w:id="549" w:name="_Toc22957"/>
      <w:bookmarkStart w:id="550" w:name="_Toc15663"/>
      <w:bookmarkStart w:id="551" w:name="_Toc257"/>
      <w:r>
        <w:rPr>
          <w:rFonts w:ascii="仿宋" w:eastAsia="仿宋" w:hAnsi="仿宋" w:cs="仿宋" w:hint="eastAsia"/>
          <w:b/>
          <w:bCs/>
          <w:sz w:val="40"/>
          <w:szCs w:val="32"/>
        </w:rPr>
        <w:t>（一）</w:t>
      </w:r>
      <w:bookmarkEnd w:id="544"/>
      <w:bookmarkEnd w:id="545"/>
      <w:bookmarkEnd w:id="546"/>
      <w:bookmarkEnd w:id="547"/>
      <w:bookmarkEnd w:id="548"/>
      <w:bookmarkEnd w:id="549"/>
      <w:r>
        <w:rPr>
          <w:rFonts w:ascii="仿宋" w:eastAsia="仿宋" w:hAnsi="仿宋" w:cs="仿宋" w:hint="eastAsia"/>
          <w:b/>
          <w:bCs/>
          <w:sz w:val="40"/>
          <w:szCs w:val="32"/>
        </w:rPr>
        <w:t>投标函</w:t>
      </w:r>
      <w:bookmarkEnd w:id="550"/>
      <w:bookmarkEnd w:id="551"/>
    </w:p>
    <w:p w:rsidR="00261A3A" w:rsidRDefault="002F1567">
      <w:pPr>
        <w:spacing w:line="360" w:lineRule="auto"/>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（采购人名称）：</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  1．我方已仔细研究了</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（项目名称）磋商文件的全部内容，愿意以人民币（大写）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shd w:val="clear" w:color="auto" w:fill="FFFFFF"/>
        </w:rPr>
        <w:t>￥</w:t>
      </w:r>
      <w:r>
        <w:rPr>
          <w:rFonts w:ascii="仿宋" w:eastAsia="仿宋" w:hAnsi="仿宋" w:cs="仿宋" w:hint="eastAsia"/>
          <w:sz w:val="28"/>
          <w:szCs w:val="28"/>
          <w:u w:val="single"/>
        </w:rPr>
        <w:t xml:space="preserve">           </w:t>
      </w:r>
      <w:r>
        <w:rPr>
          <w:rFonts w:ascii="仿宋" w:eastAsia="仿宋" w:hAnsi="仿宋" w:cs="仿宋" w:hint="eastAsia"/>
          <w:sz w:val="28"/>
          <w:szCs w:val="28"/>
        </w:rPr>
        <w:t>）的投标报价，工期要求</w:t>
      </w:r>
      <w:r>
        <w:rPr>
          <w:rFonts w:ascii="仿宋" w:eastAsia="仿宋" w:hAnsi="仿宋" w:cs="仿宋" w:hint="eastAsia"/>
          <w:sz w:val="28"/>
          <w:szCs w:val="28"/>
          <w:u w:val="single"/>
        </w:rPr>
        <w:t xml:space="preserve">      </w:t>
      </w:r>
      <w:r>
        <w:rPr>
          <w:rFonts w:ascii="仿宋" w:eastAsia="仿宋" w:hAnsi="仿宋" w:cs="仿宋" w:hint="eastAsia"/>
          <w:sz w:val="28"/>
          <w:szCs w:val="28"/>
        </w:rPr>
        <w:t>日历天，按合同约定完成全部合同内容，质量达到</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2．我方承诺在投标有效期内不修改、撤销投标文件。</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3．如我方成交：</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（1）我方承诺在收到成交通知书后，在成交通知书规定的期限内与你方签订合同。</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（2）随同本投标函递交的投标函附录属于合同文件的组成部分。</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（3）我方承诺在合同约定的期限内完成全部合同内容。</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4．我方在此声明，所递交的投标文件及有关资料内容完整、真实和准确。</w:t>
      </w:r>
    </w:p>
    <w:p w:rsidR="00261A3A" w:rsidRDefault="002F1567">
      <w:pPr>
        <w:pStyle w:val="a8"/>
        <w:spacing w:before="0" w:beforeAutospacing="0" w:after="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261A3A" w:rsidRDefault="00261A3A">
      <w:pPr>
        <w:spacing w:line="480" w:lineRule="auto"/>
        <w:ind w:leftChars="286" w:left="601" w:firstLineChars="200" w:firstLine="560"/>
        <w:jc w:val="right"/>
        <w:rPr>
          <w:rFonts w:ascii="仿宋" w:eastAsia="仿宋" w:hAnsi="仿宋" w:cs="仿宋"/>
          <w:bCs/>
          <w:sz w:val="28"/>
          <w:szCs w:val="28"/>
        </w:rPr>
      </w:pPr>
    </w:p>
    <w:p w:rsidR="00261A3A" w:rsidRDefault="002F1567">
      <w:pPr>
        <w:spacing w:line="480" w:lineRule="auto"/>
        <w:ind w:leftChars="286" w:left="601" w:firstLineChars="200" w:firstLine="560"/>
        <w:jc w:val="right"/>
        <w:rPr>
          <w:rFonts w:ascii="仿宋" w:eastAsia="仿宋" w:hAnsi="仿宋" w:cs="仿宋"/>
          <w:bCs/>
          <w:sz w:val="28"/>
          <w:szCs w:val="28"/>
        </w:rPr>
      </w:pPr>
      <w:r>
        <w:rPr>
          <w:rFonts w:ascii="仿宋" w:eastAsia="仿宋" w:hAnsi="仿宋" w:cs="仿宋" w:hint="eastAsia"/>
          <w:bCs/>
          <w:sz w:val="28"/>
          <w:szCs w:val="28"/>
        </w:rPr>
        <w:t>供应商名称：</w:t>
      </w:r>
      <w:r>
        <w:rPr>
          <w:rFonts w:ascii="仿宋" w:eastAsia="仿宋" w:hAnsi="仿宋" w:cs="仿宋" w:hint="eastAsia"/>
          <w:bCs/>
          <w:sz w:val="28"/>
          <w:szCs w:val="28"/>
          <w:u w:val="single"/>
        </w:rPr>
        <w:t xml:space="preserve">                    </w:t>
      </w:r>
      <w:r>
        <w:rPr>
          <w:rFonts w:ascii="仿宋" w:eastAsia="仿宋" w:hAnsi="仿宋" w:cs="仿宋" w:hint="eastAsia"/>
          <w:sz w:val="28"/>
          <w:szCs w:val="28"/>
        </w:rPr>
        <w:t>（电子签章）</w:t>
      </w:r>
    </w:p>
    <w:p w:rsidR="00261A3A" w:rsidRDefault="002F1567">
      <w:pPr>
        <w:spacing w:line="480" w:lineRule="auto"/>
        <w:ind w:leftChars="286" w:left="601" w:firstLineChars="200" w:firstLine="560"/>
        <w:jc w:val="right"/>
        <w:rPr>
          <w:rFonts w:ascii="仿宋" w:eastAsia="仿宋" w:hAnsi="仿宋" w:cs="仿宋"/>
          <w:sz w:val="28"/>
          <w:szCs w:val="28"/>
        </w:rPr>
      </w:pPr>
      <w:r>
        <w:rPr>
          <w:rFonts w:ascii="仿宋" w:eastAsia="仿宋" w:hAnsi="仿宋" w:cs="仿宋" w:hint="eastAsia"/>
          <w:bCs/>
          <w:sz w:val="28"/>
          <w:szCs w:val="28"/>
        </w:rPr>
        <w:t>法定代表人或委托代理人：</w:t>
      </w:r>
      <w:r>
        <w:rPr>
          <w:rFonts w:ascii="仿宋" w:eastAsia="仿宋" w:hAnsi="仿宋" w:cs="仿宋" w:hint="eastAsia"/>
          <w:bCs/>
          <w:sz w:val="28"/>
          <w:szCs w:val="28"/>
          <w:u w:val="single"/>
        </w:rPr>
        <w:t xml:space="preserve">                   </w:t>
      </w:r>
      <w:r>
        <w:rPr>
          <w:rFonts w:ascii="仿宋" w:eastAsia="仿宋" w:hAnsi="仿宋" w:cs="仿宋" w:hint="eastAsia"/>
          <w:sz w:val="28"/>
          <w:szCs w:val="28"/>
        </w:rPr>
        <w:t>（电子签章）</w:t>
      </w:r>
    </w:p>
    <w:p w:rsidR="00261A3A" w:rsidRDefault="002F1567">
      <w:pPr>
        <w:tabs>
          <w:tab w:val="left" w:pos="6633"/>
        </w:tabs>
        <w:spacing w:line="480" w:lineRule="auto"/>
        <w:ind w:firstLineChars="200" w:firstLine="560"/>
        <w:jc w:val="right"/>
        <w:rPr>
          <w:rFonts w:ascii="仿宋" w:eastAsia="仿宋" w:hAnsi="仿宋" w:cs="仿宋"/>
          <w:bCs/>
          <w:sz w:val="28"/>
          <w:szCs w:val="28"/>
        </w:rPr>
      </w:pPr>
      <w:r>
        <w:rPr>
          <w:rFonts w:ascii="仿宋" w:eastAsia="仿宋" w:hAnsi="仿宋" w:cs="仿宋" w:hint="eastAsia"/>
          <w:bCs/>
          <w:sz w:val="28"/>
          <w:szCs w:val="28"/>
        </w:rPr>
        <w:t>日期：</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年</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月</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日</w:t>
      </w:r>
    </w:p>
    <w:p w:rsidR="00261A3A" w:rsidRDefault="002F1567">
      <w:pPr>
        <w:keepNext/>
        <w:keepLines/>
        <w:spacing w:before="260" w:after="260" w:line="416" w:lineRule="auto"/>
        <w:jc w:val="center"/>
        <w:rPr>
          <w:rFonts w:ascii="仿宋" w:eastAsia="仿宋" w:hAnsi="仿宋" w:cs="仿宋"/>
          <w:b/>
          <w:bCs/>
          <w:sz w:val="40"/>
          <w:szCs w:val="32"/>
        </w:rPr>
      </w:pPr>
      <w:bookmarkStart w:id="552" w:name="_Toc12174"/>
      <w:bookmarkStart w:id="553" w:name="_Toc7640"/>
      <w:bookmarkStart w:id="554" w:name="_Toc10303"/>
      <w:bookmarkStart w:id="555" w:name="_Toc10064"/>
      <w:bookmarkStart w:id="556" w:name="_Toc19514"/>
      <w:bookmarkStart w:id="557" w:name="_Toc30954"/>
      <w:bookmarkStart w:id="558" w:name="_Toc490667893"/>
      <w:bookmarkStart w:id="559" w:name="_Toc28356"/>
      <w:bookmarkStart w:id="560" w:name="_Toc25262"/>
      <w:bookmarkStart w:id="561" w:name="_Toc1159"/>
      <w:bookmarkStart w:id="562" w:name="_Toc19056"/>
      <w:r>
        <w:rPr>
          <w:rFonts w:ascii="仿宋" w:eastAsia="仿宋" w:hAnsi="仿宋" w:cs="仿宋" w:hint="eastAsia"/>
          <w:b/>
          <w:bCs/>
          <w:sz w:val="40"/>
          <w:szCs w:val="32"/>
        </w:rPr>
        <w:t>（二）投标函附录</w:t>
      </w:r>
      <w:bookmarkEnd w:id="552"/>
      <w:bookmarkEnd w:id="553"/>
      <w:bookmarkEnd w:id="554"/>
      <w:bookmarkEnd w:id="555"/>
      <w:bookmarkEnd w:id="556"/>
      <w:bookmarkEnd w:id="557"/>
      <w:bookmarkEnd w:id="558"/>
      <w:bookmarkEnd w:id="559"/>
      <w:bookmarkEnd w:id="560"/>
      <w:bookmarkEnd w:id="561"/>
      <w:bookmarkEnd w:id="562"/>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0"/>
        <w:gridCol w:w="2093"/>
        <w:gridCol w:w="2017"/>
        <w:gridCol w:w="1999"/>
      </w:tblGrid>
      <w:tr w:rsidR="00261A3A">
        <w:trPr>
          <w:trHeight w:val="842"/>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项目名称</w:t>
            </w:r>
          </w:p>
        </w:tc>
        <w:tc>
          <w:tcPr>
            <w:tcW w:w="6109" w:type="dxa"/>
            <w:gridSpan w:val="3"/>
            <w:vAlign w:val="center"/>
          </w:tcPr>
          <w:p w:rsidR="00261A3A" w:rsidRDefault="00261A3A">
            <w:pPr>
              <w:spacing w:line="360" w:lineRule="auto"/>
              <w:jc w:val="center"/>
              <w:rPr>
                <w:rFonts w:ascii="仿宋" w:eastAsia="仿宋" w:hAnsi="仿宋" w:cs="仿宋"/>
                <w:sz w:val="22"/>
                <w:szCs w:val="22"/>
              </w:rPr>
            </w:pPr>
          </w:p>
        </w:tc>
      </w:tr>
      <w:tr w:rsidR="00261A3A">
        <w:trPr>
          <w:trHeight w:hRule="exact" w:val="1020"/>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供应商</w:t>
            </w:r>
          </w:p>
        </w:tc>
        <w:tc>
          <w:tcPr>
            <w:tcW w:w="6109" w:type="dxa"/>
            <w:gridSpan w:val="3"/>
            <w:vAlign w:val="center"/>
          </w:tcPr>
          <w:p w:rsidR="00261A3A" w:rsidRDefault="00261A3A">
            <w:pPr>
              <w:spacing w:line="360" w:lineRule="auto"/>
              <w:rPr>
                <w:rFonts w:ascii="仿宋" w:eastAsia="仿宋" w:hAnsi="仿宋" w:cs="仿宋"/>
                <w:sz w:val="22"/>
                <w:szCs w:val="22"/>
              </w:rPr>
            </w:pPr>
          </w:p>
        </w:tc>
      </w:tr>
      <w:tr w:rsidR="00261A3A">
        <w:trPr>
          <w:trHeight w:val="862"/>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磋商报价</w:t>
            </w:r>
          </w:p>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（首次报价）</w:t>
            </w:r>
          </w:p>
        </w:tc>
        <w:tc>
          <w:tcPr>
            <w:tcW w:w="6109" w:type="dxa"/>
            <w:gridSpan w:val="3"/>
            <w:vAlign w:val="center"/>
          </w:tcPr>
          <w:p w:rsidR="00261A3A" w:rsidRDefault="002F1567">
            <w:pPr>
              <w:spacing w:line="360" w:lineRule="auto"/>
              <w:ind w:firstLineChars="800" w:firstLine="1760"/>
              <w:rPr>
                <w:rFonts w:ascii="仿宋" w:eastAsia="仿宋" w:hAnsi="仿宋" w:cs="仿宋"/>
                <w:sz w:val="22"/>
                <w:szCs w:val="28"/>
              </w:rPr>
            </w:pPr>
            <w:r>
              <w:rPr>
                <w:rFonts w:ascii="仿宋" w:eastAsia="仿宋" w:hAnsi="仿宋" w:cs="仿宋" w:hint="eastAsia"/>
                <w:sz w:val="22"/>
                <w:szCs w:val="28"/>
              </w:rPr>
              <w:t>大写：</w:t>
            </w:r>
            <w:r>
              <w:rPr>
                <w:rFonts w:ascii="仿宋" w:eastAsia="仿宋" w:hAnsi="仿宋" w:cs="仿宋" w:hint="eastAsia"/>
                <w:sz w:val="22"/>
                <w:szCs w:val="28"/>
                <w:u w:val="single"/>
              </w:rPr>
              <w:t xml:space="preserve">                    </w:t>
            </w:r>
          </w:p>
          <w:p w:rsidR="00261A3A" w:rsidRDefault="002F1567">
            <w:pPr>
              <w:spacing w:line="360" w:lineRule="auto"/>
              <w:ind w:firstLineChars="200" w:firstLine="440"/>
              <w:jc w:val="center"/>
              <w:rPr>
                <w:rFonts w:ascii="仿宋" w:eastAsia="仿宋" w:hAnsi="仿宋" w:cs="仿宋"/>
                <w:sz w:val="22"/>
                <w:szCs w:val="22"/>
                <w:u w:val="single"/>
              </w:rPr>
            </w:pPr>
            <w:r>
              <w:rPr>
                <w:rFonts w:ascii="仿宋" w:eastAsia="仿宋" w:hAnsi="仿宋" w:cs="仿宋" w:hint="eastAsia"/>
                <w:sz w:val="22"/>
                <w:szCs w:val="28"/>
              </w:rPr>
              <w:t>小写：</w:t>
            </w:r>
            <w:r>
              <w:rPr>
                <w:rFonts w:ascii="仿宋" w:eastAsia="仿宋" w:hAnsi="仿宋" w:cs="仿宋" w:hint="eastAsia"/>
                <w:sz w:val="22"/>
                <w:szCs w:val="28"/>
                <w:u w:val="single"/>
              </w:rPr>
              <w:t xml:space="preserve">                   </w:t>
            </w:r>
            <w:r>
              <w:rPr>
                <w:rFonts w:ascii="仿宋" w:eastAsia="仿宋" w:hAnsi="仿宋" w:cs="仿宋" w:hint="eastAsia"/>
                <w:sz w:val="22"/>
                <w:szCs w:val="22"/>
              </w:rPr>
              <w:t>元</w:t>
            </w:r>
          </w:p>
        </w:tc>
      </w:tr>
      <w:tr w:rsidR="00261A3A">
        <w:trPr>
          <w:trHeight w:hRule="exact" w:val="850"/>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工期</w:t>
            </w:r>
          </w:p>
        </w:tc>
        <w:tc>
          <w:tcPr>
            <w:tcW w:w="6109" w:type="dxa"/>
            <w:gridSpan w:val="3"/>
            <w:vAlign w:val="center"/>
          </w:tcPr>
          <w:p w:rsidR="00261A3A" w:rsidRDefault="002F1567">
            <w:pPr>
              <w:spacing w:line="360" w:lineRule="auto"/>
              <w:jc w:val="center"/>
              <w:rPr>
                <w:rFonts w:ascii="仿宋" w:eastAsia="仿宋" w:hAnsi="仿宋" w:cs="仿宋"/>
                <w:sz w:val="22"/>
                <w:szCs w:val="28"/>
                <w:u w:val="single"/>
              </w:rPr>
            </w:pPr>
            <w:r>
              <w:rPr>
                <w:rFonts w:ascii="仿宋" w:eastAsia="仿宋" w:hAnsi="仿宋" w:cs="仿宋" w:hint="eastAsia"/>
                <w:sz w:val="22"/>
                <w:szCs w:val="22"/>
                <w:u w:val="single"/>
              </w:rPr>
              <w:t xml:space="preserve">        </w:t>
            </w:r>
            <w:r>
              <w:rPr>
                <w:rFonts w:ascii="仿宋" w:eastAsia="仿宋" w:hAnsi="仿宋" w:cs="仿宋" w:hint="eastAsia"/>
                <w:sz w:val="22"/>
                <w:szCs w:val="22"/>
              </w:rPr>
              <w:t>日历天</w:t>
            </w:r>
          </w:p>
        </w:tc>
      </w:tr>
      <w:tr w:rsidR="00261A3A">
        <w:trPr>
          <w:trHeight w:hRule="exact" w:val="850"/>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质量要求</w:t>
            </w:r>
          </w:p>
        </w:tc>
        <w:tc>
          <w:tcPr>
            <w:tcW w:w="6109" w:type="dxa"/>
            <w:gridSpan w:val="3"/>
            <w:vAlign w:val="center"/>
          </w:tcPr>
          <w:p w:rsidR="00261A3A" w:rsidRDefault="00261A3A">
            <w:pPr>
              <w:spacing w:line="360" w:lineRule="auto"/>
              <w:jc w:val="center"/>
              <w:rPr>
                <w:rFonts w:ascii="仿宋" w:eastAsia="仿宋" w:hAnsi="仿宋" w:cs="仿宋"/>
                <w:sz w:val="22"/>
                <w:szCs w:val="22"/>
                <w:u w:val="single"/>
              </w:rPr>
            </w:pPr>
          </w:p>
        </w:tc>
      </w:tr>
      <w:tr w:rsidR="00261A3A">
        <w:trPr>
          <w:trHeight w:hRule="exact" w:val="850"/>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投标范围</w:t>
            </w:r>
          </w:p>
        </w:tc>
        <w:tc>
          <w:tcPr>
            <w:tcW w:w="6109" w:type="dxa"/>
            <w:gridSpan w:val="3"/>
            <w:vAlign w:val="center"/>
          </w:tcPr>
          <w:p w:rsidR="00261A3A" w:rsidRDefault="00261A3A">
            <w:pPr>
              <w:spacing w:line="360" w:lineRule="auto"/>
              <w:jc w:val="center"/>
              <w:rPr>
                <w:rFonts w:ascii="仿宋" w:eastAsia="仿宋" w:hAnsi="仿宋" w:cs="仿宋"/>
                <w:sz w:val="22"/>
                <w:szCs w:val="22"/>
              </w:rPr>
            </w:pPr>
          </w:p>
        </w:tc>
      </w:tr>
      <w:tr w:rsidR="00261A3A">
        <w:trPr>
          <w:trHeight w:hRule="exact" w:val="850"/>
          <w:jc w:val="center"/>
        </w:trPr>
        <w:tc>
          <w:tcPr>
            <w:tcW w:w="3240"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u w:color="000000"/>
              </w:rPr>
              <w:t>投标有效期</w:t>
            </w:r>
          </w:p>
        </w:tc>
        <w:tc>
          <w:tcPr>
            <w:tcW w:w="6109" w:type="dxa"/>
            <w:gridSpan w:val="3"/>
            <w:vAlign w:val="center"/>
          </w:tcPr>
          <w:p w:rsidR="00261A3A" w:rsidRDefault="00261A3A">
            <w:pPr>
              <w:spacing w:line="360" w:lineRule="auto"/>
              <w:jc w:val="center"/>
              <w:rPr>
                <w:rFonts w:ascii="仿宋" w:eastAsia="仿宋" w:hAnsi="仿宋" w:cs="仿宋"/>
                <w:sz w:val="22"/>
                <w:szCs w:val="22"/>
              </w:rPr>
            </w:pPr>
          </w:p>
        </w:tc>
      </w:tr>
      <w:tr w:rsidR="00261A3A">
        <w:trPr>
          <w:trHeight w:hRule="exact" w:val="750"/>
          <w:jc w:val="center"/>
        </w:trPr>
        <w:tc>
          <w:tcPr>
            <w:tcW w:w="3240" w:type="dxa"/>
            <w:vMerge w:val="restart"/>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项目经理（注册建造师）</w:t>
            </w:r>
          </w:p>
        </w:tc>
        <w:tc>
          <w:tcPr>
            <w:tcW w:w="2093"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姓名</w:t>
            </w:r>
          </w:p>
        </w:tc>
        <w:tc>
          <w:tcPr>
            <w:tcW w:w="2017"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级别</w:t>
            </w:r>
          </w:p>
        </w:tc>
        <w:tc>
          <w:tcPr>
            <w:tcW w:w="1999" w:type="dxa"/>
            <w:vAlign w:val="center"/>
          </w:tcPr>
          <w:p w:rsidR="00261A3A" w:rsidRDefault="002F1567">
            <w:pPr>
              <w:spacing w:line="360" w:lineRule="auto"/>
              <w:jc w:val="center"/>
              <w:rPr>
                <w:rFonts w:ascii="仿宋" w:eastAsia="仿宋" w:hAnsi="仿宋" w:cs="仿宋"/>
                <w:sz w:val="22"/>
                <w:szCs w:val="22"/>
              </w:rPr>
            </w:pPr>
            <w:r>
              <w:rPr>
                <w:rFonts w:ascii="仿宋" w:eastAsia="仿宋" w:hAnsi="仿宋" w:cs="仿宋" w:hint="eastAsia"/>
                <w:sz w:val="22"/>
                <w:szCs w:val="22"/>
              </w:rPr>
              <w:t>注册编号</w:t>
            </w:r>
          </w:p>
        </w:tc>
      </w:tr>
      <w:tr w:rsidR="00261A3A">
        <w:trPr>
          <w:trHeight w:hRule="exact" w:val="809"/>
          <w:jc w:val="center"/>
        </w:trPr>
        <w:tc>
          <w:tcPr>
            <w:tcW w:w="3240" w:type="dxa"/>
            <w:vMerge/>
            <w:vAlign w:val="center"/>
          </w:tcPr>
          <w:p w:rsidR="00261A3A" w:rsidRDefault="00261A3A">
            <w:pPr>
              <w:spacing w:line="360" w:lineRule="auto"/>
              <w:jc w:val="center"/>
              <w:rPr>
                <w:rFonts w:ascii="仿宋" w:eastAsia="仿宋" w:hAnsi="仿宋" w:cs="仿宋"/>
                <w:sz w:val="22"/>
                <w:szCs w:val="22"/>
              </w:rPr>
            </w:pPr>
          </w:p>
        </w:tc>
        <w:tc>
          <w:tcPr>
            <w:tcW w:w="2093" w:type="dxa"/>
            <w:vAlign w:val="center"/>
          </w:tcPr>
          <w:p w:rsidR="00261A3A" w:rsidRDefault="00261A3A">
            <w:pPr>
              <w:spacing w:line="360" w:lineRule="auto"/>
              <w:jc w:val="center"/>
              <w:rPr>
                <w:rFonts w:ascii="仿宋" w:eastAsia="仿宋" w:hAnsi="仿宋" w:cs="仿宋"/>
                <w:sz w:val="22"/>
                <w:szCs w:val="22"/>
              </w:rPr>
            </w:pPr>
          </w:p>
        </w:tc>
        <w:tc>
          <w:tcPr>
            <w:tcW w:w="2017" w:type="dxa"/>
            <w:vAlign w:val="center"/>
          </w:tcPr>
          <w:p w:rsidR="00261A3A" w:rsidRDefault="00261A3A">
            <w:pPr>
              <w:spacing w:line="360" w:lineRule="auto"/>
              <w:jc w:val="center"/>
              <w:rPr>
                <w:rFonts w:ascii="仿宋" w:eastAsia="仿宋" w:hAnsi="仿宋" w:cs="仿宋"/>
                <w:sz w:val="22"/>
                <w:szCs w:val="22"/>
              </w:rPr>
            </w:pPr>
          </w:p>
        </w:tc>
        <w:tc>
          <w:tcPr>
            <w:tcW w:w="1999" w:type="dxa"/>
            <w:vAlign w:val="center"/>
          </w:tcPr>
          <w:p w:rsidR="00261A3A" w:rsidRDefault="00261A3A">
            <w:pPr>
              <w:spacing w:line="360" w:lineRule="auto"/>
              <w:jc w:val="center"/>
              <w:rPr>
                <w:rFonts w:ascii="仿宋" w:eastAsia="仿宋" w:hAnsi="仿宋" w:cs="仿宋"/>
                <w:sz w:val="22"/>
                <w:szCs w:val="22"/>
              </w:rPr>
            </w:pPr>
          </w:p>
        </w:tc>
      </w:tr>
      <w:tr w:rsidR="00261A3A">
        <w:trPr>
          <w:trHeight w:val="772"/>
          <w:jc w:val="center"/>
        </w:trPr>
        <w:tc>
          <w:tcPr>
            <w:tcW w:w="9349" w:type="dxa"/>
            <w:gridSpan w:val="4"/>
            <w:vAlign w:val="center"/>
          </w:tcPr>
          <w:p w:rsidR="00261A3A" w:rsidRDefault="002F1567">
            <w:pPr>
              <w:spacing w:line="360" w:lineRule="auto"/>
              <w:rPr>
                <w:rFonts w:ascii="仿宋" w:eastAsia="仿宋" w:hAnsi="仿宋" w:cs="仿宋"/>
                <w:sz w:val="22"/>
                <w:szCs w:val="22"/>
              </w:rPr>
            </w:pPr>
            <w:r>
              <w:rPr>
                <w:rFonts w:ascii="仿宋" w:eastAsia="仿宋" w:hAnsi="仿宋" w:cs="仿宋" w:hint="eastAsia"/>
                <w:sz w:val="22"/>
                <w:szCs w:val="22"/>
              </w:rPr>
              <w:t>其他说明的问题：</w:t>
            </w:r>
          </w:p>
        </w:tc>
      </w:tr>
    </w:tbl>
    <w:p w:rsidR="00261A3A" w:rsidRDefault="00261A3A">
      <w:pPr>
        <w:tabs>
          <w:tab w:val="left" w:pos="296"/>
        </w:tabs>
        <w:spacing w:line="360" w:lineRule="auto"/>
        <w:rPr>
          <w:rFonts w:ascii="仿宋" w:eastAsia="仿宋" w:hAnsi="仿宋" w:cs="仿宋"/>
          <w:bCs/>
          <w:kern w:val="0"/>
          <w:sz w:val="32"/>
          <w:szCs w:val="21"/>
        </w:rPr>
      </w:pP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供应商：</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（电子签章）                  </w:t>
      </w: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法定代表人或授权委托人：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（电子签章）</w:t>
      </w: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日期：</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年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日</w:t>
      </w:r>
    </w:p>
    <w:p w:rsidR="00261A3A" w:rsidRDefault="002F1567">
      <w:pPr>
        <w:jc w:val="center"/>
        <w:rPr>
          <w:rFonts w:ascii="仿宋" w:eastAsia="仿宋" w:hAnsi="仿宋" w:cs="仿宋"/>
          <w:b/>
          <w:bCs/>
          <w:sz w:val="40"/>
          <w:szCs w:val="32"/>
        </w:rPr>
      </w:pPr>
      <w:bookmarkStart w:id="563" w:name="_Toc13531"/>
      <w:bookmarkStart w:id="564" w:name="_Toc28676"/>
      <w:bookmarkStart w:id="565" w:name="_Toc23334"/>
      <w:bookmarkStart w:id="566" w:name="_Toc31225"/>
      <w:bookmarkStart w:id="567" w:name="_Toc756"/>
      <w:bookmarkStart w:id="568" w:name="_Toc4421"/>
      <w:bookmarkStart w:id="569" w:name="_Toc25229"/>
      <w:bookmarkStart w:id="570" w:name="_Toc28832"/>
      <w:bookmarkStart w:id="571" w:name="_Toc31033"/>
      <w:bookmarkStart w:id="572" w:name="_Toc466298161"/>
      <w:r>
        <w:rPr>
          <w:rFonts w:ascii="仿宋" w:eastAsia="仿宋" w:hAnsi="仿宋" w:cs="仿宋" w:hint="eastAsia"/>
          <w:b/>
          <w:bCs/>
          <w:sz w:val="40"/>
          <w:szCs w:val="32"/>
        </w:rPr>
        <w:br w:type="page"/>
      </w:r>
      <w:bookmarkEnd w:id="563"/>
      <w:bookmarkEnd w:id="564"/>
      <w:bookmarkEnd w:id="565"/>
      <w:bookmarkEnd w:id="566"/>
      <w:bookmarkEnd w:id="567"/>
      <w:bookmarkEnd w:id="568"/>
      <w:bookmarkEnd w:id="569"/>
      <w:bookmarkEnd w:id="570"/>
      <w:bookmarkEnd w:id="571"/>
      <w:bookmarkEnd w:id="572"/>
      <w:r>
        <w:rPr>
          <w:rFonts w:ascii="仿宋" w:eastAsia="仿宋" w:hAnsi="仿宋" w:cs="仿宋" w:hint="eastAsia"/>
          <w:b/>
          <w:bCs/>
          <w:sz w:val="40"/>
          <w:szCs w:val="32"/>
        </w:rPr>
        <w:t>二、法定代表人身份证明或附有法定代表人身份证明的授权委托书</w:t>
      </w:r>
    </w:p>
    <w:p w:rsidR="00261A3A" w:rsidRDefault="002F1567">
      <w:pPr>
        <w:spacing w:beforeLines="50" w:before="156" w:afterLines="50" w:after="156" w:line="440" w:lineRule="exact"/>
        <w:ind w:firstLineChars="200" w:firstLine="562"/>
        <w:jc w:val="center"/>
        <w:rPr>
          <w:rFonts w:ascii="仿宋" w:eastAsia="仿宋" w:hAnsi="仿宋" w:cs="仿宋"/>
          <w:b/>
          <w:sz w:val="28"/>
          <w:szCs w:val="28"/>
        </w:rPr>
      </w:pPr>
      <w:r>
        <w:rPr>
          <w:rFonts w:ascii="仿宋" w:eastAsia="仿宋" w:hAnsi="仿宋" w:cs="仿宋" w:hint="eastAsia"/>
          <w:b/>
          <w:sz w:val="28"/>
          <w:szCs w:val="28"/>
        </w:rPr>
        <w:t>（一）法定代表人身份证明</w:t>
      </w:r>
    </w:p>
    <w:p w:rsidR="00261A3A" w:rsidRDefault="002F1567">
      <w:pPr>
        <w:rPr>
          <w:rFonts w:ascii="仿宋" w:eastAsia="仿宋" w:hAnsi="仿宋" w:cs="仿宋"/>
          <w:color w:val="000000"/>
          <w:kern w:val="0"/>
          <w:sz w:val="28"/>
          <w:szCs w:val="28"/>
        </w:rPr>
      </w:pPr>
      <w:r>
        <w:rPr>
          <w:rFonts w:ascii="仿宋" w:eastAsia="仿宋" w:hAnsi="仿宋" w:cs="仿宋" w:hint="eastAsia"/>
          <w:color w:val="000000"/>
          <w:kern w:val="0"/>
          <w:sz w:val="28"/>
          <w:szCs w:val="28"/>
        </w:rPr>
        <w:t>供应商名称：</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单位性质：</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r>
        <w:rPr>
          <w:rFonts w:ascii="仿宋" w:eastAsia="仿宋" w:hAnsi="仿宋" w:cs="仿宋" w:hint="eastAsia"/>
          <w:color w:val="000000"/>
          <w:kern w:val="0"/>
          <w:sz w:val="28"/>
          <w:szCs w:val="28"/>
          <w:u w:val="single"/>
        </w:rPr>
        <w:t xml:space="preserve">                                   </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成立时间：</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年</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月</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日</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经营期限：</w:t>
      </w:r>
      <w:r>
        <w:rPr>
          <w:rFonts w:ascii="仿宋" w:eastAsia="仿宋" w:hAnsi="仿宋" w:cs="仿宋" w:hint="eastAsia"/>
          <w:color w:val="000000"/>
          <w:kern w:val="0"/>
          <w:sz w:val="28"/>
          <w:szCs w:val="28"/>
          <w:u w:val="single"/>
        </w:rPr>
        <w:t xml:space="preserve">                               </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姓名：</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性别：</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年龄：</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职务：</w:t>
      </w:r>
      <w:r>
        <w:rPr>
          <w:rFonts w:ascii="仿宋" w:eastAsia="仿宋" w:hAnsi="仿宋" w:cs="仿宋" w:hint="eastAsia"/>
          <w:color w:val="000000"/>
          <w:kern w:val="0"/>
          <w:sz w:val="28"/>
          <w:szCs w:val="28"/>
          <w:u w:val="single"/>
        </w:rPr>
        <w:t xml:space="preserve">        </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系</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 xml:space="preserve"> （供应商名称）的法定代表人。</w:t>
      </w:r>
    </w:p>
    <w:p w:rsidR="00261A3A" w:rsidRDefault="002F1567">
      <w:pPr>
        <w:spacing w:line="56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特此证明。</w:t>
      </w:r>
    </w:p>
    <w:p w:rsidR="00261A3A" w:rsidRDefault="002F156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附：法定代表人身份证复印件</w:t>
      </w: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供应商：</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（电子签章）                  </w:t>
      </w: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法定代表人或其委托代理人：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（电子签章）</w:t>
      </w:r>
    </w:p>
    <w:p w:rsidR="00261A3A" w:rsidRDefault="002F1567">
      <w:pPr>
        <w:spacing w:line="440" w:lineRule="exact"/>
        <w:jc w:val="right"/>
        <w:rPr>
          <w:rFonts w:ascii="仿宋" w:eastAsia="仿宋" w:hAnsi="仿宋" w:cs="仿宋"/>
          <w:color w:val="000000"/>
          <w:kern w:val="0"/>
          <w:sz w:val="28"/>
          <w:szCs w:val="28"/>
        </w:rPr>
      </w:pPr>
      <w:r>
        <w:rPr>
          <w:rFonts w:ascii="仿宋" w:eastAsia="仿宋" w:hAnsi="仿宋" w:cs="仿宋" w:hint="eastAsia"/>
          <w:kern w:val="0"/>
          <w:sz w:val="28"/>
          <w:szCs w:val="28"/>
        </w:rPr>
        <w:t>日期：</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年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日</w:t>
      </w:r>
    </w:p>
    <w:p w:rsidR="00261A3A" w:rsidRDefault="00261A3A">
      <w:pPr>
        <w:spacing w:line="440" w:lineRule="exact"/>
        <w:rPr>
          <w:rFonts w:ascii="仿宋" w:eastAsia="仿宋" w:hAnsi="仿宋" w:cs="仿宋"/>
          <w:color w:val="000000"/>
          <w:kern w:val="0"/>
          <w:szCs w:val="21"/>
        </w:rPr>
      </w:pPr>
    </w:p>
    <w:p w:rsidR="00261A3A" w:rsidRDefault="00261A3A">
      <w:pPr>
        <w:spacing w:line="440" w:lineRule="exact"/>
        <w:rPr>
          <w:rFonts w:ascii="仿宋" w:eastAsia="仿宋" w:hAnsi="仿宋" w:cs="仿宋"/>
          <w:color w:val="000000"/>
          <w:kern w:val="0"/>
          <w:szCs w:val="21"/>
        </w:rPr>
      </w:pPr>
    </w:p>
    <w:p w:rsidR="00261A3A" w:rsidRDefault="00261A3A">
      <w:pPr>
        <w:spacing w:line="440" w:lineRule="exact"/>
        <w:rPr>
          <w:rFonts w:ascii="仿宋" w:eastAsia="仿宋" w:hAnsi="仿宋" w:cs="仿宋"/>
          <w:color w:val="000000"/>
          <w:kern w:val="0"/>
          <w:szCs w:val="21"/>
        </w:rPr>
      </w:pPr>
    </w:p>
    <w:p w:rsidR="00261A3A" w:rsidRDefault="002F1567">
      <w:pPr>
        <w:spacing w:beforeLines="50" w:before="156" w:afterLines="50" w:after="156" w:line="440" w:lineRule="exact"/>
        <w:ind w:firstLineChars="200" w:firstLine="803"/>
        <w:jc w:val="center"/>
        <w:rPr>
          <w:rFonts w:ascii="仿宋" w:eastAsia="仿宋" w:hAnsi="仿宋" w:cs="仿宋"/>
          <w:b/>
          <w:sz w:val="32"/>
          <w:szCs w:val="32"/>
        </w:rPr>
      </w:pPr>
      <w:bookmarkStart w:id="573" w:name="_Toc4123"/>
      <w:bookmarkStart w:id="574" w:name="_Toc28274"/>
      <w:bookmarkStart w:id="575" w:name="_Toc441791190"/>
      <w:bookmarkStart w:id="576" w:name="_Toc7478"/>
      <w:bookmarkStart w:id="577" w:name="_Toc30557"/>
      <w:bookmarkStart w:id="578" w:name="_Toc8462"/>
      <w:bookmarkStart w:id="579" w:name="_Toc202941490"/>
      <w:bookmarkStart w:id="580" w:name="_Toc16325"/>
      <w:bookmarkStart w:id="581" w:name="_Toc6049"/>
      <w:bookmarkStart w:id="582" w:name="_Toc318989765"/>
      <w:bookmarkStart w:id="583" w:name="_Toc9454"/>
      <w:bookmarkStart w:id="584" w:name="_Toc466298162"/>
      <w:bookmarkStart w:id="585" w:name="_Toc22590"/>
      <w:bookmarkStart w:id="586" w:name="_Toc4836"/>
      <w:r>
        <w:rPr>
          <w:rFonts w:ascii="仿宋" w:eastAsia="仿宋" w:hAnsi="仿宋" w:cs="仿宋" w:hint="eastAsia"/>
          <w:b/>
          <w:bCs/>
          <w:sz w:val="40"/>
          <w:szCs w:val="32"/>
        </w:rPr>
        <w:br w:type="page"/>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仿宋" w:eastAsia="仿宋" w:hAnsi="仿宋" w:cs="仿宋" w:hint="eastAsia"/>
          <w:b/>
          <w:sz w:val="32"/>
          <w:szCs w:val="32"/>
        </w:rPr>
        <w:t>（二）授权委托书</w:t>
      </w:r>
    </w:p>
    <w:p w:rsidR="00261A3A" w:rsidRDefault="002F1567">
      <w:pPr>
        <w:topLinePunct/>
        <w:spacing w:line="56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本人</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（姓名）系</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（供应商名称）的法定代表人，现委托</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（姓名、联系方式）为我方代理人。代理人根据授权，以我方名义签署、澄清、说明、补正、递交、撤回、修改</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（项目名称）响应文件、签订合同和处理有关事宜，其法律后果由我方承担。</w:t>
      </w:r>
    </w:p>
    <w:p w:rsidR="00261A3A" w:rsidRDefault="002F1567">
      <w:pPr>
        <w:spacing w:line="5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委托期限：</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w:t>
      </w:r>
    </w:p>
    <w:p w:rsidR="00261A3A" w:rsidRDefault="002F1567">
      <w:pPr>
        <w:spacing w:line="56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代理人无转委托权。</w:t>
      </w:r>
    </w:p>
    <w:p w:rsidR="00261A3A" w:rsidRDefault="002F1567">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附：法定代表人身份证及被授权人身份证复印件</w:t>
      </w: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61A3A">
      <w:pPr>
        <w:spacing w:line="440" w:lineRule="exact"/>
        <w:rPr>
          <w:rFonts w:ascii="仿宋" w:eastAsia="仿宋" w:hAnsi="仿宋" w:cs="仿宋"/>
          <w:color w:val="000000"/>
          <w:kern w:val="0"/>
          <w:sz w:val="28"/>
          <w:szCs w:val="28"/>
        </w:rPr>
      </w:pP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供应商：</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（电子签章）</w:t>
      </w:r>
    </w:p>
    <w:p w:rsidR="00261A3A" w:rsidRDefault="002F1567">
      <w:pPr>
        <w:spacing w:line="480" w:lineRule="auto"/>
        <w:ind w:firstLineChars="200" w:firstLine="560"/>
        <w:jc w:val="right"/>
        <w:rPr>
          <w:rFonts w:ascii="仿宋" w:eastAsia="仿宋" w:hAnsi="仿宋" w:cs="仿宋"/>
          <w:kern w:val="0"/>
          <w:sz w:val="28"/>
          <w:szCs w:val="28"/>
        </w:rPr>
      </w:pPr>
      <w:r>
        <w:rPr>
          <w:rFonts w:ascii="仿宋" w:eastAsia="仿宋" w:hAnsi="仿宋" w:cs="仿宋" w:hint="eastAsia"/>
          <w:kern w:val="0"/>
          <w:sz w:val="28"/>
          <w:szCs w:val="28"/>
        </w:rPr>
        <w:t>法定代表人或其委托代理人：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（电子签章）</w:t>
      </w:r>
    </w:p>
    <w:p w:rsidR="00261A3A" w:rsidRDefault="002F1567">
      <w:pPr>
        <w:spacing w:line="400" w:lineRule="exact"/>
        <w:jc w:val="right"/>
        <w:rPr>
          <w:rFonts w:ascii="仿宋" w:eastAsia="仿宋" w:hAnsi="仿宋" w:cs="仿宋"/>
          <w:color w:val="000000"/>
          <w:kern w:val="0"/>
          <w:sz w:val="28"/>
          <w:szCs w:val="28"/>
        </w:rPr>
      </w:pPr>
      <w:r>
        <w:rPr>
          <w:rFonts w:ascii="仿宋" w:eastAsia="仿宋" w:hAnsi="仿宋" w:cs="仿宋" w:hint="eastAsia"/>
          <w:kern w:val="0"/>
          <w:sz w:val="28"/>
          <w:szCs w:val="28"/>
        </w:rPr>
        <w:t>日期：</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年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日</w:t>
      </w:r>
    </w:p>
    <w:p w:rsidR="00261A3A" w:rsidRDefault="00261A3A">
      <w:pPr>
        <w:spacing w:line="400" w:lineRule="exact"/>
        <w:rPr>
          <w:rFonts w:ascii="仿宋" w:eastAsia="仿宋" w:hAnsi="仿宋" w:cs="仿宋"/>
          <w:color w:val="000000"/>
          <w:kern w:val="0"/>
          <w:szCs w:val="21"/>
        </w:rPr>
      </w:pPr>
    </w:p>
    <w:p w:rsidR="00261A3A" w:rsidRDefault="00261A3A">
      <w:pPr>
        <w:widowControl/>
        <w:adjustRightInd w:val="0"/>
        <w:snapToGrid w:val="0"/>
        <w:spacing w:before="100" w:beforeAutospacing="1" w:after="100" w:afterAutospacing="1" w:line="360" w:lineRule="auto"/>
        <w:jc w:val="center"/>
        <w:rPr>
          <w:rFonts w:ascii="仿宋" w:eastAsia="仿宋" w:hAnsi="仿宋" w:cs="仿宋"/>
          <w:b/>
          <w:sz w:val="28"/>
          <w:szCs w:val="28"/>
        </w:rPr>
      </w:pPr>
    </w:p>
    <w:p w:rsidR="00261A3A" w:rsidRDefault="00261A3A">
      <w:pPr>
        <w:widowControl/>
        <w:adjustRightInd w:val="0"/>
        <w:snapToGrid w:val="0"/>
        <w:spacing w:before="100" w:beforeAutospacing="1" w:after="100" w:afterAutospacing="1" w:line="360" w:lineRule="auto"/>
        <w:jc w:val="center"/>
        <w:rPr>
          <w:rFonts w:ascii="仿宋" w:eastAsia="仿宋" w:hAnsi="仿宋" w:cs="仿宋"/>
          <w:b/>
          <w:sz w:val="28"/>
          <w:szCs w:val="28"/>
        </w:rPr>
      </w:pPr>
    </w:p>
    <w:p w:rsidR="00261A3A" w:rsidRDefault="00261A3A">
      <w:pPr>
        <w:widowControl/>
        <w:adjustRightInd w:val="0"/>
        <w:snapToGrid w:val="0"/>
        <w:spacing w:before="100" w:beforeAutospacing="1" w:after="100" w:afterAutospacing="1" w:line="360" w:lineRule="auto"/>
        <w:jc w:val="center"/>
        <w:rPr>
          <w:rFonts w:ascii="仿宋" w:eastAsia="仿宋" w:hAnsi="仿宋" w:cs="仿宋"/>
          <w:b/>
          <w:sz w:val="28"/>
          <w:szCs w:val="28"/>
        </w:rPr>
      </w:pPr>
    </w:p>
    <w:p w:rsidR="00261A3A" w:rsidRDefault="00261A3A">
      <w:pPr>
        <w:widowControl/>
        <w:adjustRightInd w:val="0"/>
        <w:snapToGrid w:val="0"/>
        <w:spacing w:before="100" w:beforeAutospacing="1" w:after="100" w:afterAutospacing="1" w:line="360" w:lineRule="auto"/>
        <w:jc w:val="center"/>
        <w:rPr>
          <w:rFonts w:ascii="仿宋" w:eastAsia="仿宋" w:hAnsi="仿宋" w:cs="仿宋"/>
          <w:b/>
          <w:sz w:val="28"/>
          <w:szCs w:val="28"/>
        </w:rPr>
      </w:pPr>
    </w:p>
    <w:p w:rsidR="00261A3A" w:rsidRDefault="002F1567">
      <w:pPr>
        <w:keepNext/>
        <w:keepLines/>
        <w:spacing w:before="260" w:after="260" w:line="416" w:lineRule="auto"/>
        <w:jc w:val="center"/>
        <w:rPr>
          <w:rFonts w:ascii="仿宋" w:eastAsia="仿宋" w:hAnsi="仿宋" w:cs="仿宋"/>
          <w:b/>
          <w:bCs/>
          <w:sz w:val="40"/>
          <w:szCs w:val="32"/>
        </w:rPr>
      </w:pPr>
      <w:bookmarkStart w:id="587" w:name="_Toc14338"/>
      <w:bookmarkStart w:id="588" w:name="_Toc65"/>
      <w:bookmarkStart w:id="589" w:name="_Toc25711"/>
      <w:bookmarkStart w:id="590" w:name="_Toc28913"/>
      <w:bookmarkStart w:id="591" w:name="_Toc17678"/>
      <w:bookmarkStart w:id="592" w:name="_Toc24344"/>
      <w:bookmarkStart w:id="593" w:name="_Toc18936"/>
      <w:bookmarkStart w:id="594" w:name="_Toc23612"/>
      <w:bookmarkStart w:id="595" w:name="_Toc12408"/>
      <w:bookmarkStart w:id="596" w:name="_Toc17336"/>
      <w:r>
        <w:rPr>
          <w:rFonts w:ascii="仿宋" w:eastAsia="仿宋" w:hAnsi="仿宋" w:cs="仿宋" w:hint="eastAsia"/>
          <w:b/>
          <w:bCs/>
          <w:sz w:val="40"/>
          <w:szCs w:val="32"/>
        </w:rPr>
        <w:t>三、已标价的工程量清单</w:t>
      </w: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F1567">
      <w:pPr>
        <w:keepNext/>
        <w:keepLines/>
        <w:spacing w:before="260" w:after="260" w:line="416" w:lineRule="auto"/>
        <w:jc w:val="center"/>
        <w:rPr>
          <w:rFonts w:ascii="仿宋" w:eastAsia="仿宋" w:hAnsi="仿宋" w:cs="仿宋"/>
          <w:b/>
          <w:bCs/>
          <w:sz w:val="40"/>
          <w:szCs w:val="32"/>
        </w:rPr>
      </w:pPr>
      <w:r>
        <w:rPr>
          <w:rFonts w:ascii="仿宋" w:eastAsia="仿宋" w:hAnsi="仿宋" w:cs="仿宋" w:hint="eastAsia"/>
          <w:b/>
          <w:bCs/>
          <w:sz w:val="40"/>
          <w:szCs w:val="32"/>
        </w:rPr>
        <w:br w:type="page"/>
        <w:t>四、</w:t>
      </w:r>
      <w:bookmarkEnd w:id="587"/>
      <w:bookmarkEnd w:id="588"/>
      <w:bookmarkEnd w:id="589"/>
      <w:bookmarkEnd w:id="590"/>
      <w:bookmarkEnd w:id="591"/>
      <w:bookmarkEnd w:id="592"/>
      <w:bookmarkEnd w:id="593"/>
      <w:bookmarkEnd w:id="594"/>
      <w:bookmarkEnd w:id="595"/>
      <w:bookmarkEnd w:id="596"/>
      <w:r>
        <w:rPr>
          <w:rFonts w:ascii="仿宋" w:eastAsia="仿宋" w:hAnsi="仿宋" w:cs="仿宋" w:hint="eastAsia"/>
          <w:b/>
          <w:bCs/>
          <w:sz w:val="40"/>
          <w:szCs w:val="32"/>
        </w:rPr>
        <w:t>施工组织设计</w:t>
      </w:r>
    </w:p>
    <w:p w:rsidR="00261A3A" w:rsidRDefault="002F1567">
      <w:pPr>
        <w:pStyle w:val="20"/>
        <w:ind w:leftChars="0" w:left="0"/>
        <w:jc w:val="center"/>
        <w:rPr>
          <w:rFonts w:ascii="仿宋" w:eastAsia="仿宋" w:hAnsi="仿宋" w:cs="仿宋"/>
          <w:sz w:val="32"/>
          <w:szCs w:val="32"/>
        </w:rPr>
      </w:pPr>
      <w:r>
        <w:rPr>
          <w:rFonts w:ascii="仿宋" w:eastAsia="仿宋" w:hAnsi="仿宋" w:cs="仿宋" w:hint="eastAsia"/>
          <w:sz w:val="32"/>
          <w:szCs w:val="32"/>
        </w:rPr>
        <w:t>（根据文件要求自行编制）</w:t>
      </w:r>
    </w:p>
    <w:p w:rsidR="00261A3A" w:rsidRDefault="00261A3A">
      <w:pPr>
        <w:widowControl/>
        <w:spacing w:line="360" w:lineRule="auto"/>
        <w:jc w:val="center"/>
        <w:rPr>
          <w:rFonts w:ascii="仿宋" w:eastAsia="仿宋" w:hAnsi="仿宋" w:cs="仿宋"/>
          <w:b/>
          <w:bCs/>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61A3A">
      <w:pPr>
        <w:widowControl/>
        <w:spacing w:line="360" w:lineRule="auto"/>
        <w:jc w:val="center"/>
        <w:rPr>
          <w:rFonts w:ascii="仿宋" w:eastAsia="仿宋" w:hAnsi="仿宋" w:cs="仿宋"/>
          <w:b/>
          <w:kern w:val="0"/>
          <w:sz w:val="32"/>
          <w:szCs w:val="32"/>
        </w:rPr>
      </w:pPr>
    </w:p>
    <w:p w:rsidR="00261A3A" w:rsidRDefault="002F1567">
      <w:pPr>
        <w:keepNext/>
        <w:keepLines/>
        <w:spacing w:before="260" w:after="260" w:line="416" w:lineRule="auto"/>
        <w:jc w:val="center"/>
        <w:rPr>
          <w:rFonts w:ascii="仿宋" w:eastAsia="仿宋" w:hAnsi="仿宋" w:cs="仿宋"/>
          <w:sz w:val="22"/>
          <w:szCs w:val="28"/>
        </w:rPr>
      </w:pPr>
      <w:bookmarkStart w:id="597" w:name="_Toc26908"/>
      <w:bookmarkStart w:id="598" w:name="_Toc23178"/>
      <w:bookmarkStart w:id="599" w:name="_Toc5900"/>
      <w:bookmarkStart w:id="600" w:name="_Toc21858"/>
      <w:r>
        <w:rPr>
          <w:rFonts w:ascii="仿宋" w:eastAsia="仿宋" w:hAnsi="仿宋" w:cs="仿宋" w:hint="eastAsia"/>
          <w:b/>
          <w:sz w:val="32"/>
          <w:szCs w:val="32"/>
        </w:rPr>
        <w:br w:type="page"/>
      </w:r>
      <w:r>
        <w:rPr>
          <w:rFonts w:ascii="仿宋" w:eastAsia="仿宋" w:hAnsi="仿宋" w:cs="仿宋" w:hint="eastAsia"/>
          <w:b/>
          <w:bCs/>
          <w:sz w:val="40"/>
          <w:szCs w:val="32"/>
        </w:rPr>
        <w:t>五、供应商资格证明文件</w:t>
      </w:r>
    </w:p>
    <w:p w:rsidR="00261A3A" w:rsidRDefault="002F1567">
      <w:pPr>
        <w:widowControl/>
        <w:topLinePunct/>
        <w:spacing w:line="440" w:lineRule="exact"/>
        <w:jc w:val="center"/>
        <w:rPr>
          <w:rFonts w:ascii="宋体" w:hAnsi="宋体" w:cs="宋体"/>
          <w:b/>
          <w:bCs/>
          <w:sz w:val="28"/>
        </w:rPr>
      </w:pPr>
      <w:r>
        <w:rPr>
          <w:rFonts w:ascii="宋体" w:hAnsi="宋体" w:cs="宋体" w:hint="eastAsia"/>
          <w:b/>
          <w:kern w:val="0"/>
          <w:sz w:val="28"/>
          <w:szCs w:val="28"/>
        </w:rPr>
        <w:t>（一）叶县政府采购供应商信用承诺函</w:t>
      </w:r>
    </w:p>
    <w:p w:rsidR="00261A3A" w:rsidRDefault="002F1567">
      <w:pPr>
        <w:spacing w:line="360" w:lineRule="auto"/>
        <w:ind w:firstLineChars="200" w:firstLine="480"/>
        <w:rPr>
          <w:rFonts w:ascii="宋体" w:hAnsi="宋体" w:cs="宋体"/>
          <w:sz w:val="24"/>
        </w:rPr>
      </w:pPr>
      <w:r>
        <w:rPr>
          <w:rFonts w:ascii="宋体" w:hAnsi="宋体" w:cs="宋体" w:hint="eastAsia"/>
          <w:sz w:val="24"/>
        </w:rPr>
        <w:t>致：（采购人或代理机构）：</w:t>
      </w:r>
    </w:p>
    <w:p w:rsidR="00261A3A" w:rsidRDefault="002F1567">
      <w:pPr>
        <w:spacing w:line="360" w:lineRule="auto"/>
        <w:ind w:firstLineChars="200" w:firstLine="480"/>
        <w:rPr>
          <w:rFonts w:ascii="宋体" w:hAnsi="宋体" w:cs="宋体"/>
          <w:sz w:val="24"/>
        </w:rPr>
      </w:pPr>
      <w:r>
        <w:rPr>
          <w:rFonts w:ascii="宋体" w:hAnsi="宋体" w:cs="宋体" w:hint="eastAsia"/>
          <w:sz w:val="24"/>
        </w:rPr>
        <w:t>单位名称：</w:t>
      </w:r>
    </w:p>
    <w:p w:rsidR="00261A3A" w:rsidRDefault="002F1567">
      <w:pPr>
        <w:spacing w:line="360" w:lineRule="auto"/>
        <w:ind w:firstLineChars="200" w:firstLine="480"/>
        <w:rPr>
          <w:rFonts w:ascii="宋体" w:hAnsi="宋体" w:cs="宋体"/>
          <w:sz w:val="24"/>
        </w:rPr>
      </w:pPr>
      <w:r>
        <w:rPr>
          <w:rFonts w:ascii="宋体" w:hAnsi="宋体" w:cs="宋体" w:hint="eastAsia"/>
          <w:sz w:val="24"/>
        </w:rPr>
        <w:t>统一社会信用代码：</w:t>
      </w:r>
    </w:p>
    <w:p w:rsidR="00261A3A" w:rsidRDefault="002F1567">
      <w:pPr>
        <w:spacing w:line="360" w:lineRule="auto"/>
        <w:ind w:firstLineChars="200" w:firstLine="480"/>
        <w:rPr>
          <w:rFonts w:ascii="宋体" w:hAnsi="宋体" w:cs="宋体"/>
          <w:sz w:val="24"/>
        </w:rPr>
      </w:pPr>
      <w:r>
        <w:rPr>
          <w:rFonts w:ascii="宋体" w:hAnsi="宋体" w:cs="宋体" w:hint="eastAsia"/>
          <w:sz w:val="24"/>
        </w:rPr>
        <w:t>法定代表人：</w:t>
      </w:r>
    </w:p>
    <w:p w:rsidR="00261A3A" w:rsidRDefault="002F1567">
      <w:pPr>
        <w:spacing w:line="360" w:lineRule="auto"/>
        <w:ind w:firstLineChars="200" w:firstLine="480"/>
        <w:rPr>
          <w:rFonts w:ascii="宋体" w:hAnsi="宋体" w:cs="宋体"/>
          <w:sz w:val="24"/>
        </w:rPr>
      </w:pPr>
      <w:r>
        <w:rPr>
          <w:rFonts w:ascii="宋体" w:hAnsi="宋体" w:cs="宋体" w:hint="eastAsia"/>
          <w:sz w:val="24"/>
        </w:rPr>
        <w:t>联系地址和电话：</w:t>
      </w:r>
    </w:p>
    <w:p w:rsidR="00261A3A" w:rsidRDefault="002F1567">
      <w:pPr>
        <w:spacing w:line="360" w:lineRule="auto"/>
        <w:ind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rsidR="00261A3A" w:rsidRDefault="002F1567">
      <w:pPr>
        <w:spacing w:line="360" w:lineRule="auto"/>
        <w:ind w:firstLineChars="200" w:firstLine="480"/>
        <w:rPr>
          <w:rFonts w:ascii="宋体" w:hAnsi="宋体" w:cs="宋体"/>
          <w:sz w:val="24"/>
        </w:rPr>
      </w:pPr>
      <w:r>
        <w:rPr>
          <w:rFonts w:ascii="宋体" w:hAnsi="宋体" w:cs="宋体" w:hint="eastAsia"/>
          <w:sz w:val="24"/>
        </w:rPr>
        <w:t>（一）具有独立承担民事责任的能力；</w:t>
      </w:r>
    </w:p>
    <w:p w:rsidR="00261A3A" w:rsidRDefault="002F1567">
      <w:pPr>
        <w:spacing w:line="360" w:lineRule="auto"/>
        <w:ind w:firstLineChars="200" w:firstLine="480"/>
        <w:rPr>
          <w:rFonts w:ascii="宋体" w:hAnsi="宋体" w:cs="宋体"/>
          <w:sz w:val="24"/>
        </w:rPr>
      </w:pPr>
      <w:r>
        <w:rPr>
          <w:rFonts w:ascii="宋体" w:hAnsi="宋体" w:cs="宋体" w:hint="eastAsia"/>
          <w:sz w:val="24"/>
        </w:rPr>
        <w:t>（二）具有良好的商业信誉和健全的财务会计制度；</w:t>
      </w:r>
    </w:p>
    <w:p w:rsidR="00261A3A" w:rsidRDefault="002F1567">
      <w:pPr>
        <w:spacing w:line="360" w:lineRule="auto"/>
        <w:ind w:firstLineChars="200" w:firstLine="480"/>
        <w:rPr>
          <w:rFonts w:ascii="宋体" w:hAnsi="宋体" w:cs="宋体"/>
          <w:sz w:val="24"/>
        </w:rPr>
      </w:pPr>
      <w:r>
        <w:rPr>
          <w:rFonts w:ascii="宋体" w:hAnsi="宋体" w:cs="宋体" w:hint="eastAsia"/>
          <w:sz w:val="24"/>
        </w:rPr>
        <w:t>（三）具有履行合同所必需的设备和专业技术能力；</w:t>
      </w:r>
    </w:p>
    <w:p w:rsidR="00261A3A" w:rsidRDefault="002F1567">
      <w:pPr>
        <w:spacing w:line="360" w:lineRule="auto"/>
        <w:ind w:firstLineChars="200" w:firstLine="480"/>
        <w:rPr>
          <w:rFonts w:ascii="宋体" w:hAnsi="宋体" w:cs="宋体"/>
          <w:sz w:val="24"/>
        </w:rPr>
      </w:pPr>
      <w:r>
        <w:rPr>
          <w:rFonts w:ascii="宋体" w:hAnsi="宋体" w:cs="宋体" w:hint="eastAsia"/>
          <w:sz w:val="24"/>
        </w:rPr>
        <w:t>（四）有依法缴纳税收和社会保障资金的良好记录；</w:t>
      </w:r>
    </w:p>
    <w:p w:rsidR="00261A3A" w:rsidRDefault="002F1567">
      <w:pPr>
        <w:spacing w:line="360" w:lineRule="auto"/>
        <w:ind w:firstLineChars="200" w:firstLine="480"/>
        <w:rPr>
          <w:rFonts w:ascii="宋体" w:hAnsi="宋体" w:cs="宋体"/>
          <w:sz w:val="24"/>
        </w:rPr>
      </w:pPr>
      <w:r>
        <w:rPr>
          <w:rFonts w:ascii="宋体" w:hAnsi="宋体" w:cs="宋体" w:hint="eastAsia"/>
          <w:sz w:val="24"/>
        </w:rPr>
        <w:t>（五）参加政府采购活动前三年内、在经营活动中没有重大违法记录；</w:t>
      </w:r>
    </w:p>
    <w:p w:rsidR="00261A3A" w:rsidRDefault="002F1567">
      <w:pPr>
        <w:spacing w:line="360" w:lineRule="auto"/>
        <w:ind w:firstLineChars="200" w:firstLine="480"/>
        <w:rPr>
          <w:rFonts w:ascii="宋体" w:hAnsi="宋体" w:cs="宋体"/>
          <w:sz w:val="24"/>
        </w:rPr>
      </w:pPr>
      <w:r>
        <w:rPr>
          <w:rFonts w:ascii="宋体" w:hAnsi="宋体" w:cs="宋体" w:hint="eastAsia"/>
          <w:sz w:val="24"/>
        </w:rPr>
        <w:t>（六）法律、行政法规规定的其他条件。</w:t>
      </w:r>
    </w:p>
    <w:p w:rsidR="00261A3A" w:rsidRDefault="002F1567">
      <w:pPr>
        <w:spacing w:line="360" w:lineRule="auto"/>
        <w:ind w:firstLineChars="200" w:firstLine="480"/>
        <w:rPr>
          <w:rFonts w:ascii="宋体" w:hAnsi="宋体" w:cs="宋体"/>
          <w:sz w:val="24"/>
        </w:rPr>
      </w:pPr>
      <w:r>
        <w:rPr>
          <w:rFonts w:ascii="宋体" w:hAnsi="宋体" w:cs="宋体" w:hint="eastAsia"/>
          <w:sz w:val="24"/>
        </w:rPr>
        <w:t>我单位保证上述承诺事项的真实性，如有弄虚作假或其他违法违规行为，愿意承担一切法律责任，并承担因此所造成的一切损失。</w:t>
      </w:r>
    </w:p>
    <w:p w:rsidR="00261A3A" w:rsidRDefault="00261A3A">
      <w:pPr>
        <w:spacing w:line="360" w:lineRule="auto"/>
        <w:ind w:firstLineChars="200" w:firstLine="480"/>
        <w:rPr>
          <w:rFonts w:ascii="宋体" w:hAnsi="宋体" w:cs="宋体"/>
          <w:sz w:val="24"/>
        </w:rPr>
      </w:pPr>
    </w:p>
    <w:p w:rsidR="00261A3A" w:rsidRDefault="002F1567">
      <w:pPr>
        <w:spacing w:line="360" w:lineRule="auto"/>
        <w:ind w:firstLineChars="200" w:firstLine="480"/>
        <w:rPr>
          <w:rFonts w:ascii="宋体" w:hAnsi="宋体" w:cs="宋体"/>
          <w:sz w:val="24"/>
        </w:rPr>
      </w:pPr>
      <w:r>
        <w:rPr>
          <w:rFonts w:ascii="宋体" w:hAnsi="宋体" w:cs="宋体" w:hint="eastAsia"/>
          <w:sz w:val="24"/>
        </w:rPr>
        <w:t>供应商（电子签章）：</w:t>
      </w:r>
    </w:p>
    <w:p w:rsidR="00261A3A" w:rsidRDefault="002F1567">
      <w:pPr>
        <w:spacing w:line="360" w:lineRule="auto"/>
        <w:ind w:firstLineChars="200" w:firstLine="480"/>
        <w:rPr>
          <w:rFonts w:ascii="宋体" w:hAnsi="宋体" w:cs="宋体"/>
          <w:sz w:val="24"/>
        </w:rPr>
      </w:pPr>
      <w:r>
        <w:rPr>
          <w:rFonts w:ascii="宋体" w:hAnsi="宋体" w:cs="宋体" w:hint="eastAsia"/>
          <w:sz w:val="24"/>
        </w:rPr>
        <w:t>法定代表人或授权代表（电子签章）：</w:t>
      </w:r>
    </w:p>
    <w:p w:rsidR="00261A3A" w:rsidRDefault="002F1567">
      <w:pPr>
        <w:spacing w:line="360" w:lineRule="auto"/>
        <w:ind w:firstLineChars="200" w:firstLine="480"/>
        <w:rPr>
          <w:rFonts w:ascii="宋体" w:hAnsi="宋体" w:cs="宋体"/>
          <w:sz w:val="24"/>
        </w:rPr>
      </w:pPr>
      <w:r>
        <w:rPr>
          <w:rFonts w:ascii="宋体" w:hAnsi="宋体" w:cs="宋体" w:hint="eastAsia"/>
          <w:sz w:val="24"/>
        </w:rPr>
        <w:t>日期：  年  月  日</w:t>
      </w:r>
    </w:p>
    <w:p w:rsidR="00261A3A" w:rsidRDefault="002F1567">
      <w:pPr>
        <w:spacing w:line="360" w:lineRule="auto"/>
        <w:ind w:firstLineChars="200" w:firstLine="480"/>
        <w:rPr>
          <w:rFonts w:ascii="宋体" w:hAnsi="宋体" w:cs="宋体"/>
          <w:sz w:val="24"/>
        </w:rPr>
      </w:pPr>
      <w:r>
        <w:rPr>
          <w:rFonts w:ascii="宋体" w:hAnsi="宋体" w:cs="宋体" w:hint="eastAsia"/>
          <w:sz w:val="24"/>
        </w:rPr>
        <w:t>注：1.供应商须在响应文件中按此模板提供承诺函，未提供视为未实质性响应找你文件要求，按无效投标处理。</w:t>
      </w:r>
    </w:p>
    <w:p w:rsidR="00261A3A" w:rsidRDefault="002F1567">
      <w:pPr>
        <w:spacing w:line="360" w:lineRule="auto"/>
        <w:ind w:firstLineChars="200" w:firstLine="480"/>
        <w:rPr>
          <w:rFonts w:ascii="宋体" w:hAnsi="宋体" w:cs="宋体"/>
          <w:sz w:val="24"/>
        </w:rPr>
      </w:pPr>
      <w:r>
        <w:rPr>
          <w:rFonts w:ascii="宋体" w:hAnsi="宋体" w:cs="宋体" w:hint="eastAsia"/>
          <w:sz w:val="24"/>
        </w:rPr>
        <w:t>2.供应商的法定代表人或者授权代表的签字或盖章应真实、有效，如由授权代表签字或盖章的，应提供“法定代表人授权书”。</w:t>
      </w:r>
    </w:p>
    <w:p w:rsidR="00261A3A" w:rsidRDefault="002F1567">
      <w:pPr>
        <w:spacing w:line="360" w:lineRule="auto"/>
        <w:ind w:firstLineChars="200" w:firstLine="480"/>
        <w:rPr>
          <w:rFonts w:ascii="仿宋" w:eastAsia="仿宋" w:hAnsi="仿宋" w:cs="仿宋"/>
          <w:spacing w:val="-2"/>
          <w:sz w:val="28"/>
          <w:szCs w:val="28"/>
        </w:rPr>
      </w:pPr>
      <w:r>
        <w:rPr>
          <w:rFonts w:ascii="宋体" w:hAnsi="宋体" w:cs="宋体" w:hint="eastAsia"/>
          <w:sz w:val="24"/>
        </w:rPr>
        <w:t>3.采购人有权在签订合同前要求成交供应商提供相关证明材料以核实成交供应商承诺事项的真实性。</w:t>
      </w:r>
    </w:p>
    <w:p w:rsidR="00261A3A" w:rsidRDefault="002F1567">
      <w:pPr>
        <w:keepNext/>
        <w:keepLines/>
        <w:spacing w:before="260" w:after="260" w:line="416" w:lineRule="auto"/>
        <w:jc w:val="center"/>
        <w:rPr>
          <w:rFonts w:ascii="仿宋" w:eastAsia="仿宋" w:hAnsi="仿宋" w:cs="仿宋"/>
          <w:b/>
          <w:bCs/>
          <w:sz w:val="40"/>
          <w:szCs w:val="32"/>
        </w:rPr>
      </w:pPr>
      <w:bookmarkStart w:id="601" w:name="_Toc13398"/>
      <w:bookmarkStart w:id="602" w:name="_Toc17261"/>
      <w:bookmarkStart w:id="603" w:name="_Toc20503"/>
      <w:bookmarkStart w:id="604" w:name="_Toc30459"/>
      <w:bookmarkStart w:id="605" w:name="_Toc23605"/>
      <w:r>
        <w:rPr>
          <w:rFonts w:ascii="仿宋" w:eastAsia="仿宋" w:hAnsi="仿宋" w:cs="仿宋" w:hint="eastAsia"/>
          <w:b/>
          <w:bCs/>
          <w:sz w:val="32"/>
          <w:szCs w:val="32"/>
        </w:rPr>
        <w:br w:type="page"/>
        <w:t>（二）其他资格证明材料</w:t>
      </w:r>
      <w:r>
        <w:rPr>
          <w:rFonts w:ascii="仿宋" w:eastAsia="仿宋" w:hAnsi="仿宋" w:cs="仿宋" w:hint="eastAsia"/>
          <w:sz w:val="22"/>
          <w:szCs w:val="28"/>
        </w:rPr>
        <w:br w:type="page"/>
      </w:r>
      <w:r>
        <w:rPr>
          <w:rFonts w:ascii="仿宋" w:eastAsia="仿宋" w:hAnsi="仿宋" w:cs="仿宋" w:hint="eastAsia"/>
          <w:b/>
          <w:bCs/>
          <w:sz w:val="40"/>
          <w:szCs w:val="32"/>
        </w:rPr>
        <w:t>六、</w:t>
      </w:r>
      <w:bookmarkEnd w:id="601"/>
      <w:r>
        <w:rPr>
          <w:rFonts w:ascii="仿宋" w:eastAsia="仿宋" w:hAnsi="仿宋" w:cs="仿宋" w:hint="eastAsia"/>
          <w:b/>
          <w:bCs/>
          <w:sz w:val="40"/>
          <w:szCs w:val="32"/>
        </w:rPr>
        <w:t>项目管理机构</w:t>
      </w:r>
    </w:p>
    <w:p w:rsidR="00261A3A" w:rsidRDefault="002F1567">
      <w:pPr>
        <w:spacing w:beforeLines="50" w:before="156" w:afterLines="50" w:after="156" w:line="44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rPr>
        <w:t>（一）项目管理机构组成表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703"/>
        <w:gridCol w:w="703"/>
        <w:gridCol w:w="1400"/>
        <w:gridCol w:w="1400"/>
        <w:gridCol w:w="1400"/>
        <w:gridCol w:w="1401"/>
        <w:gridCol w:w="703"/>
      </w:tblGrid>
      <w:tr w:rsidR="00261A3A">
        <w:trPr>
          <w:trHeight w:val="454"/>
          <w:jc w:val="center"/>
        </w:trPr>
        <w:tc>
          <w:tcPr>
            <w:tcW w:w="704" w:type="dxa"/>
            <w:vMerge w:val="restart"/>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职务</w:t>
            </w:r>
          </w:p>
        </w:tc>
        <w:tc>
          <w:tcPr>
            <w:tcW w:w="703" w:type="dxa"/>
            <w:vMerge w:val="restart"/>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姓名</w:t>
            </w:r>
          </w:p>
        </w:tc>
        <w:tc>
          <w:tcPr>
            <w:tcW w:w="703" w:type="dxa"/>
            <w:vMerge w:val="restart"/>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职称</w:t>
            </w:r>
          </w:p>
        </w:tc>
        <w:tc>
          <w:tcPr>
            <w:tcW w:w="5601" w:type="dxa"/>
            <w:gridSpan w:val="4"/>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执业或职业资格证明</w:t>
            </w:r>
          </w:p>
        </w:tc>
        <w:tc>
          <w:tcPr>
            <w:tcW w:w="703" w:type="dxa"/>
            <w:vMerge w:val="restart"/>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备注</w:t>
            </w:r>
          </w:p>
        </w:tc>
      </w:tr>
      <w:tr w:rsidR="00261A3A">
        <w:trPr>
          <w:trHeight w:val="454"/>
          <w:jc w:val="center"/>
        </w:trPr>
        <w:tc>
          <w:tcPr>
            <w:tcW w:w="704" w:type="dxa"/>
            <w:vMerge/>
            <w:vAlign w:val="center"/>
          </w:tcPr>
          <w:p w:rsidR="00261A3A" w:rsidRDefault="00261A3A">
            <w:pPr>
              <w:jc w:val="center"/>
              <w:rPr>
                <w:rFonts w:ascii="仿宋" w:eastAsia="仿宋" w:hAnsi="仿宋" w:cs="仿宋"/>
                <w:sz w:val="22"/>
                <w:szCs w:val="22"/>
              </w:rPr>
            </w:pPr>
          </w:p>
        </w:tc>
        <w:tc>
          <w:tcPr>
            <w:tcW w:w="703" w:type="dxa"/>
            <w:vMerge/>
            <w:vAlign w:val="center"/>
          </w:tcPr>
          <w:p w:rsidR="00261A3A" w:rsidRDefault="00261A3A">
            <w:pPr>
              <w:jc w:val="center"/>
              <w:rPr>
                <w:rFonts w:ascii="仿宋" w:eastAsia="仿宋" w:hAnsi="仿宋" w:cs="仿宋"/>
                <w:sz w:val="22"/>
                <w:szCs w:val="22"/>
              </w:rPr>
            </w:pPr>
          </w:p>
        </w:tc>
        <w:tc>
          <w:tcPr>
            <w:tcW w:w="703" w:type="dxa"/>
            <w:vMerge/>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证书名称</w:t>
            </w:r>
          </w:p>
        </w:tc>
        <w:tc>
          <w:tcPr>
            <w:tcW w:w="1400" w:type="dxa"/>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级别</w:t>
            </w:r>
          </w:p>
        </w:tc>
        <w:tc>
          <w:tcPr>
            <w:tcW w:w="1400" w:type="dxa"/>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证号</w:t>
            </w:r>
          </w:p>
        </w:tc>
        <w:tc>
          <w:tcPr>
            <w:tcW w:w="1401" w:type="dxa"/>
            <w:vAlign w:val="center"/>
          </w:tcPr>
          <w:p w:rsidR="00261A3A" w:rsidRDefault="002F1567">
            <w:pPr>
              <w:jc w:val="center"/>
              <w:rPr>
                <w:rFonts w:ascii="仿宋" w:eastAsia="仿宋" w:hAnsi="仿宋" w:cs="仿宋"/>
                <w:sz w:val="22"/>
                <w:szCs w:val="22"/>
              </w:rPr>
            </w:pPr>
            <w:r>
              <w:rPr>
                <w:rFonts w:ascii="仿宋" w:eastAsia="仿宋" w:hAnsi="仿宋" w:cs="仿宋" w:hint="eastAsia"/>
                <w:sz w:val="22"/>
                <w:szCs w:val="22"/>
              </w:rPr>
              <w:t>专业</w:t>
            </w:r>
          </w:p>
        </w:tc>
        <w:tc>
          <w:tcPr>
            <w:tcW w:w="703" w:type="dxa"/>
            <w:vMerge/>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r w:rsidR="00261A3A">
        <w:trPr>
          <w:trHeight w:val="454"/>
          <w:jc w:val="center"/>
        </w:trPr>
        <w:tc>
          <w:tcPr>
            <w:tcW w:w="704"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0" w:type="dxa"/>
            <w:vAlign w:val="center"/>
          </w:tcPr>
          <w:p w:rsidR="00261A3A" w:rsidRDefault="00261A3A">
            <w:pPr>
              <w:jc w:val="center"/>
              <w:rPr>
                <w:rFonts w:ascii="仿宋" w:eastAsia="仿宋" w:hAnsi="仿宋" w:cs="仿宋"/>
                <w:sz w:val="22"/>
                <w:szCs w:val="22"/>
              </w:rPr>
            </w:pPr>
          </w:p>
        </w:tc>
        <w:tc>
          <w:tcPr>
            <w:tcW w:w="1401" w:type="dxa"/>
            <w:vAlign w:val="center"/>
          </w:tcPr>
          <w:p w:rsidR="00261A3A" w:rsidRDefault="00261A3A">
            <w:pPr>
              <w:jc w:val="center"/>
              <w:rPr>
                <w:rFonts w:ascii="仿宋" w:eastAsia="仿宋" w:hAnsi="仿宋" w:cs="仿宋"/>
                <w:sz w:val="22"/>
                <w:szCs w:val="22"/>
              </w:rPr>
            </w:pPr>
          </w:p>
        </w:tc>
        <w:tc>
          <w:tcPr>
            <w:tcW w:w="703" w:type="dxa"/>
            <w:vAlign w:val="center"/>
          </w:tcPr>
          <w:p w:rsidR="00261A3A" w:rsidRDefault="00261A3A">
            <w:pPr>
              <w:jc w:val="center"/>
              <w:rPr>
                <w:rFonts w:ascii="仿宋" w:eastAsia="仿宋" w:hAnsi="仿宋" w:cs="仿宋"/>
                <w:sz w:val="22"/>
                <w:szCs w:val="22"/>
              </w:rPr>
            </w:pPr>
          </w:p>
        </w:tc>
      </w:tr>
    </w:tbl>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61A3A">
      <w:pPr>
        <w:spacing w:beforeLines="50" w:before="156" w:afterLines="50" w:after="156" w:line="440" w:lineRule="exact"/>
        <w:ind w:firstLineChars="200" w:firstLine="643"/>
        <w:jc w:val="center"/>
        <w:rPr>
          <w:rFonts w:ascii="仿宋" w:eastAsia="仿宋" w:hAnsi="仿宋" w:cs="仿宋"/>
          <w:b/>
          <w:sz w:val="32"/>
          <w:szCs w:val="32"/>
        </w:rPr>
      </w:pPr>
    </w:p>
    <w:p w:rsidR="00261A3A" w:rsidRDefault="002F1567">
      <w:pPr>
        <w:spacing w:beforeLines="50" w:before="156" w:afterLines="50" w:after="156" w:line="44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rPr>
        <w:t>（二）主要人员简历表</w:t>
      </w:r>
    </w:p>
    <w:p w:rsidR="00261A3A" w:rsidRDefault="002F1567">
      <w:pPr>
        <w:rPr>
          <w:rFonts w:ascii="仿宋" w:eastAsia="仿宋" w:hAnsi="仿宋" w:cs="仿宋"/>
          <w:sz w:val="28"/>
          <w:szCs w:val="28"/>
        </w:rPr>
      </w:pPr>
      <w:r>
        <w:rPr>
          <w:rFonts w:ascii="仿宋" w:eastAsia="仿宋" w:hAnsi="仿宋" w:cs="仿宋" w:hint="eastAsia"/>
          <w:sz w:val="28"/>
          <w:szCs w:val="28"/>
        </w:rPr>
        <w:t>1、项目经理简历表</w:t>
      </w:r>
    </w:p>
    <w:p w:rsidR="00261A3A" w:rsidRDefault="002F1567">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附加注册证书、安全生产考核合格证书、身份证等扫描件。类似项目（如有）限于以项目经理身份参与的项目。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156"/>
        <w:gridCol w:w="1266"/>
        <w:gridCol w:w="1424"/>
        <w:gridCol w:w="2058"/>
        <w:gridCol w:w="2374"/>
      </w:tblGrid>
      <w:tr w:rsidR="00261A3A">
        <w:trPr>
          <w:trHeight w:val="503"/>
          <w:jc w:val="center"/>
        </w:trPr>
        <w:tc>
          <w:tcPr>
            <w:tcW w:w="1219"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姓  名</w:t>
            </w:r>
          </w:p>
        </w:tc>
        <w:tc>
          <w:tcPr>
            <w:tcW w:w="1156" w:type="dxa"/>
            <w:vAlign w:val="center"/>
          </w:tcPr>
          <w:p w:rsidR="00261A3A" w:rsidRDefault="00261A3A">
            <w:pPr>
              <w:jc w:val="center"/>
              <w:rPr>
                <w:rFonts w:ascii="仿宋" w:eastAsia="仿宋" w:hAnsi="仿宋" w:cs="仿宋"/>
                <w:sz w:val="28"/>
                <w:szCs w:val="28"/>
              </w:rPr>
            </w:pPr>
          </w:p>
        </w:tc>
        <w:tc>
          <w:tcPr>
            <w:tcW w:w="1266"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年  龄</w:t>
            </w:r>
          </w:p>
        </w:tc>
        <w:tc>
          <w:tcPr>
            <w:tcW w:w="1424" w:type="dxa"/>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学历</w:t>
            </w:r>
          </w:p>
        </w:tc>
        <w:tc>
          <w:tcPr>
            <w:tcW w:w="2374" w:type="dxa"/>
            <w:vAlign w:val="center"/>
          </w:tcPr>
          <w:p w:rsidR="00261A3A" w:rsidRDefault="00261A3A">
            <w:pPr>
              <w:jc w:val="center"/>
              <w:rPr>
                <w:rFonts w:ascii="仿宋" w:eastAsia="仿宋" w:hAnsi="仿宋" w:cs="仿宋"/>
                <w:sz w:val="28"/>
                <w:szCs w:val="28"/>
              </w:rPr>
            </w:pPr>
          </w:p>
        </w:tc>
      </w:tr>
      <w:tr w:rsidR="00261A3A">
        <w:trPr>
          <w:trHeight w:val="503"/>
          <w:jc w:val="center"/>
        </w:trPr>
        <w:tc>
          <w:tcPr>
            <w:tcW w:w="1219"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职  称</w:t>
            </w:r>
          </w:p>
        </w:tc>
        <w:tc>
          <w:tcPr>
            <w:tcW w:w="1156" w:type="dxa"/>
            <w:vAlign w:val="center"/>
          </w:tcPr>
          <w:p w:rsidR="00261A3A" w:rsidRDefault="00261A3A">
            <w:pPr>
              <w:jc w:val="center"/>
              <w:rPr>
                <w:rFonts w:ascii="仿宋" w:eastAsia="仿宋" w:hAnsi="仿宋" w:cs="仿宋"/>
                <w:sz w:val="28"/>
                <w:szCs w:val="28"/>
              </w:rPr>
            </w:pPr>
          </w:p>
        </w:tc>
        <w:tc>
          <w:tcPr>
            <w:tcW w:w="1266"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职  务</w:t>
            </w:r>
          </w:p>
        </w:tc>
        <w:tc>
          <w:tcPr>
            <w:tcW w:w="1424" w:type="dxa"/>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拟在本工程任职</w:t>
            </w:r>
          </w:p>
        </w:tc>
        <w:tc>
          <w:tcPr>
            <w:tcW w:w="2374"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项目经理</w:t>
            </w:r>
          </w:p>
        </w:tc>
      </w:tr>
      <w:tr w:rsidR="00261A3A">
        <w:trPr>
          <w:trHeight w:val="503"/>
          <w:jc w:val="center"/>
        </w:trPr>
        <w:tc>
          <w:tcPr>
            <w:tcW w:w="3641" w:type="dxa"/>
            <w:gridSpan w:val="3"/>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注册建造师执业资格等级</w:t>
            </w:r>
          </w:p>
        </w:tc>
        <w:tc>
          <w:tcPr>
            <w:tcW w:w="1424"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 xml:space="preserve">      级</w:t>
            </w:r>
          </w:p>
        </w:tc>
        <w:tc>
          <w:tcPr>
            <w:tcW w:w="2058"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建造师专业</w:t>
            </w:r>
          </w:p>
        </w:tc>
        <w:tc>
          <w:tcPr>
            <w:tcW w:w="2374" w:type="dxa"/>
            <w:vAlign w:val="center"/>
          </w:tcPr>
          <w:p w:rsidR="00261A3A" w:rsidRDefault="00261A3A">
            <w:pPr>
              <w:jc w:val="center"/>
              <w:rPr>
                <w:rFonts w:ascii="仿宋" w:eastAsia="仿宋" w:hAnsi="仿宋" w:cs="仿宋"/>
                <w:sz w:val="28"/>
                <w:szCs w:val="28"/>
              </w:rPr>
            </w:pPr>
          </w:p>
        </w:tc>
      </w:tr>
      <w:tr w:rsidR="00261A3A">
        <w:trPr>
          <w:trHeight w:val="503"/>
          <w:jc w:val="center"/>
        </w:trPr>
        <w:tc>
          <w:tcPr>
            <w:tcW w:w="3641" w:type="dxa"/>
            <w:gridSpan w:val="3"/>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安全生产考核合格证书</w:t>
            </w:r>
          </w:p>
        </w:tc>
        <w:tc>
          <w:tcPr>
            <w:tcW w:w="5856" w:type="dxa"/>
            <w:gridSpan w:val="3"/>
            <w:vAlign w:val="center"/>
          </w:tcPr>
          <w:p w:rsidR="00261A3A" w:rsidRDefault="00261A3A">
            <w:pPr>
              <w:jc w:val="center"/>
              <w:rPr>
                <w:rFonts w:ascii="仿宋" w:eastAsia="仿宋" w:hAnsi="仿宋" w:cs="仿宋"/>
                <w:sz w:val="28"/>
                <w:szCs w:val="28"/>
              </w:rPr>
            </w:pPr>
          </w:p>
        </w:tc>
      </w:tr>
      <w:tr w:rsidR="00261A3A">
        <w:trPr>
          <w:trHeight w:val="503"/>
          <w:jc w:val="center"/>
        </w:trPr>
        <w:tc>
          <w:tcPr>
            <w:tcW w:w="1219"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毕业学校</w:t>
            </w:r>
          </w:p>
        </w:tc>
        <w:tc>
          <w:tcPr>
            <w:tcW w:w="8278" w:type="dxa"/>
            <w:gridSpan w:val="5"/>
            <w:vAlign w:val="center"/>
          </w:tcPr>
          <w:p w:rsidR="00261A3A" w:rsidRDefault="002F1567">
            <w:pPr>
              <w:ind w:firstLineChars="400" w:firstLine="1120"/>
              <w:rPr>
                <w:rFonts w:ascii="仿宋" w:eastAsia="仿宋" w:hAnsi="仿宋" w:cs="仿宋"/>
                <w:sz w:val="28"/>
                <w:szCs w:val="28"/>
              </w:rPr>
            </w:pPr>
            <w:r>
              <w:rPr>
                <w:rFonts w:ascii="仿宋" w:eastAsia="仿宋" w:hAnsi="仿宋" w:cs="仿宋" w:hint="eastAsia"/>
                <w:sz w:val="28"/>
                <w:szCs w:val="28"/>
              </w:rPr>
              <w:t>年毕业于                  学校            专业</w:t>
            </w:r>
          </w:p>
        </w:tc>
      </w:tr>
      <w:tr w:rsidR="00261A3A">
        <w:trPr>
          <w:trHeight w:val="503"/>
          <w:jc w:val="center"/>
        </w:trPr>
        <w:tc>
          <w:tcPr>
            <w:tcW w:w="9497" w:type="dxa"/>
            <w:gridSpan w:val="6"/>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主要工作经历</w:t>
            </w:r>
          </w:p>
        </w:tc>
      </w:tr>
      <w:tr w:rsidR="00261A3A">
        <w:trPr>
          <w:trHeight w:val="601"/>
          <w:jc w:val="center"/>
        </w:trPr>
        <w:tc>
          <w:tcPr>
            <w:tcW w:w="1219"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时  间</w:t>
            </w:r>
          </w:p>
        </w:tc>
        <w:tc>
          <w:tcPr>
            <w:tcW w:w="3846" w:type="dxa"/>
            <w:gridSpan w:val="3"/>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参加过的类似项目名称</w:t>
            </w:r>
          </w:p>
        </w:tc>
        <w:tc>
          <w:tcPr>
            <w:tcW w:w="2058"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工程概况说明</w:t>
            </w:r>
          </w:p>
        </w:tc>
        <w:tc>
          <w:tcPr>
            <w:tcW w:w="2374" w:type="dxa"/>
            <w:vAlign w:val="center"/>
          </w:tcPr>
          <w:p w:rsidR="00261A3A" w:rsidRDefault="002F1567">
            <w:pPr>
              <w:jc w:val="center"/>
              <w:rPr>
                <w:rFonts w:ascii="仿宋" w:eastAsia="仿宋" w:hAnsi="仿宋" w:cs="仿宋"/>
                <w:sz w:val="28"/>
                <w:szCs w:val="28"/>
              </w:rPr>
            </w:pPr>
            <w:r>
              <w:rPr>
                <w:rFonts w:ascii="仿宋" w:eastAsia="仿宋" w:hAnsi="仿宋" w:cs="仿宋" w:hint="eastAsia"/>
                <w:sz w:val="28"/>
                <w:szCs w:val="28"/>
              </w:rPr>
              <w:t>发包人及</w:t>
            </w:r>
          </w:p>
          <w:p w:rsidR="00261A3A" w:rsidRDefault="002F1567">
            <w:pPr>
              <w:jc w:val="center"/>
              <w:rPr>
                <w:rFonts w:ascii="仿宋" w:eastAsia="仿宋" w:hAnsi="仿宋" w:cs="仿宋"/>
                <w:sz w:val="28"/>
                <w:szCs w:val="28"/>
              </w:rPr>
            </w:pPr>
            <w:r>
              <w:rPr>
                <w:rFonts w:ascii="仿宋" w:eastAsia="仿宋" w:hAnsi="仿宋" w:cs="仿宋" w:hint="eastAsia"/>
                <w:sz w:val="28"/>
                <w:szCs w:val="28"/>
              </w:rPr>
              <w:t>联系电话</w:t>
            </w: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r w:rsidR="00261A3A">
        <w:trPr>
          <w:trHeight w:val="748"/>
          <w:jc w:val="center"/>
        </w:trPr>
        <w:tc>
          <w:tcPr>
            <w:tcW w:w="1219" w:type="dxa"/>
            <w:vAlign w:val="center"/>
          </w:tcPr>
          <w:p w:rsidR="00261A3A" w:rsidRDefault="00261A3A">
            <w:pPr>
              <w:jc w:val="center"/>
              <w:rPr>
                <w:rFonts w:ascii="仿宋" w:eastAsia="仿宋" w:hAnsi="仿宋" w:cs="仿宋"/>
                <w:sz w:val="28"/>
                <w:szCs w:val="28"/>
              </w:rPr>
            </w:pPr>
          </w:p>
        </w:tc>
        <w:tc>
          <w:tcPr>
            <w:tcW w:w="3846" w:type="dxa"/>
            <w:gridSpan w:val="3"/>
            <w:vAlign w:val="center"/>
          </w:tcPr>
          <w:p w:rsidR="00261A3A" w:rsidRDefault="00261A3A">
            <w:pPr>
              <w:jc w:val="center"/>
              <w:rPr>
                <w:rFonts w:ascii="仿宋" w:eastAsia="仿宋" w:hAnsi="仿宋" w:cs="仿宋"/>
                <w:sz w:val="28"/>
                <w:szCs w:val="28"/>
              </w:rPr>
            </w:pPr>
          </w:p>
        </w:tc>
        <w:tc>
          <w:tcPr>
            <w:tcW w:w="2058" w:type="dxa"/>
            <w:vAlign w:val="center"/>
          </w:tcPr>
          <w:p w:rsidR="00261A3A" w:rsidRDefault="00261A3A">
            <w:pPr>
              <w:jc w:val="center"/>
              <w:rPr>
                <w:rFonts w:ascii="仿宋" w:eastAsia="仿宋" w:hAnsi="仿宋" w:cs="仿宋"/>
                <w:sz w:val="28"/>
                <w:szCs w:val="28"/>
              </w:rPr>
            </w:pPr>
          </w:p>
        </w:tc>
        <w:tc>
          <w:tcPr>
            <w:tcW w:w="2374" w:type="dxa"/>
            <w:vAlign w:val="center"/>
          </w:tcPr>
          <w:p w:rsidR="00261A3A" w:rsidRDefault="00261A3A">
            <w:pPr>
              <w:jc w:val="center"/>
              <w:rPr>
                <w:rFonts w:ascii="仿宋" w:eastAsia="仿宋" w:hAnsi="仿宋" w:cs="仿宋"/>
                <w:sz w:val="28"/>
                <w:szCs w:val="28"/>
              </w:rPr>
            </w:pPr>
          </w:p>
        </w:tc>
      </w:tr>
    </w:tbl>
    <w:p w:rsidR="00261A3A" w:rsidRDefault="002F1567">
      <w:pPr>
        <w:rPr>
          <w:rFonts w:ascii="仿宋" w:eastAsia="仿宋" w:hAnsi="仿宋" w:cs="仿宋"/>
          <w:sz w:val="28"/>
          <w:szCs w:val="28"/>
        </w:rPr>
      </w:pPr>
      <w:r>
        <w:rPr>
          <w:rFonts w:ascii="仿宋" w:eastAsia="仿宋" w:hAnsi="仿宋" w:cs="仿宋" w:hint="eastAsia"/>
          <w:sz w:val="28"/>
          <w:szCs w:val="28"/>
        </w:rPr>
        <w:t>2、技术负责人简历表</w:t>
      </w:r>
    </w:p>
    <w:p w:rsidR="00261A3A" w:rsidRDefault="002F1567">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应附技术负责人的职称证书、身份证等扫描件；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0"/>
        <w:gridCol w:w="4900"/>
      </w:tblGrid>
      <w:tr w:rsidR="00261A3A">
        <w:trPr>
          <w:trHeight w:val="745"/>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岗位名称</w:t>
            </w:r>
          </w:p>
        </w:tc>
        <w:tc>
          <w:tcPr>
            <w:tcW w:w="4900" w:type="dxa"/>
            <w:vAlign w:val="center"/>
          </w:tcPr>
          <w:p w:rsidR="00261A3A" w:rsidRDefault="00261A3A">
            <w:pPr>
              <w:spacing w:line="640" w:lineRule="exact"/>
              <w:rPr>
                <w:rFonts w:ascii="仿宋" w:eastAsia="仿宋" w:hAnsi="仿宋" w:cs="仿宋"/>
                <w:sz w:val="28"/>
                <w:szCs w:val="28"/>
              </w:rPr>
            </w:pPr>
          </w:p>
        </w:tc>
      </w:tr>
      <w:tr w:rsidR="00261A3A">
        <w:trPr>
          <w:trHeight w:val="745"/>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姓名</w:t>
            </w:r>
          </w:p>
        </w:tc>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年    龄</w:t>
            </w:r>
          </w:p>
        </w:tc>
      </w:tr>
      <w:tr w:rsidR="00261A3A">
        <w:trPr>
          <w:trHeight w:val="753"/>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性    别</w:t>
            </w:r>
          </w:p>
        </w:tc>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毕业学校</w:t>
            </w:r>
          </w:p>
        </w:tc>
      </w:tr>
      <w:tr w:rsidR="00261A3A">
        <w:trPr>
          <w:trHeight w:val="844"/>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学历和专业</w:t>
            </w:r>
          </w:p>
        </w:tc>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毕业时间</w:t>
            </w:r>
          </w:p>
        </w:tc>
      </w:tr>
      <w:tr w:rsidR="00261A3A">
        <w:trPr>
          <w:trHeight w:val="753"/>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 xml:space="preserve">拥有的执业资格  </w:t>
            </w:r>
          </w:p>
        </w:tc>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专业职称</w:t>
            </w:r>
          </w:p>
        </w:tc>
      </w:tr>
      <w:tr w:rsidR="00261A3A">
        <w:trPr>
          <w:trHeight w:val="745"/>
          <w:jc w:val="center"/>
        </w:trPr>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 xml:space="preserve">执业资格证书编号  </w:t>
            </w:r>
          </w:p>
        </w:tc>
        <w:tc>
          <w:tcPr>
            <w:tcW w:w="4900" w:type="dxa"/>
            <w:vAlign w:val="center"/>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工作年限</w:t>
            </w:r>
          </w:p>
        </w:tc>
      </w:tr>
      <w:tr w:rsidR="00261A3A">
        <w:trPr>
          <w:trHeight w:val="6193"/>
          <w:jc w:val="center"/>
        </w:trPr>
        <w:tc>
          <w:tcPr>
            <w:tcW w:w="9800" w:type="dxa"/>
            <w:gridSpan w:val="2"/>
          </w:tcPr>
          <w:p w:rsidR="00261A3A" w:rsidRDefault="002F1567">
            <w:pPr>
              <w:spacing w:line="640" w:lineRule="exact"/>
              <w:rPr>
                <w:rFonts w:ascii="仿宋" w:eastAsia="仿宋" w:hAnsi="仿宋" w:cs="仿宋"/>
                <w:sz w:val="28"/>
                <w:szCs w:val="28"/>
              </w:rPr>
            </w:pPr>
            <w:r>
              <w:rPr>
                <w:rFonts w:ascii="仿宋" w:eastAsia="仿宋" w:hAnsi="仿宋" w:cs="仿宋" w:hint="eastAsia"/>
                <w:sz w:val="28"/>
                <w:szCs w:val="28"/>
              </w:rPr>
              <w:t>主要工作业绩及担任的主要工作:</w:t>
            </w:r>
          </w:p>
        </w:tc>
      </w:tr>
    </w:tbl>
    <w:p w:rsidR="00261A3A" w:rsidRDefault="00261A3A">
      <w:pPr>
        <w:rPr>
          <w:rFonts w:ascii="仿宋" w:eastAsia="仿宋" w:hAnsi="仿宋" w:cs="仿宋"/>
          <w:sz w:val="22"/>
          <w:szCs w:val="28"/>
        </w:rPr>
      </w:pPr>
    </w:p>
    <w:p w:rsidR="00261A3A" w:rsidRDefault="00261A3A">
      <w:pPr>
        <w:rPr>
          <w:rFonts w:ascii="仿宋" w:eastAsia="仿宋" w:hAnsi="仿宋" w:cs="仿宋"/>
          <w:sz w:val="28"/>
          <w:szCs w:val="28"/>
        </w:rPr>
      </w:pPr>
    </w:p>
    <w:p w:rsidR="00261A3A" w:rsidRDefault="00261A3A">
      <w:pPr>
        <w:rPr>
          <w:rFonts w:ascii="仿宋" w:eastAsia="仿宋" w:hAnsi="仿宋" w:cs="仿宋"/>
          <w:sz w:val="28"/>
          <w:szCs w:val="28"/>
        </w:rPr>
      </w:pPr>
    </w:p>
    <w:p w:rsidR="00261A3A" w:rsidRDefault="00261A3A">
      <w:pPr>
        <w:rPr>
          <w:rFonts w:ascii="仿宋" w:eastAsia="仿宋" w:hAnsi="仿宋" w:cs="仿宋"/>
          <w:sz w:val="28"/>
          <w:szCs w:val="28"/>
        </w:rPr>
      </w:pPr>
    </w:p>
    <w:p w:rsidR="00261A3A" w:rsidRDefault="00261A3A">
      <w:pPr>
        <w:rPr>
          <w:rFonts w:ascii="仿宋" w:eastAsia="仿宋" w:hAnsi="仿宋" w:cs="仿宋"/>
          <w:sz w:val="28"/>
          <w:szCs w:val="28"/>
        </w:rPr>
      </w:pPr>
    </w:p>
    <w:p w:rsidR="00261A3A" w:rsidRDefault="002F1567">
      <w:pPr>
        <w:spacing w:before="91" w:line="216" w:lineRule="auto"/>
        <w:jc w:val="center"/>
        <w:rPr>
          <w:rFonts w:ascii="仿宋" w:eastAsia="仿宋" w:hAnsi="仿宋" w:cs="仿宋"/>
          <w:b/>
          <w:bCs/>
          <w:sz w:val="32"/>
          <w:szCs w:val="32"/>
        </w:rPr>
      </w:pPr>
      <w:r>
        <w:rPr>
          <w:rFonts w:ascii="仿宋" w:eastAsia="仿宋" w:hAnsi="仿宋" w:cs="仿宋" w:hint="eastAsia"/>
          <w:b/>
          <w:sz w:val="32"/>
          <w:szCs w:val="32"/>
        </w:rPr>
        <w:t>（三）</w:t>
      </w:r>
      <w:r>
        <w:rPr>
          <w:rFonts w:ascii="仿宋" w:eastAsia="仿宋" w:hAnsi="仿宋" w:cs="仿宋" w:hint="eastAsia"/>
          <w:b/>
          <w:bCs/>
          <w:spacing w:val="-1"/>
          <w:sz w:val="32"/>
          <w:szCs w:val="32"/>
        </w:rPr>
        <w:t>项目经理无在</w:t>
      </w:r>
      <w:r>
        <w:rPr>
          <w:rFonts w:ascii="仿宋" w:eastAsia="仿宋" w:hAnsi="仿宋" w:cs="仿宋" w:hint="eastAsia"/>
          <w:b/>
          <w:bCs/>
          <w:sz w:val="32"/>
          <w:szCs w:val="32"/>
        </w:rPr>
        <w:t>建工程承诺书</w:t>
      </w: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61A3A">
      <w:pPr>
        <w:spacing w:before="91" w:line="216" w:lineRule="auto"/>
        <w:jc w:val="center"/>
        <w:rPr>
          <w:rFonts w:ascii="仿宋" w:eastAsia="仿宋" w:hAnsi="仿宋" w:cs="仿宋"/>
          <w:b/>
          <w:bCs/>
          <w:sz w:val="32"/>
          <w:szCs w:val="32"/>
        </w:rPr>
      </w:pPr>
    </w:p>
    <w:p w:rsidR="00261A3A" w:rsidRDefault="002F1567">
      <w:pPr>
        <w:keepNext/>
        <w:keepLines/>
        <w:spacing w:before="260" w:after="260" w:line="416" w:lineRule="auto"/>
        <w:jc w:val="center"/>
        <w:rPr>
          <w:rFonts w:ascii="仿宋" w:eastAsia="仿宋" w:hAnsi="仿宋" w:cs="仿宋"/>
          <w:b/>
          <w:bCs/>
          <w:sz w:val="40"/>
          <w:szCs w:val="32"/>
        </w:rPr>
      </w:pPr>
      <w:bookmarkStart w:id="606" w:name="_Toc17818"/>
      <w:r>
        <w:rPr>
          <w:rFonts w:ascii="仿宋" w:eastAsia="仿宋" w:hAnsi="仿宋" w:cs="仿宋" w:hint="eastAsia"/>
          <w:b/>
          <w:bCs/>
          <w:sz w:val="40"/>
          <w:szCs w:val="32"/>
        </w:rPr>
        <w:t>七、供应商认为需提交的其他材料</w:t>
      </w:r>
      <w:bookmarkEnd w:id="597"/>
      <w:bookmarkEnd w:id="598"/>
      <w:bookmarkEnd w:id="599"/>
      <w:bookmarkEnd w:id="600"/>
      <w:bookmarkEnd w:id="602"/>
      <w:bookmarkEnd w:id="603"/>
      <w:bookmarkEnd w:id="604"/>
      <w:bookmarkEnd w:id="605"/>
      <w:bookmarkEnd w:id="606"/>
    </w:p>
    <w:p w:rsidR="00261A3A" w:rsidRDefault="00261A3A">
      <w:pPr>
        <w:widowControl/>
        <w:spacing w:line="360" w:lineRule="auto"/>
        <w:ind w:firstLineChars="1450" w:firstLine="4640"/>
        <w:rPr>
          <w:rFonts w:ascii="仿宋" w:eastAsia="仿宋" w:hAnsi="仿宋" w:cs="仿宋"/>
          <w:kern w:val="0"/>
          <w:sz w:val="32"/>
          <w:szCs w:val="32"/>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widowControl/>
        <w:adjustRightInd w:val="0"/>
        <w:snapToGrid w:val="0"/>
        <w:spacing w:before="100" w:beforeAutospacing="1" w:after="100" w:afterAutospacing="1" w:line="360" w:lineRule="auto"/>
        <w:jc w:val="left"/>
        <w:rPr>
          <w:rFonts w:ascii="仿宋" w:eastAsia="仿宋" w:hAnsi="仿宋" w:cs="仿宋"/>
          <w:sz w:val="32"/>
          <w:szCs w:val="32"/>
          <w:u w:val="single"/>
        </w:rPr>
      </w:pPr>
    </w:p>
    <w:p w:rsidR="00261A3A" w:rsidRDefault="00261A3A">
      <w:pPr>
        <w:jc w:val="left"/>
        <w:rPr>
          <w:rFonts w:ascii="仿宋" w:eastAsia="仿宋" w:hAnsi="仿宋" w:cs="仿宋"/>
          <w:b/>
          <w:kern w:val="0"/>
          <w:sz w:val="28"/>
          <w:szCs w:val="21"/>
        </w:rPr>
      </w:pPr>
    </w:p>
    <w:p w:rsidR="00261A3A" w:rsidRDefault="002F1567">
      <w:pPr>
        <w:pStyle w:val="1"/>
        <w:spacing w:before="0" w:after="0" w:line="360" w:lineRule="auto"/>
        <w:jc w:val="center"/>
        <w:rPr>
          <w:rStyle w:val="10"/>
          <w:rFonts w:ascii="仿宋" w:eastAsia="仿宋" w:hAnsi="仿宋" w:cs="仿宋"/>
          <w:b/>
          <w:bCs/>
          <w:sz w:val="48"/>
          <w:szCs w:val="48"/>
        </w:rPr>
      </w:pPr>
      <w:r>
        <w:rPr>
          <w:rFonts w:ascii="仿宋" w:eastAsia="仿宋" w:hAnsi="仿宋" w:cs="仿宋" w:hint="eastAsia"/>
          <w:kern w:val="0"/>
          <w:sz w:val="36"/>
          <w:szCs w:val="21"/>
        </w:rPr>
        <w:br w:type="page"/>
      </w:r>
      <w:bookmarkStart w:id="607" w:name="_Toc185609195"/>
      <w:bookmarkStart w:id="608" w:name="_Toc8189"/>
      <w:bookmarkStart w:id="609" w:name="_Toc4837"/>
      <w:bookmarkStart w:id="610" w:name="_Toc185509415"/>
      <w:bookmarkStart w:id="611" w:name="_Toc23470"/>
      <w:bookmarkStart w:id="612" w:name="_Toc9211"/>
      <w:bookmarkStart w:id="613" w:name="_Toc25002"/>
      <w:r>
        <w:rPr>
          <w:rStyle w:val="10"/>
          <w:rFonts w:ascii="仿宋" w:eastAsia="仿宋" w:hAnsi="仿宋" w:cs="仿宋" w:hint="eastAsia"/>
          <w:b/>
          <w:bCs/>
          <w:sz w:val="48"/>
          <w:szCs w:val="48"/>
        </w:rPr>
        <w:t>附件  告知供应商的政府采购相关政策</w:t>
      </w:r>
      <w:bookmarkEnd w:id="607"/>
      <w:bookmarkEnd w:id="608"/>
      <w:bookmarkEnd w:id="609"/>
      <w:bookmarkEnd w:id="610"/>
      <w:bookmarkEnd w:id="611"/>
      <w:bookmarkEnd w:id="612"/>
      <w:bookmarkEnd w:id="613"/>
    </w:p>
    <w:p w:rsidR="00261A3A" w:rsidRDefault="00261A3A">
      <w:pPr>
        <w:widowControl/>
        <w:spacing w:line="360" w:lineRule="auto"/>
        <w:ind w:firstLineChars="200" w:firstLine="640"/>
        <w:rPr>
          <w:rFonts w:ascii="仿宋" w:eastAsia="仿宋" w:hAnsi="仿宋" w:cs="仿宋"/>
          <w:sz w:val="32"/>
          <w:szCs w:val="32"/>
        </w:rPr>
      </w:pP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附件一</w:t>
      </w:r>
    </w:p>
    <w:p w:rsidR="00261A3A" w:rsidRDefault="002F1567">
      <w:pPr>
        <w:spacing w:line="588" w:lineRule="exact"/>
        <w:jc w:val="center"/>
        <w:rPr>
          <w:rFonts w:ascii="仿宋" w:eastAsia="仿宋" w:hAnsi="仿宋" w:cs="仿宋"/>
          <w:b/>
          <w:spacing w:val="6"/>
          <w:sz w:val="36"/>
          <w:szCs w:val="36"/>
        </w:rPr>
      </w:pPr>
      <w:r>
        <w:rPr>
          <w:rFonts w:ascii="仿宋" w:eastAsia="仿宋" w:hAnsi="仿宋" w:cs="仿宋" w:hint="eastAsia"/>
          <w:b/>
          <w:spacing w:val="6"/>
          <w:sz w:val="36"/>
          <w:szCs w:val="36"/>
        </w:rPr>
        <w:t>中小企业声明函（工程、服务）</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本公司（联合体）郑重声明，根据《政府采购促进中小企业发展管理办法》（财库﹝2020﹞46 号）的规定，本公司（联合体）参加</w:t>
      </w:r>
      <w:r>
        <w:rPr>
          <w:rFonts w:ascii="仿宋" w:eastAsia="仿宋" w:hAnsi="仿宋" w:cs="仿宋" w:hint="eastAsia"/>
          <w:sz w:val="24"/>
          <w:u w:val="single"/>
        </w:rPr>
        <w:t xml:space="preserve">     （单位名称）</w:t>
      </w:r>
      <w:r>
        <w:rPr>
          <w:rFonts w:ascii="仿宋" w:eastAsia="仿宋" w:hAnsi="仿宋" w:cs="仿宋" w:hint="eastAsia"/>
          <w:sz w:val="24"/>
        </w:rPr>
        <w:t xml:space="preserve"> 的</w:t>
      </w:r>
      <w:r>
        <w:rPr>
          <w:rFonts w:ascii="仿宋" w:eastAsia="仿宋" w:hAnsi="仿宋" w:cs="仿宋" w:hint="eastAsia"/>
          <w:sz w:val="24"/>
          <w:u w:val="single"/>
        </w:rPr>
        <w:t xml:space="preserve">  （项目名称） </w:t>
      </w:r>
      <w:r>
        <w:rPr>
          <w:rFonts w:ascii="仿宋" w:eastAsia="仿宋" w:hAnsi="仿宋" w:cs="仿宋"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u w:val="single"/>
        </w:rPr>
        <w:t xml:space="preserve">     （标的名称）</w:t>
      </w:r>
      <w:r>
        <w:rPr>
          <w:rFonts w:ascii="仿宋" w:eastAsia="仿宋" w:hAnsi="仿宋" w:cs="仿宋" w:hint="eastAsia"/>
          <w:sz w:val="24"/>
        </w:rPr>
        <w:t xml:space="preserve"> ，属于</w:t>
      </w:r>
      <w:r>
        <w:rPr>
          <w:rFonts w:ascii="仿宋" w:eastAsia="仿宋" w:hAnsi="仿宋" w:cs="仿宋" w:hint="eastAsia"/>
          <w:sz w:val="24"/>
          <w:u w:val="single"/>
        </w:rPr>
        <w:t xml:space="preserve">     （采购文件中明确的所属行业）</w:t>
      </w:r>
      <w:r>
        <w:rPr>
          <w:rFonts w:ascii="仿宋" w:eastAsia="仿宋" w:hAnsi="仿宋" w:cs="仿宋" w:hint="eastAsia"/>
          <w:sz w:val="24"/>
        </w:rPr>
        <w:t>行业 ；承建（承接）企业为</w:t>
      </w:r>
      <w:r>
        <w:rPr>
          <w:rFonts w:ascii="仿宋" w:eastAsia="仿宋" w:hAnsi="仿宋" w:cs="仿宋" w:hint="eastAsia"/>
          <w:sz w:val="24"/>
          <w:u w:val="single"/>
        </w:rPr>
        <w:t xml:space="preserve">     （企业名称） </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sz w:val="24"/>
          <w:u w:val="single"/>
        </w:rPr>
        <w:t xml:space="preserve">   （中型企业、小型企业、微型企业）</w:t>
      </w:r>
      <w:r>
        <w:rPr>
          <w:rFonts w:ascii="仿宋" w:eastAsia="仿宋" w:hAnsi="仿宋" w:cs="仿宋" w:hint="eastAsia"/>
          <w:sz w:val="24"/>
        </w:rPr>
        <w:t xml:space="preserve"> ；</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u w:val="single"/>
        </w:rPr>
        <w:t xml:space="preserve">     （标的名称）</w:t>
      </w:r>
      <w:r>
        <w:rPr>
          <w:rFonts w:ascii="仿宋" w:eastAsia="仿宋" w:hAnsi="仿宋" w:cs="仿宋" w:hint="eastAsia"/>
          <w:sz w:val="24"/>
        </w:rPr>
        <w:t xml:space="preserve"> ，属于</w:t>
      </w:r>
      <w:r>
        <w:rPr>
          <w:rFonts w:ascii="仿宋" w:eastAsia="仿宋" w:hAnsi="仿宋" w:cs="仿宋" w:hint="eastAsia"/>
          <w:sz w:val="24"/>
          <w:u w:val="single"/>
        </w:rPr>
        <w:t xml:space="preserve">     （采购文件中明确的所属行业）</w:t>
      </w:r>
      <w:r>
        <w:rPr>
          <w:rFonts w:ascii="仿宋" w:eastAsia="仿宋" w:hAnsi="仿宋" w:cs="仿宋" w:hint="eastAsia"/>
          <w:sz w:val="24"/>
        </w:rPr>
        <w:t>行业 ；承建（承接）企业为</w:t>
      </w:r>
      <w:r>
        <w:rPr>
          <w:rFonts w:ascii="仿宋" w:eastAsia="仿宋" w:hAnsi="仿宋" w:cs="仿宋" w:hint="eastAsia"/>
          <w:sz w:val="24"/>
          <w:u w:val="single"/>
        </w:rPr>
        <w:t xml:space="preserve">     （企业名称） </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sz w:val="24"/>
          <w:u w:val="single"/>
        </w:rPr>
        <w:t xml:space="preserve">   （中型企业、小型企业、微型企业）</w:t>
      </w:r>
      <w:r>
        <w:rPr>
          <w:rFonts w:ascii="仿宋" w:eastAsia="仿宋" w:hAnsi="仿宋" w:cs="仿宋" w:hint="eastAsia"/>
          <w:sz w:val="24"/>
        </w:rPr>
        <w:t xml:space="preserve"> ；</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261A3A" w:rsidRDefault="00261A3A">
      <w:pPr>
        <w:pStyle w:val="a4"/>
        <w:rPr>
          <w:rFonts w:ascii="仿宋" w:eastAsia="仿宋" w:hAnsi="仿宋" w:cs="仿宋"/>
          <w:sz w:val="24"/>
        </w:rPr>
      </w:pPr>
    </w:p>
    <w:p w:rsidR="00261A3A" w:rsidRDefault="00261A3A">
      <w:pPr>
        <w:rPr>
          <w:rFonts w:ascii="仿宋" w:eastAsia="仿宋" w:hAnsi="仿宋" w:cs="仿宋"/>
          <w:sz w:val="24"/>
        </w:rPr>
      </w:pPr>
    </w:p>
    <w:p w:rsidR="00261A3A" w:rsidRDefault="002F1567">
      <w:pPr>
        <w:widowControl/>
        <w:spacing w:line="360" w:lineRule="auto"/>
        <w:ind w:firstLineChars="1949" w:firstLine="4678"/>
        <w:rPr>
          <w:rFonts w:ascii="仿宋" w:eastAsia="仿宋" w:hAnsi="仿宋" w:cs="仿宋"/>
          <w:sz w:val="24"/>
        </w:rPr>
      </w:pPr>
      <w:r>
        <w:rPr>
          <w:rFonts w:ascii="仿宋" w:eastAsia="仿宋" w:hAnsi="仿宋" w:cs="仿宋" w:hint="eastAsia"/>
          <w:sz w:val="24"/>
        </w:rPr>
        <w:t>企业名称（盖章）：</w:t>
      </w:r>
    </w:p>
    <w:p w:rsidR="00261A3A" w:rsidRDefault="002F1567">
      <w:pPr>
        <w:widowControl/>
        <w:spacing w:line="360" w:lineRule="auto"/>
        <w:ind w:firstLineChars="1949" w:firstLine="4678"/>
        <w:rPr>
          <w:rFonts w:ascii="仿宋" w:eastAsia="仿宋" w:hAnsi="仿宋" w:cs="仿宋"/>
          <w:sz w:val="24"/>
        </w:rPr>
      </w:pPr>
      <w:r>
        <w:rPr>
          <w:rFonts w:ascii="仿宋" w:eastAsia="仿宋" w:hAnsi="仿宋" w:cs="仿宋" w:hint="eastAsia"/>
          <w:sz w:val="24"/>
        </w:rPr>
        <w:t>日 期：</w:t>
      </w:r>
    </w:p>
    <w:p w:rsidR="00261A3A" w:rsidRDefault="00261A3A">
      <w:pPr>
        <w:widowControl/>
        <w:spacing w:line="360" w:lineRule="auto"/>
        <w:ind w:firstLineChars="200" w:firstLine="480"/>
        <w:rPr>
          <w:rFonts w:ascii="仿宋" w:eastAsia="仿宋" w:hAnsi="仿宋" w:cs="仿宋"/>
          <w:sz w:val="24"/>
        </w:rPr>
      </w:pPr>
    </w:p>
    <w:p w:rsidR="00261A3A" w:rsidRDefault="002F1567">
      <w:pPr>
        <w:widowControl/>
        <w:spacing w:line="360" w:lineRule="auto"/>
        <w:ind w:firstLineChars="200" w:firstLine="480"/>
        <w:rPr>
          <w:rFonts w:ascii="仿宋" w:eastAsia="仿宋" w:hAnsi="仿宋" w:cs="仿宋"/>
          <w:sz w:val="24"/>
        </w:rPr>
      </w:pPr>
      <w:r>
        <w:rPr>
          <w:rFonts w:ascii="仿宋" w:eastAsia="仿宋" w:hAnsi="仿宋" w:cs="仿宋" w:hint="eastAsia"/>
          <w:sz w:val="24"/>
        </w:rPr>
        <w:t>注：从业人员、营业收入、资产总额填报上一年度数据，无上一年度数据的新企业可不填报。</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br w:type="page"/>
        <w:t>附件二</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工业和信息化部、国家统计局、国家发展和改革委员会、财政部</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《关于印发 中小企业 划型标准规定的通知》</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工信部联企业〔 2011 〕300 号</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各省、自治区、直辖市人民政府，国务院各部委、各直属机构及有关单位：</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号），工业和信息化部、国家统计局、发展改革委、财政部研究制定了《中小企业划型标准规定》。经国务院同意，现印发给你们，请遵照执行。</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工业和信息化部 国家统计局 国家发展和改革委员会 财政部</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二○一一年六月十八日</w:t>
      </w:r>
    </w:p>
    <w:p w:rsidR="00261A3A" w:rsidRDefault="002F1567">
      <w:pPr>
        <w:widowControl/>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中小企业划型标准规定</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一、根据《中华人民共和国中小企业促进法》和《国务院关于进一步促进中小企业发展的若干意见》（国发〔2009〕36号），制定本规定。</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二、中小企业划分为中型、小型、微型三种类型，具体标准根据企业从业人员、营业收入、资产总额等指标，结合行业特点制定。</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四、各行业划型标准为：详见下表</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五、企业类型的划分以统计部门的统计数据为依据。</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六、本规定适用于在中华人民共和国境内依法设立的各类所有制和各种组织形式的企业。个体工商户和本规定以外的行业，参照本规定进行划型。</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八、本规定由工业和信息化部、国家统计局会同有关部门根据《国民经济行业分类》修订情况和企业发展变化情况适时修订。</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九、本规定由工业和信息化部、国家统计局会同有关部门负责解释。</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十、本规定自发布之日起执行，原国家经贸委、原国家计委、财政部和国家统计局 2003年颁布的《中小企业标准暂行规定》同时废止。</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261A3A" w:rsidRDefault="00261A3A">
      <w:pPr>
        <w:widowControl/>
        <w:spacing w:line="360" w:lineRule="auto"/>
        <w:ind w:firstLineChars="200" w:firstLine="560"/>
        <w:rPr>
          <w:rFonts w:ascii="仿宋" w:eastAsia="仿宋" w:hAnsi="仿宋" w:cs="仿宋"/>
          <w:sz w:val="28"/>
          <w:szCs w:val="28"/>
        </w:rPr>
      </w:pPr>
    </w:p>
    <w:p w:rsidR="00261A3A" w:rsidRDefault="00261A3A">
      <w:pPr>
        <w:widowControl/>
        <w:spacing w:line="360" w:lineRule="auto"/>
        <w:ind w:firstLineChars="200" w:firstLine="560"/>
        <w:rPr>
          <w:rFonts w:ascii="仿宋" w:eastAsia="仿宋" w:hAnsi="仿宋" w:cs="仿宋"/>
          <w:sz w:val="28"/>
          <w:szCs w:val="28"/>
        </w:rPr>
      </w:pPr>
    </w:p>
    <w:p w:rsidR="00261A3A" w:rsidRDefault="00261A3A">
      <w:pPr>
        <w:widowControl/>
        <w:spacing w:line="360" w:lineRule="auto"/>
        <w:ind w:firstLineChars="200" w:firstLine="560"/>
        <w:rPr>
          <w:rFonts w:ascii="仿宋" w:eastAsia="仿宋" w:hAnsi="仿宋" w:cs="仿宋"/>
          <w:sz w:val="28"/>
          <w:szCs w:val="28"/>
        </w:rPr>
      </w:pP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261A3A" w:rsidRDefault="002F1567">
      <w:pPr>
        <w:widowControl/>
        <w:spacing w:line="360" w:lineRule="auto"/>
        <w:ind w:firstLineChars="200" w:firstLine="560"/>
        <w:rPr>
          <w:rFonts w:ascii="仿宋" w:eastAsia="仿宋" w:hAnsi="仿宋" w:cs="仿宋"/>
          <w:sz w:val="32"/>
          <w:szCs w:val="32"/>
        </w:rPr>
      </w:pPr>
      <w:r>
        <w:rPr>
          <w:rFonts w:ascii="仿宋" w:eastAsia="仿宋" w:hAnsi="仿宋" w:cs="仿宋" w:hint="eastAsia"/>
          <w:sz w:val="28"/>
          <w:szCs w:val="28"/>
        </w:rPr>
        <w:t xml:space="preserve">  </w:t>
      </w:r>
      <w:r>
        <w:rPr>
          <w:rFonts w:ascii="仿宋" w:eastAsia="仿宋" w:hAnsi="仿宋" w:cs="仿宋" w:hint="eastAsia"/>
          <w:sz w:val="32"/>
          <w:szCs w:val="32"/>
        </w:rPr>
        <w:t>附件三</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河南省人民政府</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关于进一步促进小型微型企业健康发展的若干意见</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豫政〔2012〕81号</w:t>
      </w:r>
    </w:p>
    <w:p w:rsidR="00261A3A" w:rsidRDefault="002F1567">
      <w:pPr>
        <w:widowControl/>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 xml:space="preserve">各省辖市、省直管试点县（市）人民政府，省人民政府各部门： </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贯彻落实《国务院关于进一步支持小型微型企业健康发展的意见》（国发〔2012〕14号）精神，破解小型微型企业发展难题，促进全省经济社会又好又快发展，结合我省实际，现就进一步促进小型微型企业健康发展提出如下意见，请认真贯彻落实。</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河南省财政厅 河南省工业和信息化厅</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《关于政府采购促进小型微型企业发展的实施意见》（豫财购[2013]14 号）</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中小微企业划分标准表（工信部联企业〔2011〕300 号）</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00"/>
        <w:gridCol w:w="838"/>
        <w:gridCol w:w="851"/>
        <w:gridCol w:w="720"/>
        <w:gridCol w:w="844"/>
        <w:gridCol w:w="844"/>
        <w:gridCol w:w="741"/>
        <w:gridCol w:w="844"/>
        <w:gridCol w:w="845"/>
        <w:gridCol w:w="845"/>
      </w:tblGrid>
      <w:tr w:rsidR="00261A3A">
        <w:trPr>
          <w:jc w:val="center"/>
        </w:trPr>
        <w:tc>
          <w:tcPr>
            <w:tcW w:w="1134" w:type="dxa"/>
            <w:vMerge w:val="restart"/>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行业类</w:t>
            </w:r>
          </w:p>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型</w:t>
            </w:r>
          </w:p>
        </w:tc>
        <w:tc>
          <w:tcPr>
            <w:tcW w:w="1400" w:type="dxa"/>
            <w:vMerge w:val="restart"/>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中小微型企业</w:t>
            </w:r>
          </w:p>
        </w:tc>
        <w:tc>
          <w:tcPr>
            <w:tcW w:w="2409" w:type="dxa"/>
            <w:gridSpan w:val="3"/>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营业收入</w:t>
            </w:r>
          </w:p>
        </w:tc>
        <w:tc>
          <w:tcPr>
            <w:tcW w:w="2429" w:type="dxa"/>
            <w:gridSpan w:val="3"/>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从业人员</w:t>
            </w:r>
          </w:p>
        </w:tc>
        <w:tc>
          <w:tcPr>
            <w:tcW w:w="2534" w:type="dxa"/>
            <w:gridSpan w:val="3"/>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资产总额</w:t>
            </w:r>
          </w:p>
        </w:tc>
      </w:tr>
      <w:tr w:rsidR="00261A3A">
        <w:trPr>
          <w:trHeight w:val="510"/>
          <w:jc w:val="center"/>
        </w:trPr>
        <w:tc>
          <w:tcPr>
            <w:tcW w:w="1134" w:type="dxa"/>
            <w:vMerge/>
            <w:tcBorders>
              <w:top w:val="single" w:sz="4" w:space="0" w:color="auto"/>
              <w:left w:val="single" w:sz="4" w:space="0" w:color="auto"/>
              <w:bottom w:val="single" w:sz="4" w:space="0" w:color="auto"/>
              <w:right w:val="single" w:sz="4" w:space="0" w:color="auto"/>
            </w:tcBorders>
            <w:vAlign w:val="center"/>
          </w:tcPr>
          <w:p w:rsidR="00261A3A" w:rsidRDefault="00261A3A">
            <w:pPr>
              <w:widowControl/>
              <w:overflowPunct w:val="0"/>
              <w:topLinePunct/>
              <w:spacing w:line="360" w:lineRule="exact"/>
              <w:jc w:val="left"/>
              <w:rPr>
                <w:rFonts w:ascii="仿宋" w:eastAsia="仿宋" w:hAnsi="仿宋" w:cs="仿宋"/>
                <w:b/>
                <w:sz w:val="28"/>
                <w:szCs w:val="2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261A3A" w:rsidRDefault="00261A3A">
            <w:pPr>
              <w:widowControl/>
              <w:overflowPunct w:val="0"/>
              <w:topLinePunct/>
              <w:spacing w:line="360" w:lineRule="exact"/>
              <w:jc w:val="left"/>
              <w:rPr>
                <w:rFonts w:ascii="仿宋" w:eastAsia="仿宋" w:hAnsi="仿宋" w:cs="仿宋"/>
                <w:b/>
                <w:sz w:val="28"/>
                <w:szCs w:val="28"/>
              </w:rPr>
            </w:pP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中</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小</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微</w:t>
            </w: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中</w:t>
            </w: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小</w:t>
            </w: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微</w:t>
            </w: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中</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小</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b/>
                <w:sz w:val="28"/>
                <w:szCs w:val="28"/>
              </w:rPr>
            </w:pPr>
            <w:r>
              <w:rPr>
                <w:rFonts w:ascii="仿宋" w:eastAsia="仿宋" w:hAnsi="仿宋" w:cs="仿宋" w:hint="eastAsia"/>
                <w:b/>
                <w:sz w:val="28"/>
                <w:szCs w:val="28"/>
              </w:rPr>
              <w:t>微</w:t>
            </w: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农、林、</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牧、渔</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营业收入20000 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500万元及以上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 万</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元及</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以上</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 万元以下</w:t>
            </w: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b/>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b/>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工业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 人以下或营业收入 40000 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万元及以上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及以上</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及以上</w:t>
            </w: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人及</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 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下</w:t>
            </w: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建筑业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收入 80000万元以下或资产总额</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80000 万元</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6000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 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及以上</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下</w:t>
            </w: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下</w:t>
            </w:r>
          </w:p>
        </w:tc>
      </w:tr>
      <w:tr w:rsidR="00261A3A">
        <w:trPr>
          <w:trHeight w:val="2901"/>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批发业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 200 人以下或营业收入 40000万元以下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 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 人</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5人</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 人</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以下</w:t>
            </w: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零售业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 300 人以下或营业收入 20000万元以下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万元</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 人</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 人</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及以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人以</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下</w:t>
            </w: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交通运输业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 1000人以下或营业收入30000 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3000万元及以上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仓储业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 200 人以下或营业收入 30000万元以下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邮政业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 1000人以下或营业收入30000 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住宿业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人员300人以下或营业收入10000万元以下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2000万元及以上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餐饮业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人员300人以下或营业收入10000万元以下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2000万元及以上</w:t>
            </w: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信息传</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输业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人员2000人以下或营业收入100000万元以下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房地产开发经营</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收入200000万元以下或资产总额10000万元以下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2000万元及以下</w:t>
            </w:r>
          </w:p>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物业管理</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从业人员1000人以下或营业收入5000万元以下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500万元以下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500万元及以上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500万元及以下</w:t>
            </w:r>
          </w:p>
          <w:p w:rsidR="00261A3A" w:rsidRDefault="00261A3A">
            <w:pPr>
              <w:widowControl/>
              <w:overflowPunct w:val="0"/>
              <w:topLinePunct/>
              <w:spacing w:line="360" w:lineRule="exact"/>
              <w:jc w:val="left"/>
              <w:rPr>
                <w:rFonts w:ascii="仿宋" w:eastAsia="仿宋" w:hAnsi="仿宋" w:cs="仿宋"/>
                <w:sz w:val="28"/>
                <w:szCs w:val="28"/>
              </w:rPr>
            </w:pP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租赁和商业服务业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人员300人以下或营业收入120000万元以下</w:t>
            </w:r>
          </w:p>
        </w:tc>
        <w:tc>
          <w:tcPr>
            <w:tcW w:w="838"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8000万元及以上</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100万元及以上</w:t>
            </w:r>
          </w:p>
        </w:tc>
        <w:tc>
          <w:tcPr>
            <w:tcW w:w="845"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100万元及以下</w:t>
            </w:r>
          </w:p>
        </w:tc>
      </w:tr>
      <w:tr w:rsidR="00261A3A">
        <w:trPr>
          <w:trHeight w:val="510"/>
          <w:jc w:val="center"/>
        </w:trPr>
        <w:tc>
          <w:tcPr>
            <w:tcW w:w="1134" w:type="dxa"/>
            <w:tcBorders>
              <w:top w:val="single" w:sz="4" w:space="0" w:color="auto"/>
              <w:left w:val="single" w:sz="4" w:space="0" w:color="auto"/>
              <w:bottom w:val="single" w:sz="4" w:space="0" w:color="auto"/>
              <w:right w:val="single" w:sz="4" w:space="0" w:color="auto"/>
            </w:tcBorders>
            <w:vAlign w:val="center"/>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其他未</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列明行</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业</w:t>
            </w:r>
          </w:p>
        </w:tc>
        <w:tc>
          <w:tcPr>
            <w:tcW w:w="1400"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从业人员</w:t>
            </w:r>
          </w:p>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300 人以下</w:t>
            </w:r>
          </w:p>
        </w:tc>
        <w:tc>
          <w:tcPr>
            <w:tcW w:w="838"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720"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10人及以上</w:t>
            </w:r>
          </w:p>
          <w:p w:rsidR="00261A3A" w:rsidRDefault="00261A3A">
            <w:pPr>
              <w:widowControl/>
              <w:overflowPunct w:val="0"/>
              <w:topLinePunct/>
              <w:spacing w:line="360" w:lineRule="exact"/>
              <w:jc w:val="left"/>
              <w:rPr>
                <w:rFonts w:ascii="仿宋" w:eastAsia="仿宋" w:hAnsi="仿宋" w:cs="仿宋"/>
                <w:sz w:val="28"/>
                <w:szCs w:val="28"/>
              </w:rPr>
            </w:pPr>
          </w:p>
        </w:tc>
        <w:tc>
          <w:tcPr>
            <w:tcW w:w="741" w:type="dxa"/>
            <w:tcBorders>
              <w:top w:val="single" w:sz="4" w:space="0" w:color="auto"/>
              <w:left w:val="single" w:sz="4" w:space="0" w:color="auto"/>
              <w:bottom w:val="single" w:sz="4" w:space="0" w:color="auto"/>
              <w:right w:val="single" w:sz="4" w:space="0" w:color="auto"/>
            </w:tcBorders>
          </w:tcPr>
          <w:p w:rsidR="00261A3A" w:rsidRDefault="002F1567">
            <w:pPr>
              <w:widowControl/>
              <w:overflowPunct w:val="0"/>
              <w:topLinePunct/>
              <w:spacing w:line="360" w:lineRule="exact"/>
              <w:jc w:val="left"/>
              <w:rPr>
                <w:rFonts w:ascii="仿宋" w:eastAsia="仿宋" w:hAnsi="仿宋" w:cs="仿宋"/>
                <w:sz w:val="28"/>
                <w:szCs w:val="28"/>
              </w:rPr>
            </w:pPr>
            <w:r>
              <w:rPr>
                <w:rFonts w:ascii="仿宋" w:eastAsia="仿宋" w:hAnsi="仿宋" w:cs="仿宋" w:hint="eastAsia"/>
                <w:sz w:val="28"/>
                <w:szCs w:val="28"/>
              </w:rPr>
              <w:t>10人以下</w:t>
            </w:r>
          </w:p>
          <w:p w:rsidR="00261A3A" w:rsidRDefault="00261A3A">
            <w:pPr>
              <w:widowControl/>
              <w:overflowPunct w:val="0"/>
              <w:topLinePunct/>
              <w:spacing w:line="360" w:lineRule="exact"/>
              <w:jc w:val="left"/>
              <w:rPr>
                <w:rFonts w:ascii="仿宋" w:eastAsia="仿宋" w:hAnsi="仿宋" w:cs="仿宋"/>
                <w:sz w:val="28"/>
                <w:szCs w:val="28"/>
              </w:rPr>
            </w:pPr>
          </w:p>
        </w:tc>
        <w:tc>
          <w:tcPr>
            <w:tcW w:w="844"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c>
          <w:tcPr>
            <w:tcW w:w="845" w:type="dxa"/>
            <w:tcBorders>
              <w:top w:val="single" w:sz="4" w:space="0" w:color="auto"/>
              <w:left w:val="single" w:sz="4" w:space="0" w:color="auto"/>
              <w:bottom w:val="single" w:sz="4" w:space="0" w:color="auto"/>
              <w:right w:val="single" w:sz="4" w:space="0" w:color="auto"/>
            </w:tcBorders>
          </w:tcPr>
          <w:p w:rsidR="00261A3A" w:rsidRDefault="00261A3A">
            <w:pPr>
              <w:widowControl/>
              <w:overflowPunct w:val="0"/>
              <w:topLinePunct/>
              <w:spacing w:line="360" w:lineRule="exact"/>
              <w:jc w:val="left"/>
              <w:rPr>
                <w:rFonts w:ascii="仿宋" w:eastAsia="仿宋" w:hAnsi="仿宋" w:cs="仿宋"/>
                <w:sz w:val="28"/>
                <w:szCs w:val="28"/>
              </w:rPr>
            </w:pPr>
          </w:p>
        </w:tc>
      </w:tr>
    </w:tbl>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br w:type="page"/>
        <w:t>附件四</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关于促进残疾人就业政府采购政策的通知</w:t>
      </w:r>
    </w:p>
    <w:p w:rsidR="00261A3A" w:rsidRDefault="002F1567">
      <w:pPr>
        <w:widowControl/>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t>财库〔2017〕141号</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为了发挥政府采购促进残疾人就业的作用，进一步保障残疾人权益，依照《政府采购法》《残疾人保障法》等法律法规及相关规定，现就促进残疾人就业政府采购政策通知如下：</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一、享受政府采购支持政策的残疾人福利性单位应当同时满足以下条件：</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（一）安置的残疾人占本单位在职职工人数的比例不低于25%（含25%），并且安置的残疾人人数不少于10人（含10人）；</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（二）依法与安置的每位残疾人签订了一年以上（含一年）的劳动合同或服务协议；</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（三）为安置的每位残疾人按月足额缴纳了基本养老</w:t>
      </w:r>
      <w:hyperlink r:id="rId10" w:history="1">
        <w:r>
          <w:rPr>
            <w:rStyle w:val="a9"/>
            <w:rFonts w:ascii="仿宋" w:eastAsia="仿宋" w:hAnsi="仿宋" w:cs="仿宋" w:hint="eastAsia"/>
            <w:sz w:val="28"/>
            <w:szCs w:val="28"/>
          </w:rPr>
          <w:t>保险</w:t>
        </w:r>
      </w:hyperlink>
      <w:r>
        <w:rPr>
          <w:rFonts w:ascii="仿宋" w:eastAsia="仿宋" w:hAnsi="仿宋" w:cs="仿宋" w:hint="eastAsia"/>
          <w:sz w:val="28"/>
          <w:szCs w:val="28"/>
        </w:rPr>
        <w:t>、基本医疗保险、失业保险、工伤保险和生育保险等</w:t>
      </w:r>
      <w:hyperlink r:id="rId11" w:history="1">
        <w:r>
          <w:rPr>
            <w:rStyle w:val="a9"/>
            <w:rFonts w:ascii="仿宋" w:eastAsia="仿宋" w:hAnsi="仿宋" w:cs="仿宋" w:hint="eastAsia"/>
            <w:sz w:val="28"/>
            <w:szCs w:val="28"/>
          </w:rPr>
          <w:t>社会保险费</w:t>
        </w:r>
      </w:hyperlink>
      <w:r>
        <w:rPr>
          <w:rFonts w:ascii="仿宋" w:eastAsia="仿宋" w:hAnsi="仿宋" w:cs="仿宋" w:hint="eastAsia"/>
          <w:sz w:val="28"/>
          <w:szCs w:val="28"/>
        </w:rPr>
        <w:t>；</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（四）通过银行等金融机构向安置的每位残疾人，按月支付了不低于单位所在区县适用的经省级人民政府批准的月最低工资标准的工资；</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（五）提供本单位制造的货物、承担的工程或者服务（以下简称产品），或者提供其他残疾人福利性单位制造的货物（不包括使用非残疾人福利性单位注册商标的货物）。</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中标、成交投标人为残疾人福利性单位的，采购人或者其委托的采购代理机构应当随中标、成交结果同时公告其《残疾人福利性单位声明函》，接受社会监督。</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投标人提供的《残疾人福利性单位声明函》与事实不符的，依照《政府采购法》第七十七条第一款的规定追究法律责任。</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在政府采购活动中，残疾人福利性单位视同小型、微型企业，享受预留份额、评审价格扣除等促进中小企业发展的政府采购政策。向残疾人福利性单位采购的金额，计入面向中小企业采购的统计数据。残疾人福利性单位属于小型、微型企业的，不重复享受政策。</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四、采购人采购公开招标数额标准以上的货物或者服务，因落实促进残疾人就业政策的需要，依法履行有关报批程序后，可采用公开招标以外的采购方式。</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261A3A" w:rsidRDefault="002F1567">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七、本通知自2017年10月1日起执行。</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财政部</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民政部</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中国残疾人联合会</w:t>
      </w:r>
    </w:p>
    <w:p w:rsidR="00261A3A" w:rsidRDefault="002F1567">
      <w:pPr>
        <w:widowControl/>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2017年8月22日</w:t>
      </w:r>
    </w:p>
    <w:p w:rsidR="00261A3A" w:rsidRDefault="00261A3A">
      <w:pPr>
        <w:spacing w:line="588" w:lineRule="exact"/>
        <w:jc w:val="center"/>
        <w:rPr>
          <w:rFonts w:ascii="仿宋" w:eastAsia="仿宋" w:hAnsi="仿宋" w:cs="仿宋"/>
          <w:b/>
          <w:spacing w:val="6"/>
          <w:sz w:val="36"/>
          <w:szCs w:val="36"/>
        </w:rPr>
      </w:pPr>
      <w:bookmarkStart w:id="614" w:name="OLE_LINK14"/>
      <w:bookmarkStart w:id="615" w:name="OLE_LINK13"/>
      <w:bookmarkEnd w:id="614"/>
    </w:p>
    <w:p w:rsidR="00261A3A" w:rsidRDefault="00261A3A">
      <w:pPr>
        <w:spacing w:line="588" w:lineRule="exact"/>
        <w:jc w:val="center"/>
        <w:rPr>
          <w:rFonts w:ascii="仿宋" w:eastAsia="仿宋" w:hAnsi="仿宋" w:cs="仿宋"/>
          <w:b/>
          <w:spacing w:val="6"/>
          <w:sz w:val="36"/>
          <w:szCs w:val="36"/>
        </w:rPr>
      </w:pPr>
    </w:p>
    <w:p w:rsidR="00261A3A" w:rsidRDefault="00261A3A">
      <w:pPr>
        <w:spacing w:line="588" w:lineRule="exact"/>
        <w:jc w:val="center"/>
        <w:rPr>
          <w:rFonts w:ascii="仿宋" w:eastAsia="仿宋" w:hAnsi="仿宋" w:cs="仿宋"/>
          <w:b/>
          <w:spacing w:val="6"/>
          <w:sz w:val="36"/>
          <w:szCs w:val="36"/>
        </w:rPr>
      </w:pPr>
    </w:p>
    <w:p w:rsidR="00261A3A" w:rsidRDefault="00261A3A">
      <w:pPr>
        <w:pStyle w:val="a3"/>
        <w:rPr>
          <w:rFonts w:ascii="仿宋" w:eastAsia="仿宋" w:hAnsi="仿宋" w:cs="仿宋"/>
          <w:spacing w:val="6"/>
          <w:sz w:val="36"/>
          <w:szCs w:val="36"/>
        </w:rPr>
      </w:pPr>
    </w:p>
    <w:p w:rsidR="00261A3A" w:rsidRDefault="00261A3A">
      <w:pPr>
        <w:pStyle w:val="a3"/>
        <w:rPr>
          <w:rFonts w:ascii="仿宋" w:eastAsia="仿宋" w:hAnsi="仿宋" w:cs="仿宋"/>
          <w:spacing w:val="6"/>
          <w:sz w:val="36"/>
          <w:szCs w:val="36"/>
        </w:rPr>
      </w:pPr>
    </w:p>
    <w:p w:rsidR="00261A3A" w:rsidRDefault="002F1567">
      <w:pPr>
        <w:spacing w:line="588" w:lineRule="exact"/>
        <w:jc w:val="center"/>
        <w:rPr>
          <w:rFonts w:ascii="仿宋" w:eastAsia="仿宋" w:hAnsi="仿宋" w:cs="仿宋"/>
          <w:b/>
          <w:spacing w:val="6"/>
          <w:sz w:val="36"/>
          <w:szCs w:val="36"/>
        </w:rPr>
      </w:pPr>
      <w:r>
        <w:rPr>
          <w:rFonts w:ascii="仿宋" w:eastAsia="仿宋" w:hAnsi="仿宋" w:cs="仿宋" w:hint="eastAsia"/>
          <w:b/>
          <w:spacing w:val="6"/>
          <w:sz w:val="36"/>
          <w:szCs w:val="36"/>
        </w:rPr>
        <w:t xml:space="preserve"> </w:t>
      </w:r>
      <w:bookmarkEnd w:id="615"/>
    </w:p>
    <w:p w:rsidR="00261A3A" w:rsidRDefault="002F1567">
      <w:pPr>
        <w:spacing w:line="588" w:lineRule="exact"/>
        <w:jc w:val="center"/>
        <w:rPr>
          <w:rFonts w:ascii="仿宋" w:eastAsia="仿宋" w:hAnsi="仿宋" w:cs="仿宋"/>
          <w:b/>
          <w:spacing w:val="6"/>
          <w:sz w:val="36"/>
          <w:szCs w:val="36"/>
        </w:rPr>
      </w:pPr>
      <w:r>
        <w:rPr>
          <w:rFonts w:ascii="仿宋" w:eastAsia="仿宋" w:hAnsi="仿宋" w:cs="仿宋" w:hint="eastAsia"/>
          <w:b/>
          <w:spacing w:val="6"/>
          <w:sz w:val="36"/>
          <w:szCs w:val="36"/>
        </w:rPr>
        <w:t>残疾人福利性单位声明函（样表）</w:t>
      </w:r>
    </w:p>
    <w:p w:rsidR="00261A3A" w:rsidRDefault="002F1567">
      <w:pPr>
        <w:spacing w:line="588" w:lineRule="exact"/>
        <w:rPr>
          <w:rFonts w:ascii="仿宋" w:eastAsia="仿宋" w:hAnsi="仿宋" w:cs="仿宋"/>
          <w:b/>
          <w:spacing w:val="6"/>
          <w:sz w:val="32"/>
          <w:szCs w:val="32"/>
        </w:rPr>
      </w:pPr>
      <w:r>
        <w:rPr>
          <w:rFonts w:ascii="仿宋" w:eastAsia="仿宋" w:hAnsi="仿宋" w:cs="仿宋" w:hint="eastAsia"/>
          <w:b/>
          <w:spacing w:val="6"/>
          <w:sz w:val="32"/>
          <w:szCs w:val="32"/>
        </w:rPr>
        <w:t xml:space="preserve"> </w:t>
      </w:r>
    </w:p>
    <w:p w:rsidR="00261A3A" w:rsidRDefault="002F1567">
      <w:pPr>
        <w:spacing w:line="588" w:lineRule="exact"/>
        <w:ind w:firstLineChars="200" w:firstLine="664"/>
        <w:rPr>
          <w:rFonts w:ascii="仿宋" w:eastAsia="仿宋" w:hAnsi="仿宋" w:cs="仿宋"/>
          <w:spacing w:val="6"/>
          <w:sz w:val="32"/>
          <w:szCs w:val="32"/>
        </w:rPr>
      </w:pPr>
      <w:r>
        <w:rPr>
          <w:rFonts w:ascii="仿宋" w:eastAsia="仿宋" w:hAnsi="仿宋" w:cs="仿宋" w:hint="eastAsia"/>
          <w:spacing w:val="6"/>
          <w:sz w:val="32"/>
          <w:szCs w:val="32"/>
        </w:rPr>
        <w:t>本单位郑重声明，根据《财政部 民政部 中国残疾人联合会关于促进残疾人就业政府采购政策的通知》（财库</w:t>
      </w:r>
      <w:r>
        <w:rPr>
          <w:rFonts w:ascii="仿宋" w:eastAsia="仿宋" w:hAnsi="仿宋" w:cs="仿宋" w:hint="eastAsia"/>
          <w:sz w:val="36"/>
          <w:szCs w:val="36"/>
        </w:rPr>
        <w:t>〔2017〕 141</w:t>
      </w:r>
      <w:r>
        <w:rPr>
          <w:rFonts w:ascii="仿宋" w:eastAsia="仿宋" w:hAnsi="仿宋" w:cs="仿宋" w:hint="eastAsia"/>
          <w:spacing w:val="6"/>
          <w:sz w:val="32"/>
          <w:szCs w:val="32"/>
        </w:rPr>
        <w:t>号）的规定，本单位为符合条件的残疾人福利性单位，且本单位参加_</w:t>
      </w:r>
      <w:r>
        <w:rPr>
          <w:rFonts w:ascii="仿宋" w:eastAsia="仿宋" w:hAnsi="仿宋" w:cs="仿宋" w:hint="eastAsia"/>
          <w:spacing w:val="6"/>
          <w:sz w:val="32"/>
          <w:szCs w:val="32"/>
          <w:u w:val="single"/>
        </w:rPr>
        <w:t>（采购单位名称）</w:t>
      </w:r>
      <w:r>
        <w:rPr>
          <w:rFonts w:ascii="仿宋" w:eastAsia="仿宋" w:hAnsi="仿宋" w:cs="仿宋" w:hint="eastAsia"/>
          <w:spacing w:val="6"/>
          <w:sz w:val="32"/>
          <w:szCs w:val="32"/>
        </w:rPr>
        <w:t>_单位的_</w:t>
      </w:r>
      <w:r>
        <w:rPr>
          <w:rFonts w:ascii="仿宋" w:eastAsia="仿宋" w:hAnsi="仿宋" w:cs="仿宋" w:hint="eastAsia"/>
          <w:spacing w:val="6"/>
          <w:sz w:val="32"/>
          <w:szCs w:val="32"/>
          <w:u w:val="single"/>
        </w:rPr>
        <w:t>（采购项目名称）_</w:t>
      </w:r>
      <w:r>
        <w:rPr>
          <w:rFonts w:ascii="仿宋" w:eastAsia="仿宋" w:hAnsi="仿宋" w:cs="仿宋" w:hint="eastAsia"/>
          <w:spacing w:val="6"/>
          <w:sz w:val="32"/>
          <w:szCs w:val="32"/>
        </w:rPr>
        <w:t>项目采购活动提供本单位制造的货物（由本单位承担工程/提供服务），或者提供其他残疾人福利性单位制造的货物（不包括使用非残疾人福利性单位注册商标的货物）。</w:t>
      </w:r>
    </w:p>
    <w:p w:rsidR="00261A3A" w:rsidRDefault="002F1567">
      <w:pPr>
        <w:spacing w:line="588" w:lineRule="exact"/>
        <w:ind w:firstLineChars="200" w:firstLine="664"/>
        <w:rPr>
          <w:rFonts w:ascii="仿宋" w:eastAsia="仿宋" w:hAnsi="仿宋" w:cs="仿宋"/>
          <w:spacing w:val="6"/>
          <w:sz w:val="32"/>
          <w:szCs w:val="32"/>
        </w:rPr>
      </w:pPr>
      <w:r>
        <w:rPr>
          <w:rFonts w:ascii="仿宋" w:eastAsia="仿宋" w:hAnsi="仿宋" w:cs="仿宋" w:hint="eastAsia"/>
          <w:spacing w:val="6"/>
          <w:sz w:val="32"/>
          <w:szCs w:val="32"/>
        </w:rPr>
        <w:t>本单位对上述声明的真实性负责。如有虚假，将依法承担相应责任。</w:t>
      </w:r>
    </w:p>
    <w:p w:rsidR="00261A3A" w:rsidRDefault="002F1567">
      <w:pPr>
        <w:spacing w:line="588" w:lineRule="exact"/>
        <w:ind w:firstLineChars="200" w:firstLine="664"/>
        <w:rPr>
          <w:rFonts w:ascii="仿宋" w:eastAsia="仿宋" w:hAnsi="仿宋" w:cs="仿宋"/>
          <w:spacing w:val="6"/>
          <w:sz w:val="32"/>
          <w:szCs w:val="32"/>
        </w:rPr>
      </w:pPr>
      <w:r>
        <w:rPr>
          <w:rFonts w:ascii="仿宋" w:eastAsia="仿宋" w:hAnsi="仿宋" w:cs="仿宋" w:hint="eastAsia"/>
          <w:spacing w:val="6"/>
          <w:sz w:val="32"/>
          <w:szCs w:val="32"/>
        </w:rPr>
        <w:t xml:space="preserve"> </w:t>
      </w:r>
    </w:p>
    <w:p w:rsidR="00261A3A" w:rsidRDefault="002F1567">
      <w:pPr>
        <w:spacing w:line="588" w:lineRule="exact"/>
        <w:ind w:firstLineChars="200" w:firstLine="664"/>
        <w:rPr>
          <w:rFonts w:ascii="仿宋" w:eastAsia="仿宋" w:hAnsi="仿宋" w:cs="仿宋"/>
          <w:spacing w:val="6"/>
          <w:sz w:val="32"/>
          <w:szCs w:val="32"/>
        </w:rPr>
      </w:pPr>
      <w:r>
        <w:rPr>
          <w:rFonts w:ascii="仿宋" w:eastAsia="仿宋" w:hAnsi="仿宋" w:cs="仿宋" w:hint="eastAsia"/>
          <w:spacing w:val="6"/>
          <w:sz w:val="32"/>
          <w:szCs w:val="32"/>
        </w:rPr>
        <w:t xml:space="preserve"> </w:t>
      </w:r>
    </w:p>
    <w:p w:rsidR="00261A3A" w:rsidRDefault="002F1567">
      <w:pPr>
        <w:spacing w:line="588" w:lineRule="exact"/>
        <w:ind w:right="1560" w:firstLineChars="200" w:firstLine="664"/>
        <w:jc w:val="center"/>
        <w:rPr>
          <w:rFonts w:ascii="仿宋" w:eastAsia="仿宋" w:hAnsi="仿宋" w:cs="仿宋"/>
          <w:spacing w:val="6"/>
          <w:sz w:val="32"/>
          <w:szCs w:val="32"/>
        </w:rPr>
      </w:pPr>
      <w:r>
        <w:rPr>
          <w:rFonts w:ascii="仿宋" w:eastAsia="仿宋" w:hAnsi="仿宋" w:cs="仿宋" w:hint="eastAsia"/>
          <w:spacing w:val="6"/>
          <w:sz w:val="32"/>
          <w:szCs w:val="32"/>
        </w:rPr>
        <w:t xml:space="preserve">               单位名称（盖章）：</w:t>
      </w:r>
    </w:p>
    <w:p w:rsidR="00261A3A" w:rsidRDefault="002F1567">
      <w:pPr>
        <w:spacing w:line="588" w:lineRule="exact"/>
        <w:ind w:right="1560" w:firstLineChars="200" w:firstLine="664"/>
        <w:jc w:val="center"/>
        <w:rPr>
          <w:rFonts w:ascii="仿宋" w:eastAsia="仿宋" w:hAnsi="仿宋" w:cs="仿宋"/>
          <w:spacing w:val="6"/>
          <w:sz w:val="32"/>
          <w:szCs w:val="32"/>
        </w:rPr>
      </w:pPr>
      <w:r>
        <w:rPr>
          <w:rFonts w:ascii="仿宋" w:eastAsia="仿宋" w:hAnsi="仿宋" w:cs="仿宋" w:hint="eastAsia"/>
          <w:spacing w:val="6"/>
          <w:sz w:val="32"/>
          <w:szCs w:val="32"/>
        </w:rPr>
        <w:t xml:space="preserve">       日  期：</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61A3A">
      <w:pPr>
        <w:widowControl/>
        <w:spacing w:line="360" w:lineRule="auto"/>
        <w:ind w:firstLineChars="200" w:firstLine="640"/>
        <w:rPr>
          <w:rFonts w:ascii="仿宋" w:eastAsia="仿宋" w:hAnsi="仿宋" w:cs="仿宋"/>
          <w:sz w:val="32"/>
          <w:szCs w:val="32"/>
        </w:rPr>
      </w:pP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附件五</w:t>
      </w:r>
    </w:p>
    <w:p w:rsidR="00261A3A" w:rsidRDefault="002F1567">
      <w:pPr>
        <w:pStyle w:val="a8"/>
        <w:spacing w:before="0" w:beforeAutospacing="0" w:after="0" w:afterAutospacing="0" w:line="368" w:lineRule="atLeast"/>
        <w:ind w:left="167"/>
        <w:jc w:val="center"/>
        <w:rPr>
          <w:rStyle w:val="17"/>
          <w:rFonts w:ascii="仿宋" w:eastAsia="仿宋" w:hAnsi="仿宋" w:cs="仿宋"/>
          <w:sz w:val="28"/>
          <w:szCs w:val="28"/>
        </w:rPr>
      </w:pPr>
      <w:r>
        <w:rPr>
          <w:rStyle w:val="17"/>
          <w:rFonts w:ascii="仿宋" w:eastAsia="仿宋" w:hAnsi="仿宋" w:cs="仿宋" w:hint="eastAsia"/>
          <w:sz w:val="28"/>
          <w:szCs w:val="28"/>
        </w:rPr>
        <w:t>财政部 司法部关于政府采购支持</w:t>
      </w:r>
    </w:p>
    <w:p w:rsidR="00261A3A" w:rsidRDefault="002F1567">
      <w:pPr>
        <w:pStyle w:val="a8"/>
        <w:spacing w:before="0" w:beforeAutospacing="0" w:after="0" w:afterAutospacing="0" w:line="368" w:lineRule="atLeast"/>
        <w:ind w:left="167"/>
        <w:jc w:val="center"/>
        <w:rPr>
          <w:rStyle w:val="17"/>
          <w:rFonts w:ascii="仿宋" w:eastAsia="仿宋" w:hAnsi="仿宋" w:cs="仿宋"/>
          <w:sz w:val="28"/>
          <w:szCs w:val="28"/>
        </w:rPr>
      </w:pPr>
      <w:r>
        <w:rPr>
          <w:rStyle w:val="17"/>
          <w:rFonts w:ascii="仿宋" w:eastAsia="仿宋" w:hAnsi="仿宋" w:cs="仿宋" w:hint="eastAsia"/>
          <w:sz w:val="28"/>
          <w:szCs w:val="28"/>
        </w:rPr>
        <w:t>监狱企业发展有关问题的通知</w:t>
      </w:r>
    </w:p>
    <w:p w:rsidR="00261A3A" w:rsidRDefault="002F1567">
      <w:pPr>
        <w:pStyle w:val="a8"/>
        <w:spacing w:before="0" w:beforeAutospacing="0" w:after="0" w:afterAutospacing="0" w:line="368" w:lineRule="atLeast"/>
        <w:ind w:left="167"/>
        <w:jc w:val="center"/>
        <w:rPr>
          <w:rStyle w:val="17"/>
          <w:rFonts w:ascii="仿宋" w:eastAsia="仿宋" w:hAnsi="仿宋" w:cs="仿宋"/>
          <w:sz w:val="28"/>
          <w:szCs w:val="28"/>
        </w:rPr>
      </w:pPr>
      <w:r>
        <w:rPr>
          <w:rStyle w:val="17"/>
          <w:rFonts w:ascii="仿宋" w:eastAsia="仿宋" w:hAnsi="仿宋" w:cs="仿宋" w:hint="eastAsia"/>
          <w:sz w:val="28"/>
          <w:szCs w:val="28"/>
        </w:rPr>
        <w:t>财库〔2014〕68号</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党中央有关部门，国务院各部委、各直属机构，全国人大常委会办公厅，全国政协办公厅，高级法院，高检院，有关人民团体，中央国家机关政府采购中心，中共中央直属机关采购中心，全国人大机关采购中心，各省、自治区、直辖市、计划单列市财政厅（局）、司法厅（局），新疆生产建设兵团财务局、司法局、监狱管理局：</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二、在政府采购活动中，监狱企业视同小型、微型企业，享受预留份额、评审价格扣除等政府采购促进中小企业发展的政府采购政策。向监狱企业采购的金额，计入面向中小企业采购的统计数据。</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四、各地区可以结合本地区实际，对监狱企业生产的办公用品、家具用具、车辆维修和提供的保养服务、消防设备等，提出预留份额等政府采购支持措施，加大对监狱企业产品的采购力度。</w:t>
      </w:r>
    </w:p>
    <w:p w:rsidR="00261A3A" w:rsidRDefault="002F1567">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261A3A" w:rsidRDefault="002F1567">
      <w:pPr>
        <w:spacing w:before="100" w:beforeAutospacing="1" w:after="100" w:afterAutospacing="1" w:line="432" w:lineRule="auto"/>
        <w:jc w:val="right"/>
        <w:rPr>
          <w:rFonts w:ascii="仿宋" w:eastAsia="仿宋" w:hAnsi="仿宋" w:cs="仿宋"/>
          <w:sz w:val="28"/>
          <w:szCs w:val="28"/>
        </w:rPr>
      </w:pPr>
      <w:r>
        <w:rPr>
          <w:rFonts w:ascii="仿宋" w:eastAsia="仿宋" w:hAnsi="仿宋" w:cs="仿宋" w:hint="eastAsia"/>
          <w:sz w:val="28"/>
          <w:szCs w:val="28"/>
        </w:rPr>
        <w:t>中华人民共和国财政部</w:t>
      </w:r>
    </w:p>
    <w:p w:rsidR="00261A3A" w:rsidRDefault="002F1567">
      <w:pPr>
        <w:spacing w:before="100" w:beforeAutospacing="1" w:after="100" w:afterAutospacing="1" w:line="432" w:lineRule="auto"/>
        <w:jc w:val="right"/>
        <w:rPr>
          <w:rFonts w:ascii="仿宋" w:eastAsia="仿宋" w:hAnsi="仿宋" w:cs="仿宋"/>
          <w:sz w:val="28"/>
          <w:szCs w:val="28"/>
        </w:rPr>
      </w:pPr>
      <w:r>
        <w:rPr>
          <w:rFonts w:ascii="仿宋" w:eastAsia="仿宋" w:hAnsi="仿宋" w:cs="仿宋" w:hint="eastAsia"/>
          <w:sz w:val="28"/>
          <w:szCs w:val="28"/>
        </w:rPr>
        <w:t>中华人民共和国司法部</w:t>
      </w:r>
    </w:p>
    <w:p w:rsidR="00261A3A" w:rsidRDefault="002F1567">
      <w:pPr>
        <w:spacing w:before="100" w:beforeAutospacing="1" w:after="100" w:afterAutospacing="1" w:line="432" w:lineRule="auto"/>
        <w:jc w:val="right"/>
        <w:rPr>
          <w:rFonts w:ascii="仿宋" w:eastAsia="仿宋" w:hAnsi="仿宋" w:cs="仿宋"/>
          <w:sz w:val="28"/>
          <w:szCs w:val="28"/>
        </w:rPr>
      </w:pPr>
      <w:r>
        <w:rPr>
          <w:rFonts w:ascii="仿宋" w:eastAsia="仿宋" w:hAnsi="仿宋" w:cs="仿宋" w:hint="eastAsia"/>
          <w:sz w:val="28"/>
          <w:szCs w:val="28"/>
        </w:rPr>
        <w:t>2014年6月10日</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61A3A">
      <w:pPr>
        <w:widowControl/>
        <w:spacing w:line="360" w:lineRule="auto"/>
        <w:ind w:firstLineChars="200" w:firstLine="640"/>
        <w:rPr>
          <w:rFonts w:ascii="仿宋" w:eastAsia="仿宋" w:hAnsi="仿宋" w:cs="仿宋"/>
          <w:sz w:val="32"/>
          <w:szCs w:val="32"/>
        </w:rPr>
      </w:pP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widowControl/>
        <w:spacing w:line="360" w:lineRule="auto"/>
        <w:ind w:firstLineChars="200" w:firstLine="640"/>
        <w:rPr>
          <w:rFonts w:ascii="仿宋" w:eastAsia="仿宋" w:hAnsi="仿宋" w:cs="仿宋"/>
          <w:b/>
          <w:bCs/>
          <w:color w:val="000000"/>
          <w:sz w:val="32"/>
          <w:szCs w:val="32"/>
        </w:rPr>
      </w:pPr>
      <w:r>
        <w:rPr>
          <w:rFonts w:ascii="仿宋" w:eastAsia="仿宋" w:hAnsi="仿宋" w:cs="仿宋" w:hint="eastAsia"/>
          <w:sz w:val="32"/>
          <w:szCs w:val="32"/>
        </w:rPr>
        <w:t xml:space="preserve"> </w:t>
      </w:r>
      <w:bookmarkStart w:id="616" w:name="_Toc16786"/>
      <w:bookmarkStart w:id="617" w:name="_Toc24852"/>
      <w:bookmarkStart w:id="618" w:name="_Toc7777"/>
      <w:bookmarkStart w:id="619" w:name="_Toc6928"/>
      <w:bookmarkStart w:id="620" w:name="_Toc11565"/>
      <w:r>
        <w:rPr>
          <w:rFonts w:ascii="仿宋" w:eastAsia="仿宋" w:hAnsi="仿宋" w:cs="仿宋" w:hint="eastAsia"/>
          <w:b/>
          <w:bCs/>
          <w:color w:val="000000"/>
          <w:sz w:val="32"/>
          <w:szCs w:val="32"/>
        </w:rPr>
        <w:t>（三）残疾人福利性单位声明函（样表）</w:t>
      </w:r>
      <w:bookmarkEnd w:id="616"/>
      <w:bookmarkEnd w:id="617"/>
      <w:bookmarkEnd w:id="618"/>
      <w:bookmarkEnd w:id="619"/>
      <w:bookmarkEnd w:id="620"/>
    </w:p>
    <w:p w:rsidR="00261A3A" w:rsidRDefault="002F1567">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（注：符合条件的残疾人福利性单位请提供本函，不符合的不提供本函）</w:t>
      </w:r>
    </w:p>
    <w:p w:rsidR="00261A3A" w:rsidRDefault="002F1567">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261A3A" w:rsidRDefault="002F1567">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61A3A" w:rsidRDefault="002F1567">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261A3A" w:rsidRDefault="002F1567">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本单位对上述声明的真实性负责。如有虚假，将依法承担相应责任。</w:t>
      </w:r>
    </w:p>
    <w:p w:rsidR="00261A3A" w:rsidRDefault="002F1567">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br w:type="page"/>
      </w:r>
    </w:p>
    <w:p w:rsidR="00261A3A" w:rsidRDefault="002F1567">
      <w:pPr>
        <w:jc w:val="center"/>
        <w:rPr>
          <w:rFonts w:ascii="仿宋" w:eastAsia="仿宋" w:hAnsi="仿宋" w:cs="仿宋"/>
          <w:b/>
          <w:sz w:val="36"/>
          <w:szCs w:val="36"/>
        </w:rPr>
      </w:pPr>
      <w:r>
        <w:rPr>
          <w:rFonts w:ascii="仿宋" w:eastAsia="仿宋" w:hAnsi="仿宋" w:cs="仿宋" w:hint="eastAsia"/>
          <w:b/>
          <w:sz w:val="36"/>
          <w:szCs w:val="36"/>
        </w:rPr>
        <w:t>河南省政府采购合同融资政策告知函</w:t>
      </w:r>
    </w:p>
    <w:p w:rsidR="00261A3A" w:rsidRDefault="002F1567">
      <w:pPr>
        <w:rPr>
          <w:rFonts w:ascii="仿宋" w:eastAsia="仿宋" w:hAnsi="仿宋" w:cs="仿宋"/>
          <w:sz w:val="32"/>
          <w:szCs w:val="32"/>
        </w:rPr>
      </w:pPr>
      <w:r>
        <w:rPr>
          <w:rFonts w:ascii="仿宋" w:eastAsia="仿宋" w:hAnsi="仿宋" w:cs="仿宋" w:hint="eastAsia"/>
          <w:sz w:val="32"/>
          <w:szCs w:val="32"/>
        </w:rPr>
        <w:t>各投标人：</w:t>
      </w:r>
    </w:p>
    <w:p w:rsidR="00261A3A" w:rsidRDefault="002F1567">
      <w:pPr>
        <w:ind w:firstLineChars="200" w:firstLine="640"/>
        <w:rPr>
          <w:rFonts w:ascii="仿宋" w:eastAsia="仿宋" w:hAnsi="仿宋" w:cs="仿宋"/>
          <w:sz w:val="32"/>
          <w:szCs w:val="32"/>
        </w:rPr>
      </w:pPr>
      <w:r>
        <w:rPr>
          <w:rFonts w:ascii="仿宋" w:eastAsia="仿宋" w:hAnsi="仿宋" w:cs="仿宋" w:hint="eastAsia"/>
          <w:sz w:val="32"/>
          <w:szCs w:val="32"/>
        </w:rPr>
        <w:t>欢迎贵公司参与河南省政府采购活动！</w:t>
      </w:r>
    </w:p>
    <w:p w:rsidR="00261A3A" w:rsidRDefault="002F1567">
      <w:pPr>
        <w:ind w:firstLineChars="200" w:firstLine="640"/>
        <w:rPr>
          <w:rFonts w:ascii="仿宋" w:eastAsia="仿宋" w:hAnsi="仿宋" w:cs="仿宋"/>
          <w:sz w:val="32"/>
          <w:szCs w:val="32"/>
        </w:rPr>
      </w:pPr>
      <w:r>
        <w:rPr>
          <w:rFonts w:ascii="仿宋" w:eastAsia="仿宋" w:hAnsi="仿宋" w:cs="仿宋" w:hint="eastAsia"/>
          <w:sz w:val="32"/>
          <w:szCs w:val="32"/>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rsidR="00261A3A" w:rsidRDefault="002F1567">
      <w:pPr>
        <w:ind w:firstLineChars="200" w:firstLine="640"/>
        <w:rPr>
          <w:rFonts w:ascii="仿宋" w:eastAsia="仿宋" w:hAnsi="仿宋" w:cs="仿宋"/>
          <w:sz w:val="32"/>
          <w:szCs w:val="32"/>
        </w:rPr>
      </w:pPr>
      <w:r>
        <w:rPr>
          <w:rFonts w:ascii="仿宋" w:eastAsia="仿宋" w:hAnsi="仿宋" w:cs="仿宋" w:hint="eastAsia"/>
          <w:sz w:val="32"/>
          <w:szCs w:val="32"/>
        </w:rPr>
        <w:t>贷款渠道和提供贷款的金融机构，可在河南省政府采购网“河南省政府采购合同融资平台”查询联系。</w:t>
      </w:r>
    </w:p>
    <w:p w:rsidR="00261A3A" w:rsidRDefault="002F1567">
      <w:pPr>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 </w:t>
      </w:r>
    </w:p>
    <w:p w:rsidR="00261A3A" w:rsidRDefault="002F1567">
      <w:pPr>
        <w:ind w:firstLineChars="200" w:firstLine="640"/>
        <w:jc w:val="right"/>
        <w:rPr>
          <w:rFonts w:ascii="仿宋" w:eastAsia="仿宋" w:hAnsi="仿宋" w:cs="仿宋"/>
          <w:sz w:val="32"/>
          <w:szCs w:val="32"/>
        </w:rPr>
      </w:pPr>
      <w:r>
        <w:rPr>
          <w:rFonts w:ascii="仿宋" w:eastAsia="仿宋" w:hAnsi="仿宋" w:cs="仿宋" w:hint="eastAsia"/>
          <w:sz w:val="32"/>
          <w:szCs w:val="32"/>
        </w:rPr>
        <w:t>河南省财政厅办公室</w:t>
      </w:r>
    </w:p>
    <w:p w:rsidR="00261A3A" w:rsidRDefault="002F1567">
      <w:pPr>
        <w:ind w:firstLineChars="200" w:firstLine="640"/>
        <w:jc w:val="right"/>
        <w:rPr>
          <w:rFonts w:ascii="仿宋" w:eastAsia="仿宋" w:hAnsi="仿宋" w:cs="仿宋"/>
          <w:sz w:val="32"/>
          <w:szCs w:val="32"/>
        </w:rPr>
      </w:pPr>
      <w:r>
        <w:rPr>
          <w:rFonts w:ascii="仿宋" w:eastAsia="仿宋" w:hAnsi="仿宋" w:cs="仿宋" w:hint="eastAsia"/>
          <w:sz w:val="32"/>
          <w:szCs w:val="32"/>
        </w:rPr>
        <w:t>2020年9月15日</w:t>
      </w:r>
    </w:p>
    <w:p w:rsidR="00261A3A" w:rsidRDefault="00261A3A">
      <w:pPr>
        <w:pStyle w:val="a4"/>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pPr>
        <w:rPr>
          <w:rFonts w:ascii="仿宋" w:eastAsia="仿宋" w:hAnsi="仿宋" w:cs="仿宋"/>
          <w:sz w:val="22"/>
          <w:szCs w:val="28"/>
        </w:rPr>
      </w:pPr>
    </w:p>
    <w:p w:rsidR="00261A3A" w:rsidRDefault="00261A3A"/>
    <w:sectPr w:rsidR="00261A3A">
      <w:headerReference w:type="default" r:id="rId12"/>
      <w:footerReference w:type="default" r:id="rId13"/>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DB" w:rsidRDefault="00FD66DB">
      <w:r>
        <w:separator/>
      </w:r>
    </w:p>
  </w:endnote>
  <w:endnote w:type="continuationSeparator" w:id="0">
    <w:p w:rsidR="00FD66DB" w:rsidRDefault="00F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3A" w:rsidRDefault="002F156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61A3A" w:rsidRDefault="002F1567">
                          <w:pPr>
                            <w:pStyle w:val="a6"/>
                          </w:pPr>
                          <w:r>
                            <w:t>第</w:t>
                          </w:r>
                          <w:r>
                            <w:t xml:space="preserve"> </w:t>
                          </w:r>
                          <w:r>
                            <w:fldChar w:fldCharType="begin"/>
                          </w:r>
                          <w:r>
                            <w:instrText xml:space="preserve"> PAGE  \* MERGEFORMAT </w:instrText>
                          </w:r>
                          <w:r>
                            <w:fldChar w:fldCharType="separate"/>
                          </w:r>
                          <w:r w:rsidR="005E4EE1">
                            <w:rPr>
                              <w:noProof/>
                            </w:rPr>
                            <w:t>21</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3ttMGxAQAATQMAAA4AAAAAAAAAAAAAAAAALgIAAGRycy9lMm9Eb2MueG1sUEsBAi0A&#10;FAAGAAgAAAAhAAxK8O7WAAAABQEAAA8AAAAAAAAAAAAAAAAACwQAAGRycy9kb3ducmV2LnhtbFBL&#10;BQYAAAAABAAEAPMAAAAOBQAAAAA=&#10;" filled="f" stroked="f">
              <v:textbox style="mso-fit-shape-to-text:t" inset="0,0,0,0">
                <w:txbxContent>
                  <w:p w:rsidR="00261A3A" w:rsidRDefault="002F1567">
                    <w:pPr>
                      <w:pStyle w:val="a6"/>
                    </w:pPr>
                    <w:r>
                      <w:t>第</w:t>
                    </w:r>
                    <w:r>
                      <w:t xml:space="preserve"> </w:t>
                    </w:r>
                    <w:r>
                      <w:fldChar w:fldCharType="begin"/>
                    </w:r>
                    <w:r>
                      <w:instrText xml:space="preserve"> PAGE  \* MERGEFORMAT </w:instrText>
                    </w:r>
                    <w:r>
                      <w:fldChar w:fldCharType="separate"/>
                    </w:r>
                    <w:r w:rsidR="005E4EE1">
                      <w:rPr>
                        <w:noProof/>
                      </w:rPr>
                      <w:t>21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DB" w:rsidRDefault="00FD66DB">
      <w:r>
        <w:separator/>
      </w:r>
    </w:p>
  </w:footnote>
  <w:footnote w:type="continuationSeparator" w:id="0">
    <w:p w:rsidR="00FD66DB" w:rsidRDefault="00FD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3A" w:rsidRDefault="00261A3A">
    <w:pPr>
      <w:pStyle w:val="a7"/>
      <w:pBdr>
        <w:bottom w:val="none" w:sz="0" w:space="1" w:color="auto"/>
      </w:pBd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3A" w:rsidRDefault="00261A3A">
    <w:pPr>
      <w:pStyle w:val="a7"/>
      <w:pBdr>
        <w:bottom w:val="none" w:sz="0" w:space="1" w:color="auto"/>
      </w:pBd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3A" w:rsidRDefault="00261A3A">
    <w:pPr>
      <w:pStyle w:val="a7"/>
      <w:pBdr>
        <w:bottom w:val="none" w:sz="0" w:space="1" w:color="auto"/>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22BB8"/>
    <w:rsid w:val="00261A3A"/>
    <w:rsid w:val="002F1567"/>
    <w:rsid w:val="005E4EE1"/>
    <w:rsid w:val="00FD66DB"/>
    <w:rsid w:val="57922BB8"/>
    <w:rsid w:val="61BA0ED9"/>
    <w:rsid w:val="6A714545"/>
    <w:rsid w:val="79C3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56A810-C078-4F5A-9B18-B39A8C11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iPriority="99" w:unhideWhenUsed="1"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Body Text 2" w:qFormat="1"/>
    <w:lsdException w:name="Body Text Inden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Arial" w:eastAsia="黑体" w:hAnsi="Arial" w:cs="Arial"/>
      <w:b/>
      <w:bCs/>
      <w:sz w:val="32"/>
      <w:szCs w:val="32"/>
    </w:rPr>
  </w:style>
  <w:style w:type="paragraph" w:styleId="a4">
    <w:name w:val="Body Text"/>
    <w:basedOn w:val="a"/>
    <w:next w:val="2"/>
    <w:qFormat/>
    <w:pPr>
      <w:spacing w:after="120"/>
    </w:pPr>
  </w:style>
  <w:style w:type="paragraph" w:styleId="2">
    <w:name w:val="Body Text 2"/>
    <w:basedOn w:val="a"/>
    <w:qFormat/>
    <w:pPr>
      <w:spacing w:after="120" w:line="480" w:lineRule="auto"/>
    </w:pPr>
  </w:style>
  <w:style w:type="paragraph" w:styleId="a5">
    <w:name w:val="Body Text Indent"/>
    <w:basedOn w:val="a"/>
    <w:next w:val="a"/>
    <w:qFormat/>
    <w:pPr>
      <w:spacing w:after="120"/>
      <w:ind w:leftChars="200" w:left="420"/>
    </w:pPr>
  </w:style>
  <w:style w:type="paragraph" w:styleId="20">
    <w:name w:val="Body Text Indent 2"/>
    <w:basedOn w:val="a"/>
    <w:qFormat/>
    <w:pPr>
      <w:widowControl/>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uiPriority w:val="99"/>
    <w:unhideWhenUsed/>
    <w:qFormat/>
    <w:pPr>
      <w:pBdr>
        <w:bottom w:val="single" w:sz="6" w:space="1" w:color="auto"/>
      </w:pBdr>
      <w:snapToGrid w:val="0"/>
      <w:jc w:val="center"/>
    </w:pPr>
    <w:rPr>
      <w:sz w:val="18"/>
      <w:szCs w:val="18"/>
    </w:rPr>
  </w:style>
  <w:style w:type="paragraph" w:styleId="11">
    <w:name w:val="toc 1"/>
    <w:basedOn w:val="a"/>
    <w:next w:val="a"/>
    <w:uiPriority w:val="39"/>
    <w:qFormat/>
    <w:pPr>
      <w:tabs>
        <w:tab w:val="right" w:leader="dot" w:pos="9540"/>
      </w:tabs>
      <w:spacing w:before="120" w:after="120"/>
    </w:pPr>
    <w:rPr>
      <w:rFonts w:ascii="宋体" w:hAnsi="宋体" w:hint="eastAsia"/>
      <w:b/>
      <w:bCs/>
      <w:caps/>
      <w:sz w:val="32"/>
      <w:szCs w:val="20"/>
    </w:rPr>
  </w:style>
  <w:style w:type="paragraph" w:styleId="a8">
    <w:name w:val="Normal (Web)"/>
    <w:basedOn w:val="a"/>
    <w:uiPriority w:val="99"/>
    <w:unhideWhenUsed/>
    <w:qFormat/>
    <w:pPr>
      <w:widowControl/>
      <w:spacing w:before="100" w:beforeAutospacing="1" w:after="100" w:afterAutospacing="1"/>
      <w:jc w:val="left"/>
    </w:pPr>
    <w:rPr>
      <w:sz w:val="24"/>
    </w:rPr>
  </w:style>
  <w:style w:type="paragraph" w:styleId="21">
    <w:name w:val="Body Text First Indent 2"/>
    <w:basedOn w:val="a5"/>
    <w:next w:val="a"/>
    <w:qFormat/>
    <w:pPr>
      <w:ind w:firstLineChars="200" w:firstLine="420"/>
    </w:pPr>
    <w:rPr>
      <w:szCs w:val="22"/>
    </w:rPr>
  </w:style>
  <w:style w:type="character" w:styleId="a9">
    <w:name w:val="Hyperlink"/>
    <w:uiPriority w:val="99"/>
    <w:qFormat/>
    <w:rPr>
      <w:color w:val="000000"/>
      <w:u w:val="none"/>
    </w:rPr>
  </w:style>
  <w:style w:type="paragraph" w:customStyle="1" w:styleId="22">
    <w:name w:val="样式2"/>
    <w:basedOn w:val="a"/>
    <w:rPr>
      <w:sz w:val="28"/>
    </w:rPr>
  </w:style>
  <w:style w:type="character" w:customStyle="1" w:styleId="10">
    <w:name w:val="标题 1 字符"/>
    <w:link w:val="1"/>
    <w:qFormat/>
    <w:rPr>
      <w:rFonts w:ascii="Times New Roman" w:eastAsia="宋体" w:hAnsi="Times New Roman" w:cs="Times New Roman" w:hint="default"/>
      <w:b/>
      <w:bCs/>
      <w:kern w:val="44"/>
      <w:sz w:val="44"/>
      <w:szCs w:val="44"/>
      <w:lang w:val="en-US" w:eastAsia="zh-CN" w:bidi="ar"/>
    </w:rPr>
  </w:style>
  <w:style w:type="character" w:customStyle="1" w:styleId="NormalCharacter">
    <w:name w:val="NormalCharacter"/>
    <w:semiHidden/>
    <w:qFormat/>
    <w:rPr>
      <w:rFonts w:ascii="Calibri" w:eastAsia="宋体" w:hAnsi="Calibri" w:cs="Times New Roman"/>
      <w:kern w:val="2"/>
      <w:sz w:val="21"/>
      <w:szCs w:val="24"/>
      <w:lang w:val="en-US" w:eastAsia="zh-CN" w:bidi="ar-SA"/>
    </w:rPr>
  </w:style>
  <w:style w:type="paragraph" w:customStyle="1" w:styleId="TableText">
    <w:name w:val="Table Text"/>
    <w:basedOn w:val="a"/>
    <w:semiHidden/>
    <w:qFormat/>
    <w:rPr>
      <w:rFonts w:ascii="仿宋" w:eastAsia="仿宋" w:hAnsi="仿宋" w:cs="仿宋"/>
      <w:sz w:val="24"/>
      <w:lang w:eastAsia="en-US"/>
    </w:rPr>
  </w:style>
  <w:style w:type="paragraph" w:customStyle="1" w:styleId="12">
    <w:name w:val="无间隔1"/>
    <w:uiPriority w:val="99"/>
    <w:qFormat/>
    <w:pPr>
      <w:spacing w:after="200" w:line="276" w:lineRule="auto"/>
    </w:pPr>
    <w:rPr>
      <w:rFonts w:ascii="Calibri" w:eastAsia="宋体" w:hAnsi="Calibri" w:cs="Times New Roman"/>
      <w:sz w:val="22"/>
      <w:szCs w:val="22"/>
    </w:rPr>
  </w:style>
  <w:style w:type="character" w:customStyle="1" w:styleId="17">
    <w:name w:val="17"/>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oztax.com/article/index/topic?topic=%E7%A4%BE%E4%BC%9A%E4%BF%9D%E9%99%A9%E8%B4%B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oztax.com/article/index/topic?topic=%E4%BF%9D%E9%99%A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6181</Words>
  <Characters>35237</Characters>
  <Application>Microsoft Office Word</Application>
  <DocSecurity>0</DocSecurity>
  <Lines>293</Lines>
  <Paragraphs>82</Paragraphs>
  <ScaleCrop>false</ScaleCrop>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柴树田</dc:creator>
  <cp:lastModifiedBy>Administrator</cp:lastModifiedBy>
  <cp:revision>1</cp:revision>
  <dcterms:created xsi:type="dcterms:W3CDTF">2025-09-28T08:46:00Z</dcterms:created>
  <dcterms:modified xsi:type="dcterms:W3CDTF">2025-09-28T08:46:00Z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80FA5A90DB7B4051B5ABB06A415661CB_11</vt:lpwstr>
  </property>
  <property fmtid="{D5CDD505-2E9C-101B-9397-08002B2CF9AE}" pid="4" name="KSOTemplateDocerSaveRecord">
    <vt:lpwstr>eyJoZGlkIjoiZTAzZmZmZDA1NjQwNDczYTA1ODA2ZTkwODI1ZTFiOTAiLCJ1c2VySWQiOiI1MDYwOTU0MTAifQ==</vt:lpwstr>
  </property>
</Properties>
</file>