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BE" w:rsidRDefault="00785605">
      <w:pPr>
        <w:pStyle w:val="a7"/>
        <w:shd w:val="clear" w:color="auto" w:fill="FFFFFF"/>
        <w:snapToGrid w:val="0"/>
        <w:spacing w:line="360" w:lineRule="auto"/>
        <w:jc w:val="both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附件三：候选人投报业绩</w:t>
      </w:r>
    </w:p>
    <w:p w:rsidR="00680C80" w:rsidRDefault="00680C80" w:rsidP="00680C80">
      <w:pPr>
        <w:widowControl/>
        <w:shd w:val="clear" w:color="auto" w:fill="FFFFFF"/>
        <w:adjustRightInd w:val="0"/>
        <w:snapToGrid w:val="0"/>
        <w:spacing w:line="312" w:lineRule="auto"/>
        <w:ind w:firstLine="42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</w:pPr>
      <w:bookmarkStart w:id="0" w:name="_GoBack"/>
      <w:bookmarkEnd w:id="0"/>
    </w:p>
    <w:p w:rsidR="00C20A56" w:rsidRPr="00C20A56" w:rsidRDefault="00C20A56" w:rsidP="00C20A56">
      <w:pPr>
        <w:pStyle w:val="a0"/>
        <w:rPr>
          <w:lang/>
        </w:rPr>
      </w:pPr>
      <w:r>
        <w:rPr>
          <w:rFonts w:hint="eastAsia"/>
          <w:color w:val="000000"/>
          <w:sz w:val="21"/>
          <w:szCs w:val="21"/>
        </w:rPr>
        <w:t>河南兴锦建设工程有限公司</w:t>
      </w:r>
    </w:p>
    <w:p w:rsidR="00680C80" w:rsidRPr="00680C80" w:rsidRDefault="00C20A56">
      <w:pPr>
        <w:pStyle w:val="a7"/>
        <w:shd w:val="clear" w:color="auto" w:fill="FFFFFF"/>
        <w:snapToGrid w:val="0"/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inline distT="0" distB="0" distL="0" distR="0">
            <wp:extent cx="4677238" cy="6062689"/>
            <wp:effectExtent l="19050" t="0" r="9062" b="0"/>
            <wp:docPr id="4" name="图片 2" descr="C:\Users\Administrator\Desktop\9.10楚长城\9.14\分数附件\新建文件夹\提取自河南兴锦建设工程有限公司_共1页_1\提取自河南兴锦建设工程有限公司_共1页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9.10楚长城\9.14\分数附件\新建文件夹\提取自河南兴锦建设工程有限公司_共1页_1\提取自河南兴锦建设工程有限公司_共1页_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795" cy="606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A56" w:rsidRDefault="00C20A56">
      <w:pPr>
        <w:pStyle w:val="a7"/>
        <w:shd w:val="clear" w:color="auto" w:fill="FFFFFF"/>
        <w:adjustRightInd w:val="0"/>
        <w:snapToGrid w:val="0"/>
        <w:spacing w:line="360" w:lineRule="auto"/>
        <w:jc w:val="both"/>
        <w:rPr>
          <w:rFonts w:hint="eastAsia"/>
          <w:color w:val="000000"/>
          <w:sz w:val="21"/>
          <w:szCs w:val="21"/>
        </w:rPr>
      </w:pPr>
    </w:p>
    <w:p w:rsidR="00C20A56" w:rsidRDefault="00C20A56">
      <w:pPr>
        <w:pStyle w:val="a7"/>
        <w:shd w:val="clear" w:color="auto" w:fill="FFFFFF"/>
        <w:adjustRightInd w:val="0"/>
        <w:snapToGrid w:val="0"/>
        <w:spacing w:line="360" w:lineRule="auto"/>
        <w:jc w:val="both"/>
        <w:rPr>
          <w:rFonts w:hint="eastAsia"/>
          <w:color w:val="000000"/>
          <w:sz w:val="21"/>
          <w:szCs w:val="21"/>
        </w:rPr>
      </w:pPr>
    </w:p>
    <w:p w:rsidR="00C20A56" w:rsidRDefault="00C20A56">
      <w:pPr>
        <w:pStyle w:val="a7"/>
        <w:shd w:val="clear" w:color="auto" w:fill="FFFFFF"/>
        <w:adjustRightInd w:val="0"/>
        <w:snapToGrid w:val="0"/>
        <w:spacing w:line="360" w:lineRule="auto"/>
        <w:jc w:val="both"/>
        <w:rPr>
          <w:rFonts w:hint="eastAsia"/>
          <w:color w:val="000000"/>
          <w:sz w:val="21"/>
          <w:szCs w:val="21"/>
        </w:rPr>
      </w:pPr>
    </w:p>
    <w:p w:rsidR="00C20A56" w:rsidRDefault="00C20A56">
      <w:pPr>
        <w:pStyle w:val="a7"/>
        <w:shd w:val="clear" w:color="auto" w:fill="FFFFFF"/>
        <w:adjustRightInd w:val="0"/>
        <w:snapToGrid w:val="0"/>
        <w:spacing w:line="360" w:lineRule="auto"/>
        <w:jc w:val="both"/>
        <w:rPr>
          <w:rFonts w:hint="eastAsia"/>
          <w:color w:val="000000"/>
          <w:sz w:val="21"/>
          <w:szCs w:val="21"/>
        </w:rPr>
      </w:pPr>
    </w:p>
    <w:p w:rsidR="00C20A56" w:rsidRDefault="00C20A56">
      <w:pPr>
        <w:pStyle w:val="a7"/>
        <w:shd w:val="clear" w:color="auto" w:fill="FFFFFF"/>
        <w:adjustRightInd w:val="0"/>
        <w:snapToGrid w:val="0"/>
        <w:spacing w:line="360" w:lineRule="auto"/>
        <w:jc w:val="both"/>
        <w:rPr>
          <w:rFonts w:hint="eastAsia"/>
          <w:color w:val="000000"/>
          <w:sz w:val="21"/>
          <w:szCs w:val="21"/>
        </w:rPr>
      </w:pPr>
    </w:p>
    <w:p w:rsidR="00C20A56" w:rsidRDefault="00C20A56">
      <w:pPr>
        <w:pStyle w:val="a7"/>
        <w:shd w:val="clear" w:color="auto" w:fill="FFFFFF"/>
        <w:adjustRightInd w:val="0"/>
        <w:snapToGrid w:val="0"/>
        <w:spacing w:line="360" w:lineRule="auto"/>
        <w:jc w:val="both"/>
        <w:rPr>
          <w:rFonts w:hint="eastAsia"/>
          <w:color w:val="000000"/>
          <w:sz w:val="21"/>
          <w:szCs w:val="21"/>
        </w:rPr>
      </w:pPr>
    </w:p>
    <w:p w:rsidR="00C20A56" w:rsidRDefault="00C20A56">
      <w:pPr>
        <w:pStyle w:val="a7"/>
        <w:shd w:val="clear" w:color="auto" w:fill="FFFFFF"/>
        <w:adjustRightInd w:val="0"/>
        <w:snapToGrid w:val="0"/>
        <w:spacing w:line="360" w:lineRule="auto"/>
        <w:jc w:val="both"/>
        <w:rPr>
          <w:rFonts w:hint="eastAsia"/>
          <w:color w:val="000000"/>
          <w:sz w:val="21"/>
          <w:szCs w:val="21"/>
        </w:rPr>
      </w:pPr>
    </w:p>
    <w:p w:rsidR="00C20A56" w:rsidRDefault="00C20A56">
      <w:pPr>
        <w:pStyle w:val="a7"/>
        <w:shd w:val="clear" w:color="auto" w:fill="FFFFFF"/>
        <w:adjustRightInd w:val="0"/>
        <w:snapToGrid w:val="0"/>
        <w:spacing w:line="360" w:lineRule="auto"/>
        <w:jc w:val="both"/>
        <w:rPr>
          <w:rFonts w:hint="eastAsia"/>
          <w:color w:val="000000"/>
          <w:sz w:val="21"/>
          <w:szCs w:val="21"/>
        </w:rPr>
      </w:pPr>
    </w:p>
    <w:p w:rsidR="004F1EC0" w:rsidRDefault="00C20A56">
      <w:pPr>
        <w:pStyle w:val="a7"/>
        <w:shd w:val="clear" w:color="auto" w:fill="FFFFFF"/>
        <w:adjustRightInd w:val="0"/>
        <w:snapToGrid w:val="0"/>
        <w:spacing w:line="360" w:lineRule="auto"/>
        <w:jc w:val="both"/>
        <w:rPr>
          <w:rFonts w:hint="eastAsia"/>
          <w:noProof/>
        </w:rPr>
      </w:pPr>
      <w:r>
        <w:rPr>
          <w:rFonts w:hint="eastAsia"/>
          <w:color w:val="000000"/>
          <w:sz w:val="21"/>
          <w:szCs w:val="21"/>
        </w:rPr>
        <w:t>河南睢商建筑工程有限公司</w:t>
      </w:r>
    </w:p>
    <w:p w:rsidR="008A414F" w:rsidRDefault="00F4121F">
      <w:pPr>
        <w:pStyle w:val="a7"/>
        <w:shd w:val="clear" w:color="auto" w:fill="FFFFFF"/>
        <w:adjustRightInd w:val="0"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无</w:t>
      </w:r>
    </w:p>
    <w:p w:rsidR="00F4121F" w:rsidRDefault="00F4121F">
      <w:pPr>
        <w:pStyle w:val="a7"/>
        <w:shd w:val="clear" w:color="auto" w:fill="FFFFFF"/>
        <w:adjustRightInd w:val="0"/>
        <w:snapToGrid w:val="0"/>
        <w:spacing w:line="360" w:lineRule="auto"/>
        <w:jc w:val="both"/>
        <w:rPr>
          <w:rFonts w:hint="eastAsia"/>
        </w:rPr>
      </w:pPr>
    </w:p>
    <w:p w:rsidR="00F4121F" w:rsidRPr="00F4121F" w:rsidRDefault="00F4121F">
      <w:pPr>
        <w:pStyle w:val="a7"/>
        <w:shd w:val="clear" w:color="auto" w:fill="FFFFFF"/>
        <w:adjustRightInd w:val="0"/>
        <w:snapToGrid w:val="0"/>
        <w:spacing w:line="360" w:lineRule="auto"/>
        <w:jc w:val="both"/>
        <w:rPr>
          <w:rFonts w:hint="eastAsia"/>
          <w:color w:val="000000"/>
          <w:sz w:val="21"/>
          <w:szCs w:val="21"/>
        </w:rPr>
      </w:pPr>
      <w:r w:rsidRPr="00F4121F">
        <w:rPr>
          <w:rFonts w:hint="eastAsia"/>
          <w:color w:val="000000"/>
          <w:sz w:val="21"/>
          <w:szCs w:val="21"/>
        </w:rPr>
        <w:t>河南林正建设工程有限公司</w:t>
      </w:r>
    </w:p>
    <w:p w:rsidR="00F4121F" w:rsidRPr="004F1EC0" w:rsidRDefault="00F4121F">
      <w:pPr>
        <w:pStyle w:val="a7"/>
        <w:shd w:val="clear" w:color="auto" w:fill="FFFFFF"/>
        <w:adjustRightInd w:val="0"/>
        <w:snapToGrid w:val="0"/>
        <w:spacing w:line="360" w:lineRule="auto"/>
        <w:jc w:val="both"/>
      </w:pPr>
      <w:r>
        <w:rPr>
          <w:noProof/>
        </w:rPr>
        <w:drawing>
          <wp:inline distT="0" distB="0" distL="0" distR="0">
            <wp:extent cx="5274310" cy="3614831"/>
            <wp:effectExtent l="19050" t="0" r="2540" b="0"/>
            <wp:docPr id="5" name="图片 4" descr="d:\xwechat_files\wxid_tfnkrtzrnci122_b2ab\temp\InputTemp\7c226cd5-00f7-4d38-b112-547e6222d9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xwechat_files\wxid_tfnkrtzrnci122_b2ab\temp\InputTemp\7c226cd5-00f7-4d38-b112-547e6222d90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21F" w:rsidRPr="004F1EC0" w:rsidSect="00FD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90A" w:rsidRDefault="008D790A" w:rsidP="00680C80">
      <w:r>
        <w:separator/>
      </w:r>
    </w:p>
  </w:endnote>
  <w:endnote w:type="continuationSeparator" w:id="1">
    <w:p w:rsidR="008D790A" w:rsidRDefault="008D790A" w:rsidP="00680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90A" w:rsidRDefault="008D790A" w:rsidP="00680C80">
      <w:r>
        <w:separator/>
      </w:r>
    </w:p>
  </w:footnote>
  <w:footnote w:type="continuationSeparator" w:id="1">
    <w:p w:rsidR="008D790A" w:rsidRDefault="008D790A" w:rsidP="00680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ZlMTIwNDE2M2M1OTg4ZmUyZGIxYzI2MDkyOWViY2IifQ=="/>
  </w:docVars>
  <w:rsids>
    <w:rsidRoot w:val="001B798F"/>
    <w:rsid w:val="000431D3"/>
    <w:rsid w:val="00092963"/>
    <w:rsid w:val="001A3537"/>
    <w:rsid w:val="001B798F"/>
    <w:rsid w:val="001E5023"/>
    <w:rsid w:val="00201C1F"/>
    <w:rsid w:val="00205FE8"/>
    <w:rsid w:val="0029591D"/>
    <w:rsid w:val="0030159D"/>
    <w:rsid w:val="00302325"/>
    <w:rsid w:val="00315D78"/>
    <w:rsid w:val="00353CC2"/>
    <w:rsid w:val="003B7302"/>
    <w:rsid w:val="003D5EE1"/>
    <w:rsid w:val="00425ABB"/>
    <w:rsid w:val="00464F09"/>
    <w:rsid w:val="00490E2E"/>
    <w:rsid w:val="004A17B0"/>
    <w:rsid w:val="004F1EC0"/>
    <w:rsid w:val="00516C9E"/>
    <w:rsid w:val="00551876"/>
    <w:rsid w:val="005C55AF"/>
    <w:rsid w:val="00613A9A"/>
    <w:rsid w:val="00651D10"/>
    <w:rsid w:val="00674630"/>
    <w:rsid w:val="00680C80"/>
    <w:rsid w:val="00704CA0"/>
    <w:rsid w:val="00705623"/>
    <w:rsid w:val="00785605"/>
    <w:rsid w:val="007B203F"/>
    <w:rsid w:val="007E72E2"/>
    <w:rsid w:val="00877CA4"/>
    <w:rsid w:val="008A308B"/>
    <w:rsid w:val="008A414F"/>
    <w:rsid w:val="008D790A"/>
    <w:rsid w:val="008E75BE"/>
    <w:rsid w:val="00923B23"/>
    <w:rsid w:val="0093086A"/>
    <w:rsid w:val="009E125F"/>
    <w:rsid w:val="00A07575"/>
    <w:rsid w:val="00AE2E31"/>
    <w:rsid w:val="00B81E45"/>
    <w:rsid w:val="00B87649"/>
    <w:rsid w:val="00BF3500"/>
    <w:rsid w:val="00C20A56"/>
    <w:rsid w:val="00C909F6"/>
    <w:rsid w:val="00CC491D"/>
    <w:rsid w:val="00DF2B04"/>
    <w:rsid w:val="00E80901"/>
    <w:rsid w:val="00E96C96"/>
    <w:rsid w:val="00EB3A10"/>
    <w:rsid w:val="00F125D9"/>
    <w:rsid w:val="00F4121F"/>
    <w:rsid w:val="00F56F12"/>
    <w:rsid w:val="00FD1C82"/>
    <w:rsid w:val="05B86056"/>
    <w:rsid w:val="0CBB2DED"/>
    <w:rsid w:val="24684E54"/>
    <w:rsid w:val="291219A3"/>
    <w:rsid w:val="4EDA1529"/>
    <w:rsid w:val="60065AA7"/>
    <w:rsid w:val="65345945"/>
    <w:rsid w:val="68B97E07"/>
    <w:rsid w:val="716E7BAC"/>
    <w:rsid w:val="771E70FE"/>
    <w:rsid w:val="7A834F6E"/>
    <w:rsid w:val="7FAA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FD1C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rsid w:val="00FD1C82"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autoRedefine/>
    <w:qFormat/>
    <w:rsid w:val="00FD1C82"/>
    <w:pPr>
      <w:spacing w:line="40" w:lineRule="atLeast"/>
      <w:ind w:firstLineChars="192" w:firstLine="538"/>
    </w:pPr>
    <w:rPr>
      <w:rFonts w:ascii="宋体" w:hAnsi="宋体"/>
      <w:kern w:val="0"/>
      <w:sz w:val="28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sid w:val="00FD1C82"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rsid w:val="00FD1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rsid w:val="00FD1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sid w:val="00FD1C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1"/>
    <w:link w:val="a6"/>
    <w:autoRedefine/>
    <w:uiPriority w:val="99"/>
    <w:qFormat/>
    <w:rsid w:val="00FD1C82"/>
    <w:rPr>
      <w:sz w:val="18"/>
      <w:szCs w:val="18"/>
    </w:rPr>
  </w:style>
  <w:style w:type="character" w:customStyle="1" w:styleId="Char0">
    <w:name w:val="页脚 Char"/>
    <w:basedOn w:val="a1"/>
    <w:link w:val="a5"/>
    <w:autoRedefine/>
    <w:uiPriority w:val="99"/>
    <w:qFormat/>
    <w:rsid w:val="00FD1C82"/>
    <w:rPr>
      <w:sz w:val="18"/>
      <w:szCs w:val="18"/>
    </w:rPr>
  </w:style>
  <w:style w:type="character" w:customStyle="1" w:styleId="Char">
    <w:name w:val="批注框文本 Char"/>
    <w:basedOn w:val="a1"/>
    <w:link w:val="a4"/>
    <w:autoRedefine/>
    <w:uiPriority w:val="99"/>
    <w:semiHidden/>
    <w:qFormat/>
    <w:rsid w:val="00FD1C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autoRedefine/>
    <w:qFormat/>
    <w:pPr>
      <w:spacing w:line="40" w:lineRule="atLeast"/>
      <w:ind w:firstLineChars="192" w:firstLine="538"/>
    </w:pPr>
    <w:rPr>
      <w:rFonts w:ascii="宋体" w:hAnsi="宋体"/>
      <w:kern w:val="0"/>
      <w:sz w:val="28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1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河南楷乐工程管理有限公司:刘会</dc:creator>
  <cp:lastModifiedBy>微软用户</cp:lastModifiedBy>
  <cp:revision>45</cp:revision>
  <dcterms:created xsi:type="dcterms:W3CDTF">2022-07-28T08:12:00Z</dcterms:created>
  <dcterms:modified xsi:type="dcterms:W3CDTF">2025-09-15T03:25:00Z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A405AE13B7384FD785D72D59392A3D5F</vt:lpwstr>
  </property>
  <property fmtid="{D5CDD505-2E9C-101B-9397-08002B2CF9AE}" pid="4" name="KSOTemplateDocerSaveRecord">
    <vt:lpwstr>eyJoZGlkIjoiYzEzM2U1N2E1N2EyYjFjNDVmMDA3NzgwNTJhYTk1NDMifQ==</vt:lpwstr>
  </property>
</Properties>
</file>