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9A6FA">
      <w:pPr>
        <w:ind w:firstLine="720" w:firstLineChars="200"/>
        <w:jc w:val="center"/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平顶山市卫东区城市管理局2025年6至8月政府采购意向</w:t>
      </w:r>
    </w:p>
    <w:p w14:paraId="3A21BC1B">
      <w:pPr>
        <w:jc w:val="center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15B95897"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为便于供应商及时了解政府采购信息，根据《河南省财政厅关于开展政府采购意向公开工作的通知》（豫财购【2020】8号）等有关规定，现将平顶山市卫东区城市管理局 202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5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6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（至）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8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月采购意向公开如下：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178"/>
        <w:gridCol w:w="2953"/>
        <w:gridCol w:w="2025"/>
        <w:gridCol w:w="2584"/>
        <w:gridCol w:w="2034"/>
        <w:gridCol w:w="1457"/>
      </w:tblGrid>
      <w:tr w14:paraId="21083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43" w:type="dxa"/>
            <w:vAlign w:val="center"/>
          </w:tcPr>
          <w:p w14:paraId="7D00138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78" w:type="dxa"/>
            <w:vAlign w:val="center"/>
          </w:tcPr>
          <w:p w14:paraId="41123C1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采购单位名称</w:t>
            </w:r>
          </w:p>
        </w:tc>
        <w:tc>
          <w:tcPr>
            <w:tcW w:w="2953" w:type="dxa"/>
            <w:vAlign w:val="center"/>
          </w:tcPr>
          <w:p w14:paraId="1913FB8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2025" w:type="dxa"/>
            <w:vAlign w:val="center"/>
          </w:tcPr>
          <w:p w14:paraId="3162CE7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2584" w:type="dxa"/>
            <w:vAlign w:val="center"/>
          </w:tcPr>
          <w:p w14:paraId="2FDBE39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2034" w:type="dxa"/>
            <w:vAlign w:val="center"/>
          </w:tcPr>
          <w:p w14:paraId="42B9080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预计采购时间</w:t>
            </w:r>
          </w:p>
        </w:tc>
        <w:tc>
          <w:tcPr>
            <w:tcW w:w="1457" w:type="dxa"/>
            <w:vAlign w:val="center"/>
          </w:tcPr>
          <w:p w14:paraId="6655A0D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FE58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943" w:type="dxa"/>
            <w:vAlign w:val="center"/>
          </w:tcPr>
          <w:p w14:paraId="6AF3B25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78" w:type="dxa"/>
            <w:vAlign w:val="center"/>
          </w:tcPr>
          <w:p w14:paraId="52FFCC1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平顶山市卫东区城市管理局</w:t>
            </w:r>
          </w:p>
        </w:tc>
        <w:tc>
          <w:tcPr>
            <w:tcW w:w="2953" w:type="dxa"/>
            <w:vAlign w:val="center"/>
          </w:tcPr>
          <w:p w14:paraId="10340AC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平顶山市卫东区城市管理局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2025年卫东区城管局游园绿地补植增绿项目</w:t>
            </w:r>
          </w:p>
        </w:tc>
        <w:tc>
          <w:tcPr>
            <w:tcW w:w="2025" w:type="dxa"/>
            <w:vAlign w:val="center"/>
          </w:tcPr>
          <w:p w14:paraId="40CD277D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部分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游园、绿地的改造及补植补栽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游园绿地提档升级</w:t>
            </w:r>
          </w:p>
        </w:tc>
        <w:tc>
          <w:tcPr>
            <w:tcW w:w="2584" w:type="dxa"/>
            <w:vAlign w:val="center"/>
          </w:tcPr>
          <w:p w14:paraId="73CD257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721</w:t>
            </w:r>
          </w:p>
        </w:tc>
        <w:tc>
          <w:tcPr>
            <w:tcW w:w="2034" w:type="dxa"/>
            <w:vAlign w:val="center"/>
          </w:tcPr>
          <w:p w14:paraId="7223BE7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2025年8月</w:t>
            </w:r>
          </w:p>
        </w:tc>
        <w:tc>
          <w:tcPr>
            <w:tcW w:w="1457" w:type="dxa"/>
            <w:vAlign w:val="center"/>
          </w:tcPr>
          <w:p w14:paraId="7F49D2B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</w:tbl>
    <w:p w14:paraId="47843ECF"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36"/>
          <w:lang w:val="en-US" w:eastAsia="zh-CN"/>
        </w:rPr>
      </w:pPr>
    </w:p>
    <w:p w14:paraId="5AC7C6CA">
      <w:pPr>
        <w:jc w:val="left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本次公开的采购意向是本单位政府采购工作的初步安排，具体采购项目情况以相关采购公告和采购文件为准。</w:t>
      </w:r>
    </w:p>
    <w:p w14:paraId="07CF3DC2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F04A1"/>
    <w:rsid w:val="11F475D8"/>
    <w:rsid w:val="16BF04A1"/>
    <w:rsid w:val="21E40288"/>
    <w:rsid w:val="559801FC"/>
    <w:rsid w:val="73E81E7F"/>
    <w:rsid w:val="76C0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uiPriority w:val="0"/>
    <w:rPr>
      <w:color w:val="800080"/>
      <w:u w:val="none"/>
    </w:rPr>
  </w:style>
  <w:style w:type="character" w:styleId="7">
    <w:name w:val="Hyperlink"/>
    <w:basedOn w:val="5"/>
    <w:uiPriority w:val="0"/>
    <w:rPr>
      <w:color w:val="0000FF"/>
      <w:u w:val="none"/>
    </w:rPr>
  </w:style>
  <w:style w:type="character" w:customStyle="1" w:styleId="8">
    <w:name w:val="exap"/>
    <w:basedOn w:val="5"/>
    <w:uiPriority w:val="0"/>
    <w:rPr>
      <w:sz w:val="27"/>
      <w:szCs w:val="27"/>
    </w:rPr>
  </w:style>
  <w:style w:type="character" w:customStyle="1" w:styleId="9">
    <w:name w:val="gb-jt"/>
    <w:basedOn w:val="5"/>
    <w:qFormat/>
    <w:uiPriority w:val="0"/>
  </w:style>
  <w:style w:type="character" w:customStyle="1" w:styleId="10">
    <w:name w:val="a_p_2"/>
    <w:basedOn w:val="5"/>
    <w:uiPriority w:val="0"/>
  </w:style>
  <w:style w:type="character" w:customStyle="1" w:styleId="11">
    <w:name w:val="a_p_21"/>
    <w:basedOn w:val="5"/>
    <w:uiPriority w:val="0"/>
    <w:rPr>
      <w:sz w:val="27"/>
      <w:szCs w:val="27"/>
    </w:rPr>
  </w:style>
  <w:style w:type="character" w:customStyle="1" w:styleId="12">
    <w:name w:val="ul_li_a_1"/>
    <w:basedOn w:val="5"/>
    <w:uiPriority w:val="0"/>
    <w:rPr>
      <w:b/>
      <w:bCs/>
      <w:color w:val="FFFFFF"/>
    </w:rPr>
  </w:style>
  <w:style w:type="character" w:customStyle="1" w:styleId="13">
    <w:name w:val="a_p_3"/>
    <w:basedOn w:val="5"/>
    <w:uiPriority w:val="0"/>
    <w:rPr>
      <w:sz w:val="27"/>
      <w:szCs w:val="27"/>
    </w:rPr>
  </w:style>
  <w:style w:type="character" w:customStyle="1" w:styleId="14">
    <w:name w:val="a_p_1"/>
    <w:basedOn w:val="5"/>
    <w:uiPriority w:val="0"/>
    <w:rPr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537</Characters>
  <Lines>0</Lines>
  <Paragraphs>0</Paragraphs>
  <TotalTime>19</TotalTime>
  <ScaleCrop>false</ScaleCrop>
  <LinksUpToDate>false</LinksUpToDate>
  <CharactersWithSpaces>538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2025-06-13T01:48:00Z</dcterms:created>
  <dc:creator>豆豆</dc:creator>
  <cp:lastModifiedBy>豆豆</cp:lastModifiedBy>
  <dcterms:modified xsi:type="dcterms:W3CDTF">2025-06-13T03:00:54Z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B56E969337304D7094B237CF3054B4F4_11</vt:lpwstr>
  </property>
  <property fmtid="{D5CDD505-2E9C-101B-9397-08002B2CF9AE}" pid="4" name="KSOTemplateDocerSaveRecord">
    <vt:lpwstr>eyJoZGlkIjoiMDdiMDE3NTRlNzUxN2M5MDQyMTIxOTBhM2JjMGY2NzUiLCJ1c2VySWQiOiIyOTcxNjU0MzUifQ==</vt:lpwstr>
  </property>
</Properties>
</file>