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064A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投标分项报价表</w:t>
      </w:r>
    </w:p>
    <w:p w14:paraId="685361C5">
      <w:pPr>
        <w:jc w:val="center"/>
      </w:pPr>
      <w:r>
        <w:drawing>
          <wp:inline distT="0" distB="0" distL="114300" distR="114300">
            <wp:extent cx="7724775" cy="4617720"/>
            <wp:effectExtent l="0" t="0" r="9525" b="11430"/>
            <wp:docPr id="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F7569">
      <w:pPr>
        <w:jc w:val="center"/>
      </w:pPr>
      <w:r>
        <w:drawing>
          <wp:inline distT="0" distB="0" distL="114300" distR="114300">
            <wp:extent cx="8539480" cy="5006340"/>
            <wp:effectExtent l="0" t="0" r="13970" b="3810"/>
            <wp:docPr id="1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948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1E64">
      <w:pPr>
        <w:jc w:val="center"/>
      </w:pPr>
      <w:r>
        <w:drawing>
          <wp:inline distT="0" distB="0" distL="114300" distR="114300">
            <wp:extent cx="8927465" cy="5245735"/>
            <wp:effectExtent l="0" t="0" r="6985" b="12065"/>
            <wp:docPr id="1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7465" cy="524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153C">
      <w:pPr>
        <w:jc w:val="center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8622665" cy="4733925"/>
            <wp:effectExtent l="0" t="0" r="6985" b="9525"/>
            <wp:docPr id="10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266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jUwNjQ3YmRlYmRjZjE1MDEzZDkyYTY1YWE2NjkifQ=="/>
  </w:docVars>
  <w:rsids>
    <w:rsidRoot w:val="00000000"/>
    <w:rsid w:val="05CF7D50"/>
    <w:rsid w:val="11131D7F"/>
    <w:rsid w:val="3A7C7D6E"/>
    <w:rsid w:val="463D6035"/>
    <w:rsid w:val="46957C1F"/>
    <w:rsid w:val="4D767180"/>
    <w:rsid w:val="6D050DAB"/>
    <w:rsid w:val="6E3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2024-11-14T03:30:00Z</dcterms:created>
  <dc:creator>Administrator.SKY-20230131XBU</dc:creator>
  <cp:lastModifiedBy>崔</cp:lastModifiedBy>
  <dcterms:modified xsi:type="dcterms:W3CDTF">2025-09-15T07:57:24Z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5C86ABCCC93144CC84ADBE50293A35F6_12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