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C9A4D">
      <w:pPr>
        <w:pStyle w:val="4"/>
        <w:tabs>
          <w:tab w:val="left" w:pos="7151"/>
          <w:tab w:val="right" w:leader="dot" w:pos="9231"/>
        </w:tabs>
        <w:ind w:left="0" w:leftChars="0" w:firstLine="0" w:firstLineChars="0"/>
        <w:jc w:val="center"/>
        <w:outlineLvl w:val="0"/>
        <w:rPr>
          <w:rFonts w:hint="eastAsia" w:ascii="仿宋" w:hAnsi="仿宋" w:eastAsia="仿宋" w:cs="仿宋"/>
          <w:b/>
          <w:bCs/>
          <w:caps w:val="0"/>
          <w:smallCaps w:val="0"/>
          <w:color w:val="auto"/>
          <w:spacing w:val="0"/>
          <w:w w:val="100"/>
          <w:kern w:val="28"/>
          <w:sz w:val="44"/>
          <w:szCs w:val="44"/>
          <w:highlight w:val="none"/>
        </w:rPr>
      </w:pPr>
      <w:r>
        <w:rPr>
          <w:rFonts w:hint="eastAsia" w:ascii="仿宋" w:hAnsi="仿宋" w:eastAsia="仿宋" w:cs="仿宋"/>
          <w:b/>
          <w:bCs/>
          <w:caps w:val="0"/>
          <w:smallCaps w:val="0"/>
          <w:color w:val="auto"/>
          <w:spacing w:val="0"/>
          <w:w w:val="100"/>
          <w:kern w:val="28"/>
          <w:sz w:val="44"/>
          <w:szCs w:val="44"/>
          <w:highlight w:val="none"/>
        </w:rPr>
        <w:t>采购公告</w:t>
      </w:r>
    </w:p>
    <w:p w14:paraId="599F03B6">
      <w:pPr>
        <w:pStyle w:val="6"/>
        <w:widowControl/>
        <w:spacing w:line="360" w:lineRule="auto"/>
        <w:rPr>
          <w:rFonts w:hint="eastAsia" w:ascii="仿宋" w:hAnsi="仿宋" w:eastAsia="仿宋" w:cs="仿宋"/>
          <w:b/>
          <w:bCs/>
          <w:caps w:val="0"/>
          <w:smallCaps w:val="0"/>
          <w:color w:val="auto"/>
          <w:spacing w:val="0"/>
          <w:w w:val="100"/>
          <w:sz w:val="24"/>
          <w:szCs w:val="24"/>
          <w:highlight w:val="none"/>
        </w:rPr>
      </w:pPr>
      <w:r>
        <w:rPr>
          <w:rFonts w:hint="eastAsia" w:ascii="仿宋" w:hAnsi="仿宋" w:eastAsia="仿宋" w:cs="仿宋"/>
          <w:b/>
          <w:bCs/>
          <w:caps w:val="0"/>
          <w:smallCaps w:val="0"/>
          <w:color w:val="auto"/>
          <w:spacing w:val="0"/>
          <w:w w:val="100"/>
          <w:sz w:val="24"/>
          <w:szCs w:val="24"/>
          <w:highlight w:val="none"/>
        </w:rPr>
        <w:t>项目概况：</w:t>
      </w:r>
    </w:p>
    <w:p w14:paraId="0AFFAB46">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lang w:eastAsia="zh-CN"/>
        </w:rPr>
        <w:t>洛阳市偃师区府店镇人民政府</w:t>
      </w:r>
      <w:r>
        <w:rPr>
          <w:rFonts w:hint="eastAsia" w:ascii="仿宋" w:hAnsi="仿宋" w:cs="仿宋"/>
          <w:caps w:val="0"/>
          <w:smallCaps w:val="0"/>
          <w:color w:val="auto"/>
          <w:spacing w:val="0"/>
          <w:w w:val="100"/>
          <w:sz w:val="24"/>
          <w:szCs w:val="24"/>
          <w:highlight w:val="none"/>
          <w:lang w:eastAsia="zh-CN"/>
        </w:rPr>
        <w:t>2025年偃师区府店镇柏峪村安全饮水项目</w:t>
      </w:r>
      <w:r>
        <w:rPr>
          <w:rFonts w:hint="eastAsia" w:ascii="仿宋" w:hAnsi="仿宋" w:eastAsia="仿宋" w:cs="仿宋"/>
          <w:caps w:val="0"/>
          <w:smallCaps w:val="0"/>
          <w:color w:val="auto"/>
          <w:spacing w:val="0"/>
          <w:w w:val="100"/>
          <w:sz w:val="24"/>
          <w:szCs w:val="24"/>
          <w:highlight w:val="none"/>
        </w:rPr>
        <w:t>的潜在供应商应在洛阳市公共资源交易中心网站（lyggzyjy.ly.gov.cn）获取采购文件，并于202</w:t>
      </w:r>
      <w:r>
        <w:rPr>
          <w:rFonts w:hint="eastAsia" w:ascii="仿宋" w:hAnsi="仿宋" w:cs="仿宋"/>
          <w:caps w:val="0"/>
          <w:smallCaps w:val="0"/>
          <w:color w:val="auto"/>
          <w:spacing w:val="0"/>
          <w:w w:val="100"/>
          <w:sz w:val="24"/>
          <w:szCs w:val="24"/>
          <w:highlight w:val="none"/>
          <w:lang w:val="en-US" w:eastAsia="zh-CN"/>
        </w:rPr>
        <w:t>5</w:t>
      </w:r>
      <w:r>
        <w:rPr>
          <w:rFonts w:hint="eastAsia" w:ascii="仿宋" w:hAnsi="仿宋" w:eastAsia="仿宋" w:cs="仿宋"/>
          <w:caps w:val="0"/>
          <w:smallCaps w:val="0"/>
          <w:color w:val="auto"/>
          <w:spacing w:val="0"/>
          <w:w w:val="100"/>
          <w:sz w:val="24"/>
          <w:szCs w:val="24"/>
          <w:highlight w:val="none"/>
        </w:rPr>
        <w:t>年</w:t>
      </w:r>
      <w:r>
        <w:rPr>
          <w:rFonts w:hint="eastAsia" w:ascii="仿宋" w:hAnsi="仿宋" w:cs="仿宋"/>
          <w:caps w:val="0"/>
          <w:smallCaps w:val="0"/>
          <w:color w:val="auto"/>
          <w:spacing w:val="0"/>
          <w:w w:val="100"/>
          <w:sz w:val="24"/>
          <w:szCs w:val="24"/>
          <w:highlight w:val="none"/>
          <w:lang w:val="en-US" w:eastAsia="zh-CN"/>
        </w:rPr>
        <w:t xml:space="preserve"> 11 </w:t>
      </w:r>
      <w:r>
        <w:rPr>
          <w:rFonts w:hint="eastAsia" w:ascii="仿宋" w:hAnsi="仿宋" w:eastAsia="仿宋" w:cs="仿宋"/>
          <w:caps w:val="0"/>
          <w:smallCaps w:val="0"/>
          <w:color w:val="auto"/>
          <w:spacing w:val="0"/>
          <w:w w:val="100"/>
          <w:sz w:val="24"/>
          <w:szCs w:val="24"/>
          <w:highlight w:val="none"/>
        </w:rPr>
        <w:t>月</w:t>
      </w:r>
      <w:r>
        <w:rPr>
          <w:rFonts w:hint="eastAsia" w:ascii="仿宋" w:hAnsi="仿宋" w:cs="仿宋"/>
          <w:caps w:val="0"/>
          <w:smallCaps w:val="0"/>
          <w:color w:val="auto"/>
          <w:spacing w:val="0"/>
          <w:w w:val="100"/>
          <w:sz w:val="24"/>
          <w:szCs w:val="24"/>
          <w:highlight w:val="none"/>
          <w:lang w:val="en-US" w:eastAsia="zh-CN"/>
        </w:rPr>
        <w:t xml:space="preserve"> 24 </w:t>
      </w:r>
      <w:r>
        <w:rPr>
          <w:rFonts w:hint="eastAsia" w:ascii="仿宋" w:hAnsi="仿宋" w:eastAsia="仿宋" w:cs="仿宋"/>
          <w:caps w:val="0"/>
          <w:smallCaps w:val="0"/>
          <w:color w:val="auto"/>
          <w:spacing w:val="0"/>
          <w:w w:val="100"/>
          <w:sz w:val="24"/>
          <w:szCs w:val="24"/>
          <w:highlight w:val="none"/>
        </w:rPr>
        <w:t>日</w:t>
      </w:r>
      <w:r>
        <w:rPr>
          <w:rFonts w:hint="eastAsia" w:ascii="仿宋" w:hAnsi="仿宋" w:cs="仿宋"/>
          <w:caps w:val="0"/>
          <w:smallCaps w:val="0"/>
          <w:color w:val="auto"/>
          <w:spacing w:val="0"/>
          <w:w w:val="100"/>
          <w:sz w:val="24"/>
          <w:szCs w:val="24"/>
          <w:highlight w:val="none"/>
          <w:lang w:val="en-US" w:eastAsia="zh-CN"/>
        </w:rPr>
        <w:t xml:space="preserve"> 9</w:t>
      </w:r>
      <w:r>
        <w:rPr>
          <w:rFonts w:hint="eastAsia" w:ascii="仿宋" w:hAnsi="仿宋" w:eastAsia="仿宋" w:cs="仿宋"/>
          <w:caps w:val="0"/>
          <w:smallCaps w:val="0"/>
          <w:color w:val="auto"/>
          <w:spacing w:val="0"/>
          <w:w w:val="100"/>
          <w:sz w:val="24"/>
          <w:szCs w:val="24"/>
          <w:highlight w:val="none"/>
        </w:rPr>
        <w:t>时</w:t>
      </w:r>
      <w:r>
        <w:rPr>
          <w:rFonts w:hint="eastAsia" w:ascii="仿宋" w:hAnsi="仿宋" w:cs="仿宋"/>
          <w:caps w:val="0"/>
          <w:smallCaps w:val="0"/>
          <w:color w:val="auto"/>
          <w:spacing w:val="0"/>
          <w:w w:val="100"/>
          <w:sz w:val="24"/>
          <w:szCs w:val="24"/>
          <w:highlight w:val="none"/>
          <w:lang w:val="en-US" w:eastAsia="zh-CN"/>
        </w:rPr>
        <w:t xml:space="preserve"> 30</w:t>
      </w:r>
      <w:r>
        <w:rPr>
          <w:rFonts w:hint="eastAsia" w:ascii="仿宋" w:hAnsi="仿宋" w:eastAsia="仿宋" w:cs="仿宋"/>
          <w:caps w:val="0"/>
          <w:smallCaps w:val="0"/>
          <w:color w:val="auto"/>
          <w:spacing w:val="0"/>
          <w:w w:val="100"/>
          <w:sz w:val="24"/>
          <w:szCs w:val="24"/>
          <w:highlight w:val="none"/>
        </w:rPr>
        <w:t>分（北京时间）前递交响应文件。</w:t>
      </w:r>
    </w:p>
    <w:p w14:paraId="58B06FE3">
      <w:pPr>
        <w:pStyle w:val="6"/>
        <w:widowControl/>
        <w:spacing w:line="360" w:lineRule="auto"/>
        <w:rPr>
          <w:rFonts w:hint="eastAsia" w:ascii="仿宋" w:hAnsi="仿宋" w:eastAsia="仿宋" w:cs="仿宋"/>
          <w:b/>
          <w:bCs/>
          <w:caps w:val="0"/>
          <w:smallCaps w:val="0"/>
          <w:color w:val="auto"/>
          <w:spacing w:val="0"/>
          <w:w w:val="100"/>
          <w:sz w:val="24"/>
          <w:szCs w:val="24"/>
          <w:highlight w:val="none"/>
        </w:rPr>
      </w:pPr>
      <w:r>
        <w:rPr>
          <w:rFonts w:hint="eastAsia" w:ascii="仿宋" w:hAnsi="仿宋" w:eastAsia="仿宋" w:cs="仿宋"/>
          <w:b/>
          <w:bCs/>
          <w:caps w:val="0"/>
          <w:smallCaps w:val="0"/>
          <w:color w:val="auto"/>
          <w:spacing w:val="0"/>
          <w:w w:val="100"/>
          <w:sz w:val="24"/>
          <w:szCs w:val="24"/>
          <w:highlight w:val="none"/>
        </w:rPr>
        <w:t>一、项目基本情况</w:t>
      </w:r>
    </w:p>
    <w:p w14:paraId="346879D0">
      <w:pPr>
        <w:pStyle w:val="6"/>
        <w:widowControl/>
        <w:spacing w:line="360" w:lineRule="auto"/>
        <w:ind w:firstLine="720" w:firstLineChars="300"/>
        <w:rPr>
          <w:rFonts w:hint="default" w:ascii="仿宋" w:hAnsi="仿宋" w:eastAsia="仿宋" w:cs="仿宋"/>
          <w:caps w:val="0"/>
          <w:smallCaps w:val="0"/>
          <w:color w:val="auto"/>
          <w:spacing w:val="0"/>
          <w:w w:val="100"/>
          <w:sz w:val="24"/>
          <w:szCs w:val="24"/>
          <w:highlight w:val="none"/>
          <w:lang w:val="en-US" w:eastAsia="zh-CN"/>
        </w:rPr>
      </w:pPr>
      <w:r>
        <w:rPr>
          <w:rFonts w:hint="eastAsia" w:ascii="仿宋" w:hAnsi="仿宋" w:eastAsia="仿宋" w:cs="仿宋"/>
          <w:caps w:val="0"/>
          <w:smallCaps w:val="0"/>
          <w:color w:val="auto"/>
          <w:spacing w:val="0"/>
          <w:w w:val="100"/>
          <w:sz w:val="24"/>
          <w:szCs w:val="24"/>
          <w:highlight w:val="none"/>
        </w:rPr>
        <w:t>1、项目编号：</w:t>
      </w:r>
      <w:r>
        <w:rPr>
          <w:rFonts w:hint="eastAsia" w:ascii="仿宋" w:hAnsi="仿宋" w:eastAsia="仿宋" w:cs="仿宋"/>
          <w:caps w:val="0"/>
          <w:smallCaps w:val="0"/>
          <w:color w:val="auto"/>
          <w:spacing w:val="0"/>
          <w:w w:val="100"/>
          <w:sz w:val="24"/>
          <w:szCs w:val="24"/>
          <w:highlight w:val="none"/>
          <w:lang w:eastAsia="zh-CN"/>
        </w:rPr>
        <w:t>偃政采磋商-2025-</w:t>
      </w:r>
      <w:r>
        <w:rPr>
          <w:rFonts w:hint="eastAsia" w:ascii="仿宋" w:hAnsi="仿宋" w:cs="仿宋"/>
          <w:caps w:val="0"/>
          <w:smallCaps w:val="0"/>
          <w:color w:val="auto"/>
          <w:spacing w:val="0"/>
          <w:w w:val="100"/>
          <w:sz w:val="24"/>
          <w:szCs w:val="24"/>
          <w:highlight w:val="none"/>
          <w:lang w:val="en-US" w:eastAsia="zh-CN"/>
        </w:rPr>
        <w:t>138</w:t>
      </w:r>
    </w:p>
    <w:p w14:paraId="2877AE2C">
      <w:pPr>
        <w:pStyle w:val="6"/>
        <w:widowControl/>
        <w:spacing w:line="360" w:lineRule="auto"/>
        <w:ind w:firstLine="720" w:firstLineChars="300"/>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2、项目名称：</w:t>
      </w:r>
      <w:r>
        <w:rPr>
          <w:rFonts w:hint="eastAsia" w:ascii="仿宋" w:hAnsi="仿宋" w:eastAsia="仿宋" w:cs="仿宋"/>
          <w:caps w:val="0"/>
          <w:smallCaps w:val="0"/>
          <w:color w:val="auto"/>
          <w:spacing w:val="0"/>
          <w:w w:val="100"/>
          <w:sz w:val="24"/>
          <w:szCs w:val="24"/>
          <w:highlight w:val="none"/>
          <w:lang w:eastAsia="zh-CN"/>
        </w:rPr>
        <w:t>洛阳市偃师区府店镇人民政府</w:t>
      </w:r>
      <w:r>
        <w:rPr>
          <w:rFonts w:hint="eastAsia" w:ascii="仿宋" w:hAnsi="仿宋" w:cs="仿宋"/>
          <w:caps w:val="0"/>
          <w:smallCaps w:val="0"/>
          <w:color w:val="auto"/>
          <w:spacing w:val="0"/>
          <w:w w:val="100"/>
          <w:sz w:val="24"/>
          <w:szCs w:val="24"/>
          <w:highlight w:val="none"/>
          <w:lang w:eastAsia="zh-CN"/>
        </w:rPr>
        <w:t>2025年偃师区府店镇柏峪村安全饮水项目</w:t>
      </w:r>
    </w:p>
    <w:p w14:paraId="317A1A4F">
      <w:pPr>
        <w:pStyle w:val="6"/>
        <w:widowControl/>
        <w:spacing w:line="360" w:lineRule="auto"/>
        <w:ind w:firstLine="720" w:firstLineChars="300"/>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3、采购方式：竞争性磋商</w:t>
      </w:r>
    </w:p>
    <w:p w14:paraId="016EB885">
      <w:pPr>
        <w:pStyle w:val="6"/>
        <w:widowControl/>
        <w:spacing w:line="360" w:lineRule="auto"/>
        <w:ind w:firstLine="720" w:firstLineChars="300"/>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4、预算金额：824172.08元</w:t>
      </w:r>
    </w:p>
    <w:p w14:paraId="7A2D7F14">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最高限价824172.08元</w:t>
      </w:r>
    </w:p>
    <w:tbl>
      <w:tblPr>
        <w:tblStyle w:val="2"/>
        <w:tblW w:w="10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1105"/>
        <w:gridCol w:w="3211"/>
        <w:gridCol w:w="1275"/>
        <w:gridCol w:w="1328"/>
        <w:gridCol w:w="1361"/>
        <w:gridCol w:w="1311"/>
      </w:tblGrid>
      <w:tr w14:paraId="710C5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650" w:type="dxa"/>
            <w:noWrap w:val="0"/>
            <w:vAlign w:val="center"/>
          </w:tcPr>
          <w:p w14:paraId="7D4532E4">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序号</w:t>
            </w:r>
          </w:p>
        </w:tc>
        <w:tc>
          <w:tcPr>
            <w:tcW w:w="1105" w:type="dxa"/>
            <w:noWrap w:val="0"/>
            <w:vAlign w:val="center"/>
          </w:tcPr>
          <w:p w14:paraId="42D95823">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包号</w:t>
            </w:r>
          </w:p>
        </w:tc>
        <w:tc>
          <w:tcPr>
            <w:tcW w:w="3211" w:type="dxa"/>
            <w:noWrap w:val="0"/>
            <w:vAlign w:val="center"/>
          </w:tcPr>
          <w:p w14:paraId="6C38B1AB">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包名称</w:t>
            </w:r>
          </w:p>
        </w:tc>
        <w:tc>
          <w:tcPr>
            <w:tcW w:w="1275" w:type="dxa"/>
            <w:noWrap w:val="0"/>
            <w:vAlign w:val="center"/>
          </w:tcPr>
          <w:p w14:paraId="171A5757">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包预算</w:t>
            </w:r>
          </w:p>
          <w:p w14:paraId="05415868">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（元）</w:t>
            </w:r>
          </w:p>
        </w:tc>
        <w:tc>
          <w:tcPr>
            <w:tcW w:w="1328" w:type="dxa"/>
            <w:noWrap w:val="0"/>
            <w:vAlign w:val="center"/>
          </w:tcPr>
          <w:p w14:paraId="1F663389">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包最高限价（元）</w:t>
            </w:r>
          </w:p>
        </w:tc>
        <w:tc>
          <w:tcPr>
            <w:tcW w:w="1361" w:type="dxa"/>
            <w:noWrap w:val="0"/>
            <w:vAlign w:val="center"/>
          </w:tcPr>
          <w:p w14:paraId="43FDCB85">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是否专门面向中小企业</w:t>
            </w:r>
          </w:p>
        </w:tc>
        <w:tc>
          <w:tcPr>
            <w:tcW w:w="1311" w:type="dxa"/>
            <w:noWrap w:val="0"/>
            <w:vAlign w:val="center"/>
          </w:tcPr>
          <w:p w14:paraId="690D312E">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采购预留金额（元）</w:t>
            </w:r>
          </w:p>
        </w:tc>
      </w:tr>
      <w:tr w14:paraId="773A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650" w:type="dxa"/>
            <w:noWrap w:val="0"/>
            <w:vAlign w:val="center"/>
          </w:tcPr>
          <w:p w14:paraId="71ECD903">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1</w:t>
            </w:r>
          </w:p>
        </w:tc>
        <w:tc>
          <w:tcPr>
            <w:tcW w:w="1105" w:type="dxa"/>
            <w:noWrap w:val="0"/>
            <w:vAlign w:val="center"/>
          </w:tcPr>
          <w:p w14:paraId="374F8640">
            <w:pPr>
              <w:pStyle w:val="7"/>
              <w:spacing w:line="360" w:lineRule="auto"/>
              <w:jc w:val="center"/>
              <w:rPr>
                <w:rFonts w:hint="default" w:ascii="仿宋" w:hAnsi="仿宋" w:eastAsia="仿宋" w:cs="仿宋"/>
                <w:caps w:val="0"/>
                <w:smallCaps w:val="0"/>
                <w:color w:val="auto"/>
                <w:spacing w:val="0"/>
                <w:w w:val="100"/>
                <w:sz w:val="24"/>
                <w:szCs w:val="24"/>
                <w:highlight w:val="none"/>
                <w:lang w:val="en-US"/>
              </w:rPr>
            </w:pPr>
            <w:r>
              <w:rPr>
                <w:rFonts w:hint="eastAsia" w:ascii="仿宋" w:hAnsi="仿宋" w:eastAsia="仿宋" w:cs="仿宋"/>
                <w:caps w:val="0"/>
                <w:smallCaps w:val="0"/>
                <w:color w:val="auto"/>
                <w:spacing w:val="0"/>
                <w:w w:val="100"/>
                <w:sz w:val="24"/>
                <w:szCs w:val="24"/>
                <w:highlight w:val="none"/>
                <w:lang w:val="en-US" w:eastAsia="zh-CN"/>
              </w:rPr>
              <w:t>偃师政采磋商(2025)0131号-1</w:t>
            </w:r>
          </w:p>
        </w:tc>
        <w:tc>
          <w:tcPr>
            <w:tcW w:w="3211" w:type="dxa"/>
            <w:noWrap w:val="0"/>
            <w:vAlign w:val="center"/>
          </w:tcPr>
          <w:p w14:paraId="720BC45B">
            <w:pPr>
              <w:pStyle w:val="6"/>
              <w:widowControl/>
              <w:spacing w:line="360" w:lineRule="auto"/>
              <w:jc w:val="center"/>
              <w:rPr>
                <w:rFonts w:hint="eastAsia" w:ascii="仿宋" w:hAnsi="仿宋" w:eastAsia="仿宋" w:cs="仿宋"/>
                <w:caps w:val="0"/>
                <w:smallCaps w:val="0"/>
                <w:color w:val="auto"/>
                <w:spacing w:val="0"/>
                <w:w w:val="100"/>
                <w:sz w:val="24"/>
                <w:szCs w:val="24"/>
                <w:highlight w:val="none"/>
                <w:lang w:eastAsia="zh-CN"/>
              </w:rPr>
            </w:pPr>
            <w:r>
              <w:rPr>
                <w:rFonts w:hint="eastAsia" w:ascii="仿宋" w:hAnsi="仿宋" w:eastAsia="仿宋" w:cs="仿宋"/>
                <w:caps w:val="0"/>
                <w:smallCaps w:val="0"/>
                <w:color w:val="auto"/>
                <w:spacing w:val="0"/>
                <w:w w:val="100"/>
                <w:sz w:val="24"/>
                <w:szCs w:val="24"/>
                <w:highlight w:val="none"/>
              </w:rPr>
              <w:t>洛阳市偃师区府店镇人民政府</w:t>
            </w:r>
            <w:r>
              <w:rPr>
                <w:rFonts w:hint="eastAsia" w:ascii="仿宋" w:hAnsi="仿宋" w:cs="仿宋"/>
                <w:caps w:val="0"/>
                <w:smallCaps w:val="0"/>
                <w:color w:val="auto"/>
                <w:spacing w:val="0"/>
                <w:w w:val="100"/>
                <w:sz w:val="24"/>
                <w:szCs w:val="24"/>
                <w:highlight w:val="none"/>
                <w:lang w:eastAsia="zh-CN"/>
              </w:rPr>
              <w:t>2025年偃师区府店镇柏峪村安全饮水项目</w:t>
            </w:r>
          </w:p>
        </w:tc>
        <w:tc>
          <w:tcPr>
            <w:tcW w:w="1275" w:type="dxa"/>
            <w:noWrap w:val="0"/>
            <w:vAlign w:val="center"/>
          </w:tcPr>
          <w:p w14:paraId="2517F52A">
            <w:pPr>
              <w:pStyle w:val="6"/>
              <w:widowControl/>
              <w:spacing w:line="360" w:lineRule="auto"/>
              <w:jc w:val="center"/>
              <w:rPr>
                <w:rFonts w:hint="eastAsia" w:ascii="仿宋" w:hAnsi="仿宋" w:eastAsia="仿宋" w:cs="仿宋"/>
                <w:caps w:val="0"/>
                <w:smallCaps w:val="0"/>
                <w:color w:val="auto"/>
                <w:spacing w:val="0"/>
                <w:w w:val="100"/>
                <w:sz w:val="24"/>
                <w:szCs w:val="24"/>
                <w:highlight w:val="none"/>
                <w:lang w:eastAsia="zh-CN"/>
              </w:rPr>
            </w:pPr>
            <w:r>
              <w:rPr>
                <w:rFonts w:hint="eastAsia" w:ascii="仿宋" w:hAnsi="仿宋" w:eastAsia="仿宋" w:cs="仿宋"/>
                <w:caps w:val="0"/>
                <w:smallCaps w:val="0"/>
                <w:color w:val="auto"/>
                <w:spacing w:val="0"/>
                <w:w w:val="100"/>
                <w:sz w:val="24"/>
                <w:szCs w:val="24"/>
                <w:highlight w:val="none"/>
              </w:rPr>
              <w:t>824172.08</w:t>
            </w:r>
          </w:p>
        </w:tc>
        <w:tc>
          <w:tcPr>
            <w:tcW w:w="1328" w:type="dxa"/>
            <w:noWrap w:val="0"/>
            <w:vAlign w:val="center"/>
          </w:tcPr>
          <w:p w14:paraId="0E3C311E">
            <w:pPr>
              <w:pStyle w:val="6"/>
              <w:widowControl/>
              <w:spacing w:line="360" w:lineRule="auto"/>
              <w:jc w:val="center"/>
              <w:rPr>
                <w:rFonts w:hint="eastAsia" w:ascii="仿宋" w:hAnsi="仿宋" w:eastAsia="仿宋" w:cs="仿宋"/>
                <w:caps w:val="0"/>
                <w:smallCaps w:val="0"/>
                <w:color w:val="auto"/>
                <w:spacing w:val="0"/>
                <w:w w:val="100"/>
                <w:sz w:val="24"/>
                <w:szCs w:val="24"/>
                <w:highlight w:val="none"/>
                <w:lang w:eastAsia="zh-CN"/>
              </w:rPr>
            </w:pPr>
            <w:r>
              <w:rPr>
                <w:rFonts w:hint="eastAsia" w:ascii="仿宋" w:hAnsi="仿宋" w:eastAsia="仿宋" w:cs="仿宋"/>
                <w:caps w:val="0"/>
                <w:smallCaps w:val="0"/>
                <w:color w:val="auto"/>
                <w:spacing w:val="0"/>
                <w:w w:val="100"/>
                <w:sz w:val="24"/>
                <w:szCs w:val="24"/>
                <w:highlight w:val="none"/>
              </w:rPr>
              <w:t>824172.08</w:t>
            </w:r>
          </w:p>
        </w:tc>
        <w:tc>
          <w:tcPr>
            <w:tcW w:w="1361" w:type="dxa"/>
            <w:noWrap w:val="0"/>
            <w:vAlign w:val="center"/>
          </w:tcPr>
          <w:p w14:paraId="193F5C03">
            <w:pPr>
              <w:pStyle w:val="6"/>
              <w:widowControl/>
              <w:spacing w:line="360" w:lineRule="auto"/>
              <w:jc w:val="center"/>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是</w:t>
            </w:r>
          </w:p>
        </w:tc>
        <w:tc>
          <w:tcPr>
            <w:tcW w:w="1311" w:type="dxa"/>
            <w:noWrap w:val="0"/>
            <w:vAlign w:val="center"/>
          </w:tcPr>
          <w:p w14:paraId="49A6DFE8">
            <w:pPr>
              <w:pStyle w:val="6"/>
              <w:widowControl/>
              <w:spacing w:line="360" w:lineRule="auto"/>
              <w:jc w:val="center"/>
              <w:rPr>
                <w:rFonts w:hint="eastAsia" w:ascii="仿宋" w:hAnsi="仿宋" w:eastAsia="仿宋" w:cs="仿宋"/>
                <w:caps w:val="0"/>
                <w:smallCaps w:val="0"/>
                <w:color w:val="auto"/>
                <w:spacing w:val="0"/>
                <w:w w:val="100"/>
                <w:sz w:val="24"/>
                <w:szCs w:val="24"/>
                <w:highlight w:val="none"/>
                <w:lang w:eastAsia="zh-CN"/>
              </w:rPr>
            </w:pPr>
            <w:r>
              <w:rPr>
                <w:rFonts w:hint="eastAsia" w:ascii="仿宋" w:hAnsi="仿宋" w:eastAsia="仿宋" w:cs="仿宋"/>
                <w:caps w:val="0"/>
                <w:smallCaps w:val="0"/>
                <w:color w:val="auto"/>
                <w:spacing w:val="0"/>
                <w:w w:val="100"/>
                <w:sz w:val="24"/>
                <w:szCs w:val="24"/>
                <w:highlight w:val="none"/>
              </w:rPr>
              <w:t>824172.08</w:t>
            </w:r>
          </w:p>
        </w:tc>
      </w:tr>
    </w:tbl>
    <w:p w14:paraId="75245964">
      <w:pPr>
        <w:pStyle w:val="6"/>
        <w:widowControl/>
        <w:spacing w:line="360" w:lineRule="auto"/>
        <w:ind w:left="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5、采购需求（包括但不限于标的的名称、数量、简要技术需求或服务要求等）</w:t>
      </w:r>
    </w:p>
    <w:p w14:paraId="37B589E3">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lang w:eastAsia="zh-CN"/>
        </w:rPr>
      </w:pPr>
      <w:bookmarkStart w:id="0" w:name="_Hlk90313136"/>
      <w:r>
        <w:rPr>
          <w:rFonts w:hint="eastAsia" w:ascii="仿宋" w:hAnsi="仿宋" w:eastAsia="仿宋" w:cs="仿宋"/>
          <w:caps w:val="0"/>
          <w:smallCaps w:val="0"/>
          <w:color w:val="auto"/>
          <w:spacing w:val="0"/>
          <w:w w:val="100"/>
          <w:sz w:val="24"/>
          <w:szCs w:val="24"/>
          <w:highlight w:val="none"/>
        </w:rPr>
        <w:t>（1）项目概况：</w:t>
      </w:r>
      <w:r>
        <w:rPr>
          <w:rFonts w:hint="eastAsia" w:ascii="仿宋" w:hAnsi="仿宋" w:eastAsia="仿宋" w:cs="仿宋"/>
          <w:caps w:val="0"/>
          <w:smallCaps w:val="0"/>
          <w:color w:val="auto"/>
          <w:spacing w:val="0"/>
          <w:w w:val="100"/>
          <w:sz w:val="24"/>
          <w:szCs w:val="24"/>
          <w:highlight w:val="none"/>
          <w:lang w:val="en-US" w:eastAsia="zh-CN"/>
        </w:rPr>
        <w:t>本工程为2025年偃师区府店镇柏峪村安全饮水项目工程，包含新打600米深水源井、井房、阀门井、敷设管道等</w:t>
      </w:r>
      <w:r>
        <w:rPr>
          <w:rFonts w:hint="eastAsia" w:ascii="仿宋" w:hAnsi="仿宋" w:eastAsia="仿宋" w:cs="仿宋"/>
          <w:caps w:val="0"/>
          <w:smallCaps w:val="0"/>
          <w:color w:val="auto"/>
          <w:spacing w:val="0"/>
          <w:w w:val="100"/>
          <w:sz w:val="24"/>
          <w:szCs w:val="24"/>
          <w:highlight w:val="none"/>
          <w:lang w:eastAsia="zh-CN"/>
        </w:rPr>
        <w:t>；</w:t>
      </w:r>
    </w:p>
    <w:bookmarkEnd w:id="0"/>
    <w:p w14:paraId="4CEA37D0">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w:t>
      </w:r>
      <w:r>
        <w:rPr>
          <w:rFonts w:hint="eastAsia" w:ascii="仿宋" w:hAnsi="仿宋" w:cs="仿宋"/>
          <w:caps w:val="0"/>
          <w:smallCaps w:val="0"/>
          <w:color w:val="auto"/>
          <w:spacing w:val="0"/>
          <w:w w:val="100"/>
          <w:sz w:val="24"/>
          <w:szCs w:val="24"/>
          <w:highlight w:val="none"/>
          <w:lang w:val="en-US" w:eastAsia="zh-CN"/>
        </w:rPr>
        <w:t>2</w:t>
      </w:r>
      <w:r>
        <w:rPr>
          <w:rFonts w:hint="eastAsia" w:ascii="仿宋" w:hAnsi="仿宋" w:eastAsia="仿宋" w:cs="仿宋"/>
          <w:caps w:val="0"/>
          <w:smallCaps w:val="0"/>
          <w:color w:val="auto"/>
          <w:spacing w:val="0"/>
          <w:w w:val="100"/>
          <w:sz w:val="24"/>
          <w:szCs w:val="24"/>
          <w:highlight w:val="none"/>
        </w:rPr>
        <w:t>）资金来源：财政资金；</w:t>
      </w:r>
    </w:p>
    <w:p w14:paraId="5D423D10">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w:t>
      </w:r>
      <w:r>
        <w:rPr>
          <w:rFonts w:hint="eastAsia" w:ascii="仿宋" w:hAnsi="仿宋" w:eastAsia="仿宋" w:cs="仿宋"/>
          <w:caps w:val="0"/>
          <w:smallCaps w:val="0"/>
          <w:color w:val="auto"/>
          <w:spacing w:val="0"/>
          <w:w w:val="100"/>
          <w:sz w:val="24"/>
          <w:szCs w:val="24"/>
          <w:highlight w:val="none"/>
          <w:lang w:val="en-US" w:eastAsia="zh-CN"/>
        </w:rPr>
        <w:t>3</w:t>
      </w:r>
      <w:r>
        <w:rPr>
          <w:rFonts w:hint="eastAsia" w:ascii="仿宋" w:hAnsi="仿宋" w:eastAsia="仿宋" w:cs="仿宋"/>
          <w:caps w:val="0"/>
          <w:smallCaps w:val="0"/>
          <w:color w:val="auto"/>
          <w:spacing w:val="0"/>
          <w:w w:val="100"/>
          <w:sz w:val="24"/>
          <w:szCs w:val="24"/>
          <w:highlight w:val="none"/>
        </w:rPr>
        <w:t>）采购范围：本项目磋商文件、施工图纸、工程量清单、招标答疑（若有）等范围内的所有内容；</w:t>
      </w:r>
    </w:p>
    <w:p w14:paraId="40DC3E0A">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w:t>
      </w:r>
      <w:r>
        <w:rPr>
          <w:rFonts w:hint="eastAsia" w:ascii="仿宋" w:hAnsi="仿宋" w:cs="仿宋"/>
          <w:caps w:val="0"/>
          <w:smallCaps w:val="0"/>
          <w:color w:val="auto"/>
          <w:spacing w:val="0"/>
          <w:w w:val="100"/>
          <w:sz w:val="24"/>
          <w:szCs w:val="24"/>
          <w:highlight w:val="none"/>
          <w:lang w:val="en-US" w:eastAsia="zh-CN"/>
        </w:rPr>
        <w:t>4</w:t>
      </w:r>
      <w:r>
        <w:rPr>
          <w:rFonts w:hint="eastAsia" w:ascii="仿宋" w:hAnsi="仿宋" w:eastAsia="仿宋" w:cs="仿宋"/>
          <w:caps w:val="0"/>
          <w:smallCaps w:val="0"/>
          <w:color w:val="auto"/>
          <w:spacing w:val="0"/>
          <w:w w:val="100"/>
          <w:sz w:val="24"/>
          <w:szCs w:val="24"/>
          <w:highlight w:val="none"/>
        </w:rPr>
        <w:t>）质量要求：符合国家质量验收备案标准；</w:t>
      </w:r>
    </w:p>
    <w:p w14:paraId="227C9A00">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w:t>
      </w:r>
      <w:r>
        <w:rPr>
          <w:rFonts w:hint="eastAsia" w:ascii="仿宋" w:hAnsi="仿宋" w:cs="仿宋"/>
          <w:caps w:val="0"/>
          <w:smallCaps w:val="0"/>
          <w:color w:val="auto"/>
          <w:spacing w:val="0"/>
          <w:w w:val="100"/>
          <w:sz w:val="24"/>
          <w:szCs w:val="24"/>
          <w:highlight w:val="none"/>
          <w:lang w:val="en-US" w:eastAsia="zh-CN"/>
        </w:rPr>
        <w:t>5</w:t>
      </w:r>
      <w:r>
        <w:rPr>
          <w:rFonts w:hint="eastAsia" w:ascii="仿宋" w:hAnsi="仿宋" w:eastAsia="仿宋" w:cs="仿宋"/>
          <w:caps w:val="0"/>
          <w:smallCaps w:val="0"/>
          <w:color w:val="auto"/>
          <w:spacing w:val="0"/>
          <w:w w:val="100"/>
          <w:sz w:val="24"/>
          <w:szCs w:val="24"/>
          <w:highlight w:val="none"/>
        </w:rPr>
        <w:t>）工期：</w:t>
      </w:r>
      <w:r>
        <w:rPr>
          <w:rFonts w:hint="eastAsia" w:ascii="仿宋" w:hAnsi="仿宋" w:cs="仿宋"/>
          <w:caps w:val="0"/>
          <w:smallCaps w:val="0"/>
          <w:color w:val="auto"/>
          <w:spacing w:val="0"/>
          <w:w w:val="100"/>
          <w:sz w:val="24"/>
          <w:szCs w:val="24"/>
          <w:highlight w:val="none"/>
          <w:lang w:val="en-US" w:eastAsia="zh-CN"/>
        </w:rPr>
        <w:t>6</w:t>
      </w:r>
      <w:r>
        <w:rPr>
          <w:rFonts w:hint="eastAsia" w:ascii="仿宋" w:hAnsi="仿宋" w:eastAsia="仿宋" w:cs="仿宋"/>
          <w:caps w:val="0"/>
          <w:smallCaps w:val="0"/>
          <w:color w:val="auto"/>
          <w:spacing w:val="0"/>
          <w:w w:val="100"/>
          <w:sz w:val="24"/>
          <w:szCs w:val="24"/>
          <w:highlight w:val="none"/>
          <w:lang w:val="en-US" w:eastAsia="zh-CN"/>
        </w:rPr>
        <w:t>0</w:t>
      </w:r>
      <w:r>
        <w:rPr>
          <w:rFonts w:hint="eastAsia" w:ascii="仿宋" w:hAnsi="仿宋" w:eastAsia="仿宋" w:cs="仿宋"/>
          <w:caps w:val="0"/>
          <w:smallCaps w:val="0"/>
          <w:color w:val="auto"/>
          <w:spacing w:val="0"/>
          <w:w w:val="100"/>
          <w:sz w:val="24"/>
          <w:szCs w:val="24"/>
          <w:highlight w:val="none"/>
        </w:rPr>
        <w:t>日历天；</w:t>
      </w:r>
    </w:p>
    <w:p w14:paraId="6B3892D9">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w:t>
      </w:r>
      <w:r>
        <w:rPr>
          <w:rFonts w:hint="eastAsia" w:ascii="仿宋" w:hAnsi="仿宋" w:cs="仿宋"/>
          <w:caps w:val="0"/>
          <w:smallCaps w:val="0"/>
          <w:color w:val="auto"/>
          <w:spacing w:val="0"/>
          <w:w w:val="100"/>
          <w:sz w:val="24"/>
          <w:szCs w:val="24"/>
          <w:highlight w:val="none"/>
          <w:lang w:val="en-US" w:eastAsia="zh-CN"/>
        </w:rPr>
        <w:t>6</w:t>
      </w:r>
      <w:r>
        <w:rPr>
          <w:rFonts w:hint="eastAsia" w:ascii="仿宋" w:hAnsi="仿宋" w:eastAsia="仿宋" w:cs="仿宋"/>
          <w:caps w:val="0"/>
          <w:smallCaps w:val="0"/>
          <w:color w:val="auto"/>
          <w:spacing w:val="0"/>
          <w:w w:val="100"/>
          <w:sz w:val="24"/>
          <w:szCs w:val="24"/>
          <w:highlight w:val="none"/>
        </w:rPr>
        <w:t>）文明工地目标：市级文明工地；</w:t>
      </w:r>
    </w:p>
    <w:p w14:paraId="64BFA968">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w:t>
      </w:r>
      <w:r>
        <w:rPr>
          <w:rFonts w:hint="eastAsia" w:ascii="仿宋" w:hAnsi="仿宋" w:cs="仿宋"/>
          <w:caps w:val="0"/>
          <w:smallCaps w:val="0"/>
          <w:color w:val="auto"/>
          <w:spacing w:val="0"/>
          <w:w w:val="100"/>
          <w:sz w:val="24"/>
          <w:szCs w:val="24"/>
          <w:highlight w:val="none"/>
          <w:lang w:val="en-US" w:eastAsia="zh-CN"/>
        </w:rPr>
        <w:t>7</w:t>
      </w:r>
      <w:r>
        <w:rPr>
          <w:rFonts w:hint="eastAsia" w:ascii="仿宋" w:hAnsi="仿宋" w:eastAsia="仿宋" w:cs="仿宋"/>
          <w:caps w:val="0"/>
          <w:smallCaps w:val="0"/>
          <w:color w:val="auto"/>
          <w:spacing w:val="0"/>
          <w:w w:val="100"/>
          <w:sz w:val="24"/>
          <w:szCs w:val="24"/>
          <w:highlight w:val="none"/>
        </w:rPr>
        <w:t>）安全目标：杜绝重伤死亡事故；</w:t>
      </w:r>
    </w:p>
    <w:p w14:paraId="1C09C8DA">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w:t>
      </w:r>
      <w:r>
        <w:rPr>
          <w:rFonts w:hint="eastAsia" w:ascii="仿宋" w:hAnsi="仿宋" w:cs="仿宋"/>
          <w:caps w:val="0"/>
          <w:smallCaps w:val="0"/>
          <w:color w:val="auto"/>
          <w:spacing w:val="0"/>
          <w:w w:val="100"/>
          <w:sz w:val="24"/>
          <w:szCs w:val="24"/>
          <w:highlight w:val="none"/>
          <w:lang w:val="en-US" w:eastAsia="zh-CN"/>
        </w:rPr>
        <w:t>8</w:t>
      </w:r>
      <w:r>
        <w:rPr>
          <w:rFonts w:hint="eastAsia" w:ascii="仿宋" w:hAnsi="仿宋" w:eastAsia="仿宋" w:cs="仿宋"/>
          <w:caps w:val="0"/>
          <w:smallCaps w:val="0"/>
          <w:color w:val="auto"/>
          <w:spacing w:val="0"/>
          <w:w w:val="100"/>
          <w:sz w:val="24"/>
          <w:szCs w:val="24"/>
          <w:highlight w:val="none"/>
        </w:rPr>
        <w:t>）扬尘防治目标：严格按照国家、省、市扬尘污染防治标准及各项扬尘管控指令，做到达标生产；</w:t>
      </w:r>
    </w:p>
    <w:p w14:paraId="70487BD8">
      <w:pPr>
        <w:pStyle w:val="6"/>
        <w:widowControl/>
        <w:spacing w:line="360" w:lineRule="auto"/>
        <w:ind w:firstLine="482"/>
        <w:rPr>
          <w:rFonts w:hint="default" w:ascii="仿宋" w:hAnsi="仿宋" w:eastAsia="仿宋" w:cs="仿宋"/>
          <w:caps w:val="0"/>
          <w:smallCaps w:val="0"/>
          <w:color w:val="auto"/>
          <w:spacing w:val="0"/>
          <w:w w:val="100"/>
          <w:sz w:val="24"/>
          <w:szCs w:val="24"/>
          <w:highlight w:val="none"/>
          <w:lang w:val="en-US" w:eastAsia="zh-CN"/>
        </w:rPr>
      </w:pPr>
      <w:r>
        <w:rPr>
          <w:rFonts w:hint="eastAsia" w:ascii="仿宋" w:hAnsi="仿宋" w:eastAsia="仿宋" w:cs="仿宋"/>
          <w:caps w:val="0"/>
          <w:smallCaps w:val="0"/>
          <w:color w:val="auto"/>
          <w:spacing w:val="0"/>
          <w:w w:val="100"/>
          <w:sz w:val="24"/>
          <w:szCs w:val="24"/>
          <w:highlight w:val="none"/>
        </w:rPr>
        <w:t>6、合同履行期限：</w:t>
      </w:r>
      <w:r>
        <w:rPr>
          <w:rFonts w:hint="eastAsia" w:ascii="仿宋" w:hAnsi="仿宋" w:cs="仿宋"/>
          <w:caps w:val="0"/>
          <w:smallCaps w:val="0"/>
          <w:color w:val="auto"/>
          <w:spacing w:val="0"/>
          <w:w w:val="100"/>
          <w:sz w:val="24"/>
          <w:szCs w:val="24"/>
          <w:highlight w:val="none"/>
          <w:lang w:val="en-US" w:eastAsia="zh-CN"/>
        </w:rPr>
        <w:t>60日历天</w:t>
      </w:r>
    </w:p>
    <w:p w14:paraId="15377906">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7、本项目是否接受联合体投标：否</w:t>
      </w:r>
    </w:p>
    <w:p w14:paraId="74E4BAA7">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8、是否接受进口产品：否</w:t>
      </w:r>
    </w:p>
    <w:p w14:paraId="62A6BA25">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9、是否专门面向中小企业：是</w:t>
      </w:r>
    </w:p>
    <w:p w14:paraId="4DF707BA">
      <w:pPr>
        <w:pStyle w:val="6"/>
        <w:widowControl/>
        <w:spacing w:line="360" w:lineRule="auto"/>
        <w:rPr>
          <w:rFonts w:hint="eastAsia" w:ascii="仿宋" w:hAnsi="仿宋" w:eastAsia="仿宋" w:cs="仿宋"/>
          <w:b/>
          <w:bCs/>
          <w:caps w:val="0"/>
          <w:smallCaps w:val="0"/>
          <w:color w:val="auto"/>
          <w:spacing w:val="0"/>
          <w:w w:val="100"/>
          <w:sz w:val="24"/>
          <w:szCs w:val="24"/>
          <w:highlight w:val="none"/>
        </w:rPr>
      </w:pPr>
      <w:r>
        <w:rPr>
          <w:rFonts w:hint="eastAsia" w:ascii="仿宋" w:hAnsi="仿宋" w:eastAsia="仿宋" w:cs="仿宋"/>
          <w:b/>
          <w:bCs/>
          <w:caps w:val="0"/>
          <w:smallCaps w:val="0"/>
          <w:color w:val="auto"/>
          <w:spacing w:val="0"/>
          <w:w w:val="100"/>
          <w:sz w:val="24"/>
          <w:szCs w:val="24"/>
          <w:highlight w:val="none"/>
        </w:rPr>
        <w:t>二、申请人资格要求：</w:t>
      </w:r>
    </w:p>
    <w:p w14:paraId="51C8F405">
      <w:pPr>
        <w:pStyle w:val="6"/>
        <w:spacing w:line="360" w:lineRule="auto"/>
        <w:ind w:firstLine="480" w:firstLineChars="200"/>
        <w:rPr>
          <w:rFonts w:hint="eastAsia" w:ascii="仿宋" w:hAnsi="仿宋" w:eastAsia="仿宋" w:cs="仿宋"/>
          <w:caps w:val="0"/>
          <w:smallCaps w:val="0"/>
          <w:color w:val="auto"/>
          <w:spacing w:val="0"/>
          <w:w w:val="100"/>
          <w:kern w:val="2"/>
          <w:sz w:val="24"/>
          <w:szCs w:val="24"/>
          <w:highlight w:val="none"/>
        </w:rPr>
      </w:pPr>
      <w:r>
        <w:rPr>
          <w:rFonts w:hint="eastAsia" w:ascii="仿宋" w:hAnsi="仿宋" w:eastAsia="仿宋" w:cs="仿宋"/>
          <w:caps w:val="0"/>
          <w:smallCaps w:val="0"/>
          <w:color w:val="auto"/>
          <w:spacing w:val="0"/>
          <w:w w:val="100"/>
          <w:kern w:val="2"/>
          <w:sz w:val="24"/>
          <w:szCs w:val="24"/>
          <w:highlight w:val="none"/>
        </w:rPr>
        <w:t>1、满足《中华人民共和国政府采购法》第二十二条规定；</w:t>
      </w:r>
    </w:p>
    <w:p w14:paraId="2F5CA65C">
      <w:pPr>
        <w:pStyle w:val="6"/>
        <w:spacing w:line="360" w:lineRule="auto"/>
        <w:ind w:firstLine="480" w:firstLineChars="200"/>
        <w:rPr>
          <w:rFonts w:hint="eastAsia" w:ascii="仿宋" w:hAnsi="仿宋" w:eastAsia="仿宋" w:cs="仿宋"/>
          <w:caps w:val="0"/>
          <w:smallCaps w:val="0"/>
          <w:color w:val="auto"/>
          <w:spacing w:val="0"/>
          <w:w w:val="100"/>
          <w:kern w:val="2"/>
          <w:sz w:val="24"/>
          <w:szCs w:val="24"/>
          <w:highlight w:val="none"/>
        </w:rPr>
      </w:pPr>
      <w:r>
        <w:rPr>
          <w:rFonts w:hint="eastAsia" w:ascii="仿宋" w:hAnsi="仿宋" w:eastAsia="仿宋" w:cs="仿宋"/>
          <w:caps w:val="0"/>
          <w:smallCaps w:val="0"/>
          <w:color w:val="auto"/>
          <w:spacing w:val="0"/>
          <w:w w:val="100"/>
          <w:kern w:val="2"/>
          <w:sz w:val="24"/>
          <w:szCs w:val="24"/>
          <w:highlight w:val="none"/>
        </w:rPr>
        <w:t>2、落实政府采购政策满足的资格要求：</w:t>
      </w:r>
    </w:p>
    <w:p w14:paraId="074E457D">
      <w:pPr>
        <w:pStyle w:val="6"/>
        <w:spacing w:line="360" w:lineRule="auto"/>
        <w:ind w:firstLine="480" w:firstLineChars="200"/>
        <w:rPr>
          <w:rFonts w:hint="eastAsia" w:ascii="仿宋" w:hAnsi="仿宋" w:eastAsia="仿宋" w:cs="仿宋"/>
          <w:caps w:val="0"/>
          <w:smallCaps w:val="0"/>
          <w:color w:val="auto"/>
          <w:spacing w:val="0"/>
          <w:w w:val="100"/>
          <w:kern w:val="2"/>
          <w:sz w:val="24"/>
          <w:szCs w:val="24"/>
          <w:highlight w:val="none"/>
        </w:rPr>
      </w:pPr>
      <w:r>
        <w:rPr>
          <w:rFonts w:hint="eastAsia" w:ascii="仿宋" w:hAnsi="仿宋" w:eastAsia="仿宋" w:cs="仿宋"/>
          <w:caps w:val="0"/>
          <w:smallCaps w:val="0"/>
          <w:color w:val="auto"/>
          <w:spacing w:val="0"/>
          <w:w w:val="100"/>
          <w:kern w:val="2"/>
          <w:sz w:val="24"/>
          <w:szCs w:val="24"/>
          <w:highlight w:val="none"/>
        </w:rPr>
        <w:t>①根据《政府采购促进中小企业发展管理办法》【财库（2020）46号】的规定，本项目专门面向中小微企业（监狱企业、残疾人福利性单位），节约能源，保护环境，落实绿色建筑、绿色建材，不发达、少数民族地区的企业，促进自主创新产业发展，支持乡村振兴；</w:t>
      </w:r>
    </w:p>
    <w:p w14:paraId="41248290">
      <w:pPr>
        <w:pStyle w:val="6"/>
        <w:spacing w:line="360" w:lineRule="auto"/>
        <w:ind w:firstLine="480" w:firstLineChars="200"/>
        <w:rPr>
          <w:rFonts w:hint="eastAsia" w:ascii="仿宋" w:hAnsi="仿宋" w:eastAsia="仿宋" w:cs="仿宋"/>
          <w:caps w:val="0"/>
          <w:smallCaps w:val="0"/>
          <w:color w:val="auto"/>
          <w:spacing w:val="0"/>
          <w:w w:val="100"/>
          <w:kern w:val="2"/>
          <w:sz w:val="24"/>
          <w:szCs w:val="24"/>
          <w:highlight w:val="none"/>
        </w:rPr>
      </w:pPr>
      <w:r>
        <w:rPr>
          <w:rFonts w:hint="eastAsia" w:ascii="仿宋" w:hAnsi="仿宋" w:eastAsia="仿宋" w:cs="仿宋"/>
          <w:caps w:val="0"/>
          <w:smallCaps w:val="0"/>
          <w:color w:val="auto"/>
          <w:spacing w:val="0"/>
          <w:w w:val="100"/>
          <w:kern w:val="2"/>
          <w:sz w:val="24"/>
          <w:szCs w:val="24"/>
          <w:highlight w:val="none"/>
        </w:rPr>
        <w:t>②根据洛财购[2021]4号文件要求，参加政府采购项目的中小微企业投标人，持中标（成交）通知书可向金融机构申请合同融资。详情请登录洛阳市政府采购网（https://luoyang.zfcg.henan.gov.cn),进入网站通知公告窗口了解金融机构提供的融资服务内容。</w:t>
      </w:r>
    </w:p>
    <w:p w14:paraId="4D27F204">
      <w:pPr>
        <w:pStyle w:val="6"/>
        <w:spacing w:line="360" w:lineRule="auto"/>
        <w:ind w:firstLine="480" w:firstLineChars="200"/>
        <w:rPr>
          <w:rFonts w:hint="eastAsia" w:ascii="仿宋" w:hAnsi="仿宋" w:eastAsia="仿宋" w:cs="仿宋"/>
          <w:caps w:val="0"/>
          <w:smallCaps w:val="0"/>
          <w:color w:val="auto"/>
          <w:spacing w:val="0"/>
          <w:w w:val="100"/>
          <w:kern w:val="2"/>
          <w:sz w:val="24"/>
          <w:szCs w:val="24"/>
          <w:highlight w:val="none"/>
        </w:rPr>
      </w:pPr>
      <w:r>
        <w:rPr>
          <w:rFonts w:hint="eastAsia" w:ascii="仿宋" w:hAnsi="仿宋" w:eastAsia="仿宋" w:cs="仿宋"/>
          <w:caps w:val="0"/>
          <w:smallCaps w:val="0"/>
          <w:color w:val="auto"/>
          <w:spacing w:val="0"/>
          <w:w w:val="100"/>
          <w:kern w:val="2"/>
          <w:sz w:val="24"/>
          <w:szCs w:val="24"/>
          <w:highlight w:val="none"/>
        </w:rPr>
        <w:t>3、本项目的特定资格要求：</w:t>
      </w:r>
    </w:p>
    <w:p w14:paraId="2FFE2A06">
      <w:pPr>
        <w:pStyle w:val="6"/>
        <w:spacing w:line="360" w:lineRule="auto"/>
        <w:ind w:firstLine="480" w:firstLineChars="200"/>
        <w:rPr>
          <w:rFonts w:hint="eastAsia" w:ascii="仿宋" w:hAnsi="仿宋" w:eastAsia="仿宋" w:cs="仿宋"/>
          <w:caps w:val="0"/>
          <w:smallCaps w:val="0"/>
          <w:color w:val="auto"/>
          <w:spacing w:val="0"/>
          <w:w w:val="100"/>
          <w:kern w:val="2"/>
          <w:sz w:val="24"/>
          <w:szCs w:val="24"/>
          <w:highlight w:val="none"/>
        </w:rPr>
      </w:pPr>
      <w:r>
        <w:rPr>
          <w:rFonts w:hint="eastAsia" w:ascii="仿宋" w:hAnsi="仿宋" w:eastAsia="仿宋" w:cs="仿宋"/>
          <w:caps w:val="0"/>
          <w:smallCaps w:val="0"/>
          <w:color w:val="auto"/>
          <w:spacing w:val="0"/>
          <w:w w:val="100"/>
          <w:kern w:val="2"/>
          <w:sz w:val="24"/>
          <w:szCs w:val="24"/>
          <w:highlight w:val="none"/>
        </w:rPr>
        <w:t>3.1、供应商具有有效的营业执照，具备水利水电工程施工总承包叁级 (含) 及以上资质，并具有有效的安全生产许可证；</w:t>
      </w:r>
    </w:p>
    <w:p w14:paraId="52904AD1">
      <w:pPr>
        <w:pStyle w:val="6"/>
        <w:spacing w:line="360" w:lineRule="auto"/>
        <w:ind w:firstLine="480" w:firstLineChars="200"/>
        <w:rPr>
          <w:rFonts w:hint="eastAsia" w:ascii="仿宋" w:hAnsi="仿宋" w:eastAsia="仿宋" w:cs="仿宋"/>
          <w:caps w:val="0"/>
          <w:smallCaps w:val="0"/>
          <w:color w:val="auto"/>
          <w:spacing w:val="0"/>
          <w:w w:val="100"/>
          <w:kern w:val="2"/>
          <w:sz w:val="24"/>
          <w:szCs w:val="24"/>
          <w:highlight w:val="none"/>
        </w:rPr>
      </w:pPr>
      <w:r>
        <w:rPr>
          <w:rFonts w:hint="eastAsia" w:ascii="仿宋" w:hAnsi="仿宋" w:eastAsia="仿宋" w:cs="仿宋"/>
          <w:caps w:val="0"/>
          <w:smallCaps w:val="0"/>
          <w:color w:val="auto"/>
          <w:spacing w:val="0"/>
          <w:w w:val="100"/>
          <w:kern w:val="2"/>
          <w:sz w:val="24"/>
          <w:szCs w:val="24"/>
          <w:highlight w:val="none"/>
        </w:rPr>
        <w:t>3.2、供应商拟派项目经理须具有水利水电专业贰级（含）及以上注册建造师执业资格证书及相应有效的安全生产考核合格证书，且未在其他在建项目担任项目经理,并出具无在建项目承诺书（格式自拟），具有社会保险证明；</w:t>
      </w:r>
    </w:p>
    <w:p w14:paraId="55568084">
      <w:pPr>
        <w:pStyle w:val="6"/>
        <w:spacing w:line="360" w:lineRule="auto"/>
        <w:ind w:firstLine="480" w:firstLineChars="200"/>
        <w:rPr>
          <w:rFonts w:hint="eastAsia" w:ascii="仿宋" w:hAnsi="仿宋" w:eastAsia="仿宋" w:cs="仿宋"/>
          <w:caps w:val="0"/>
          <w:smallCaps w:val="0"/>
          <w:color w:val="auto"/>
          <w:spacing w:val="0"/>
          <w:w w:val="100"/>
          <w:kern w:val="2"/>
          <w:sz w:val="24"/>
          <w:szCs w:val="24"/>
          <w:highlight w:val="none"/>
        </w:rPr>
      </w:pPr>
      <w:r>
        <w:rPr>
          <w:rFonts w:hint="eastAsia" w:ascii="仿宋" w:hAnsi="仿宋" w:eastAsia="仿宋" w:cs="仿宋"/>
          <w:caps w:val="0"/>
          <w:smallCaps w:val="0"/>
          <w:color w:val="auto"/>
          <w:spacing w:val="0"/>
          <w:w w:val="100"/>
          <w:kern w:val="2"/>
          <w:sz w:val="24"/>
          <w:szCs w:val="24"/>
          <w:highlight w:val="none"/>
        </w:rPr>
        <w:t>3.3、根据洛财购[2021]11号文件，供应商须按照规定提供“洛阳市政府采购供应商信用承诺函” （详见响应文件格式），采购人有权在签订合同前要求中标供应商提供相关证明材料以核实中标供应商承诺事项的真实性；</w:t>
      </w:r>
    </w:p>
    <w:p w14:paraId="29FE6F2E">
      <w:pPr>
        <w:pStyle w:val="6"/>
        <w:spacing w:line="360" w:lineRule="auto"/>
        <w:ind w:firstLine="480" w:firstLineChars="200"/>
        <w:rPr>
          <w:rFonts w:hint="eastAsia" w:ascii="仿宋" w:hAnsi="仿宋" w:eastAsia="仿宋" w:cs="仿宋"/>
          <w:caps w:val="0"/>
          <w:smallCaps w:val="0"/>
          <w:color w:val="auto"/>
          <w:spacing w:val="0"/>
          <w:w w:val="100"/>
          <w:kern w:val="2"/>
          <w:sz w:val="24"/>
          <w:szCs w:val="24"/>
          <w:highlight w:val="none"/>
        </w:rPr>
      </w:pPr>
      <w:r>
        <w:rPr>
          <w:rFonts w:hint="eastAsia" w:ascii="仿宋" w:hAnsi="仿宋" w:eastAsia="仿宋" w:cs="仿宋"/>
          <w:caps w:val="0"/>
          <w:smallCaps w:val="0"/>
          <w:color w:val="auto"/>
          <w:spacing w:val="0"/>
          <w:w w:val="100"/>
          <w:kern w:val="2"/>
          <w:sz w:val="24"/>
          <w:szCs w:val="24"/>
          <w:highlight w:val="none"/>
        </w:rPr>
        <w:t>3.4、本项目不接受联合体响应，实行资格后审，资格后审不合格的供应商的响应文件将不被接受。</w:t>
      </w:r>
    </w:p>
    <w:p w14:paraId="3B072C04">
      <w:pPr>
        <w:pStyle w:val="6"/>
        <w:widowControl/>
        <w:spacing w:line="360" w:lineRule="auto"/>
        <w:rPr>
          <w:rFonts w:hint="eastAsia" w:ascii="仿宋" w:hAnsi="仿宋" w:eastAsia="仿宋" w:cs="仿宋"/>
          <w:b/>
          <w:bCs/>
          <w:caps w:val="0"/>
          <w:smallCaps w:val="0"/>
          <w:color w:val="auto"/>
          <w:spacing w:val="0"/>
          <w:w w:val="100"/>
          <w:sz w:val="24"/>
          <w:szCs w:val="24"/>
          <w:highlight w:val="none"/>
        </w:rPr>
      </w:pPr>
      <w:r>
        <w:rPr>
          <w:rFonts w:hint="eastAsia" w:ascii="仿宋" w:hAnsi="仿宋" w:eastAsia="仿宋" w:cs="仿宋"/>
          <w:b/>
          <w:bCs/>
          <w:caps w:val="0"/>
          <w:smallCaps w:val="0"/>
          <w:color w:val="auto"/>
          <w:spacing w:val="0"/>
          <w:w w:val="100"/>
          <w:sz w:val="24"/>
          <w:szCs w:val="24"/>
          <w:highlight w:val="none"/>
        </w:rPr>
        <w:t>三、获取招标文件</w:t>
      </w:r>
    </w:p>
    <w:p w14:paraId="0D3548C0">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1、时间：202</w:t>
      </w:r>
      <w:r>
        <w:rPr>
          <w:rFonts w:hint="eastAsia" w:ascii="仿宋" w:hAnsi="仿宋" w:cs="仿宋"/>
          <w:caps w:val="0"/>
          <w:smallCaps w:val="0"/>
          <w:color w:val="auto"/>
          <w:spacing w:val="0"/>
          <w:w w:val="100"/>
          <w:sz w:val="24"/>
          <w:szCs w:val="24"/>
          <w:highlight w:val="none"/>
          <w:lang w:val="en-US" w:eastAsia="zh-CN"/>
        </w:rPr>
        <w:t>5</w:t>
      </w:r>
      <w:r>
        <w:rPr>
          <w:rFonts w:hint="eastAsia" w:ascii="仿宋" w:hAnsi="仿宋" w:eastAsia="仿宋" w:cs="仿宋"/>
          <w:caps w:val="0"/>
          <w:smallCaps w:val="0"/>
          <w:color w:val="auto"/>
          <w:spacing w:val="0"/>
          <w:w w:val="100"/>
          <w:sz w:val="24"/>
          <w:szCs w:val="24"/>
          <w:highlight w:val="none"/>
        </w:rPr>
        <w:t>年</w:t>
      </w:r>
      <w:r>
        <w:rPr>
          <w:rFonts w:hint="eastAsia" w:ascii="仿宋" w:hAnsi="仿宋" w:cs="仿宋"/>
          <w:caps w:val="0"/>
          <w:smallCaps w:val="0"/>
          <w:color w:val="auto"/>
          <w:spacing w:val="0"/>
          <w:w w:val="100"/>
          <w:sz w:val="24"/>
          <w:szCs w:val="24"/>
          <w:highlight w:val="none"/>
          <w:lang w:val="en-US" w:eastAsia="zh-CN"/>
        </w:rPr>
        <w:t>11</w:t>
      </w:r>
      <w:r>
        <w:rPr>
          <w:rFonts w:hint="eastAsia" w:ascii="仿宋" w:hAnsi="仿宋" w:eastAsia="仿宋" w:cs="仿宋"/>
          <w:caps w:val="0"/>
          <w:smallCaps w:val="0"/>
          <w:color w:val="auto"/>
          <w:spacing w:val="0"/>
          <w:w w:val="100"/>
          <w:sz w:val="24"/>
          <w:szCs w:val="24"/>
          <w:highlight w:val="none"/>
        </w:rPr>
        <w:t>月</w:t>
      </w:r>
      <w:r>
        <w:rPr>
          <w:rFonts w:hint="eastAsia" w:ascii="仿宋" w:hAnsi="仿宋" w:cs="仿宋"/>
          <w:caps w:val="0"/>
          <w:smallCaps w:val="0"/>
          <w:color w:val="auto"/>
          <w:spacing w:val="0"/>
          <w:w w:val="100"/>
          <w:sz w:val="24"/>
          <w:szCs w:val="24"/>
          <w:highlight w:val="none"/>
          <w:lang w:val="en-US" w:eastAsia="zh-CN"/>
        </w:rPr>
        <w:t xml:space="preserve">14 </w:t>
      </w:r>
      <w:r>
        <w:rPr>
          <w:rFonts w:hint="eastAsia" w:ascii="仿宋" w:hAnsi="仿宋" w:eastAsia="仿宋" w:cs="仿宋"/>
          <w:caps w:val="0"/>
          <w:smallCaps w:val="0"/>
          <w:color w:val="auto"/>
          <w:spacing w:val="0"/>
          <w:w w:val="100"/>
          <w:sz w:val="24"/>
          <w:szCs w:val="24"/>
          <w:highlight w:val="none"/>
        </w:rPr>
        <w:t>日至202</w:t>
      </w:r>
      <w:r>
        <w:rPr>
          <w:rFonts w:hint="eastAsia" w:ascii="仿宋" w:hAnsi="仿宋" w:cs="仿宋"/>
          <w:caps w:val="0"/>
          <w:smallCaps w:val="0"/>
          <w:color w:val="auto"/>
          <w:spacing w:val="0"/>
          <w:w w:val="100"/>
          <w:sz w:val="24"/>
          <w:szCs w:val="24"/>
          <w:highlight w:val="none"/>
          <w:lang w:val="en-US" w:eastAsia="zh-CN"/>
        </w:rPr>
        <w:t>5</w:t>
      </w:r>
      <w:r>
        <w:rPr>
          <w:rFonts w:hint="eastAsia" w:ascii="仿宋" w:hAnsi="仿宋" w:eastAsia="仿宋" w:cs="仿宋"/>
          <w:caps w:val="0"/>
          <w:smallCaps w:val="0"/>
          <w:color w:val="auto"/>
          <w:spacing w:val="0"/>
          <w:w w:val="100"/>
          <w:sz w:val="24"/>
          <w:szCs w:val="24"/>
          <w:highlight w:val="none"/>
        </w:rPr>
        <w:t>年</w:t>
      </w:r>
      <w:r>
        <w:rPr>
          <w:rFonts w:hint="eastAsia" w:ascii="仿宋" w:hAnsi="仿宋" w:cs="仿宋"/>
          <w:caps w:val="0"/>
          <w:smallCaps w:val="0"/>
          <w:color w:val="auto"/>
          <w:spacing w:val="0"/>
          <w:w w:val="100"/>
          <w:sz w:val="24"/>
          <w:szCs w:val="24"/>
          <w:highlight w:val="none"/>
          <w:lang w:val="en-US" w:eastAsia="zh-CN"/>
        </w:rPr>
        <w:t>11</w:t>
      </w:r>
      <w:r>
        <w:rPr>
          <w:rFonts w:hint="eastAsia" w:ascii="仿宋" w:hAnsi="仿宋" w:eastAsia="仿宋" w:cs="仿宋"/>
          <w:caps w:val="0"/>
          <w:smallCaps w:val="0"/>
          <w:color w:val="auto"/>
          <w:spacing w:val="0"/>
          <w:w w:val="100"/>
          <w:sz w:val="24"/>
          <w:szCs w:val="24"/>
          <w:highlight w:val="none"/>
        </w:rPr>
        <w:t>月</w:t>
      </w:r>
      <w:r>
        <w:rPr>
          <w:rFonts w:hint="eastAsia" w:ascii="仿宋" w:hAnsi="仿宋" w:cs="仿宋"/>
          <w:caps w:val="0"/>
          <w:smallCaps w:val="0"/>
          <w:color w:val="auto"/>
          <w:spacing w:val="0"/>
          <w:w w:val="100"/>
          <w:sz w:val="24"/>
          <w:szCs w:val="24"/>
          <w:highlight w:val="none"/>
          <w:lang w:val="en-US" w:eastAsia="zh-CN"/>
        </w:rPr>
        <w:t>20</w:t>
      </w:r>
      <w:r>
        <w:rPr>
          <w:rFonts w:hint="eastAsia" w:ascii="仿宋" w:hAnsi="仿宋" w:eastAsia="仿宋" w:cs="仿宋"/>
          <w:caps w:val="0"/>
          <w:smallCaps w:val="0"/>
          <w:color w:val="auto"/>
          <w:spacing w:val="0"/>
          <w:w w:val="100"/>
          <w:sz w:val="24"/>
          <w:szCs w:val="24"/>
          <w:highlight w:val="none"/>
        </w:rPr>
        <w:t>日，每天上午00:00至12:00，下午12:00至23:59（北京时间，法定节假日除外。）</w:t>
      </w:r>
    </w:p>
    <w:p w14:paraId="4DBC124C">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2、地点：洛阳市公共资源交易中心网站（lyggzyjy.ly.gov.cn）</w:t>
      </w:r>
    </w:p>
    <w:p w14:paraId="61AF5F64">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3、方式：洛阳市公共资源交易中心网站（lyggzyjy.ly.gov.cn）上获取。请在“洛阳市电子招投标交易平台（http://61.54.85.189/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6D0432A9">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4、售价：0元。</w:t>
      </w:r>
      <w:bookmarkStart w:id="1" w:name="_GoBack"/>
      <w:bookmarkEnd w:id="1"/>
    </w:p>
    <w:p w14:paraId="21C752D7">
      <w:pPr>
        <w:pStyle w:val="6"/>
        <w:widowControl/>
        <w:spacing w:line="360" w:lineRule="auto"/>
        <w:rPr>
          <w:rFonts w:hint="eastAsia" w:ascii="仿宋" w:hAnsi="仿宋" w:eastAsia="仿宋" w:cs="仿宋"/>
          <w:b/>
          <w:bCs/>
          <w:caps w:val="0"/>
          <w:smallCaps w:val="0"/>
          <w:color w:val="auto"/>
          <w:spacing w:val="0"/>
          <w:w w:val="100"/>
          <w:sz w:val="24"/>
          <w:szCs w:val="24"/>
          <w:highlight w:val="none"/>
        </w:rPr>
      </w:pPr>
      <w:r>
        <w:rPr>
          <w:rFonts w:hint="eastAsia" w:ascii="仿宋" w:hAnsi="仿宋" w:eastAsia="仿宋" w:cs="仿宋"/>
          <w:b/>
          <w:bCs/>
          <w:caps w:val="0"/>
          <w:smallCaps w:val="0"/>
          <w:color w:val="auto"/>
          <w:spacing w:val="0"/>
          <w:w w:val="100"/>
          <w:sz w:val="24"/>
          <w:szCs w:val="24"/>
          <w:highlight w:val="none"/>
        </w:rPr>
        <w:t>四、响应文件提交</w:t>
      </w:r>
    </w:p>
    <w:p w14:paraId="23CE11D2">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1、时间：202</w:t>
      </w:r>
      <w:r>
        <w:rPr>
          <w:rFonts w:hint="eastAsia" w:ascii="仿宋" w:hAnsi="仿宋" w:cs="仿宋"/>
          <w:caps w:val="0"/>
          <w:smallCaps w:val="0"/>
          <w:color w:val="auto"/>
          <w:spacing w:val="0"/>
          <w:w w:val="100"/>
          <w:sz w:val="24"/>
          <w:szCs w:val="24"/>
          <w:highlight w:val="none"/>
          <w:lang w:val="en-US" w:eastAsia="zh-CN"/>
        </w:rPr>
        <w:t>5</w:t>
      </w:r>
      <w:r>
        <w:rPr>
          <w:rFonts w:hint="eastAsia" w:ascii="仿宋" w:hAnsi="仿宋" w:eastAsia="仿宋" w:cs="仿宋"/>
          <w:caps w:val="0"/>
          <w:smallCaps w:val="0"/>
          <w:color w:val="auto"/>
          <w:spacing w:val="0"/>
          <w:w w:val="100"/>
          <w:sz w:val="24"/>
          <w:szCs w:val="24"/>
          <w:highlight w:val="none"/>
        </w:rPr>
        <w:t>年</w:t>
      </w:r>
      <w:r>
        <w:rPr>
          <w:rFonts w:hint="eastAsia" w:ascii="仿宋" w:hAnsi="仿宋" w:eastAsia="仿宋" w:cs="仿宋"/>
          <w:caps w:val="0"/>
          <w:smallCaps w:val="0"/>
          <w:color w:val="auto"/>
          <w:spacing w:val="0"/>
          <w:w w:val="100"/>
          <w:sz w:val="24"/>
          <w:szCs w:val="24"/>
          <w:highlight w:val="none"/>
          <w:lang w:val="en-US" w:eastAsia="zh-CN"/>
        </w:rPr>
        <w:t>1</w:t>
      </w:r>
      <w:r>
        <w:rPr>
          <w:rFonts w:hint="eastAsia" w:ascii="仿宋" w:hAnsi="仿宋" w:cs="仿宋"/>
          <w:caps w:val="0"/>
          <w:smallCaps w:val="0"/>
          <w:color w:val="auto"/>
          <w:spacing w:val="0"/>
          <w:w w:val="100"/>
          <w:sz w:val="24"/>
          <w:szCs w:val="24"/>
          <w:highlight w:val="none"/>
          <w:lang w:val="en-US" w:eastAsia="zh-CN"/>
        </w:rPr>
        <w:t>1</w:t>
      </w:r>
      <w:r>
        <w:rPr>
          <w:rFonts w:hint="eastAsia" w:ascii="仿宋" w:hAnsi="仿宋" w:eastAsia="仿宋" w:cs="仿宋"/>
          <w:caps w:val="0"/>
          <w:smallCaps w:val="0"/>
          <w:color w:val="auto"/>
          <w:spacing w:val="0"/>
          <w:w w:val="100"/>
          <w:sz w:val="24"/>
          <w:szCs w:val="24"/>
          <w:highlight w:val="none"/>
        </w:rPr>
        <w:t>月</w:t>
      </w:r>
      <w:r>
        <w:rPr>
          <w:rFonts w:hint="eastAsia" w:ascii="仿宋" w:hAnsi="仿宋" w:cs="仿宋"/>
          <w:caps w:val="0"/>
          <w:smallCaps w:val="0"/>
          <w:color w:val="auto"/>
          <w:spacing w:val="0"/>
          <w:w w:val="100"/>
          <w:sz w:val="24"/>
          <w:szCs w:val="24"/>
          <w:highlight w:val="none"/>
          <w:lang w:val="en-US" w:eastAsia="zh-CN"/>
        </w:rPr>
        <w:t xml:space="preserve"> 24</w:t>
      </w:r>
      <w:r>
        <w:rPr>
          <w:rFonts w:hint="eastAsia" w:ascii="仿宋" w:hAnsi="仿宋" w:eastAsia="仿宋" w:cs="仿宋"/>
          <w:caps w:val="0"/>
          <w:smallCaps w:val="0"/>
          <w:color w:val="auto"/>
          <w:spacing w:val="0"/>
          <w:w w:val="100"/>
          <w:sz w:val="24"/>
          <w:szCs w:val="24"/>
          <w:highlight w:val="none"/>
        </w:rPr>
        <w:t>日</w:t>
      </w:r>
      <w:r>
        <w:rPr>
          <w:rFonts w:hint="eastAsia" w:ascii="仿宋" w:hAnsi="仿宋" w:cs="仿宋"/>
          <w:caps w:val="0"/>
          <w:smallCaps w:val="0"/>
          <w:color w:val="auto"/>
          <w:spacing w:val="0"/>
          <w:w w:val="100"/>
          <w:sz w:val="24"/>
          <w:szCs w:val="24"/>
          <w:highlight w:val="none"/>
          <w:lang w:val="en-US" w:eastAsia="zh-CN"/>
        </w:rPr>
        <w:t>9</w:t>
      </w:r>
      <w:r>
        <w:rPr>
          <w:rFonts w:hint="eastAsia" w:ascii="仿宋" w:hAnsi="仿宋" w:eastAsia="仿宋" w:cs="仿宋"/>
          <w:caps w:val="0"/>
          <w:smallCaps w:val="0"/>
          <w:color w:val="auto"/>
          <w:spacing w:val="0"/>
          <w:w w:val="100"/>
          <w:sz w:val="24"/>
          <w:szCs w:val="24"/>
          <w:highlight w:val="none"/>
        </w:rPr>
        <w:t>时</w:t>
      </w:r>
      <w:r>
        <w:rPr>
          <w:rFonts w:hint="eastAsia" w:ascii="仿宋" w:hAnsi="仿宋" w:cs="仿宋"/>
          <w:caps w:val="0"/>
          <w:smallCaps w:val="0"/>
          <w:color w:val="auto"/>
          <w:spacing w:val="0"/>
          <w:w w:val="100"/>
          <w:sz w:val="24"/>
          <w:szCs w:val="24"/>
          <w:highlight w:val="none"/>
          <w:lang w:val="en-US" w:eastAsia="zh-CN"/>
        </w:rPr>
        <w:t xml:space="preserve"> 30 </w:t>
      </w:r>
      <w:r>
        <w:rPr>
          <w:rFonts w:hint="eastAsia" w:ascii="仿宋" w:hAnsi="仿宋" w:eastAsia="仿宋" w:cs="仿宋"/>
          <w:caps w:val="0"/>
          <w:smallCaps w:val="0"/>
          <w:color w:val="auto"/>
          <w:spacing w:val="0"/>
          <w:w w:val="100"/>
          <w:sz w:val="24"/>
          <w:szCs w:val="24"/>
          <w:highlight w:val="none"/>
        </w:rPr>
        <w:t>分（北京时间）</w:t>
      </w:r>
    </w:p>
    <w:p w14:paraId="3B8A8555">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14:paraId="543CF2C4">
      <w:pPr>
        <w:pStyle w:val="6"/>
        <w:widowControl/>
        <w:spacing w:line="360" w:lineRule="auto"/>
        <w:rPr>
          <w:rFonts w:hint="eastAsia" w:ascii="仿宋" w:hAnsi="仿宋" w:eastAsia="仿宋" w:cs="仿宋"/>
          <w:b/>
          <w:bCs/>
          <w:caps w:val="0"/>
          <w:smallCaps w:val="0"/>
          <w:color w:val="auto"/>
          <w:spacing w:val="0"/>
          <w:w w:val="100"/>
          <w:sz w:val="24"/>
          <w:szCs w:val="24"/>
          <w:highlight w:val="none"/>
        </w:rPr>
      </w:pPr>
      <w:r>
        <w:rPr>
          <w:rFonts w:hint="eastAsia" w:ascii="仿宋" w:hAnsi="仿宋" w:eastAsia="仿宋" w:cs="仿宋"/>
          <w:b/>
          <w:bCs/>
          <w:caps w:val="0"/>
          <w:smallCaps w:val="0"/>
          <w:color w:val="auto"/>
          <w:spacing w:val="0"/>
          <w:w w:val="100"/>
          <w:sz w:val="24"/>
          <w:szCs w:val="24"/>
          <w:highlight w:val="none"/>
        </w:rPr>
        <w:t>五、响应文件开启</w:t>
      </w:r>
    </w:p>
    <w:p w14:paraId="075A35BB">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1、时间：202</w:t>
      </w:r>
      <w:r>
        <w:rPr>
          <w:rFonts w:hint="eastAsia" w:ascii="仿宋" w:hAnsi="仿宋" w:cs="仿宋"/>
          <w:caps w:val="0"/>
          <w:smallCaps w:val="0"/>
          <w:color w:val="auto"/>
          <w:spacing w:val="0"/>
          <w:w w:val="100"/>
          <w:sz w:val="24"/>
          <w:szCs w:val="24"/>
          <w:highlight w:val="none"/>
          <w:lang w:val="en-US" w:eastAsia="zh-CN"/>
        </w:rPr>
        <w:t>5</w:t>
      </w:r>
      <w:r>
        <w:rPr>
          <w:rFonts w:hint="eastAsia" w:ascii="仿宋" w:hAnsi="仿宋" w:eastAsia="仿宋" w:cs="仿宋"/>
          <w:caps w:val="0"/>
          <w:smallCaps w:val="0"/>
          <w:color w:val="auto"/>
          <w:spacing w:val="0"/>
          <w:w w:val="100"/>
          <w:sz w:val="24"/>
          <w:szCs w:val="24"/>
          <w:highlight w:val="none"/>
        </w:rPr>
        <w:t>年</w:t>
      </w:r>
      <w:r>
        <w:rPr>
          <w:rFonts w:hint="eastAsia" w:ascii="仿宋" w:hAnsi="仿宋" w:cs="仿宋"/>
          <w:caps w:val="0"/>
          <w:smallCaps w:val="0"/>
          <w:color w:val="auto"/>
          <w:spacing w:val="0"/>
          <w:w w:val="100"/>
          <w:sz w:val="24"/>
          <w:szCs w:val="24"/>
          <w:highlight w:val="none"/>
          <w:lang w:val="en-US" w:eastAsia="zh-CN"/>
        </w:rPr>
        <w:t>11</w:t>
      </w:r>
      <w:r>
        <w:rPr>
          <w:rFonts w:hint="eastAsia" w:ascii="仿宋" w:hAnsi="仿宋" w:eastAsia="仿宋" w:cs="仿宋"/>
          <w:caps w:val="0"/>
          <w:smallCaps w:val="0"/>
          <w:color w:val="auto"/>
          <w:spacing w:val="0"/>
          <w:w w:val="100"/>
          <w:sz w:val="24"/>
          <w:szCs w:val="24"/>
          <w:highlight w:val="none"/>
        </w:rPr>
        <w:t>月</w:t>
      </w:r>
      <w:r>
        <w:rPr>
          <w:rFonts w:hint="eastAsia" w:ascii="仿宋" w:hAnsi="仿宋" w:cs="仿宋"/>
          <w:caps w:val="0"/>
          <w:smallCaps w:val="0"/>
          <w:color w:val="auto"/>
          <w:spacing w:val="0"/>
          <w:w w:val="100"/>
          <w:sz w:val="24"/>
          <w:szCs w:val="24"/>
          <w:highlight w:val="none"/>
          <w:lang w:val="en-US" w:eastAsia="zh-CN"/>
        </w:rPr>
        <w:t xml:space="preserve"> 24 </w:t>
      </w:r>
      <w:r>
        <w:rPr>
          <w:rFonts w:hint="eastAsia" w:ascii="仿宋" w:hAnsi="仿宋" w:eastAsia="仿宋" w:cs="仿宋"/>
          <w:caps w:val="0"/>
          <w:smallCaps w:val="0"/>
          <w:color w:val="auto"/>
          <w:spacing w:val="0"/>
          <w:w w:val="100"/>
          <w:sz w:val="24"/>
          <w:szCs w:val="24"/>
          <w:highlight w:val="none"/>
        </w:rPr>
        <w:t>日</w:t>
      </w:r>
      <w:r>
        <w:rPr>
          <w:rFonts w:hint="eastAsia" w:ascii="仿宋" w:hAnsi="仿宋" w:cs="仿宋"/>
          <w:caps w:val="0"/>
          <w:smallCaps w:val="0"/>
          <w:color w:val="auto"/>
          <w:spacing w:val="0"/>
          <w:w w:val="100"/>
          <w:sz w:val="24"/>
          <w:szCs w:val="24"/>
          <w:highlight w:val="none"/>
          <w:lang w:val="en-US" w:eastAsia="zh-CN"/>
        </w:rPr>
        <w:t xml:space="preserve"> 9</w:t>
      </w:r>
      <w:r>
        <w:rPr>
          <w:rFonts w:hint="eastAsia" w:ascii="仿宋" w:hAnsi="仿宋" w:eastAsia="仿宋" w:cs="仿宋"/>
          <w:caps w:val="0"/>
          <w:smallCaps w:val="0"/>
          <w:color w:val="auto"/>
          <w:spacing w:val="0"/>
          <w:w w:val="100"/>
          <w:sz w:val="24"/>
          <w:szCs w:val="24"/>
          <w:highlight w:val="none"/>
        </w:rPr>
        <w:t>时</w:t>
      </w:r>
      <w:r>
        <w:rPr>
          <w:rFonts w:hint="eastAsia" w:ascii="仿宋" w:hAnsi="仿宋" w:cs="仿宋"/>
          <w:caps w:val="0"/>
          <w:smallCaps w:val="0"/>
          <w:color w:val="auto"/>
          <w:spacing w:val="0"/>
          <w:w w:val="100"/>
          <w:sz w:val="24"/>
          <w:szCs w:val="24"/>
          <w:highlight w:val="none"/>
          <w:lang w:val="en-US" w:eastAsia="zh-CN"/>
        </w:rPr>
        <w:t xml:space="preserve"> 30</w:t>
      </w:r>
      <w:r>
        <w:rPr>
          <w:rFonts w:hint="eastAsia" w:ascii="仿宋" w:hAnsi="仿宋" w:eastAsia="仿宋" w:cs="仿宋"/>
          <w:caps w:val="0"/>
          <w:smallCaps w:val="0"/>
          <w:color w:val="auto"/>
          <w:spacing w:val="0"/>
          <w:w w:val="100"/>
          <w:sz w:val="24"/>
          <w:szCs w:val="24"/>
          <w:highlight w:val="none"/>
        </w:rPr>
        <w:t>分（北京时间）</w:t>
      </w:r>
    </w:p>
    <w:p w14:paraId="6CF254E4">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2、地点：偃师区公共资源交易中心开标</w:t>
      </w:r>
      <w:r>
        <w:rPr>
          <w:rFonts w:hint="eastAsia" w:ascii="仿宋" w:hAnsi="仿宋" w:cs="仿宋"/>
          <w:caps w:val="0"/>
          <w:smallCaps w:val="0"/>
          <w:color w:val="auto"/>
          <w:spacing w:val="0"/>
          <w:w w:val="100"/>
          <w:sz w:val="24"/>
          <w:szCs w:val="24"/>
          <w:highlight w:val="none"/>
          <w:lang w:val="en-US" w:eastAsia="zh-CN"/>
        </w:rPr>
        <w:t>一</w:t>
      </w:r>
      <w:r>
        <w:rPr>
          <w:rFonts w:hint="eastAsia" w:ascii="仿宋" w:hAnsi="仿宋" w:eastAsia="仿宋" w:cs="仿宋"/>
          <w:caps w:val="0"/>
          <w:smallCaps w:val="0"/>
          <w:color w:val="auto"/>
          <w:spacing w:val="0"/>
          <w:w w:val="100"/>
          <w:sz w:val="24"/>
          <w:szCs w:val="24"/>
          <w:highlight w:val="none"/>
        </w:rPr>
        <w:t>室（偃师区首阳新区首阳大厦西北配楼公共资源交易中心二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21D40840">
      <w:pPr>
        <w:pStyle w:val="6"/>
        <w:widowControl/>
        <w:spacing w:line="360" w:lineRule="auto"/>
        <w:rPr>
          <w:rFonts w:hint="eastAsia" w:ascii="仿宋" w:hAnsi="仿宋" w:eastAsia="仿宋" w:cs="仿宋"/>
          <w:b/>
          <w:bCs/>
          <w:caps w:val="0"/>
          <w:smallCaps w:val="0"/>
          <w:color w:val="auto"/>
          <w:spacing w:val="0"/>
          <w:w w:val="100"/>
          <w:sz w:val="24"/>
          <w:szCs w:val="24"/>
          <w:highlight w:val="none"/>
        </w:rPr>
      </w:pPr>
      <w:r>
        <w:rPr>
          <w:rFonts w:hint="eastAsia" w:ascii="仿宋" w:hAnsi="仿宋" w:eastAsia="仿宋" w:cs="仿宋"/>
          <w:b/>
          <w:bCs/>
          <w:caps w:val="0"/>
          <w:smallCaps w:val="0"/>
          <w:color w:val="auto"/>
          <w:spacing w:val="0"/>
          <w:w w:val="100"/>
          <w:sz w:val="24"/>
          <w:szCs w:val="24"/>
          <w:highlight w:val="none"/>
        </w:rPr>
        <w:t>六、发布公告的媒介及公告期限</w:t>
      </w:r>
    </w:p>
    <w:p w14:paraId="06B2525E">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本次招标公告在《河南省政府采购网》、《全国公共资源交易平台(河南省.洛阳市)》上发布，招标公告期限为三个工作日。</w:t>
      </w:r>
    </w:p>
    <w:p w14:paraId="776D22D3">
      <w:pPr>
        <w:pStyle w:val="6"/>
        <w:widowControl/>
        <w:spacing w:line="360" w:lineRule="auto"/>
        <w:rPr>
          <w:rFonts w:hint="eastAsia" w:ascii="仿宋" w:hAnsi="仿宋" w:eastAsia="仿宋" w:cs="仿宋"/>
          <w:b/>
          <w:bCs/>
          <w:caps w:val="0"/>
          <w:smallCaps w:val="0"/>
          <w:color w:val="auto"/>
          <w:spacing w:val="0"/>
          <w:w w:val="100"/>
          <w:sz w:val="24"/>
          <w:szCs w:val="24"/>
          <w:highlight w:val="none"/>
        </w:rPr>
      </w:pPr>
      <w:r>
        <w:rPr>
          <w:rFonts w:hint="eastAsia" w:ascii="仿宋" w:hAnsi="仿宋" w:eastAsia="仿宋" w:cs="仿宋"/>
          <w:b/>
          <w:bCs/>
          <w:caps w:val="0"/>
          <w:smallCaps w:val="0"/>
          <w:color w:val="auto"/>
          <w:spacing w:val="0"/>
          <w:w w:val="100"/>
          <w:sz w:val="24"/>
          <w:szCs w:val="24"/>
          <w:highlight w:val="none"/>
        </w:rPr>
        <w:t>七、其他补充事宜</w:t>
      </w:r>
    </w:p>
    <w:p w14:paraId="5A19F59E">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1、监管部门、联系人和联系方式：</w:t>
      </w:r>
    </w:p>
    <w:p w14:paraId="54114EC8">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监管部门：洛阳市偃师区财政局</w:t>
      </w:r>
    </w:p>
    <w:p w14:paraId="75E9785F">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监管部门联系人：洛阳市偃师区财政局</w:t>
      </w:r>
    </w:p>
    <w:p w14:paraId="53E802DD">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监管部门联系方式：0379-67716599</w:t>
      </w:r>
    </w:p>
    <w:p w14:paraId="0670AAA5">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2、供应商在参与本项目招标采购活动期间应及时关注相关网站获取相关澄清或变更等信息(如果有)。</w:t>
      </w:r>
    </w:p>
    <w:p w14:paraId="1F0975C5">
      <w:pPr>
        <w:pStyle w:val="6"/>
        <w:widowControl/>
        <w:spacing w:line="360" w:lineRule="auto"/>
        <w:rPr>
          <w:rFonts w:hint="eastAsia" w:ascii="仿宋" w:hAnsi="仿宋" w:eastAsia="仿宋" w:cs="仿宋"/>
          <w:b/>
          <w:bCs/>
          <w:caps w:val="0"/>
          <w:smallCaps w:val="0"/>
          <w:color w:val="auto"/>
          <w:spacing w:val="0"/>
          <w:w w:val="100"/>
          <w:sz w:val="24"/>
          <w:szCs w:val="24"/>
          <w:highlight w:val="none"/>
        </w:rPr>
      </w:pPr>
      <w:r>
        <w:rPr>
          <w:rFonts w:hint="eastAsia" w:ascii="仿宋" w:hAnsi="仿宋" w:eastAsia="仿宋" w:cs="仿宋"/>
          <w:b/>
          <w:bCs/>
          <w:caps w:val="0"/>
          <w:smallCaps w:val="0"/>
          <w:color w:val="auto"/>
          <w:spacing w:val="0"/>
          <w:w w:val="100"/>
          <w:sz w:val="24"/>
          <w:szCs w:val="24"/>
          <w:highlight w:val="none"/>
        </w:rPr>
        <w:t>八、凡对本次招标提出询问，请按照以下方式联系</w:t>
      </w:r>
    </w:p>
    <w:p w14:paraId="4AA54A43">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1、采购人信息</w:t>
      </w:r>
    </w:p>
    <w:p w14:paraId="7472C7E7">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 xml:space="preserve">名    称：洛阳市偃师区府店镇人民政府 </w:t>
      </w:r>
    </w:p>
    <w:p w14:paraId="173786F8">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地    址：洛阳市偃师区府店镇复兴路2号</w:t>
      </w:r>
    </w:p>
    <w:p w14:paraId="605761AA">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联 系 人：李宁旭</w:t>
      </w:r>
    </w:p>
    <w:p w14:paraId="048725EF">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联系方式：15565350999</w:t>
      </w:r>
    </w:p>
    <w:p w14:paraId="0CFABA9C">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2、采购代理机构信息</w:t>
      </w:r>
    </w:p>
    <w:p w14:paraId="70B168FA">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名    称：中伟诚工程管理有限公司</w:t>
      </w:r>
    </w:p>
    <w:p w14:paraId="372EC21F">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地    址：洛阳市西工区王城路号6幢第12层1201-1203室</w:t>
      </w:r>
    </w:p>
    <w:p w14:paraId="0E33DA5C">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联 系 人：姜昊</w:t>
      </w:r>
    </w:p>
    <w:p w14:paraId="347F0FE2">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联系方式：18237937127</w:t>
      </w:r>
    </w:p>
    <w:p w14:paraId="19FBCE91">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rPr>
      </w:pPr>
      <w:r>
        <w:rPr>
          <w:rFonts w:hint="eastAsia" w:ascii="仿宋" w:hAnsi="仿宋" w:eastAsia="仿宋" w:cs="仿宋"/>
          <w:caps w:val="0"/>
          <w:smallCaps w:val="0"/>
          <w:color w:val="auto"/>
          <w:spacing w:val="0"/>
          <w:w w:val="100"/>
          <w:sz w:val="24"/>
          <w:szCs w:val="24"/>
          <w:highlight w:val="none"/>
        </w:rPr>
        <w:t>3、项目联系方式</w:t>
      </w:r>
    </w:p>
    <w:p w14:paraId="7C203775">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lang w:eastAsia="zh-CN"/>
        </w:rPr>
      </w:pPr>
      <w:r>
        <w:rPr>
          <w:rFonts w:hint="eastAsia" w:ascii="仿宋" w:hAnsi="仿宋" w:eastAsia="仿宋" w:cs="仿宋"/>
          <w:caps w:val="0"/>
          <w:smallCaps w:val="0"/>
          <w:color w:val="auto"/>
          <w:spacing w:val="0"/>
          <w:w w:val="100"/>
          <w:sz w:val="24"/>
          <w:szCs w:val="24"/>
          <w:highlight w:val="none"/>
          <w:lang w:eastAsia="zh-CN"/>
        </w:rPr>
        <w:t>项目联系人：姜昊</w:t>
      </w:r>
    </w:p>
    <w:p w14:paraId="0F52428D">
      <w:pPr>
        <w:pStyle w:val="6"/>
        <w:widowControl/>
        <w:spacing w:line="360" w:lineRule="auto"/>
        <w:ind w:firstLine="482"/>
        <w:rPr>
          <w:rFonts w:hint="eastAsia" w:ascii="仿宋" w:hAnsi="仿宋" w:eastAsia="仿宋" w:cs="仿宋"/>
          <w:caps w:val="0"/>
          <w:smallCaps w:val="0"/>
          <w:color w:val="auto"/>
          <w:spacing w:val="0"/>
          <w:w w:val="100"/>
          <w:sz w:val="24"/>
          <w:szCs w:val="24"/>
          <w:highlight w:val="none"/>
          <w:lang w:eastAsia="zh-CN"/>
        </w:rPr>
      </w:pPr>
      <w:r>
        <w:rPr>
          <w:rFonts w:hint="eastAsia" w:ascii="仿宋" w:hAnsi="仿宋" w:eastAsia="仿宋" w:cs="仿宋"/>
          <w:caps w:val="0"/>
          <w:smallCaps w:val="0"/>
          <w:color w:val="auto"/>
          <w:spacing w:val="0"/>
          <w:w w:val="100"/>
          <w:sz w:val="24"/>
          <w:szCs w:val="24"/>
          <w:highlight w:val="none"/>
          <w:lang w:eastAsia="zh-CN"/>
        </w:rPr>
        <w:t>联系方式：18237937127</w:t>
      </w:r>
    </w:p>
    <w:p w14:paraId="053CA4C6">
      <w:pPr>
        <w:pStyle w:val="6"/>
        <w:widowControl/>
        <w:spacing w:line="360" w:lineRule="auto"/>
        <w:rPr>
          <w:rFonts w:hint="eastAsia" w:ascii="仿宋" w:hAnsi="仿宋" w:eastAsia="仿宋" w:cs="仿宋"/>
          <w:caps w:val="0"/>
          <w:smallCaps w:val="0"/>
          <w:color w:val="auto"/>
          <w:spacing w:val="0"/>
          <w:w w:val="100"/>
          <w:sz w:val="21"/>
          <w:szCs w:val="21"/>
          <w:highlight w:val="none"/>
        </w:rPr>
      </w:pPr>
    </w:p>
    <w:p w14:paraId="69309723">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B40F1"/>
    <w:rsid w:val="080B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目录 3_0_0"/>
    <w:basedOn w:val="5"/>
    <w:next w:val="5"/>
    <w:qFormat/>
    <w:uiPriority w:val="39"/>
    <w:pPr>
      <w:ind w:left="400"/>
      <w:jc w:val="left"/>
    </w:pPr>
    <w:rPr>
      <w:rFonts w:ascii="Calibri" w:hAnsi="Calibri" w:eastAsia="微软雅黑" w:cs="Calibri"/>
      <w:iCs/>
      <w:spacing w:val="20"/>
      <w:sz w:val="21"/>
    </w:rPr>
  </w:style>
  <w:style w:type="paragraph" w:customStyle="1" w:styleId="5">
    <w:name w:val="正文_0_1"/>
    <w:qFormat/>
    <w:uiPriority w:val="0"/>
    <w:pPr>
      <w:widowControl w:val="0"/>
      <w:jc w:val="both"/>
    </w:pPr>
    <w:rPr>
      <w:rFonts w:ascii="Times New Roman" w:hAnsi="Times New Roman" w:eastAsia="宋体" w:cs="Times New Roman"/>
    </w:rPr>
  </w:style>
  <w:style w:type="paragraph" w:customStyle="1" w:styleId="6">
    <w:name w:val="正文_1_0_0"/>
    <w:qFormat/>
    <w:uiPriority w:val="0"/>
    <w:pPr>
      <w:widowControl w:val="0"/>
      <w:jc w:val="both"/>
    </w:pPr>
    <w:rPr>
      <w:rFonts w:ascii="Times New Roman" w:hAnsi="Times New Roman" w:eastAsia="仿宋" w:cs="Times New Roman"/>
      <w:sz w:val="30"/>
    </w:rPr>
  </w:style>
  <w:style w:type="paragraph" w:customStyle="1" w:styleId="7">
    <w:name w:val="正文文本_0"/>
    <w:basedOn w:val="8"/>
    <w:next w:val="9"/>
    <w:qFormat/>
    <w:uiPriority w:val="0"/>
    <w:rPr>
      <w:rFonts w:ascii="Calibri" w:hAnsi="Calibri" w:eastAsia="仿宋_GB2312"/>
      <w:kern w:val="2"/>
      <w:sz w:val="28"/>
      <w:szCs w:val="30"/>
    </w:rPr>
  </w:style>
  <w:style w:type="paragraph" w:customStyle="1" w:styleId="8">
    <w:name w:val="正文_0_0"/>
    <w:next w:val="7"/>
    <w:qFormat/>
    <w:uiPriority w:val="0"/>
    <w:pPr>
      <w:widowControl w:val="0"/>
      <w:jc w:val="both"/>
    </w:pPr>
    <w:rPr>
      <w:rFonts w:ascii="Times New Roman" w:hAnsi="Times New Roman" w:eastAsia="宋体" w:cs="Times New Roman"/>
    </w:rPr>
  </w:style>
  <w:style w:type="paragraph" w:customStyle="1" w:styleId="9">
    <w:name w:val="Default_0"/>
    <w:next w:val="10"/>
    <w:qFormat/>
    <w:uiPriority w:val="0"/>
    <w:pPr>
      <w:widowControl w:val="0"/>
      <w:autoSpaceDE w:val="0"/>
      <w:autoSpaceDN w:val="0"/>
      <w:adjustRightInd w:val="0"/>
    </w:pPr>
    <w:rPr>
      <w:rFonts w:ascii="Times New Roman" w:hAnsi="Times New Roman" w:eastAsia="宋体" w:cs="Times New Roman"/>
      <w:color w:val="000000"/>
      <w:sz w:val="24"/>
      <w:szCs w:val="24"/>
    </w:rPr>
  </w:style>
  <w:style w:type="paragraph" w:customStyle="1" w:styleId="10">
    <w:name w:val="日期_0"/>
    <w:basedOn w:val="8"/>
    <w:next w:val="8"/>
    <w:qFormat/>
    <w:uiPriority w:val="0"/>
    <w:rPr>
      <w:rFonts w:ascii="仿宋_GB2312" w:hAnsi="Calibri" w:eastAsia="楷体_GB2312"/>
      <w:kern w:val="2"/>
      <w:sz w:val="32"/>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2025-11-13T04:25:00Z</dcterms:created>
  <dc:creator>Admin</dc:creator>
  <cp:lastModifiedBy>Admin</cp:lastModifiedBy>
  <dcterms:modified xsi:type="dcterms:W3CDTF">2025-11-13T04:26:40Z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A0BEDD0C03DB45F2B0E694F72EB921A7_11</vt:lpwstr>
  </property>
  <property fmtid="{D5CDD505-2E9C-101B-9397-08002B2CF9AE}" pid="4" name="KSOTemplateDocerSaveRecord">
    <vt:lpwstr>eyJoZGlkIjoiYWNjYTkyNTMyMTY0N2FkNjRiMTliNmE3M2UwMzc0ZjIiLCJ1c2VySWQiOiI5MTg0NTQ4ODkifQ==</vt:lpwstr>
  </property>
</Properties>
</file>