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99473">
      <w:r>
        <w:rPr>
          <w:rFonts w:hint="eastAsia"/>
        </w:rPr>
        <w:t>大冢头棚户区改造项目电力电缆采购项目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9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18</Characters>
  <Lines>0</Lines>
  <Paragraphs>0</Paragraphs>
  <TotalTime>0</TotalTime>
  <ScaleCrop>false</ScaleCrop>
  <LinksUpToDate>false</LinksUpToDate>
  <CharactersWithSpaces>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Tot  ziens</cp:lastModifiedBy>
  <dcterms:modified xsi:type="dcterms:W3CDTF">2025-07-18T09:34:32Z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eyJoZGlkIjoiYjk0MjQ0ZjI2NjM1MTI3YTQ2ZjI2OTlhMTEwY2I4NTYiLCJ1c2VySWQiOiI0NDc0MzQ5MzYifQ==</vt:lpwstr>
  </property>
  <property fmtid="{D5CDD505-2E9C-101B-9397-08002B2CF9AE}" pid="4" name="ICV">
    <vt:lpwstr>CF08850725B14B5B833493984A3179BD_12</vt:lpwstr>
  </property>
</Properties>
</file>