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16661C">
      <w:pPr>
        <w:pStyle w:val="2"/>
        <w:spacing w:before="89" w:line="233" w:lineRule="auto"/>
        <w:ind w:left="2752" w:right="187" w:hanging="2661"/>
        <w:outlineLvl w:val="0"/>
        <w:rPr>
          <w:sz w:val="43"/>
          <w:szCs w:val="43"/>
        </w:rPr>
      </w:pPr>
      <w:r>
        <w:rPr>
          <w:b/>
          <w:bCs/>
          <w:spacing w:val="6"/>
          <w:sz w:val="43"/>
          <w:szCs w:val="43"/>
        </w:rPr>
        <w:t>河南理工大学智能仓储产线及数字孪生应用实验</w:t>
      </w:r>
      <w:r>
        <w:rPr>
          <w:spacing w:val="6"/>
          <w:sz w:val="43"/>
          <w:szCs w:val="43"/>
        </w:rPr>
        <w:t xml:space="preserve"> </w:t>
      </w:r>
      <w:r>
        <w:rPr>
          <w:b/>
          <w:bCs/>
          <w:spacing w:val="3"/>
          <w:sz w:val="43"/>
          <w:szCs w:val="43"/>
        </w:rPr>
        <w:t>实训平台采购合同书</w:t>
      </w:r>
    </w:p>
    <w:p w14:paraId="0595C895">
      <w:pPr>
        <w:spacing w:line="91" w:lineRule="exact"/>
      </w:pPr>
    </w:p>
    <w:p w14:paraId="6F98874B">
      <w:pPr>
        <w:spacing w:line="91" w:lineRule="exact"/>
        <w:sectPr>
          <w:footerReference r:id="rId5" w:type="default"/>
          <w:pgSz w:w="11906" w:h="16839"/>
          <w:pgMar w:top="1396" w:right="1130" w:bottom="646" w:left="1238" w:header="0" w:footer="410" w:gutter="0"/>
          <w:cols w:equalWidth="0" w:num="1">
            <w:col w:w="9538"/>
          </w:cols>
        </w:sectPr>
      </w:pPr>
    </w:p>
    <w:p w14:paraId="626D5691">
      <w:pPr>
        <w:pStyle w:val="2"/>
        <w:spacing w:before="56" w:line="219"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-2024-A-037</w:t>
      </w:r>
    </w:p>
    <w:p w14:paraId="14ECE950">
      <w:pPr>
        <w:pStyle w:val="2"/>
        <w:spacing w:before="167" w:line="219" w:lineRule="auto"/>
        <w:rPr>
          <w:rFonts w:ascii="Times New Roman" w:hAnsi="Times New Roman" w:eastAsia="Times New Roman" w:cs="Times New Roman"/>
        </w:rPr>
      </w:pPr>
      <w:r>
        <w:rPr>
          <w:spacing w:val="-1"/>
        </w:rPr>
        <w:t>采购编号：豫财竞谈</w:t>
      </w:r>
      <w:r>
        <w:rPr>
          <w:rFonts w:ascii="Times New Roman" w:hAnsi="Times New Roman" w:eastAsia="Times New Roman" w:cs="Times New Roman"/>
          <w:spacing w:val="-1"/>
        </w:rPr>
        <w:t>-2024-30</w:t>
      </w:r>
    </w:p>
    <w:p w14:paraId="4A288468">
      <w:pPr>
        <w:pStyle w:val="2"/>
        <w:spacing w:before="169" w:line="219" w:lineRule="auto"/>
        <w:ind w:left="1"/>
      </w:pPr>
      <w:r>
        <w:rPr>
          <w:spacing w:val="-1"/>
        </w:rPr>
        <w:t>供方：河南朗曜电子科技有限公司</w:t>
      </w:r>
    </w:p>
    <w:p w14:paraId="7AF6CC60">
      <w:pPr>
        <w:pStyle w:val="2"/>
        <w:spacing w:before="166" w:line="185" w:lineRule="auto"/>
        <w:ind w:left="16"/>
      </w:pPr>
      <w:r>
        <w:rPr>
          <w:spacing w:val="-7"/>
        </w:rPr>
        <w:t>需方：河南理工大学</w:t>
      </w:r>
    </w:p>
    <w:p w14:paraId="44C724DA">
      <w:pPr>
        <w:spacing w:line="14" w:lineRule="auto"/>
        <w:rPr>
          <w:rFonts w:ascii="Arial"/>
          <w:sz w:val="2"/>
        </w:rPr>
      </w:pPr>
      <w:r>
        <w:rPr>
          <w:rFonts w:ascii="Arial" w:hAnsi="Arial" w:eastAsia="Arial" w:cs="Arial"/>
          <w:sz w:val="2"/>
          <w:szCs w:val="2"/>
        </w:rPr>
        <w:br w:type="column"/>
      </w:r>
    </w:p>
    <w:p w14:paraId="4F0D8DE1">
      <w:pPr>
        <w:spacing w:line="319" w:lineRule="auto"/>
        <w:rPr>
          <w:rFonts w:ascii="Arial"/>
          <w:sz w:val="21"/>
        </w:rPr>
      </w:pPr>
    </w:p>
    <w:p w14:paraId="631B3128">
      <w:pPr>
        <w:spacing w:line="319" w:lineRule="auto"/>
        <w:rPr>
          <w:rFonts w:ascii="Arial"/>
          <w:sz w:val="21"/>
        </w:rPr>
      </w:pPr>
    </w:p>
    <w:p w14:paraId="1D3FE69B">
      <w:pPr>
        <w:spacing w:line="320" w:lineRule="auto"/>
        <w:rPr>
          <w:rFonts w:ascii="Arial"/>
          <w:sz w:val="21"/>
        </w:rPr>
      </w:pPr>
    </w:p>
    <w:p w14:paraId="2097F13A">
      <w:pPr>
        <w:pStyle w:val="2"/>
        <w:spacing w:before="91" w:line="220" w:lineRule="auto"/>
        <w:ind w:left="38"/>
      </w:pPr>
      <w:r>
        <w:rPr>
          <w:spacing w:val="-3"/>
        </w:rPr>
        <w:t>签约时间：</w:t>
      </w:r>
      <w:r>
        <w:rPr>
          <w:rFonts w:hint="eastAsia"/>
          <w:spacing w:val="-3"/>
          <w:lang w:val="en-US" w:eastAsia="zh-CN"/>
        </w:rPr>
        <w:t>2024</w:t>
      </w:r>
      <w:r>
        <w:rPr>
          <w:spacing w:val="-3"/>
        </w:rPr>
        <w:t>年</w:t>
      </w:r>
      <w:r>
        <w:rPr>
          <w:spacing w:val="8"/>
        </w:rPr>
        <w:t xml:space="preserve"> </w:t>
      </w:r>
      <w:r>
        <w:rPr>
          <w:rFonts w:hint="eastAsia"/>
          <w:spacing w:val="8"/>
          <w:lang w:val="en-US" w:eastAsia="zh-CN"/>
        </w:rPr>
        <w:t>10</w:t>
      </w:r>
      <w:r>
        <w:rPr>
          <w:spacing w:val="8"/>
        </w:rPr>
        <w:t xml:space="preserve"> </w:t>
      </w:r>
      <w:r>
        <w:rPr>
          <w:spacing w:val="-3"/>
        </w:rPr>
        <w:t>月</w:t>
      </w:r>
      <w:r>
        <w:rPr>
          <w:rFonts w:hint="eastAsia"/>
          <w:spacing w:val="-3"/>
          <w:lang w:val="en-US" w:eastAsia="zh-CN"/>
        </w:rPr>
        <w:t xml:space="preserve"> </w:t>
      </w:r>
      <w:r>
        <w:rPr>
          <w:rFonts w:hint="eastAsia"/>
          <w:spacing w:val="19"/>
          <w:lang w:val="en-US" w:eastAsia="zh-CN"/>
        </w:rPr>
        <w:t>8</w:t>
      </w:r>
      <w:r>
        <w:rPr>
          <w:spacing w:val="19"/>
        </w:rPr>
        <w:t xml:space="preserve"> </w:t>
      </w:r>
      <w:r>
        <w:rPr>
          <w:spacing w:val="-3"/>
        </w:rPr>
        <w:t>日</w:t>
      </w:r>
    </w:p>
    <w:p w14:paraId="3D39AABF">
      <w:pPr>
        <w:pStyle w:val="2"/>
        <w:spacing w:before="165" w:line="185" w:lineRule="auto"/>
      </w:pPr>
      <w:r>
        <w:rPr>
          <w:spacing w:val="-4"/>
        </w:rPr>
        <w:t>签约地点：河南理工大学南校区</w:t>
      </w:r>
    </w:p>
    <w:p w14:paraId="66263C35">
      <w:pPr>
        <w:spacing w:line="185" w:lineRule="auto"/>
        <w:sectPr>
          <w:type w:val="continuous"/>
          <w:pgSz w:w="11906" w:h="16839"/>
          <w:pgMar w:top="1396" w:right="1130" w:bottom="646" w:left="1238" w:header="0" w:footer="410" w:gutter="0"/>
          <w:cols w:equalWidth="0" w:num="2">
            <w:col w:w="5465" w:space="100"/>
            <w:col w:w="3973"/>
          </w:cols>
        </w:sectPr>
      </w:pPr>
    </w:p>
    <w:p w14:paraId="7D52D1BB">
      <w:pPr>
        <w:spacing w:line="293" w:lineRule="auto"/>
        <w:rPr>
          <w:rFonts w:ascii="Arial"/>
          <w:sz w:val="21"/>
        </w:rPr>
      </w:pPr>
    </w:p>
    <w:p w14:paraId="45DD7D06">
      <w:pPr>
        <w:spacing w:line="293" w:lineRule="auto"/>
        <w:rPr>
          <w:rFonts w:ascii="Arial"/>
          <w:sz w:val="21"/>
        </w:rPr>
      </w:pPr>
    </w:p>
    <w:p w14:paraId="5C5A8D8F">
      <w:pPr>
        <w:pStyle w:val="2"/>
        <w:spacing w:before="92" w:line="309" w:lineRule="auto"/>
        <w:ind w:right="97" w:firstLine="680"/>
      </w:pPr>
      <w:r>
        <w:rPr>
          <w:spacing w:val="12"/>
        </w:rPr>
        <w:t>供、需双方依据河南省机电设备招标股份有限公司签发的竞争</w:t>
      </w:r>
      <w:r>
        <w:rPr>
          <w:spacing w:val="11"/>
        </w:rPr>
        <w:t>性谈判</w:t>
      </w:r>
      <w:r>
        <w:t xml:space="preserve"> </w:t>
      </w:r>
      <w:r>
        <w:rPr>
          <w:rFonts w:ascii="Times New Roman" w:hAnsi="Times New Roman" w:eastAsia="Times New Roman" w:cs="Times New Roman"/>
          <w:spacing w:val="2"/>
        </w:rPr>
        <w:t>[</w:t>
      </w:r>
      <w:r>
        <w:rPr>
          <w:spacing w:val="2"/>
        </w:rPr>
        <w:t>采购编号：</w:t>
      </w:r>
      <w:r>
        <w:rPr>
          <w:b/>
          <w:bCs/>
          <w:spacing w:val="2"/>
          <w:u w:val="single" w:color="auto"/>
        </w:rPr>
        <w:t>豫财竞谈</w:t>
      </w:r>
      <w:r>
        <w:rPr>
          <w:rFonts w:ascii="Times New Roman" w:hAnsi="Times New Roman" w:eastAsia="Times New Roman" w:cs="Times New Roman"/>
          <w:b/>
          <w:bCs/>
          <w:spacing w:val="2"/>
          <w:u w:val="single" w:color="auto"/>
        </w:rPr>
        <w:t>-2024-30</w:t>
      </w:r>
      <w:r>
        <w:rPr>
          <w:rFonts w:ascii="Times New Roman" w:hAnsi="Times New Roman" w:eastAsia="Times New Roman" w:cs="Times New Roman"/>
          <w:spacing w:val="2"/>
        </w:rPr>
        <w:t>]</w:t>
      </w:r>
      <w:r>
        <w:rPr>
          <w:spacing w:val="2"/>
        </w:rPr>
        <w:t>成交通知书，根据《中华人民共和国民法典》</w:t>
      </w:r>
      <w:r>
        <w:rPr>
          <w:spacing w:val="1"/>
        </w:rPr>
        <w:t xml:space="preserve"> </w:t>
      </w:r>
      <w:r>
        <w:rPr>
          <w:spacing w:val="-2"/>
        </w:rPr>
        <w:t>等有关规定以及需方采购文件和供方响应文件</w:t>
      </w:r>
      <w:r>
        <w:rPr>
          <w:spacing w:val="-3"/>
        </w:rPr>
        <w:t>内容，供需双方经友好协商，现</w:t>
      </w:r>
      <w:r>
        <w:t xml:space="preserve"> </w:t>
      </w:r>
      <w:r>
        <w:rPr>
          <w:spacing w:val="-2"/>
        </w:rPr>
        <w:t>达成以下条款：</w:t>
      </w:r>
    </w:p>
    <w:p w14:paraId="696C8B51">
      <w:pPr>
        <w:pStyle w:val="2"/>
        <w:spacing w:before="47" w:line="219" w:lineRule="auto"/>
        <w:ind w:left="567"/>
      </w:pPr>
      <w:r>
        <w:rPr>
          <w:spacing w:val="-2"/>
        </w:rPr>
        <w:t>一、合同标的与价款</w:t>
      </w:r>
    </w:p>
    <w:p w14:paraId="00242162">
      <w:pPr>
        <w:pStyle w:val="2"/>
        <w:spacing w:before="147" w:line="310" w:lineRule="auto"/>
        <w:ind w:left="2" w:firstLine="679"/>
      </w:pPr>
      <w:r>
        <w:rPr>
          <w:spacing w:val="2"/>
        </w:rPr>
        <w:t>本合同所指货物为智能仓储产线及数字孪生应用实验实训平台（主要技</w:t>
      </w:r>
      <w:r>
        <w:rPr>
          <w:spacing w:val="14"/>
        </w:rPr>
        <w:t xml:space="preserve"> </w:t>
      </w:r>
      <w:r>
        <w:t>术参数及配置见附件一、附件二</w:t>
      </w:r>
      <w:r>
        <w:rPr>
          <w:spacing w:val="-59"/>
        </w:rPr>
        <w:t>），</w:t>
      </w:r>
      <w:r>
        <w:t>合同总价款为人民币</w:t>
      </w:r>
      <w:r>
        <w:rPr>
          <w:spacing w:val="-35"/>
        </w:rPr>
        <w:t xml:space="preserve"> </w:t>
      </w:r>
      <w:r>
        <w:rPr>
          <w:rFonts w:ascii="Times New Roman" w:hAnsi="Times New Roman" w:eastAsia="Times New Roman" w:cs="Times New Roman"/>
        </w:rPr>
        <w:t>119000</w:t>
      </w:r>
      <w:r>
        <w:rPr>
          <w:rFonts w:ascii="Times New Roman" w:hAnsi="Times New Roman" w:eastAsia="Times New Roman" w:cs="Times New Roman"/>
          <w:spacing w:val="-1"/>
        </w:rPr>
        <w:t xml:space="preserve">0 </w:t>
      </w:r>
      <w:r>
        <w:rPr>
          <w:spacing w:val="-1"/>
        </w:rPr>
        <w:t>元（大写：</w:t>
      </w:r>
      <w:r>
        <w:t xml:space="preserve"> </w:t>
      </w:r>
      <w:r>
        <w:rPr>
          <w:spacing w:val="-4"/>
        </w:rPr>
        <w:t>壹佰壹拾玖万元整</w:t>
      </w:r>
      <w:r>
        <w:rPr>
          <w:spacing w:val="-68"/>
        </w:rPr>
        <w:t>）；</w:t>
      </w:r>
      <w:r>
        <w:rPr>
          <w:spacing w:val="-4"/>
        </w:rPr>
        <w:t>该价格已经包含生产、制造、运输、装卸、安装、调试、</w:t>
      </w:r>
      <w:r>
        <w:rPr>
          <w:spacing w:val="1"/>
        </w:rPr>
        <w:t xml:space="preserve"> </w:t>
      </w:r>
      <w:r>
        <w:rPr>
          <w:spacing w:val="-1"/>
        </w:rPr>
        <w:t>培训、保险、税金、利润、保修等相关全部费用。</w:t>
      </w:r>
    </w:p>
    <w:p w14:paraId="74504CEA">
      <w:pPr>
        <w:pStyle w:val="2"/>
        <w:spacing w:before="41" w:line="219" w:lineRule="auto"/>
        <w:ind w:left="545"/>
      </w:pPr>
      <w:r>
        <w:rPr>
          <w:spacing w:val="-1"/>
        </w:rPr>
        <w:t>二、货物质量要求与售后服务要求</w:t>
      </w:r>
    </w:p>
    <w:p w14:paraId="54B4A894">
      <w:pPr>
        <w:pStyle w:val="2"/>
        <w:spacing w:before="147" w:line="303" w:lineRule="auto"/>
        <w:ind w:right="97" w:firstLine="481"/>
      </w:pPr>
      <w:r>
        <w:t>供方应保证货物是全新、未使用过的，并完全符合国家相关技术质</w:t>
      </w:r>
      <w:r>
        <w:rPr>
          <w:spacing w:val="-1"/>
        </w:rPr>
        <w:t>量规范</w:t>
      </w:r>
      <w:r>
        <w:t xml:space="preserve"> </w:t>
      </w:r>
      <w:r>
        <w:rPr>
          <w:spacing w:val="-1"/>
        </w:rPr>
        <w:t>及该货物的出厂标准。</w:t>
      </w:r>
    </w:p>
    <w:p w14:paraId="346B1055">
      <w:pPr>
        <w:pStyle w:val="2"/>
        <w:spacing w:before="41" w:line="303" w:lineRule="auto"/>
        <w:ind w:right="100" w:firstLine="487"/>
      </w:pPr>
      <w:r>
        <w:t>货物的质量、规格、性能及技术规范等要求</w:t>
      </w:r>
      <w:r>
        <w:rPr>
          <w:spacing w:val="-1"/>
        </w:rPr>
        <w:t>详见附件一与附件二；质保期</w:t>
      </w:r>
      <w:r>
        <w:t xml:space="preserve"> </w:t>
      </w:r>
      <w:r>
        <w:rPr>
          <w:spacing w:val="-4"/>
        </w:rPr>
        <w:t>及售后服务要求按采购文件及响应文件相应条款执行（详见附件三）。</w:t>
      </w:r>
    </w:p>
    <w:p w14:paraId="7B83B0E5">
      <w:pPr>
        <w:pStyle w:val="2"/>
        <w:spacing w:before="41" w:line="221" w:lineRule="auto"/>
        <w:ind w:left="541"/>
      </w:pPr>
      <w:r>
        <w:rPr>
          <w:spacing w:val="-1"/>
        </w:rPr>
        <w:t>三、合同履行的地点及进度</w:t>
      </w:r>
    </w:p>
    <w:p w14:paraId="212987CF">
      <w:pPr>
        <w:pStyle w:val="2"/>
        <w:spacing w:before="147" w:line="307" w:lineRule="auto"/>
        <w:ind w:left="3" w:firstLine="538"/>
      </w:pPr>
      <w:r>
        <w:t>合同签字盖章后，供方应于本合同签订之日起</w:t>
      </w:r>
      <w:r>
        <w:rPr>
          <w:spacing w:val="-54"/>
        </w:rPr>
        <w:t xml:space="preserve"> </w:t>
      </w:r>
      <w:r>
        <w:rPr>
          <w:rFonts w:ascii="Times New Roman" w:hAnsi="Times New Roman" w:eastAsia="Times New Roman" w:cs="Times New Roman"/>
        </w:rPr>
        <w:t>30</w:t>
      </w:r>
      <w:r>
        <w:rPr>
          <w:rFonts w:ascii="Times New Roman" w:hAnsi="Times New Roman" w:eastAsia="Times New Roman" w:cs="Times New Roman"/>
          <w:spacing w:val="60"/>
        </w:rPr>
        <w:t xml:space="preserve"> </w:t>
      </w:r>
      <w:r>
        <w:t>日内将合同条款</w:t>
      </w:r>
      <w:r>
        <w:rPr>
          <w:spacing w:val="-1"/>
        </w:rPr>
        <w:t>中的全</w:t>
      </w:r>
      <w:r>
        <w:t xml:space="preserve"> </w:t>
      </w:r>
      <w:r>
        <w:rPr>
          <w:spacing w:val="-3"/>
        </w:rPr>
        <w:t>部货物运送到河南理工大学机械学院指定地点，尽快完成货物的安装、调试和</w:t>
      </w:r>
      <w:r>
        <w:rPr>
          <w:spacing w:val="14"/>
        </w:rPr>
        <w:t xml:space="preserve"> </w:t>
      </w:r>
      <w:r>
        <w:rPr>
          <w:spacing w:val="-8"/>
        </w:rPr>
        <w:t>人员培训。需方应在货物到达指定地点后，提供符合安装条件的场地、环境等。</w:t>
      </w:r>
    </w:p>
    <w:p w14:paraId="6C2F8B56">
      <w:pPr>
        <w:pStyle w:val="2"/>
        <w:spacing w:before="42" w:line="220" w:lineRule="auto"/>
        <w:ind w:left="507"/>
      </w:pPr>
      <w:r>
        <w:rPr>
          <w:spacing w:val="-6"/>
        </w:rPr>
        <w:t>四、技术资料</w:t>
      </w:r>
    </w:p>
    <w:p w14:paraId="5FC791EE">
      <w:pPr>
        <w:pStyle w:val="2"/>
        <w:spacing w:before="145" w:line="251" w:lineRule="auto"/>
        <w:ind w:left="54" w:right="97"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14:paraId="1FD2C8D2">
      <w:pPr>
        <w:spacing w:line="251" w:lineRule="auto"/>
        <w:sectPr>
          <w:type w:val="continuous"/>
          <w:pgSz w:w="11906" w:h="16839"/>
          <w:pgMar w:top="1396" w:right="1130" w:bottom="646" w:left="1238" w:header="0" w:footer="410" w:gutter="0"/>
          <w:cols w:equalWidth="0" w:num="1">
            <w:col w:w="9538"/>
          </w:cols>
        </w:sectPr>
      </w:pPr>
    </w:p>
    <w:p w14:paraId="2D8D0B95">
      <w:pPr>
        <w:pStyle w:val="2"/>
        <w:spacing w:before="131" w:line="219" w:lineRule="auto"/>
        <w:ind w:left="7"/>
      </w:pPr>
      <w:r>
        <w:rPr>
          <w:spacing w:val="-1"/>
        </w:rPr>
        <w:t>外一套完整的上述资料供方应包装好随同每批货物装箱发运。</w:t>
      </w:r>
    </w:p>
    <w:p w14:paraId="6EB3245F">
      <w:pPr>
        <w:pStyle w:val="2"/>
        <w:spacing w:before="147" w:line="220" w:lineRule="auto"/>
        <w:ind w:left="568"/>
      </w:pPr>
      <w:r>
        <w:rPr>
          <w:spacing w:val="-2"/>
        </w:rPr>
        <w:t>五、使用合同文件和资料</w:t>
      </w:r>
    </w:p>
    <w:p w14:paraId="21671A68">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14:paraId="2F815288">
      <w:pPr>
        <w:pStyle w:val="2"/>
        <w:spacing w:before="39" w:line="220" w:lineRule="auto"/>
        <w:ind w:left="544"/>
      </w:pPr>
      <w:r>
        <w:rPr>
          <w:spacing w:val="-2"/>
        </w:rPr>
        <w:t>六、检验和测试</w:t>
      </w:r>
    </w:p>
    <w:p w14:paraId="767D2EFF">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14:paraId="3C615AAC">
      <w:pPr>
        <w:pStyle w:val="2"/>
        <w:spacing w:before="39"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14:paraId="21CB04A8">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14:paraId="2D9599DA">
      <w:pPr>
        <w:pStyle w:val="2"/>
        <w:spacing w:before="41" w:line="220" w:lineRule="auto"/>
        <w:ind w:left="562"/>
      </w:pPr>
      <w:r>
        <w:rPr>
          <w:spacing w:val="-3"/>
        </w:rPr>
        <w:t>七、验收</w:t>
      </w:r>
    </w:p>
    <w:p w14:paraId="70DBA1F2">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14:paraId="166ABA66">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14:paraId="09ED8573">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14:paraId="2F0B0D17">
      <w:pPr>
        <w:pStyle w:val="2"/>
        <w:spacing w:before="42" w:line="221" w:lineRule="auto"/>
        <w:ind w:left="568"/>
      </w:pPr>
      <w:r>
        <w:rPr>
          <w:spacing w:val="-3"/>
        </w:rPr>
        <w:t>八、人员培训</w:t>
      </w:r>
    </w:p>
    <w:p w14:paraId="4E5B10CB">
      <w:pPr>
        <w:pStyle w:val="2"/>
        <w:spacing w:before="145" w:line="219" w:lineRule="auto"/>
        <w:ind w:left="563"/>
      </w:pPr>
      <w:r>
        <w:rPr>
          <w:spacing w:val="-3"/>
        </w:rPr>
        <w:t>供方应当安排技术人员免费为需方人员进行技术培训和现场指导，使购买</w:t>
      </w:r>
    </w:p>
    <w:p w14:paraId="38EDA36E">
      <w:pPr>
        <w:spacing w:line="219" w:lineRule="auto"/>
        <w:sectPr>
          <w:footerReference r:id="rId6" w:type="default"/>
          <w:pgSz w:w="11906" w:h="16839"/>
          <w:pgMar w:top="1431" w:right="1013" w:bottom="645" w:left="1237" w:header="0" w:footer="410" w:gutter="0"/>
          <w:cols w:space="720" w:num="1"/>
        </w:sectPr>
      </w:pPr>
    </w:p>
    <w:p w14:paraId="6D5180F3">
      <w:pPr>
        <w:pStyle w:val="2"/>
        <w:spacing w:before="131" w:line="219" w:lineRule="auto"/>
        <w:ind w:left="24"/>
      </w:pPr>
      <w:r>
        <w:rPr>
          <w:spacing w:val="-2"/>
        </w:rPr>
        <w:t>的货物达到国家规定运行标准和使用要求。</w:t>
      </w:r>
    </w:p>
    <w:p w14:paraId="36EED955">
      <w:pPr>
        <w:pStyle w:val="2"/>
        <w:spacing w:before="147" w:line="220" w:lineRule="auto"/>
        <w:ind w:left="547"/>
      </w:pPr>
      <w:r>
        <w:rPr>
          <w:spacing w:val="-2"/>
        </w:rPr>
        <w:t>九、付款方式及期限</w:t>
      </w:r>
    </w:p>
    <w:p w14:paraId="4E9A2805">
      <w:pPr>
        <w:pStyle w:val="2"/>
        <w:spacing w:before="146" w:line="219" w:lineRule="auto"/>
        <w:ind w:left="584"/>
      </w:pPr>
      <w:r>
        <w:rPr>
          <w:rFonts w:ascii="Times New Roman" w:hAnsi="Times New Roman" w:eastAsia="Times New Roman" w:cs="Times New Roman"/>
          <w:spacing w:val="-2"/>
        </w:rPr>
        <w:t>1.</w:t>
      </w:r>
      <w:r>
        <w:rPr>
          <w:spacing w:val="-2"/>
        </w:rPr>
        <w:t>供方开具以河南理工大学为客户名称的正规发票。</w:t>
      </w:r>
    </w:p>
    <w:p w14:paraId="52AF7AB1">
      <w:pPr>
        <w:pStyle w:val="2"/>
        <w:spacing w:before="148" w:line="303" w:lineRule="auto"/>
        <w:ind w:left="24" w:right="97" w:firstLine="533"/>
      </w:pPr>
      <w:r>
        <w:rPr>
          <w:rFonts w:ascii="Times New Roman" w:hAnsi="Times New Roman" w:eastAsia="Times New Roman" w:cs="Times New Roman"/>
        </w:rPr>
        <w:t>2.</w:t>
      </w:r>
      <w:r>
        <w:t>付款期限：经需方验收合格并收到供方的正规发</w:t>
      </w:r>
      <w:r>
        <w:rPr>
          <w:spacing w:val="-1"/>
        </w:rPr>
        <w:t>票后支付合同价款总额</w:t>
      </w:r>
      <w:r>
        <w:t xml:space="preserve"> </w:t>
      </w:r>
      <w:r>
        <w:rPr>
          <w:spacing w:val="-11"/>
        </w:rPr>
        <w:t>的</w:t>
      </w:r>
      <w:r>
        <w:rPr>
          <w:spacing w:val="-21"/>
        </w:rPr>
        <w:t xml:space="preserve"> </w:t>
      </w:r>
      <w:r>
        <w:rPr>
          <w:rFonts w:ascii="Times New Roman" w:hAnsi="Times New Roman" w:eastAsia="Times New Roman" w:cs="Times New Roman"/>
          <w:spacing w:val="-11"/>
        </w:rPr>
        <w:t xml:space="preserve">100%  </w:t>
      </w:r>
      <w:r>
        <w:rPr>
          <w:spacing w:val="-11"/>
        </w:rPr>
        <w:t>(¥</w:t>
      </w:r>
      <w:r>
        <w:rPr>
          <w:rFonts w:ascii="Times New Roman" w:hAnsi="Times New Roman" w:eastAsia="Times New Roman" w:cs="Times New Roman"/>
          <w:spacing w:val="-11"/>
        </w:rPr>
        <w:t>1190000</w:t>
      </w:r>
      <w:r>
        <w:rPr>
          <w:rFonts w:ascii="Times New Roman" w:hAnsi="Times New Roman" w:eastAsia="Times New Roman" w:cs="Times New Roman"/>
          <w:spacing w:val="12"/>
        </w:rPr>
        <w:t xml:space="preserve"> </w:t>
      </w:r>
      <w:r>
        <w:rPr>
          <w:b/>
          <w:bCs/>
          <w:spacing w:val="-11"/>
        </w:rPr>
        <w:t>元</w:t>
      </w:r>
      <w:r>
        <w:rPr>
          <w:spacing w:val="-11"/>
        </w:rPr>
        <w:t>）。</w:t>
      </w:r>
    </w:p>
    <w:p w14:paraId="24B27441">
      <w:pPr>
        <w:pStyle w:val="2"/>
        <w:spacing w:before="39" w:line="221" w:lineRule="auto"/>
        <w:ind w:left="563"/>
      </w:pPr>
      <w:r>
        <w:rPr>
          <w:spacing w:val="-3"/>
        </w:rPr>
        <w:t>十、免税</w:t>
      </w:r>
    </w:p>
    <w:p w14:paraId="5C3DED41">
      <w:pPr>
        <w:pStyle w:val="2"/>
        <w:spacing w:before="144" w:line="303" w:lineRule="auto"/>
        <w:ind w:left="1"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14:paraId="66516962">
      <w:pPr>
        <w:pStyle w:val="2"/>
        <w:spacing w:before="42" w:line="220" w:lineRule="auto"/>
        <w:ind w:left="563"/>
      </w:pPr>
      <w:r>
        <w:rPr>
          <w:spacing w:val="-2"/>
        </w:rPr>
        <w:t>十一、知识产权</w:t>
      </w:r>
    </w:p>
    <w:p w14:paraId="4FA32821">
      <w:pPr>
        <w:pStyle w:val="2"/>
        <w:spacing w:before="147" w:line="303" w:lineRule="auto"/>
        <w:ind w:left="6"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14:paraId="54FF33DB">
      <w:pPr>
        <w:pStyle w:val="2"/>
        <w:spacing w:before="41" w:line="219" w:lineRule="auto"/>
        <w:ind w:left="563"/>
      </w:pPr>
      <w:r>
        <w:rPr>
          <w:spacing w:val="-2"/>
        </w:rPr>
        <w:t>十二、本合同的组成文件</w:t>
      </w:r>
    </w:p>
    <w:p w14:paraId="32CFF577">
      <w:pPr>
        <w:pStyle w:val="2"/>
        <w:spacing w:before="146" w:line="303" w:lineRule="auto"/>
        <w:ind w:right="100" w:firstLine="563"/>
      </w:pPr>
      <w:r>
        <w:rPr>
          <w:spacing w:val="-3"/>
        </w:rPr>
        <w:t>本合同及附件、响应文件及其附件、采购文件及补充通知、评审中的谈判</w:t>
      </w:r>
      <w:r>
        <w:rPr>
          <w:spacing w:val="7"/>
        </w:rPr>
        <w:t xml:space="preserve"> </w:t>
      </w:r>
      <w:r>
        <w:rPr>
          <w:spacing w:val="-2"/>
        </w:rPr>
        <w:t>记录、成交通知书、国家、行业或企业（以最高的为准）标准</w:t>
      </w:r>
      <w:r>
        <w:rPr>
          <w:spacing w:val="-3"/>
        </w:rPr>
        <w:t>、规范及有关</w:t>
      </w:r>
    </w:p>
    <w:p w14:paraId="18BAC844">
      <w:pPr>
        <w:pStyle w:val="2"/>
        <w:spacing w:before="42" w:line="220" w:lineRule="auto"/>
        <w:ind w:left="2"/>
      </w:pPr>
      <w:r>
        <w:rPr>
          <w:spacing w:val="-2"/>
        </w:rPr>
        <w:t>技术文件等。</w:t>
      </w:r>
    </w:p>
    <w:p w14:paraId="26B659C7">
      <w:pPr>
        <w:pStyle w:val="2"/>
        <w:spacing w:before="146" w:line="220" w:lineRule="auto"/>
        <w:ind w:left="563"/>
      </w:pPr>
      <w:r>
        <w:rPr>
          <w:spacing w:val="-2"/>
        </w:rPr>
        <w:t>十三、违约与索赔</w:t>
      </w:r>
    </w:p>
    <w:p w14:paraId="6E391B31">
      <w:pPr>
        <w:pStyle w:val="2"/>
        <w:spacing w:before="144" w:line="310" w:lineRule="auto"/>
        <w:ind w:left="2"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14:paraId="0AAA4738">
      <w:pPr>
        <w:pStyle w:val="2"/>
        <w:spacing w:before="43" w:line="302" w:lineRule="auto"/>
        <w:ind w:left="2"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14:paraId="176BCE82">
      <w:pPr>
        <w:pStyle w:val="2"/>
        <w:spacing w:before="41" w:line="308" w:lineRule="auto"/>
        <w:ind w:left="9"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14:paraId="3F40E24A">
      <w:pPr>
        <w:pStyle w:val="2"/>
        <w:spacing w:before="42" w:line="307" w:lineRule="auto"/>
        <w:ind w:left="1" w:firstLine="583"/>
        <w:jc w:val="both"/>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的一切损失和费用，包括利息、银行手续费、运费、保险费、检验费、仓储费、</w:t>
      </w:r>
      <w:r>
        <w:rPr>
          <w:spacing w:val="14"/>
        </w:rPr>
        <w:t xml:space="preserve"> </w:t>
      </w:r>
      <w:r>
        <w:rPr>
          <w:spacing w:val="-1"/>
        </w:rPr>
        <w:t>装卸费以及为看管和保护退回货物所需的其它必要费用。</w:t>
      </w:r>
    </w:p>
    <w:p w14:paraId="36B698D7">
      <w:pPr>
        <w:pStyle w:val="2"/>
        <w:spacing w:before="42" w:line="219" w:lineRule="auto"/>
        <w:ind w:left="557"/>
      </w:pPr>
      <w:r>
        <w:rPr>
          <w:rFonts w:ascii="Times New Roman" w:hAnsi="Times New Roman" w:eastAsia="Times New Roman" w:cs="Times New Roman"/>
        </w:rPr>
        <w:t>2.</w:t>
      </w:r>
      <w:r>
        <w:t>根据货物的偏差情况、损坏程度以及需方所遭受</w:t>
      </w:r>
      <w:r>
        <w:rPr>
          <w:spacing w:val="-1"/>
        </w:rPr>
        <w:t>损失的金额，经需供双</w:t>
      </w:r>
    </w:p>
    <w:p w14:paraId="2F88D5F4">
      <w:pPr>
        <w:spacing w:line="219" w:lineRule="auto"/>
        <w:sectPr>
          <w:footerReference r:id="rId7" w:type="default"/>
          <w:pgSz w:w="11906" w:h="16839"/>
          <w:pgMar w:top="1431" w:right="1130" w:bottom="645" w:left="1238" w:header="0" w:footer="410" w:gutter="0"/>
          <w:cols w:space="720" w:num="1"/>
        </w:sectPr>
      </w:pPr>
    </w:p>
    <w:p w14:paraId="0C1535C8">
      <w:pPr>
        <w:pStyle w:val="2"/>
        <w:spacing w:before="130" w:line="219" w:lineRule="auto"/>
        <w:ind w:left="1"/>
      </w:pPr>
      <w:r>
        <w:rPr>
          <w:spacing w:val="-2"/>
        </w:rPr>
        <w:t>方商定降低货物的价格。</w:t>
      </w:r>
    </w:p>
    <w:p w14:paraId="72D241F5">
      <w:pPr>
        <w:pStyle w:val="2"/>
        <w:spacing w:before="149"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14:paraId="2FA61E0C">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14:paraId="579A727C">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14:paraId="4F4B53B4">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14:paraId="11D03177">
      <w:pPr>
        <w:pStyle w:val="2"/>
        <w:spacing w:before="147" w:line="221" w:lineRule="auto"/>
        <w:ind w:left="562"/>
      </w:pPr>
      <w:r>
        <w:rPr>
          <w:spacing w:val="-2"/>
        </w:rPr>
        <w:t>十五、合同生效及其它</w:t>
      </w:r>
    </w:p>
    <w:p w14:paraId="4B9B8408">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14:paraId="57CD5E43">
      <w:pPr>
        <w:pStyle w:val="2"/>
        <w:spacing w:before="148"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14:paraId="463D3FAB">
      <w:pPr>
        <w:pStyle w:val="2"/>
        <w:spacing w:before="39" w:line="303"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38"/>
        </w:rPr>
        <w:t xml:space="preserve"> </w:t>
      </w:r>
      <w:r>
        <w:rPr>
          <w:rFonts w:ascii="Times New Roman" w:hAnsi="Times New Roman" w:eastAsia="Times New Roman" w:cs="Times New Roman"/>
          <w:spacing w:val="-2"/>
        </w:rPr>
        <w:t xml:space="preserve">16 </w:t>
      </w:r>
      <w:r>
        <w:rPr>
          <w:spacing w:val="-2"/>
        </w:rPr>
        <w:t>页）一式九份，需方五份，供</w:t>
      </w:r>
      <w:r>
        <w:rPr>
          <w:spacing w:val="-3"/>
        </w:rPr>
        <w:t>方二份，招标公司二份。</w:t>
      </w:r>
    </w:p>
    <w:p w14:paraId="36740E16">
      <w:pPr>
        <w:spacing w:line="303" w:lineRule="auto"/>
        <w:sectPr>
          <w:footerReference r:id="rId8" w:type="default"/>
          <w:pgSz w:w="11906" w:h="16839"/>
          <w:pgMar w:top="1431" w:right="1130" w:bottom="645" w:left="1239" w:header="0" w:footer="410" w:gutter="0"/>
          <w:cols w:space="720" w:num="1"/>
        </w:sectPr>
      </w:pPr>
    </w:p>
    <w:p w14:paraId="442613C0">
      <w:pPr>
        <w:spacing w:before="36"/>
        <w:rPr>
          <w:rFonts w:hint="eastAsia" w:eastAsia="宋体"/>
          <w:lang w:eastAsia="zh-CN"/>
        </w:rPr>
      </w:pPr>
      <w:r>
        <w:rPr>
          <w:rFonts w:hint="eastAsia" w:eastAsia="宋体"/>
          <w:lang w:eastAsia="zh-CN"/>
        </w:rPr>
        <w:drawing>
          <wp:inline distT="0" distB="0" distL="114300" distR="114300">
            <wp:extent cx="5925820" cy="9372600"/>
            <wp:effectExtent l="0" t="0" r="2540" b="0"/>
            <wp:docPr id="1" name="图片 1" descr="微信图片_2024101016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1010161441"/>
                    <pic:cNvPicPr>
                      <a:picLocks noChangeAspect="1"/>
                    </pic:cNvPicPr>
                  </pic:nvPicPr>
                  <pic:blipFill>
                    <a:blip r:embed="rId22"/>
                    <a:stretch>
                      <a:fillRect/>
                    </a:stretch>
                  </pic:blipFill>
                  <pic:spPr>
                    <a:xfrm>
                      <a:off x="0" y="0"/>
                      <a:ext cx="5925820" cy="9372600"/>
                    </a:xfrm>
                    <a:prstGeom prst="rect">
                      <a:avLst/>
                    </a:prstGeom>
                  </pic:spPr>
                </pic:pic>
              </a:graphicData>
            </a:graphic>
          </wp:inline>
        </w:drawing>
      </w:r>
    </w:p>
    <w:p w14:paraId="0BDD3356">
      <w:pPr>
        <w:sectPr>
          <w:footerReference r:id="rId9" w:type="default"/>
          <w:pgSz w:w="11906" w:h="16839"/>
          <w:pgMar w:top="1431" w:right="1378" w:bottom="644" w:left="909" w:header="0" w:footer="410" w:gutter="0"/>
          <w:cols w:equalWidth="0" w:num="1">
            <w:col w:w="9618"/>
          </w:cols>
        </w:sectPr>
      </w:pPr>
      <w:bookmarkStart w:id="0" w:name="_GoBack"/>
      <w:bookmarkEnd w:id="0"/>
    </w:p>
    <w:p w14:paraId="2C53D6CB">
      <w:pPr>
        <w:pStyle w:val="2"/>
        <w:spacing w:before="128" w:line="219" w:lineRule="auto"/>
        <w:ind w:left="362"/>
        <w:rPr>
          <w:sz w:val="30"/>
          <w:szCs w:val="30"/>
        </w:rPr>
      </w:pPr>
      <w:r>
        <w:rPr>
          <w:b/>
          <w:bCs/>
          <w:spacing w:val="-9"/>
          <w:sz w:val="30"/>
          <w:szCs w:val="30"/>
        </w:rPr>
        <w:t>附件一</w:t>
      </w:r>
    </w:p>
    <w:p w14:paraId="3C519538">
      <w:pPr>
        <w:pStyle w:val="2"/>
        <w:spacing w:before="47" w:line="218" w:lineRule="auto"/>
        <w:ind w:left="3639"/>
        <w:rPr>
          <w:sz w:val="30"/>
          <w:szCs w:val="30"/>
        </w:rPr>
      </w:pPr>
      <w:r>
        <w:rPr>
          <w:b/>
          <w:bCs/>
          <w:spacing w:val="-5"/>
          <w:sz w:val="30"/>
          <w:szCs w:val="30"/>
        </w:rPr>
        <w:t>货物规格价格一览表</w:t>
      </w:r>
    </w:p>
    <w:p w14:paraId="7902B80B">
      <w:pPr>
        <w:spacing w:before="12"/>
      </w:pPr>
    </w:p>
    <w:p w14:paraId="51CA3666">
      <w:pPr>
        <w:spacing w:before="12"/>
      </w:pPr>
    </w:p>
    <w:tbl>
      <w:tblPr>
        <w:tblStyle w:val="5"/>
        <w:tblW w:w="97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8"/>
        <w:gridCol w:w="1462"/>
        <w:gridCol w:w="3546"/>
        <w:gridCol w:w="1103"/>
        <w:gridCol w:w="1139"/>
        <w:gridCol w:w="1948"/>
      </w:tblGrid>
      <w:tr w14:paraId="55144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598" w:type="dxa"/>
            <w:textDirection w:val="tbRlV"/>
            <w:vAlign w:val="top"/>
          </w:tcPr>
          <w:p w14:paraId="7F253450">
            <w:pPr>
              <w:pStyle w:val="6"/>
              <w:spacing w:before="176" w:line="210" w:lineRule="auto"/>
              <w:ind w:left="108"/>
            </w:pPr>
            <w:r>
              <w:rPr>
                <w:b/>
                <w:bCs/>
                <w:spacing w:val="-2"/>
              </w:rPr>
              <w:t>序</w:t>
            </w:r>
            <w:r>
              <w:rPr>
                <w:spacing w:val="-2"/>
              </w:rPr>
              <w:t xml:space="preserve"> </w:t>
            </w:r>
            <w:r>
              <w:rPr>
                <w:b/>
                <w:bCs/>
                <w:spacing w:val="-2"/>
              </w:rPr>
              <w:t>号</w:t>
            </w:r>
          </w:p>
        </w:tc>
        <w:tc>
          <w:tcPr>
            <w:tcW w:w="1462" w:type="dxa"/>
            <w:vAlign w:val="top"/>
          </w:tcPr>
          <w:p w14:paraId="3CB0D6A9">
            <w:pPr>
              <w:pStyle w:val="6"/>
              <w:spacing w:before="288" w:line="219" w:lineRule="auto"/>
              <w:ind w:left="258"/>
            </w:pPr>
            <w:r>
              <w:rPr>
                <w:b/>
                <w:bCs/>
                <w:spacing w:val="-6"/>
              </w:rPr>
              <w:t>货物名称</w:t>
            </w:r>
          </w:p>
        </w:tc>
        <w:tc>
          <w:tcPr>
            <w:tcW w:w="3546" w:type="dxa"/>
            <w:vAlign w:val="top"/>
          </w:tcPr>
          <w:p w14:paraId="07C765C6">
            <w:pPr>
              <w:pStyle w:val="6"/>
              <w:spacing w:before="289" w:line="219" w:lineRule="auto"/>
              <w:ind w:left="835"/>
            </w:pPr>
            <w:r>
              <w:rPr>
                <w:b/>
                <w:bCs/>
                <w:spacing w:val="-6"/>
              </w:rPr>
              <w:t>品牌型号及制造商</w:t>
            </w:r>
          </w:p>
        </w:tc>
        <w:tc>
          <w:tcPr>
            <w:tcW w:w="1103" w:type="dxa"/>
            <w:vAlign w:val="top"/>
          </w:tcPr>
          <w:p w14:paraId="2F60EF7F">
            <w:pPr>
              <w:pStyle w:val="6"/>
              <w:spacing w:before="289" w:line="219" w:lineRule="auto"/>
              <w:ind w:left="320"/>
            </w:pPr>
            <w:r>
              <w:rPr>
                <w:b/>
                <w:bCs/>
                <w:spacing w:val="-9"/>
              </w:rPr>
              <w:t>数量</w:t>
            </w:r>
          </w:p>
        </w:tc>
        <w:tc>
          <w:tcPr>
            <w:tcW w:w="1139" w:type="dxa"/>
            <w:vAlign w:val="top"/>
          </w:tcPr>
          <w:p w14:paraId="441A1A39">
            <w:pPr>
              <w:pStyle w:val="6"/>
              <w:spacing w:before="107" w:line="252" w:lineRule="auto"/>
              <w:ind w:left="227" w:right="225" w:firstLine="110"/>
            </w:pPr>
            <w:r>
              <w:rPr>
                <w:b/>
                <w:bCs/>
                <w:spacing w:val="-9"/>
              </w:rPr>
              <w:t>单价</w:t>
            </w:r>
            <w:r>
              <w:t xml:space="preserve">  </w:t>
            </w:r>
            <w:r>
              <w:rPr>
                <w:b/>
                <w:bCs/>
                <w:spacing w:val="-16"/>
              </w:rPr>
              <w:t>（元）</w:t>
            </w:r>
          </w:p>
        </w:tc>
        <w:tc>
          <w:tcPr>
            <w:tcW w:w="1948" w:type="dxa"/>
            <w:vAlign w:val="top"/>
          </w:tcPr>
          <w:p w14:paraId="4A42F56C">
            <w:pPr>
              <w:pStyle w:val="6"/>
              <w:spacing w:before="107" w:line="252" w:lineRule="auto"/>
              <w:ind w:left="631" w:right="630" w:firstLine="109"/>
            </w:pPr>
            <w:r>
              <w:rPr>
                <w:b/>
                <w:bCs/>
                <w:spacing w:val="-8"/>
              </w:rPr>
              <w:t>合计</w:t>
            </w:r>
            <w:r>
              <w:t xml:space="preserve">  </w:t>
            </w:r>
            <w:r>
              <w:rPr>
                <w:b/>
                <w:bCs/>
                <w:spacing w:val="-16"/>
              </w:rPr>
              <w:t>（元）</w:t>
            </w:r>
          </w:p>
        </w:tc>
      </w:tr>
      <w:tr w14:paraId="15C85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598" w:type="dxa"/>
            <w:vAlign w:val="top"/>
          </w:tcPr>
          <w:p w14:paraId="4533ECDA">
            <w:pPr>
              <w:pStyle w:val="6"/>
              <w:spacing w:before="305" w:line="184" w:lineRule="auto"/>
              <w:ind w:left="263"/>
            </w:pPr>
            <w:r>
              <w:t>1</w:t>
            </w:r>
          </w:p>
        </w:tc>
        <w:tc>
          <w:tcPr>
            <w:tcW w:w="1462" w:type="dxa"/>
            <w:vAlign w:val="top"/>
          </w:tcPr>
          <w:p w14:paraId="4C65D5D9">
            <w:pPr>
              <w:pStyle w:val="6"/>
              <w:spacing w:before="35" w:line="343" w:lineRule="auto"/>
              <w:ind w:left="497" w:right="251" w:hanging="237"/>
            </w:pPr>
            <w:r>
              <w:rPr>
                <w:spacing w:val="-4"/>
              </w:rPr>
              <w:t>智能仓储</w:t>
            </w:r>
            <w:r>
              <w:t xml:space="preserve"> </w:t>
            </w:r>
            <w:r>
              <w:rPr>
                <w:spacing w:val="-7"/>
              </w:rPr>
              <w:t>工站</w:t>
            </w:r>
          </w:p>
        </w:tc>
        <w:tc>
          <w:tcPr>
            <w:tcW w:w="3546" w:type="dxa"/>
            <w:vAlign w:val="top"/>
          </w:tcPr>
          <w:p w14:paraId="7F6A0C26">
            <w:pPr>
              <w:pStyle w:val="6"/>
              <w:spacing w:before="36" w:line="221" w:lineRule="auto"/>
              <w:ind w:left="1078"/>
            </w:pPr>
            <w:r>
              <w:rPr>
                <w:spacing w:val="-4"/>
              </w:rPr>
              <w:t>朗曜、WS10、</w:t>
            </w:r>
          </w:p>
          <w:p w14:paraId="38852C07">
            <w:pPr>
              <w:pStyle w:val="6"/>
              <w:spacing w:before="178" w:line="219" w:lineRule="auto"/>
              <w:ind w:left="337"/>
            </w:pPr>
            <w:r>
              <w:rPr>
                <w:spacing w:val="-1"/>
              </w:rPr>
              <w:t>河南朗曜电子科技有限公司</w:t>
            </w:r>
          </w:p>
        </w:tc>
        <w:tc>
          <w:tcPr>
            <w:tcW w:w="1103" w:type="dxa"/>
            <w:vAlign w:val="top"/>
          </w:tcPr>
          <w:p w14:paraId="090FF35E">
            <w:pPr>
              <w:spacing w:line="290" w:lineRule="auto"/>
              <w:rPr>
                <w:rFonts w:ascii="Arial"/>
                <w:sz w:val="21"/>
              </w:rPr>
            </w:pPr>
          </w:p>
          <w:p w14:paraId="040A26A9">
            <w:pPr>
              <w:pStyle w:val="6"/>
              <w:spacing w:before="78" w:line="220" w:lineRule="auto"/>
              <w:ind w:left="345"/>
            </w:pPr>
            <w:r>
              <w:rPr>
                <w:rFonts w:ascii="Times New Roman" w:hAnsi="Times New Roman" w:eastAsia="Times New Roman" w:cs="Times New Roman"/>
                <w:spacing w:val="-3"/>
              </w:rPr>
              <w:t>2</w:t>
            </w:r>
            <w:r>
              <w:rPr>
                <w:rFonts w:ascii="Times New Roman" w:hAnsi="Times New Roman" w:eastAsia="Times New Roman" w:cs="Times New Roman"/>
                <w:spacing w:val="10"/>
              </w:rPr>
              <w:t xml:space="preserve"> </w:t>
            </w:r>
            <w:r>
              <w:rPr>
                <w:spacing w:val="-3"/>
              </w:rPr>
              <w:t>套</w:t>
            </w:r>
          </w:p>
        </w:tc>
        <w:tc>
          <w:tcPr>
            <w:tcW w:w="1139" w:type="dxa"/>
            <w:vAlign w:val="top"/>
          </w:tcPr>
          <w:p w14:paraId="26F0DB39">
            <w:pPr>
              <w:spacing w:line="338" w:lineRule="auto"/>
              <w:rPr>
                <w:rFonts w:ascii="Arial"/>
                <w:sz w:val="21"/>
              </w:rPr>
            </w:pPr>
          </w:p>
          <w:p w14:paraId="64D06C15">
            <w:pPr>
              <w:spacing w:before="69" w:line="188" w:lineRule="auto"/>
              <w:ind w:left="10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400000</w:t>
            </w:r>
          </w:p>
        </w:tc>
        <w:tc>
          <w:tcPr>
            <w:tcW w:w="1948" w:type="dxa"/>
            <w:vAlign w:val="top"/>
          </w:tcPr>
          <w:p w14:paraId="1A354312">
            <w:pPr>
              <w:spacing w:line="338" w:lineRule="auto"/>
              <w:rPr>
                <w:rFonts w:ascii="Arial"/>
                <w:sz w:val="21"/>
              </w:rPr>
            </w:pPr>
          </w:p>
          <w:p w14:paraId="699DADF4">
            <w:pPr>
              <w:spacing w:before="69" w:line="188" w:lineRule="auto"/>
              <w:ind w:left="625"/>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800000</w:t>
            </w:r>
          </w:p>
        </w:tc>
      </w:tr>
      <w:tr w14:paraId="0BBB2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98" w:type="dxa"/>
            <w:vAlign w:val="top"/>
          </w:tcPr>
          <w:p w14:paraId="03F475C6">
            <w:pPr>
              <w:pStyle w:val="6"/>
              <w:spacing w:before="310" w:line="183" w:lineRule="auto"/>
              <w:ind w:left="248"/>
            </w:pPr>
            <w:r>
              <w:t>2</w:t>
            </w:r>
          </w:p>
        </w:tc>
        <w:tc>
          <w:tcPr>
            <w:tcW w:w="1462" w:type="dxa"/>
            <w:vAlign w:val="top"/>
          </w:tcPr>
          <w:p w14:paraId="4B2CB39F">
            <w:pPr>
              <w:pStyle w:val="6"/>
              <w:spacing w:before="38" w:line="342" w:lineRule="auto"/>
              <w:ind w:left="497" w:right="251" w:hanging="240"/>
            </w:pPr>
            <w:r>
              <w:rPr>
                <w:spacing w:val="-4"/>
              </w:rPr>
              <w:t>工业网络</w:t>
            </w:r>
            <w:r>
              <w:rPr>
                <w:spacing w:val="2"/>
              </w:rPr>
              <w:t xml:space="preserve"> </w:t>
            </w:r>
            <w:r>
              <w:rPr>
                <w:spacing w:val="-7"/>
              </w:rPr>
              <w:t>设备</w:t>
            </w:r>
          </w:p>
        </w:tc>
        <w:tc>
          <w:tcPr>
            <w:tcW w:w="3546" w:type="dxa"/>
            <w:vAlign w:val="top"/>
          </w:tcPr>
          <w:p w14:paraId="07E0906A">
            <w:pPr>
              <w:pStyle w:val="6"/>
              <w:spacing w:before="37" w:line="220" w:lineRule="auto"/>
              <w:ind w:left="1078"/>
            </w:pPr>
            <w:r>
              <w:rPr>
                <w:spacing w:val="-5"/>
              </w:rPr>
              <w:t>朗曜、定制、</w:t>
            </w:r>
          </w:p>
          <w:p w14:paraId="721552C5">
            <w:pPr>
              <w:pStyle w:val="6"/>
              <w:spacing w:before="181" w:line="219" w:lineRule="auto"/>
              <w:ind w:left="337"/>
            </w:pPr>
            <w:r>
              <w:rPr>
                <w:spacing w:val="-1"/>
              </w:rPr>
              <w:t>河南朗曜电子科技有限公司</w:t>
            </w:r>
          </w:p>
        </w:tc>
        <w:tc>
          <w:tcPr>
            <w:tcW w:w="1103" w:type="dxa"/>
            <w:vAlign w:val="top"/>
          </w:tcPr>
          <w:p w14:paraId="40C110A3">
            <w:pPr>
              <w:spacing w:line="291" w:lineRule="auto"/>
              <w:rPr>
                <w:rFonts w:ascii="Arial"/>
                <w:sz w:val="21"/>
              </w:rPr>
            </w:pPr>
          </w:p>
          <w:p w14:paraId="35613D70">
            <w:pPr>
              <w:pStyle w:val="6"/>
              <w:spacing w:before="78" w:line="220" w:lineRule="auto"/>
              <w:ind w:left="368"/>
            </w:pPr>
            <w:r>
              <w:rPr>
                <w:rFonts w:ascii="Times New Roman" w:hAnsi="Times New Roman" w:eastAsia="Times New Roman" w:cs="Times New Roman"/>
                <w:spacing w:val="-15"/>
              </w:rPr>
              <w:t>1</w:t>
            </w:r>
            <w:r>
              <w:rPr>
                <w:rFonts w:ascii="Times New Roman" w:hAnsi="Times New Roman" w:eastAsia="Times New Roman" w:cs="Times New Roman"/>
                <w:spacing w:val="11"/>
              </w:rPr>
              <w:t xml:space="preserve"> </w:t>
            </w:r>
            <w:r>
              <w:rPr>
                <w:spacing w:val="-15"/>
              </w:rPr>
              <w:t>套</w:t>
            </w:r>
          </w:p>
        </w:tc>
        <w:tc>
          <w:tcPr>
            <w:tcW w:w="1139" w:type="dxa"/>
            <w:vAlign w:val="top"/>
          </w:tcPr>
          <w:p w14:paraId="2FCCFE51">
            <w:pPr>
              <w:spacing w:line="341" w:lineRule="auto"/>
              <w:rPr>
                <w:rFonts w:ascii="Arial"/>
                <w:sz w:val="21"/>
              </w:rPr>
            </w:pPr>
          </w:p>
          <w:p w14:paraId="722DC768">
            <w:pPr>
              <w:spacing w:before="69" w:line="188" w:lineRule="auto"/>
              <w:ind w:left="10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40000</w:t>
            </w:r>
          </w:p>
        </w:tc>
        <w:tc>
          <w:tcPr>
            <w:tcW w:w="1948" w:type="dxa"/>
            <w:vAlign w:val="top"/>
          </w:tcPr>
          <w:p w14:paraId="75E29139">
            <w:pPr>
              <w:spacing w:line="341" w:lineRule="auto"/>
              <w:rPr>
                <w:rFonts w:ascii="Arial"/>
                <w:sz w:val="21"/>
              </w:rPr>
            </w:pPr>
          </w:p>
          <w:p w14:paraId="3B228117">
            <w:pPr>
              <w:spacing w:before="69" w:line="188" w:lineRule="auto"/>
              <w:ind w:left="67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40000</w:t>
            </w:r>
          </w:p>
        </w:tc>
      </w:tr>
      <w:tr w14:paraId="0F458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598" w:type="dxa"/>
            <w:vAlign w:val="top"/>
          </w:tcPr>
          <w:p w14:paraId="6FF1674F">
            <w:pPr>
              <w:pStyle w:val="6"/>
              <w:spacing w:before="310" w:line="183" w:lineRule="auto"/>
              <w:ind w:left="250"/>
            </w:pPr>
            <w:r>
              <w:t>3</w:t>
            </w:r>
          </w:p>
        </w:tc>
        <w:tc>
          <w:tcPr>
            <w:tcW w:w="1462" w:type="dxa"/>
            <w:vAlign w:val="top"/>
          </w:tcPr>
          <w:p w14:paraId="0B69E5C6">
            <w:pPr>
              <w:pStyle w:val="6"/>
              <w:spacing w:before="41" w:line="341" w:lineRule="auto"/>
              <w:ind w:left="494" w:right="251" w:hanging="240"/>
            </w:pPr>
            <w:r>
              <w:rPr>
                <w:spacing w:val="-3"/>
              </w:rPr>
              <w:t>产线数字</w:t>
            </w:r>
            <w:r>
              <w:rPr>
                <w:spacing w:val="1"/>
              </w:rPr>
              <w:t xml:space="preserve"> </w:t>
            </w:r>
            <w:r>
              <w:rPr>
                <w:spacing w:val="-6"/>
              </w:rPr>
              <w:t>孪生</w:t>
            </w:r>
          </w:p>
        </w:tc>
        <w:tc>
          <w:tcPr>
            <w:tcW w:w="3546" w:type="dxa"/>
            <w:vAlign w:val="top"/>
          </w:tcPr>
          <w:p w14:paraId="43560A11">
            <w:pPr>
              <w:pStyle w:val="6"/>
              <w:spacing w:before="39" w:line="221" w:lineRule="auto"/>
              <w:ind w:left="1003"/>
            </w:pPr>
            <w:r>
              <w:rPr>
                <w:spacing w:val="-4"/>
              </w:rPr>
              <w:t>朗曜、</w:t>
            </w:r>
            <w:r>
              <w:rPr>
                <w:rFonts w:ascii="Times New Roman" w:hAnsi="Times New Roman" w:eastAsia="Times New Roman" w:cs="Times New Roman"/>
                <w:spacing w:val="-4"/>
              </w:rPr>
              <w:t>CW10</w:t>
            </w:r>
            <w:r>
              <w:rPr>
                <w:spacing w:val="-4"/>
              </w:rPr>
              <w:t>、</w:t>
            </w:r>
          </w:p>
          <w:p w14:paraId="7149A527">
            <w:pPr>
              <w:pStyle w:val="6"/>
              <w:spacing w:before="178" w:line="219" w:lineRule="auto"/>
              <w:ind w:left="337"/>
            </w:pPr>
            <w:r>
              <w:rPr>
                <w:spacing w:val="-1"/>
              </w:rPr>
              <w:t>河南朗曜电子科技有限公司</w:t>
            </w:r>
          </w:p>
        </w:tc>
        <w:tc>
          <w:tcPr>
            <w:tcW w:w="1103" w:type="dxa"/>
            <w:vAlign w:val="top"/>
          </w:tcPr>
          <w:p w14:paraId="25D1F7EE">
            <w:pPr>
              <w:spacing w:line="294" w:lineRule="auto"/>
              <w:rPr>
                <w:rFonts w:ascii="Arial"/>
                <w:sz w:val="21"/>
              </w:rPr>
            </w:pPr>
          </w:p>
          <w:p w14:paraId="2698591C">
            <w:pPr>
              <w:pStyle w:val="6"/>
              <w:spacing w:before="78" w:line="220" w:lineRule="auto"/>
              <w:ind w:left="289"/>
            </w:pPr>
            <w:r>
              <w:rPr>
                <w:rFonts w:ascii="Times New Roman" w:hAnsi="Times New Roman" w:eastAsia="Times New Roman" w:cs="Times New Roman"/>
                <w:spacing w:val="-4"/>
              </w:rPr>
              <w:t>35</w:t>
            </w:r>
            <w:r>
              <w:rPr>
                <w:rFonts w:ascii="Times New Roman" w:hAnsi="Times New Roman" w:eastAsia="Times New Roman" w:cs="Times New Roman"/>
                <w:spacing w:val="11"/>
              </w:rPr>
              <w:t xml:space="preserve"> </w:t>
            </w:r>
            <w:r>
              <w:rPr>
                <w:spacing w:val="-4"/>
              </w:rPr>
              <w:t>套</w:t>
            </w:r>
          </w:p>
        </w:tc>
        <w:tc>
          <w:tcPr>
            <w:tcW w:w="1139" w:type="dxa"/>
            <w:vAlign w:val="top"/>
          </w:tcPr>
          <w:p w14:paraId="72DB4608">
            <w:pPr>
              <w:spacing w:line="342" w:lineRule="auto"/>
              <w:rPr>
                <w:rFonts w:ascii="Arial"/>
                <w:sz w:val="21"/>
              </w:rPr>
            </w:pPr>
          </w:p>
          <w:p w14:paraId="0DC394FB">
            <w:pPr>
              <w:spacing w:before="69" w:line="188" w:lineRule="auto"/>
              <w:ind w:left="13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10000</w:t>
            </w:r>
          </w:p>
        </w:tc>
        <w:tc>
          <w:tcPr>
            <w:tcW w:w="1948" w:type="dxa"/>
            <w:vAlign w:val="top"/>
          </w:tcPr>
          <w:p w14:paraId="451BAA3F">
            <w:pPr>
              <w:spacing w:line="342" w:lineRule="auto"/>
              <w:rPr>
                <w:rFonts w:ascii="Arial"/>
                <w:sz w:val="21"/>
              </w:rPr>
            </w:pPr>
          </w:p>
          <w:p w14:paraId="59CDFD8F">
            <w:pPr>
              <w:spacing w:before="69" w:line="188" w:lineRule="auto"/>
              <w:ind w:left="62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350000</w:t>
            </w:r>
          </w:p>
        </w:tc>
      </w:tr>
      <w:tr w14:paraId="77AA4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7848" w:type="dxa"/>
            <w:gridSpan w:val="5"/>
            <w:vAlign w:val="top"/>
          </w:tcPr>
          <w:p w14:paraId="40E50F0B">
            <w:pPr>
              <w:pStyle w:val="6"/>
              <w:spacing w:before="253" w:line="219" w:lineRule="auto"/>
              <w:ind w:left="2245"/>
            </w:pPr>
            <w:r>
              <w:rPr>
                <w:b/>
                <w:bCs/>
                <w:spacing w:val="-3"/>
              </w:rPr>
              <w:t>合计：人民币壹佰壹拾玖万元整</w:t>
            </w:r>
          </w:p>
        </w:tc>
        <w:tc>
          <w:tcPr>
            <w:tcW w:w="1948" w:type="dxa"/>
            <w:vAlign w:val="top"/>
          </w:tcPr>
          <w:p w14:paraId="2ECDE9BE">
            <w:pPr>
              <w:pStyle w:val="6"/>
              <w:spacing w:before="254" w:line="220" w:lineRule="auto"/>
              <w:ind w:left="614"/>
            </w:pPr>
            <w:r>
              <w:rPr>
                <w:rFonts w:ascii="Times New Roman" w:hAnsi="Times New Roman" w:eastAsia="Times New Roman" w:cs="Times New Roman"/>
                <w:spacing w:val="-5"/>
              </w:rPr>
              <w:t>1190000</w:t>
            </w:r>
            <w:r>
              <w:rPr>
                <w:rFonts w:ascii="Times New Roman" w:hAnsi="Times New Roman" w:eastAsia="Times New Roman" w:cs="Times New Roman"/>
                <w:spacing w:val="15"/>
              </w:rPr>
              <w:t xml:space="preserve"> </w:t>
            </w:r>
            <w:r>
              <w:rPr>
                <w:spacing w:val="-5"/>
              </w:rPr>
              <w:t>元</w:t>
            </w:r>
          </w:p>
        </w:tc>
      </w:tr>
    </w:tbl>
    <w:p w14:paraId="35C3C1F6">
      <w:pPr>
        <w:rPr>
          <w:rFonts w:ascii="Arial"/>
          <w:sz w:val="21"/>
        </w:rPr>
      </w:pPr>
    </w:p>
    <w:p w14:paraId="67AC50FC">
      <w:pPr>
        <w:rPr>
          <w:rFonts w:ascii="Arial" w:hAnsi="Arial" w:eastAsia="Arial" w:cs="Arial"/>
          <w:sz w:val="21"/>
          <w:szCs w:val="21"/>
        </w:rPr>
        <w:sectPr>
          <w:footerReference r:id="rId10" w:type="default"/>
          <w:pgSz w:w="11906" w:h="16839"/>
          <w:pgMar w:top="1431" w:right="1052" w:bottom="645" w:left="1052" w:header="0" w:footer="410" w:gutter="0"/>
          <w:cols w:space="720" w:num="1"/>
        </w:sectPr>
      </w:pPr>
    </w:p>
    <w:p w14:paraId="4789AD6C">
      <w:pPr>
        <w:spacing w:line="241" w:lineRule="auto"/>
        <w:rPr>
          <w:rFonts w:ascii="Arial"/>
          <w:sz w:val="21"/>
        </w:rPr>
      </w:pPr>
    </w:p>
    <w:p w14:paraId="4F1E91AA">
      <w:pPr>
        <w:spacing w:line="241" w:lineRule="auto"/>
        <w:rPr>
          <w:rFonts w:ascii="Arial"/>
          <w:sz w:val="21"/>
        </w:rPr>
      </w:pPr>
    </w:p>
    <w:p w14:paraId="36B4A60E">
      <w:pPr>
        <w:spacing w:line="241" w:lineRule="auto"/>
        <w:rPr>
          <w:rFonts w:ascii="Arial"/>
          <w:sz w:val="21"/>
        </w:rPr>
      </w:pPr>
    </w:p>
    <w:p w14:paraId="6A5956CB">
      <w:pPr>
        <w:spacing w:line="241" w:lineRule="auto"/>
        <w:rPr>
          <w:rFonts w:ascii="Arial"/>
          <w:sz w:val="21"/>
        </w:rPr>
      </w:pPr>
    </w:p>
    <w:p w14:paraId="14D26D1E">
      <w:pPr>
        <w:spacing w:line="241" w:lineRule="auto"/>
        <w:rPr>
          <w:rFonts w:ascii="Arial"/>
          <w:sz w:val="21"/>
        </w:rPr>
      </w:pPr>
    </w:p>
    <w:p w14:paraId="5272CBFC">
      <w:pPr>
        <w:spacing w:line="241" w:lineRule="auto"/>
        <w:rPr>
          <w:rFonts w:ascii="Arial"/>
          <w:sz w:val="21"/>
        </w:rPr>
      </w:pPr>
    </w:p>
    <w:p w14:paraId="760FA491">
      <w:pPr>
        <w:spacing w:line="241" w:lineRule="auto"/>
        <w:rPr>
          <w:rFonts w:ascii="Arial"/>
          <w:sz w:val="21"/>
        </w:rPr>
      </w:pPr>
    </w:p>
    <w:p w14:paraId="654994D4">
      <w:pPr>
        <w:spacing w:line="241" w:lineRule="auto"/>
        <w:rPr>
          <w:rFonts w:ascii="Arial"/>
          <w:sz w:val="21"/>
        </w:rPr>
      </w:pPr>
    </w:p>
    <w:p w14:paraId="084835CF">
      <w:pPr>
        <w:spacing w:line="241" w:lineRule="auto"/>
        <w:rPr>
          <w:rFonts w:ascii="Arial"/>
          <w:sz w:val="21"/>
        </w:rPr>
      </w:pPr>
    </w:p>
    <w:p w14:paraId="684FE44D">
      <w:pPr>
        <w:spacing w:line="241" w:lineRule="auto"/>
        <w:rPr>
          <w:rFonts w:ascii="Arial"/>
          <w:sz w:val="21"/>
        </w:rPr>
      </w:pPr>
    </w:p>
    <w:p w14:paraId="7D6505B7">
      <w:pPr>
        <w:spacing w:line="241" w:lineRule="auto"/>
        <w:rPr>
          <w:rFonts w:ascii="Arial"/>
          <w:sz w:val="21"/>
        </w:rPr>
      </w:pPr>
    </w:p>
    <w:p w14:paraId="6CEF4C86">
      <w:pPr>
        <w:spacing w:line="241" w:lineRule="auto"/>
        <w:rPr>
          <w:rFonts w:ascii="Arial"/>
          <w:sz w:val="21"/>
        </w:rPr>
      </w:pPr>
    </w:p>
    <w:p w14:paraId="64F07E22">
      <w:pPr>
        <w:spacing w:line="241" w:lineRule="auto"/>
        <w:rPr>
          <w:rFonts w:ascii="Arial"/>
          <w:sz w:val="21"/>
        </w:rPr>
      </w:pPr>
    </w:p>
    <w:p w14:paraId="6A85DC95">
      <w:pPr>
        <w:spacing w:line="241" w:lineRule="auto"/>
        <w:rPr>
          <w:rFonts w:ascii="Arial"/>
          <w:sz w:val="21"/>
        </w:rPr>
      </w:pPr>
    </w:p>
    <w:p w14:paraId="1E377B7B">
      <w:pPr>
        <w:spacing w:line="241" w:lineRule="auto"/>
        <w:rPr>
          <w:rFonts w:ascii="Arial"/>
          <w:sz w:val="21"/>
        </w:rPr>
      </w:pPr>
    </w:p>
    <w:p w14:paraId="4843060A">
      <w:pPr>
        <w:spacing w:line="241" w:lineRule="auto"/>
        <w:rPr>
          <w:rFonts w:ascii="Arial"/>
          <w:sz w:val="21"/>
        </w:rPr>
      </w:pPr>
    </w:p>
    <w:p w14:paraId="28B85532">
      <w:pPr>
        <w:spacing w:line="241" w:lineRule="auto"/>
        <w:rPr>
          <w:rFonts w:ascii="Arial"/>
          <w:sz w:val="21"/>
        </w:rPr>
      </w:pPr>
    </w:p>
    <w:p w14:paraId="2B17EB64">
      <w:pPr>
        <w:spacing w:line="241" w:lineRule="auto"/>
        <w:rPr>
          <w:rFonts w:ascii="Arial"/>
          <w:sz w:val="21"/>
        </w:rPr>
      </w:pPr>
    </w:p>
    <w:p w14:paraId="1DA43719">
      <w:pPr>
        <w:spacing w:line="241" w:lineRule="auto"/>
        <w:rPr>
          <w:rFonts w:ascii="Arial"/>
          <w:sz w:val="21"/>
        </w:rPr>
      </w:pPr>
    </w:p>
    <w:p w14:paraId="4E2B8D34">
      <w:pPr>
        <w:spacing w:line="241" w:lineRule="auto"/>
        <w:rPr>
          <w:rFonts w:ascii="Arial"/>
          <w:sz w:val="21"/>
        </w:rPr>
      </w:pPr>
    </w:p>
    <w:p w14:paraId="1E57B605">
      <w:pPr>
        <w:spacing w:line="241" w:lineRule="auto"/>
        <w:rPr>
          <w:rFonts w:ascii="Arial"/>
          <w:sz w:val="21"/>
        </w:rPr>
      </w:pPr>
    </w:p>
    <w:p w14:paraId="6C5572E7">
      <w:pPr>
        <w:spacing w:line="241" w:lineRule="auto"/>
        <w:rPr>
          <w:rFonts w:ascii="Arial"/>
          <w:sz w:val="21"/>
        </w:rPr>
      </w:pPr>
    </w:p>
    <w:p w14:paraId="1F5B2C3A">
      <w:pPr>
        <w:spacing w:line="241" w:lineRule="auto"/>
        <w:rPr>
          <w:rFonts w:ascii="Arial"/>
          <w:sz w:val="21"/>
        </w:rPr>
      </w:pPr>
    </w:p>
    <w:p w14:paraId="5F3A34D0">
      <w:pPr>
        <w:spacing w:line="242" w:lineRule="auto"/>
        <w:rPr>
          <w:rFonts w:ascii="Arial"/>
          <w:sz w:val="21"/>
        </w:rPr>
      </w:pPr>
    </w:p>
    <w:p w14:paraId="5959487C">
      <w:pPr>
        <w:spacing w:line="242" w:lineRule="auto"/>
        <w:rPr>
          <w:rFonts w:ascii="Arial"/>
          <w:sz w:val="21"/>
        </w:rPr>
      </w:pPr>
    </w:p>
    <w:p w14:paraId="460D5851">
      <w:pPr>
        <w:spacing w:line="242" w:lineRule="auto"/>
        <w:rPr>
          <w:rFonts w:ascii="Arial"/>
          <w:sz w:val="21"/>
        </w:rPr>
      </w:pPr>
    </w:p>
    <w:p w14:paraId="516F4EC4">
      <w:pPr>
        <w:spacing w:line="242" w:lineRule="auto"/>
        <w:rPr>
          <w:rFonts w:ascii="Arial"/>
          <w:sz w:val="21"/>
        </w:rPr>
      </w:pPr>
    </w:p>
    <w:p w14:paraId="42D80DAA">
      <w:pPr>
        <w:spacing w:line="242" w:lineRule="auto"/>
        <w:rPr>
          <w:rFonts w:ascii="Arial"/>
          <w:sz w:val="21"/>
        </w:rPr>
      </w:pPr>
    </w:p>
    <w:p w14:paraId="7C420D35">
      <w:pPr>
        <w:spacing w:line="242" w:lineRule="auto"/>
        <w:rPr>
          <w:rFonts w:ascii="Arial"/>
          <w:sz w:val="21"/>
        </w:rPr>
      </w:pPr>
    </w:p>
    <w:p w14:paraId="361DED49">
      <w:pPr>
        <w:spacing w:line="242" w:lineRule="auto"/>
        <w:rPr>
          <w:rFonts w:ascii="Arial"/>
          <w:sz w:val="21"/>
        </w:rPr>
      </w:pPr>
    </w:p>
    <w:p w14:paraId="258CD3C3">
      <w:pPr>
        <w:spacing w:line="242" w:lineRule="auto"/>
        <w:rPr>
          <w:rFonts w:ascii="Arial"/>
          <w:sz w:val="21"/>
        </w:rPr>
      </w:pPr>
    </w:p>
    <w:p w14:paraId="58145407">
      <w:pPr>
        <w:spacing w:line="242" w:lineRule="auto"/>
        <w:rPr>
          <w:rFonts w:ascii="Arial"/>
          <w:sz w:val="21"/>
        </w:rPr>
      </w:pPr>
    </w:p>
    <w:p w14:paraId="3D124A66">
      <w:pPr>
        <w:spacing w:line="242" w:lineRule="auto"/>
        <w:rPr>
          <w:rFonts w:ascii="Arial"/>
          <w:sz w:val="21"/>
        </w:rPr>
      </w:pPr>
    </w:p>
    <w:p w14:paraId="7C7E2149">
      <w:pPr>
        <w:spacing w:line="242" w:lineRule="auto"/>
        <w:rPr>
          <w:rFonts w:ascii="Arial"/>
          <w:sz w:val="21"/>
        </w:rPr>
      </w:pPr>
    </w:p>
    <w:p w14:paraId="1797DEA0">
      <w:pPr>
        <w:spacing w:line="242" w:lineRule="auto"/>
        <w:rPr>
          <w:rFonts w:ascii="Arial"/>
          <w:sz w:val="21"/>
        </w:rPr>
      </w:pPr>
    </w:p>
    <w:p w14:paraId="37495957">
      <w:pPr>
        <w:spacing w:line="242" w:lineRule="auto"/>
        <w:rPr>
          <w:rFonts w:ascii="Arial"/>
          <w:sz w:val="21"/>
        </w:rPr>
      </w:pPr>
    </w:p>
    <w:p w14:paraId="3CB7CB9E">
      <w:pPr>
        <w:spacing w:line="242" w:lineRule="auto"/>
        <w:rPr>
          <w:rFonts w:ascii="Arial"/>
          <w:sz w:val="21"/>
        </w:rPr>
      </w:pPr>
    </w:p>
    <w:p w14:paraId="254AEFDB">
      <w:pPr>
        <w:spacing w:line="242" w:lineRule="auto"/>
        <w:rPr>
          <w:rFonts w:ascii="Arial"/>
          <w:sz w:val="21"/>
        </w:rPr>
      </w:pPr>
    </w:p>
    <w:p w14:paraId="5FE7F841">
      <w:pPr>
        <w:spacing w:line="242" w:lineRule="auto"/>
        <w:rPr>
          <w:rFonts w:ascii="Arial"/>
          <w:sz w:val="21"/>
        </w:rPr>
      </w:pPr>
    </w:p>
    <w:p w14:paraId="3200EFDE">
      <w:pPr>
        <w:spacing w:line="242" w:lineRule="auto"/>
        <w:rPr>
          <w:rFonts w:ascii="Arial"/>
          <w:sz w:val="21"/>
        </w:rPr>
      </w:pPr>
    </w:p>
    <w:p w14:paraId="719E8FD4">
      <w:pPr>
        <w:spacing w:line="242" w:lineRule="auto"/>
        <w:rPr>
          <w:rFonts w:ascii="Arial"/>
          <w:sz w:val="21"/>
        </w:rPr>
      </w:pPr>
    </w:p>
    <w:p w14:paraId="480A48A3">
      <w:pPr>
        <w:spacing w:line="242" w:lineRule="auto"/>
        <w:rPr>
          <w:rFonts w:ascii="Arial"/>
          <w:sz w:val="21"/>
        </w:rPr>
      </w:pPr>
    </w:p>
    <w:p w14:paraId="2A524781">
      <w:pPr>
        <w:spacing w:line="242" w:lineRule="auto"/>
        <w:rPr>
          <w:rFonts w:ascii="Arial"/>
          <w:sz w:val="21"/>
        </w:rPr>
      </w:pPr>
    </w:p>
    <w:p w14:paraId="6DAE6D68">
      <w:pPr>
        <w:spacing w:line="242" w:lineRule="auto"/>
        <w:rPr>
          <w:rFonts w:ascii="Arial"/>
          <w:sz w:val="21"/>
        </w:rPr>
      </w:pPr>
    </w:p>
    <w:p w14:paraId="3263E46B">
      <w:pPr>
        <w:spacing w:line="242" w:lineRule="auto"/>
        <w:rPr>
          <w:rFonts w:ascii="Arial"/>
          <w:sz w:val="21"/>
        </w:rPr>
      </w:pPr>
    </w:p>
    <w:p w14:paraId="1E18DFE6">
      <w:pPr>
        <w:spacing w:line="242" w:lineRule="auto"/>
        <w:rPr>
          <w:rFonts w:ascii="Arial"/>
          <w:sz w:val="21"/>
        </w:rPr>
      </w:pPr>
    </w:p>
    <w:p w14:paraId="4CB28BA4">
      <w:pPr>
        <w:pStyle w:val="2"/>
        <w:spacing w:before="78" w:line="180" w:lineRule="auto"/>
        <w:ind w:left="8374"/>
        <w:rPr>
          <w:sz w:val="24"/>
          <w:szCs w:val="24"/>
        </w:rPr>
      </w:pPr>
      <w:r>
        <w:rPr>
          <w:sz w:val="24"/>
          <w:szCs w:val="24"/>
        </w:rPr>
        <w:t>7</w:t>
      </w:r>
    </w:p>
    <w:p w14:paraId="3D07B014">
      <w:pPr>
        <w:spacing w:line="180" w:lineRule="auto"/>
        <w:rPr>
          <w:sz w:val="24"/>
          <w:szCs w:val="24"/>
        </w:rPr>
        <w:sectPr>
          <w:footerReference r:id="rId11" w:type="default"/>
          <w:pgSz w:w="16839" w:h="11906"/>
          <w:pgMar w:top="5" w:right="18" w:bottom="400" w:left="0" w:header="0" w:footer="0" w:gutter="0"/>
          <w:cols w:space="720" w:num="1"/>
        </w:sectPr>
      </w:pPr>
    </w:p>
    <w:p w14:paraId="2D3932BA">
      <w:pPr>
        <w:spacing w:line="241" w:lineRule="auto"/>
        <w:rPr>
          <w:rFonts w:ascii="Arial"/>
          <w:sz w:val="21"/>
        </w:rPr>
      </w:pPr>
    </w:p>
    <w:p w14:paraId="54ADDB6F">
      <w:pPr>
        <w:spacing w:line="241" w:lineRule="auto"/>
        <w:rPr>
          <w:rFonts w:ascii="Arial"/>
          <w:sz w:val="21"/>
        </w:rPr>
      </w:pPr>
    </w:p>
    <w:p w14:paraId="55A11ED3">
      <w:pPr>
        <w:spacing w:line="241" w:lineRule="auto"/>
        <w:rPr>
          <w:rFonts w:ascii="Arial"/>
          <w:sz w:val="21"/>
        </w:rPr>
      </w:pPr>
    </w:p>
    <w:p w14:paraId="1D0C292D">
      <w:pPr>
        <w:spacing w:line="241" w:lineRule="auto"/>
        <w:rPr>
          <w:rFonts w:ascii="Arial"/>
          <w:sz w:val="21"/>
        </w:rPr>
      </w:pPr>
    </w:p>
    <w:p w14:paraId="18C1282B">
      <w:pPr>
        <w:spacing w:line="241" w:lineRule="auto"/>
        <w:rPr>
          <w:rFonts w:ascii="Arial"/>
          <w:sz w:val="21"/>
        </w:rPr>
      </w:pPr>
    </w:p>
    <w:p w14:paraId="5C2D8ECC">
      <w:pPr>
        <w:spacing w:line="241" w:lineRule="auto"/>
        <w:rPr>
          <w:rFonts w:ascii="Arial"/>
          <w:sz w:val="21"/>
        </w:rPr>
      </w:pPr>
    </w:p>
    <w:p w14:paraId="233A7B0B">
      <w:pPr>
        <w:spacing w:line="241" w:lineRule="auto"/>
        <w:rPr>
          <w:rFonts w:ascii="Arial"/>
          <w:sz w:val="21"/>
        </w:rPr>
      </w:pPr>
    </w:p>
    <w:p w14:paraId="1B458A02">
      <w:pPr>
        <w:spacing w:line="241" w:lineRule="auto"/>
        <w:rPr>
          <w:rFonts w:ascii="Arial"/>
          <w:sz w:val="21"/>
        </w:rPr>
      </w:pPr>
    </w:p>
    <w:p w14:paraId="0AFFF2BC">
      <w:pPr>
        <w:spacing w:line="241" w:lineRule="auto"/>
        <w:rPr>
          <w:rFonts w:ascii="Arial"/>
          <w:sz w:val="21"/>
        </w:rPr>
      </w:pPr>
    </w:p>
    <w:p w14:paraId="413CF48F">
      <w:pPr>
        <w:spacing w:line="241" w:lineRule="auto"/>
        <w:rPr>
          <w:rFonts w:ascii="Arial"/>
          <w:sz w:val="21"/>
        </w:rPr>
      </w:pPr>
    </w:p>
    <w:p w14:paraId="49A24BFE">
      <w:pPr>
        <w:spacing w:line="241" w:lineRule="auto"/>
        <w:rPr>
          <w:rFonts w:ascii="Arial"/>
          <w:sz w:val="21"/>
        </w:rPr>
      </w:pPr>
    </w:p>
    <w:p w14:paraId="68A32D73">
      <w:pPr>
        <w:spacing w:line="241" w:lineRule="auto"/>
        <w:rPr>
          <w:rFonts w:ascii="Arial"/>
          <w:sz w:val="21"/>
        </w:rPr>
      </w:pPr>
    </w:p>
    <w:p w14:paraId="77D439EC">
      <w:pPr>
        <w:spacing w:line="241" w:lineRule="auto"/>
        <w:rPr>
          <w:rFonts w:ascii="Arial"/>
          <w:sz w:val="21"/>
        </w:rPr>
      </w:pPr>
    </w:p>
    <w:p w14:paraId="4A6AE6D0">
      <w:pPr>
        <w:spacing w:line="241" w:lineRule="auto"/>
        <w:rPr>
          <w:rFonts w:ascii="Arial"/>
          <w:sz w:val="21"/>
        </w:rPr>
      </w:pPr>
    </w:p>
    <w:p w14:paraId="782F5624">
      <w:pPr>
        <w:spacing w:line="241" w:lineRule="auto"/>
        <w:rPr>
          <w:rFonts w:ascii="Arial"/>
          <w:sz w:val="21"/>
        </w:rPr>
      </w:pPr>
    </w:p>
    <w:p w14:paraId="5E95CC6E">
      <w:pPr>
        <w:spacing w:line="241" w:lineRule="auto"/>
        <w:rPr>
          <w:rFonts w:ascii="Arial"/>
          <w:sz w:val="21"/>
        </w:rPr>
      </w:pPr>
    </w:p>
    <w:p w14:paraId="4DA15B79">
      <w:pPr>
        <w:spacing w:line="241" w:lineRule="auto"/>
        <w:rPr>
          <w:rFonts w:ascii="Arial"/>
          <w:sz w:val="21"/>
        </w:rPr>
      </w:pPr>
    </w:p>
    <w:p w14:paraId="28F2DFFF">
      <w:pPr>
        <w:spacing w:line="241" w:lineRule="auto"/>
        <w:rPr>
          <w:rFonts w:ascii="Arial"/>
          <w:sz w:val="21"/>
        </w:rPr>
      </w:pPr>
    </w:p>
    <w:p w14:paraId="5626C3F2">
      <w:pPr>
        <w:spacing w:line="241" w:lineRule="auto"/>
        <w:rPr>
          <w:rFonts w:ascii="Arial"/>
          <w:sz w:val="21"/>
        </w:rPr>
      </w:pPr>
    </w:p>
    <w:p w14:paraId="035367DE">
      <w:pPr>
        <w:spacing w:line="241" w:lineRule="auto"/>
        <w:rPr>
          <w:rFonts w:ascii="Arial"/>
          <w:sz w:val="21"/>
        </w:rPr>
      </w:pPr>
    </w:p>
    <w:p w14:paraId="177D2518">
      <w:pPr>
        <w:spacing w:line="241" w:lineRule="auto"/>
        <w:rPr>
          <w:rFonts w:ascii="Arial"/>
          <w:sz w:val="21"/>
        </w:rPr>
      </w:pPr>
    </w:p>
    <w:p w14:paraId="6239AD91">
      <w:pPr>
        <w:spacing w:line="241" w:lineRule="auto"/>
        <w:rPr>
          <w:rFonts w:ascii="Arial"/>
          <w:sz w:val="21"/>
        </w:rPr>
      </w:pPr>
    </w:p>
    <w:p w14:paraId="4AF38FB9">
      <w:pPr>
        <w:spacing w:line="241" w:lineRule="auto"/>
        <w:rPr>
          <w:rFonts w:ascii="Arial"/>
          <w:sz w:val="21"/>
        </w:rPr>
      </w:pPr>
    </w:p>
    <w:p w14:paraId="5F9D34C1">
      <w:pPr>
        <w:spacing w:line="241" w:lineRule="auto"/>
        <w:rPr>
          <w:rFonts w:ascii="Arial"/>
          <w:sz w:val="21"/>
        </w:rPr>
      </w:pPr>
    </w:p>
    <w:p w14:paraId="42C3B944">
      <w:pPr>
        <w:spacing w:line="241" w:lineRule="auto"/>
        <w:rPr>
          <w:rFonts w:ascii="Arial"/>
          <w:sz w:val="21"/>
        </w:rPr>
      </w:pPr>
    </w:p>
    <w:p w14:paraId="31D0D7C5">
      <w:pPr>
        <w:spacing w:line="242" w:lineRule="auto"/>
        <w:rPr>
          <w:rFonts w:ascii="Arial"/>
          <w:sz w:val="21"/>
        </w:rPr>
      </w:pPr>
    </w:p>
    <w:p w14:paraId="1B4F1A66">
      <w:pPr>
        <w:spacing w:line="242" w:lineRule="auto"/>
        <w:rPr>
          <w:rFonts w:ascii="Arial"/>
          <w:sz w:val="21"/>
        </w:rPr>
      </w:pPr>
    </w:p>
    <w:p w14:paraId="7281B60A">
      <w:pPr>
        <w:spacing w:line="242" w:lineRule="auto"/>
        <w:rPr>
          <w:rFonts w:ascii="Arial"/>
          <w:sz w:val="21"/>
        </w:rPr>
      </w:pPr>
    </w:p>
    <w:p w14:paraId="68540FA8">
      <w:pPr>
        <w:spacing w:line="242" w:lineRule="auto"/>
        <w:rPr>
          <w:rFonts w:ascii="Arial"/>
          <w:sz w:val="21"/>
        </w:rPr>
      </w:pPr>
    </w:p>
    <w:p w14:paraId="7FC26F5B">
      <w:pPr>
        <w:spacing w:line="242" w:lineRule="auto"/>
        <w:rPr>
          <w:rFonts w:ascii="Arial"/>
          <w:sz w:val="21"/>
        </w:rPr>
      </w:pPr>
    </w:p>
    <w:p w14:paraId="4B7D92BB">
      <w:pPr>
        <w:spacing w:line="242" w:lineRule="auto"/>
        <w:rPr>
          <w:rFonts w:ascii="Arial"/>
          <w:sz w:val="21"/>
        </w:rPr>
      </w:pPr>
    </w:p>
    <w:p w14:paraId="1CC29A0D">
      <w:pPr>
        <w:spacing w:line="242" w:lineRule="auto"/>
        <w:rPr>
          <w:rFonts w:ascii="Arial"/>
          <w:sz w:val="21"/>
        </w:rPr>
      </w:pPr>
    </w:p>
    <w:p w14:paraId="3FE77255">
      <w:pPr>
        <w:spacing w:line="242" w:lineRule="auto"/>
        <w:rPr>
          <w:rFonts w:ascii="Arial"/>
          <w:sz w:val="21"/>
        </w:rPr>
      </w:pPr>
    </w:p>
    <w:p w14:paraId="58E7A716">
      <w:pPr>
        <w:spacing w:line="242" w:lineRule="auto"/>
        <w:rPr>
          <w:rFonts w:ascii="Arial"/>
          <w:sz w:val="21"/>
        </w:rPr>
      </w:pPr>
    </w:p>
    <w:p w14:paraId="4DA1288D">
      <w:pPr>
        <w:spacing w:line="242" w:lineRule="auto"/>
        <w:rPr>
          <w:rFonts w:ascii="Arial"/>
          <w:sz w:val="21"/>
        </w:rPr>
      </w:pPr>
    </w:p>
    <w:p w14:paraId="46521E89">
      <w:pPr>
        <w:spacing w:line="242" w:lineRule="auto"/>
        <w:rPr>
          <w:rFonts w:ascii="Arial"/>
          <w:sz w:val="21"/>
        </w:rPr>
      </w:pPr>
    </w:p>
    <w:p w14:paraId="32AA140B">
      <w:pPr>
        <w:spacing w:line="242" w:lineRule="auto"/>
        <w:rPr>
          <w:rFonts w:ascii="Arial"/>
          <w:sz w:val="21"/>
        </w:rPr>
      </w:pPr>
    </w:p>
    <w:p w14:paraId="6FCF3781">
      <w:pPr>
        <w:spacing w:line="242" w:lineRule="auto"/>
        <w:rPr>
          <w:rFonts w:ascii="Arial"/>
          <w:sz w:val="21"/>
        </w:rPr>
      </w:pPr>
    </w:p>
    <w:p w14:paraId="41C46240">
      <w:pPr>
        <w:spacing w:line="242" w:lineRule="auto"/>
        <w:rPr>
          <w:rFonts w:ascii="Arial"/>
          <w:sz w:val="21"/>
        </w:rPr>
      </w:pPr>
    </w:p>
    <w:p w14:paraId="0C03D36A">
      <w:pPr>
        <w:spacing w:line="242" w:lineRule="auto"/>
        <w:rPr>
          <w:rFonts w:ascii="Arial"/>
          <w:sz w:val="21"/>
        </w:rPr>
      </w:pPr>
    </w:p>
    <w:p w14:paraId="1FF60136">
      <w:pPr>
        <w:spacing w:line="242" w:lineRule="auto"/>
        <w:rPr>
          <w:rFonts w:ascii="Arial"/>
          <w:sz w:val="21"/>
        </w:rPr>
      </w:pPr>
    </w:p>
    <w:p w14:paraId="3B8926F4">
      <w:pPr>
        <w:spacing w:line="242" w:lineRule="auto"/>
        <w:rPr>
          <w:rFonts w:ascii="Arial"/>
          <w:sz w:val="21"/>
        </w:rPr>
      </w:pPr>
    </w:p>
    <w:p w14:paraId="6ACD9D6F">
      <w:pPr>
        <w:spacing w:line="242" w:lineRule="auto"/>
        <w:rPr>
          <w:rFonts w:ascii="Arial"/>
          <w:sz w:val="21"/>
        </w:rPr>
      </w:pPr>
    </w:p>
    <w:p w14:paraId="61A92F9A">
      <w:pPr>
        <w:spacing w:line="242" w:lineRule="auto"/>
        <w:rPr>
          <w:rFonts w:ascii="Arial"/>
          <w:sz w:val="21"/>
        </w:rPr>
      </w:pPr>
    </w:p>
    <w:p w14:paraId="38D5727B">
      <w:pPr>
        <w:spacing w:line="242" w:lineRule="auto"/>
        <w:rPr>
          <w:rFonts w:ascii="Arial"/>
          <w:sz w:val="21"/>
        </w:rPr>
      </w:pPr>
    </w:p>
    <w:p w14:paraId="43FC2D43">
      <w:pPr>
        <w:spacing w:line="242" w:lineRule="auto"/>
        <w:rPr>
          <w:rFonts w:ascii="Arial"/>
          <w:sz w:val="21"/>
        </w:rPr>
      </w:pPr>
    </w:p>
    <w:p w14:paraId="40C39642">
      <w:pPr>
        <w:pStyle w:val="2"/>
        <w:spacing w:before="78" w:line="181" w:lineRule="auto"/>
        <w:ind w:left="8369"/>
        <w:rPr>
          <w:sz w:val="24"/>
          <w:szCs w:val="24"/>
        </w:rPr>
      </w:pPr>
      <w:r>
        <w:rPr>
          <w:sz w:val="24"/>
          <w:szCs w:val="24"/>
        </w:rPr>
        <w:t>8</w:t>
      </w:r>
    </w:p>
    <w:p w14:paraId="16684455">
      <w:pPr>
        <w:spacing w:line="181" w:lineRule="auto"/>
        <w:rPr>
          <w:sz w:val="24"/>
          <w:szCs w:val="24"/>
        </w:rPr>
        <w:sectPr>
          <w:footerReference r:id="rId12" w:type="default"/>
          <w:pgSz w:w="16839" w:h="11906"/>
          <w:pgMar w:top="5" w:right="18" w:bottom="400" w:left="0" w:header="0" w:footer="0" w:gutter="0"/>
          <w:cols w:space="720" w:num="1"/>
        </w:sectPr>
      </w:pPr>
    </w:p>
    <w:p w14:paraId="480D26EE">
      <w:pPr>
        <w:spacing w:line="241" w:lineRule="auto"/>
        <w:rPr>
          <w:rFonts w:ascii="Arial"/>
          <w:sz w:val="21"/>
        </w:rPr>
      </w:pPr>
    </w:p>
    <w:p w14:paraId="468ABDCF">
      <w:pPr>
        <w:spacing w:line="241" w:lineRule="auto"/>
        <w:rPr>
          <w:rFonts w:ascii="Arial"/>
          <w:sz w:val="21"/>
        </w:rPr>
      </w:pPr>
    </w:p>
    <w:p w14:paraId="2F782DBA">
      <w:pPr>
        <w:spacing w:line="241" w:lineRule="auto"/>
        <w:rPr>
          <w:rFonts w:ascii="Arial"/>
          <w:sz w:val="21"/>
        </w:rPr>
      </w:pPr>
    </w:p>
    <w:p w14:paraId="32CAF58E">
      <w:pPr>
        <w:spacing w:line="241" w:lineRule="auto"/>
        <w:rPr>
          <w:rFonts w:ascii="Arial"/>
          <w:sz w:val="21"/>
        </w:rPr>
      </w:pPr>
    </w:p>
    <w:p w14:paraId="36B7D773">
      <w:pPr>
        <w:spacing w:line="241" w:lineRule="auto"/>
        <w:rPr>
          <w:rFonts w:ascii="Arial"/>
          <w:sz w:val="21"/>
        </w:rPr>
      </w:pPr>
    </w:p>
    <w:p w14:paraId="3D972B4D">
      <w:pPr>
        <w:spacing w:line="241" w:lineRule="auto"/>
        <w:rPr>
          <w:rFonts w:ascii="Arial"/>
          <w:sz w:val="21"/>
        </w:rPr>
      </w:pPr>
    </w:p>
    <w:p w14:paraId="4826B4F6">
      <w:pPr>
        <w:spacing w:line="241" w:lineRule="auto"/>
        <w:rPr>
          <w:rFonts w:ascii="Arial"/>
          <w:sz w:val="21"/>
        </w:rPr>
      </w:pPr>
    </w:p>
    <w:p w14:paraId="32614AA5">
      <w:pPr>
        <w:spacing w:line="241" w:lineRule="auto"/>
        <w:rPr>
          <w:rFonts w:ascii="Arial"/>
          <w:sz w:val="21"/>
        </w:rPr>
      </w:pPr>
    </w:p>
    <w:p w14:paraId="635741F5">
      <w:pPr>
        <w:spacing w:line="241" w:lineRule="auto"/>
        <w:rPr>
          <w:rFonts w:ascii="Arial"/>
          <w:sz w:val="21"/>
        </w:rPr>
      </w:pPr>
    </w:p>
    <w:p w14:paraId="115EA610">
      <w:pPr>
        <w:spacing w:line="241" w:lineRule="auto"/>
        <w:rPr>
          <w:rFonts w:ascii="Arial"/>
          <w:sz w:val="21"/>
        </w:rPr>
      </w:pPr>
    </w:p>
    <w:p w14:paraId="74967EE6">
      <w:pPr>
        <w:spacing w:line="241" w:lineRule="auto"/>
        <w:rPr>
          <w:rFonts w:ascii="Arial"/>
          <w:sz w:val="21"/>
        </w:rPr>
      </w:pPr>
    </w:p>
    <w:p w14:paraId="39376492">
      <w:pPr>
        <w:spacing w:line="241" w:lineRule="auto"/>
        <w:rPr>
          <w:rFonts w:ascii="Arial"/>
          <w:sz w:val="21"/>
        </w:rPr>
      </w:pPr>
    </w:p>
    <w:p w14:paraId="3E65E643">
      <w:pPr>
        <w:spacing w:line="241" w:lineRule="auto"/>
        <w:rPr>
          <w:rFonts w:ascii="Arial"/>
          <w:sz w:val="21"/>
        </w:rPr>
      </w:pPr>
    </w:p>
    <w:p w14:paraId="597ED281">
      <w:pPr>
        <w:spacing w:line="241" w:lineRule="auto"/>
        <w:rPr>
          <w:rFonts w:ascii="Arial"/>
          <w:sz w:val="21"/>
        </w:rPr>
      </w:pPr>
    </w:p>
    <w:p w14:paraId="6AEFBDDF">
      <w:pPr>
        <w:spacing w:line="241" w:lineRule="auto"/>
        <w:rPr>
          <w:rFonts w:ascii="Arial"/>
          <w:sz w:val="21"/>
        </w:rPr>
      </w:pPr>
    </w:p>
    <w:p w14:paraId="1DA258B8">
      <w:pPr>
        <w:spacing w:line="241" w:lineRule="auto"/>
        <w:rPr>
          <w:rFonts w:ascii="Arial"/>
          <w:sz w:val="21"/>
        </w:rPr>
      </w:pPr>
    </w:p>
    <w:p w14:paraId="41A0C5F0">
      <w:pPr>
        <w:spacing w:line="241" w:lineRule="auto"/>
        <w:rPr>
          <w:rFonts w:ascii="Arial"/>
          <w:sz w:val="21"/>
        </w:rPr>
      </w:pPr>
    </w:p>
    <w:p w14:paraId="31E5A1BC">
      <w:pPr>
        <w:spacing w:line="241" w:lineRule="auto"/>
        <w:rPr>
          <w:rFonts w:ascii="Arial"/>
          <w:sz w:val="21"/>
        </w:rPr>
      </w:pPr>
    </w:p>
    <w:p w14:paraId="21499204">
      <w:pPr>
        <w:spacing w:line="241" w:lineRule="auto"/>
        <w:rPr>
          <w:rFonts w:ascii="Arial"/>
          <w:sz w:val="21"/>
        </w:rPr>
      </w:pPr>
    </w:p>
    <w:p w14:paraId="1560FCC4">
      <w:pPr>
        <w:spacing w:line="241" w:lineRule="auto"/>
        <w:rPr>
          <w:rFonts w:ascii="Arial"/>
          <w:sz w:val="21"/>
        </w:rPr>
      </w:pPr>
    </w:p>
    <w:p w14:paraId="13E536AE">
      <w:pPr>
        <w:spacing w:line="241" w:lineRule="auto"/>
        <w:rPr>
          <w:rFonts w:ascii="Arial"/>
          <w:sz w:val="21"/>
        </w:rPr>
      </w:pPr>
    </w:p>
    <w:p w14:paraId="0497C934">
      <w:pPr>
        <w:spacing w:line="241" w:lineRule="auto"/>
        <w:rPr>
          <w:rFonts w:ascii="Arial"/>
          <w:sz w:val="21"/>
        </w:rPr>
      </w:pPr>
    </w:p>
    <w:p w14:paraId="3AE281AE">
      <w:pPr>
        <w:spacing w:line="241" w:lineRule="auto"/>
        <w:rPr>
          <w:rFonts w:ascii="Arial"/>
          <w:sz w:val="21"/>
        </w:rPr>
      </w:pPr>
    </w:p>
    <w:p w14:paraId="494275B5">
      <w:pPr>
        <w:spacing w:line="241" w:lineRule="auto"/>
        <w:rPr>
          <w:rFonts w:ascii="Arial"/>
          <w:sz w:val="21"/>
        </w:rPr>
      </w:pPr>
    </w:p>
    <w:p w14:paraId="00972214">
      <w:pPr>
        <w:spacing w:line="241" w:lineRule="auto"/>
        <w:rPr>
          <w:rFonts w:ascii="Arial"/>
          <w:sz w:val="21"/>
        </w:rPr>
      </w:pPr>
    </w:p>
    <w:p w14:paraId="6E9BCF94">
      <w:pPr>
        <w:spacing w:line="242" w:lineRule="auto"/>
        <w:rPr>
          <w:rFonts w:ascii="Arial"/>
          <w:sz w:val="21"/>
        </w:rPr>
      </w:pPr>
    </w:p>
    <w:p w14:paraId="6BA6E06C">
      <w:pPr>
        <w:spacing w:line="242" w:lineRule="auto"/>
        <w:rPr>
          <w:rFonts w:ascii="Arial"/>
          <w:sz w:val="21"/>
        </w:rPr>
      </w:pPr>
    </w:p>
    <w:p w14:paraId="378B8D10">
      <w:pPr>
        <w:spacing w:line="242" w:lineRule="auto"/>
        <w:rPr>
          <w:rFonts w:ascii="Arial"/>
          <w:sz w:val="21"/>
        </w:rPr>
      </w:pPr>
    </w:p>
    <w:p w14:paraId="3C7672C7">
      <w:pPr>
        <w:spacing w:line="242" w:lineRule="auto"/>
        <w:rPr>
          <w:rFonts w:ascii="Arial"/>
          <w:sz w:val="21"/>
        </w:rPr>
      </w:pPr>
    </w:p>
    <w:p w14:paraId="1962D2AA">
      <w:pPr>
        <w:spacing w:line="242" w:lineRule="auto"/>
        <w:rPr>
          <w:rFonts w:ascii="Arial"/>
          <w:sz w:val="21"/>
        </w:rPr>
      </w:pPr>
    </w:p>
    <w:p w14:paraId="510B969C">
      <w:pPr>
        <w:spacing w:line="242" w:lineRule="auto"/>
        <w:rPr>
          <w:rFonts w:ascii="Arial"/>
          <w:sz w:val="21"/>
        </w:rPr>
      </w:pPr>
    </w:p>
    <w:p w14:paraId="5F7723D7">
      <w:pPr>
        <w:spacing w:line="242" w:lineRule="auto"/>
        <w:rPr>
          <w:rFonts w:ascii="Arial"/>
          <w:sz w:val="21"/>
        </w:rPr>
      </w:pPr>
    </w:p>
    <w:p w14:paraId="6C8C0683">
      <w:pPr>
        <w:spacing w:line="242" w:lineRule="auto"/>
        <w:rPr>
          <w:rFonts w:ascii="Arial"/>
          <w:sz w:val="21"/>
        </w:rPr>
      </w:pPr>
    </w:p>
    <w:p w14:paraId="0BD6F960">
      <w:pPr>
        <w:spacing w:line="242" w:lineRule="auto"/>
        <w:rPr>
          <w:rFonts w:ascii="Arial"/>
          <w:sz w:val="21"/>
        </w:rPr>
      </w:pPr>
    </w:p>
    <w:p w14:paraId="0D0C286D">
      <w:pPr>
        <w:spacing w:line="242" w:lineRule="auto"/>
        <w:rPr>
          <w:rFonts w:ascii="Arial"/>
          <w:sz w:val="21"/>
        </w:rPr>
      </w:pPr>
    </w:p>
    <w:p w14:paraId="59FCB6BB">
      <w:pPr>
        <w:spacing w:line="242" w:lineRule="auto"/>
        <w:rPr>
          <w:rFonts w:ascii="Arial"/>
          <w:sz w:val="21"/>
        </w:rPr>
      </w:pPr>
    </w:p>
    <w:p w14:paraId="75D32914">
      <w:pPr>
        <w:spacing w:line="242" w:lineRule="auto"/>
        <w:rPr>
          <w:rFonts w:ascii="Arial"/>
          <w:sz w:val="21"/>
        </w:rPr>
      </w:pPr>
    </w:p>
    <w:p w14:paraId="1D24A321">
      <w:pPr>
        <w:spacing w:line="242" w:lineRule="auto"/>
        <w:rPr>
          <w:rFonts w:ascii="Arial"/>
          <w:sz w:val="21"/>
        </w:rPr>
      </w:pPr>
    </w:p>
    <w:p w14:paraId="5FE54FDE">
      <w:pPr>
        <w:spacing w:line="242" w:lineRule="auto"/>
        <w:rPr>
          <w:rFonts w:ascii="Arial"/>
          <w:sz w:val="21"/>
        </w:rPr>
      </w:pPr>
    </w:p>
    <w:p w14:paraId="7A2F29A6">
      <w:pPr>
        <w:spacing w:line="242" w:lineRule="auto"/>
        <w:rPr>
          <w:rFonts w:ascii="Arial"/>
          <w:sz w:val="21"/>
        </w:rPr>
      </w:pPr>
    </w:p>
    <w:p w14:paraId="29D58DFB">
      <w:pPr>
        <w:spacing w:line="242" w:lineRule="auto"/>
        <w:rPr>
          <w:rFonts w:ascii="Arial"/>
          <w:sz w:val="21"/>
        </w:rPr>
      </w:pPr>
    </w:p>
    <w:p w14:paraId="69DF8108">
      <w:pPr>
        <w:spacing w:line="242" w:lineRule="auto"/>
        <w:rPr>
          <w:rFonts w:ascii="Arial"/>
          <w:sz w:val="21"/>
        </w:rPr>
      </w:pPr>
    </w:p>
    <w:p w14:paraId="7257EC9A">
      <w:pPr>
        <w:spacing w:line="242" w:lineRule="auto"/>
        <w:rPr>
          <w:rFonts w:ascii="Arial"/>
          <w:sz w:val="21"/>
        </w:rPr>
      </w:pPr>
    </w:p>
    <w:p w14:paraId="6B606704">
      <w:pPr>
        <w:spacing w:line="242" w:lineRule="auto"/>
        <w:rPr>
          <w:rFonts w:ascii="Arial"/>
          <w:sz w:val="21"/>
        </w:rPr>
      </w:pPr>
    </w:p>
    <w:p w14:paraId="0BB70EED">
      <w:pPr>
        <w:spacing w:line="242" w:lineRule="auto"/>
        <w:rPr>
          <w:rFonts w:ascii="Arial"/>
          <w:sz w:val="21"/>
        </w:rPr>
      </w:pPr>
    </w:p>
    <w:p w14:paraId="4C6906E3">
      <w:pPr>
        <w:spacing w:line="242" w:lineRule="auto"/>
        <w:rPr>
          <w:rFonts w:ascii="Arial"/>
          <w:sz w:val="21"/>
        </w:rPr>
      </w:pPr>
    </w:p>
    <w:p w14:paraId="739D9C5B">
      <w:pPr>
        <w:pStyle w:val="2"/>
        <w:spacing w:before="78" w:line="181" w:lineRule="auto"/>
        <w:ind w:left="8369"/>
        <w:rPr>
          <w:sz w:val="24"/>
          <w:szCs w:val="24"/>
        </w:rPr>
      </w:pPr>
      <w:r>
        <w:rPr>
          <w:sz w:val="24"/>
          <w:szCs w:val="24"/>
        </w:rPr>
        <w:t>9</w:t>
      </w:r>
    </w:p>
    <w:p w14:paraId="697660ED">
      <w:pPr>
        <w:spacing w:line="181" w:lineRule="auto"/>
        <w:rPr>
          <w:sz w:val="24"/>
          <w:szCs w:val="24"/>
        </w:rPr>
        <w:sectPr>
          <w:footerReference r:id="rId13" w:type="default"/>
          <w:pgSz w:w="16839" w:h="11906"/>
          <w:pgMar w:top="5" w:right="18" w:bottom="400" w:left="0" w:header="0" w:footer="0" w:gutter="0"/>
          <w:cols w:space="720" w:num="1"/>
        </w:sectPr>
      </w:pPr>
    </w:p>
    <w:p w14:paraId="78801F1A">
      <w:pPr>
        <w:spacing w:line="241" w:lineRule="auto"/>
        <w:rPr>
          <w:rFonts w:ascii="Arial"/>
          <w:sz w:val="21"/>
        </w:rPr>
      </w:pPr>
    </w:p>
    <w:p w14:paraId="7EA50888">
      <w:pPr>
        <w:spacing w:line="241" w:lineRule="auto"/>
        <w:rPr>
          <w:rFonts w:ascii="Arial"/>
          <w:sz w:val="21"/>
        </w:rPr>
      </w:pPr>
    </w:p>
    <w:p w14:paraId="6598C242">
      <w:pPr>
        <w:spacing w:line="241" w:lineRule="auto"/>
        <w:rPr>
          <w:rFonts w:ascii="Arial"/>
          <w:sz w:val="21"/>
        </w:rPr>
      </w:pPr>
    </w:p>
    <w:p w14:paraId="5B52250B">
      <w:pPr>
        <w:spacing w:line="241" w:lineRule="auto"/>
        <w:rPr>
          <w:rFonts w:ascii="Arial"/>
          <w:sz w:val="21"/>
        </w:rPr>
      </w:pPr>
    </w:p>
    <w:p w14:paraId="16CE1461">
      <w:pPr>
        <w:spacing w:line="241" w:lineRule="auto"/>
        <w:rPr>
          <w:rFonts w:ascii="Arial"/>
          <w:sz w:val="21"/>
        </w:rPr>
      </w:pPr>
    </w:p>
    <w:p w14:paraId="3EC456CD">
      <w:pPr>
        <w:spacing w:line="241" w:lineRule="auto"/>
        <w:rPr>
          <w:rFonts w:ascii="Arial"/>
          <w:sz w:val="21"/>
        </w:rPr>
      </w:pPr>
    </w:p>
    <w:p w14:paraId="47E5373E">
      <w:pPr>
        <w:spacing w:line="241" w:lineRule="auto"/>
        <w:rPr>
          <w:rFonts w:ascii="Arial"/>
          <w:sz w:val="21"/>
        </w:rPr>
      </w:pPr>
    </w:p>
    <w:p w14:paraId="087BACE1">
      <w:pPr>
        <w:spacing w:line="241" w:lineRule="auto"/>
        <w:rPr>
          <w:rFonts w:ascii="Arial"/>
          <w:sz w:val="21"/>
        </w:rPr>
      </w:pPr>
    </w:p>
    <w:p w14:paraId="75C5896D">
      <w:pPr>
        <w:spacing w:line="241" w:lineRule="auto"/>
        <w:rPr>
          <w:rFonts w:ascii="Arial"/>
          <w:sz w:val="21"/>
        </w:rPr>
      </w:pPr>
    </w:p>
    <w:p w14:paraId="41BF6CB6">
      <w:pPr>
        <w:spacing w:line="241" w:lineRule="auto"/>
        <w:rPr>
          <w:rFonts w:ascii="Arial"/>
          <w:sz w:val="21"/>
        </w:rPr>
      </w:pPr>
    </w:p>
    <w:p w14:paraId="77D00B49">
      <w:pPr>
        <w:spacing w:line="241" w:lineRule="auto"/>
        <w:rPr>
          <w:rFonts w:ascii="Arial"/>
          <w:sz w:val="21"/>
        </w:rPr>
      </w:pPr>
    </w:p>
    <w:p w14:paraId="750E420D">
      <w:pPr>
        <w:spacing w:line="241" w:lineRule="auto"/>
        <w:rPr>
          <w:rFonts w:ascii="Arial"/>
          <w:sz w:val="21"/>
        </w:rPr>
      </w:pPr>
    </w:p>
    <w:p w14:paraId="546A3F21">
      <w:pPr>
        <w:spacing w:line="241" w:lineRule="auto"/>
        <w:rPr>
          <w:rFonts w:ascii="Arial"/>
          <w:sz w:val="21"/>
        </w:rPr>
      </w:pPr>
    </w:p>
    <w:p w14:paraId="28665867">
      <w:pPr>
        <w:spacing w:line="241" w:lineRule="auto"/>
        <w:rPr>
          <w:rFonts w:ascii="Arial"/>
          <w:sz w:val="21"/>
        </w:rPr>
      </w:pPr>
    </w:p>
    <w:p w14:paraId="6AD71B55">
      <w:pPr>
        <w:spacing w:line="241" w:lineRule="auto"/>
        <w:rPr>
          <w:rFonts w:ascii="Arial"/>
          <w:sz w:val="21"/>
        </w:rPr>
      </w:pPr>
    </w:p>
    <w:p w14:paraId="5428EF5D">
      <w:pPr>
        <w:spacing w:line="241" w:lineRule="auto"/>
        <w:rPr>
          <w:rFonts w:ascii="Arial"/>
          <w:sz w:val="21"/>
        </w:rPr>
      </w:pPr>
    </w:p>
    <w:p w14:paraId="64640F96">
      <w:pPr>
        <w:spacing w:line="241" w:lineRule="auto"/>
        <w:rPr>
          <w:rFonts w:ascii="Arial"/>
          <w:sz w:val="21"/>
        </w:rPr>
      </w:pPr>
    </w:p>
    <w:p w14:paraId="7F862675">
      <w:pPr>
        <w:spacing w:line="241" w:lineRule="auto"/>
        <w:rPr>
          <w:rFonts w:ascii="Arial"/>
          <w:sz w:val="21"/>
        </w:rPr>
      </w:pPr>
    </w:p>
    <w:p w14:paraId="25CEFEDE">
      <w:pPr>
        <w:spacing w:line="241" w:lineRule="auto"/>
        <w:rPr>
          <w:rFonts w:ascii="Arial"/>
          <w:sz w:val="21"/>
        </w:rPr>
      </w:pPr>
    </w:p>
    <w:p w14:paraId="5A01B275">
      <w:pPr>
        <w:spacing w:line="241" w:lineRule="auto"/>
        <w:rPr>
          <w:rFonts w:ascii="Arial"/>
          <w:sz w:val="21"/>
        </w:rPr>
      </w:pPr>
    </w:p>
    <w:p w14:paraId="534FB340">
      <w:pPr>
        <w:spacing w:line="241" w:lineRule="auto"/>
        <w:rPr>
          <w:rFonts w:ascii="Arial"/>
          <w:sz w:val="21"/>
        </w:rPr>
      </w:pPr>
    </w:p>
    <w:p w14:paraId="02BF033F">
      <w:pPr>
        <w:spacing w:line="241" w:lineRule="auto"/>
        <w:rPr>
          <w:rFonts w:ascii="Arial"/>
          <w:sz w:val="21"/>
        </w:rPr>
      </w:pPr>
    </w:p>
    <w:p w14:paraId="438EFA9E">
      <w:pPr>
        <w:spacing w:line="241" w:lineRule="auto"/>
        <w:rPr>
          <w:rFonts w:ascii="Arial"/>
          <w:sz w:val="21"/>
        </w:rPr>
      </w:pPr>
    </w:p>
    <w:p w14:paraId="369539D2">
      <w:pPr>
        <w:spacing w:line="241" w:lineRule="auto"/>
        <w:rPr>
          <w:rFonts w:ascii="Arial"/>
          <w:sz w:val="21"/>
        </w:rPr>
      </w:pPr>
    </w:p>
    <w:p w14:paraId="3A96CDAF">
      <w:pPr>
        <w:spacing w:line="241" w:lineRule="auto"/>
        <w:rPr>
          <w:rFonts w:ascii="Arial"/>
          <w:sz w:val="21"/>
        </w:rPr>
      </w:pPr>
    </w:p>
    <w:p w14:paraId="2A4A3FCB">
      <w:pPr>
        <w:spacing w:line="241" w:lineRule="auto"/>
        <w:rPr>
          <w:rFonts w:ascii="Arial"/>
          <w:sz w:val="21"/>
        </w:rPr>
      </w:pPr>
    </w:p>
    <w:p w14:paraId="4453118C">
      <w:pPr>
        <w:spacing w:line="242" w:lineRule="auto"/>
        <w:rPr>
          <w:rFonts w:ascii="Arial"/>
          <w:sz w:val="21"/>
        </w:rPr>
      </w:pPr>
    </w:p>
    <w:p w14:paraId="7FD8F90D">
      <w:pPr>
        <w:spacing w:line="242" w:lineRule="auto"/>
        <w:rPr>
          <w:rFonts w:ascii="Arial"/>
          <w:sz w:val="21"/>
        </w:rPr>
      </w:pPr>
    </w:p>
    <w:p w14:paraId="160F49F9">
      <w:pPr>
        <w:spacing w:line="242" w:lineRule="auto"/>
        <w:rPr>
          <w:rFonts w:ascii="Arial"/>
          <w:sz w:val="21"/>
        </w:rPr>
      </w:pPr>
    </w:p>
    <w:p w14:paraId="36A0CF17">
      <w:pPr>
        <w:spacing w:line="242" w:lineRule="auto"/>
        <w:rPr>
          <w:rFonts w:ascii="Arial"/>
          <w:sz w:val="21"/>
        </w:rPr>
      </w:pPr>
    </w:p>
    <w:p w14:paraId="667147CD">
      <w:pPr>
        <w:spacing w:line="242" w:lineRule="auto"/>
        <w:rPr>
          <w:rFonts w:ascii="Arial"/>
          <w:sz w:val="21"/>
        </w:rPr>
      </w:pPr>
    </w:p>
    <w:p w14:paraId="397C6731">
      <w:pPr>
        <w:spacing w:line="242" w:lineRule="auto"/>
        <w:rPr>
          <w:rFonts w:ascii="Arial"/>
          <w:sz w:val="21"/>
        </w:rPr>
      </w:pPr>
    </w:p>
    <w:p w14:paraId="4A0895D0">
      <w:pPr>
        <w:spacing w:line="242" w:lineRule="auto"/>
        <w:rPr>
          <w:rFonts w:ascii="Arial"/>
          <w:sz w:val="21"/>
        </w:rPr>
      </w:pPr>
    </w:p>
    <w:p w14:paraId="0A84CE1C">
      <w:pPr>
        <w:spacing w:line="242" w:lineRule="auto"/>
        <w:rPr>
          <w:rFonts w:ascii="Arial"/>
          <w:sz w:val="21"/>
        </w:rPr>
      </w:pPr>
    </w:p>
    <w:p w14:paraId="57FFBC4F">
      <w:pPr>
        <w:spacing w:line="242" w:lineRule="auto"/>
        <w:rPr>
          <w:rFonts w:ascii="Arial"/>
          <w:sz w:val="21"/>
        </w:rPr>
      </w:pPr>
    </w:p>
    <w:p w14:paraId="624DDB13">
      <w:pPr>
        <w:spacing w:line="242" w:lineRule="auto"/>
        <w:rPr>
          <w:rFonts w:ascii="Arial"/>
          <w:sz w:val="21"/>
        </w:rPr>
      </w:pPr>
    </w:p>
    <w:p w14:paraId="28E935CB">
      <w:pPr>
        <w:spacing w:line="242" w:lineRule="auto"/>
        <w:rPr>
          <w:rFonts w:ascii="Arial"/>
          <w:sz w:val="21"/>
        </w:rPr>
      </w:pPr>
    </w:p>
    <w:p w14:paraId="79D5F6E2">
      <w:pPr>
        <w:spacing w:line="242" w:lineRule="auto"/>
        <w:rPr>
          <w:rFonts w:ascii="Arial"/>
          <w:sz w:val="21"/>
        </w:rPr>
      </w:pPr>
    </w:p>
    <w:p w14:paraId="3D787275">
      <w:pPr>
        <w:spacing w:line="242" w:lineRule="auto"/>
        <w:rPr>
          <w:rFonts w:ascii="Arial"/>
          <w:sz w:val="21"/>
        </w:rPr>
      </w:pPr>
    </w:p>
    <w:p w14:paraId="4E9E50F7">
      <w:pPr>
        <w:spacing w:line="242" w:lineRule="auto"/>
        <w:rPr>
          <w:rFonts w:ascii="Arial"/>
          <w:sz w:val="21"/>
        </w:rPr>
      </w:pPr>
    </w:p>
    <w:p w14:paraId="00E0AC1B">
      <w:pPr>
        <w:spacing w:line="242" w:lineRule="auto"/>
        <w:rPr>
          <w:rFonts w:ascii="Arial"/>
          <w:sz w:val="21"/>
        </w:rPr>
      </w:pPr>
    </w:p>
    <w:p w14:paraId="7B399147">
      <w:pPr>
        <w:spacing w:line="242" w:lineRule="auto"/>
        <w:rPr>
          <w:rFonts w:ascii="Arial"/>
          <w:sz w:val="21"/>
        </w:rPr>
      </w:pPr>
    </w:p>
    <w:p w14:paraId="731E12E5">
      <w:pPr>
        <w:spacing w:line="242" w:lineRule="auto"/>
        <w:rPr>
          <w:rFonts w:ascii="Arial"/>
          <w:sz w:val="21"/>
        </w:rPr>
      </w:pPr>
    </w:p>
    <w:p w14:paraId="0E76FD54">
      <w:pPr>
        <w:spacing w:line="242" w:lineRule="auto"/>
        <w:rPr>
          <w:rFonts w:ascii="Arial"/>
          <w:sz w:val="21"/>
        </w:rPr>
      </w:pPr>
    </w:p>
    <w:p w14:paraId="5B043188">
      <w:pPr>
        <w:spacing w:line="242" w:lineRule="auto"/>
        <w:rPr>
          <w:rFonts w:ascii="Arial"/>
          <w:sz w:val="21"/>
        </w:rPr>
      </w:pPr>
    </w:p>
    <w:p w14:paraId="2259BE9F">
      <w:pPr>
        <w:spacing w:line="242" w:lineRule="auto"/>
        <w:rPr>
          <w:rFonts w:ascii="Arial"/>
          <w:sz w:val="21"/>
        </w:rPr>
      </w:pPr>
    </w:p>
    <w:p w14:paraId="4097505A">
      <w:pPr>
        <w:pStyle w:val="2"/>
        <w:spacing w:before="78" w:line="182" w:lineRule="auto"/>
        <w:ind w:left="8326"/>
        <w:rPr>
          <w:sz w:val="24"/>
          <w:szCs w:val="24"/>
        </w:rPr>
      </w:pPr>
      <w:r>
        <w:rPr>
          <w:spacing w:val="-7"/>
          <w:sz w:val="24"/>
          <w:szCs w:val="24"/>
        </w:rPr>
        <w:t>10</w:t>
      </w:r>
    </w:p>
    <w:p w14:paraId="667F46A1">
      <w:pPr>
        <w:spacing w:line="182" w:lineRule="auto"/>
        <w:rPr>
          <w:sz w:val="24"/>
          <w:szCs w:val="24"/>
        </w:rPr>
        <w:sectPr>
          <w:footerReference r:id="rId14" w:type="default"/>
          <w:pgSz w:w="16839" w:h="11906"/>
          <w:pgMar w:top="5" w:right="18" w:bottom="400" w:left="0" w:header="0" w:footer="0" w:gutter="0"/>
          <w:cols w:space="720" w:num="1"/>
        </w:sectPr>
      </w:pPr>
    </w:p>
    <w:p w14:paraId="60F88B77">
      <w:pPr>
        <w:spacing w:line="241" w:lineRule="auto"/>
        <w:rPr>
          <w:rFonts w:ascii="Arial"/>
          <w:sz w:val="21"/>
        </w:rPr>
      </w:pPr>
    </w:p>
    <w:p w14:paraId="5461B1FA">
      <w:pPr>
        <w:spacing w:line="241" w:lineRule="auto"/>
        <w:rPr>
          <w:rFonts w:ascii="Arial"/>
          <w:sz w:val="21"/>
        </w:rPr>
      </w:pPr>
    </w:p>
    <w:p w14:paraId="3ED942DA">
      <w:pPr>
        <w:spacing w:line="241" w:lineRule="auto"/>
        <w:rPr>
          <w:rFonts w:ascii="Arial"/>
          <w:sz w:val="21"/>
        </w:rPr>
      </w:pPr>
    </w:p>
    <w:p w14:paraId="64EC77B6">
      <w:pPr>
        <w:spacing w:line="241" w:lineRule="auto"/>
        <w:rPr>
          <w:rFonts w:ascii="Arial"/>
          <w:sz w:val="21"/>
        </w:rPr>
      </w:pPr>
    </w:p>
    <w:p w14:paraId="4C553C4F">
      <w:pPr>
        <w:spacing w:line="241" w:lineRule="auto"/>
        <w:rPr>
          <w:rFonts w:ascii="Arial"/>
          <w:sz w:val="21"/>
        </w:rPr>
      </w:pPr>
    </w:p>
    <w:p w14:paraId="0A596166">
      <w:pPr>
        <w:spacing w:line="241" w:lineRule="auto"/>
        <w:rPr>
          <w:rFonts w:ascii="Arial"/>
          <w:sz w:val="21"/>
        </w:rPr>
      </w:pPr>
    </w:p>
    <w:p w14:paraId="0353FC08">
      <w:pPr>
        <w:spacing w:line="241" w:lineRule="auto"/>
        <w:rPr>
          <w:rFonts w:ascii="Arial"/>
          <w:sz w:val="21"/>
        </w:rPr>
      </w:pPr>
    </w:p>
    <w:p w14:paraId="06634743">
      <w:pPr>
        <w:spacing w:line="241" w:lineRule="auto"/>
        <w:rPr>
          <w:rFonts w:ascii="Arial"/>
          <w:sz w:val="21"/>
        </w:rPr>
      </w:pPr>
    </w:p>
    <w:p w14:paraId="0ECDA0DD">
      <w:pPr>
        <w:spacing w:line="241" w:lineRule="auto"/>
        <w:rPr>
          <w:rFonts w:ascii="Arial"/>
          <w:sz w:val="21"/>
        </w:rPr>
      </w:pPr>
    </w:p>
    <w:p w14:paraId="7FE89ECD">
      <w:pPr>
        <w:spacing w:line="241" w:lineRule="auto"/>
        <w:rPr>
          <w:rFonts w:ascii="Arial"/>
          <w:sz w:val="21"/>
        </w:rPr>
      </w:pPr>
    </w:p>
    <w:p w14:paraId="3C3A1EEF">
      <w:pPr>
        <w:spacing w:line="241" w:lineRule="auto"/>
        <w:rPr>
          <w:rFonts w:ascii="Arial"/>
          <w:sz w:val="21"/>
        </w:rPr>
      </w:pPr>
    </w:p>
    <w:p w14:paraId="54FA1297">
      <w:pPr>
        <w:spacing w:line="241" w:lineRule="auto"/>
        <w:rPr>
          <w:rFonts w:ascii="Arial"/>
          <w:sz w:val="21"/>
        </w:rPr>
      </w:pPr>
    </w:p>
    <w:p w14:paraId="65C2D445">
      <w:pPr>
        <w:spacing w:line="241" w:lineRule="auto"/>
        <w:rPr>
          <w:rFonts w:ascii="Arial"/>
          <w:sz w:val="21"/>
        </w:rPr>
      </w:pPr>
    </w:p>
    <w:p w14:paraId="25B8F6A4">
      <w:pPr>
        <w:spacing w:line="241" w:lineRule="auto"/>
        <w:rPr>
          <w:rFonts w:ascii="Arial"/>
          <w:sz w:val="21"/>
        </w:rPr>
      </w:pPr>
    </w:p>
    <w:p w14:paraId="52C20BEE">
      <w:pPr>
        <w:spacing w:line="241" w:lineRule="auto"/>
        <w:rPr>
          <w:rFonts w:ascii="Arial"/>
          <w:sz w:val="21"/>
        </w:rPr>
      </w:pPr>
    </w:p>
    <w:p w14:paraId="28F56E39">
      <w:pPr>
        <w:spacing w:line="241" w:lineRule="auto"/>
        <w:rPr>
          <w:rFonts w:ascii="Arial"/>
          <w:sz w:val="21"/>
        </w:rPr>
      </w:pPr>
    </w:p>
    <w:p w14:paraId="17AD1B88">
      <w:pPr>
        <w:spacing w:line="241" w:lineRule="auto"/>
        <w:rPr>
          <w:rFonts w:ascii="Arial"/>
          <w:sz w:val="21"/>
        </w:rPr>
      </w:pPr>
    </w:p>
    <w:p w14:paraId="4247D8F1">
      <w:pPr>
        <w:spacing w:line="241" w:lineRule="auto"/>
        <w:rPr>
          <w:rFonts w:ascii="Arial"/>
          <w:sz w:val="21"/>
        </w:rPr>
      </w:pPr>
    </w:p>
    <w:p w14:paraId="655E58C9">
      <w:pPr>
        <w:spacing w:line="241" w:lineRule="auto"/>
        <w:rPr>
          <w:rFonts w:ascii="Arial"/>
          <w:sz w:val="21"/>
        </w:rPr>
      </w:pPr>
    </w:p>
    <w:p w14:paraId="242FDA04">
      <w:pPr>
        <w:spacing w:line="241" w:lineRule="auto"/>
        <w:rPr>
          <w:rFonts w:ascii="Arial"/>
          <w:sz w:val="21"/>
        </w:rPr>
      </w:pPr>
    </w:p>
    <w:p w14:paraId="0531A299">
      <w:pPr>
        <w:spacing w:line="241" w:lineRule="auto"/>
        <w:rPr>
          <w:rFonts w:ascii="Arial"/>
          <w:sz w:val="21"/>
        </w:rPr>
      </w:pPr>
    </w:p>
    <w:p w14:paraId="705E5747">
      <w:pPr>
        <w:spacing w:line="241" w:lineRule="auto"/>
        <w:rPr>
          <w:rFonts w:ascii="Arial"/>
          <w:sz w:val="21"/>
        </w:rPr>
      </w:pPr>
    </w:p>
    <w:p w14:paraId="22904363">
      <w:pPr>
        <w:spacing w:line="241" w:lineRule="auto"/>
        <w:rPr>
          <w:rFonts w:ascii="Arial"/>
          <w:sz w:val="21"/>
        </w:rPr>
      </w:pPr>
    </w:p>
    <w:p w14:paraId="1CC487C1">
      <w:pPr>
        <w:spacing w:line="241" w:lineRule="auto"/>
        <w:rPr>
          <w:rFonts w:ascii="Arial"/>
          <w:sz w:val="21"/>
        </w:rPr>
      </w:pPr>
    </w:p>
    <w:p w14:paraId="3F044EB3">
      <w:pPr>
        <w:spacing w:line="241" w:lineRule="auto"/>
        <w:rPr>
          <w:rFonts w:ascii="Arial"/>
          <w:sz w:val="21"/>
        </w:rPr>
      </w:pPr>
    </w:p>
    <w:p w14:paraId="30D4C720">
      <w:pPr>
        <w:spacing w:line="241" w:lineRule="auto"/>
        <w:rPr>
          <w:rFonts w:ascii="Arial"/>
          <w:sz w:val="21"/>
        </w:rPr>
      </w:pPr>
    </w:p>
    <w:p w14:paraId="067B1FFE">
      <w:pPr>
        <w:spacing w:line="242" w:lineRule="auto"/>
        <w:rPr>
          <w:rFonts w:ascii="Arial"/>
          <w:sz w:val="21"/>
        </w:rPr>
      </w:pPr>
    </w:p>
    <w:p w14:paraId="788CA772">
      <w:pPr>
        <w:spacing w:line="242" w:lineRule="auto"/>
        <w:rPr>
          <w:rFonts w:ascii="Arial"/>
          <w:sz w:val="21"/>
        </w:rPr>
      </w:pPr>
    </w:p>
    <w:p w14:paraId="44226DA3">
      <w:pPr>
        <w:spacing w:line="242" w:lineRule="auto"/>
        <w:rPr>
          <w:rFonts w:ascii="Arial"/>
          <w:sz w:val="21"/>
        </w:rPr>
      </w:pPr>
    </w:p>
    <w:p w14:paraId="5E12E50A">
      <w:pPr>
        <w:spacing w:line="242" w:lineRule="auto"/>
        <w:rPr>
          <w:rFonts w:ascii="Arial"/>
          <w:sz w:val="21"/>
        </w:rPr>
      </w:pPr>
    </w:p>
    <w:p w14:paraId="433FFD52">
      <w:pPr>
        <w:spacing w:line="242" w:lineRule="auto"/>
        <w:rPr>
          <w:rFonts w:ascii="Arial"/>
          <w:sz w:val="21"/>
        </w:rPr>
      </w:pPr>
    </w:p>
    <w:p w14:paraId="1E39150C">
      <w:pPr>
        <w:spacing w:line="242" w:lineRule="auto"/>
        <w:rPr>
          <w:rFonts w:ascii="Arial"/>
          <w:sz w:val="21"/>
        </w:rPr>
      </w:pPr>
    </w:p>
    <w:p w14:paraId="06F50D46">
      <w:pPr>
        <w:spacing w:line="242" w:lineRule="auto"/>
        <w:rPr>
          <w:rFonts w:ascii="Arial"/>
          <w:sz w:val="21"/>
        </w:rPr>
      </w:pPr>
    </w:p>
    <w:p w14:paraId="119D757E">
      <w:pPr>
        <w:spacing w:line="242" w:lineRule="auto"/>
        <w:rPr>
          <w:rFonts w:ascii="Arial"/>
          <w:sz w:val="21"/>
        </w:rPr>
      </w:pPr>
    </w:p>
    <w:p w14:paraId="2A9B84F8">
      <w:pPr>
        <w:spacing w:line="242" w:lineRule="auto"/>
        <w:rPr>
          <w:rFonts w:ascii="Arial"/>
          <w:sz w:val="21"/>
        </w:rPr>
      </w:pPr>
    </w:p>
    <w:p w14:paraId="4C687366">
      <w:pPr>
        <w:spacing w:line="242" w:lineRule="auto"/>
        <w:rPr>
          <w:rFonts w:ascii="Arial"/>
          <w:sz w:val="21"/>
        </w:rPr>
      </w:pPr>
    </w:p>
    <w:p w14:paraId="44EC373E">
      <w:pPr>
        <w:spacing w:line="242" w:lineRule="auto"/>
        <w:rPr>
          <w:rFonts w:ascii="Arial"/>
          <w:sz w:val="21"/>
        </w:rPr>
      </w:pPr>
    </w:p>
    <w:p w14:paraId="311DE6A1">
      <w:pPr>
        <w:spacing w:line="242" w:lineRule="auto"/>
        <w:rPr>
          <w:rFonts w:ascii="Arial"/>
          <w:sz w:val="21"/>
        </w:rPr>
      </w:pPr>
    </w:p>
    <w:p w14:paraId="3EB9A297">
      <w:pPr>
        <w:spacing w:line="242" w:lineRule="auto"/>
        <w:rPr>
          <w:rFonts w:ascii="Arial"/>
          <w:sz w:val="21"/>
        </w:rPr>
      </w:pPr>
    </w:p>
    <w:p w14:paraId="0C46B8B2">
      <w:pPr>
        <w:spacing w:line="242" w:lineRule="auto"/>
        <w:rPr>
          <w:rFonts w:ascii="Arial"/>
          <w:sz w:val="21"/>
        </w:rPr>
      </w:pPr>
    </w:p>
    <w:p w14:paraId="083F547C">
      <w:pPr>
        <w:spacing w:line="242" w:lineRule="auto"/>
        <w:rPr>
          <w:rFonts w:ascii="Arial"/>
          <w:sz w:val="21"/>
        </w:rPr>
      </w:pPr>
    </w:p>
    <w:p w14:paraId="17186199">
      <w:pPr>
        <w:spacing w:line="242" w:lineRule="auto"/>
        <w:rPr>
          <w:rFonts w:ascii="Arial"/>
          <w:sz w:val="21"/>
        </w:rPr>
      </w:pPr>
    </w:p>
    <w:p w14:paraId="784D6652">
      <w:pPr>
        <w:spacing w:line="242" w:lineRule="auto"/>
        <w:rPr>
          <w:rFonts w:ascii="Arial"/>
          <w:sz w:val="21"/>
        </w:rPr>
      </w:pPr>
    </w:p>
    <w:p w14:paraId="42C7815C">
      <w:pPr>
        <w:spacing w:line="242" w:lineRule="auto"/>
        <w:rPr>
          <w:rFonts w:ascii="Arial"/>
          <w:sz w:val="21"/>
        </w:rPr>
      </w:pPr>
    </w:p>
    <w:p w14:paraId="3290418D">
      <w:pPr>
        <w:spacing w:line="242" w:lineRule="auto"/>
        <w:rPr>
          <w:rFonts w:ascii="Arial"/>
          <w:sz w:val="21"/>
        </w:rPr>
      </w:pPr>
    </w:p>
    <w:p w14:paraId="5AD6A7E2">
      <w:pPr>
        <w:spacing w:line="242" w:lineRule="auto"/>
        <w:rPr>
          <w:rFonts w:ascii="Arial"/>
          <w:sz w:val="21"/>
        </w:rPr>
      </w:pPr>
    </w:p>
    <w:p w14:paraId="6C67DFCD">
      <w:pPr>
        <w:pStyle w:val="2"/>
        <w:spacing w:before="78" w:line="182" w:lineRule="auto"/>
        <w:ind w:left="8326"/>
        <w:rPr>
          <w:sz w:val="24"/>
          <w:szCs w:val="24"/>
        </w:rPr>
      </w:pPr>
      <w:r>
        <w:rPr>
          <w:spacing w:val="-7"/>
          <w:sz w:val="24"/>
          <w:szCs w:val="24"/>
        </w:rPr>
        <w:t>11</w:t>
      </w:r>
    </w:p>
    <w:p w14:paraId="33761D44">
      <w:pPr>
        <w:spacing w:line="182" w:lineRule="auto"/>
        <w:rPr>
          <w:sz w:val="24"/>
          <w:szCs w:val="24"/>
        </w:rPr>
        <w:sectPr>
          <w:footerReference r:id="rId15" w:type="default"/>
          <w:pgSz w:w="16839" w:h="11906"/>
          <w:pgMar w:top="5" w:right="18" w:bottom="400" w:left="0" w:header="0" w:footer="0" w:gutter="0"/>
          <w:cols w:space="720" w:num="1"/>
        </w:sectPr>
      </w:pPr>
    </w:p>
    <w:p w14:paraId="3AC22768">
      <w:pPr>
        <w:spacing w:line="241" w:lineRule="auto"/>
        <w:rPr>
          <w:rFonts w:ascii="Arial"/>
          <w:sz w:val="21"/>
        </w:rPr>
      </w:pPr>
    </w:p>
    <w:p w14:paraId="73626062">
      <w:pPr>
        <w:spacing w:line="241" w:lineRule="auto"/>
        <w:rPr>
          <w:rFonts w:ascii="Arial"/>
          <w:sz w:val="21"/>
        </w:rPr>
      </w:pPr>
    </w:p>
    <w:p w14:paraId="660A4F93">
      <w:pPr>
        <w:spacing w:line="241" w:lineRule="auto"/>
        <w:rPr>
          <w:rFonts w:ascii="Arial"/>
          <w:sz w:val="21"/>
        </w:rPr>
      </w:pPr>
    </w:p>
    <w:p w14:paraId="211E6157">
      <w:pPr>
        <w:spacing w:line="241" w:lineRule="auto"/>
        <w:rPr>
          <w:rFonts w:ascii="Arial"/>
          <w:sz w:val="21"/>
        </w:rPr>
      </w:pPr>
    </w:p>
    <w:p w14:paraId="3D096516">
      <w:pPr>
        <w:spacing w:line="241" w:lineRule="auto"/>
        <w:rPr>
          <w:rFonts w:ascii="Arial"/>
          <w:sz w:val="21"/>
        </w:rPr>
      </w:pPr>
    </w:p>
    <w:p w14:paraId="5509CE70">
      <w:pPr>
        <w:spacing w:line="241" w:lineRule="auto"/>
        <w:rPr>
          <w:rFonts w:ascii="Arial"/>
          <w:sz w:val="21"/>
        </w:rPr>
      </w:pPr>
    </w:p>
    <w:p w14:paraId="4ECF6D33">
      <w:pPr>
        <w:spacing w:line="241" w:lineRule="auto"/>
        <w:rPr>
          <w:rFonts w:ascii="Arial"/>
          <w:sz w:val="21"/>
        </w:rPr>
      </w:pPr>
    </w:p>
    <w:p w14:paraId="4746472E">
      <w:pPr>
        <w:spacing w:line="241" w:lineRule="auto"/>
        <w:rPr>
          <w:rFonts w:ascii="Arial"/>
          <w:sz w:val="21"/>
        </w:rPr>
      </w:pPr>
    </w:p>
    <w:p w14:paraId="7F6833A4">
      <w:pPr>
        <w:spacing w:line="241" w:lineRule="auto"/>
        <w:rPr>
          <w:rFonts w:ascii="Arial"/>
          <w:sz w:val="21"/>
        </w:rPr>
      </w:pPr>
    </w:p>
    <w:p w14:paraId="424BD7A0">
      <w:pPr>
        <w:spacing w:line="241" w:lineRule="auto"/>
        <w:rPr>
          <w:rFonts w:ascii="Arial"/>
          <w:sz w:val="21"/>
        </w:rPr>
      </w:pPr>
    </w:p>
    <w:p w14:paraId="647D49CC">
      <w:pPr>
        <w:spacing w:line="241" w:lineRule="auto"/>
        <w:rPr>
          <w:rFonts w:ascii="Arial"/>
          <w:sz w:val="21"/>
        </w:rPr>
      </w:pPr>
    </w:p>
    <w:p w14:paraId="444FD12A">
      <w:pPr>
        <w:spacing w:line="241" w:lineRule="auto"/>
        <w:rPr>
          <w:rFonts w:ascii="Arial"/>
          <w:sz w:val="21"/>
        </w:rPr>
      </w:pPr>
    </w:p>
    <w:p w14:paraId="1EC9E39A">
      <w:pPr>
        <w:spacing w:line="241" w:lineRule="auto"/>
        <w:rPr>
          <w:rFonts w:ascii="Arial"/>
          <w:sz w:val="21"/>
        </w:rPr>
      </w:pPr>
    </w:p>
    <w:p w14:paraId="61DDE333">
      <w:pPr>
        <w:spacing w:line="241" w:lineRule="auto"/>
        <w:rPr>
          <w:rFonts w:ascii="Arial"/>
          <w:sz w:val="21"/>
        </w:rPr>
      </w:pPr>
    </w:p>
    <w:p w14:paraId="71A17CD8">
      <w:pPr>
        <w:spacing w:line="241" w:lineRule="auto"/>
        <w:rPr>
          <w:rFonts w:ascii="Arial"/>
          <w:sz w:val="21"/>
        </w:rPr>
      </w:pPr>
    </w:p>
    <w:p w14:paraId="64EE2542">
      <w:pPr>
        <w:spacing w:line="241" w:lineRule="auto"/>
        <w:rPr>
          <w:rFonts w:ascii="Arial"/>
          <w:sz w:val="21"/>
        </w:rPr>
      </w:pPr>
    </w:p>
    <w:p w14:paraId="261234D1">
      <w:pPr>
        <w:spacing w:line="241" w:lineRule="auto"/>
        <w:rPr>
          <w:rFonts w:ascii="Arial"/>
          <w:sz w:val="21"/>
        </w:rPr>
      </w:pPr>
    </w:p>
    <w:p w14:paraId="67ABBEE1">
      <w:pPr>
        <w:spacing w:line="241" w:lineRule="auto"/>
        <w:rPr>
          <w:rFonts w:ascii="Arial"/>
          <w:sz w:val="21"/>
        </w:rPr>
      </w:pPr>
    </w:p>
    <w:p w14:paraId="451ED5D8">
      <w:pPr>
        <w:spacing w:line="241" w:lineRule="auto"/>
        <w:rPr>
          <w:rFonts w:ascii="Arial"/>
          <w:sz w:val="21"/>
        </w:rPr>
      </w:pPr>
    </w:p>
    <w:p w14:paraId="5648EB71">
      <w:pPr>
        <w:spacing w:line="241" w:lineRule="auto"/>
        <w:rPr>
          <w:rFonts w:ascii="Arial"/>
          <w:sz w:val="21"/>
        </w:rPr>
      </w:pPr>
    </w:p>
    <w:p w14:paraId="4F16A541">
      <w:pPr>
        <w:spacing w:line="241" w:lineRule="auto"/>
        <w:rPr>
          <w:rFonts w:ascii="Arial"/>
          <w:sz w:val="21"/>
        </w:rPr>
      </w:pPr>
    </w:p>
    <w:p w14:paraId="0E7FF487">
      <w:pPr>
        <w:spacing w:line="241" w:lineRule="auto"/>
        <w:rPr>
          <w:rFonts w:ascii="Arial"/>
          <w:sz w:val="21"/>
        </w:rPr>
      </w:pPr>
    </w:p>
    <w:p w14:paraId="4EFD46D7">
      <w:pPr>
        <w:spacing w:line="241" w:lineRule="auto"/>
        <w:rPr>
          <w:rFonts w:ascii="Arial"/>
          <w:sz w:val="21"/>
        </w:rPr>
      </w:pPr>
    </w:p>
    <w:p w14:paraId="32E548C2">
      <w:pPr>
        <w:spacing w:line="241" w:lineRule="auto"/>
        <w:rPr>
          <w:rFonts w:ascii="Arial"/>
          <w:sz w:val="21"/>
        </w:rPr>
      </w:pPr>
    </w:p>
    <w:p w14:paraId="2060F902">
      <w:pPr>
        <w:spacing w:line="241" w:lineRule="auto"/>
        <w:rPr>
          <w:rFonts w:ascii="Arial"/>
          <w:sz w:val="21"/>
        </w:rPr>
      </w:pPr>
    </w:p>
    <w:p w14:paraId="6030222D">
      <w:pPr>
        <w:spacing w:line="241" w:lineRule="auto"/>
        <w:rPr>
          <w:rFonts w:ascii="Arial"/>
          <w:sz w:val="21"/>
        </w:rPr>
      </w:pPr>
    </w:p>
    <w:p w14:paraId="2100C5B7">
      <w:pPr>
        <w:spacing w:line="242" w:lineRule="auto"/>
        <w:rPr>
          <w:rFonts w:ascii="Arial"/>
          <w:sz w:val="21"/>
        </w:rPr>
      </w:pPr>
    </w:p>
    <w:p w14:paraId="3C1C2528">
      <w:pPr>
        <w:spacing w:line="242" w:lineRule="auto"/>
        <w:rPr>
          <w:rFonts w:ascii="Arial"/>
          <w:sz w:val="21"/>
        </w:rPr>
      </w:pPr>
    </w:p>
    <w:p w14:paraId="4974C5A0">
      <w:pPr>
        <w:spacing w:line="242" w:lineRule="auto"/>
        <w:rPr>
          <w:rFonts w:ascii="Arial"/>
          <w:sz w:val="21"/>
        </w:rPr>
      </w:pPr>
    </w:p>
    <w:p w14:paraId="5ADA30DC">
      <w:pPr>
        <w:spacing w:line="242" w:lineRule="auto"/>
        <w:rPr>
          <w:rFonts w:ascii="Arial"/>
          <w:sz w:val="21"/>
        </w:rPr>
      </w:pPr>
    </w:p>
    <w:p w14:paraId="72834874">
      <w:pPr>
        <w:spacing w:line="242" w:lineRule="auto"/>
        <w:rPr>
          <w:rFonts w:ascii="Arial"/>
          <w:sz w:val="21"/>
        </w:rPr>
      </w:pPr>
    </w:p>
    <w:p w14:paraId="1790C227">
      <w:pPr>
        <w:spacing w:line="242" w:lineRule="auto"/>
        <w:rPr>
          <w:rFonts w:ascii="Arial"/>
          <w:sz w:val="21"/>
        </w:rPr>
      </w:pPr>
    </w:p>
    <w:p w14:paraId="74AB62EB">
      <w:pPr>
        <w:spacing w:line="242" w:lineRule="auto"/>
        <w:rPr>
          <w:rFonts w:ascii="Arial"/>
          <w:sz w:val="21"/>
        </w:rPr>
      </w:pPr>
    </w:p>
    <w:p w14:paraId="119D7165">
      <w:pPr>
        <w:spacing w:line="242" w:lineRule="auto"/>
        <w:rPr>
          <w:rFonts w:ascii="Arial"/>
          <w:sz w:val="21"/>
        </w:rPr>
      </w:pPr>
    </w:p>
    <w:p w14:paraId="627788FB">
      <w:pPr>
        <w:spacing w:line="242" w:lineRule="auto"/>
        <w:rPr>
          <w:rFonts w:ascii="Arial"/>
          <w:sz w:val="21"/>
        </w:rPr>
      </w:pPr>
    </w:p>
    <w:p w14:paraId="421EE6D0">
      <w:pPr>
        <w:spacing w:line="242" w:lineRule="auto"/>
        <w:rPr>
          <w:rFonts w:ascii="Arial"/>
          <w:sz w:val="21"/>
        </w:rPr>
      </w:pPr>
    </w:p>
    <w:p w14:paraId="1A250BE1">
      <w:pPr>
        <w:spacing w:line="242" w:lineRule="auto"/>
        <w:rPr>
          <w:rFonts w:ascii="Arial"/>
          <w:sz w:val="21"/>
        </w:rPr>
      </w:pPr>
    </w:p>
    <w:p w14:paraId="0327D28F">
      <w:pPr>
        <w:spacing w:line="242" w:lineRule="auto"/>
        <w:rPr>
          <w:rFonts w:ascii="Arial"/>
          <w:sz w:val="21"/>
        </w:rPr>
      </w:pPr>
    </w:p>
    <w:p w14:paraId="34A100D3">
      <w:pPr>
        <w:spacing w:line="242" w:lineRule="auto"/>
        <w:rPr>
          <w:rFonts w:ascii="Arial"/>
          <w:sz w:val="21"/>
        </w:rPr>
      </w:pPr>
    </w:p>
    <w:p w14:paraId="5082D620">
      <w:pPr>
        <w:spacing w:line="242" w:lineRule="auto"/>
        <w:rPr>
          <w:rFonts w:ascii="Arial"/>
          <w:sz w:val="21"/>
        </w:rPr>
      </w:pPr>
    </w:p>
    <w:p w14:paraId="01267486">
      <w:pPr>
        <w:spacing w:line="242" w:lineRule="auto"/>
        <w:rPr>
          <w:rFonts w:ascii="Arial"/>
          <w:sz w:val="21"/>
        </w:rPr>
      </w:pPr>
    </w:p>
    <w:p w14:paraId="5F456451">
      <w:pPr>
        <w:spacing w:line="242" w:lineRule="auto"/>
        <w:rPr>
          <w:rFonts w:ascii="Arial"/>
          <w:sz w:val="21"/>
        </w:rPr>
      </w:pPr>
    </w:p>
    <w:p w14:paraId="7BDF06B7">
      <w:pPr>
        <w:spacing w:line="242" w:lineRule="auto"/>
        <w:rPr>
          <w:rFonts w:ascii="Arial"/>
          <w:sz w:val="21"/>
        </w:rPr>
      </w:pPr>
    </w:p>
    <w:p w14:paraId="758D222E">
      <w:pPr>
        <w:spacing w:line="242" w:lineRule="auto"/>
        <w:rPr>
          <w:rFonts w:ascii="Arial"/>
          <w:sz w:val="21"/>
        </w:rPr>
      </w:pPr>
    </w:p>
    <w:p w14:paraId="03F592CD">
      <w:pPr>
        <w:spacing w:line="242" w:lineRule="auto"/>
        <w:rPr>
          <w:rFonts w:ascii="Arial"/>
          <w:sz w:val="21"/>
        </w:rPr>
      </w:pPr>
    </w:p>
    <w:p w14:paraId="4593219C">
      <w:pPr>
        <w:spacing w:line="242" w:lineRule="auto"/>
        <w:rPr>
          <w:rFonts w:ascii="Arial"/>
          <w:sz w:val="21"/>
        </w:rPr>
      </w:pPr>
    </w:p>
    <w:p w14:paraId="44D1E5F2">
      <w:pPr>
        <w:pStyle w:val="2"/>
        <w:spacing w:before="78" w:line="182" w:lineRule="auto"/>
        <w:ind w:left="8326"/>
        <w:rPr>
          <w:sz w:val="24"/>
          <w:szCs w:val="24"/>
        </w:rPr>
      </w:pPr>
      <w:r>
        <w:rPr>
          <w:spacing w:val="-7"/>
          <w:sz w:val="24"/>
          <w:szCs w:val="24"/>
        </w:rPr>
        <w:t>12</w:t>
      </w:r>
    </w:p>
    <w:p w14:paraId="1D828E86">
      <w:pPr>
        <w:spacing w:line="182" w:lineRule="auto"/>
        <w:rPr>
          <w:sz w:val="24"/>
          <w:szCs w:val="24"/>
        </w:rPr>
        <w:sectPr>
          <w:footerReference r:id="rId16" w:type="default"/>
          <w:pgSz w:w="16839" w:h="11906"/>
          <w:pgMar w:top="5" w:right="18" w:bottom="400" w:left="0" w:header="0" w:footer="0" w:gutter="0"/>
          <w:cols w:space="720" w:num="1"/>
        </w:sectPr>
      </w:pPr>
    </w:p>
    <w:p w14:paraId="0A58C7E5">
      <w:pPr>
        <w:spacing w:line="241" w:lineRule="auto"/>
        <w:rPr>
          <w:rFonts w:ascii="Arial"/>
          <w:sz w:val="21"/>
        </w:rPr>
      </w:pPr>
    </w:p>
    <w:p w14:paraId="2430F4AF">
      <w:pPr>
        <w:spacing w:line="241" w:lineRule="auto"/>
        <w:rPr>
          <w:rFonts w:ascii="Arial"/>
          <w:sz w:val="21"/>
        </w:rPr>
      </w:pPr>
    </w:p>
    <w:p w14:paraId="4E48196E">
      <w:pPr>
        <w:spacing w:line="241" w:lineRule="auto"/>
        <w:rPr>
          <w:rFonts w:ascii="Arial"/>
          <w:sz w:val="21"/>
        </w:rPr>
      </w:pPr>
    </w:p>
    <w:p w14:paraId="41251FBF">
      <w:pPr>
        <w:spacing w:line="241" w:lineRule="auto"/>
        <w:rPr>
          <w:rFonts w:ascii="Arial"/>
          <w:sz w:val="21"/>
        </w:rPr>
      </w:pPr>
    </w:p>
    <w:p w14:paraId="18120AC6">
      <w:pPr>
        <w:spacing w:line="241" w:lineRule="auto"/>
        <w:rPr>
          <w:rFonts w:ascii="Arial"/>
          <w:sz w:val="21"/>
        </w:rPr>
      </w:pPr>
    </w:p>
    <w:p w14:paraId="43F090E6">
      <w:pPr>
        <w:spacing w:line="241" w:lineRule="auto"/>
        <w:rPr>
          <w:rFonts w:ascii="Arial"/>
          <w:sz w:val="21"/>
        </w:rPr>
      </w:pPr>
    </w:p>
    <w:p w14:paraId="3C916AE7">
      <w:pPr>
        <w:spacing w:line="241" w:lineRule="auto"/>
        <w:rPr>
          <w:rFonts w:ascii="Arial"/>
          <w:sz w:val="21"/>
        </w:rPr>
      </w:pPr>
    </w:p>
    <w:p w14:paraId="2AC03B8A">
      <w:pPr>
        <w:spacing w:line="241" w:lineRule="auto"/>
        <w:rPr>
          <w:rFonts w:ascii="Arial"/>
          <w:sz w:val="21"/>
        </w:rPr>
      </w:pPr>
    </w:p>
    <w:p w14:paraId="32794531">
      <w:pPr>
        <w:spacing w:line="241" w:lineRule="auto"/>
        <w:rPr>
          <w:rFonts w:ascii="Arial"/>
          <w:sz w:val="21"/>
        </w:rPr>
      </w:pPr>
    </w:p>
    <w:p w14:paraId="63FBD9CC">
      <w:pPr>
        <w:spacing w:line="241" w:lineRule="auto"/>
        <w:rPr>
          <w:rFonts w:ascii="Arial"/>
          <w:sz w:val="21"/>
        </w:rPr>
      </w:pPr>
    </w:p>
    <w:p w14:paraId="35F5A098">
      <w:pPr>
        <w:spacing w:line="241" w:lineRule="auto"/>
        <w:rPr>
          <w:rFonts w:ascii="Arial"/>
          <w:sz w:val="21"/>
        </w:rPr>
      </w:pPr>
    </w:p>
    <w:p w14:paraId="081FEF3A">
      <w:pPr>
        <w:spacing w:line="241" w:lineRule="auto"/>
        <w:rPr>
          <w:rFonts w:ascii="Arial"/>
          <w:sz w:val="21"/>
        </w:rPr>
      </w:pPr>
    </w:p>
    <w:p w14:paraId="02915472">
      <w:pPr>
        <w:spacing w:line="241" w:lineRule="auto"/>
        <w:rPr>
          <w:rFonts w:ascii="Arial"/>
          <w:sz w:val="21"/>
        </w:rPr>
      </w:pPr>
    </w:p>
    <w:p w14:paraId="0B2F3A85">
      <w:pPr>
        <w:spacing w:line="241" w:lineRule="auto"/>
        <w:rPr>
          <w:rFonts w:ascii="Arial"/>
          <w:sz w:val="21"/>
        </w:rPr>
      </w:pPr>
    </w:p>
    <w:p w14:paraId="3FF09F06">
      <w:pPr>
        <w:spacing w:line="241" w:lineRule="auto"/>
        <w:rPr>
          <w:rFonts w:ascii="Arial"/>
          <w:sz w:val="21"/>
        </w:rPr>
      </w:pPr>
    </w:p>
    <w:p w14:paraId="57731222">
      <w:pPr>
        <w:spacing w:line="241" w:lineRule="auto"/>
        <w:rPr>
          <w:rFonts w:ascii="Arial"/>
          <w:sz w:val="21"/>
        </w:rPr>
      </w:pPr>
    </w:p>
    <w:p w14:paraId="7201B6E9">
      <w:pPr>
        <w:spacing w:line="241" w:lineRule="auto"/>
        <w:rPr>
          <w:rFonts w:ascii="Arial"/>
          <w:sz w:val="21"/>
        </w:rPr>
      </w:pPr>
    </w:p>
    <w:p w14:paraId="1261473C">
      <w:pPr>
        <w:spacing w:line="241" w:lineRule="auto"/>
        <w:rPr>
          <w:rFonts w:ascii="Arial"/>
          <w:sz w:val="21"/>
        </w:rPr>
      </w:pPr>
    </w:p>
    <w:p w14:paraId="66D9C31D">
      <w:pPr>
        <w:spacing w:line="241" w:lineRule="auto"/>
        <w:rPr>
          <w:rFonts w:ascii="Arial"/>
          <w:sz w:val="21"/>
        </w:rPr>
      </w:pPr>
    </w:p>
    <w:p w14:paraId="10638441">
      <w:pPr>
        <w:spacing w:line="241" w:lineRule="auto"/>
        <w:rPr>
          <w:rFonts w:ascii="Arial"/>
          <w:sz w:val="21"/>
        </w:rPr>
      </w:pPr>
    </w:p>
    <w:p w14:paraId="062CE9D7">
      <w:pPr>
        <w:spacing w:line="241" w:lineRule="auto"/>
        <w:rPr>
          <w:rFonts w:ascii="Arial"/>
          <w:sz w:val="21"/>
        </w:rPr>
      </w:pPr>
    </w:p>
    <w:p w14:paraId="7DCF7571">
      <w:pPr>
        <w:spacing w:line="241" w:lineRule="auto"/>
        <w:rPr>
          <w:rFonts w:ascii="Arial"/>
          <w:sz w:val="21"/>
        </w:rPr>
      </w:pPr>
    </w:p>
    <w:p w14:paraId="322C3B4F">
      <w:pPr>
        <w:spacing w:line="241" w:lineRule="auto"/>
        <w:rPr>
          <w:rFonts w:ascii="Arial"/>
          <w:sz w:val="21"/>
        </w:rPr>
      </w:pPr>
    </w:p>
    <w:p w14:paraId="40E85507">
      <w:pPr>
        <w:spacing w:line="241" w:lineRule="auto"/>
        <w:rPr>
          <w:rFonts w:ascii="Arial"/>
          <w:sz w:val="21"/>
        </w:rPr>
      </w:pPr>
    </w:p>
    <w:p w14:paraId="692567E2">
      <w:pPr>
        <w:spacing w:line="241" w:lineRule="auto"/>
        <w:rPr>
          <w:rFonts w:ascii="Arial"/>
          <w:sz w:val="21"/>
        </w:rPr>
      </w:pPr>
    </w:p>
    <w:p w14:paraId="23D79A88">
      <w:pPr>
        <w:spacing w:line="241" w:lineRule="auto"/>
        <w:rPr>
          <w:rFonts w:ascii="Arial"/>
          <w:sz w:val="21"/>
        </w:rPr>
      </w:pPr>
    </w:p>
    <w:p w14:paraId="3BD00740">
      <w:pPr>
        <w:spacing w:line="242" w:lineRule="auto"/>
        <w:rPr>
          <w:rFonts w:ascii="Arial"/>
          <w:sz w:val="21"/>
        </w:rPr>
      </w:pPr>
    </w:p>
    <w:p w14:paraId="1100C6C1">
      <w:pPr>
        <w:spacing w:line="242" w:lineRule="auto"/>
        <w:rPr>
          <w:rFonts w:ascii="Arial"/>
          <w:sz w:val="21"/>
        </w:rPr>
      </w:pPr>
    </w:p>
    <w:p w14:paraId="4B6B999B">
      <w:pPr>
        <w:spacing w:line="242" w:lineRule="auto"/>
        <w:rPr>
          <w:rFonts w:ascii="Arial"/>
          <w:sz w:val="21"/>
        </w:rPr>
      </w:pPr>
    </w:p>
    <w:p w14:paraId="3356B30D">
      <w:pPr>
        <w:spacing w:line="242" w:lineRule="auto"/>
        <w:rPr>
          <w:rFonts w:ascii="Arial"/>
          <w:sz w:val="21"/>
        </w:rPr>
      </w:pPr>
    </w:p>
    <w:p w14:paraId="4B558DAF">
      <w:pPr>
        <w:spacing w:line="242" w:lineRule="auto"/>
        <w:rPr>
          <w:rFonts w:ascii="Arial"/>
          <w:sz w:val="21"/>
        </w:rPr>
      </w:pPr>
    </w:p>
    <w:p w14:paraId="118788AB">
      <w:pPr>
        <w:spacing w:line="242" w:lineRule="auto"/>
        <w:rPr>
          <w:rFonts w:ascii="Arial"/>
          <w:sz w:val="21"/>
        </w:rPr>
      </w:pPr>
    </w:p>
    <w:p w14:paraId="7AEEF65F">
      <w:pPr>
        <w:spacing w:line="242" w:lineRule="auto"/>
        <w:rPr>
          <w:rFonts w:ascii="Arial"/>
          <w:sz w:val="21"/>
        </w:rPr>
      </w:pPr>
    </w:p>
    <w:p w14:paraId="34CC65CE">
      <w:pPr>
        <w:spacing w:line="242" w:lineRule="auto"/>
        <w:rPr>
          <w:rFonts w:ascii="Arial"/>
          <w:sz w:val="21"/>
        </w:rPr>
      </w:pPr>
    </w:p>
    <w:p w14:paraId="6E208066">
      <w:pPr>
        <w:spacing w:line="242" w:lineRule="auto"/>
        <w:rPr>
          <w:rFonts w:ascii="Arial"/>
          <w:sz w:val="21"/>
        </w:rPr>
      </w:pPr>
    </w:p>
    <w:p w14:paraId="2D1C3513">
      <w:pPr>
        <w:spacing w:line="242" w:lineRule="auto"/>
        <w:rPr>
          <w:rFonts w:ascii="Arial"/>
          <w:sz w:val="21"/>
        </w:rPr>
      </w:pPr>
    </w:p>
    <w:p w14:paraId="11A18616">
      <w:pPr>
        <w:spacing w:line="242" w:lineRule="auto"/>
        <w:rPr>
          <w:rFonts w:ascii="Arial"/>
          <w:sz w:val="21"/>
        </w:rPr>
      </w:pPr>
    </w:p>
    <w:p w14:paraId="5C96A941">
      <w:pPr>
        <w:spacing w:line="242" w:lineRule="auto"/>
        <w:rPr>
          <w:rFonts w:ascii="Arial"/>
          <w:sz w:val="21"/>
        </w:rPr>
      </w:pPr>
    </w:p>
    <w:p w14:paraId="0FADBAB6">
      <w:pPr>
        <w:spacing w:line="242" w:lineRule="auto"/>
        <w:rPr>
          <w:rFonts w:ascii="Arial"/>
          <w:sz w:val="21"/>
        </w:rPr>
      </w:pPr>
    </w:p>
    <w:p w14:paraId="6A0408BF">
      <w:pPr>
        <w:spacing w:line="242" w:lineRule="auto"/>
        <w:rPr>
          <w:rFonts w:ascii="Arial"/>
          <w:sz w:val="21"/>
        </w:rPr>
      </w:pPr>
    </w:p>
    <w:p w14:paraId="26168063">
      <w:pPr>
        <w:spacing w:line="242" w:lineRule="auto"/>
        <w:rPr>
          <w:rFonts w:ascii="Arial"/>
          <w:sz w:val="21"/>
        </w:rPr>
      </w:pPr>
    </w:p>
    <w:p w14:paraId="60454DA7">
      <w:pPr>
        <w:spacing w:line="242" w:lineRule="auto"/>
        <w:rPr>
          <w:rFonts w:ascii="Arial"/>
          <w:sz w:val="21"/>
        </w:rPr>
      </w:pPr>
    </w:p>
    <w:p w14:paraId="713C53B4">
      <w:pPr>
        <w:spacing w:line="242" w:lineRule="auto"/>
        <w:rPr>
          <w:rFonts w:ascii="Arial"/>
          <w:sz w:val="21"/>
        </w:rPr>
      </w:pPr>
    </w:p>
    <w:p w14:paraId="3478A376">
      <w:pPr>
        <w:spacing w:line="242" w:lineRule="auto"/>
        <w:rPr>
          <w:rFonts w:ascii="Arial"/>
          <w:sz w:val="21"/>
        </w:rPr>
      </w:pPr>
    </w:p>
    <w:p w14:paraId="0231DE8B">
      <w:pPr>
        <w:spacing w:line="242" w:lineRule="auto"/>
        <w:rPr>
          <w:rFonts w:ascii="Arial"/>
          <w:sz w:val="21"/>
        </w:rPr>
      </w:pPr>
    </w:p>
    <w:p w14:paraId="64A7C15B">
      <w:pPr>
        <w:spacing w:line="242" w:lineRule="auto"/>
        <w:rPr>
          <w:rFonts w:ascii="Arial"/>
          <w:sz w:val="21"/>
        </w:rPr>
      </w:pPr>
    </w:p>
    <w:p w14:paraId="529E49EC">
      <w:pPr>
        <w:pStyle w:val="2"/>
        <w:spacing w:before="78" w:line="182" w:lineRule="auto"/>
        <w:ind w:left="8326"/>
        <w:rPr>
          <w:sz w:val="24"/>
          <w:szCs w:val="24"/>
        </w:rPr>
      </w:pPr>
      <w:r>
        <w:rPr>
          <w:spacing w:val="-7"/>
          <w:sz w:val="24"/>
          <w:szCs w:val="24"/>
        </w:rPr>
        <w:t>13</w:t>
      </w:r>
    </w:p>
    <w:p w14:paraId="28EE659A">
      <w:pPr>
        <w:spacing w:line="182" w:lineRule="auto"/>
        <w:rPr>
          <w:sz w:val="24"/>
          <w:szCs w:val="24"/>
        </w:rPr>
        <w:sectPr>
          <w:footerReference r:id="rId17" w:type="default"/>
          <w:pgSz w:w="16839" w:h="11906"/>
          <w:pgMar w:top="5" w:right="18" w:bottom="400" w:left="0" w:header="0" w:footer="0" w:gutter="0"/>
          <w:cols w:space="720" w:num="1"/>
        </w:sectPr>
      </w:pPr>
    </w:p>
    <w:p w14:paraId="4CCCD244">
      <w:pPr>
        <w:spacing w:before="145" w:line="229" w:lineRule="auto"/>
        <w:ind w:left="26"/>
        <w:outlineLvl w:val="0"/>
        <w:rPr>
          <w:rFonts w:ascii="仿宋" w:hAnsi="仿宋" w:eastAsia="仿宋" w:cs="仿宋"/>
          <w:sz w:val="30"/>
          <w:szCs w:val="30"/>
        </w:rPr>
      </w:pPr>
      <w:r>
        <w:rPr>
          <w:rFonts w:ascii="仿宋" w:hAnsi="仿宋" w:eastAsia="仿宋" w:cs="仿宋"/>
          <w:b/>
          <w:bCs/>
          <w:spacing w:val="-19"/>
          <w:sz w:val="30"/>
          <w:szCs w:val="30"/>
        </w:rPr>
        <w:t>附件三</w:t>
      </w:r>
    </w:p>
    <w:p w14:paraId="6A73D5D3">
      <w:pPr>
        <w:spacing w:before="125" w:line="227" w:lineRule="auto"/>
        <w:ind w:left="3387"/>
        <w:outlineLvl w:val="0"/>
        <w:rPr>
          <w:rFonts w:ascii="仿宋" w:hAnsi="仿宋" w:eastAsia="仿宋" w:cs="仿宋"/>
          <w:sz w:val="30"/>
          <w:szCs w:val="30"/>
        </w:rPr>
      </w:pPr>
      <w:r>
        <w:rPr>
          <w:rFonts w:ascii="仿宋" w:hAnsi="仿宋" w:eastAsia="仿宋" w:cs="仿宋"/>
          <w:b/>
          <w:bCs/>
          <w:spacing w:val="2"/>
          <w:sz w:val="30"/>
          <w:szCs w:val="30"/>
        </w:rPr>
        <w:t>售后服务计划书</w:t>
      </w:r>
    </w:p>
    <w:p w14:paraId="74FE5045">
      <w:pPr>
        <w:spacing w:line="445" w:lineRule="auto"/>
        <w:rPr>
          <w:rFonts w:ascii="Arial"/>
          <w:sz w:val="21"/>
        </w:rPr>
      </w:pPr>
    </w:p>
    <w:p w14:paraId="5BC441D7">
      <w:pPr>
        <w:pStyle w:val="2"/>
        <w:spacing w:before="78" w:line="217" w:lineRule="auto"/>
        <w:rPr>
          <w:sz w:val="24"/>
          <w:szCs w:val="24"/>
        </w:rPr>
      </w:pPr>
      <w:r>
        <w:rPr>
          <w:b/>
          <w:bCs/>
          <w:spacing w:val="-3"/>
          <w:sz w:val="24"/>
          <w:szCs w:val="24"/>
        </w:rPr>
        <w:t>①</w:t>
      </w:r>
      <w:r>
        <w:rPr>
          <w:spacing w:val="49"/>
          <w:sz w:val="24"/>
          <w:szCs w:val="24"/>
        </w:rPr>
        <w:t xml:space="preserve"> </w:t>
      </w:r>
      <w:r>
        <w:rPr>
          <w:b/>
          <w:bCs/>
          <w:spacing w:val="-3"/>
          <w:sz w:val="24"/>
          <w:szCs w:val="24"/>
        </w:rPr>
        <w:t>售后服务宗旨</w:t>
      </w:r>
    </w:p>
    <w:p w14:paraId="50BDBDCB">
      <w:pPr>
        <w:pStyle w:val="2"/>
        <w:spacing w:before="184" w:line="353" w:lineRule="auto"/>
        <w:ind w:left="1" w:right="181" w:firstLine="501"/>
        <w:jc w:val="both"/>
        <w:rPr>
          <w:sz w:val="24"/>
          <w:szCs w:val="24"/>
        </w:rPr>
      </w:pPr>
      <w:r>
        <w:rPr>
          <w:spacing w:val="3"/>
          <w:sz w:val="24"/>
          <w:szCs w:val="24"/>
        </w:rPr>
        <w:t>我公司秉承“质量文本、信誉至上、持续改进、争创一流</w:t>
      </w:r>
      <w:r>
        <w:rPr>
          <w:spacing w:val="56"/>
          <w:sz w:val="24"/>
          <w:szCs w:val="24"/>
        </w:rPr>
        <w:t xml:space="preserve"> </w:t>
      </w:r>
      <w:r>
        <w:rPr>
          <w:spacing w:val="3"/>
          <w:sz w:val="24"/>
          <w:szCs w:val="24"/>
        </w:rPr>
        <w:t>”的质量方针，致力</w:t>
      </w:r>
      <w:r>
        <w:rPr>
          <w:sz w:val="24"/>
          <w:szCs w:val="24"/>
        </w:rPr>
        <w:t xml:space="preserve"> </w:t>
      </w:r>
      <w:r>
        <w:rPr>
          <w:spacing w:val="3"/>
          <w:sz w:val="24"/>
          <w:szCs w:val="24"/>
        </w:rPr>
        <w:t>于“产品交付合 格率</w:t>
      </w:r>
      <w:r>
        <w:rPr>
          <w:spacing w:val="39"/>
          <w:sz w:val="24"/>
          <w:szCs w:val="24"/>
        </w:rPr>
        <w:t xml:space="preserve"> </w:t>
      </w:r>
      <w:r>
        <w:rPr>
          <w:spacing w:val="3"/>
          <w:sz w:val="24"/>
          <w:szCs w:val="24"/>
        </w:rPr>
        <w:t>100%</w:t>
      </w:r>
      <w:r>
        <w:rPr>
          <w:spacing w:val="46"/>
          <w:sz w:val="24"/>
          <w:szCs w:val="24"/>
        </w:rPr>
        <w:t xml:space="preserve"> </w:t>
      </w:r>
      <w:r>
        <w:rPr>
          <w:spacing w:val="3"/>
          <w:sz w:val="24"/>
          <w:szCs w:val="24"/>
        </w:rPr>
        <w:t>”的质量目标，努</w:t>
      </w:r>
      <w:r>
        <w:rPr>
          <w:spacing w:val="2"/>
          <w:sz w:val="24"/>
          <w:szCs w:val="24"/>
        </w:rPr>
        <w:t>力为用户提供优质服务。力求使客户</w:t>
      </w:r>
      <w:r>
        <w:rPr>
          <w:sz w:val="24"/>
          <w:szCs w:val="24"/>
        </w:rPr>
        <w:t xml:space="preserve"> </w:t>
      </w:r>
      <w:r>
        <w:rPr>
          <w:spacing w:val="5"/>
          <w:sz w:val="24"/>
          <w:szCs w:val="24"/>
        </w:rPr>
        <w:t>满意,并一贯认为用户的满意远比竞争更为重要</w:t>
      </w:r>
      <w:r>
        <w:rPr>
          <w:spacing w:val="4"/>
          <w:sz w:val="24"/>
          <w:szCs w:val="24"/>
        </w:rPr>
        <w:t>。我们将向用户提供有关技术服务咨</w:t>
      </w:r>
      <w:r>
        <w:rPr>
          <w:sz w:val="24"/>
          <w:szCs w:val="24"/>
        </w:rPr>
        <w:t xml:space="preserve"> </w:t>
      </w:r>
      <w:r>
        <w:rPr>
          <w:spacing w:val="4"/>
          <w:sz w:val="24"/>
          <w:szCs w:val="24"/>
        </w:rPr>
        <w:t>询。安装完工后，我公司将负责系统测试和调试，并保证项目质量符合规范。</w:t>
      </w:r>
    </w:p>
    <w:p w14:paraId="46A27BEF">
      <w:pPr>
        <w:pStyle w:val="2"/>
        <w:spacing w:before="175" w:line="217" w:lineRule="auto"/>
        <w:rPr>
          <w:sz w:val="24"/>
          <w:szCs w:val="24"/>
        </w:rPr>
      </w:pPr>
      <w:r>
        <w:rPr>
          <w:b/>
          <w:bCs/>
          <w:spacing w:val="-3"/>
          <w:sz w:val="24"/>
          <w:szCs w:val="24"/>
        </w:rPr>
        <w:t>②</w:t>
      </w:r>
      <w:r>
        <w:rPr>
          <w:spacing w:val="50"/>
          <w:sz w:val="24"/>
          <w:szCs w:val="24"/>
        </w:rPr>
        <w:t xml:space="preserve"> </w:t>
      </w:r>
      <w:r>
        <w:rPr>
          <w:b/>
          <w:bCs/>
          <w:spacing w:val="-3"/>
          <w:sz w:val="24"/>
          <w:szCs w:val="24"/>
        </w:rPr>
        <w:t>维修响应时间</w:t>
      </w:r>
    </w:p>
    <w:p w14:paraId="7031500E">
      <w:pPr>
        <w:pStyle w:val="2"/>
        <w:spacing w:before="187" w:line="349" w:lineRule="auto"/>
        <w:ind w:left="5" w:firstLine="497"/>
        <w:jc w:val="both"/>
        <w:rPr>
          <w:sz w:val="24"/>
          <w:szCs w:val="24"/>
        </w:rPr>
      </w:pPr>
      <w:r>
        <w:rPr>
          <w:spacing w:val="3"/>
          <w:sz w:val="24"/>
          <w:szCs w:val="24"/>
        </w:rPr>
        <w:t>我公司在收到用户函电后，8小时内给予答复、解决。如用户发现产品质</w:t>
      </w:r>
      <w:r>
        <w:rPr>
          <w:spacing w:val="2"/>
          <w:sz w:val="24"/>
          <w:szCs w:val="24"/>
        </w:rPr>
        <w:t>量问题，</w:t>
      </w:r>
      <w:r>
        <w:rPr>
          <w:sz w:val="24"/>
          <w:szCs w:val="24"/>
        </w:rPr>
        <w:t xml:space="preserve"> </w:t>
      </w:r>
      <w:r>
        <w:rPr>
          <w:spacing w:val="4"/>
          <w:sz w:val="24"/>
          <w:szCs w:val="24"/>
        </w:rPr>
        <w:t>公司在收到用户函电后,48小时内派专人到达需方现场。用户可通过售后电话咨询有</w:t>
      </w:r>
      <w:r>
        <w:rPr>
          <w:spacing w:val="9"/>
          <w:sz w:val="24"/>
          <w:szCs w:val="24"/>
        </w:rPr>
        <w:t xml:space="preserve">  </w:t>
      </w:r>
      <w:r>
        <w:rPr>
          <w:spacing w:val="4"/>
          <w:sz w:val="24"/>
          <w:szCs w:val="24"/>
        </w:rPr>
        <w:t>关技术问题，并得到明确的解决方案。售后服务电话：15981949468。</w:t>
      </w:r>
    </w:p>
    <w:p w14:paraId="38D701DB">
      <w:pPr>
        <w:pStyle w:val="2"/>
        <w:spacing w:before="178" w:line="217" w:lineRule="auto"/>
        <w:rPr>
          <w:sz w:val="24"/>
          <w:szCs w:val="24"/>
        </w:rPr>
      </w:pPr>
      <w:r>
        <w:rPr>
          <w:b/>
          <w:bCs/>
          <w:spacing w:val="-3"/>
          <w:sz w:val="24"/>
          <w:szCs w:val="24"/>
        </w:rPr>
        <w:t>③</w:t>
      </w:r>
      <w:r>
        <w:rPr>
          <w:spacing w:val="52"/>
          <w:sz w:val="24"/>
          <w:szCs w:val="24"/>
        </w:rPr>
        <w:t xml:space="preserve"> </w:t>
      </w:r>
      <w:r>
        <w:rPr>
          <w:b/>
          <w:bCs/>
          <w:spacing w:val="-3"/>
          <w:sz w:val="24"/>
          <w:szCs w:val="24"/>
        </w:rPr>
        <w:t>售后服务体系</w:t>
      </w:r>
    </w:p>
    <w:p w14:paraId="5DD41F08">
      <w:pPr>
        <w:pStyle w:val="2"/>
        <w:spacing w:before="186" w:line="219" w:lineRule="auto"/>
        <w:ind w:left="503"/>
        <w:rPr>
          <w:sz w:val="24"/>
          <w:szCs w:val="24"/>
        </w:rPr>
      </w:pPr>
      <w:r>
        <w:rPr>
          <w:spacing w:val="3"/>
          <w:sz w:val="24"/>
          <w:szCs w:val="24"/>
        </w:rPr>
        <w:t>我公司免费提供硬件2年，软件5年的质保。</w:t>
      </w:r>
    </w:p>
    <w:p w14:paraId="4E3D874C">
      <w:pPr>
        <w:pStyle w:val="2"/>
        <w:spacing w:before="185" w:line="344" w:lineRule="auto"/>
        <w:ind w:left="5" w:right="323" w:firstLine="495"/>
        <w:rPr>
          <w:sz w:val="24"/>
          <w:szCs w:val="24"/>
        </w:rPr>
      </w:pPr>
      <w:r>
        <w:rPr>
          <w:spacing w:val="4"/>
          <w:sz w:val="24"/>
          <w:szCs w:val="24"/>
        </w:rPr>
        <w:t>根据项目内容配备具有一定资质、经验丰富的售后服务人员负责进行产品运行</w:t>
      </w:r>
      <w:r>
        <w:rPr>
          <w:spacing w:val="7"/>
          <w:sz w:val="24"/>
          <w:szCs w:val="24"/>
        </w:rPr>
        <w:t xml:space="preserve"> </w:t>
      </w:r>
      <w:r>
        <w:rPr>
          <w:spacing w:val="5"/>
          <w:sz w:val="24"/>
          <w:szCs w:val="24"/>
        </w:rPr>
        <w:t>前的操作、维护、 培训工作，并提供在保修期内的计划书。</w:t>
      </w:r>
    </w:p>
    <w:p w14:paraId="5BC2B455">
      <w:pPr>
        <w:pStyle w:val="2"/>
        <w:spacing w:before="38" w:line="219" w:lineRule="auto"/>
        <w:ind w:left="516"/>
        <w:rPr>
          <w:sz w:val="24"/>
          <w:szCs w:val="24"/>
        </w:rPr>
      </w:pPr>
      <w:r>
        <w:rPr>
          <w:spacing w:val="8"/>
          <w:sz w:val="24"/>
          <w:szCs w:val="24"/>
        </w:rPr>
        <w:t>对质保期内的产品进行定期免费保养，进行产品质量回访工作。</w:t>
      </w:r>
    </w:p>
    <w:p w14:paraId="1669CE53">
      <w:pPr>
        <w:pStyle w:val="2"/>
        <w:spacing w:before="181" w:line="350" w:lineRule="auto"/>
        <w:ind w:right="205" w:firstLine="513"/>
        <w:rPr>
          <w:sz w:val="24"/>
          <w:szCs w:val="24"/>
        </w:rPr>
      </w:pPr>
      <w:r>
        <w:rPr>
          <w:spacing w:val="7"/>
          <w:sz w:val="24"/>
          <w:szCs w:val="24"/>
        </w:rPr>
        <w:t>重大项目服务，事先成立项目办，由技术部经理挂帅，不仅负责合同履行全过</w:t>
      </w:r>
      <w:r>
        <w:rPr>
          <w:spacing w:val="9"/>
          <w:sz w:val="24"/>
          <w:szCs w:val="24"/>
        </w:rPr>
        <w:t xml:space="preserve"> </w:t>
      </w:r>
      <w:r>
        <w:rPr>
          <w:spacing w:val="7"/>
          <w:sz w:val="24"/>
          <w:szCs w:val="24"/>
        </w:rPr>
        <w:t>程的联系协调工作，而且对产品安装、调试至质保期内的产品运行过程进行护航,</w:t>
      </w:r>
      <w:r>
        <w:rPr>
          <w:spacing w:val="4"/>
          <w:sz w:val="24"/>
          <w:szCs w:val="24"/>
        </w:rPr>
        <w:t xml:space="preserve">  </w:t>
      </w:r>
      <w:r>
        <w:rPr>
          <w:spacing w:val="6"/>
          <w:sz w:val="24"/>
          <w:szCs w:val="24"/>
        </w:rPr>
        <w:t>以确保产品运行性能满足用户要求。</w:t>
      </w:r>
    </w:p>
    <w:p w14:paraId="64869C57">
      <w:pPr>
        <w:pStyle w:val="2"/>
        <w:spacing w:before="36" w:line="345" w:lineRule="auto"/>
        <w:ind w:left="7" w:right="82" w:firstLine="505"/>
        <w:rPr>
          <w:sz w:val="24"/>
          <w:szCs w:val="24"/>
        </w:rPr>
      </w:pPr>
      <w:r>
        <w:rPr>
          <w:spacing w:val="7"/>
          <w:sz w:val="24"/>
          <w:szCs w:val="24"/>
        </w:rPr>
        <w:t>售后服务部每年以电话回访形式了解产品运行情况及顾客的要求、意见和建议,</w:t>
      </w:r>
      <w:r>
        <w:rPr>
          <w:spacing w:val="6"/>
          <w:sz w:val="24"/>
          <w:szCs w:val="24"/>
        </w:rPr>
        <w:t xml:space="preserve"> </w:t>
      </w:r>
      <w:r>
        <w:rPr>
          <w:spacing w:val="5"/>
          <w:sz w:val="24"/>
          <w:szCs w:val="24"/>
        </w:rPr>
        <w:t>并把有关信息反馈至公司相关职能部门。</w:t>
      </w:r>
    </w:p>
    <w:p w14:paraId="0248E0CE">
      <w:pPr>
        <w:pStyle w:val="2"/>
        <w:spacing w:before="38" w:line="350" w:lineRule="auto"/>
        <w:ind w:right="200" w:firstLine="516"/>
        <w:jc w:val="both"/>
        <w:rPr>
          <w:sz w:val="24"/>
          <w:szCs w:val="24"/>
        </w:rPr>
      </w:pPr>
      <w:r>
        <w:rPr>
          <w:spacing w:val="7"/>
          <w:sz w:val="24"/>
          <w:szCs w:val="24"/>
        </w:rPr>
        <w:t>必要时由售后服务部派专人进行走访，对走访中获得的信息、意见及改进要求</w:t>
      </w:r>
      <w:r>
        <w:rPr>
          <w:spacing w:val="11"/>
          <w:sz w:val="24"/>
          <w:szCs w:val="24"/>
        </w:rPr>
        <w:t xml:space="preserve"> </w:t>
      </w:r>
      <w:r>
        <w:rPr>
          <w:spacing w:val="7"/>
          <w:sz w:val="24"/>
          <w:szCs w:val="24"/>
        </w:rPr>
        <w:t>进行记录整理，并交办公室并抄送相关职能部门，以利于产品质量的不断改进和提</w:t>
      </w:r>
      <w:r>
        <w:rPr>
          <w:spacing w:val="10"/>
          <w:sz w:val="24"/>
          <w:szCs w:val="24"/>
        </w:rPr>
        <w:t xml:space="preserve"> </w:t>
      </w:r>
      <w:r>
        <w:rPr>
          <w:spacing w:val="-4"/>
          <w:sz w:val="24"/>
          <w:szCs w:val="24"/>
        </w:rPr>
        <w:t>高。</w:t>
      </w:r>
    </w:p>
    <w:p w14:paraId="34BD120B">
      <w:pPr>
        <w:pStyle w:val="2"/>
        <w:spacing w:before="35" w:line="219" w:lineRule="auto"/>
        <w:ind w:left="472"/>
        <w:rPr>
          <w:sz w:val="24"/>
          <w:szCs w:val="24"/>
        </w:rPr>
      </w:pPr>
      <w:r>
        <w:rPr>
          <w:sz w:val="24"/>
          <w:szCs w:val="24"/>
        </w:rPr>
        <w:drawing>
          <wp:inline distT="0" distB="0" distL="0" distR="0">
            <wp:extent cx="82550" cy="10096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3"/>
                    <a:stretch>
                      <a:fillRect/>
                    </a:stretch>
                  </pic:blipFill>
                  <pic:spPr>
                    <a:xfrm>
                      <a:off x="0" y="0"/>
                      <a:ext cx="82677" cy="101287"/>
                    </a:xfrm>
                    <a:prstGeom prst="rect">
                      <a:avLst/>
                    </a:prstGeom>
                  </pic:spPr>
                </pic:pic>
              </a:graphicData>
            </a:graphic>
          </wp:inline>
        </w:drawing>
      </w:r>
      <w:r>
        <w:rPr>
          <w:spacing w:val="5"/>
          <w:sz w:val="24"/>
          <w:szCs w:val="24"/>
        </w:rPr>
        <w:t xml:space="preserve">   </w:t>
      </w:r>
      <w:r>
        <w:rPr>
          <w:spacing w:val="6"/>
          <w:sz w:val="24"/>
          <w:szCs w:val="24"/>
        </w:rPr>
        <w:t>质保期内我方所提供的服务均为免费服务。</w:t>
      </w:r>
    </w:p>
    <w:p w14:paraId="41C746BA">
      <w:pPr>
        <w:pStyle w:val="2"/>
        <w:spacing w:before="181" w:line="289" w:lineRule="auto"/>
        <w:ind w:left="18" w:right="306" w:firstLine="453"/>
        <w:rPr>
          <w:sz w:val="24"/>
          <w:szCs w:val="24"/>
        </w:rPr>
      </w:pPr>
      <w:r>
        <w:rPr>
          <w:position w:val="6"/>
          <w:sz w:val="24"/>
          <w:szCs w:val="24"/>
        </w:rPr>
        <w:drawing>
          <wp:inline distT="0" distB="0" distL="0" distR="0">
            <wp:extent cx="82550" cy="8953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4"/>
                    <a:stretch>
                      <a:fillRect/>
                    </a:stretch>
                  </pic:blipFill>
                  <pic:spPr>
                    <a:xfrm>
                      <a:off x="0" y="0"/>
                      <a:ext cx="82677" cy="90033"/>
                    </a:xfrm>
                    <a:prstGeom prst="rect">
                      <a:avLst/>
                    </a:prstGeom>
                  </pic:spPr>
                </pic:pic>
              </a:graphicData>
            </a:graphic>
          </wp:inline>
        </w:drawing>
      </w:r>
      <w:r>
        <w:rPr>
          <w:spacing w:val="37"/>
          <w:sz w:val="24"/>
          <w:szCs w:val="24"/>
        </w:rPr>
        <w:t xml:space="preserve">  </w:t>
      </w:r>
      <w:r>
        <w:rPr>
          <w:spacing w:val="7"/>
          <w:sz w:val="24"/>
          <w:szCs w:val="24"/>
        </w:rPr>
        <w:t>项目实施期间，我公司指派专业工程师负责在现场为使用方提供不受人员</w:t>
      </w:r>
      <w:r>
        <w:rPr>
          <w:sz w:val="24"/>
          <w:szCs w:val="24"/>
        </w:rPr>
        <w:t xml:space="preserve"> </w:t>
      </w:r>
      <w:r>
        <w:rPr>
          <w:spacing w:val="5"/>
          <w:sz w:val="24"/>
          <w:szCs w:val="24"/>
        </w:rPr>
        <w:t>限制的维修和使 用操作培训，详见培训计划。</w:t>
      </w:r>
    </w:p>
    <w:p w14:paraId="255A3B50">
      <w:pPr>
        <w:spacing w:line="289" w:lineRule="auto"/>
        <w:rPr>
          <w:sz w:val="24"/>
          <w:szCs w:val="24"/>
        </w:rPr>
        <w:sectPr>
          <w:footerReference r:id="rId18" w:type="default"/>
          <w:pgSz w:w="11906" w:h="16840"/>
          <w:pgMar w:top="1431" w:right="1289" w:bottom="646" w:left="1488" w:header="0" w:footer="410" w:gutter="0"/>
          <w:cols w:space="720" w:num="1"/>
        </w:sectPr>
      </w:pPr>
    </w:p>
    <w:p w14:paraId="4C1AEE95">
      <w:pPr>
        <w:pStyle w:val="2"/>
        <w:spacing w:before="48" w:line="288" w:lineRule="auto"/>
        <w:ind w:left="7" w:right="221" w:firstLine="405"/>
        <w:rPr>
          <w:sz w:val="24"/>
          <w:szCs w:val="24"/>
        </w:rPr>
      </w:pPr>
      <w:r>
        <w:rPr>
          <w:sz w:val="24"/>
          <w:szCs w:val="24"/>
        </w:rPr>
        <w:drawing>
          <wp:inline distT="0" distB="0" distL="0" distR="0">
            <wp:extent cx="82550" cy="1009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3"/>
                    <a:stretch>
                      <a:fillRect/>
                    </a:stretch>
                  </pic:blipFill>
                  <pic:spPr>
                    <a:xfrm>
                      <a:off x="0" y="0"/>
                      <a:ext cx="82677" cy="101287"/>
                    </a:xfrm>
                    <a:prstGeom prst="rect">
                      <a:avLst/>
                    </a:prstGeom>
                  </pic:spPr>
                </pic:pic>
              </a:graphicData>
            </a:graphic>
          </wp:inline>
        </w:drawing>
      </w:r>
      <w:r>
        <w:rPr>
          <w:spacing w:val="1"/>
          <w:sz w:val="24"/>
          <w:szCs w:val="24"/>
        </w:rPr>
        <w:t xml:space="preserve">   </w:t>
      </w:r>
      <w:r>
        <w:rPr>
          <w:spacing w:val="7"/>
          <w:sz w:val="24"/>
          <w:szCs w:val="24"/>
        </w:rPr>
        <w:t>我公司认可使用方的货物验收制度，并在对供应货物进行验收时，严格遵</w:t>
      </w:r>
      <w:r>
        <w:rPr>
          <w:spacing w:val="1"/>
          <w:sz w:val="24"/>
          <w:szCs w:val="24"/>
        </w:rPr>
        <w:t xml:space="preserve"> </w:t>
      </w:r>
      <w:r>
        <w:rPr>
          <w:spacing w:val="3"/>
          <w:sz w:val="24"/>
          <w:szCs w:val="24"/>
        </w:rPr>
        <w:t>守使用方的货物验收制度。</w:t>
      </w:r>
    </w:p>
    <w:p w14:paraId="33EE5D30">
      <w:pPr>
        <w:spacing w:line="254" w:lineRule="auto"/>
        <w:rPr>
          <w:rFonts w:ascii="Arial"/>
          <w:sz w:val="21"/>
        </w:rPr>
      </w:pPr>
    </w:p>
    <w:p w14:paraId="7001BB9C">
      <w:pPr>
        <w:pStyle w:val="2"/>
        <w:spacing w:before="78" w:line="219" w:lineRule="auto"/>
        <w:ind w:left="413"/>
        <w:rPr>
          <w:sz w:val="24"/>
          <w:szCs w:val="24"/>
        </w:rPr>
      </w:pPr>
      <w:r>
        <w:rPr>
          <w:position w:val="2"/>
          <w:sz w:val="24"/>
          <w:szCs w:val="24"/>
        </w:rPr>
        <w:drawing>
          <wp:inline distT="0" distB="0" distL="0" distR="0">
            <wp:extent cx="82550" cy="8953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4"/>
                    <a:stretch>
                      <a:fillRect/>
                    </a:stretch>
                  </pic:blipFill>
                  <pic:spPr>
                    <a:xfrm>
                      <a:off x="0" y="0"/>
                      <a:ext cx="82677" cy="90033"/>
                    </a:xfrm>
                    <a:prstGeom prst="rect">
                      <a:avLst/>
                    </a:prstGeom>
                  </pic:spPr>
                </pic:pic>
              </a:graphicData>
            </a:graphic>
          </wp:inline>
        </w:drawing>
      </w:r>
      <w:r>
        <w:rPr>
          <w:spacing w:val="59"/>
          <w:sz w:val="24"/>
          <w:szCs w:val="24"/>
        </w:rPr>
        <w:t xml:space="preserve">  </w:t>
      </w:r>
      <w:r>
        <w:rPr>
          <w:spacing w:val="7"/>
          <w:sz w:val="24"/>
          <w:szCs w:val="24"/>
        </w:rPr>
        <w:t>对未通过验收的货物，保证在使用方规定时间内补充合格的货物。</w:t>
      </w:r>
    </w:p>
    <w:p w14:paraId="5382A142">
      <w:pPr>
        <w:spacing w:line="261" w:lineRule="auto"/>
        <w:rPr>
          <w:rFonts w:ascii="Arial"/>
          <w:sz w:val="21"/>
        </w:rPr>
      </w:pPr>
    </w:p>
    <w:p w14:paraId="61882811">
      <w:pPr>
        <w:pStyle w:val="2"/>
        <w:spacing w:before="78" w:line="290" w:lineRule="auto"/>
        <w:ind w:firstLine="412"/>
        <w:rPr>
          <w:sz w:val="24"/>
          <w:szCs w:val="24"/>
        </w:rPr>
      </w:pPr>
      <w:r>
        <w:rPr>
          <w:position w:val="2"/>
          <w:sz w:val="24"/>
          <w:szCs w:val="24"/>
        </w:rPr>
        <w:drawing>
          <wp:inline distT="0" distB="0" distL="0" distR="0">
            <wp:extent cx="82550" cy="8509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4"/>
                    <a:stretch>
                      <a:fillRect/>
                    </a:stretch>
                  </pic:blipFill>
                  <pic:spPr>
                    <a:xfrm>
                      <a:off x="0" y="0"/>
                      <a:ext cx="82677" cy="85344"/>
                    </a:xfrm>
                    <a:prstGeom prst="rect">
                      <a:avLst/>
                    </a:prstGeom>
                  </pic:spPr>
                </pic:pic>
              </a:graphicData>
            </a:graphic>
          </wp:inline>
        </w:drawing>
      </w:r>
      <w:r>
        <w:rPr>
          <w:spacing w:val="4"/>
          <w:sz w:val="24"/>
          <w:szCs w:val="24"/>
        </w:rPr>
        <w:t xml:space="preserve">   </w:t>
      </w:r>
      <w:r>
        <w:rPr>
          <w:spacing w:val="6"/>
          <w:sz w:val="24"/>
          <w:szCs w:val="24"/>
        </w:rPr>
        <w:t>包括产品的安装调试工作、设备运行操作和维护保养人员的指导培训工作、</w:t>
      </w:r>
      <w:r>
        <w:rPr>
          <w:sz w:val="24"/>
          <w:szCs w:val="24"/>
        </w:rPr>
        <w:t xml:space="preserve"> </w:t>
      </w:r>
      <w:r>
        <w:rPr>
          <w:spacing w:val="7"/>
          <w:sz w:val="24"/>
          <w:szCs w:val="24"/>
        </w:rPr>
        <w:t>保修期内涉及产品质量问题或安装质量问题的维修工</w:t>
      </w:r>
      <w:r>
        <w:rPr>
          <w:spacing w:val="6"/>
          <w:sz w:val="24"/>
          <w:szCs w:val="24"/>
        </w:rPr>
        <w:t>作。</w:t>
      </w:r>
    </w:p>
    <w:p w14:paraId="724D7E88">
      <w:pPr>
        <w:pStyle w:val="2"/>
        <w:spacing w:before="243" w:line="217" w:lineRule="auto"/>
        <w:ind w:left="2"/>
        <w:rPr>
          <w:sz w:val="24"/>
          <w:szCs w:val="24"/>
        </w:rPr>
      </w:pPr>
      <w:r>
        <w:rPr>
          <w:b/>
          <w:bCs/>
          <w:spacing w:val="-1"/>
          <w:sz w:val="24"/>
          <w:szCs w:val="24"/>
        </w:rPr>
        <w:t>④</w:t>
      </w:r>
      <w:r>
        <w:rPr>
          <w:spacing w:val="36"/>
          <w:sz w:val="24"/>
          <w:szCs w:val="24"/>
        </w:rPr>
        <w:t xml:space="preserve"> </w:t>
      </w:r>
      <w:r>
        <w:rPr>
          <w:b/>
          <w:bCs/>
          <w:spacing w:val="-1"/>
          <w:sz w:val="24"/>
          <w:szCs w:val="24"/>
        </w:rPr>
        <w:t>技术服务人员</w:t>
      </w:r>
    </w:p>
    <w:p w14:paraId="25E0B619">
      <w:pPr>
        <w:spacing w:line="264" w:lineRule="auto"/>
        <w:rPr>
          <w:rFonts w:ascii="Arial"/>
          <w:sz w:val="21"/>
        </w:rPr>
      </w:pPr>
    </w:p>
    <w:p w14:paraId="41812DB1">
      <w:pPr>
        <w:pStyle w:val="2"/>
        <w:spacing w:before="79" w:line="219" w:lineRule="auto"/>
        <w:ind w:left="424"/>
        <w:rPr>
          <w:sz w:val="24"/>
          <w:szCs w:val="24"/>
        </w:rPr>
      </w:pPr>
      <w:r>
        <w:rPr>
          <w:spacing w:val="7"/>
          <w:sz w:val="24"/>
          <w:szCs w:val="24"/>
        </w:rPr>
        <w:t>我公司以办公室为中心总体协调技术部、售后服务部与项目部的调动与配合，</w:t>
      </w:r>
    </w:p>
    <w:p w14:paraId="04073014">
      <w:pPr>
        <w:pStyle w:val="2"/>
        <w:spacing w:before="180" w:line="347" w:lineRule="auto"/>
        <w:ind w:left="8" w:right="123" w:hanging="3"/>
        <w:rPr>
          <w:sz w:val="24"/>
          <w:szCs w:val="24"/>
        </w:rPr>
      </w:pPr>
      <w:r>
        <w:rPr>
          <w:spacing w:val="7"/>
          <w:sz w:val="24"/>
          <w:szCs w:val="24"/>
        </w:rPr>
        <w:t>并记录存档维修记录上报相关领导。当设备出现问题时维修人员配备专业的技术人</w:t>
      </w:r>
      <w:r>
        <w:rPr>
          <w:spacing w:val="12"/>
          <w:sz w:val="24"/>
          <w:szCs w:val="24"/>
        </w:rPr>
        <w:t xml:space="preserve"> </w:t>
      </w:r>
      <w:r>
        <w:rPr>
          <w:spacing w:val="4"/>
          <w:sz w:val="24"/>
          <w:szCs w:val="24"/>
        </w:rPr>
        <w:t>员将第一时间到达现场。</w:t>
      </w:r>
    </w:p>
    <w:p w14:paraId="2BD038F3">
      <w:pPr>
        <w:spacing w:line="419" w:lineRule="auto"/>
        <w:rPr>
          <w:rFonts w:ascii="Arial"/>
          <w:sz w:val="21"/>
        </w:rPr>
      </w:pPr>
    </w:p>
    <w:p w14:paraId="3DA780BB">
      <w:pPr>
        <w:pStyle w:val="2"/>
        <w:spacing w:before="78" w:line="220" w:lineRule="auto"/>
        <w:rPr>
          <w:sz w:val="24"/>
          <w:szCs w:val="24"/>
        </w:rPr>
      </w:pPr>
      <w:r>
        <w:rPr>
          <w:b/>
          <w:bCs/>
          <w:spacing w:val="-4"/>
          <w:sz w:val="24"/>
          <w:szCs w:val="24"/>
        </w:rPr>
        <w:t>售后单位及电话</w:t>
      </w:r>
    </w:p>
    <w:p w14:paraId="794AFE2E">
      <w:pPr>
        <w:pStyle w:val="2"/>
        <w:spacing w:before="180" w:line="347" w:lineRule="auto"/>
        <w:ind w:right="4467"/>
        <w:rPr>
          <w:sz w:val="24"/>
          <w:szCs w:val="24"/>
        </w:rPr>
      </w:pPr>
      <w:r>
        <w:rPr>
          <w:b/>
          <w:bCs/>
          <w:spacing w:val="-3"/>
          <w:sz w:val="24"/>
          <w:szCs w:val="24"/>
        </w:rPr>
        <w:t>售后单位名称：河南朗曜电子科技有限公司</w:t>
      </w:r>
      <w:r>
        <w:rPr>
          <w:spacing w:val="15"/>
          <w:sz w:val="24"/>
          <w:szCs w:val="24"/>
        </w:rPr>
        <w:t xml:space="preserve"> </w:t>
      </w:r>
      <w:r>
        <w:rPr>
          <w:b/>
          <w:bCs/>
          <w:spacing w:val="-4"/>
          <w:sz w:val="24"/>
          <w:szCs w:val="24"/>
        </w:rPr>
        <w:t>联系人：程双杰</w:t>
      </w:r>
    </w:p>
    <w:p w14:paraId="7EF4FE1F">
      <w:pPr>
        <w:pStyle w:val="2"/>
        <w:spacing w:before="32" w:line="221" w:lineRule="auto"/>
        <w:ind w:left="28"/>
        <w:rPr>
          <w:sz w:val="24"/>
          <w:szCs w:val="24"/>
        </w:rPr>
      </w:pPr>
      <w:r>
        <w:rPr>
          <w:b/>
          <w:bCs/>
          <w:spacing w:val="-3"/>
          <w:sz w:val="24"/>
          <w:szCs w:val="24"/>
        </w:rPr>
        <w:t>电</w:t>
      </w:r>
      <w:r>
        <w:rPr>
          <w:spacing w:val="-3"/>
          <w:sz w:val="24"/>
          <w:szCs w:val="24"/>
        </w:rPr>
        <w:t xml:space="preserve">  </w:t>
      </w:r>
      <w:r>
        <w:rPr>
          <w:b/>
          <w:bCs/>
          <w:spacing w:val="-3"/>
          <w:sz w:val="24"/>
          <w:szCs w:val="24"/>
        </w:rPr>
        <w:t>话</w:t>
      </w:r>
      <w:r>
        <w:rPr>
          <w:spacing w:val="-3"/>
          <w:sz w:val="24"/>
          <w:szCs w:val="24"/>
        </w:rPr>
        <w:t>：15981949468</w:t>
      </w:r>
    </w:p>
    <w:p w14:paraId="6DDF64FC">
      <w:pPr>
        <w:spacing w:line="221" w:lineRule="auto"/>
        <w:rPr>
          <w:sz w:val="24"/>
          <w:szCs w:val="24"/>
        </w:rPr>
        <w:sectPr>
          <w:footerReference r:id="rId19" w:type="default"/>
          <w:pgSz w:w="11906" w:h="16840"/>
          <w:pgMar w:top="1419" w:right="1380" w:bottom="646" w:left="1490" w:header="0" w:footer="410" w:gutter="0"/>
          <w:cols w:space="720" w:num="1"/>
        </w:sectPr>
      </w:pPr>
    </w:p>
    <w:p w14:paraId="7BAF1D96">
      <w:pPr>
        <w:pStyle w:val="2"/>
        <w:spacing w:before="56" w:line="219" w:lineRule="auto"/>
        <w:ind w:left="145"/>
      </w:pPr>
      <w:r>
        <w:rPr>
          <w:b/>
          <w:bCs/>
          <w:spacing w:val="-14"/>
        </w:rPr>
        <w:t>附件四</w:t>
      </w:r>
    </w:p>
    <w:p w14:paraId="7E287286">
      <w:pPr>
        <w:pStyle w:val="2"/>
        <w:spacing w:before="31" w:line="219" w:lineRule="auto"/>
        <w:ind w:left="3488"/>
      </w:pPr>
      <w:r>
        <w:rPr>
          <w:b/>
          <w:bCs/>
          <w:spacing w:val="-5"/>
        </w:rPr>
        <w:t>到货开箱验收报告</w:t>
      </w:r>
    </w:p>
    <w:p w14:paraId="016D7031">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14:paraId="48B82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14:paraId="33BF904E">
            <w:pPr>
              <w:pStyle w:val="6"/>
              <w:spacing w:before="233" w:line="219" w:lineRule="auto"/>
              <w:ind w:left="670"/>
              <w:rPr>
                <w:sz w:val="28"/>
                <w:szCs w:val="28"/>
              </w:rPr>
            </w:pPr>
            <w:r>
              <w:rPr>
                <w:spacing w:val="-4"/>
                <w:sz w:val="28"/>
                <w:szCs w:val="28"/>
              </w:rPr>
              <w:t>供应商</w:t>
            </w:r>
          </w:p>
        </w:tc>
        <w:tc>
          <w:tcPr>
            <w:tcW w:w="7502" w:type="dxa"/>
            <w:gridSpan w:val="4"/>
            <w:vAlign w:val="top"/>
          </w:tcPr>
          <w:p w14:paraId="11197E85">
            <w:pPr>
              <w:rPr>
                <w:rFonts w:ascii="Arial"/>
                <w:sz w:val="21"/>
              </w:rPr>
            </w:pPr>
          </w:p>
        </w:tc>
      </w:tr>
      <w:tr w14:paraId="7C38C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2A069C21">
            <w:pPr>
              <w:pStyle w:val="6"/>
              <w:spacing w:before="226" w:line="220" w:lineRule="auto"/>
              <w:ind w:left="532"/>
              <w:rPr>
                <w:sz w:val="28"/>
                <w:szCs w:val="28"/>
              </w:rPr>
            </w:pPr>
            <w:r>
              <w:rPr>
                <w:spacing w:val="-3"/>
                <w:sz w:val="28"/>
                <w:szCs w:val="28"/>
              </w:rPr>
              <w:t>使用单位</w:t>
            </w:r>
          </w:p>
        </w:tc>
        <w:tc>
          <w:tcPr>
            <w:tcW w:w="7502" w:type="dxa"/>
            <w:gridSpan w:val="4"/>
            <w:vAlign w:val="top"/>
          </w:tcPr>
          <w:p w14:paraId="09F95662">
            <w:pPr>
              <w:rPr>
                <w:rFonts w:ascii="Arial"/>
                <w:sz w:val="21"/>
              </w:rPr>
            </w:pPr>
          </w:p>
        </w:tc>
      </w:tr>
      <w:tr w14:paraId="3C88B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5856DECA">
            <w:pPr>
              <w:pStyle w:val="6"/>
              <w:spacing w:before="228" w:line="221" w:lineRule="auto"/>
              <w:ind w:left="671"/>
              <w:rPr>
                <w:sz w:val="28"/>
                <w:szCs w:val="28"/>
              </w:rPr>
            </w:pPr>
            <w:r>
              <w:rPr>
                <w:spacing w:val="-4"/>
                <w:sz w:val="28"/>
                <w:szCs w:val="28"/>
              </w:rPr>
              <w:t>合同号</w:t>
            </w:r>
          </w:p>
        </w:tc>
        <w:tc>
          <w:tcPr>
            <w:tcW w:w="2245" w:type="dxa"/>
            <w:vAlign w:val="top"/>
          </w:tcPr>
          <w:p w14:paraId="20EAC484">
            <w:pPr>
              <w:rPr>
                <w:rFonts w:ascii="Arial"/>
                <w:sz w:val="21"/>
              </w:rPr>
            </w:pPr>
          </w:p>
        </w:tc>
        <w:tc>
          <w:tcPr>
            <w:tcW w:w="2618" w:type="dxa"/>
            <w:vAlign w:val="top"/>
          </w:tcPr>
          <w:p w14:paraId="01F72767">
            <w:pPr>
              <w:pStyle w:val="6"/>
              <w:spacing w:before="227" w:line="219" w:lineRule="auto"/>
              <w:ind w:left="481"/>
              <w:rPr>
                <w:sz w:val="28"/>
                <w:szCs w:val="28"/>
              </w:rPr>
            </w:pPr>
            <w:r>
              <w:rPr>
                <w:spacing w:val="-2"/>
                <w:sz w:val="28"/>
                <w:szCs w:val="28"/>
              </w:rPr>
              <w:t>主要货物名称</w:t>
            </w:r>
          </w:p>
        </w:tc>
        <w:tc>
          <w:tcPr>
            <w:tcW w:w="2639" w:type="dxa"/>
            <w:gridSpan w:val="2"/>
            <w:vAlign w:val="top"/>
          </w:tcPr>
          <w:p w14:paraId="2F6F7B88">
            <w:pPr>
              <w:rPr>
                <w:rFonts w:ascii="Arial"/>
                <w:sz w:val="21"/>
              </w:rPr>
            </w:pPr>
          </w:p>
        </w:tc>
      </w:tr>
      <w:tr w14:paraId="1680E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14:paraId="37834EFC">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14:paraId="00F2D661">
            <w:pPr>
              <w:rPr>
                <w:rFonts w:ascii="Arial"/>
                <w:sz w:val="21"/>
              </w:rPr>
            </w:pPr>
          </w:p>
        </w:tc>
        <w:tc>
          <w:tcPr>
            <w:tcW w:w="2618" w:type="dxa"/>
            <w:vAlign w:val="top"/>
          </w:tcPr>
          <w:p w14:paraId="01491275">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14:paraId="5EF0B238">
            <w:pPr>
              <w:rPr>
                <w:rFonts w:ascii="Arial"/>
                <w:sz w:val="21"/>
              </w:rPr>
            </w:pPr>
          </w:p>
        </w:tc>
      </w:tr>
      <w:tr w14:paraId="1193B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14:paraId="31187D82">
            <w:pPr>
              <w:spacing w:line="287" w:lineRule="auto"/>
              <w:rPr>
                <w:rFonts w:ascii="Arial"/>
                <w:sz w:val="21"/>
              </w:rPr>
            </w:pPr>
          </w:p>
          <w:p w14:paraId="680CA21B">
            <w:pPr>
              <w:spacing w:line="288" w:lineRule="auto"/>
              <w:rPr>
                <w:rFonts w:ascii="Arial"/>
                <w:sz w:val="21"/>
              </w:rPr>
            </w:pPr>
          </w:p>
          <w:p w14:paraId="342A09EF">
            <w:pPr>
              <w:spacing w:line="288" w:lineRule="auto"/>
              <w:rPr>
                <w:rFonts w:ascii="Arial"/>
                <w:sz w:val="21"/>
              </w:rPr>
            </w:pPr>
          </w:p>
          <w:p w14:paraId="7F7C0035">
            <w:pPr>
              <w:spacing w:line="288" w:lineRule="auto"/>
              <w:rPr>
                <w:rFonts w:ascii="Arial"/>
                <w:sz w:val="21"/>
              </w:rPr>
            </w:pPr>
          </w:p>
          <w:p w14:paraId="249211B8">
            <w:pPr>
              <w:spacing w:line="288" w:lineRule="auto"/>
              <w:rPr>
                <w:rFonts w:ascii="Arial"/>
                <w:sz w:val="21"/>
              </w:rPr>
            </w:pPr>
          </w:p>
          <w:p w14:paraId="05631E61">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14:paraId="267475FB">
            <w:pPr>
              <w:pStyle w:val="6"/>
              <w:spacing w:before="231" w:line="221" w:lineRule="auto"/>
              <w:ind w:left="119"/>
              <w:rPr>
                <w:sz w:val="28"/>
                <w:szCs w:val="28"/>
              </w:rPr>
            </w:pPr>
            <w:r>
              <w:rPr>
                <w:spacing w:val="-3"/>
                <w:sz w:val="28"/>
                <w:szCs w:val="28"/>
              </w:rPr>
              <w:t>设备外包装情况</w:t>
            </w:r>
          </w:p>
        </w:tc>
        <w:tc>
          <w:tcPr>
            <w:tcW w:w="1257" w:type="dxa"/>
            <w:vAlign w:val="top"/>
          </w:tcPr>
          <w:p w14:paraId="6CE2A0E5">
            <w:pPr>
              <w:pStyle w:val="6"/>
              <w:spacing w:before="232" w:line="220" w:lineRule="auto"/>
              <w:ind w:left="360"/>
              <w:rPr>
                <w:sz w:val="28"/>
                <w:szCs w:val="28"/>
              </w:rPr>
            </w:pPr>
            <w:r>
              <w:rPr>
                <w:spacing w:val="-6"/>
                <w:sz w:val="28"/>
                <w:szCs w:val="28"/>
              </w:rPr>
              <w:t>合格</w:t>
            </w:r>
          </w:p>
        </w:tc>
        <w:tc>
          <w:tcPr>
            <w:tcW w:w="1382" w:type="dxa"/>
            <w:vAlign w:val="top"/>
          </w:tcPr>
          <w:p w14:paraId="46078AC7">
            <w:pPr>
              <w:pStyle w:val="6"/>
              <w:spacing w:before="232" w:line="220" w:lineRule="auto"/>
              <w:ind w:left="285"/>
              <w:rPr>
                <w:sz w:val="28"/>
                <w:szCs w:val="28"/>
              </w:rPr>
            </w:pPr>
            <w:r>
              <w:rPr>
                <w:spacing w:val="-5"/>
                <w:sz w:val="28"/>
                <w:szCs w:val="28"/>
              </w:rPr>
              <w:t>不合格</w:t>
            </w:r>
          </w:p>
        </w:tc>
      </w:tr>
      <w:tr w14:paraId="6208A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14:paraId="5C3D3AD3">
            <w:pPr>
              <w:rPr>
                <w:rFonts w:ascii="Arial"/>
                <w:sz w:val="21"/>
              </w:rPr>
            </w:pPr>
          </w:p>
        </w:tc>
        <w:tc>
          <w:tcPr>
            <w:tcW w:w="6207" w:type="dxa"/>
            <w:gridSpan w:val="3"/>
            <w:vAlign w:val="top"/>
          </w:tcPr>
          <w:p w14:paraId="41B55BA2">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14:paraId="1DF48D19">
            <w:pPr>
              <w:pStyle w:val="6"/>
              <w:spacing w:before="283" w:line="220" w:lineRule="auto"/>
              <w:ind w:left="359"/>
              <w:rPr>
                <w:sz w:val="28"/>
                <w:szCs w:val="28"/>
              </w:rPr>
            </w:pPr>
            <w:r>
              <w:rPr>
                <w:spacing w:val="-5"/>
                <w:sz w:val="28"/>
                <w:szCs w:val="28"/>
              </w:rPr>
              <w:t>齐全</w:t>
            </w:r>
          </w:p>
        </w:tc>
        <w:tc>
          <w:tcPr>
            <w:tcW w:w="1382" w:type="dxa"/>
            <w:vAlign w:val="top"/>
          </w:tcPr>
          <w:p w14:paraId="703C3E0C">
            <w:pPr>
              <w:pStyle w:val="6"/>
              <w:spacing w:before="283" w:line="220" w:lineRule="auto"/>
              <w:ind w:left="285"/>
              <w:rPr>
                <w:sz w:val="28"/>
                <w:szCs w:val="28"/>
              </w:rPr>
            </w:pPr>
            <w:r>
              <w:rPr>
                <w:spacing w:val="-5"/>
                <w:sz w:val="28"/>
                <w:szCs w:val="28"/>
              </w:rPr>
              <w:t>不齐全</w:t>
            </w:r>
          </w:p>
        </w:tc>
      </w:tr>
      <w:tr w14:paraId="298F1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14:paraId="5B1A74C5">
            <w:pPr>
              <w:rPr>
                <w:rFonts w:ascii="Arial"/>
                <w:sz w:val="21"/>
              </w:rPr>
            </w:pPr>
          </w:p>
        </w:tc>
        <w:tc>
          <w:tcPr>
            <w:tcW w:w="6207" w:type="dxa"/>
            <w:gridSpan w:val="3"/>
            <w:vAlign w:val="top"/>
          </w:tcPr>
          <w:p w14:paraId="05A7C10F">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14:paraId="72B753D5">
            <w:pPr>
              <w:pStyle w:val="6"/>
              <w:spacing w:before="268" w:line="220" w:lineRule="auto"/>
              <w:ind w:left="360"/>
              <w:rPr>
                <w:sz w:val="28"/>
                <w:szCs w:val="28"/>
              </w:rPr>
            </w:pPr>
            <w:r>
              <w:rPr>
                <w:spacing w:val="-6"/>
                <w:sz w:val="28"/>
                <w:szCs w:val="28"/>
              </w:rPr>
              <w:t>合格</w:t>
            </w:r>
          </w:p>
        </w:tc>
        <w:tc>
          <w:tcPr>
            <w:tcW w:w="1382" w:type="dxa"/>
            <w:vAlign w:val="top"/>
          </w:tcPr>
          <w:p w14:paraId="5B64C6A5">
            <w:pPr>
              <w:pStyle w:val="6"/>
              <w:spacing w:before="268" w:line="220" w:lineRule="auto"/>
              <w:ind w:left="285"/>
              <w:rPr>
                <w:sz w:val="28"/>
                <w:szCs w:val="28"/>
              </w:rPr>
            </w:pPr>
            <w:r>
              <w:rPr>
                <w:spacing w:val="-5"/>
                <w:sz w:val="28"/>
                <w:szCs w:val="28"/>
              </w:rPr>
              <w:t>不合格</w:t>
            </w:r>
          </w:p>
        </w:tc>
      </w:tr>
      <w:tr w14:paraId="4B2A7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14:paraId="7ADCE807">
            <w:pPr>
              <w:rPr>
                <w:rFonts w:ascii="Arial"/>
                <w:sz w:val="21"/>
              </w:rPr>
            </w:pPr>
          </w:p>
        </w:tc>
        <w:tc>
          <w:tcPr>
            <w:tcW w:w="6207" w:type="dxa"/>
            <w:gridSpan w:val="3"/>
            <w:vAlign w:val="top"/>
          </w:tcPr>
          <w:p w14:paraId="1314464F">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14:paraId="16FB8C94">
            <w:pPr>
              <w:pStyle w:val="6"/>
              <w:spacing w:before="258" w:line="220" w:lineRule="auto"/>
              <w:ind w:left="359"/>
              <w:rPr>
                <w:sz w:val="28"/>
                <w:szCs w:val="28"/>
              </w:rPr>
            </w:pPr>
            <w:r>
              <w:rPr>
                <w:spacing w:val="-5"/>
                <w:sz w:val="28"/>
                <w:szCs w:val="28"/>
              </w:rPr>
              <w:t>齐全</w:t>
            </w:r>
          </w:p>
        </w:tc>
        <w:tc>
          <w:tcPr>
            <w:tcW w:w="1382" w:type="dxa"/>
            <w:vAlign w:val="top"/>
          </w:tcPr>
          <w:p w14:paraId="28D8E588">
            <w:pPr>
              <w:pStyle w:val="6"/>
              <w:spacing w:before="258" w:line="220" w:lineRule="auto"/>
              <w:ind w:left="285"/>
              <w:rPr>
                <w:sz w:val="28"/>
                <w:szCs w:val="28"/>
              </w:rPr>
            </w:pPr>
            <w:r>
              <w:rPr>
                <w:spacing w:val="-5"/>
                <w:sz w:val="28"/>
                <w:szCs w:val="28"/>
              </w:rPr>
              <w:t>不齐全</w:t>
            </w:r>
          </w:p>
        </w:tc>
      </w:tr>
      <w:tr w14:paraId="281FE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14:paraId="5F6EF186">
            <w:pPr>
              <w:rPr>
                <w:rFonts w:ascii="Arial"/>
                <w:sz w:val="21"/>
              </w:rPr>
            </w:pPr>
          </w:p>
        </w:tc>
        <w:tc>
          <w:tcPr>
            <w:tcW w:w="6207" w:type="dxa"/>
            <w:gridSpan w:val="3"/>
            <w:vAlign w:val="top"/>
          </w:tcPr>
          <w:p w14:paraId="2657084D">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14:paraId="630D997F">
            <w:pPr>
              <w:pStyle w:val="6"/>
              <w:spacing w:before="284" w:line="220" w:lineRule="auto"/>
              <w:ind w:left="361"/>
              <w:rPr>
                <w:sz w:val="28"/>
                <w:szCs w:val="28"/>
              </w:rPr>
            </w:pPr>
            <w:r>
              <w:rPr>
                <w:spacing w:val="-6"/>
                <w:sz w:val="28"/>
                <w:szCs w:val="28"/>
              </w:rPr>
              <w:t>符合</w:t>
            </w:r>
          </w:p>
        </w:tc>
        <w:tc>
          <w:tcPr>
            <w:tcW w:w="1382" w:type="dxa"/>
            <w:vAlign w:val="top"/>
          </w:tcPr>
          <w:p w14:paraId="4C73EE95">
            <w:pPr>
              <w:pStyle w:val="6"/>
              <w:spacing w:before="284" w:line="220" w:lineRule="auto"/>
              <w:ind w:left="285"/>
              <w:rPr>
                <w:sz w:val="28"/>
                <w:szCs w:val="28"/>
              </w:rPr>
            </w:pPr>
            <w:r>
              <w:rPr>
                <w:spacing w:val="-5"/>
                <w:sz w:val="28"/>
                <w:szCs w:val="28"/>
              </w:rPr>
              <w:t>不符合</w:t>
            </w:r>
          </w:p>
        </w:tc>
      </w:tr>
      <w:tr w14:paraId="20600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14:paraId="0EBD436F">
            <w:pPr>
              <w:spacing w:line="377" w:lineRule="auto"/>
              <w:rPr>
                <w:rFonts w:ascii="Arial"/>
                <w:sz w:val="21"/>
              </w:rPr>
            </w:pPr>
          </w:p>
          <w:p w14:paraId="4BA40378">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14:paraId="1A4BF269">
            <w:pPr>
              <w:pStyle w:val="6"/>
              <w:spacing w:before="45" w:line="220" w:lineRule="auto"/>
              <w:ind w:left="123"/>
              <w:rPr>
                <w:sz w:val="28"/>
                <w:szCs w:val="28"/>
              </w:rPr>
            </w:pPr>
            <w:r>
              <w:rPr>
                <w:spacing w:val="-1"/>
                <w:sz w:val="28"/>
                <w:szCs w:val="28"/>
              </w:rPr>
              <w:t>（上述验收情况是否属实，有无其他说明）</w:t>
            </w:r>
          </w:p>
          <w:p w14:paraId="58FA1591">
            <w:pPr>
              <w:spacing w:line="289" w:lineRule="auto"/>
              <w:rPr>
                <w:rFonts w:ascii="Arial"/>
                <w:sz w:val="21"/>
              </w:rPr>
            </w:pPr>
          </w:p>
          <w:p w14:paraId="4C672846">
            <w:pPr>
              <w:spacing w:line="290" w:lineRule="auto"/>
              <w:rPr>
                <w:rFonts w:ascii="Arial"/>
                <w:sz w:val="21"/>
              </w:rPr>
            </w:pPr>
          </w:p>
          <w:p w14:paraId="15B9E20A">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14:paraId="0EEF9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14:paraId="1961B3F7">
            <w:pPr>
              <w:spacing w:line="264" w:lineRule="auto"/>
              <w:rPr>
                <w:rFonts w:ascii="Arial"/>
                <w:sz w:val="21"/>
              </w:rPr>
            </w:pPr>
          </w:p>
          <w:p w14:paraId="632D428C">
            <w:pPr>
              <w:spacing w:line="264" w:lineRule="auto"/>
              <w:rPr>
                <w:rFonts w:ascii="Arial"/>
                <w:sz w:val="21"/>
              </w:rPr>
            </w:pPr>
          </w:p>
          <w:p w14:paraId="01F99D97">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14:paraId="39E88A7F">
            <w:pPr>
              <w:pStyle w:val="6"/>
              <w:spacing w:before="45" w:line="220" w:lineRule="auto"/>
              <w:ind w:left="123"/>
              <w:rPr>
                <w:sz w:val="28"/>
                <w:szCs w:val="28"/>
              </w:rPr>
            </w:pPr>
            <w:r>
              <w:rPr>
                <w:spacing w:val="-1"/>
                <w:sz w:val="28"/>
                <w:szCs w:val="28"/>
              </w:rPr>
              <w:t>（上述验收情况是否属实，有无其他说明）</w:t>
            </w:r>
          </w:p>
          <w:p w14:paraId="73ED1B99">
            <w:pPr>
              <w:spacing w:line="289" w:lineRule="auto"/>
              <w:rPr>
                <w:rFonts w:ascii="Arial"/>
                <w:sz w:val="21"/>
              </w:rPr>
            </w:pPr>
          </w:p>
          <w:p w14:paraId="1FBFCC27">
            <w:pPr>
              <w:spacing w:line="290" w:lineRule="auto"/>
              <w:rPr>
                <w:rFonts w:ascii="Arial"/>
                <w:sz w:val="21"/>
              </w:rPr>
            </w:pPr>
          </w:p>
          <w:p w14:paraId="2BF351C8">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14:paraId="78A99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14:paraId="183AFA54">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14:paraId="75CC9EC9">
            <w:pPr>
              <w:pStyle w:val="6"/>
              <w:spacing w:before="168" w:line="220" w:lineRule="auto"/>
              <w:ind w:left="118"/>
              <w:rPr>
                <w:sz w:val="28"/>
                <w:szCs w:val="28"/>
              </w:rPr>
            </w:pPr>
            <w:r>
              <w:rPr>
                <w:spacing w:val="-2"/>
                <w:sz w:val="28"/>
                <w:szCs w:val="28"/>
              </w:rPr>
              <w:t>大型仪器设备存档资料：</w:t>
            </w:r>
          </w:p>
          <w:p w14:paraId="70547C85">
            <w:pPr>
              <w:spacing w:line="257" w:lineRule="auto"/>
              <w:rPr>
                <w:rFonts w:ascii="Arial"/>
                <w:sz w:val="21"/>
              </w:rPr>
            </w:pPr>
          </w:p>
          <w:p w14:paraId="559B645B">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14:paraId="1C8E9485">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20" w:type="default"/>
      <w:pgSz w:w="11906" w:h="16839"/>
      <w:pgMar w:top="1402" w:right="1116" w:bottom="646"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493E8">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0A3D1">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3175</wp:posOffset>
          </wp:positionV>
          <wp:extent cx="10680700" cy="75565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0680700" cy="75565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8F00C">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3175</wp:posOffset>
          </wp:positionV>
          <wp:extent cx="10680700" cy="75565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0680700" cy="75565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8EB35">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3175</wp:posOffset>
          </wp:positionV>
          <wp:extent cx="10680700" cy="75565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10680700" cy="75565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EA75D">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3175</wp:posOffset>
          </wp:positionV>
          <wp:extent cx="10680700" cy="75565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10680700" cy="75565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EF9A8">
    <w:pPr>
      <w:pStyle w:val="2"/>
      <w:spacing w:line="174" w:lineRule="auto"/>
      <w:ind w:left="4371"/>
      <w:rPr>
        <w:sz w:val="24"/>
        <w:szCs w:val="24"/>
      </w:rPr>
    </w:pPr>
    <w:r>
      <w:rPr>
        <w:spacing w:val="-7"/>
        <w:sz w:val="24"/>
        <w:szCs w:val="24"/>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E57C6">
    <w:pPr>
      <w:pStyle w:val="2"/>
      <w:spacing w:line="174" w:lineRule="auto"/>
      <w:ind w:left="4369"/>
      <w:rPr>
        <w:sz w:val="24"/>
        <w:szCs w:val="24"/>
      </w:rPr>
    </w:pPr>
    <w:r>
      <w:rPr>
        <w:spacing w:val="-7"/>
        <w:sz w:val="24"/>
        <w:szCs w:val="24"/>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C65B9">
    <w:pPr>
      <w:pStyle w:val="2"/>
      <w:spacing w:line="174" w:lineRule="auto"/>
      <w:ind w:left="4743"/>
      <w:rPr>
        <w:sz w:val="24"/>
        <w:szCs w:val="24"/>
      </w:rPr>
    </w:pPr>
    <w:r>
      <w:rPr>
        <w:spacing w:val="-7"/>
        <w:sz w:val="24"/>
        <w:szCs w:val="24"/>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ACCA8">
    <w:pPr>
      <w:pStyle w:val="2"/>
      <w:spacing w:line="173" w:lineRule="auto"/>
      <w:ind w:left="4667"/>
      <w:rPr>
        <w:sz w:val="24"/>
        <w:szCs w:val="24"/>
      </w:rPr>
    </w:pPr>
    <w:r>
      <w:rPr>
        <w:sz w:val="24"/>
        <w:szCs w:val="24"/>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D1896">
    <w:pPr>
      <w:pStyle w:val="2"/>
      <w:spacing w:line="173" w:lineRule="auto"/>
      <w:ind w:left="4668"/>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3D991">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D36C7">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F3578">
    <w:pPr>
      <w:pStyle w:val="2"/>
      <w:spacing w:line="173" w:lineRule="auto"/>
      <w:ind w:left="4852"/>
      <w:rPr>
        <w:sz w:val="24"/>
        <w:szCs w:val="24"/>
      </w:rPr>
    </w:pPr>
    <w:r>
      <w:rPr>
        <w:sz w:val="24"/>
        <w:szCs w:val="24"/>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C1A39">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3175</wp:posOffset>
          </wp:positionV>
          <wp:extent cx="10680700" cy="7556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0680700" cy="75565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CE8B4">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3175</wp:posOffset>
          </wp:positionV>
          <wp:extent cx="10680700" cy="755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0680700" cy="75565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F9156">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3175</wp:posOffset>
          </wp:positionV>
          <wp:extent cx="10680700" cy="755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0680700" cy="7556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YyZTVlYjAxZTRhYTM3ZDY4ODYzNGIzMjljYTcxNGYifQ=="/>
  </w:docVars>
  <w:rsids>
    <w:rsidRoot w:val="00000000"/>
    <w:rsid w:val="0C7A3DAA"/>
    <w:rsid w:val="4258681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theme" Target="theme/theme1.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16</Pages>
  <Words>4166</Words>
  <Characters>4384</Characters>
  <TotalTime>1</TotalTime>
  <ScaleCrop>false</ScaleCrop>
  <LinksUpToDate>false</LinksUpToDate>
  <CharactersWithSpaces>4643</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2024-10-08T08:46:00Z</dcterms:created>
  <dc:creator>Administrator</dc:creator>
  <cp:lastModifiedBy>月悦</cp:lastModifiedBy>
  <dcterms:modified xsi:type="dcterms:W3CDTF">2024-10-10T08:16:49Z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2024-10-10T10:12:56Z</vt:filetime>
  </property>
  <property fmtid="{D5CDD505-2E9C-101B-9397-08002B2CF9AE}" pid="4" name="KSOProductBuildVer">
    <vt:lpwstr>2052-12.1.0.18276</vt:lpwstr>
  </property>
  <property fmtid="{D5CDD505-2E9C-101B-9397-08002B2CF9AE}" pid="5" name="ICV">
    <vt:lpwstr>B5DCB7BBAA22452FAE38BAA2DE802877_12</vt:lpwstr>
  </property>
</Properties>
</file>