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00D" w14:textId="77777777" w:rsidR="00B83AB3" w:rsidRPr="00B83AB3" w:rsidRDefault="00B83AB3" w:rsidP="00B83AB3">
      <w:pPr>
        <w:keepNext/>
        <w:keepLines/>
        <w:tabs>
          <w:tab w:val="left" w:pos="0"/>
        </w:tabs>
        <w:autoSpaceDE w:val="0"/>
        <w:autoSpaceDN w:val="0"/>
        <w:adjustRightInd w:val="0"/>
        <w:spacing w:line="360" w:lineRule="auto"/>
        <w:ind w:left="992"/>
        <w:jc w:val="center"/>
        <w:outlineLvl w:val="0"/>
        <w:rPr>
          <w:rFonts w:ascii="Times New Roman" w:eastAsia="宋体" w:hAnsi="宋体" w:cs="Times New Roman"/>
          <w:b/>
          <w:bCs/>
          <w:kern w:val="44"/>
          <w:sz w:val="44"/>
          <w:szCs w:val="44"/>
          <w14:ligatures w14:val="none"/>
        </w:rPr>
      </w:pPr>
      <w:bookmarkStart w:id="0" w:name="_Toc91753735"/>
      <w:bookmarkStart w:id="1" w:name="_Toc15048359"/>
      <w:r w:rsidRPr="00B83AB3">
        <w:rPr>
          <w:rFonts w:ascii="Times New Roman" w:eastAsia="宋体" w:hAnsi="宋体" w:cs="Times New Roman" w:hint="eastAsia"/>
          <w:b/>
          <w:bCs/>
          <w:kern w:val="44"/>
          <w:sz w:val="44"/>
          <w:szCs w:val="44"/>
          <w14:ligatures w14:val="none"/>
        </w:rPr>
        <w:t>第三章</w:t>
      </w:r>
      <w:r w:rsidRPr="00B83AB3">
        <w:rPr>
          <w:rFonts w:ascii="Times New Roman" w:eastAsia="宋体" w:hAnsi="宋体" w:cs="Times New Roman"/>
          <w:b/>
          <w:bCs/>
          <w:kern w:val="44"/>
          <w:sz w:val="44"/>
          <w:szCs w:val="44"/>
          <w14:ligatures w14:val="none"/>
        </w:rPr>
        <w:t xml:space="preserve">  </w:t>
      </w:r>
      <w:r w:rsidRPr="00B83AB3">
        <w:rPr>
          <w:rFonts w:ascii="Times New Roman" w:eastAsia="宋体" w:hAnsi="宋体" w:cs="Times New Roman" w:hint="eastAsia"/>
          <w:b/>
          <w:bCs/>
          <w:kern w:val="44"/>
          <w:sz w:val="44"/>
          <w:szCs w:val="44"/>
          <w14:ligatures w14:val="none"/>
        </w:rPr>
        <w:t>采购需求</w:t>
      </w:r>
      <w:bookmarkEnd w:id="0"/>
      <w:bookmarkEnd w:id="1"/>
    </w:p>
    <w:p w14:paraId="593B3300" w14:textId="77777777" w:rsidR="00B83AB3" w:rsidRPr="00B83AB3" w:rsidRDefault="00B83AB3" w:rsidP="00B83AB3">
      <w:pPr>
        <w:rPr>
          <w:rFonts w:ascii="Times New Roman" w:eastAsia="宋体" w:hAnsi="Times New Roman" w:cs="Times New Roman"/>
          <w:b/>
          <w:bCs/>
          <w:szCs w:val="24"/>
          <w14:ligatures w14:val="none"/>
        </w:rPr>
      </w:pPr>
      <w:r w:rsidRPr="00B83AB3">
        <w:rPr>
          <w:rFonts w:ascii="Times New Roman" w:eastAsia="宋体" w:hAnsi="Times New Roman" w:cs="Times New Roman" w:hint="eastAsia"/>
          <w:b/>
          <w:bCs/>
          <w:szCs w:val="24"/>
          <w14:ligatures w14:val="none"/>
        </w:rPr>
        <w:t>一、采购清单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2191"/>
        <w:gridCol w:w="1417"/>
        <w:gridCol w:w="1276"/>
        <w:gridCol w:w="1134"/>
        <w:gridCol w:w="744"/>
        <w:gridCol w:w="957"/>
        <w:gridCol w:w="709"/>
      </w:tblGrid>
      <w:tr w:rsidR="00B83AB3" w:rsidRPr="00B83AB3" w14:paraId="310DB6E0" w14:textId="77777777" w:rsidTr="00073DD6">
        <w:tc>
          <w:tcPr>
            <w:tcW w:w="611" w:type="dxa"/>
            <w:vAlign w:val="center"/>
          </w:tcPr>
          <w:p w14:paraId="4F205FA4"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kern w:val="0"/>
                <w:sz w:val="15"/>
                <w:szCs w:val="15"/>
                <w14:ligatures w14:val="none"/>
              </w:rPr>
              <w:t xml:space="preserve">                                          </w:t>
            </w:r>
            <w:proofErr w:type="gramStart"/>
            <w:r w:rsidRPr="00B83AB3">
              <w:rPr>
                <w:rFonts w:ascii="宋体" w:eastAsia="宋体" w:hAnsi="宋体" w:cs="Times New Roman" w:hint="eastAsia"/>
                <w:kern w:val="0"/>
                <w:sz w:val="15"/>
                <w:szCs w:val="15"/>
                <w14:ligatures w14:val="none"/>
              </w:rPr>
              <w:t>包号</w:t>
            </w:r>
            <w:proofErr w:type="gramEnd"/>
          </w:p>
        </w:tc>
        <w:tc>
          <w:tcPr>
            <w:tcW w:w="2191" w:type="dxa"/>
            <w:vAlign w:val="center"/>
          </w:tcPr>
          <w:p w14:paraId="2801EBD9"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货物名称</w:t>
            </w:r>
          </w:p>
        </w:tc>
        <w:tc>
          <w:tcPr>
            <w:tcW w:w="1417" w:type="dxa"/>
            <w:vAlign w:val="center"/>
          </w:tcPr>
          <w:p w14:paraId="6CC1B26E"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主要技术指标</w:t>
            </w:r>
          </w:p>
        </w:tc>
        <w:tc>
          <w:tcPr>
            <w:tcW w:w="1276" w:type="dxa"/>
            <w:vAlign w:val="center"/>
          </w:tcPr>
          <w:p w14:paraId="5DE7148E"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数量（套）</w:t>
            </w:r>
          </w:p>
        </w:tc>
        <w:tc>
          <w:tcPr>
            <w:tcW w:w="1134" w:type="dxa"/>
            <w:vAlign w:val="center"/>
          </w:tcPr>
          <w:p w14:paraId="050C6953" w14:textId="77777777" w:rsidR="00B83AB3" w:rsidRPr="00B83AB3" w:rsidRDefault="00B83AB3" w:rsidP="00B83AB3">
            <w:pPr>
              <w:spacing w:line="360" w:lineRule="auto"/>
              <w:jc w:val="center"/>
              <w:rPr>
                <w:rFonts w:ascii="宋体" w:eastAsia="宋体" w:hAnsi="宋体" w:cs="Times New Roman" w:hint="eastAsia"/>
                <w:kern w:val="0"/>
                <w:sz w:val="15"/>
                <w:szCs w:val="15"/>
                <w14:ligatures w14:val="none"/>
              </w:rPr>
            </w:pPr>
            <w:r w:rsidRPr="00B83AB3">
              <w:rPr>
                <w:rFonts w:ascii="宋体" w:eastAsia="宋体" w:hAnsi="宋体" w:cs="Times New Roman" w:hint="eastAsia"/>
                <w:kern w:val="0"/>
                <w:sz w:val="15"/>
                <w:szCs w:val="15"/>
                <w14:ligatures w14:val="none"/>
              </w:rPr>
              <w:t>交货期/工期</w:t>
            </w:r>
          </w:p>
        </w:tc>
        <w:tc>
          <w:tcPr>
            <w:tcW w:w="744" w:type="dxa"/>
            <w:vAlign w:val="center"/>
          </w:tcPr>
          <w:p w14:paraId="4831518B"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交货地点</w:t>
            </w:r>
          </w:p>
        </w:tc>
        <w:tc>
          <w:tcPr>
            <w:tcW w:w="957" w:type="dxa"/>
            <w:vAlign w:val="center"/>
          </w:tcPr>
          <w:p w14:paraId="27122AC6" w14:textId="77777777" w:rsidR="00B83AB3" w:rsidRPr="00B83AB3" w:rsidRDefault="00B83AB3" w:rsidP="00B83AB3">
            <w:pPr>
              <w:spacing w:line="360" w:lineRule="auto"/>
              <w:jc w:val="center"/>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采购预算（万元）</w:t>
            </w:r>
          </w:p>
        </w:tc>
        <w:tc>
          <w:tcPr>
            <w:tcW w:w="709" w:type="dxa"/>
            <w:vAlign w:val="center"/>
          </w:tcPr>
          <w:p w14:paraId="7EFFA945" w14:textId="77777777" w:rsidR="00B83AB3" w:rsidRPr="00B83AB3" w:rsidRDefault="00B83AB3" w:rsidP="00B83AB3">
            <w:pPr>
              <w:spacing w:line="360" w:lineRule="auto"/>
              <w:jc w:val="center"/>
              <w:rPr>
                <w:rFonts w:ascii="宋体" w:eastAsia="宋体" w:hAnsi="宋体" w:cs="Times New Roman" w:hint="eastAsia"/>
                <w:kern w:val="0"/>
                <w:sz w:val="15"/>
                <w:szCs w:val="15"/>
                <w14:ligatures w14:val="none"/>
              </w:rPr>
            </w:pPr>
            <w:r w:rsidRPr="00B83AB3">
              <w:rPr>
                <w:rFonts w:ascii="宋体" w:eastAsia="宋体" w:hAnsi="宋体" w:cs="Times New Roman" w:hint="eastAsia"/>
                <w:kern w:val="0"/>
                <w:sz w:val="15"/>
                <w:szCs w:val="15"/>
                <w14:ligatures w14:val="none"/>
              </w:rPr>
              <w:t>备注</w:t>
            </w:r>
          </w:p>
        </w:tc>
      </w:tr>
      <w:tr w:rsidR="00B83AB3" w:rsidRPr="00B83AB3" w14:paraId="7A961D2F" w14:textId="77777777" w:rsidTr="00073DD6">
        <w:tc>
          <w:tcPr>
            <w:tcW w:w="611" w:type="dxa"/>
            <w:vAlign w:val="center"/>
          </w:tcPr>
          <w:p w14:paraId="762D7E1F"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r w:rsidRPr="00B83AB3">
              <w:rPr>
                <w:rFonts w:ascii="宋体" w:eastAsia="宋体" w:hAnsi="宋体" w:cs="Times New Roman"/>
                <w:kern w:val="0"/>
                <w:sz w:val="15"/>
                <w:szCs w:val="15"/>
                <w14:ligatures w14:val="none"/>
              </w:rPr>
              <w:t>1</w:t>
            </w:r>
          </w:p>
        </w:tc>
        <w:tc>
          <w:tcPr>
            <w:tcW w:w="2191" w:type="dxa"/>
            <w:vAlign w:val="center"/>
          </w:tcPr>
          <w:p w14:paraId="4A4C67CB" w14:textId="77777777" w:rsidR="00B83AB3" w:rsidRPr="00B83AB3" w:rsidRDefault="00B83AB3" w:rsidP="00B83AB3">
            <w:pPr>
              <w:spacing w:line="360" w:lineRule="auto"/>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智能疫苗库</w:t>
            </w:r>
          </w:p>
        </w:tc>
        <w:tc>
          <w:tcPr>
            <w:tcW w:w="1417" w:type="dxa"/>
            <w:vAlign w:val="center"/>
          </w:tcPr>
          <w:p w14:paraId="7036AC63" w14:textId="77777777" w:rsidR="00B83AB3" w:rsidRPr="00B83AB3" w:rsidRDefault="00B83AB3" w:rsidP="00B83AB3">
            <w:pPr>
              <w:spacing w:line="360" w:lineRule="auto"/>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详见采购需求</w:t>
            </w:r>
          </w:p>
        </w:tc>
        <w:tc>
          <w:tcPr>
            <w:tcW w:w="1276" w:type="dxa"/>
            <w:vAlign w:val="center"/>
          </w:tcPr>
          <w:p w14:paraId="7C804367" w14:textId="77777777" w:rsidR="00B83AB3" w:rsidRPr="00B83AB3" w:rsidRDefault="00B83AB3" w:rsidP="00B83AB3">
            <w:pPr>
              <w:widowControl/>
              <w:jc w:val="center"/>
              <w:rPr>
                <w:rFonts w:ascii="宋体" w:eastAsia="宋体" w:hAnsi="宋体" w:cs="Times New Roman"/>
                <w:kern w:val="0"/>
                <w:sz w:val="15"/>
                <w:szCs w:val="15"/>
                <w14:ligatures w14:val="none"/>
              </w:rPr>
            </w:pPr>
            <w:r w:rsidRPr="00B83AB3">
              <w:rPr>
                <w:rFonts w:ascii="宋体" w:eastAsia="宋体" w:hAnsi="宋体" w:cs="Times New Roman"/>
                <w:kern w:val="0"/>
                <w:sz w:val="15"/>
                <w:szCs w:val="15"/>
                <w14:ligatures w14:val="none"/>
              </w:rPr>
              <w:t>1</w:t>
            </w:r>
          </w:p>
        </w:tc>
        <w:tc>
          <w:tcPr>
            <w:tcW w:w="1134" w:type="dxa"/>
            <w:vMerge w:val="restart"/>
            <w:vAlign w:val="center"/>
          </w:tcPr>
          <w:p w14:paraId="5FA6C6EB"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r w:rsidRPr="00B83AB3">
              <w:rPr>
                <w:rFonts w:ascii="宋体" w:eastAsia="宋体" w:hAnsi="宋体" w:cs="Times New Roman" w:hint="eastAsia"/>
                <w:kern w:val="0"/>
                <w:sz w:val="15"/>
                <w:szCs w:val="15"/>
                <w14:ligatures w14:val="none"/>
              </w:rPr>
              <w:t>自合同</w:t>
            </w:r>
            <w:proofErr w:type="gramStart"/>
            <w:r w:rsidRPr="00B83AB3">
              <w:rPr>
                <w:rFonts w:ascii="宋体" w:eastAsia="宋体" w:hAnsi="宋体" w:cs="Times New Roman" w:hint="eastAsia"/>
                <w:kern w:val="0"/>
                <w:sz w:val="15"/>
                <w:szCs w:val="15"/>
                <w14:ligatures w14:val="none"/>
              </w:rPr>
              <w:t>签定</w:t>
            </w:r>
            <w:proofErr w:type="gramEnd"/>
            <w:r w:rsidRPr="00B83AB3">
              <w:rPr>
                <w:rFonts w:ascii="宋体" w:eastAsia="宋体" w:hAnsi="宋体" w:cs="Times New Roman" w:hint="eastAsia"/>
                <w:kern w:val="0"/>
                <w:sz w:val="15"/>
                <w:szCs w:val="15"/>
                <w14:ligatures w14:val="none"/>
              </w:rPr>
              <w:t>后六个月内</w:t>
            </w:r>
          </w:p>
        </w:tc>
        <w:tc>
          <w:tcPr>
            <w:tcW w:w="744" w:type="dxa"/>
            <w:vMerge w:val="restart"/>
            <w:vAlign w:val="center"/>
          </w:tcPr>
          <w:p w14:paraId="1C2A12FE"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r w:rsidRPr="00B83AB3">
              <w:rPr>
                <w:rFonts w:ascii="宋体" w:eastAsia="宋体" w:hAnsi="宋体" w:cs="Times New Roman" w:hint="eastAsia"/>
                <w:kern w:val="0"/>
                <w:sz w:val="15"/>
                <w:szCs w:val="15"/>
                <w14:ligatures w14:val="none"/>
              </w:rPr>
              <w:t>采购指定地点</w:t>
            </w:r>
          </w:p>
        </w:tc>
        <w:tc>
          <w:tcPr>
            <w:tcW w:w="957" w:type="dxa"/>
            <w:vAlign w:val="center"/>
          </w:tcPr>
          <w:p w14:paraId="15276A26" w14:textId="77777777" w:rsidR="00B83AB3" w:rsidRPr="00B83AB3" w:rsidRDefault="00B83AB3" w:rsidP="00B83AB3">
            <w:pPr>
              <w:spacing w:line="360" w:lineRule="auto"/>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1127.10</w:t>
            </w:r>
          </w:p>
        </w:tc>
        <w:tc>
          <w:tcPr>
            <w:tcW w:w="709" w:type="dxa"/>
            <w:vAlign w:val="center"/>
          </w:tcPr>
          <w:p w14:paraId="241FFF69"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p>
        </w:tc>
      </w:tr>
      <w:tr w:rsidR="00B83AB3" w:rsidRPr="00B83AB3" w14:paraId="55BCE06C" w14:textId="77777777" w:rsidTr="00073DD6">
        <w:tc>
          <w:tcPr>
            <w:tcW w:w="611" w:type="dxa"/>
            <w:vAlign w:val="center"/>
          </w:tcPr>
          <w:p w14:paraId="6BEA7D32" w14:textId="77777777" w:rsidR="00B83AB3" w:rsidRPr="00B83AB3" w:rsidRDefault="00B83AB3" w:rsidP="00B83AB3">
            <w:pPr>
              <w:spacing w:line="360" w:lineRule="auto"/>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2</w:t>
            </w:r>
          </w:p>
        </w:tc>
        <w:tc>
          <w:tcPr>
            <w:tcW w:w="2191" w:type="dxa"/>
            <w:vAlign w:val="center"/>
          </w:tcPr>
          <w:p w14:paraId="1DD1E160"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r w:rsidRPr="00B83AB3">
              <w:rPr>
                <w:rFonts w:ascii="宋体" w:eastAsia="宋体" w:hAnsi="宋体" w:cs="宋体" w:hint="eastAsia"/>
                <w:kern w:val="0"/>
                <w:sz w:val="15"/>
                <w:szCs w:val="15"/>
                <w14:ligatures w14:val="none"/>
              </w:rPr>
              <w:t>普通冷库</w:t>
            </w:r>
          </w:p>
        </w:tc>
        <w:tc>
          <w:tcPr>
            <w:tcW w:w="1417" w:type="dxa"/>
            <w:vAlign w:val="center"/>
          </w:tcPr>
          <w:p w14:paraId="17BFDD3E"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r w:rsidRPr="00B83AB3">
              <w:rPr>
                <w:rFonts w:ascii="宋体" w:eastAsia="宋体" w:hAnsi="宋体" w:cs="Times New Roman" w:hint="eastAsia"/>
                <w:kern w:val="0"/>
                <w:sz w:val="15"/>
                <w:szCs w:val="15"/>
                <w14:ligatures w14:val="none"/>
              </w:rPr>
              <w:t>详见采购需求</w:t>
            </w:r>
          </w:p>
        </w:tc>
        <w:tc>
          <w:tcPr>
            <w:tcW w:w="1276" w:type="dxa"/>
            <w:vAlign w:val="center"/>
          </w:tcPr>
          <w:p w14:paraId="3697644C" w14:textId="77777777" w:rsidR="00B83AB3" w:rsidRPr="00B83AB3" w:rsidRDefault="00B83AB3" w:rsidP="00B83AB3">
            <w:pPr>
              <w:widowControl/>
              <w:jc w:val="center"/>
              <w:rPr>
                <w:rFonts w:ascii="宋体" w:eastAsia="宋体" w:hAnsi="宋体" w:cs="Times New Roman"/>
                <w:kern w:val="0"/>
                <w:sz w:val="15"/>
                <w:szCs w:val="15"/>
                <w14:ligatures w14:val="none"/>
              </w:rPr>
            </w:pPr>
            <w:r w:rsidRPr="00B83AB3">
              <w:rPr>
                <w:rFonts w:ascii="宋体" w:eastAsia="宋体" w:hAnsi="宋体" w:cs="Times New Roman"/>
                <w:kern w:val="0"/>
                <w:sz w:val="15"/>
                <w:szCs w:val="15"/>
                <w14:ligatures w14:val="none"/>
              </w:rPr>
              <w:t>3</w:t>
            </w:r>
          </w:p>
        </w:tc>
        <w:tc>
          <w:tcPr>
            <w:tcW w:w="1134" w:type="dxa"/>
            <w:vMerge/>
            <w:vAlign w:val="center"/>
          </w:tcPr>
          <w:p w14:paraId="68EF8A1A"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p>
        </w:tc>
        <w:tc>
          <w:tcPr>
            <w:tcW w:w="744" w:type="dxa"/>
            <w:vMerge/>
            <w:vAlign w:val="center"/>
          </w:tcPr>
          <w:p w14:paraId="4892071F"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p>
        </w:tc>
        <w:tc>
          <w:tcPr>
            <w:tcW w:w="957" w:type="dxa"/>
            <w:vAlign w:val="center"/>
          </w:tcPr>
          <w:p w14:paraId="25281DE2" w14:textId="77777777" w:rsidR="00B83AB3" w:rsidRPr="00B83AB3" w:rsidRDefault="00B83AB3" w:rsidP="00B83AB3">
            <w:pPr>
              <w:spacing w:line="360" w:lineRule="auto"/>
              <w:rPr>
                <w:rFonts w:ascii="宋体" w:eastAsia="宋体" w:hAnsi="宋体" w:cs="Times New Roman"/>
                <w:kern w:val="0"/>
                <w:sz w:val="15"/>
                <w:szCs w:val="15"/>
                <w14:ligatures w14:val="none"/>
              </w:rPr>
            </w:pPr>
            <w:r w:rsidRPr="00B83AB3">
              <w:rPr>
                <w:rFonts w:ascii="宋体" w:eastAsia="宋体" w:hAnsi="宋体" w:cs="Times New Roman" w:hint="eastAsia"/>
                <w:kern w:val="0"/>
                <w:sz w:val="15"/>
                <w:szCs w:val="15"/>
                <w14:ligatures w14:val="none"/>
              </w:rPr>
              <w:t>290.00</w:t>
            </w:r>
          </w:p>
        </w:tc>
        <w:tc>
          <w:tcPr>
            <w:tcW w:w="709" w:type="dxa"/>
            <w:vAlign w:val="center"/>
          </w:tcPr>
          <w:p w14:paraId="0F0F36FA" w14:textId="77777777" w:rsidR="00B83AB3" w:rsidRPr="00B83AB3" w:rsidRDefault="00B83AB3" w:rsidP="00B83AB3">
            <w:pPr>
              <w:spacing w:line="360" w:lineRule="auto"/>
              <w:rPr>
                <w:rFonts w:ascii="宋体" w:eastAsia="宋体" w:hAnsi="宋体" w:cs="Times New Roman" w:hint="eastAsia"/>
                <w:kern w:val="0"/>
                <w:sz w:val="15"/>
                <w:szCs w:val="15"/>
                <w14:ligatures w14:val="none"/>
              </w:rPr>
            </w:pPr>
          </w:p>
        </w:tc>
      </w:tr>
    </w:tbl>
    <w:p w14:paraId="49FA73A3" w14:textId="77777777" w:rsidR="00B83AB3" w:rsidRPr="00B83AB3" w:rsidRDefault="00B83AB3" w:rsidP="00B83AB3">
      <w:pPr>
        <w:spacing w:after="120"/>
        <w:ind w:firstLineChars="100" w:firstLine="210"/>
        <w:rPr>
          <w:rFonts w:ascii="Times New Roman" w:eastAsia="宋体" w:hAnsi="Times New Roman" w:cs="Times New Roman"/>
          <w:szCs w:val="24"/>
          <w14:ligatures w14:val="none"/>
        </w:rPr>
      </w:pPr>
    </w:p>
    <w:p w14:paraId="28331D57" w14:textId="77777777" w:rsidR="00B83AB3" w:rsidRPr="00B83AB3" w:rsidRDefault="00B83AB3" w:rsidP="00B83AB3">
      <w:pPr>
        <w:spacing w:line="360" w:lineRule="auto"/>
        <w:rPr>
          <w:rFonts w:ascii="宋体" w:eastAsia="宋体" w:hAnsi="宋体" w:cs="Times New Roman"/>
          <w:b/>
          <w:szCs w:val="21"/>
          <w14:ligatures w14:val="none"/>
        </w:rPr>
      </w:pPr>
      <w:r w:rsidRPr="00B83AB3">
        <w:rPr>
          <w:rFonts w:ascii="宋体" w:eastAsia="宋体" w:hAnsi="宋体" w:cs="Times New Roman" w:hint="eastAsia"/>
          <w:b/>
          <w:szCs w:val="21"/>
          <w14:ligatures w14:val="none"/>
        </w:rPr>
        <w:t>二、技术指标</w:t>
      </w:r>
    </w:p>
    <w:p w14:paraId="4BF96660" w14:textId="77777777" w:rsidR="00B83AB3" w:rsidRPr="00B83AB3" w:rsidRDefault="00B83AB3" w:rsidP="00B83AB3">
      <w:pPr>
        <w:spacing w:after="120"/>
        <w:rPr>
          <w:rFonts w:ascii="宋体" w:eastAsia="宋体" w:hAnsi="宋体" w:cs="Times New Roman"/>
          <w:b/>
          <w:bCs/>
          <w:szCs w:val="24"/>
          <w14:ligatures w14:val="none"/>
        </w:rPr>
      </w:pPr>
      <w:r w:rsidRPr="00B83AB3">
        <w:rPr>
          <w:rFonts w:ascii="宋体" w:eastAsia="宋体" w:hAnsi="宋体" w:cs="Times New Roman" w:hint="eastAsia"/>
          <w:b/>
          <w:bCs/>
          <w:szCs w:val="24"/>
          <w14:ligatures w14:val="none"/>
        </w:rPr>
        <w:t>包1</w:t>
      </w:r>
    </w:p>
    <w:tbl>
      <w:tblPr>
        <w:tblpPr w:leftFromText="180" w:rightFromText="180" w:vertAnchor="text" w:horzAnchor="page" w:tblpX="1068" w:tblpY="211"/>
        <w:tblOverlap w:val="neve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234"/>
        <w:gridCol w:w="8101"/>
      </w:tblGrid>
      <w:tr w:rsidR="00B83AB3" w:rsidRPr="00B83AB3" w14:paraId="60815B3C" w14:textId="77777777" w:rsidTr="00073DD6">
        <w:trPr>
          <w:trHeight w:val="634"/>
        </w:trPr>
        <w:tc>
          <w:tcPr>
            <w:tcW w:w="10205" w:type="dxa"/>
            <w:gridSpan w:val="3"/>
            <w:shd w:val="clear" w:color="auto" w:fill="auto"/>
          </w:tcPr>
          <w:p w14:paraId="39D94D90"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b/>
                <w:bCs/>
                <w:snapToGrid w:val="0"/>
                <w:color w:val="000000"/>
                <w:spacing w:val="3"/>
                <w:kern w:val="0"/>
                <w:szCs w:val="21"/>
                <w:lang w:eastAsia="en-US"/>
                <w14:ligatures w14:val="none"/>
              </w:rPr>
              <w:t>智能</w:t>
            </w:r>
            <w:proofErr w:type="spellEnd"/>
            <w:r w:rsidRPr="00B83AB3">
              <w:rPr>
                <w:rFonts w:ascii="宋体" w:eastAsia="宋体" w:hAnsi="宋体" w:cs="宋体" w:hint="eastAsia"/>
                <w:b/>
                <w:bCs/>
                <w:snapToGrid w:val="0"/>
                <w:color w:val="000000"/>
                <w:spacing w:val="3"/>
                <w:kern w:val="0"/>
                <w:szCs w:val="21"/>
                <w14:ligatures w14:val="none"/>
              </w:rPr>
              <w:t>疫苗库</w:t>
            </w:r>
            <w:proofErr w:type="spellStart"/>
            <w:r w:rsidRPr="00B83AB3">
              <w:rPr>
                <w:rFonts w:ascii="宋体" w:eastAsia="宋体" w:hAnsi="宋体" w:cs="宋体"/>
                <w:b/>
                <w:bCs/>
                <w:snapToGrid w:val="0"/>
                <w:color w:val="000000"/>
                <w:spacing w:val="3"/>
                <w:kern w:val="0"/>
                <w:szCs w:val="21"/>
                <w:lang w:eastAsia="en-US"/>
                <w14:ligatures w14:val="none"/>
              </w:rPr>
              <w:t>项目</w:t>
            </w:r>
            <w:proofErr w:type="spellEnd"/>
          </w:p>
        </w:tc>
      </w:tr>
      <w:tr w:rsidR="00B83AB3" w:rsidRPr="00B83AB3" w14:paraId="7CF472DD" w14:textId="77777777" w:rsidTr="00073DD6">
        <w:trPr>
          <w:trHeight w:val="437"/>
        </w:trPr>
        <w:tc>
          <w:tcPr>
            <w:tcW w:w="870" w:type="dxa"/>
            <w:shd w:val="clear" w:color="auto" w:fill="auto"/>
          </w:tcPr>
          <w:p w14:paraId="5D960967" w14:textId="77777777" w:rsidR="00B83AB3" w:rsidRPr="00B83AB3" w:rsidRDefault="00B83AB3" w:rsidP="00B83AB3">
            <w:pPr>
              <w:widowControl/>
              <w:kinsoku w:val="0"/>
              <w:autoSpaceDE w:val="0"/>
              <w:autoSpaceDN w:val="0"/>
              <w:adjustRightInd w:val="0"/>
              <w:snapToGrid w:val="0"/>
              <w:spacing w:before="52" w:line="213" w:lineRule="auto"/>
              <w:ind w:left="45"/>
              <w:jc w:val="left"/>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7"/>
                <w:kern w:val="0"/>
                <w:szCs w:val="21"/>
                <w:lang w:eastAsia="en-US"/>
                <w14:ligatures w14:val="none"/>
              </w:rPr>
              <w:t>序号</w:t>
            </w:r>
            <w:proofErr w:type="spellEnd"/>
          </w:p>
        </w:tc>
        <w:tc>
          <w:tcPr>
            <w:tcW w:w="1234" w:type="dxa"/>
            <w:shd w:val="clear" w:color="auto" w:fill="auto"/>
          </w:tcPr>
          <w:p w14:paraId="5FF390E1" w14:textId="77777777" w:rsidR="00B83AB3" w:rsidRPr="00B83AB3" w:rsidRDefault="00B83AB3" w:rsidP="00B83AB3">
            <w:pPr>
              <w:widowControl/>
              <w:kinsoku w:val="0"/>
              <w:autoSpaceDE w:val="0"/>
              <w:autoSpaceDN w:val="0"/>
              <w:adjustRightInd w:val="0"/>
              <w:snapToGrid w:val="0"/>
              <w:spacing w:before="53" w:line="212" w:lineRule="auto"/>
              <w:ind w:left="241"/>
              <w:jc w:val="left"/>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6"/>
                <w:kern w:val="0"/>
                <w:szCs w:val="21"/>
                <w:lang w:eastAsia="en-US"/>
                <w14:ligatures w14:val="none"/>
              </w:rPr>
              <w:t>名称</w:t>
            </w:r>
            <w:proofErr w:type="spellEnd"/>
          </w:p>
        </w:tc>
        <w:tc>
          <w:tcPr>
            <w:tcW w:w="8101" w:type="dxa"/>
            <w:shd w:val="clear" w:color="auto" w:fill="auto"/>
          </w:tcPr>
          <w:p w14:paraId="1E09E720" w14:textId="77777777" w:rsidR="00B83AB3" w:rsidRPr="00B83AB3" w:rsidRDefault="00B83AB3" w:rsidP="00B83AB3">
            <w:pPr>
              <w:widowControl/>
              <w:kinsoku w:val="0"/>
              <w:autoSpaceDE w:val="0"/>
              <w:autoSpaceDN w:val="0"/>
              <w:adjustRightInd w:val="0"/>
              <w:snapToGrid w:val="0"/>
              <w:ind w:firstLineChars="600" w:firstLine="1265"/>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b/>
                <w:bCs/>
                <w:snapToGrid w:val="0"/>
                <w:color w:val="000000"/>
                <w:kern w:val="0"/>
                <w:szCs w:val="21"/>
                <w14:ligatures w14:val="none"/>
              </w:rPr>
              <w:t>技术要求</w:t>
            </w:r>
          </w:p>
        </w:tc>
      </w:tr>
      <w:tr w:rsidR="00B83AB3" w:rsidRPr="00B83AB3" w14:paraId="75A57291" w14:textId="77777777" w:rsidTr="00073DD6">
        <w:trPr>
          <w:trHeight w:val="315"/>
        </w:trPr>
        <w:tc>
          <w:tcPr>
            <w:tcW w:w="10205" w:type="dxa"/>
            <w:gridSpan w:val="3"/>
            <w:shd w:val="clear" w:color="auto" w:fill="auto"/>
            <w:vAlign w:val="center"/>
          </w:tcPr>
          <w:p w14:paraId="48E789FC" w14:textId="77777777" w:rsidR="00B83AB3" w:rsidRPr="00B83AB3" w:rsidRDefault="00B83AB3" w:rsidP="00B83AB3">
            <w:pPr>
              <w:widowControl/>
              <w:kinsoku w:val="0"/>
              <w:autoSpaceDE w:val="0"/>
              <w:autoSpaceDN w:val="0"/>
              <w:adjustRightInd w:val="0"/>
              <w:snapToGrid w:val="0"/>
              <w:spacing w:before="1" w:line="360" w:lineRule="auto"/>
              <w:jc w:val="center"/>
              <w:textAlignment w:val="baseline"/>
              <w:rPr>
                <w:rFonts w:ascii="宋体" w:eastAsia="宋体" w:hAnsi="宋体" w:cs="宋体"/>
                <w:b/>
                <w:bCs/>
                <w:snapToGrid w:val="0"/>
                <w:color w:val="000000"/>
                <w:kern w:val="0"/>
                <w:szCs w:val="21"/>
                <w14:ligatures w14:val="none"/>
              </w:rPr>
            </w:pPr>
            <w:r w:rsidRPr="00B83AB3">
              <w:rPr>
                <w:rFonts w:ascii="宋体" w:eastAsia="宋体" w:hAnsi="宋体" w:cs="宋体" w:hint="eastAsia"/>
                <w:b/>
                <w:bCs/>
                <w:snapToGrid w:val="0"/>
                <w:color w:val="000000"/>
                <w:spacing w:val="-1"/>
                <w:kern w:val="0"/>
                <w:szCs w:val="21"/>
                <w14:ligatures w14:val="none"/>
              </w:rPr>
              <w:t>智能疫</w:t>
            </w:r>
            <w:r w:rsidRPr="00B83AB3">
              <w:rPr>
                <w:rFonts w:ascii="宋体" w:eastAsia="宋体" w:hAnsi="宋体" w:cs="宋体"/>
                <w:b/>
                <w:bCs/>
                <w:snapToGrid w:val="0"/>
                <w:color w:val="000000"/>
                <w:spacing w:val="-1"/>
                <w:kern w:val="0"/>
                <w:szCs w:val="21"/>
                <w14:ligatures w14:val="none"/>
              </w:rPr>
              <w:t>苗</w:t>
            </w:r>
            <w:proofErr w:type="gramStart"/>
            <w:r w:rsidRPr="00B83AB3">
              <w:rPr>
                <w:rFonts w:ascii="宋体" w:eastAsia="宋体" w:hAnsi="宋体" w:cs="宋体"/>
                <w:b/>
                <w:bCs/>
                <w:snapToGrid w:val="0"/>
                <w:color w:val="000000"/>
                <w:spacing w:val="-1"/>
                <w:kern w:val="0"/>
                <w:szCs w:val="21"/>
                <w14:ligatures w14:val="none"/>
              </w:rPr>
              <w:t>库</w:t>
            </w:r>
            <w:r w:rsidRPr="00B83AB3">
              <w:rPr>
                <w:rFonts w:ascii="宋体" w:eastAsia="宋体" w:hAnsi="宋体" w:cs="宋体" w:hint="eastAsia"/>
                <w:b/>
                <w:bCs/>
                <w:snapToGrid w:val="0"/>
                <w:color w:val="000000"/>
                <w:spacing w:val="-1"/>
                <w:kern w:val="0"/>
                <w:szCs w:val="21"/>
                <w14:ligatures w14:val="none"/>
              </w:rPr>
              <w:t>总体</w:t>
            </w:r>
            <w:proofErr w:type="gramEnd"/>
            <w:r w:rsidRPr="00B83AB3">
              <w:rPr>
                <w:rFonts w:ascii="宋体" w:eastAsia="宋体" w:hAnsi="宋体" w:cs="宋体" w:hint="eastAsia"/>
                <w:b/>
                <w:bCs/>
                <w:snapToGrid w:val="0"/>
                <w:color w:val="000000"/>
                <w:spacing w:val="-1"/>
                <w:kern w:val="0"/>
                <w:szCs w:val="21"/>
                <w14:ligatures w14:val="none"/>
              </w:rPr>
              <w:t>要求</w:t>
            </w:r>
          </w:p>
        </w:tc>
      </w:tr>
      <w:tr w:rsidR="00B83AB3" w:rsidRPr="00B83AB3" w14:paraId="2B436FCC" w14:textId="77777777" w:rsidTr="00073DD6">
        <w:trPr>
          <w:trHeight w:val="1858"/>
        </w:trPr>
        <w:tc>
          <w:tcPr>
            <w:tcW w:w="870" w:type="dxa"/>
            <w:shd w:val="clear" w:color="auto" w:fill="auto"/>
            <w:vAlign w:val="center"/>
          </w:tcPr>
          <w:p w14:paraId="672925B3"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1.1</w:t>
            </w:r>
          </w:p>
        </w:tc>
        <w:tc>
          <w:tcPr>
            <w:tcW w:w="1234" w:type="dxa"/>
            <w:shd w:val="clear" w:color="auto" w:fill="auto"/>
            <w:vAlign w:val="center"/>
          </w:tcPr>
          <w:p w14:paraId="30983C23" w14:textId="77777777" w:rsidR="00B83AB3" w:rsidRPr="00B83AB3" w:rsidRDefault="00B83AB3" w:rsidP="00B83AB3">
            <w:pPr>
              <w:widowControl/>
              <w:kinsoku w:val="0"/>
              <w:autoSpaceDE w:val="0"/>
              <w:autoSpaceDN w:val="0"/>
              <w:adjustRightInd w:val="0"/>
              <w:snapToGrid w:val="0"/>
              <w:spacing w:before="78" w:line="219" w:lineRule="auto"/>
              <w:jc w:val="center"/>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建设标准</w:t>
            </w:r>
          </w:p>
        </w:tc>
        <w:tc>
          <w:tcPr>
            <w:tcW w:w="8101" w:type="dxa"/>
            <w:shd w:val="clear" w:color="auto" w:fill="auto"/>
          </w:tcPr>
          <w:p w14:paraId="5B47EB12"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智能疫苗库设计需符合：</w:t>
            </w:r>
          </w:p>
          <w:p w14:paraId="71120201"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《冷库设计标准》GB50072-2010</w:t>
            </w:r>
          </w:p>
          <w:p w14:paraId="5AE3D2DA"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《制冷设备、空气分离设备安装工程施工及验收规范》GB 50274-2010</w:t>
            </w:r>
          </w:p>
          <w:p w14:paraId="711CE403"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《冷库施工及验收标准》GB51440-2021</w:t>
            </w:r>
          </w:p>
          <w:p w14:paraId="7C6439BA"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《通用用电设备配电设计规范》GB 50055-2011</w:t>
            </w:r>
          </w:p>
          <w:p w14:paraId="2C07917A"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还需同时符合：</w:t>
            </w:r>
          </w:p>
          <w:p w14:paraId="3964C75E"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《疫苗储存和运输管理规范》（2017年版）</w:t>
            </w:r>
          </w:p>
          <w:p w14:paraId="6A413704"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《疫苗流通和预防接种管理条例》(2016年版）</w:t>
            </w:r>
          </w:p>
          <w:p w14:paraId="62E8746F"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《疫苗管理法》(2019年版)</w:t>
            </w:r>
          </w:p>
          <w:p w14:paraId="0AC7BA51"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《药品管理法》(2019年版)</w:t>
            </w:r>
          </w:p>
        </w:tc>
      </w:tr>
      <w:tr w:rsidR="00B83AB3" w:rsidRPr="00B83AB3" w14:paraId="557C3135" w14:textId="77777777" w:rsidTr="00073DD6">
        <w:trPr>
          <w:trHeight w:val="1858"/>
        </w:trPr>
        <w:tc>
          <w:tcPr>
            <w:tcW w:w="870" w:type="dxa"/>
            <w:shd w:val="clear" w:color="auto" w:fill="auto"/>
            <w:vAlign w:val="center"/>
          </w:tcPr>
          <w:p w14:paraId="5524ABB1"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1.2</w:t>
            </w:r>
          </w:p>
        </w:tc>
        <w:tc>
          <w:tcPr>
            <w:tcW w:w="1234" w:type="dxa"/>
            <w:shd w:val="clear" w:color="auto" w:fill="auto"/>
            <w:vAlign w:val="center"/>
          </w:tcPr>
          <w:p w14:paraId="7ADB832F" w14:textId="77777777" w:rsidR="00B83AB3" w:rsidRPr="00B83AB3" w:rsidRDefault="00B83AB3" w:rsidP="00B83AB3">
            <w:pPr>
              <w:widowControl/>
              <w:kinsoku w:val="0"/>
              <w:autoSpaceDE w:val="0"/>
              <w:autoSpaceDN w:val="0"/>
              <w:adjustRightInd w:val="0"/>
              <w:snapToGrid w:val="0"/>
              <w:spacing w:before="78" w:line="219" w:lineRule="auto"/>
              <w:jc w:val="center"/>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功能区域划分</w:t>
            </w:r>
          </w:p>
        </w:tc>
        <w:tc>
          <w:tcPr>
            <w:tcW w:w="8101" w:type="dxa"/>
            <w:shd w:val="clear" w:color="auto" w:fill="auto"/>
          </w:tcPr>
          <w:p w14:paraId="524492C4"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整个智能疫苗库建设区域面积约520m²，冷库总体应分为：</w:t>
            </w:r>
          </w:p>
          <w:p w14:paraId="2BBF4A3D"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2-15℃缓冲操作间1个（要求实现可调温、自动化全流程监控、库存信息可视化）;</w:t>
            </w:r>
          </w:p>
          <w:p w14:paraId="648FC240"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2-8℃疫苗传输通道1个（要求实现冷链无间断、连续自动传输）;</w:t>
            </w:r>
          </w:p>
          <w:p w14:paraId="7A1C0503"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2-8℃自动化冷库1个（要求实现疫苗自动扫码、自动尺寸检测、自动分拣、自动出入库、货位自动分配、区域化分配，自动化设备能够取代人工实现区域内部自动化、智能化操作）;</w:t>
            </w:r>
          </w:p>
          <w:p w14:paraId="1FF93648"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常温电控室等区域。</w:t>
            </w:r>
          </w:p>
          <w:p w14:paraId="36A43B1A"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自动化冷库、疫苗传输通道和缓冲操作间需要进行保温隔离处理，在非进出货时段实现完全隔离，在进出货时段自动打开进出通道。</w:t>
            </w:r>
          </w:p>
        </w:tc>
      </w:tr>
      <w:tr w:rsidR="00B83AB3" w:rsidRPr="00B83AB3" w14:paraId="297646B0" w14:textId="77777777" w:rsidTr="00073DD6">
        <w:trPr>
          <w:trHeight w:val="1858"/>
        </w:trPr>
        <w:tc>
          <w:tcPr>
            <w:tcW w:w="870" w:type="dxa"/>
            <w:shd w:val="clear" w:color="auto" w:fill="auto"/>
            <w:vAlign w:val="center"/>
          </w:tcPr>
          <w:p w14:paraId="18789327"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lastRenderedPageBreak/>
              <w:t>1.3</w:t>
            </w:r>
          </w:p>
        </w:tc>
        <w:tc>
          <w:tcPr>
            <w:tcW w:w="1234" w:type="dxa"/>
            <w:shd w:val="clear" w:color="auto" w:fill="auto"/>
            <w:vAlign w:val="center"/>
          </w:tcPr>
          <w:p w14:paraId="64B1EAED" w14:textId="77777777" w:rsidR="00B83AB3" w:rsidRPr="00B83AB3" w:rsidRDefault="00B83AB3" w:rsidP="00B83AB3">
            <w:pPr>
              <w:widowControl/>
              <w:kinsoku w:val="0"/>
              <w:autoSpaceDE w:val="0"/>
              <w:autoSpaceDN w:val="0"/>
              <w:adjustRightInd w:val="0"/>
              <w:snapToGrid w:val="0"/>
              <w:spacing w:before="78" w:line="219" w:lineRule="auto"/>
              <w:jc w:val="center"/>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基本要求</w:t>
            </w:r>
          </w:p>
        </w:tc>
        <w:tc>
          <w:tcPr>
            <w:tcW w:w="8101" w:type="dxa"/>
            <w:shd w:val="clear" w:color="auto" w:fill="auto"/>
          </w:tcPr>
          <w:p w14:paraId="188E62F0"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通过建立智能疫苗库，实现疫苗在库存管理过程中自动识别、实物核对、异常预警、精准定位、各管理系统数据无缝对接等功能，减少人工工作量，降低劳动强度的同时保障疫苗质量安全及数据准确性、完整性、可追溯性，提升疾病预防控制中心信息化管理服务水平，实现疫苗库存管理自动化、可视化、智能化。</w:t>
            </w:r>
          </w:p>
        </w:tc>
      </w:tr>
      <w:tr w:rsidR="00B83AB3" w:rsidRPr="00B83AB3" w14:paraId="1CB97A74" w14:textId="77777777" w:rsidTr="00073DD6">
        <w:trPr>
          <w:trHeight w:val="557"/>
        </w:trPr>
        <w:tc>
          <w:tcPr>
            <w:tcW w:w="870" w:type="dxa"/>
            <w:shd w:val="clear" w:color="auto" w:fill="auto"/>
            <w:vAlign w:val="center"/>
          </w:tcPr>
          <w:p w14:paraId="39829BF0"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1.4</w:t>
            </w:r>
          </w:p>
        </w:tc>
        <w:tc>
          <w:tcPr>
            <w:tcW w:w="1234" w:type="dxa"/>
            <w:shd w:val="clear" w:color="auto" w:fill="auto"/>
            <w:vAlign w:val="center"/>
          </w:tcPr>
          <w:p w14:paraId="62A52366" w14:textId="77777777" w:rsidR="00B83AB3" w:rsidRPr="00B83AB3" w:rsidRDefault="00B83AB3" w:rsidP="00B83AB3">
            <w:pPr>
              <w:widowControl/>
              <w:kinsoku w:val="0"/>
              <w:autoSpaceDE w:val="0"/>
              <w:autoSpaceDN w:val="0"/>
              <w:adjustRightInd w:val="0"/>
              <w:snapToGrid w:val="0"/>
              <w:spacing w:before="78" w:line="219" w:lineRule="auto"/>
              <w:jc w:val="center"/>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供货要求</w:t>
            </w:r>
          </w:p>
        </w:tc>
        <w:tc>
          <w:tcPr>
            <w:tcW w:w="8101" w:type="dxa"/>
            <w:shd w:val="clear" w:color="auto" w:fill="auto"/>
          </w:tcPr>
          <w:p w14:paraId="744BD864"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本项目为交钥匙工程，项目工期六个月，设备材料进场、安装、调试、软件对接、系统升级均由中标单位承担。</w:t>
            </w:r>
          </w:p>
        </w:tc>
      </w:tr>
      <w:tr w:rsidR="00B83AB3" w:rsidRPr="00B83AB3" w14:paraId="6FB1E0C2" w14:textId="77777777" w:rsidTr="00073DD6">
        <w:trPr>
          <w:trHeight w:val="603"/>
        </w:trPr>
        <w:tc>
          <w:tcPr>
            <w:tcW w:w="10205" w:type="dxa"/>
            <w:gridSpan w:val="3"/>
            <w:shd w:val="clear" w:color="auto" w:fill="auto"/>
            <w:vAlign w:val="center"/>
          </w:tcPr>
          <w:p w14:paraId="129B6D04"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14:ligatures w14:val="none"/>
              </w:rPr>
            </w:pPr>
            <w:proofErr w:type="spellStart"/>
            <w:r w:rsidRPr="00B83AB3">
              <w:rPr>
                <w:rFonts w:ascii="宋体" w:eastAsia="宋体" w:hAnsi="宋体" w:cs="宋体"/>
                <w:b/>
                <w:bCs/>
                <w:snapToGrid w:val="0"/>
                <w:color w:val="000000"/>
                <w:spacing w:val="-5"/>
                <w:kern w:val="0"/>
                <w:szCs w:val="21"/>
                <w:lang w:eastAsia="en-US"/>
                <w14:ligatures w14:val="none"/>
              </w:rPr>
              <w:t>制冷部分</w:t>
            </w:r>
            <w:proofErr w:type="spellEnd"/>
          </w:p>
        </w:tc>
      </w:tr>
      <w:tr w:rsidR="00B83AB3" w:rsidRPr="00B83AB3" w14:paraId="0DC02570" w14:textId="77777777" w:rsidTr="00073DD6">
        <w:trPr>
          <w:trHeight w:val="676"/>
        </w:trPr>
        <w:tc>
          <w:tcPr>
            <w:tcW w:w="870" w:type="dxa"/>
            <w:shd w:val="clear" w:color="auto" w:fill="auto"/>
            <w:vAlign w:val="center"/>
          </w:tcPr>
          <w:p w14:paraId="1608560F" w14:textId="77777777" w:rsidR="00B83AB3" w:rsidRPr="00B83AB3" w:rsidRDefault="00B83AB3" w:rsidP="00B83AB3">
            <w:pPr>
              <w:widowControl/>
              <w:kinsoku w:val="0"/>
              <w:autoSpaceDE w:val="0"/>
              <w:autoSpaceDN w:val="0"/>
              <w:adjustRightInd w:val="0"/>
              <w:snapToGrid w:val="0"/>
              <w:spacing w:before="78" w:line="360"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2</w:t>
            </w:r>
            <w:r w:rsidRPr="00B83AB3">
              <w:rPr>
                <w:rFonts w:ascii="宋体" w:eastAsia="宋体" w:hAnsi="宋体" w:cs="宋体"/>
                <w:snapToGrid w:val="0"/>
                <w:color w:val="000000"/>
                <w:kern w:val="0"/>
                <w:szCs w:val="21"/>
                <w14:ligatures w14:val="none"/>
              </w:rPr>
              <w:t>.1</w:t>
            </w:r>
          </w:p>
        </w:tc>
        <w:tc>
          <w:tcPr>
            <w:tcW w:w="1234" w:type="dxa"/>
            <w:shd w:val="clear" w:color="auto" w:fill="auto"/>
            <w:vAlign w:val="center"/>
          </w:tcPr>
          <w:p w14:paraId="58DA405C" w14:textId="77777777" w:rsidR="00B83AB3" w:rsidRPr="00B83AB3" w:rsidRDefault="00B83AB3" w:rsidP="00B83AB3">
            <w:pPr>
              <w:widowControl/>
              <w:kinsoku w:val="0"/>
              <w:autoSpaceDE w:val="0"/>
              <w:autoSpaceDN w:val="0"/>
              <w:adjustRightInd w:val="0"/>
              <w:snapToGrid w:val="0"/>
              <w:spacing w:before="78" w:line="360"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1"/>
                <w:kern w:val="0"/>
                <w:szCs w:val="21"/>
                <w14:ligatures w14:val="none"/>
              </w:rPr>
              <w:t>冷库部分总体要求</w:t>
            </w:r>
          </w:p>
        </w:tc>
        <w:tc>
          <w:tcPr>
            <w:tcW w:w="8101" w:type="dxa"/>
            <w:shd w:val="clear" w:color="auto" w:fill="auto"/>
            <w:vAlign w:val="center"/>
          </w:tcPr>
          <w:p w14:paraId="47E3EB21" w14:textId="77777777" w:rsidR="00B83AB3" w:rsidRPr="00B83AB3" w:rsidRDefault="00B83AB3" w:rsidP="00B83AB3">
            <w:pPr>
              <w:widowControl/>
              <w:kinsoku w:val="0"/>
              <w:autoSpaceDE w:val="0"/>
              <w:autoSpaceDN w:val="0"/>
              <w:adjustRightInd w:val="0"/>
              <w:snapToGrid w:val="0"/>
              <w:spacing w:before="1" w:line="360" w:lineRule="auto"/>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整个智能疫苗库建设区域面积约520m²，此区域内至少需设置2-15℃可调温缓冲操作间1个、2-8℃疫苗传送通道1个、2-8℃自动化冷库1个。</w:t>
            </w:r>
          </w:p>
        </w:tc>
      </w:tr>
      <w:tr w:rsidR="00B83AB3" w:rsidRPr="00B83AB3" w14:paraId="72B5FF35" w14:textId="77777777" w:rsidTr="00073DD6">
        <w:trPr>
          <w:trHeight w:val="418"/>
        </w:trPr>
        <w:tc>
          <w:tcPr>
            <w:tcW w:w="870" w:type="dxa"/>
            <w:shd w:val="clear" w:color="auto" w:fill="auto"/>
            <w:vAlign w:val="center"/>
          </w:tcPr>
          <w:p w14:paraId="1F68E200"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lang w:eastAsia="en-US"/>
                <w14:ligatures w14:val="none"/>
              </w:rPr>
              <w:t>.2</w:t>
            </w:r>
          </w:p>
        </w:tc>
        <w:tc>
          <w:tcPr>
            <w:tcW w:w="1234" w:type="dxa"/>
            <w:shd w:val="clear" w:color="auto" w:fill="auto"/>
            <w:vAlign w:val="center"/>
          </w:tcPr>
          <w:p w14:paraId="15B2E934"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外形尺寸</w:t>
            </w:r>
            <w:proofErr w:type="spellEnd"/>
          </w:p>
        </w:tc>
        <w:tc>
          <w:tcPr>
            <w:tcW w:w="8101" w:type="dxa"/>
            <w:shd w:val="clear" w:color="auto" w:fill="auto"/>
            <w:vAlign w:val="center"/>
          </w:tcPr>
          <w:p w14:paraId="0BA92325" w14:textId="77777777" w:rsidR="00B83AB3" w:rsidRPr="00B83AB3" w:rsidRDefault="00B83AB3" w:rsidP="00B83AB3">
            <w:pPr>
              <w:widowControl/>
              <w:kinsoku w:val="0"/>
              <w:autoSpaceDE w:val="0"/>
              <w:autoSpaceDN w:val="0"/>
              <w:adjustRightInd w:val="0"/>
              <w:snapToGrid w:val="0"/>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按甲方需求</w:t>
            </w:r>
            <w:r w:rsidRPr="00B83AB3">
              <w:rPr>
                <w:rFonts w:ascii="宋体" w:eastAsia="宋体" w:hAnsi="宋体" w:cs="宋体"/>
                <w:snapToGrid w:val="0"/>
                <w:color w:val="000000"/>
                <w:kern w:val="0"/>
                <w:szCs w:val="21"/>
                <w14:ligatures w14:val="none"/>
              </w:rPr>
              <w:t>以场地实际测量为具体尺寸</w:t>
            </w:r>
          </w:p>
        </w:tc>
      </w:tr>
      <w:tr w:rsidR="00B83AB3" w:rsidRPr="00B83AB3" w14:paraId="4A28C617" w14:textId="77777777" w:rsidTr="00073DD6">
        <w:trPr>
          <w:trHeight w:val="292"/>
        </w:trPr>
        <w:tc>
          <w:tcPr>
            <w:tcW w:w="870" w:type="dxa"/>
            <w:shd w:val="clear" w:color="auto" w:fill="auto"/>
            <w:vAlign w:val="center"/>
          </w:tcPr>
          <w:p w14:paraId="4B0C7A02" w14:textId="77777777" w:rsidR="00B83AB3" w:rsidRPr="00B83AB3" w:rsidRDefault="00B83AB3" w:rsidP="00B83AB3">
            <w:pPr>
              <w:widowControl/>
              <w:kinsoku w:val="0"/>
              <w:autoSpaceDE w:val="0"/>
              <w:autoSpaceDN w:val="0"/>
              <w:adjustRightInd w:val="0"/>
              <w:snapToGrid w:val="0"/>
              <w:spacing w:before="78" w:line="360" w:lineRule="auto"/>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3</w:t>
            </w:r>
          </w:p>
        </w:tc>
        <w:tc>
          <w:tcPr>
            <w:tcW w:w="1234" w:type="dxa"/>
            <w:shd w:val="clear" w:color="auto" w:fill="auto"/>
            <w:vAlign w:val="center"/>
          </w:tcPr>
          <w:p w14:paraId="38B16BFA" w14:textId="77777777" w:rsidR="00B83AB3" w:rsidRPr="00B83AB3" w:rsidRDefault="00B83AB3" w:rsidP="00B83AB3">
            <w:pPr>
              <w:widowControl/>
              <w:kinsoku w:val="0"/>
              <w:autoSpaceDE w:val="0"/>
              <w:autoSpaceDN w:val="0"/>
              <w:adjustRightInd w:val="0"/>
              <w:snapToGrid w:val="0"/>
              <w:spacing w:before="25" w:line="360" w:lineRule="auto"/>
              <w:jc w:val="center"/>
              <w:textAlignment w:val="baseline"/>
              <w:rPr>
                <w:rFonts w:ascii="宋体" w:eastAsia="宋体" w:hAnsi="宋体" w:cs="宋体"/>
                <w:snapToGrid w:val="0"/>
                <w:color w:val="000000"/>
                <w:spacing w:val="5"/>
                <w:kern w:val="0"/>
                <w:szCs w:val="21"/>
                <w14:ligatures w14:val="none"/>
              </w:rPr>
            </w:pPr>
            <w:r w:rsidRPr="00B83AB3">
              <w:rPr>
                <w:rFonts w:ascii="宋体" w:eastAsia="宋体" w:hAnsi="宋体" w:cs="宋体"/>
                <w:snapToGrid w:val="0"/>
                <w:color w:val="000000"/>
                <w:spacing w:val="5"/>
                <w:kern w:val="0"/>
                <w:szCs w:val="21"/>
                <w:lang w:eastAsia="en-US"/>
                <w14:ligatures w14:val="none"/>
              </w:rPr>
              <w:t>电</w:t>
            </w:r>
            <w:r w:rsidRPr="00B83AB3">
              <w:rPr>
                <w:rFonts w:ascii="宋体" w:eastAsia="宋体" w:hAnsi="宋体" w:cs="宋体" w:hint="eastAsia"/>
                <w:snapToGrid w:val="0"/>
                <w:color w:val="000000"/>
                <w:spacing w:val="5"/>
                <w:kern w:val="0"/>
                <w:szCs w:val="21"/>
                <w14:ligatures w14:val="none"/>
              </w:rPr>
              <w:t>源</w:t>
            </w:r>
          </w:p>
        </w:tc>
        <w:tc>
          <w:tcPr>
            <w:tcW w:w="8101" w:type="dxa"/>
            <w:shd w:val="clear" w:color="auto" w:fill="auto"/>
            <w:vAlign w:val="center"/>
          </w:tcPr>
          <w:p w14:paraId="09883A14" w14:textId="77777777" w:rsidR="00B83AB3" w:rsidRPr="00B83AB3" w:rsidRDefault="00B83AB3" w:rsidP="00B83AB3">
            <w:pPr>
              <w:widowControl/>
              <w:kinsoku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甲方提供供电主电源：380VAC/50HZ。</w:t>
            </w:r>
          </w:p>
        </w:tc>
      </w:tr>
      <w:tr w:rsidR="00B83AB3" w:rsidRPr="00B83AB3" w14:paraId="065F8581" w14:textId="77777777" w:rsidTr="00073DD6">
        <w:trPr>
          <w:trHeight w:val="699"/>
        </w:trPr>
        <w:tc>
          <w:tcPr>
            <w:tcW w:w="870" w:type="dxa"/>
            <w:shd w:val="clear" w:color="auto" w:fill="auto"/>
            <w:vAlign w:val="center"/>
          </w:tcPr>
          <w:p w14:paraId="19443C5F" w14:textId="77777777" w:rsidR="00B83AB3" w:rsidRPr="00B83AB3" w:rsidRDefault="00B83AB3" w:rsidP="00B83AB3">
            <w:pPr>
              <w:widowControl/>
              <w:kinsoku w:val="0"/>
              <w:autoSpaceDE w:val="0"/>
              <w:autoSpaceDN w:val="0"/>
              <w:adjustRightInd w:val="0"/>
              <w:snapToGrid w:val="0"/>
              <w:spacing w:before="78" w:line="360"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4</w:t>
            </w:r>
          </w:p>
        </w:tc>
        <w:tc>
          <w:tcPr>
            <w:tcW w:w="1234" w:type="dxa"/>
            <w:shd w:val="clear" w:color="auto" w:fill="auto"/>
            <w:vAlign w:val="center"/>
          </w:tcPr>
          <w:p w14:paraId="69CCBE15" w14:textId="77777777" w:rsidR="00B83AB3" w:rsidRPr="00B83AB3" w:rsidRDefault="00B83AB3" w:rsidP="00B83AB3">
            <w:pPr>
              <w:widowControl/>
              <w:kinsoku w:val="0"/>
              <w:autoSpaceDE w:val="0"/>
              <w:autoSpaceDN w:val="0"/>
              <w:adjustRightInd w:val="0"/>
              <w:snapToGrid w:val="0"/>
              <w:spacing w:before="18" w:line="360"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温、湿度</w:t>
            </w:r>
            <w:proofErr w:type="spellEnd"/>
          </w:p>
          <w:p w14:paraId="6EA526F5" w14:textId="77777777" w:rsidR="00B83AB3" w:rsidRPr="00B83AB3" w:rsidRDefault="00B83AB3" w:rsidP="00B83AB3">
            <w:pPr>
              <w:widowControl/>
              <w:kinsoku w:val="0"/>
              <w:autoSpaceDE w:val="0"/>
              <w:autoSpaceDN w:val="0"/>
              <w:adjustRightInd w:val="0"/>
              <w:snapToGrid w:val="0"/>
              <w:spacing w:before="25" w:line="360" w:lineRule="auto"/>
              <w:ind w:left="241"/>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5"/>
                <w:kern w:val="0"/>
                <w:szCs w:val="21"/>
                <w:lang w:eastAsia="en-US"/>
                <w14:ligatures w14:val="none"/>
              </w:rPr>
              <w:t>要求</w:t>
            </w:r>
            <w:proofErr w:type="spellEnd"/>
          </w:p>
        </w:tc>
        <w:tc>
          <w:tcPr>
            <w:tcW w:w="8101" w:type="dxa"/>
            <w:shd w:val="clear" w:color="auto" w:fill="auto"/>
            <w:vAlign w:val="center"/>
          </w:tcPr>
          <w:p w14:paraId="50D48475" w14:textId="77777777" w:rsidR="00B83AB3" w:rsidRPr="00B83AB3" w:rsidRDefault="00B83AB3" w:rsidP="00B83AB3">
            <w:pPr>
              <w:widowControl/>
              <w:kinsoku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可调温缓冲操作间：库内温度2～15℃，</w:t>
            </w:r>
            <w:r w:rsidRPr="00B83AB3">
              <w:rPr>
                <w:rFonts w:ascii="宋体" w:eastAsia="宋体" w:hAnsi="宋体" w:cs="宋体"/>
                <w:snapToGrid w:val="0"/>
                <w:color w:val="000000"/>
                <w:kern w:val="0"/>
                <w:szCs w:val="21"/>
                <w:lang w:bidi="ar"/>
                <w14:ligatures w14:val="none"/>
              </w:rPr>
              <w:t>调节精度0.1℃</w:t>
            </w:r>
            <w:r w:rsidRPr="00B83AB3">
              <w:rPr>
                <w:rFonts w:ascii="宋体" w:eastAsia="宋体" w:hAnsi="宋体" w:cs="宋体" w:hint="eastAsia"/>
                <w:snapToGrid w:val="0"/>
                <w:color w:val="000000"/>
                <w:kern w:val="0"/>
                <w:szCs w:val="21"/>
                <w:lang w:bidi="ar"/>
                <w14:ligatures w14:val="none"/>
              </w:rPr>
              <w:t>，</w:t>
            </w:r>
            <w:r w:rsidRPr="00B83AB3">
              <w:rPr>
                <w:rFonts w:ascii="宋体" w:eastAsia="宋体" w:hAnsi="宋体" w:cs="宋体" w:hint="eastAsia"/>
                <w:snapToGrid w:val="0"/>
                <w:color w:val="000000"/>
                <w:kern w:val="0"/>
                <w:szCs w:val="21"/>
                <w14:ligatures w14:val="none"/>
              </w:rPr>
              <w:t>相对湿度35%～75%。</w:t>
            </w:r>
          </w:p>
          <w:p w14:paraId="03EA554C" w14:textId="77777777" w:rsidR="00B83AB3" w:rsidRPr="00B83AB3" w:rsidRDefault="00B83AB3" w:rsidP="00B83AB3">
            <w:pPr>
              <w:widowControl/>
              <w:kinsoku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疫苗传送通道：库内温度2～8℃，</w:t>
            </w:r>
            <w:r w:rsidRPr="00B83AB3">
              <w:rPr>
                <w:rFonts w:ascii="宋体" w:eastAsia="宋体" w:hAnsi="宋体" w:cs="宋体"/>
                <w:snapToGrid w:val="0"/>
                <w:color w:val="000000"/>
                <w:kern w:val="0"/>
                <w:szCs w:val="21"/>
                <w:lang w:bidi="ar"/>
                <w14:ligatures w14:val="none"/>
              </w:rPr>
              <w:t>调节精度0.1℃</w:t>
            </w:r>
            <w:r w:rsidRPr="00B83AB3">
              <w:rPr>
                <w:rFonts w:ascii="宋体" w:eastAsia="宋体" w:hAnsi="宋体" w:cs="宋体" w:hint="eastAsia"/>
                <w:snapToGrid w:val="0"/>
                <w:color w:val="000000"/>
                <w:kern w:val="0"/>
                <w:szCs w:val="21"/>
                <w:lang w:bidi="ar"/>
                <w14:ligatures w14:val="none"/>
              </w:rPr>
              <w:t>，</w:t>
            </w:r>
            <w:r w:rsidRPr="00B83AB3">
              <w:rPr>
                <w:rFonts w:ascii="宋体" w:eastAsia="宋体" w:hAnsi="宋体" w:cs="宋体" w:hint="eastAsia"/>
                <w:snapToGrid w:val="0"/>
                <w:color w:val="000000"/>
                <w:kern w:val="0"/>
                <w:szCs w:val="21"/>
                <w14:ligatures w14:val="none"/>
              </w:rPr>
              <w:t>相对湿度35%～75%。</w:t>
            </w:r>
          </w:p>
          <w:p w14:paraId="4FD70173" w14:textId="77777777" w:rsidR="00B83AB3" w:rsidRPr="00B83AB3" w:rsidRDefault="00B83AB3" w:rsidP="00B83AB3">
            <w:pPr>
              <w:widowControl/>
              <w:kinsoku w:val="0"/>
              <w:autoSpaceDE w:val="0"/>
              <w:autoSpaceDN w:val="0"/>
              <w:adjustRightInd w:val="0"/>
              <w:snapToGrid w:val="0"/>
              <w:spacing w:line="360" w:lineRule="auto"/>
              <w:ind w:firstLineChars="200" w:firstLine="42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自动化冷库：库内温度2～8℃，</w:t>
            </w:r>
            <w:r w:rsidRPr="00B83AB3">
              <w:rPr>
                <w:rFonts w:ascii="宋体" w:eastAsia="宋体" w:hAnsi="宋体" w:cs="宋体"/>
                <w:snapToGrid w:val="0"/>
                <w:color w:val="000000"/>
                <w:kern w:val="0"/>
                <w:szCs w:val="21"/>
                <w:lang w:bidi="ar"/>
                <w14:ligatures w14:val="none"/>
              </w:rPr>
              <w:t>调节精度0.1℃</w:t>
            </w:r>
            <w:r w:rsidRPr="00B83AB3">
              <w:rPr>
                <w:rFonts w:ascii="宋体" w:eastAsia="宋体" w:hAnsi="宋体" w:cs="宋体" w:hint="eastAsia"/>
                <w:snapToGrid w:val="0"/>
                <w:color w:val="000000"/>
                <w:kern w:val="0"/>
                <w:szCs w:val="21"/>
                <w:lang w:bidi="ar"/>
                <w14:ligatures w14:val="none"/>
              </w:rPr>
              <w:t>，</w:t>
            </w:r>
            <w:r w:rsidRPr="00B83AB3">
              <w:rPr>
                <w:rFonts w:ascii="宋体" w:eastAsia="宋体" w:hAnsi="宋体" w:cs="宋体" w:hint="eastAsia"/>
                <w:snapToGrid w:val="0"/>
                <w:color w:val="000000"/>
                <w:kern w:val="0"/>
                <w:szCs w:val="21"/>
                <w14:ligatures w14:val="none"/>
              </w:rPr>
              <w:t>相对湿度35%～75%。</w:t>
            </w:r>
          </w:p>
        </w:tc>
      </w:tr>
      <w:tr w:rsidR="00B83AB3" w:rsidRPr="00B83AB3" w14:paraId="347274AE" w14:textId="77777777" w:rsidTr="00073DD6">
        <w:trPr>
          <w:trHeight w:val="280"/>
        </w:trPr>
        <w:tc>
          <w:tcPr>
            <w:tcW w:w="870" w:type="dxa"/>
            <w:shd w:val="clear" w:color="auto" w:fill="auto"/>
            <w:vAlign w:val="center"/>
          </w:tcPr>
          <w:p w14:paraId="1991487C"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5</w:t>
            </w:r>
          </w:p>
        </w:tc>
        <w:tc>
          <w:tcPr>
            <w:tcW w:w="1234" w:type="dxa"/>
            <w:shd w:val="clear" w:color="auto" w:fill="auto"/>
            <w:vAlign w:val="center"/>
          </w:tcPr>
          <w:p w14:paraId="75966D5F" w14:textId="77777777" w:rsidR="00B83AB3" w:rsidRPr="00B83AB3" w:rsidRDefault="00B83AB3" w:rsidP="00B83AB3">
            <w:pPr>
              <w:widowControl/>
              <w:kinsoku w:val="0"/>
              <w:autoSpaceDE w:val="0"/>
              <w:autoSpaceDN w:val="0"/>
              <w:adjustRightInd w:val="0"/>
              <w:snapToGrid w:val="0"/>
              <w:spacing w:before="78" w:line="223"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4"/>
                <w:kern w:val="0"/>
                <w:szCs w:val="21"/>
                <w:lang w:eastAsia="en-US"/>
                <w14:ligatures w14:val="none"/>
              </w:rPr>
              <w:t>冷量</w:t>
            </w:r>
            <w:proofErr w:type="spellEnd"/>
          </w:p>
        </w:tc>
        <w:tc>
          <w:tcPr>
            <w:tcW w:w="8101" w:type="dxa"/>
            <w:shd w:val="clear" w:color="auto" w:fill="auto"/>
          </w:tcPr>
          <w:p w14:paraId="26EEDBC9" w14:textId="77777777" w:rsidR="00B83AB3" w:rsidRPr="00B83AB3" w:rsidRDefault="00B83AB3" w:rsidP="00B83AB3">
            <w:pPr>
              <w:widowControl/>
              <w:kinsoku w:val="0"/>
              <w:autoSpaceDE w:val="0"/>
              <w:autoSpaceDN w:val="0"/>
              <w:adjustRightInd w:val="0"/>
              <w:snapToGrid w:val="0"/>
              <w:spacing w:before="145" w:line="365" w:lineRule="auto"/>
              <w:ind w:left="32" w:firstLine="459"/>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kern w:val="0"/>
                <w:szCs w:val="21"/>
                <w14:ligatures w14:val="none"/>
              </w:rPr>
              <w:t>冷库的制冷量需根据</w:t>
            </w:r>
            <w:r w:rsidRPr="00B83AB3">
              <w:rPr>
                <w:rFonts w:ascii="宋体" w:eastAsia="宋体" w:hAnsi="宋体" w:cs="宋体"/>
                <w:snapToGrid w:val="0"/>
                <w:kern w:val="0"/>
                <w:szCs w:val="21"/>
                <w14:ligatures w14:val="none"/>
              </w:rPr>
              <w:t>现场勘察情况设计，设计安全合理，工艺选择科学先进，整体稳定精确</w:t>
            </w:r>
            <w:r w:rsidRPr="00B83AB3">
              <w:rPr>
                <w:rFonts w:ascii="宋体" w:eastAsia="宋体" w:hAnsi="宋体" w:cs="宋体"/>
                <w:snapToGrid w:val="0"/>
                <w:color w:val="000000"/>
                <w:kern w:val="0"/>
                <w:szCs w:val="21"/>
                <w14:ligatures w14:val="none"/>
              </w:rPr>
              <w:t>。库内各区尤其</w:t>
            </w:r>
            <w:r w:rsidRPr="00B83AB3">
              <w:rPr>
                <w:rFonts w:ascii="宋体" w:eastAsia="宋体" w:hAnsi="宋体" w:cs="宋体" w:hint="eastAsia"/>
                <w:snapToGrid w:val="0"/>
                <w:color w:val="000000"/>
                <w:kern w:val="0"/>
                <w:szCs w:val="21"/>
                <w14:ligatures w14:val="none"/>
              </w:rPr>
              <w:t>自动化冷库</w:t>
            </w:r>
            <w:r w:rsidRPr="00B83AB3">
              <w:rPr>
                <w:rFonts w:ascii="宋体" w:eastAsia="宋体" w:hAnsi="宋体" w:cs="宋体"/>
                <w:snapToGrid w:val="0"/>
                <w:color w:val="000000"/>
                <w:kern w:val="0"/>
                <w:szCs w:val="21"/>
                <w14:ligatures w14:val="none"/>
              </w:rPr>
              <w:t>，冷量分布精确均匀(温度均匀性≤</w:t>
            </w:r>
            <w:r w:rsidRPr="00B83AB3">
              <w:rPr>
                <w:rFonts w:ascii="宋体" w:eastAsia="宋体" w:hAnsi="宋体" w:cs="宋体" w:hint="eastAsia"/>
                <w:snapToGrid w:val="0"/>
                <w:color w:val="000000"/>
                <w:spacing w:val="-11"/>
                <w:kern w:val="0"/>
                <w:szCs w:val="21"/>
                <w14:ligatures w14:val="none"/>
              </w:rPr>
              <w:t>5</w:t>
            </w:r>
            <w:r w:rsidRPr="00B83AB3">
              <w:rPr>
                <w:rFonts w:ascii="宋体" w:eastAsia="宋体" w:hAnsi="宋体" w:cs="宋体"/>
                <w:snapToGrid w:val="0"/>
                <w:color w:val="000000"/>
                <w:spacing w:val="-11"/>
                <w:kern w:val="0"/>
                <w:szCs w:val="21"/>
                <w14:ligatures w14:val="none"/>
              </w:rPr>
              <w:t>℃)。</w:t>
            </w:r>
          </w:p>
        </w:tc>
      </w:tr>
      <w:tr w:rsidR="00B83AB3" w:rsidRPr="00B83AB3" w14:paraId="199B09E2" w14:textId="77777777" w:rsidTr="00073DD6">
        <w:trPr>
          <w:trHeight w:val="810"/>
        </w:trPr>
        <w:tc>
          <w:tcPr>
            <w:tcW w:w="870" w:type="dxa"/>
            <w:shd w:val="clear" w:color="auto" w:fill="auto"/>
            <w:vAlign w:val="center"/>
          </w:tcPr>
          <w:p w14:paraId="25F2F5B4"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6</w:t>
            </w:r>
          </w:p>
        </w:tc>
        <w:tc>
          <w:tcPr>
            <w:tcW w:w="1234" w:type="dxa"/>
            <w:shd w:val="clear" w:color="auto" w:fill="auto"/>
            <w:vAlign w:val="center"/>
          </w:tcPr>
          <w:p w14:paraId="74C8C098" w14:textId="77777777" w:rsidR="00B83AB3" w:rsidRPr="00B83AB3" w:rsidRDefault="00B83AB3" w:rsidP="00B83AB3">
            <w:pPr>
              <w:widowControl/>
              <w:kinsoku w:val="0"/>
              <w:autoSpaceDE w:val="0"/>
              <w:autoSpaceDN w:val="0"/>
              <w:adjustRightInd w:val="0"/>
              <w:snapToGrid w:val="0"/>
              <w:spacing w:before="78" w:line="245"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冷库地面</w:t>
            </w:r>
            <w:r w:rsidRPr="00B83AB3">
              <w:rPr>
                <w:rFonts w:ascii="宋体" w:eastAsia="宋体" w:hAnsi="宋体" w:cs="宋体"/>
                <w:snapToGrid w:val="0"/>
                <w:color w:val="000000"/>
                <w:spacing w:val="1"/>
                <w:kern w:val="0"/>
                <w:szCs w:val="21"/>
                <w:lang w:eastAsia="en-US"/>
                <w14:ligatures w14:val="none"/>
              </w:rPr>
              <w:t>处理</w:t>
            </w:r>
            <w:proofErr w:type="spellEnd"/>
          </w:p>
        </w:tc>
        <w:tc>
          <w:tcPr>
            <w:tcW w:w="8101" w:type="dxa"/>
            <w:shd w:val="clear" w:color="auto" w:fill="auto"/>
          </w:tcPr>
          <w:p w14:paraId="54918EFD" w14:textId="77777777" w:rsidR="00B83AB3" w:rsidRPr="00B83AB3" w:rsidRDefault="00B83AB3" w:rsidP="00B83AB3">
            <w:pPr>
              <w:widowControl/>
              <w:kinsoku w:val="0"/>
              <w:autoSpaceDE w:val="0"/>
              <w:autoSpaceDN w:val="0"/>
              <w:adjustRightInd w:val="0"/>
              <w:snapToGrid w:val="0"/>
              <w:spacing w:line="360" w:lineRule="auto"/>
              <w:ind w:left="2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地面采用X</w:t>
            </w:r>
            <w:r w:rsidRPr="00B83AB3">
              <w:rPr>
                <w:rFonts w:ascii="宋体" w:eastAsia="宋体" w:hAnsi="宋体" w:cs="宋体"/>
                <w:snapToGrid w:val="0"/>
                <w:color w:val="000000"/>
                <w:kern w:val="0"/>
                <w:szCs w:val="21"/>
                <w14:ligatures w14:val="none"/>
              </w:rPr>
              <w:t>PS</w:t>
            </w:r>
            <w:r w:rsidRPr="00B83AB3">
              <w:rPr>
                <w:rFonts w:ascii="宋体" w:eastAsia="宋体" w:hAnsi="宋体" w:cs="宋体" w:hint="eastAsia"/>
                <w:snapToGrid w:val="0"/>
                <w:color w:val="000000"/>
                <w:kern w:val="0"/>
                <w:szCs w:val="21"/>
                <w14:ligatures w14:val="none"/>
              </w:rPr>
              <w:t>板保温，阻燃等级B</w:t>
            </w:r>
            <w:r w:rsidRPr="00B83AB3">
              <w:rPr>
                <w:rFonts w:ascii="宋体" w:eastAsia="宋体" w:hAnsi="宋体" w:cs="宋体"/>
                <w:snapToGrid w:val="0"/>
                <w:color w:val="000000"/>
                <w:kern w:val="0"/>
                <w:szCs w:val="21"/>
                <w14:ligatures w14:val="none"/>
              </w:rPr>
              <w:t>1</w:t>
            </w:r>
            <w:r w:rsidRPr="00B83AB3">
              <w:rPr>
                <w:rFonts w:ascii="宋体" w:eastAsia="宋体" w:hAnsi="宋体" w:cs="宋体" w:hint="eastAsia"/>
                <w:snapToGrid w:val="0"/>
                <w:color w:val="000000"/>
                <w:kern w:val="0"/>
                <w:szCs w:val="21"/>
                <w14:ligatures w14:val="none"/>
              </w:rPr>
              <w:t>，厚度≥1</w:t>
            </w:r>
            <w:r w:rsidRPr="00B83AB3">
              <w:rPr>
                <w:rFonts w:ascii="宋体" w:eastAsia="宋体" w:hAnsi="宋体" w:cs="宋体"/>
                <w:snapToGrid w:val="0"/>
                <w:color w:val="000000"/>
                <w:kern w:val="0"/>
                <w:szCs w:val="21"/>
                <w14:ligatures w14:val="none"/>
              </w:rPr>
              <w:t>50</w:t>
            </w:r>
            <w:r w:rsidRPr="00B83AB3">
              <w:rPr>
                <w:rFonts w:ascii="宋体" w:eastAsia="宋体" w:hAnsi="宋体" w:cs="宋体" w:hint="eastAsia"/>
                <w:snapToGrid w:val="0"/>
                <w:color w:val="000000"/>
                <w:kern w:val="0"/>
                <w:szCs w:val="21"/>
                <w14:ligatures w14:val="none"/>
              </w:rPr>
              <w:t>mm；</w:t>
            </w:r>
          </w:p>
          <w:p w14:paraId="6F275ED7" w14:textId="77777777" w:rsidR="00B83AB3" w:rsidRPr="00B83AB3" w:rsidRDefault="00B83AB3" w:rsidP="00B83AB3">
            <w:pPr>
              <w:widowControl/>
              <w:kinsoku w:val="0"/>
              <w:autoSpaceDE w:val="0"/>
              <w:autoSpaceDN w:val="0"/>
              <w:adjustRightInd w:val="0"/>
              <w:snapToGrid w:val="0"/>
              <w:spacing w:line="360" w:lineRule="auto"/>
              <w:ind w:left="2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混凝土采用C</w:t>
            </w:r>
            <w:r w:rsidRPr="00B83AB3">
              <w:rPr>
                <w:rFonts w:ascii="宋体" w:eastAsia="宋体" w:hAnsi="宋体" w:cs="宋体"/>
                <w:snapToGrid w:val="0"/>
                <w:color w:val="000000"/>
                <w:kern w:val="0"/>
                <w:szCs w:val="21"/>
                <w14:ligatures w14:val="none"/>
              </w:rPr>
              <w:t>2</w:t>
            </w:r>
            <w:r w:rsidRPr="00B83AB3">
              <w:rPr>
                <w:rFonts w:ascii="宋体" w:eastAsia="宋体" w:hAnsi="宋体" w:cs="宋体" w:hint="eastAsia"/>
                <w:snapToGrid w:val="0"/>
                <w:color w:val="000000"/>
                <w:kern w:val="0"/>
                <w:szCs w:val="21"/>
                <w14:ligatures w14:val="none"/>
              </w:rPr>
              <w:t>5以上标号，钢筋采用1</w:t>
            </w:r>
            <w:r w:rsidRPr="00B83AB3">
              <w:rPr>
                <w:rFonts w:ascii="宋体" w:eastAsia="宋体" w:hAnsi="宋体" w:cs="宋体"/>
                <w:snapToGrid w:val="0"/>
                <w:color w:val="000000"/>
                <w:kern w:val="0"/>
                <w:szCs w:val="21"/>
                <w14:ligatures w14:val="none"/>
              </w:rPr>
              <w:t>00</w:t>
            </w:r>
            <w:r w:rsidRPr="00B83AB3">
              <w:rPr>
                <w:rFonts w:ascii="宋体" w:eastAsia="宋体" w:hAnsi="宋体" w:cs="宋体" w:hint="eastAsia"/>
                <w:snapToGrid w:val="0"/>
                <w:color w:val="000000"/>
                <w:kern w:val="0"/>
                <w:szCs w:val="21"/>
                <w14:ligatures w14:val="none"/>
              </w:rPr>
              <w:t>mm</w:t>
            </w:r>
            <w:r w:rsidRPr="00B83AB3">
              <w:rPr>
                <w:rFonts w:ascii="宋体" w:eastAsia="宋体" w:hAnsi="宋体" w:cs="宋体"/>
                <w:snapToGrid w:val="0"/>
                <w:color w:val="000000"/>
                <w:kern w:val="0"/>
                <w:szCs w:val="21"/>
                <w14:ligatures w14:val="none"/>
              </w:rPr>
              <w:t>*100</w:t>
            </w:r>
            <w:r w:rsidRPr="00B83AB3">
              <w:rPr>
                <w:rFonts w:ascii="宋体" w:eastAsia="宋体" w:hAnsi="宋体" w:cs="宋体" w:hint="eastAsia"/>
                <w:snapToGrid w:val="0"/>
                <w:color w:val="000000"/>
                <w:kern w:val="0"/>
                <w:szCs w:val="21"/>
                <w14:ligatures w14:val="none"/>
              </w:rPr>
              <w:t>mm网格，钢筋直径≥4mm，厚度≥1</w:t>
            </w:r>
            <w:r w:rsidRPr="00B83AB3">
              <w:rPr>
                <w:rFonts w:ascii="宋体" w:eastAsia="宋体" w:hAnsi="宋体" w:cs="宋体"/>
                <w:snapToGrid w:val="0"/>
                <w:color w:val="000000"/>
                <w:kern w:val="0"/>
                <w:szCs w:val="21"/>
                <w14:ligatures w14:val="none"/>
              </w:rPr>
              <w:t>20</w:t>
            </w:r>
            <w:r w:rsidRPr="00B83AB3">
              <w:rPr>
                <w:rFonts w:ascii="宋体" w:eastAsia="宋体" w:hAnsi="宋体" w:cs="宋体" w:hint="eastAsia"/>
                <w:snapToGrid w:val="0"/>
                <w:color w:val="000000"/>
                <w:kern w:val="0"/>
                <w:szCs w:val="21"/>
                <w14:ligatures w14:val="none"/>
              </w:rPr>
              <w:t>mm；</w:t>
            </w:r>
          </w:p>
          <w:p w14:paraId="546E63A0" w14:textId="77777777" w:rsidR="00B83AB3" w:rsidRPr="00B83AB3" w:rsidRDefault="00B83AB3" w:rsidP="00B83AB3">
            <w:pPr>
              <w:widowControl/>
              <w:kinsoku w:val="0"/>
              <w:autoSpaceDE w:val="0"/>
              <w:autoSpaceDN w:val="0"/>
              <w:adjustRightInd w:val="0"/>
              <w:snapToGrid w:val="0"/>
              <w:spacing w:line="360" w:lineRule="auto"/>
              <w:ind w:left="2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地面平整度≤5mm</w:t>
            </w:r>
            <w:r w:rsidRPr="00B83AB3">
              <w:rPr>
                <w:rFonts w:ascii="宋体" w:eastAsia="宋体" w:hAnsi="宋体" w:cs="宋体"/>
                <w:snapToGrid w:val="0"/>
                <w:color w:val="000000"/>
                <w:kern w:val="0"/>
                <w:szCs w:val="21"/>
                <w14:ligatures w14:val="none"/>
              </w:rPr>
              <w:t>/</w:t>
            </w:r>
            <w:r w:rsidRPr="00B83AB3">
              <w:rPr>
                <w:rFonts w:ascii="宋体" w:eastAsia="宋体" w:hAnsi="宋体" w:cs="宋体" w:hint="eastAsia"/>
                <w:snapToGrid w:val="0"/>
                <w:color w:val="000000"/>
                <w:kern w:val="0"/>
                <w:szCs w:val="21"/>
                <w14:ligatures w14:val="none"/>
              </w:rPr>
              <w:t>m；表面做金刚砂耐磨层</w:t>
            </w:r>
            <w:r w:rsidRPr="00B83AB3">
              <w:rPr>
                <w:rFonts w:ascii="宋体" w:eastAsia="宋体" w:hAnsi="宋体" w:cs="宋体"/>
                <w:snapToGrid w:val="0"/>
                <w:color w:val="000000"/>
                <w:kern w:val="0"/>
                <w:szCs w:val="21"/>
                <w14:ligatures w14:val="none"/>
              </w:rPr>
              <w:t>，总体要求美观大方</w:t>
            </w:r>
            <w:r w:rsidRPr="00B83AB3">
              <w:rPr>
                <w:rFonts w:ascii="宋体" w:eastAsia="宋体" w:hAnsi="宋体" w:cs="宋体" w:hint="eastAsia"/>
                <w:snapToGrid w:val="0"/>
                <w:color w:val="000000"/>
                <w:kern w:val="0"/>
                <w:szCs w:val="21"/>
                <w14:ligatures w14:val="none"/>
              </w:rPr>
              <w:t>；</w:t>
            </w:r>
          </w:p>
          <w:p w14:paraId="29F0E557" w14:textId="77777777" w:rsidR="00B83AB3" w:rsidRPr="00B83AB3" w:rsidRDefault="00B83AB3" w:rsidP="00B83AB3">
            <w:pPr>
              <w:widowControl/>
              <w:kinsoku w:val="0"/>
              <w:autoSpaceDE w:val="0"/>
              <w:autoSpaceDN w:val="0"/>
              <w:adjustRightInd w:val="0"/>
              <w:snapToGrid w:val="0"/>
              <w:spacing w:line="360" w:lineRule="auto"/>
              <w:ind w:left="22" w:firstLineChars="200" w:firstLine="42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地面底层需进行隔气防潮处理。</w:t>
            </w:r>
          </w:p>
        </w:tc>
      </w:tr>
      <w:tr w:rsidR="00B83AB3" w:rsidRPr="00B83AB3" w14:paraId="604A3EA0" w14:textId="77777777" w:rsidTr="00073DD6">
        <w:trPr>
          <w:trHeight w:val="818"/>
        </w:trPr>
        <w:tc>
          <w:tcPr>
            <w:tcW w:w="870" w:type="dxa"/>
            <w:shd w:val="clear" w:color="auto" w:fill="auto"/>
            <w:vAlign w:val="center"/>
          </w:tcPr>
          <w:p w14:paraId="6BD6DD52"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7</w:t>
            </w:r>
          </w:p>
        </w:tc>
        <w:tc>
          <w:tcPr>
            <w:tcW w:w="1234" w:type="dxa"/>
            <w:shd w:val="clear" w:color="auto" w:fill="auto"/>
            <w:vAlign w:val="center"/>
          </w:tcPr>
          <w:p w14:paraId="2CF571CD" w14:textId="77777777" w:rsidR="00B83AB3" w:rsidRPr="00B83AB3" w:rsidRDefault="00B83AB3" w:rsidP="00B83AB3">
            <w:pPr>
              <w:widowControl/>
              <w:kinsoku w:val="0"/>
              <w:autoSpaceDE w:val="0"/>
              <w:autoSpaceDN w:val="0"/>
              <w:adjustRightInd w:val="0"/>
              <w:snapToGrid w:val="0"/>
              <w:spacing w:before="78" w:line="245" w:lineRule="auto"/>
              <w:jc w:val="center"/>
              <w:textAlignment w:val="baseline"/>
              <w:rPr>
                <w:rFonts w:ascii="宋体" w:eastAsia="宋体" w:hAnsi="宋体" w:cs="宋体"/>
                <w:snapToGrid w:val="0"/>
                <w:color w:val="000000"/>
                <w:spacing w:val="-1"/>
                <w:kern w:val="0"/>
                <w:szCs w:val="21"/>
                <w:lang w:eastAsia="en-US"/>
                <w14:ligatures w14:val="none"/>
              </w:rPr>
            </w:pPr>
            <w:proofErr w:type="spellStart"/>
            <w:r w:rsidRPr="00B83AB3">
              <w:rPr>
                <w:rFonts w:ascii="宋体" w:eastAsia="宋体" w:hAnsi="宋体" w:cs="宋体"/>
                <w:snapToGrid w:val="0"/>
                <w:color w:val="000000"/>
                <w:spacing w:val="-8"/>
                <w:kern w:val="0"/>
                <w:szCs w:val="21"/>
                <w:lang w:eastAsia="en-US"/>
                <w14:ligatures w14:val="none"/>
              </w:rPr>
              <w:t>围护结构</w:t>
            </w:r>
            <w:proofErr w:type="spellEnd"/>
          </w:p>
        </w:tc>
        <w:tc>
          <w:tcPr>
            <w:tcW w:w="8101" w:type="dxa"/>
            <w:shd w:val="clear" w:color="auto" w:fill="auto"/>
          </w:tcPr>
          <w:p w14:paraId="5F1B853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高压发泡自熄型B1级聚氨酯库板，无氯氟碳化合物。库板厚度≥150mm，无冷桥连接。</w:t>
            </w:r>
          </w:p>
          <w:p w14:paraId="3DD33EB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proofErr w:type="gramStart"/>
            <w:r w:rsidRPr="00B83AB3">
              <w:rPr>
                <w:rFonts w:ascii="宋体" w:eastAsia="宋体" w:hAnsi="宋体" w:cs="宋体" w:hint="eastAsia"/>
                <w:snapToGrid w:val="0"/>
                <w:color w:val="000000"/>
                <w:spacing w:val="-7"/>
                <w:kern w:val="0"/>
                <w:szCs w:val="21"/>
                <w14:ligatures w14:val="none"/>
              </w:rPr>
              <w:t>库板外侧</w:t>
            </w:r>
            <w:proofErr w:type="gramEnd"/>
            <w:r w:rsidRPr="00B83AB3">
              <w:rPr>
                <w:rFonts w:ascii="宋体" w:eastAsia="宋体" w:hAnsi="宋体" w:cs="宋体" w:hint="eastAsia"/>
                <w:snapToGrid w:val="0"/>
                <w:color w:val="000000"/>
                <w:spacing w:val="-7"/>
                <w:kern w:val="0"/>
                <w:szCs w:val="21"/>
                <w14:ligatures w14:val="none"/>
              </w:rPr>
              <w:t>采用彩钢板，内侧采用304不锈钢板,钢板厚度≥0.5mm；中间保温材料为高压发泡聚氨酯，聚氨酯密度≥40kg/m³，压缩强度≥160kPa，吸水率≤4(V/V,%)，导热系数≤0.022 W/(</w:t>
            </w:r>
            <w:proofErr w:type="spellStart"/>
            <w:r w:rsidRPr="00B83AB3">
              <w:rPr>
                <w:rFonts w:ascii="宋体" w:eastAsia="宋体" w:hAnsi="宋体" w:cs="宋体" w:hint="eastAsia"/>
                <w:snapToGrid w:val="0"/>
                <w:color w:val="000000"/>
                <w:spacing w:val="-7"/>
                <w:kern w:val="0"/>
                <w:szCs w:val="21"/>
                <w14:ligatures w14:val="none"/>
              </w:rPr>
              <w:t>m.k</w:t>
            </w:r>
            <w:proofErr w:type="spellEnd"/>
            <w:r w:rsidRPr="00B83AB3">
              <w:rPr>
                <w:rFonts w:ascii="宋体" w:eastAsia="宋体" w:hAnsi="宋体" w:cs="宋体" w:hint="eastAsia"/>
                <w:snapToGrid w:val="0"/>
                <w:color w:val="000000"/>
                <w:spacing w:val="-7"/>
                <w:kern w:val="0"/>
                <w:szCs w:val="21"/>
                <w14:ligatures w14:val="none"/>
              </w:rPr>
              <w:t>)。</w:t>
            </w:r>
          </w:p>
          <w:p w14:paraId="6C1AC0B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proofErr w:type="gramStart"/>
            <w:r w:rsidRPr="00B83AB3">
              <w:rPr>
                <w:rFonts w:ascii="宋体" w:eastAsia="宋体" w:hAnsi="宋体" w:cs="宋体" w:hint="eastAsia"/>
                <w:snapToGrid w:val="0"/>
                <w:color w:val="000000"/>
                <w:spacing w:val="-7"/>
                <w:kern w:val="0"/>
                <w:szCs w:val="21"/>
                <w14:ligatures w14:val="none"/>
              </w:rPr>
              <w:t>库体要求板</w:t>
            </w:r>
            <w:proofErr w:type="gramEnd"/>
            <w:r w:rsidRPr="00B83AB3">
              <w:rPr>
                <w:rFonts w:ascii="宋体" w:eastAsia="宋体" w:hAnsi="宋体" w:cs="宋体" w:hint="eastAsia"/>
                <w:snapToGrid w:val="0"/>
                <w:color w:val="000000"/>
                <w:spacing w:val="-7"/>
                <w:kern w:val="0"/>
                <w:szCs w:val="21"/>
                <w14:ligatures w14:val="none"/>
              </w:rPr>
              <w:t>间拼接处密封，对接平整，上下误差范围不超过2mm，缝隙小于2mm，不得出现胶渍或漏胶现象，使用环保材料进行密封。</w:t>
            </w:r>
          </w:p>
          <w:p w14:paraId="5960D19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proofErr w:type="gramStart"/>
            <w:r w:rsidRPr="00B83AB3">
              <w:rPr>
                <w:rFonts w:ascii="宋体" w:eastAsia="宋体" w:hAnsi="宋体" w:cs="宋体" w:hint="eastAsia"/>
                <w:snapToGrid w:val="0"/>
                <w:color w:val="000000"/>
                <w:spacing w:val="-7"/>
                <w:kern w:val="0"/>
                <w:szCs w:val="21"/>
                <w14:ligatures w14:val="none"/>
              </w:rPr>
              <w:t>库板的</w:t>
            </w:r>
            <w:proofErr w:type="gramEnd"/>
            <w:r w:rsidRPr="00B83AB3">
              <w:rPr>
                <w:rFonts w:ascii="宋体" w:eastAsia="宋体" w:hAnsi="宋体" w:cs="宋体" w:hint="eastAsia"/>
                <w:snapToGrid w:val="0"/>
                <w:color w:val="000000"/>
                <w:spacing w:val="-7"/>
                <w:kern w:val="0"/>
                <w:szCs w:val="21"/>
                <w14:ligatures w14:val="none"/>
              </w:rPr>
              <w:t>安装结合面不允许有外露的硬质聚氨酯泡沫塑料，结合面上不得有凹凸大于1.5mm²尺寸的缺陷，且其面积不大于lcm²。</w:t>
            </w:r>
          </w:p>
          <w:p w14:paraId="7255CA9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在提高隔热板机械强度时，不允许降低隔热效果或出现冷桥。</w:t>
            </w:r>
          </w:p>
        </w:tc>
      </w:tr>
      <w:tr w:rsidR="00B83AB3" w:rsidRPr="00B83AB3" w14:paraId="717149B3" w14:textId="77777777" w:rsidTr="00073DD6">
        <w:trPr>
          <w:trHeight w:val="650"/>
        </w:trPr>
        <w:tc>
          <w:tcPr>
            <w:tcW w:w="870" w:type="dxa"/>
            <w:shd w:val="clear" w:color="auto" w:fill="auto"/>
            <w:vAlign w:val="center"/>
          </w:tcPr>
          <w:p w14:paraId="1B516176"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8</w:t>
            </w:r>
          </w:p>
        </w:tc>
        <w:tc>
          <w:tcPr>
            <w:tcW w:w="1234" w:type="dxa"/>
            <w:shd w:val="clear" w:color="auto" w:fill="auto"/>
            <w:vAlign w:val="center"/>
          </w:tcPr>
          <w:p w14:paraId="1C149D79"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库内土建</w:t>
            </w:r>
            <w:r w:rsidRPr="00B83AB3">
              <w:rPr>
                <w:rFonts w:ascii="宋体" w:eastAsia="宋体" w:hAnsi="宋体" w:cs="宋体"/>
                <w:snapToGrid w:val="0"/>
                <w:color w:val="000000"/>
                <w:spacing w:val="-5"/>
                <w:kern w:val="0"/>
                <w:szCs w:val="21"/>
                <w:lang w:eastAsia="en-US"/>
                <w14:ligatures w14:val="none"/>
              </w:rPr>
              <w:t>立柱处理</w:t>
            </w:r>
            <w:proofErr w:type="spellEnd"/>
          </w:p>
        </w:tc>
        <w:tc>
          <w:tcPr>
            <w:tcW w:w="8101" w:type="dxa"/>
            <w:shd w:val="clear" w:color="auto" w:fill="auto"/>
          </w:tcPr>
          <w:p w14:paraId="5DE9E7D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冷库内部土建立柱处理：投标人设计方案中冷库内出现立柱的，立柱需采用合适冷库</w:t>
            </w:r>
            <w:proofErr w:type="gramStart"/>
            <w:r w:rsidRPr="00B83AB3">
              <w:rPr>
                <w:rFonts w:ascii="宋体" w:eastAsia="宋体" w:hAnsi="宋体" w:cs="宋体" w:hint="eastAsia"/>
                <w:snapToGrid w:val="0"/>
                <w:color w:val="000000"/>
                <w:spacing w:val="-7"/>
                <w:kern w:val="0"/>
                <w:szCs w:val="21"/>
                <w14:ligatures w14:val="none"/>
              </w:rPr>
              <w:lastRenderedPageBreak/>
              <w:t>板包柱</w:t>
            </w:r>
            <w:proofErr w:type="gramEnd"/>
            <w:r w:rsidRPr="00B83AB3">
              <w:rPr>
                <w:rFonts w:ascii="宋体" w:eastAsia="宋体" w:hAnsi="宋体" w:cs="宋体" w:hint="eastAsia"/>
                <w:snapToGrid w:val="0"/>
                <w:color w:val="000000"/>
                <w:spacing w:val="-7"/>
                <w:kern w:val="0"/>
                <w:szCs w:val="21"/>
                <w14:ligatures w14:val="none"/>
              </w:rPr>
              <w:t>处理，以防结露。</w:t>
            </w:r>
          </w:p>
        </w:tc>
      </w:tr>
      <w:tr w:rsidR="00B83AB3" w:rsidRPr="00B83AB3" w14:paraId="5D83ADBD" w14:textId="77777777" w:rsidTr="00073DD6">
        <w:trPr>
          <w:trHeight w:val="1837"/>
        </w:trPr>
        <w:tc>
          <w:tcPr>
            <w:tcW w:w="870" w:type="dxa"/>
            <w:shd w:val="clear" w:color="auto" w:fill="auto"/>
            <w:vAlign w:val="center"/>
          </w:tcPr>
          <w:p w14:paraId="22254340"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lastRenderedPageBreak/>
              <w:t>2</w:t>
            </w:r>
            <w:r w:rsidRPr="00B83AB3">
              <w:rPr>
                <w:rFonts w:ascii="宋体" w:eastAsia="宋体" w:hAnsi="宋体" w:cs="宋体"/>
                <w:snapToGrid w:val="0"/>
                <w:color w:val="000000"/>
                <w:spacing w:val="-7"/>
                <w:kern w:val="0"/>
                <w:szCs w:val="21"/>
                <w:lang w:eastAsia="en-US"/>
                <w14:ligatures w14:val="none"/>
              </w:rPr>
              <w:t>.9</w:t>
            </w:r>
          </w:p>
        </w:tc>
        <w:tc>
          <w:tcPr>
            <w:tcW w:w="1234" w:type="dxa"/>
            <w:shd w:val="clear" w:color="auto" w:fill="auto"/>
            <w:vAlign w:val="center"/>
          </w:tcPr>
          <w:p w14:paraId="0A91C565" w14:textId="77777777" w:rsidR="00B83AB3" w:rsidRPr="00B83AB3" w:rsidRDefault="00B83AB3" w:rsidP="00B83AB3">
            <w:pPr>
              <w:widowControl/>
              <w:kinsoku w:val="0"/>
              <w:autoSpaceDE w:val="0"/>
              <w:autoSpaceDN w:val="0"/>
              <w:adjustRightInd w:val="0"/>
              <w:snapToGrid w:val="0"/>
              <w:spacing w:before="78" w:line="238"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冷库门</w:t>
            </w:r>
            <w:proofErr w:type="spellEnd"/>
          </w:p>
        </w:tc>
        <w:tc>
          <w:tcPr>
            <w:tcW w:w="8101" w:type="dxa"/>
            <w:shd w:val="clear" w:color="auto" w:fill="auto"/>
          </w:tcPr>
          <w:p w14:paraId="154E70B0" w14:textId="77777777" w:rsidR="00B83AB3" w:rsidRPr="00B83AB3" w:rsidRDefault="00B83AB3" w:rsidP="00B83AB3">
            <w:pPr>
              <w:widowControl/>
              <w:kinsoku w:val="0"/>
              <w:autoSpaceDE w:val="0"/>
              <w:autoSpaceDN w:val="0"/>
              <w:adjustRightInd w:val="0"/>
              <w:snapToGrid w:val="0"/>
              <w:spacing w:line="360" w:lineRule="auto"/>
              <w:ind w:left="22" w:firstLineChars="200" w:firstLine="412"/>
              <w:jc w:val="left"/>
              <w:textAlignment w:val="baseline"/>
              <w:rPr>
                <w:rFonts w:ascii="宋体" w:eastAsia="宋体" w:hAnsi="宋体" w:cs="宋体"/>
                <w:snapToGrid w:val="0"/>
                <w:color w:val="000000"/>
                <w:spacing w:val="-4"/>
                <w:kern w:val="0"/>
                <w:szCs w:val="21"/>
                <w14:ligatures w14:val="none"/>
              </w:rPr>
            </w:pPr>
            <w:r w:rsidRPr="00B83AB3">
              <w:rPr>
                <w:rFonts w:ascii="宋体" w:eastAsia="宋体" w:hAnsi="宋体" w:cs="宋体"/>
                <w:snapToGrid w:val="0"/>
                <w:color w:val="000000"/>
                <w:spacing w:val="-4"/>
                <w:kern w:val="0"/>
                <w:szCs w:val="21"/>
                <w14:ligatures w14:val="none"/>
              </w:rPr>
              <w:t>进出货通道门：进出货通道采用</w:t>
            </w:r>
            <w:r w:rsidRPr="00B83AB3">
              <w:rPr>
                <w:rFonts w:ascii="宋体" w:eastAsia="宋体" w:hAnsi="宋体" w:cs="宋体" w:hint="eastAsia"/>
                <w:snapToGrid w:val="0"/>
                <w:color w:val="000000"/>
                <w:spacing w:val="-4"/>
                <w:kern w:val="0"/>
                <w:szCs w:val="21"/>
                <w14:ligatures w14:val="none"/>
              </w:rPr>
              <w:t>电动门</w:t>
            </w:r>
            <w:r w:rsidRPr="00B83AB3">
              <w:rPr>
                <w:rFonts w:ascii="宋体" w:eastAsia="宋体" w:hAnsi="宋体" w:cs="宋体"/>
                <w:snapToGrid w:val="0"/>
                <w:color w:val="000000"/>
                <w:spacing w:val="-4"/>
                <w:kern w:val="0"/>
                <w:szCs w:val="21"/>
                <w14:ligatures w14:val="none"/>
              </w:rPr>
              <w:t>(包括冷藏车</w:t>
            </w:r>
            <w:proofErr w:type="gramStart"/>
            <w:r w:rsidRPr="00B83AB3">
              <w:rPr>
                <w:rFonts w:ascii="宋体" w:eastAsia="宋体" w:hAnsi="宋体" w:cs="宋体"/>
                <w:snapToGrid w:val="0"/>
                <w:color w:val="000000"/>
                <w:spacing w:val="-4"/>
                <w:kern w:val="0"/>
                <w:szCs w:val="21"/>
                <w14:ligatures w14:val="none"/>
              </w:rPr>
              <w:t>和库体对接</w:t>
            </w:r>
            <w:proofErr w:type="gramEnd"/>
            <w:r w:rsidRPr="00B83AB3">
              <w:rPr>
                <w:rFonts w:ascii="宋体" w:eastAsia="宋体" w:hAnsi="宋体" w:cs="宋体"/>
                <w:snapToGrid w:val="0"/>
                <w:color w:val="000000"/>
                <w:spacing w:val="-4"/>
                <w:kern w:val="0"/>
                <w:szCs w:val="21"/>
                <w14:ligatures w14:val="none"/>
              </w:rPr>
              <w:t>的充气密封装置)实现装卸货时</w:t>
            </w:r>
            <w:r w:rsidRPr="00B83AB3">
              <w:rPr>
                <w:rFonts w:ascii="宋体" w:eastAsia="宋体" w:hAnsi="宋体" w:cs="宋体" w:hint="eastAsia"/>
                <w:snapToGrid w:val="0"/>
                <w:color w:val="000000"/>
                <w:spacing w:val="-4"/>
                <w:kern w:val="0"/>
                <w:szCs w:val="21"/>
                <w14:ligatures w14:val="none"/>
              </w:rPr>
              <w:t>库内</w:t>
            </w:r>
            <w:r w:rsidRPr="00B83AB3">
              <w:rPr>
                <w:rFonts w:ascii="宋体" w:eastAsia="宋体" w:hAnsi="宋体" w:cs="宋体"/>
                <w:snapToGrid w:val="0"/>
                <w:color w:val="000000"/>
                <w:spacing w:val="-4"/>
                <w:kern w:val="0"/>
                <w:szCs w:val="21"/>
                <w14:ligatures w14:val="none"/>
              </w:rPr>
              <w:t>温度平衡</w:t>
            </w:r>
            <w:r w:rsidRPr="00B83AB3">
              <w:rPr>
                <w:rFonts w:ascii="宋体" w:eastAsia="宋体" w:hAnsi="宋体" w:cs="宋体" w:hint="eastAsia"/>
                <w:snapToGrid w:val="0"/>
                <w:color w:val="000000"/>
                <w:spacing w:val="-4"/>
                <w:kern w:val="0"/>
                <w:szCs w:val="21"/>
                <w14:ligatures w14:val="none"/>
              </w:rPr>
              <w:t>，</w:t>
            </w:r>
            <w:r w:rsidRPr="00B83AB3">
              <w:rPr>
                <w:rFonts w:ascii="宋体" w:eastAsia="宋体" w:hAnsi="宋体" w:cs="宋体"/>
                <w:snapToGrid w:val="0"/>
                <w:color w:val="000000"/>
                <w:spacing w:val="-4"/>
                <w:kern w:val="0"/>
                <w:szCs w:val="21"/>
                <w14:ligatures w14:val="none"/>
              </w:rPr>
              <w:t>应充分考虑进出货时的冷量补充及温度控制，实现</w:t>
            </w:r>
            <w:r w:rsidRPr="00B83AB3">
              <w:rPr>
                <w:rFonts w:ascii="宋体" w:eastAsia="宋体" w:hAnsi="宋体" w:cs="宋体" w:hint="eastAsia"/>
                <w:snapToGrid w:val="0"/>
                <w:color w:val="000000"/>
                <w:spacing w:val="-4"/>
                <w:kern w:val="0"/>
                <w:szCs w:val="21"/>
                <w14:ligatures w14:val="none"/>
              </w:rPr>
              <w:t>疫苗</w:t>
            </w:r>
            <w:r w:rsidRPr="00B83AB3">
              <w:rPr>
                <w:rFonts w:ascii="宋体" w:eastAsia="宋体" w:hAnsi="宋体" w:cs="宋体"/>
                <w:snapToGrid w:val="0"/>
                <w:color w:val="000000"/>
                <w:spacing w:val="-4"/>
                <w:kern w:val="0"/>
                <w:szCs w:val="21"/>
                <w14:ligatures w14:val="none"/>
              </w:rPr>
              <w:t>全程</w:t>
            </w:r>
            <w:r w:rsidRPr="00B83AB3">
              <w:rPr>
                <w:rFonts w:ascii="宋体" w:eastAsia="宋体" w:hAnsi="宋体" w:cs="宋体" w:hint="eastAsia"/>
                <w:snapToGrid w:val="0"/>
                <w:color w:val="000000"/>
                <w:spacing w:val="-4"/>
                <w:kern w:val="0"/>
                <w:szCs w:val="21"/>
                <w14:ligatures w14:val="none"/>
              </w:rPr>
              <w:t>不间断</w:t>
            </w:r>
            <w:r w:rsidRPr="00B83AB3">
              <w:rPr>
                <w:rFonts w:ascii="宋体" w:eastAsia="宋体" w:hAnsi="宋体" w:cs="宋体"/>
                <w:snapToGrid w:val="0"/>
                <w:color w:val="000000"/>
                <w:spacing w:val="-4"/>
                <w:kern w:val="0"/>
                <w:szCs w:val="21"/>
                <w14:ligatures w14:val="none"/>
              </w:rPr>
              <w:t>冷链</w:t>
            </w:r>
            <w:r w:rsidRPr="00B83AB3">
              <w:rPr>
                <w:rFonts w:ascii="宋体" w:eastAsia="宋体" w:hAnsi="宋体" w:cs="宋体" w:hint="eastAsia"/>
                <w:snapToGrid w:val="0"/>
                <w:color w:val="000000"/>
                <w:spacing w:val="-4"/>
                <w:kern w:val="0"/>
                <w:szCs w:val="21"/>
                <w14:ligatures w14:val="none"/>
              </w:rPr>
              <w:t>，冷库</w:t>
            </w:r>
            <w:r w:rsidRPr="00B83AB3">
              <w:rPr>
                <w:rFonts w:ascii="宋体" w:eastAsia="宋体" w:hAnsi="宋体" w:cs="宋体" w:hint="eastAsia"/>
                <w:snapToGrid w:val="0"/>
                <w:color w:val="000000"/>
                <w:spacing w:val="-7"/>
                <w:kern w:val="0"/>
                <w:szCs w:val="21"/>
                <w14:ligatures w14:val="none"/>
              </w:rPr>
              <w:t>门材质同库板</w:t>
            </w:r>
            <w:r w:rsidRPr="00B83AB3">
              <w:rPr>
                <w:rFonts w:ascii="宋体" w:eastAsia="宋体" w:hAnsi="宋体" w:cs="宋体"/>
                <w:snapToGrid w:val="0"/>
                <w:color w:val="000000"/>
                <w:spacing w:val="-4"/>
                <w:kern w:val="0"/>
                <w:szCs w:val="21"/>
                <w14:ligatures w14:val="none"/>
              </w:rPr>
              <w:t>。</w:t>
            </w:r>
          </w:p>
          <w:p w14:paraId="7D45BDDD" w14:textId="77777777" w:rsidR="00B83AB3" w:rsidRPr="00B83AB3" w:rsidRDefault="00B83AB3" w:rsidP="00B83AB3">
            <w:pPr>
              <w:widowControl/>
              <w:kinsoku w:val="0"/>
              <w:autoSpaceDE w:val="0"/>
              <w:autoSpaceDN w:val="0"/>
              <w:adjustRightInd w:val="0"/>
              <w:snapToGrid w:val="0"/>
              <w:spacing w:line="360" w:lineRule="auto"/>
              <w:ind w:left="22" w:firstLineChars="200" w:firstLine="412"/>
              <w:jc w:val="left"/>
              <w:textAlignment w:val="baseline"/>
              <w:rPr>
                <w:rFonts w:ascii="宋体" w:eastAsia="宋体" w:hAnsi="宋体" w:cs="宋体"/>
                <w:snapToGrid w:val="0"/>
                <w:color w:val="000000"/>
                <w:spacing w:val="-4"/>
                <w:kern w:val="0"/>
                <w:szCs w:val="21"/>
                <w14:ligatures w14:val="none"/>
              </w:rPr>
            </w:pPr>
            <w:r w:rsidRPr="00B83AB3">
              <w:rPr>
                <w:rFonts w:ascii="宋体" w:eastAsia="宋体" w:hAnsi="宋体" w:cs="宋体"/>
                <w:snapToGrid w:val="0"/>
                <w:color w:val="000000"/>
                <w:spacing w:val="-4"/>
                <w:kern w:val="0"/>
                <w:szCs w:val="21"/>
                <w14:ligatures w14:val="none"/>
              </w:rPr>
              <w:t>可视化玻璃窗</w:t>
            </w:r>
            <w:r w:rsidRPr="00B83AB3">
              <w:rPr>
                <w:rFonts w:ascii="宋体" w:eastAsia="宋体" w:hAnsi="宋体" w:cs="宋体" w:hint="eastAsia"/>
                <w:snapToGrid w:val="0"/>
                <w:color w:val="000000"/>
                <w:spacing w:val="-4"/>
                <w:kern w:val="0"/>
                <w:szCs w:val="21"/>
                <w14:ligatures w14:val="none"/>
              </w:rPr>
              <w:t>：</w:t>
            </w:r>
            <w:r w:rsidRPr="00B83AB3">
              <w:rPr>
                <w:rFonts w:ascii="宋体" w:eastAsia="宋体" w:hAnsi="宋体" w:cs="宋体" w:hint="eastAsia"/>
                <w:snapToGrid w:val="0"/>
                <w:color w:val="000000"/>
                <w:kern w:val="0"/>
                <w:szCs w:val="21"/>
                <w14:ligatures w14:val="none"/>
              </w:rPr>
              <w:t>可调温缓冲操作间与自动化冷库</w:t>
            </w:r>
            <w:proofErr w:type="gramStart"/>
            <w:r w:rsidRPr="00B83AB3">
              <w:rPr>
                <w:rFonts w:ascii="宋体" w:eastAsia="宋体" w:hAnsi="宋体" w:cs="宋体" w:hint="eastAsia"/>
                <w:snapToGrid w:val="0"/>
                <w:color w:val="000000"/>
                <w:kern w:val="0"/>
                <w:szCs w:val="21"/>
                <w14:ligatures w14:val="none"/>
              </w:rPr>
              <w:t>保温库板</w:t>
            </w:r>
            <w:proofErr w:type="gramEnd"/>
            <w:r w:rsidRPr="00B83AB3">
              <w:rPr>
                <w:rFonts w:ascii="宋体" w:eastAsia="宋体" w:hAnsi="宋体" w:cs="宋体" w:hint="eastAsia"/>
                <w:snapToGrid w:val="0"/>
                <w:color w:val="000000"/>
                <w:kern w:val="0"/>
                <w:szCs w:val="21"/>
                <w14:ligatures w14:val="none"/>
              </w:rPr>
              <w:t>应设置</w:t>
            </w:r>
            <w:r w:rsidRPr="00B83AB3">
              <w:rPr>
                <w:rFonts w:ascii="宋体" w:eastAsia="宋体" w:hAnsi="宋体" w:cs="宋体"/>
                <w:snapToGrid w:val="0"/>
                <w:color w:val="000000"/>
                <w:spacing w:val="-4"/>
                <w:kern w:val="0"/>
                <w:szCs w:val="21"/>
                <w14:ligatures w14:val="none"/>
              </w:rPr>
              <w:t>可视化玻璃窗以便于观测内部动作</w:t>
            </w:r>
            <w:r w:rsidRPr="00B83AB3">
              <w:rPr>
                <w:rFonts w:ascii="宋体" w:eastAsia="宋体" w:hAnsi="宋体" w:cs="宋体" w:hint="eastAsia"/>
                <w:snapToGrid w:val="0"/>
                <w:color w:val="000000"/>
                <w:spacing w:val="-4"/>
                <w:kern w:val="0"/>
                <w:szCs w:val="21"/>
                <w14:ligatures w14:val="none"/>
              </w:rPr>
              <w:t>。</w:t>
            </w:r>
            <w:r w:rsidRPr="00B83AB3">
              <w:rPr>
                <w:rFonts w:ascii="宋体" w:eastAsia="宋体" w:hAnsi="宋体" w:cs="宋体"/>
                <w:snapToGrid w:val="0"/>
                <w:color w:val="000000"/>
                <w:spacing w:val="-4"/>
                <w:kern w:val="0"/>
                <w:szCs w:val="21"/>
                <w14:ligatures w14:val="none"/>
              </w:rPr>
              <w:t>玻璃窗</w:t>
            </w:r>
            <w:r w:rsidRPr="00B83AB3">
              <w:rPr>
                <w:rFonts w:ascii="宋体" w:eastAsia="宋体" w:hAnsi="宋体" w:cs="宋体" w:hint="eastAsia"/>
                <w:snapToGrid w:val="0"/>
                <w:color w:val="000000"/>
                <w:spacing w:val="-4"/>
                <w:kern w:val="0"/>
                <w:szCs w:val="21"/>
                <w14:ligatures w14:val="none"/>
              </w:rPr>
              <w:t>宽度≥1200mm，采用双层玻璃，内置干燥剂，表面</w:t>
            </w:r>
            <w:proofErr w:type="gramStart"/>
            <w:r w:rsidRPr="00B83AB3">
              <w:rPr>
                <w:rFonts w:ascii="宋体" w:eastAsia="宋体" w:hAnsi="宋体" w:cs="宋体" w:hint="eastAsia"/>
                <w:snapToGrid w:val="0"/>
                <w:color w:val="000000"/>
                <w:spacing w:val="-4"/>
                <w:kern w:val="0"/>
                <w:szCs w:val="21"/>
                <w14:ligatures w14:val="none"/>
              </w:rPr>
              <w:t>不</w:t>
            </w:r>
            <w:proofErr w:type="gramEnd"/>
            <w:r w:rsidRPr="00B83AB3">
              <w:rPr>
                <w:rFonts w:ascii="宋体" w:eastAsia="宋体" w:hAnsi="宋体" w:cs="宋体" w:hint="eastAsia"/>
                <w:snapToGrid w:val="0"/>
                <w:color w:val="000000"/>
                <w:spacing w:val="-4"/>
                <w:kern w:val="0"/>
                <w:szCs w:val="21"/>
                <w14:ligatures w14:val="none"/>
              </w:rPr>
              <w:t>凝露。</w:t>
            </w:r>
          </w:p>
          <w:p w14:paraId="7791D4BF" w14:textId="77777777" w:rsidR="00B83AB3" w:rsidRPr="00B83AB3" w:rsidRDefault="00B83AB3" w:rsidP="00B83AB3">
            <w:pPr>
              <w:widowControl/>
              <w:kinsoku w:val="0"/>
              <w:autoSpaceDE w:val="0"/>
              <w:autoSpaceDN w:val="0"/>
              <w:adjustRightInd w:val="0"/>
              <w:snapToGrid w:val="0"/>
              <w:spacing w:line="360" w:lineRule="auto"/>
              <w:ind w:left="22" w:firstLineChars="200" w:firstLine="412"/>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4"/>
                <w:kern w:val="0"/>
                <w:szCs w:val="21"/>
                <w14:ligatures w14:val="none"/>
              </w:rPr>
              <w:t>检修门：冷库</w:t>
            </w:r>
            <w:r w:rsidRPr="00B83AB3">
              <w:rPr>
                <w:rFonts w:ascii="宋体" w:eastAsia="宋体" w:hAnsi="宋体" w:cs="宋体" w:hint="eastAsia"/>
                <w:snapToGrid w:val="0"/>
                <w:color w:val="000000"/>
                <w:spacing w:val="-7"/>
                <w:kern w:val="0"/>
                <w:szCs w:val="21"/>
                <w14:ligatures w14:val="none"/>
              </w:rPr>
              <w:t>要求预留维修门，以便于后期维护、保养人员进出。维修门总数量≥1个，维修门材质同库板，门框内设置防露加热丝，门体与门框密封严密，冷量无泄露，边框无凝露。</w:t>
            </w:r>
          </w:p>
          <w:p w14:paraId="309BA131"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proofErr w:type="gramStart"/>
            <w:r w:rsidRPr="00B83AB3">
              <w:rPr>
                <w:rFonts w:ascii="宋体" w:eastAsia="宋体" w:hAnsi="宋体" w:cs="宋体" w:hint="eastAsia"/>
                <w:snapToGrid w:val="0"/>
                <w:color w:val="000000"/>
                <w:spacing w:val="-7"/>
                <w:kern w:val="0"/>
                <w:szCs w:val="21"/>
                <w14:ligatures w14:val="none"/>
              </w:rPr>
              <w:t>风幕机</w:t>
            </w:r>
            <w:proofErr w:type="gramEnd"/>
            <w:r w:rsidRPr="00B83AB3">
              <w:rPr>
                <w:rFonts w:ascii="宋体" w:eastAsia="宋体" w:hAnsi="宋体" w:cs="宋体" w:hint="eastAsia"/>
                <w:snapToGrid w:val="0"/>
                <w:color w:val="000000"/>
                <w:spacing w:val="-7"/>
                <w:kern w:val="0"/>
                <w:szCs w:val="21"/>
                <w14:ligatures w14:val="none"/>
              </w:rPr>
              <w:t>：需</w:t>
            </w:r>
            <w:r w:rsidRPr="00B83AB3">
              <w:rPr>
                <w:rFonts w:ascii="宋体" w:eastAsia="宋体" w:hAnsi="宋体" w:cs="宋体" w:hint="eastAsia"/>
                <w:snapToGrid w:val="0"/>
                <w:color w:val="000000"/>
                <w:kern w:val="0"/>
                <w:szCs w:val="21"/>
                <w14:ligatures w14:val="none"/>
              </w:rPr>
              <w:t>配置</w:t>
            </w:r>
            <w:proofErr w:type="gramStart"/>
            <w:r w:rsidRPr="00B83AB3">
              <w:rPr>
                <w:rFonts w:ascii="宋体" w:eastAsia="宋体" w:hAnsi="宋体" w:cs="宋体" w:hint="eastAsia"/>
                <w:snapToGrid w:val="0"/>
                <w:color w:val="000000"/>
                <w:kern w:val="0"/>
                <w:szCs w:val="21"/>
                <w14:ligatures w14:val="none"/>
              </w:rPr>
              <w:t>风幕机</w:t>
            </w:r>
            <w:proofErr w:type="gramEnd"/>
            <w:r w:rsidRPr="00B83AB3">
              <w:rPr>
                <w:rFonts w:ascii="宋体" w:eastAsia="宋体" w:hAnsi="宋体" w:cs="宋体" w:hint="eastAsia"/>
                <w:snapToGrid w:val="0"/>
                <w:color w:val="000000"/>
                <w:kern w:val="0"/>
                <w:szCs w:val="21"/>
                <w14:ligatures w14:val="none"/>
              </w:rPr>
              <w:t>数量≥2个，外形尺寸长度≥900mm。采用</w:t>
            </w:r>
            <w:proofErr w:type="gramStart"/>
            <w:r w:rsidRPr="00B83AB3">
              <w:rPr>
                <w:rFonts w:ascii="宋体" w:eastAsia="宋体" w:hAnsi="宋体" w:cs="宋体" w:hint="eastAsia"/>
                <w:snapToGrid w:val="0"/>
                <w:color w:val="000000"/>
                <w:kern w:val="0"/>
                <w:szCs w:val="21"/>
                <w14:ligatures w14:val="none"/>
              </w:rPr>
              <w:t>贯</w:t>
            </w:r>
            <w:proofErr w:type="gramEnd"/>
            <w:r w:rsidRPr="00B83AB3">
              <w:rPr>
                <w:rFonts w:ascii="宋体" w:eastAsia="宋体" w:hAnsi="宋体" w:cs="宋体" w:hint="eastAsia"/>
                <w:snapToGrid w:val="0"/>
                <w:color w:val="000000"/>
                <w:kern w:val="0"/>
                <w:szCs w:val="21"/>
                <w14:ligatures w14:val="none"/>
              </w:rPr>
              <w:t>流式风机，安装方式为壁挂式，电压220V/50Hz，风量≥1000m³/h。</w:t>
            </w:r>
          </w:p>
        </w:tc>
      </w:tr>
      <w:tr w:rsidR="00B83AB3" w:rsidRPr="00B83AB3" w14:paraId="3B5A351A" w14:textId="77777777" w:rsidTr="00073DD6">
        <w:trPr>
          <w:trHeight w:val="1837"/>
        </w:trPr>
        <w:tc>
          <w:tcPr>
            <w:tcW w:w="870" w:type="dxa"/>
            <w:shd w:val="clear" w:color="auto" w:fill="auto"/>
            <w:vAlign w:val="center"/>
          </w:tcPr>
          <w:p w14:paraId="1FAD1CCE" w14:textId="77777777" w:rsidR="00B83AB3" w:rsidRPr="00B83AB3" w:rsidRDefault="00B83AB3" w:rsidP="00B83AB3">
            <w:pPr>
              <w:widowControl/>
              <w:kinsoku w:val="0"/>
              <w:autoSpaceDE w:val="0"/>
              <w:autoSpaceDN w:val="0"/>
              <w:adjustRightInd w:val="0"/>
              <w:snapToGrid w:val="0"/>
              <w:spacing w:before="78" w:line="183"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hint="eastAsia"/>
                <w:snapToGrid w:val="0"/>
                <w:color w:val="000000"/>
                <w:kern w:val="0"/>
                <w:szCs w:val="21"/>
                <w14:ligatures w14:val="none"/>
              </w:rPr>
              <w:t>2.</w:t>
            </w:r>
            <w:r w:rsidRPr="00B83AB3">
              <w:rPr>
                <w:rFonts w:ascii="宋体" w:eastAsia="宋体" w:hAnsi="宋体" w:cs="宋体"/>
                <w:snapToGrid w:val="0"/>
                <w:color w:val="000000"/>
                <w:kern w:val="0"/>
                <w:szCs w:val="21"/>
                <w14:ligatures w14:val="none"/>
              </w:rPr>
              <w:t>10</w:t>
            </w:r>
          </w:p>
        </w:tc>
        <w:tc>
          <w:tcPr>
            <w:tcW w:w="1234" w:type="dxa"/>
            <w:shd w:val="clear" w:color="auto" w:fill="auto"/>
            <w:vAlign w:val="center"/>
          </w:tcPr>
          <w:p w14:paraId="4F36C8F3" w14:textId="77777777" w:rsidR="00B83AB3" w:rsidRPr="00B83AB3" w:rsidRDefault="00B83AB3" w:rsidP="00B83AB3">
            <w:pPr>
              <w:widowControl/>
              <w:kinsoku w:val="0"/>
              <w:autoSpaceDE w:val="0"/>
              <w:autoSpaceDN w:val="0"/>
              <w:adjustRightInd w:val="0"/>
              <w:snapToGrid w:val="0"/>
              <w:spacing w:before="78" w:line="216"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1"/>
                <w:kern w:val="0"/>
                <w:szCs w:val="21"/>
                <w:lang w:eastAsia="en-US"/>
                <w14:ligatures w14:val="none"/>
              </w:rPr>
              <w:t>制冷压</w:t>
            </w:r>
            <w:r w:rsidRPr="00B83AB3">
              <w:rPr>
                <w:rFonts w:ascii="宋体" w:eastAsia="宋体" w:hAnsi="宋体" w:cs="宋体"/>
                <w:snapToGrid w:val="0"/>
                <w:color w:val="000000"/>
                <w:spacing w:val="-5"/>
                <w:kern w:val="0"/>
                <w:szCs w:val="21"/>
                <w:lang w:eastAsia="en-US"/>
                <w14:ligatures w14:val="none"/>
              </w:rPr>
              <w:t>缩机组</w:t>
            </w:r>
            <w:proofErr w:type="spellEnd"/>
          </w:p>
        </w:tc>
        <w:tc>
          <w:tcPr>
            <w:tcW w:w="8101" w:type="dxa"/>
            <w:shd w:val="clear" w:color="auto" w:fill="auto"/>
          </w:tcPr>
          <w:p w14:paraId="03C80260"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冷库要求制冷设备使用高性能、高能效比的制冷压缩机，具备过热、过载等保护装置，能够根据环境温度，智能判断、智能调节、智能温度补偿，保障内部低温环境。</w:t>
            </w:r>
          </w:p>
          <w:p w14:paraId="2B0FC62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制冷机组整机一体出厂，压缩机具备广泛的使用工况，要求每个冷库的制冷机组至少一用</w:t>
            </w:r>
            <w:proofErr w:type="gramStart"/>
            <w:r w:rsidRPr="00B83AB3">
              <w:rPr>
                <w:rFonts w:ascii="宋体" w:eastAsia="宋体" w:hAnsi="宋体" w:cs="宋体" w:hint="eastAsia"/>
                <w:snapToGrid w:val="0"/>
                <w:color w:val="000000"/>
                <w:spacing w:val="-1"/>
                <w:kern w:val="0"/>
                <w:szCs w:val="21"/>
                <w14:ligatures w14:val="none"/>
              </w:rPr>
              <w:t>一</w:t>
            </w:r>
            <w:proofErr w:type="gramEnd"/>
            <w:r w:rsidRPr="00B83AB3">
              <w:rPr>
                <w:rFonts w:ascii="宋体" w:eastAsia="宋体" w:hAnsi="宋体" w:cs="宋体" w:hint="eastAsia"/>
                <w:snapToGrid w:val="0"/>
                <w:color w:val="000000"/>
                <w:spacing w:val="-1"/>
                <w:kern w:val="0"/>
                <w:szCs w:val="21"/>
                <w14:ligatures w14:val="none"/>
              </w:rPr>
              <w:t>备。如果其中一组制冷机组出现故障或者制冷效率低下，备用制冷机组自动切入；如果热负荷增加(例如初始冷却)，则制冷机组都接入。通常情况下，制冷机组按照预先设定的运行周期自动轮值切换运行(当某个制冷系统故障后，不再进行切换)。</w:t>
            </w:r>
          </w:p>
          <w:p w14:paraId="1731EFF5"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使用高性能、高能效比的制冷压缩机。双柔性设计，保障涡旋盘间的密封，允许涡旋盘沿径向和轴向分开，碎屑或液体可通过涡旋盘而不损害压缩机，通过排气反压涡旋盘。</w:t>
            </w:r>
          </w:p>
          <w:p w14:paraId="71CF5468"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高强度的DU轴承：</w:t>
            </w:r>
          </w:p>
          <w:p w14:paraId="39E601C8" w14:textId="77777777" w:rsidR="00B83AB3" w:rsidRPr="00B83AB3" w:rsidRDefault="00B83AB3" w:rsidP="00B83AB3">
            <w:pPr>
              <w:widowControl/>
              <w:numPr>
                <w:ilvl w:val="0"/>
                <w:numId w:val="1"/>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上部的主轴承和驱动轴承；</w:t>
            </w:r>
          </w:p>
          <w:p w14:paraId="47DF33FE" w14:textId="77777777" w:rsidR="00B83AB3" w:rsidRPr="00B83AB3" w:rsidRDefault="00B83AB3" w:rsidP="00B83AB3">
            <w:pPr>
              <w:widowControl/>
              <w:numPr>
                <w:ilvl w:val="0"/>
                <w:numId w:val="1"/>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多孔渗透型青铜，聚四氟乙烯PTEE涂层；</w:t>
            </w:r>
          </w:p>
          <w:p w14:paraId="58DA650C" w14:textId="77777777" w:rsidR="00B83AB3" w:rsidRPr="00B83AB3" w:rsidRDefault="00B83AB3" w:rsidP="00B83AB3">
            <w:pPr>
              <w:widowControl/>
              <w:numPr>
                <w:ilvl w:val="0"/>
                <w:numId w:val="1"/>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在没有完全润滑的情况下延长运行时间。</w:t>
            </w:r>
          </w:p>
          <w:p w14:paraId="4D636C07"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在蒸发温度-5℃、冷凝温度40℃、使用HFC类绿色环保型制冷剂的状态下，2-15℃可调温缓冲操作间单台机组压缩机制冷量≥6.6kW，能效比≥2.97；2-8℃疫苗传送通道单台机组压缩机制冷量≥6.6kW，能效比≥2.97；2-8℃自动化冷库单台机组压缩机制冷量≥34kW，能效比≥2.97；压缩机与库内蒸发器分体式连接。</w:t>
            </w:r>
          </w:p>
          <w:p w14:paraId="7A342D3E"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制冷机组保护装置：压缩机具有过热、过载、相序错误、过流、高/低压、排气温度过高、</w:t>
            </w:r>
            <w:proofErr w:type="gramStart"/>
            <w:r w:rsidRPr="00B83AB3">
              <w:rPr>
                <w:rFonts w:ascii="宋体" w:eastAsia="宋体" w:hAnsi="宋体" w:cs="宋体" w:hint="eastAsia"/>
                <w:snapToGrid w:val="0"/>
                <w:color w:val="000000"/>
                <w:spacing w:val="-1"/>
                <w:kern w:val="0"/>
                <w:szCs w:val="21"/>
                <w14:ligatures w14:val="none"/>
              </w:rPr>
              <w:t>系统回液报警</w:t>
            </w:r>
            <w:proofErr w:type="gramEnd"/>
            <w:r w:rsidRPr="00B83AB3">
              <w:rPr>
                <w:rFonts w:ascii="宋体" w:eastAsia="宋体" w:hAnsi="宋体" w:cs="宋体" w:hint="eastAsia"/>
                <w:snapToGrid w:val="0"/>
                <w:color w:val="000000"/>
                <w:spacing w:val="-1"/>
                <w:kern w:val="0"/>
                <w:szCs w:val="21"/>
                <w14:ligatures w14:val="none"/>
              </w:rPr>
              <w:t>等多种保护装置，可将数据信号</w:t>
            </w:r>
            <w:proofErr w:type="gramStart"/>
            <w:r w:rsidRPr="00B83AB3">
              <w:rPr>
                <w:rFonts w:ascii="宋体" w:eastAsia="宋体" w:hAnsi="宋体" w:cs="宋体" w:hint="eastAsia"/>
                <w:snapToGrid w:val="0"/>
                <w:color w:val="000000"/>
                <w:spacing w:val="-1"/>
                <w:kern w:val="0"/>
                <w:szCs w:val="21"/>
                <w14:ligatures w14:val="none"/>
              </w:rPr>
              <w:t>上传并中文</w:t>
            </w:r>
            <w:proofErr w:type="gramEnd"/>
            <w:r w:rsidRPr="00B83AB3">
              <w:rPr>
                <w:rFonts w:ascii="宋体" w:eastAsia="宋体" w:hAnsi="宋体" w:cs="宋体" w:hint="eastAsia"/>
                <w:snapToGrid w:val="0"/>
                <w:color w:val="000000"/>
                <w:spacing w:val="-1"/>
                <w:kern w:val="0"/>
                <w:szCs w:val="21"/>
                <w14:ligatures w14:val="none"/>
              </w:rPr>
              <w:t>显示在报警项中。</w:t>
            </w:r>
          </w:p>
          <w:p w14:paraId="3EB8A88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电源：电压380V/50Hz，三相五线，具有过热保护和高/低电压开关保护功能。</w:t>
            </w:r>
          </w:p>
          <w:p w14:paraId="4D25E00A"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智能控制系统具有智能判断、智能调节、智能温度补偿功能，保障库内温度时刻保</w:t>
            </w:r>
            <w:r w:rsidRPr="00B83AB3">
              <w:rPr>
                <w:rFonts w:ascii="宋体" w:eastAsia="宋体" w:hAnsi="宋体" w:cs="宋体" w:hint="eastAsia"/>
                <w:snapToGrid w:val="0"/>
                <w:color w:val="000000"/>
                <w:spacing w:val="-1"/>
                <w:kern w:val="0"/>
                <w:szCs w:val="21"/>
                <w14:ligatures w14:val="none"/>
              </w:rPr>
              <w:lastRenderedPageBreak/>
              <w:t>持在正常温度范围内。</w:t>
            </w:r>
          </w:p>
          <w:p w14:paraId="4110C4C9" w14:textId="77777777" w:rsidR="00B83AB3" w:rsidRPr="00B83AB3" w:rsidRDefault="00B83AB3" w:rsidP="00B83AB3">
            <w:pPr>
              <w:widowControl/>
              <w:kinsoku w:val="0"/>
              <w:autoSpaceDE w:val="0"/>
              <w:autoSpaceDN w:val="0"/>
              <w:adjustRightInd w:val="0"/>
              <w:snapToGrid w:val="0"/>
              <w:spacing w:line="360" w:lineRule="auto"/>
              <w:ind w:firstLineChars="200" w:firstLine="418"/>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1"/>
                <w:kern w:val="0"/>
                <w:szCs w:val="21"/>
                <w14:ligatures w14:val="none"/>
              </w:rPr>
              <w:t>智能控制系统采用PLC智能控制，通过操作屏显示和操作，人机界面友好，操作简便快捷，操作屏尺寸≥10英寸。疫苗冷库运行状态可以在屏上清晰显示，可以通过操作屏设定冷库运行参数，查看疫苗冷库温度和报警的历史记录，温度数据可导出，系统故障发出声光报警。冷库制造商使用的智能控制系统软件需具备国家版权局颁发的计算机软件著作权登记证书。</w:t>
            </w:r>
          </w:p>
        </w:tc>
      </w:tr>
      <w:tr w:rsidR="00B83AB3" w:rsidRPr="00B83AB3" w14:paraId="28420F76" w14:textId="77777777" w:rsidTr="00073DD6">
        <w:trPr>
          <w:trHeight w:val="1837"/>
        </w:trPr>
        <w:tc>
          <w:tcPr>
            <w:tcW w:w="870" w:type="dxa"/>
            <w:shd w:val="clear" w:color="auto" w:fill="auto"/>
            <w:vAlign w:val="center"/>
          </w:tcPr>
          <w:p w14:paraId="0EB3F75F" w14:textId="77777777" w:rsidR="00B83AB3" w:rsidRPr="00B83AB3" w:rsidRDefault="00B83AB3" w:rsidP="00B83AB3">
            <w:pPr>
              <w:widowControl/>
              <w:kinsoku w:val="0"/>
              <w:autoSpaceDE w:val="0"/>
              <w:autoSpaceDN w:val="0"/>
              <w:adjustRightInd w:val="0"/>
              <w:snapToGrid w:val="0"/>
              <w:spacing w:before="75"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3"/>
                <w:kern w:val="0"/>
                <w:szCs w:val="21"/>
                <w:lang w:eastAsia="en-US"/>
                <w14:ligatures w14:val="none"/>
              </w:rPr>
              <w:lastRenderedPageBreak/>
              <w:t>2.1</w:t>
            </w:r>
            <w:r w:rsidRPr="00B83AB3">
              <w:rPr>
                <w:rFonts w:ascii="宋体" w:eastAsia="宋体" w:hAnsi="宋体" w:cs="宋体"/>
                <w:snapToGrid w:val="0"/>
                <w:color w:val="000000"/>
                <w:spacing w:val="-3"/>
                <w:kern w:val="0"/>
                <w:szCs w:val="21"/>
                <w14:ligatures w14:val="none"/>
              </w:rPr>
              <w:t>1</w:t>
            </w:r>
          </w:p>
        </w:tc>
        <w:tc>
          <w:tcPr>
            <w:tcW w:w="1234" w:type="dxa"/>
            <w:shd w:val="clear" w:color="auto" w:fill="auto"/>
            <w:vAlign w:val="center"/>
          </w:tcPr>
          <w:p w14:paraId="2925B195" w14:textId="77777777" w:rsidR="00B83AB3" w:rsidRPr="00B83AB3" w:rsidRDefault="00B83AB3" w:rsidP="00B83AB3">
            <w:pPr>
              <w:widowControl/>
              <w:kinsoku w:val="0"/>
              <w:autoSpaceDE w:val="0"/>
              <w:autoSpaceDN w:val="0"/>
              <w:adjustRightInd w:val="0"/>
              <w:snapToGrid w:val="0"/>
              <w:spacing w:before="75" w:line="219" w:lineRule="auto"/>
              <w:jc w:val="center"/>
              <w:textAlignment w:val="baseline"/>
              <w:rPr>
                <w:rFonts w:ascii="宋体" w:eastAsia="宋体" w:hAnsi="宋体" w:cs="宋体"/>
                <w:snapToGrid w:val="0"/>
                <w:color w:val="000000"/>
                <w:kern w:val="0"/>
                <w:szCs w:val="21"/>
                <w:highlight w:val="yellow"/>
                <w:lang w:eastAsia="en-US"/>
                <w14:ligatures w14:val="none"/>
              </w:rPr>
            </w:pPr>
            <w:proofErr w:type="spellStart"/>
            <w:r w:rsidRPr="00B83AB3">
              <w:rPr>
                <w:rFonts w:ascii="宋体" w:eastAsia="宋体" w:hAnsi="宋体" w:cs="宋体"/>
                <w:snapToGrid w:val="0"/>
                <w:color w:val="000000"/>
                <w:spacing w:val="-3"/>
                <w:kern w:val="0"/>
                <w:szCs w:val="21"/>
                <w:lang w:eastAsia="en-US"/>
                <w14:ligatures w14:val="none"/>
              </w:rPr>
              <w:t>冷风机</w:t>
            </w:r>
            <w:proofErr w:type="spellEnd"/>
          </w:p>
        </w:tc>
        <w:tc>
          <w:tcPr>
            <w:tcW w:w="8101" w:type="dxa"/>
            <w:shd w:val="clear" w:color="auto" w:fill="auto"/>
          </w:tcPr>
          <w:p w14:paraId="261A723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吊顶式，前出风后回风。</w:t>
            </w:r>
          </w:p>
          <w:p w14:paraId="5F9BFCE5"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铜管铝翅片式，散热翅片采用亲水铝箔材料。</w:t>
            </w:r>
          </w:p>
          <w:p w14:paraId="7E41CC62"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每套制冷机组配备独立的冷风机，实现一用</w:t>
            </w:r>
            <w:proofErr w:type="gramStart"/>
            <w:r w:rsidRPr="00B83AB3">
              <w:rPr>
                <w:rFonts w:ascii="宋体" w:eastAsia="宋体" w:hAnsi="宋体" w:cs="宋体" w:hint="eastAsia"/>
                <w:snapToGrid w:val="0"/>
                <w:color w:val="000000"/>
                <w:spacing w:val="-1"/>
                <w:kern w:val="0"/>
                <w:szCs w:val="21"/>
                <w14:ligatures w14:val="none"/>
              </w:rPr>
              <w:t>一</w:t>
            </w:r>
            <w:proofErr w:type="gramEnd"/>
            <w:r w:rsidRPr="00B83AB3">
              <w:rPr>
                <w:rFonts w:ascii="宋体" w:eastAsia="宋体" w:hAnsi="宋体" w:cs="宋体" w:hint="eastAsia"/>
                <w:snapToGrid w:val="0"/>
                <w:color w:val="000000"/>
                <w:spacing w:val="-1"/>
                <w:kern w:val="0"/>
                <w:szCs w:val="21"/>
                <w14:ligatures w14:val="none"/>
              </w:rPr>
              <w:t>备，独立运行。</w:t>
            </w:r>
          </w:p>
          <w:p w14:paraId="3D4ABAB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根据冷量及距离对应选配冷风机，保证既可以承受厚重的霜层，又能提供足够的换热面积。</w:t>
            </w:r>
          </w:p>
          <w:p w14:paraId="76EA0D11"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蒸发器铜壁厚不小于0.35mm,铝片厚度不小于0.2mm。</w:t>
            </w:r>
          </w:p>
          <w:p w14:paraId="0C04386B"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化霜排水管：具备良好的保温性，排水性，保证排水通畅；不能出现由于漏水造成的地面结冰，潮湿等现象。</w:t>
            </w:r>
          </w:p>
          <w:p w14:paraId="18F52270"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2℃-8℃冷库送风距离不小于10m。</w:t>
            </w:r>
          </w:p>
          <w:p w14:paraId="0F36D3B2"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接水盘可反向安装且具备螺纹接头。</w:t>
            </w:r>
          </w:p>
          <w:p w14:paraId="4563FF3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highlight w:val="yellow"/>
                <w14:ligatures w14:val="none"/>
              </w:rPr>
            </w:pPr>
            <w:r w:rsidRPr="00B83AB3">
              <w:rPr>
                <w:rFonts w:ascii="宋体" w:eastAsia="宋体" w:hAnsi="宋体" w:cs="宋体" w:hint="eastAsia"/>
                <w:snapToGrid w:val="0"/>
                <w:color w:val="000000"/>
                <w:spacing w:val="-1"/>
                <w:kern w:val="0"/>
                <w:szCs w:val="21"/>
                <w14:ligatures w14:val="none"/>
              </w:rPr>
              <w:t>冷风机化霜方式：</w:t>
            </w:r>
            <w:proofErr w:type="gramStart"/>
            <w:r w:rsidRPr="00B83AB3">
              <w:rPr>
                <w:rFonts w:ascii="宋体" w:eastAsia="宋体" w:hAnsi="宋体" w:cs="宋体" w:hint="eastAsia"/>
                <w:snapToGrid w:val="0"/>
                <w:color w:val="000000"/>
                <w:spacing w:val="-1"/>
                <w:kern w:val="0"/>
                <w:szCs w:val="21"/>
                <w14:ligatures w14:val="none"/>
              </w:rPr>
              <w:t>热氟除霜</w:t>
            </w:r>
            <w:proofErr w:type="gramEnd"/>
            <w:r w:rsidRPr="00B83AB3">
              <w:rPr>
                <w:rFonts w:ascii="宋体" w:eastAsia="宋体" w:hAnsi="宋体" w:cs="宋体" w:hint="eastAsia"/>
                <w:snapToGrid w:val="0"/>
                <w:color w:val="000000"/>
                <w:spacing w:val="-1"/>
                <w:kern w:val="0"/>
                <w:szCs w:val="21"/>
                <w14:ligatures w14:val="none"/>
              </w:rPr>
              <w:t>，采用</w:t>
            </w:r>
            <w:proofErr w:type="gramStart"/>
            <w:r w:rsidRPr="00B83AB3">
              <w:rPr>
                <w:rFonts w:ascii="宋体" w:eastAsia="宋体" w:hAnsi="宋体" w:cs="宋体" w:hint="eastAsia"/>
                <w:snapToGrid w:val="0"/>
                <w:color w:val="000000"/>
                <w:spacing w:val="-1"/>
                <w:kern w:val="0"/>
                <w:szCs w:val="21"/>
                <w14:ligatures w14:val="none"/>
              </w:rPr>
              <w:t>带有铠装不锈钢</w:t>
            </w:r>
            <w:proofErr w:type="gramEnd"/>
            <w:r w:rsidRPr="00B83AB3">
              <w:rPr>
                <w:rFonts w:ascii="宋体" w:eastAsia="宋体" w:hAnsi="宋体" w:cs="宋体" w:hint="eastAsia"/>
                <w:snapToGrid w:val="0"/>
                <w:color w:val="000000"/>
                <w:spacing w:val="-1"/>
                <w:kern w:val="0"/>
                <w:szCs w:val="21"/>
                <w14:ligatures w14:val="none"/>
              </w:rPr>
              <w:t>保护套的电加热器。</w:t>
            </w:r>
          </w:p>
        </w:tc>
      </w:tr>
      <w:tr w:rsidR="00B83AB3" w:rsidRPr="00B83AB3" w14:paraId="14554D41" w14:textId="77777777" w:rsidTr="00073DD6">
        <w:trPr>
          <w:trHeight w:val="459"/>
        </w:trPr>
        <w:tc>
          <w:tcPr>
            <w:tcW w:w="870" w:type="dxa"/>
            <w:shd w:val="clear" w:color="auto" w:fill="auto"/>
            <w:vAlign w:val="center"/>
          </w:tcPr>
          <w:p w14:paraId="0957E3BC"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3"/>
                <w:kern w:val="0"/>
                <w:szCs w:val="21"/>
                <w:lang w:eastAsia="en-US"/>
                <w14:ligatures w14:val="none"/>
              </w:rPr>
              <w:t>2.</w:t>
            </w:r>
            <w:r w:rsidRPr="00B83AB3">
              <w:rPr>
                <w:rFonts w:ascii="宋体" w:eastAsia="宋体" w:hAnsi="宋体" w:cs="宋体" w:hint="eastAsia"/>
                <w:snapToGrid w:val="0"/>
                <w:color w:val="000000"/>
                <w:spacing w:val="-3"/>
                <w:kern w:val="0"/>
                <w:szCs w:val="21"/>
                <w14:ligatures w14:val="none"/>
              </w:rPr>
              <w:t>1</w:t>
            </w:r>
            <w:r w:rsidRPr="00B83AB3">
              <w:rPr>
                <w:rFonts w:ascii="宋体" w:eastAsia="宋体" w:hAnsi="宋体" w:cs="宋体"/>
                <w:snapToGrid w:val="0"/>
                <w:color w:val="000000"/>
                <w:spacing w:val="-3"/>
                <w:kern w:val="0"/>
                <w:szCs w:val="21"/>
                <w14:ligatures w14:val="none"/>
              </w:rPr>
              <w:t>2</w:t>
            </w:r>
          </w:p>
        </w:tc>
        <w:tc>
          <w:tcPr>
            <w:tcW w:w="1234" w:type="dxa"/>
            <w:shd w:val="clear" w:color="auto" w:fill="auto"/>
            <w:vAlign w:val="center"/>
          </w:tcPr>
          <w:p w14:paraId="0BC849D0"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4"/>
                <w:kern w:val="0"/>
                <w:szCs w:val="21"/>
                <w:lang w:eastAsia="en-US"/>
                <w14:ligatures w14:val="none"/>
              </w:rPr>
              <w:t>制冷剂</w:t>
            </w:r>
            <w:proofErr w:type="spellEnd"/>
          </w:p>
        </w:tc>
        <w:tc>
          <w:tcPr>
            <w:tcW w:w="8101" w:type="dxa"/>
            <w:shd w:val="clear" w:color="auto" w:fill="auto"/>
            <w:vAlign w:val="center"/>
          </w:tcPr>
          <w:p w14:paraId="1DC471FA" w14:textId="77777777" w:rsidR="00B83AB3" w:rsidRPr="00B83AB3" w:rsidRDefault="00B83AB3" w:rsidP="00B83AB3">
            <w:pPr>
              <w:widowControl/>
              <w:kinsoku w:val="0"/>
              <w:autoSpaceDE w:val="0"/>
              <w:autoSpaceDN w:val="0"/>
              <w:adjustRightInd w:val="0"/>
              <w:snapToGrid w:val="0"/>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压缩机制冷剂采用HFC类绿色环保型制冷剂。</w:t>
            </w:r>
          </w:p>
        </w:tc>
      </w:tr>
      <w:tr w:rsidR="00B83AB3" w:rsidRPr="00B83AB3" w14:paraId="5497D6C9" w14:textId="77777777" w:rsidTr="00073DD6">
        <w:trPr>
          <w:trHeight w:val="1837"/>
        </w:trPr>
        <w:tc>
          <w:tcPr>
            <w:tcW w:w="870" w:type="dxa"/>
            <w:shd w:val="clear" w:color="auto" w:fill="auto"/>
            <w:vAlign w:val="center"/>
          </w:tcPr>
          <w:p w14:paraId="27816A64" w14:textId="77777777" w:rsidR="00B83AB3" w:rsidRPr="00B83AB3" w:rsidRDefault="00B83AB3" w:rsidP="00B83AB3">
            <w:pPr>
              <w:widowControl/>
              <w:kinsoku w:val="0"/>
              <w:autoSpaceDE w:val="0"/>
              <w:autoSpaceDN w:val="0"/>
              <w:adjustRightInd w:val="0"/>
              <w:snapToGrid w:val="0"/>
              <w:spacing w:before="179" w:line="183"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3"/>
                <w:kern w:val="0"/>
                <w:szCs w:val="21"/>
                <w:lang w:eastAsia="en-US"/>
                <w14:ligatures w14:val="none"/>
              </w:rPr>
              <w:t>2.</w:t>
            </w:r>
            <w:r w:rsidRPr="00B83AB3">
              <w:rPr>
                <w:rFonts w:ascii="宋体" w:eastAsia="宋体" w:hAnsi="宋体" w:cs="宋体" w:hint="eastAsia"/>
                <w:snapToGrid w:val="0"/>
                <w:color w:val="000000"/>
                <w:spacing w:val="-3"/>
                <w:kern w:val="0"/>
                <w:szCs w:val="21"/>
                <w14:ligatures w14:val="none"/>
              </w:rPr>
              <w:t>1</w:t>
            </w:r>
            <w:r w:rsidRPr="00B83AB3">
              <w:rPr>
                <w:rFonts w:ascii="宋体" w:eastAsia="宋体" w:hAnsi="宋体" w:cs="宋体"/>
                <w:snapToGrid w:val="0"/>
                <w:color w:val="000000"/>
                <w:spacing w:val="-3"/>
                <w:kern w:val="0"/>
                <w:szCs w:val="21"/>
                <w14:ligatures w14:val="none"/>
              </w:rPr>
              <w:t>3</w:t>
            </w:r>
          </w:p>
        </w:tc>
        <w:tc>
          <w:tcPr>
            <w:tcW w:w="1234" w:type="dxa"/>
            <w:shd w:val="clear" w:color="auto" w:fill="auto"/>
            <w:vAlign w:val="center"/>
          </w:tcPr>
          <w:p w14:paraId="2ADB4583" w14:textId="77777777" w:rsidR="00B83AB3" w:rsidRPr="00B83AB3" w:rsidRDefault="00B83AB3" w:rsidP="00B83AB3">
            <w:pPr>
              <w:widowControl/>
              <w:kinsoku w:val="0"/>
              <w:autoSpaceDE w:val="0"/>
              <w:autoSpaceDN w:val="0"/>
              <w:adjustRightInd w:val="0"/>
              <w:snapToGrid w:val="0"/>
              <w:spacing w:before="120" w:line="219" w:lineRule="auto"/>
              <w:ind w:left="21"/>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2"/>
                <w:kern w:val="0"/>
                <w:szCs w:val="21"/>
                <w:lang w:eastAsia="en-US"/>
                <w14:ligatures w14:val="none"/>
              </w:rPr>
              <w:t>制冷配件</w:t>
            </w:r>
            <w:proofErr w:type="spellEnd"/>
          </w:p>
        </w:tc>
        <w:tc>
          <w:tcPr>
            <w:tcW w:w="8101" w:type="dxa"/>
            <w:shd w:val="clear" w:color="auto" w:fill="auto"/>
            <w:vAlign w:val="center"/>
          </w:tcPr>
          <w:p w14:paraId="39067B7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需采用技术先进，性能优良，一流品牌的过滤器，电磁阀，管线等。</w:t>
            </w:r>
          </w:p>
          <w:p w14:paraId="48BC86D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电磁阀：</w:t>
            </w:r>
          </w:p>
          <w:p w14:paraId="038E89F5" w14:textId="77777777" w:rsidR="00B83AB3" w:rsidRPr="00B83AB3" w:rsidRDefault="00B83AB3" w:rsidP="00B83AB3">
            <w:pPr>
              <w:widowControl/>
              <w:numPr>
                <w:ilvl w:val="0"/>
                <w:numId w:val="2"/>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需提供常闭(NC)型和常开(NO)型；</w:t>
            </w:r>
          </w:p>
          <w:p w14:paraId="0E4F1BED" w14:textId="77777777" w:rsidR="00B83AB3" w:rsidRPr="00B83AB3" w:rsidRDefault="00B83AB3" w:rsidP="00B83AB3">
            <w:pPr>
              <w:widowControl/>
              <w:numPr>
                <w:ilvl w:val="0"/>
                <w:numId w:val="2"/>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可适配多种交流和直流电磁阀线圈；</w:t>
            </w:r>
          </w:p>
          <w:p w14:paraId="0BEF151D" w14:textId="77777777" w:rsidR="00B83AB3" w:rsidRPr="00B83AB3" w:rsidRDefault="00B83AB3" w:rsidP="00B83AB3">
            <w:pPr>
              <w:widowControl/>
              <w:numPr>
                <w:ilvl w:val="0"/>
                <w:numId w:val="2"/>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适用于所有氟化物制冷剂；</w:t>
            </w:r>
          </w:p>
          <w:p w14:paraId="6E09ADFC" w14:textId="77777777" w:rsidR="00B83AB3" w:rsidRPr="00B83AB3" w:rsidRDefault="00B83AB3" w:rsidP="00B83AB3">
            <w:pPr>
              <w:widowControl/>
              <w:numPr>
                <w:ilvl w:val="0"/>
                <w:numId w:val="2"/>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带有12W线圈电磁阀的MOPD(最大工作压差)可达25bar；</w:t>
            </w:r>
          </w:p>
          <w:p w14:paraId="04647C16" w14:textId="77777777" w:rsidR="00B83AB3" w:rsidRPr="00B83AB3" w:rsidRDefault="00B83AB3" w:rsidP="00B83AB3">
            <w:pPr>
              <w:widowControl/>
              <w:numPr>
                <w:ilvl w:val="0"/>
                <w:numId w:val="2"/>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用于焊接连接的加长接管或螺纹连接。</w:t>
            </w:r>
          </w:p>
          <w:p w14:paraId="1DF8FBE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管道系统：</w:t>
            </w:r>
          </w:p>
          <w:p w14:paraId="73E3E72A" w14:textId="77777777" w:rsidR="00B83AB3" w:rsidRPr="00B83AB3" w:rsidRDefault="00B83AB3" w:rsidP="00B83AB3">
            <w:pPr>
              <w:widowControl/>
              <w:numPr>
                <w:ilvl w:val="0"/>
                <w:numId w:val="3"/>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供液管道需使用铜管及配件；</w:t>
            </w:r>
          </w:p>
          <w:p w14:paraId="09281CD7" w14:textId="77777777" w:rsidR="00B83AB3" w:rsidRPr="00B83AB3" w:rsidRDefault="00B83AB3" w:rsidP="00B83AB3">
            <w:pPr>
              <w:widowControl/>
              <w:numPr>
                <w:ilvl w:val="0"/>
                <w:numId w:val="3"/>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回气管道需使用铜管及配件；</w:t>
            </w:r>
          </w:p>
          <w:p w14:paraId="62E70AD7" w14:textId="77777777" w:rsidR="00B83AB3" w:rsidRPr="00B83AB3" w:rsidRDefault="00B83AB3" w:rsidP="00B83AB3">
            <w:pPr>
              <w:widowControl/>
              <w:numPr>
                <w:ilvl w:val="0"/>
                <w:numId w:val="3"/>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所有管件均需使用成品配件。</w:t>
            </w:r>
          </w:p>
        </w:tc>
      </w:tr>
      <w:tr w:rsidR="00B83AB3" w:rsidRPr="00B83AB3" w14:paraId="6AFBC7D9" w14:textId="77777777" w:rsidTr="00073DD6">
        <w:trPr>
          <w:trHeight w:val="675"/>
        </w:trPr>
        <w:tc>
          <w:tcPr>
            <w:tcW w:w="870" w:type="dxa"/>
            <w:shd w:val="clear" w:color="auto" w:fill="auto"/>
            <w:vAlign w:val="center"/>
          </w:tcPr>
          <w:p w14:paraId="6017C073"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2.1</w:t>
            </w:r>
            <w:r w:rsidRPr="00B83AB3">
              <w:rPr>
                <w:rFonts w:ascii="宋体" w:eastAsia="宋体" w:hAnsi="宋体" w:cs="宋体"/>
                <w:snapToGrid w:val="0"/>
                <w:color w:val="000000"/>
                <w:kern w:val="0"/>
                <w:szCs w:val="21"/>
                <w14:ligatures w14:val="none"/>
              </w:rPr>
              <w:t>4</w:t>
            </w:r>
          </w:p>
        </w:tc>
        <w:tc>
          <w:tcPr>
            <w:tcW w:w="1234" w:type="dxa"/>
            <w:shd w:val="clear" w:color="auto" w:fill="auto"/>
            <w:vAlign w:val="center"/>
          </w:tcPr>
          <w:p w14:paraId="0A3ED70B"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2"/>
                <w:kern w:val="0"/>
                <w:szCs w:val="21"/>
                <w:lang w:eastAsia="en-US"/>
                <w14:ligatures w14:val="none"/>
              </w:rPr>
              <w:t>控制系统</w:t>
            </w:r>
            <w:proofErr w:type="spellEnd"/>
          </w:p>
        </w:tc>
        <w:tc>
          <w:tcPr>
            <w:tcW w:w="8101" w:type="dxa"/>
            <w:shd w:val="clear" w:color="auto" w:fill="auto"/>
            <w:vAlign w:val="center"/>
          </w:tcPr>
          <w:p w14:paraId="27CC7D9D" w14:textId="77777777" w:rsidR="00B83AB3" w:rsidRPr="00B83AB3" w:rsidRDefault="00B83AB3" w:rsidP="00B83AB3">
            <w:pPr>
              <w:widowControl/>
              <w:kinsoku w:val="0"/>
              <w:autoSpaceDE w:val="0"/>
              <w:autoSpaceDN w:val="0"/>
              <w:adjustRightInd w:val="0"/>
              <w:snapToGrid w:val="0"/>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采用PLC可编程控制器</w:t>
            </w:r>
          </w:p>
        </w:tc>
      </w:tr>
      <w:tr w:rsidR="00B83AB3" w:rsidRPr="00B83AB3" w14:paraId="6131E5D9" w14:textId="77777777" w:rsidTr="00073DD6">
        <w:trPr>
          <w:trHeight w:val="566"/>
        </w:trPr>
        <w:tc>
          <w:tcPr>
            <w:tcW w:w="870" w:type="dxa"/>
            <w:shd w:val="clear" w:color="auto" w:fill="auto"/>
            <w:vAlign w:val="center"/>
          </w:tcPr>
          <w:p w14:paraId="582ECB8A" w14:textId="77777777" w:rsidR="00B83AB3" w:rsidRPr="00B83AB3" w:rsidRDefault="00B83AB3" w:rsidP="00B83AB3">
            <w:pPr>
              <w:widowControl/>
              <w:kinsoku w:val="0"/>
              <w:autoSpaceDE w:val="0"/>
              <w:autoSpaceDN w:val="0"/>
              <w:adjustRightInd w:val="0"/>
              <w:snapToGrid w:val="0"/>
              <w:spacing w:before="75"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4"/>
                <w:kern w:val="0"/>
                <w:szCs w:val="21"/>
                <w14:ligatures w14:val="none"/>
              </w:rPr>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.1</w:t>
            </w:r>
          </w:p>
        </w:tc>
        <w:tc>
          <w:tcPr>
            <w:tcW w:w="1234" w:type="dxa"/>
            <w:shd w:val="clear" w:color="auto" w:fill="auto"/>
            <w:vAlign w:val="center"/>
          </w:tcPr>
          <w:p w14:paraId="164342C7" w14:textId="77777777" w:rsidR="00B83AB3" w:rsidRPr="00B83AB3" w:rsidRDefault="00B83AB3" w:rsidP="00B83AB3">
            <w:pPr>
              <w:widowControl/>
              <w:kinsoku w:val="0"/>
              <w:autoSpaceDE w:val="0"/>
              <w:autoSpaceDN w:val="0"/>
              <w:adjustRightInd w:val="0"/>
              <w:snapToGrid w:val="0"/>
              <w:spacing w:before="75" w:line="238" w:lineRule="auto"/>
              <w:ind w:right="15"/>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3"/>
                <w:kern w:val="0"/>
                <w:szCs w:val="21"/>
                <w:lang w:eastAsia="en-US"/>
                <w14:ligatures w14:val="none"/>
              </w:rPr>
              <w:t>控制器及</w:t>
            </w:r>
            <w:proofErr w:type="spellEnd"/>
            <w:r w:rsidRPr="00B83AB3">
              <w:rPr>
                <w:rFonts w:ascii="宋体" w:eastAsia="宋体" w:hAnsi="宋体" w:cs="宋体"/>
                <w:snapToGrid w:val="0"/>
                <w:color w:val="000000"/>
                <w:kern w:val="0"/>
                <w:szCs w:val="21"/>
                <w:lang w:eastAsia="en-US"/>
                <w14:ligatures w14:val="none"/>
              </w:rPr>
              <w:t xml:space="preserve"> </w:t>
            </w:r>
            <w:proofErr w:type="spellStart"/>
            <w:r w:rsidRPr="00B83AB3">
              <w:rPr>
                <w:rFonts w:ascii="宋体" w:eastAsia="宋体" w:hAnsi="宋体" w:cs="宋体"/>
                <w:snapToGrid w:val="0"/>
                <w:color w:val="000000"/>
                <w:spacing w:val="-2"/>
                <w:kern w:val="0"/>
                <w:szCs w:val="21"/>
                <w:lang w:eastAsia="en-US"/>
                <w14:ligatures w14:val="none"/>
              </w:rPr>
              <w:t>控制柜</w:t>
            </w:r>
            <w:proofErr w:type="spellEnd"/>
          </w:p>
        </w:tc>
        <w:tc>
          <w:tcPr>
            <w:tcW w:w="8101" w:type="dxa"/>
            <w:shd w:val="clear" w:color="auto" w:fill="auto"/>
          </w:tcPr>
          <w:p w14:paraId="2D65975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控制柜(包括但不限于)核心控制器、数模转换、输入输出模块、通讯模块、电气元件、操作屏、指示灯等控制器件。</w:t>
            </w:r>
          </w:p>
          <w:p w14:paraId="2D6CF181"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lastRenderedPageBreak/>
              <w:t xml:space="preserve">    上位机，智能可实现单机、联机操作、可隔离故障点后整体联机或单机运行。</w:t>
            </w:r>
          </w:p>
          <w:p w14:paraId="47799B1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控制元件：选用提供技术先进，性能优良，一流品牌的电气元件。</w:t>
            </w:r>
          </w:p>
          <w:p w14:paraId="1F405252"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保护功能(包括但不限于):</w:t>
            </w:r>
          </w:p>
          <w:p w14:paraId="01A2E2C5" w14:textId="77777777" w:rsidR="00B83AB3" w:rsidRPr="00B83AB3" w:rsidRDefault="00B83AB3" w:rsidP="00B83AB3">
            <w:pPr>
              <w:widowControl/>
              <w:numPr>
                <w:ilvl w:val="0"/>
                <w:numId w:val="4"/>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配置高低压力保护</w:t>
            </w:r>
          </w:p>
          <w:p w14:paraId="60E23DE9" w14:textId="77777777" w:rsidR="00B83AB3" w:rsidRPr="00B83AB3" w:rsidRDefault="00B83AB3" w:rsidP="00B83AB3">
            <w:pPr>
              <w:widowControl/>
              <w:numPr>
                <w:ilvl w:val="0"/>
                <w:numId w:val="4"/>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缺相、错相保护</w:t>
            </w:r>
          </w:p>
          <w:p w14:paraId="626E0323" w14:textId="77777777" w:rsidR="00B83AB3" w:rsidRPr="00B83AB3" w:rsidRDefault="00B83AB3" w:rsidP="00B83AB3">
            <w:pPr>
              <w:widowControl/>
              <w:numPr>
                <w:ilvl w:val="0"/>
                <w:numId w:val="4"/>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热过载保护。</w:t>
            </w:r>
          </w:p>
          <w:p w14:paraId="317B45C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控制对象包括(包括但不限于):制冷机组、蒸发器、阀门、库灯、库门、制冷相关辅助环节等。</w:t>
            </w:r>
          </w:p>
        </w:tc>
      </w:tr>
      <w:tr w:rsidR="00B83AB3" w:rsidRPr="00B83AB3" w14:paraId="7AC82DAF" w14:textId="77777777" w:rsidTr="00073DD6">
        <w:trPr>
          <w:trHeight w:val="557"/>
        </w:trPr>
        <w:tc>
          <w:tcPr>
            <w:tcW w:w="870" w:type="dxa"/>
            <w:shd w:val="clear" w:color="auto" w:fill="auto"/>
            <w:vAlign w:val="center"/>
          </w:tcPr>
          <w:p w14:paraId="524B92E4" w14:textId="77777777" w:rsidR="00B83AB3" w:rsidRPr="00B83AB3" w:rsidRDefault="00B83AB3" w:rsidP="00B83AB3">
            <w:pPr>
              <w:widowControl/>
              <w:kinsoku w:val="0"/>
              <w:autoSpaceDE w:val="0"/>
              <w:autoSpaceDN w:val="0"/>
              <w:adjustRightInd w:val="0"/>
              <w:snapToGrid w:val="0"/>
              <w:spacing w:before="75" w:line="183"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4"/>
                <w:kern w:val="0"/>
                <w:szCs w:val="21"/>
                <w14:ligatures w14:val="none"/>
              </w:rPr>
              <w:lastRenderedPageBreak/>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.2</w:t>
            </w:r>
          </w:p>
        </w:tc>
        <w:tc>
          <w:tcPr>
            <w:tcW w:w="1234" w:type="dxa"/>
            <w:shd w:val="clear" w:color="auto" w:fill="auto"/>
            <w:vAlign w:val="center"/>
          </w:tcPr>
          <w:p w14:paraId="384F2599" w14:textId="77777777" w:rsidR="00B83AB3" w:rsidRPr="00B83AB3" w:rsidRDefault="00B83AB3" w:rsidP="00B83AB3">
            <w:pPr>
              <w:widowControl/>
              <w:kinsoku w:val="0"/>
              <w:autoSpaceDE w:val="0"/>
              <w:autoSpaceDN w:val="0"/>
              <w:adjustRightInd w:val="0"/>
              <w:snapToGrid w:val="0"/>
              <w:spacing w:before="75" w:line="239" w:lineRule="auto"/>
              <w:ind w:right="18"/>
              <w:jc w:val="center"/>
              <w:textAlignment w:val="baseline"/>
              <w:rPr>
                <w:rFonts w:ascii="宋体" w:eastAsia="宋体" w:hAnsi="宋体" w:cs="宋体"/>
                <w:snapToGrid w:val="0"/>
                <w:color w:val="000000"/>
                <w:kern w:val="0"/>
                <w:szCs w:val="21"/>
                <w:lang w:eastAsia="en-US"/>
                <w14:ligatures w14:val="none"/>
              </w:rPr>
            </w:pPr>
            <w:r w:rsidRPr="00B83AB3">
              <w:rPr>
                <w:rFonts w:ascii="宋体" w:eastAsia="宋体" w:hAnsi="宋体" w:cs="宋体" w:hint="eastAsia"/>
                <w:snapToGrid w:val="0"/>
                <w:color w:val="000000"/>
                <w:spacing w:val="2"/>
                <w:kern w:val="0"/>
                <w:szCs w:val="21"/>
                <w14:ligatures w14:val="none"/>
              </w:rPr>
              <w:t>制冷系统</w:t>
            </w:r>
            <w:proofErr w:type="spellStart"/>
            <w:r w:rsidRPr="00B83AB3">
              <w:rPr>
                <w:rFonts w:ascii="宋体" w:eastAsia="宋体" w:hAnsi="宋体" w:cs="宋体"/>
                <w:snapToGrid w:val="0"/>
                <w:color w:val="000000"/>
                <w:spacing w:val="2"/>
                <w:kern w:val="0"/>
                <w:szCs w:val="21"/>
                <w:lang w:eastAsia="en-US"/>
                <w14:ligatures w14:val="none"/>
              </w:rPr>
              <w:t>控</w:t>
            </w:r>
            <w:r w:rsidRPr="00B83AB3">
              <w:rPr>
                <w:rFonts w:ascii="宋体" w:eastAsia="宋体" w:hAnsi="宋体" w:cs="宋体"/>
                <w:snapToGrid w:val="0"/>
                <w:color w:val="000000"/>
                <w:kern w:val="0"/>
                <w:szCs w:val="21"/>
                <w:lang w:eastAsia="en-US"/>
                <w14:ligatures w14:val="none"/>
              </w:rPr>
              <w:t>制</w:t>
            </w:r>
            <w:proofErr w:type="spellEnd"/>
          </w:p>
        </w:tc>
        <w:tc>
          <w:tcPr>
            <w:tcW w:w="8101" w:type="dxa"/>
            <w:shd w:val="clear" w:color="auto" w:fill="auto"/>
          </w:tcPr>
          <w:p w14:paraId="4F622038"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制冷系统控制逻辑的根本为温度优先，制冷设备采用</w:t>
            </w:r>
            <w:proofErr w:type="gramStart"/>
            <w:r w:rsidRPr="00B83AB3">
              <w:rPr>
                <w:rFonts w:ascii="宋体" w:eastAsia="宋体" w:hAnsi="宋体" w:cs="宋体" w:hint="eastAsia"/>
                <w:snapToGrid w:val="0"/>
                <w:color w:val="000000"/>
                <w:spacing w:val="-1"/>
                <w:kern w:val="0"/>
                <w:szCs w:val="21"/>
                <w14:ligatures w14:val="none"/>
              </w:rPr>
              <w:t>轮循控制</w:t>
            </w:r>
            <w:proofErr w:type="gramEnd"/>
            <w:r w:rsidRPr="00B83AB3">
              <w:rPr>
                <w:rFonts w:ascii="宋体" w:eastAsia="宋体" w:hAnsi="宋体" w:cs="宋体" w:hint="eastAsia"/>
                <w:snapToGrid w:val="0"/>
                <w:color w:val="000000"/>
                <w:spacing w:val="-1"/>
                <w:kern w:val="0"/>
                <w:szCs w:val="21"/>
                <w14:ligatures w14:val="none"/>
              </w:rPr>
              <w:t>互为备用。</w:t>
            </w:r>
          </w:p>
          <w:p w14:paraId="027AE2A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控制点设计：一区多点控制，制冷系统的控制设计均采用多温度点智能算法控制策略。</w:t>
            </w:r>
          </w:p>
          <w:p w14:paraId="3F56FAF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控制结构：采用核心控制器自动控制、现场操作屏操作控制。</w:t>
            </w:r>
          </w:p>
          <w:p w14:paraId="06E7843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温度传感器：提供技术先进，性能优良，一流品牌的零部件传感器。</w:t>
            </w:r>
          </w:p>
        </w:tc>
      </w:tr>
      <w:tr w:rsidR="00B83AB3" w:rsidRPr="00B83AB3" w14:paraId="08787673" w14:textId="77777777" w:rsidTr="00073DD6">
        <w:trPr>
          <w:trHeight w:val="140"/>
        </w:trPr>
        <w:tc>
          <w:tcPr>
            <w:tcW w:w="870" w:type="dxa"/>
            <w:shd w:val="clear" w:color="auto" w:fill="auto"/>
            <w:vAlign w:val="center"/>
          </w:tcPr>
          <w:p w14:paraId="6C8D8E81" w14:textId="77777777" w:rsidR="00B83AB3" w:rsidRPr="00B83AB3" w:rsidRDefault="00B83AB3" w:rsidP="00B83AB3">
            <w:pPr>
              <w:widowControl/>
              <w:kinsoku w:val="0"/>
              <w:autoSpaceDE w:val="0"/>
              <w:autoSpaceDN w:val="0"/>
              <w:adjustRightInd w:val="0"/>
              <w:snapToGrid w:val="0"/>
              <w:spacing w:before="75" w:line="183"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4"/>
                <w:kern w:val="0"/>
                <w:szCs w:val="21"/>
                <w14:ligatures w14:val="none"/>
              </w:rPr>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.3</w:t>
            </w:r>
          </w:p>
        </w:tc>
        <w:tc>
          <w:tcPr>
            <w:tcW w:w="1234" w:type="dxa"/>
            <w:shd w:val="clear" w:color="auto" w:fill="auto"/>
            <w:vAlign w:val="center"/>
          </w:tcPr>
          <w:p w14:paraId="0DA0D57D" w14:textId="77777777" w:rsidR="00B83AB3" w:rsidRPr="00B83AB3" w:rsidRDefault="00B83AB3" w:rsidP="00B83AB3">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3"/>
                <w:kern w:val="0"/>
                <w:szCs w:val="21"/>
                <w14:ligatures w14:val="none"/>
              </w:rPr>
              <w:t>冷库温度</w:t>
            </w:r>
          </w:p>
          <w:p w14:paraId="6E2AE22A" w14:textId="77777777" w:rsidR="00B83AB3" w:rsidRPr="00B83AB3" w:rsidRDefault="00B83AB3" w:rsidP="00B83AB3">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2"/>
                <w:kern w:val="0"/>
                <w:szCs w:val="21"/>
                <w14:ligatures w14:val="none"/>
              </w:rPr>
              <w:t>控制系统</w:t>
            </w:r>
          </w:p>
          <w:p w14:paraId="7E336994" w14:textId="77777777" w:rsidR="00B83AB3" w:rsidRPr="00B83AB3" w:rsidRDefault="00B83AB3" w:rsidP="00B83AB3">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3"/>
                <w:kern w:val="0"/>
                <w:szCs w:val="21"/>
                <w14:ligatures w14:val="none"/>
              </w:rPr>
              <w:t>分级管理</w:t>
            </w:r>
          </w:p>
          <w:p w14:paraId="15664A94" w14:textId="77777777" w:rsidR="00B83AB3" w:rsidRPr="00B83AB3" w:rsidRDefault="00B83AB3" w:rsidP="00B83AB3">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5"/>
                <w:kern w:val="0"/>
                <w:szCs w:val="21"/>
                <w:lang w:eastAsia="en-US"/>
                <w14:ligatures w14:val="none"/>
              </w:rPr>
              <w:t>功能</w:t>
            </w:r>
            <w:proofErr w:type="spellEnd"/>
          </w:p>
        </w:tc>
        <w:tc>
          <w:tcPr>
            <w:tcW w:w="8101" w:type="dxa"/>
            <w:shd w:val="clear" w:color="auto" w:fill="auto"/>
          </w:tcPr>
          <w:p w14:paraId="1047D45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可设定三级管理权限：</w:t>
            </w:r>
          </w:p>
          <w:p w14:paraId="2EA955B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最低权限只能查看冷库设备运行状态、温度曲线、报警记录等，但不能修改；通过密码授权可设定冷库开停及温度。</w:t>
            </w:r>
          </w:p>
          <w:p w14:paraId="3149EDA0"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二级权限可通过授权密码进行冷库相关参数修改。</w:t>
            </w:r>
          </w:p>
          <w:p w14:paraId="7C2DEA0A"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三级权限</w:t>
            </w:r>
            <w:r w:rsidRPr="00B83AB3">
              <w:rPr>
                <w:rFonts w:ascii="宋体" w:eastAsia="宋体" w:hAnsi="宋体" w:cs="宋体"/>
                <w:snapToGrid w:val="0"/>
                <w:color w:val="000000"/>
                <w:spacing w:val="-1"/>
                <w:kern w:val="0"/>
                <w:szCs w:val="21"/>
                <w14:ligatures w14:val="none"/>
              </w:rPr>
              <w:t>(</w:t>
            </w:r>
            <w:r w:rsidRPr="00B83AB3">
              <w:rPr>
                <w:rFonts w:ascii="宋体" w:eastAsia="宋体" w:hAnsi="宋体" w:cs="宋体" w:hint="eastAsia"/>
                <w:snapToGrid w:val="0"/>
                <w:color w:val="000000"/>
                <w:spacing w:val="-1"/>
                <w:kern w:val="0"/>
                <w:szCs w:val="21"/>
                <w14:ligatures w14:val="none"/>
              </w:rPr>
              <w:t>设备维护</w:t>
            </w:r>
            <w:r w:rsidRPr="00B83AB3">
              <w:rPr>
                <w:rFonts w:ascii="宋体" w:eastAsia="宋体" w:hAnsi="宋体" w:cs="宋体"/>
                <w:snapToGrid w:val="0"/>
                <w:color w:val="000000"/>
                <w:spacing w:val="-1"/>
                <w:kern w:val="0"/>
                <w:szCs w:val="21"/>
                <w14:ligatures w14:val="none"/>
              </w:rPr>
              <w:t>)</w:t>
            </w:r>
            <w:r w:rsidRPr="00B83AB3">
              <w:rPr>
                <w:rFonts w:ascii="宋体" w:eastAsia="宋体" w:hAnsi="宋体" w:cs="宋体" w:hint="eastAsia"/>
                <w:snapToGrid w:val="0"/>
                <w:color w:val="000000"/>
                <w:spacing w:val="-1"/>
                <w:kern w:val="0"/>
                <w:szCs w:val="21"/>
                <w14:ligatures w14:val="none"/>
              </w:rPr>
              <w:t>除了可进行上两级人员的操作外，还可修改设备所用传感器、变送器的校准、更换时的禁用等功能。</w:t>
            </w:r>
          </w:p>
        </w:tc>
      </w:tr>
      <w:tr w:rsidR="00B83AB3" w:rsidRPr="00B83AB3" w14:paraId="27BDA127" w14:textId="77777777" w:rsidTr="00073DD6">
        <w:trPr>
          <w:trHeight w:val="1837"/>
        </w:trPr>
        <w:tc>
          <w:tcPr>
            <w:tcW w:w="870" w:type="dxa"/>
            <w:shd w:val="clear" w:color="auto" w:fill="auto"/>
            <w:vAlign w:val="center"/>
          </w:tcPr>
          <w:p w14:paraId="1064D426" w14:textId="77777777" w:rsidR="00B83AB3" w:rsidRPr="00B83AB3" w:rsidRDefault="00B83AB3" w:rsidP="00B83AB3">
            <w:pPr>
              <w:widowControl/>
              <w:kinsoku w:val="0"/>
              <w:autoSpaceDE w:val="0"/>
              <w:autoSpaceDN w:val="0"/>
              <w:adjustRightInd w:val="0"/>
              <w:snapToGrid w:val="0"/>
              <w:spacing w:before="75" w:line="183" w:lineRule="auto"/>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4"/>
                <w:kern w:val="0"/>
                <w:szCs w:val="21"/>
                <w14:ligatures w14:val="none"/>
              </w:rPr>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.4</w:t>
            </w:r>
          </w:p>
        </w:tc>
        <w:tc>
          <w:tcPr>
            <w:tcW w:w="1234" w:type="dxa"/>
            <w:shd w:val="clear" w:color="auto" w:fill="auto"/>
            <w:vAlign w:val="center"/>
          </w:tcPr>
          <w:p w14:paraId="072B7C64"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2"/>
                <w:kern w:val="0"/>
                <w:szCs w:val="21"/>
                <w:lang w:eastAsia="en-US"/>
                <w14:ligatures w14:val="none"/>
              </w:rPr>
              <w:t>冷链监控</w:t>
            </w:r>
            <w:proofErr w:type="spellEnd"/>
          </w:p>
        </w:tc>
        <w:tc>
          <w:tcPr>
            <w:tcW w:w="8101" w:type="dxa"/>
            <w:shd w:val="clear" w:color="auto" w:fill="auto"/>
            <w:vAlign w:val="center"/>
          </w:tcPr>
          <w:p w14:paraId="2A4FBFDA"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具备自动记录温度功能，对温度数据进行保存以及历史数据查询。</w:t>
            </w:r>
          </w:p>
          <w:p w14:paraId="507FD88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具有报警功能，当冷库温度异常时进行短信、声音报警、报警灯报警，具有现场超温声光报警功能。</w:t>
            </w:r>
          </w:p>
          <w:p w14:paraId="53A26DB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具有后备电池，主电源断电时仍可以不间断记录温度并报警提示，断电后可正常运行时间≥24小时。</w:t>
            </w:r>
          </w:p>
          <w:p w14:paraId="1957C19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高速多方式与服务器连接，实现远程监控、历史数据查询、报警查询及导出功能。</w:t>
            </w:r>
          </w:p>
          <w:p w14:paraId="56A9F1C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完全独立于冷库的智能控制系统，实现冷链的独立监控，以保证疫苗存储安全。</w:t>
            </w:r>
          </w:p>
          <w:p w14:paraId="50AE37AA"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配置冷链监控≥11个。</w:t>
            </w:r>
          </w:p>
          <w:p w14:paraId="469A47B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制造商提供第三方检测机构出具的终端传感器校准证书。</w:t>
            </w:r>
          </w:p>
        </w:tc>
      </w:tr>
      <w:tr w:rsidR="00B83AB3" w:rsidRPr="00B83AB3" w14:paraId="4C2D0942" w14:textId="77777777" w:rsidTr="00073DD6">
        <w:trPr>
          <w:trHeight w:val="543"/>
        </w:trPr>
        <w:tc>
          <w:tcPr>
            <w:tcW w:w="870" w:type="dxa"/>
            <w:shd w:val="clear" w:color="auto" w:fill="auto"/>
            <w:vAlign w:val="center"/>
          </w:tcPr>
          <w:p w14:paraId="30DC2A10" w14:textId="77777777" w:rsidR="00B83AB3" w:rsidRPr="00B83AB3" w:rsidRDefault="00B83AB3" w:rsidP="00B83AB3">
            <w:pPr>
              <w:widowControl/>
              <w:kinsoku w:val="0"/>
              <w:autoSpaceDE w:val="0"/>
              <w:autoSpaceDN w:val="0"/>
              <w:adjustRightInd w:val="0"/>
              <w:snapToGrid w:val="0"/>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4"/>
                <w:kern w:val="0"/>
                <w:szCs w:val="21"/>
                <w14:ligatures w14:val="none"/>
              </w:rPr>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.5</w:t>
            </w:r>
          </w:p>
        </w:tc>
        <w:tc>
          <w:tcPr>
            <w:tcW w:w="1234" w:type="dxa"/>
            <w:shd w:val="clear" w:color="auto" w:fill="auto"/>
            <w:vAlign w:val="center"/>
          </w:tcPr>
          <w:p w14:paraId="094679F0"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kern w:val="0"/>
                <w:szCs w:val="21"/>
                <w:lang w:eastAsia="en-US"/>
                <w14:ligatures w14:val="none"/>
              </w:rPr>
              <w:t>照明</w:t>
            </w:r>
            <w:proofErr w:type="spellEnd"/>
          </w:p>
        </w:tc>
        <w:tc>
          <w:tcPr>
            <w:tcW w:w="8101" w:type="dxa"/>
            <w:shd w:val="clear" w:color="auto" w:fill="auto"/>
            <w:vAlign w:val="center"/>
          </w:tcPr>
          <w:p w14:paraId="6FC0A2A8"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库内需采用防潮、防爆LED灯，数量≥70个；库内光照度≥150勒克斯。</w:t>
            </w:r>
          </w:p>
        </w:tc>
      </w:tr>
      <w:tr w:rsidR="00B83AB3" w:rsidRPr="00B83AB3" w14:paraId="27BB48B2" w14:textId="77777777" w:rsidTr="00073DD6">
        <w:trPr>
          <w:trHeight w:val="1477"/>
        </w:trPr>
        <w:tc>
          <w:tcPr>
            <w:tcW w:w="870" w:type="dxa"/>
            <w:shd w:val="clear" w:color="auto" w:fill="auto"/>
            <w:vAlign w:val="center"/>
          </w:tcPr>
          <w:p w14:paraId="76C8F720" w14:textId="77777777" w:rsidR="00B83AB3" w:rsidRPr="00B83AB3" w:rsidRDefault="00B83AB3" w:rsidP="00B83AB3">
            <w:pPr>
              <w:widowControl/>
              <w:kinsoku w:val="0"/>
              <w:autoSpaceDE w:val="0"/>
              <w:autoSpaceDN w:val="0"/>
              <w:adjustRightInd w:val="0"/>
              <w:snapToGrid w:val="0"/>
              <w:spacing w:before="75" w:line="183" w:lineRule="auto"/>
              <w:textAlignment w:val="baseline"/>
              <w:rPr>
                <w:rFonts w:ascii="宋体" w:eastAsia="宋体" w:hAnsi="宋体" w:cs="宋体"/>
                <w:snapToGrid w:val="0"/>
                <w:color w:val="000000"/>
                <w:spacing w:val="-4"/>
                <w:kern w:val="0"/>
                <w:szCs w:val="21"/>
                <w14:ligatures w14:val="none"/>
              </w:rPr>
            </w:pPr>
            <w:r w:rsidRPr="00B83AB3">
              <w:rPr>
                <w:rFonts w:ascii="宋体" w:eastAsia="宋体" w:hAnsi="宋体" w:cs="宋体" w:hint="eastAsia"/>
                <w:snapToGrid w:val="0"/>
                <w:color w:val="000000"/>
                <w:spacing w:val="-4"/>
                <w:kern w:val="0"/>
                <w:szCs w:val="21"/>
                <w14:ligatures w14:val="none"/>
              </w:rPr>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.6</w:t>
            </w:r>
          </w:p>
        </w:tc>
        <w:tc>
          <w:tcPr>
            <w:tcW w:w="1234" w:type="dxa"/>
            <w:shd w:val="clear" w:color="auto" w:fill="auto"/>
            <w:vAlign w:val="center"/>
          </w:tcPr>
          <w:p w14:paraId="16BD71C6"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kern w:val="0"/>
                <w:szCs w:val="21"/>
                <w:lang w:eastAsia="en-US"/>
                <w14:ligatures w14:val="none"/>
              </w:rPr>
              <w:t>报警功能</w:t>
            </w:r>
            <w:proofErr w:type="spellEnd"/>
          </w:p>
        </w:tc>
        <w:tc>
          <w:tcPr>
            <w:tcW w:w="8101" w:type="dxa"/>
            <w:shd w:val="clear" w:color="auto" w:fill="auto"/>
          </w:tcPr>
          <w:p w14:paraId="7CC2892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需具备多种自动报警功能(包括但不限于):</w:t>
            </w:r>
            <w:proofErr w:type="gramStart"/>
            <w:r w:rsidRPr="00B83AB3">
              <w:rPr>
                <w:rFonts w:ascii="宋体" w:eastAsia="宋体" w:hAnsi="宋体" w:cs="宋体" w:hint="eastAsia"/>
                <w:snapToGrid w:val="0"/>
                <w:color w:val="000000"/>
                <w:spacing w:val="-1"/>
                <w:kern w:val="0"/>
                <w:szCs w:val="21"/>
                <w14:ligatures w14:val="none"/>
              </w:rPr>
              <w:t>包含库温异常</w:t>
            </w:r>
            <w:proofErr w:type="gramEnd"/>
            <w:r w:rsidRPr="00B83AB3">
              <w:rPr>
                <w:rFonts w:ascii="宋体" w:eastAsia="宋体" w:hAnsi="宋体" w:cs="宋体" w:hint="eastAsia"/>
                <w:snapToGrid w:val="0"/>
                <w:color w:val="000000"/>
                <w:spacing w:val="-1"/>
                <w:kern w:val="0"/>
                <w:szCs w:val="21"/>
                <w14:ligatures w14:val="none"/>
              </w:rPr>
              <w:t>报警、高低压力报警、程序错误报警功能、断电报警、库门关闭报警等。</w:t>
            </w:r>
          </w:p>
          <w:p w14:paraId="4E1571CB"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提供多种报警方式(包括但不限于):包括声光报警、计算机界面报警、短信、电话</w:t>
            </w:r>
            <w:r w:rsidRPr="00B83AB3">
              <w:rPr>
                <w:rFonts w:ascii="宋体" w:eastAsia="宋体" w:hAnsi="宋体" w:cs="宋体" w:hint="eastAsia"/>
                <w:snapToGrid w:val="0"/>
                <w:color w:val="000000"/>
                <w:spacing w:val="-1"/>
                <w:kern w:val="0"/>
                <w:szCs w:val="21"/>
                <w14:ligatures w14:val="none"/>
              </w:rPr>
              <w:lastRenderedPageBreak/>
              <w:t>报警等。</w:t>
            </w:r>
          </w:p>
        </w:tc>
      </w:tr>
      <w:tr w:rsidR="00B83AB3" w:rsidRPr="00B83AB3" w14:paraId="19A71239" w14:textId="77777777" w:rsidTr="00073DD6">
        <w:trPr>
          <w:trHeight w:val="1837"/>
        </w:trPr>
        <w:tc>
          <w:tcPr>
            <w:tcW w:w="870" w:type="dxa"/>
            <w:shd w:val="clear" w:color="auto" w:fill="auto"/>
            <w:vAlign w:val="center"/>
          </w:tcPr>
          <w:p w14:paraId="56E0A73C" w14:textId="77777777" w:rsidR="00B83AB3" w:rsidRPr="00B83AB3" w:rsidRDefault="00B83AB3" w:rsidP="00B83AB3">
            <w:pPr>
              <w:widowControl/>
              <w:kinsoku w:val="0"/>
              <w:autoSpaceDE w:val="0"/>
              <w:autoSpaceDN w:val="0"/>
              <w:adjustRightInd w:val="0"/>
              <w:snapToGrid w:val="0"/>
              <w:spacing w:before="75" w:line="183" w:lineRule="auto"/>
              <w:textAlignment w:val="baseline"/>
              <w:rPr>
                <w:rFonts w:ascii="宋体" w:eastAsia="宋体" w:hAnsi="宋体" w:cs="宋体"/>
                <w:snapToGrid w:val="0"/>
                <w:color w:val="000000"/>
                <w:spacing w:val="-4"/>
                <w:kern w:val="0"/>
                <w:szCs w:val="21"/>
                <w14:ligatures w14:val="none"/>
              </w:rPr>
            </w:pPr>
            <w:r w:rsidRPr="00B83AB3">
              <w:rPr>
                <w:rFonts w:ascii="宋体" w:eastAsia="宋体" w:hAnsi="宋体" w:cs="宋体" w:hint="eastAsia"/>
                <w:snapToGrid w:val="0"/>
                <w:color w:val="000000"/>
                <w:spacing w:val="-4"/>
                <w:kern w:val="0"/>
                <w:szCs w:val="21"/>
                <w14:ligatures w14:val="none"/>
              </w:rPr>
              <w:lastRenderedPageBreak/>
              <w:t>2.1</w:t>
            </w:r>
            <w:r w:rsidRPr="00B83AB3">
              <w:rPr>
                <w:rFonts w:ascii="宋体" w:eastAsia="宋体" w:hAnsi="宋体" w:cs="宋体"/>
                <w:snapToGrid w:val="0"/>
                <w:color w:val="000000"/>
                <w:spacing w:val="-4"/>
                <w:kern w:val="0"/>
                <w:szCs w:val="21"/>
                <w14:ligatures w14:val="none"/>
              </w:rPr>
              <w:t>4</w:t>
            </w:r>
            <w:r w:rsidRPr="00B83AB3">
              <w:rPr>
                <w:rFonts w:ascii="宋体" w:eastAsia="宋体" w:hAnsi="宋体" w:cs="宋体" w:hint="eastAsia"/>
                <w:snapToGrid w:val="0"/>
                <w:color w:val="000000"/>
                <w:spacing w:val="-4"/>
                <w:kern w:val="0"/>
                <w:szCs w:val="21"/>
                <w14:ligatures w14:val="none"/>
              </w:rPr>
              <w:t>.7</w:t>
            </w:r>
          </w:p>
        </w:tc>
        <w:tc>
          <w:tcPr>
            <w:tcW w:w="1234" w:type="dxa"/>
            <w:shd w:val="clear" w:color="auto" w:fill="auto"/>
            <w:vAlign w:val="center"/>
          </w:tcPr>
          <w:p w14:paraId="037C8915" w14:textId="77777777" w:rsidR="00B83AB3" w:rsidRPr="00B83AB3" w:rsidRDefault="00B83AB3" w:rsidP="00B83AB3">
            <w:pPr>
              <w:widowControl/>
              <w:kinsoku w:val="0"/>
              <w:autoSpaceDE w:val="0"/>
              <w:autoSpaceDN w:val="0"/>
              <w:adjustRightInd w:val="0"/>
              <w:snapToGrid w:val="0"/>
              <w:spacing w:before="78" w:line="219" w:lineRule="auto"/>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kern w:val="0"/>
                <w:szCs w:val="21"/>
                <w:lang w:eastAsia="en-US"/>
                <w14:ligatures w14:val="none"/>
              </w:rPr>
              <w:t>数据管理</w:t>
            </w:r>
            <w:proofErr w:type="spellEnd"/>
          </w:p>
        </w:tc>
        <w:tc>
          <w:tcPr>
            <w:tcW w:w="8101" w:type="dxa"/>
            <w:shd w:val="clear" w:color="auto" w:fill="auto"/>
          </w:tcPr>
          <w:p w14:paraId="5BA3ADC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相关数据实时存储，自动生成报表、曲线等，可自由查询、导出。</w:t>
            </w:r>
          </w:p>
          <w:p w14:paraId="314E087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数据不可反向导入，不可人为修改。所有</w:t>
            </w:r>
            <w:proofErr w:type="gramStart"/>
            <w:r w:rsidRPr="00B83AB3">
              <w:rPr>
                <w:rFonts w:ascii="宋体" w:eastAsia="宋体" w:hAnsi="宋体" w:cs="宋体" w:hint="eastAsia"/>
                <w:snapToGrid w:val="0"/>
                <w:color w:val="000000"/>
                <w:spacing w:val="-1"/>
                <w:kern w:val="0"/>
                <w:szCs w:val="21"/>
                <w14:ligatures w14:val="none"/>
              </w:rPr>
              <w:t>数据本地</w:t>
            </w:r>
            <w:proofErr w:type="gramEnd"/>
            <w:r w:rsidRPr="00B83AB3">
              <w:rPr>
                <w:rFonts w:ascii="宋体" w:eastAsia="宋体" w:hAnsi="宋体" w:cs="宋体" w:hint="eastAsia"/>
                <w:snapToGrid w:val="0"/>
                <w:color w:val="000000"/>
                <w:spacing w:val="-1"/>
                <w:kern w:val="0"/>
                <w:szCs w:val="21"/>
                <w14:ligatures w14:val="none"/>
              </w:rPr>
              <w:t>存储，确保数据安全，杜绝外泄。</w:t>
            </w:r>
          </w:p>
        </w:tc>
      </w:tr>
    </w:tbl>
    <w:p w14:paraId="3972E482" w14:textId="77777777" w:rsidR="00B83AB3" w:rsidRPr="00B83AB3" w:rsidRDefault="00B83AB3" w:rsidP="00B83AB3">
      <w:pPr>
        <w:spacing w:after="120"/>
        <w:rPr>
          <w:rFonts w:ascii="宋体" w:eastAsia="宋体" w:hAnsi="宋体" w:cs="Times New Roman"/>
          <w:szCs w:val="24"/>
          <w14:ligatures w14:val="none"/>
        </w:rPr>
      </w:pPr>
    </w:p>
    <w:tbl>
      <w:tblPr>
        <w:tblpPr w:leftFromText="180" w:rightFromText="180" w:vertAnchor="text" w:horzAnchor="page" w:tblpX="1068" w:tblpY="1"/>
        <w:tblOverlap w:val="neve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234"/>
        <w:gridCol w:w="8101"/>
      </w:tblGrid>
      <w:tr w:rsidR="00B83AB3" w:rsidRPr="00B83AB3" w14:paraId="48C7C772" w14:textId="77777777" w:rsidTr="00073DD6">
        <w:trPr>
          <w:trHeight w:val="90"/>
        </w:trPr>
        <w:tc>
          <w:tcPr>
            <w:tcW w:w="10205" w:type="dxa"/>
            <w:gridSpan w:val="3"/>
            <w:shd w:val="clear" w:color="auto" w:fill="auto"/>
            <w:vAlign w:val="center"/>
          </w:tcPr>
          <w:p w14:paraId="07B513DD" w14:textId="77777777" w:rsidR="00B83AB3" w:rsidRPr="00B83AB3" w:rsidRDefault="00B83AB3" w:rsidP="00B83AB3">
            <w:pPr>
              <w:widowControl/>
              <w:kinsoku w:val="0"/>
              <w:autoSpaceDE w:val="0"/>
              <w:autoSpaceDN w:val="0"/>
              <w:adjustRightInd w:val="0"/>
              <w:snapToGrid w:val="0"/>
              <w:spacing w:before="18" w:line="360" w:lineRule="auto"/>
              <w:ind w:right="74"/>
              <w:jc w:val="center"/>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b/>
                <w:bCs/>
                <w:snapToGrid w:val="0"/>
                <w:color w:val="000000"/>
                <w:spacing w:val="-1"/>
                <w:kern w:val="0"/>
                <w:szCs w:val="21"/>
                <w14:ligatures w14:val="none"/>
              </w:rPr>
              <w:t>智能化部分</w:t>
            </w:r>
          </w:p>
        </w:tc>
      </w:tr>
      <w:tr w:rsidR="00B83AB3" w:rsidRPr="00B83AB3" w14:paraId="6A53A139" w14:textId="77777777" w:rsidTr="00073DD6">
        <w:trPr>
          <w:trHeight w:val="7239"/>
        </w:trPr>
        <w:tc>
          <w:tcPr>
            <w:tcW w:w="870" w:type="dxa"/>
            <w:shd w:val="clear" w:color="auto" w:fill="auto"/>
            <w:vAlign w:val="center"/>
          </w:tcPr>
          <w:p w14:paraId="333B492A"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＊3</w:t>
            </w:r>
            <w:r w:rsidRPr="00B83AB3">
              <w:rPr>
                <w:rFonts w:ascii="宋体" w:eastAsia="宋体" w:hAnsi="宋体" w:cs="宋体"/>
                <w:snapToGrid w:val="0"/>
                <w:color w:val="000000"/>
                <w:kern w:val="0"/>
                <w:szCs w:val="21"/>
                <w14:ligatures w14:val="none"/>
              </w:rPr>
              <w:t>.1</w:t>
            </w:r>
          </w:p>
        </w:tc>
        <w:tc>
          <w:tcPr>
            <w:tcW w:w="1234" w:type="dxa"/>
            <w:shd w:val="clear" w:color="auto" w:fill="auto"/>
            <w:vAlign w:val="center"/>
          </w:tcPr>
          <w:p w14:paraId="0472A78E"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lang w:eastAsia="en-US"/>
                <w14:ligatures w14:val="none"/>
              </w:rPr>
            </w:pPr>
            <w:proofErr w:type="spellStart"/>
            <w:r w:rsidRPr="00B83AB3">
              <w:rPr>
                <w:rFonts w:ascii="宋体" w:eastAsia="宋体" w:hAnsi="宋体" w:cs="宋体"/>
                <w:snapToGrid w:val="0"/>
                <w:color w:val="000000"/>
                <w:spacing w:val="-4"/>
                <w:kern w:val="0"/>
                <w:szCs w:val="21"/>
                <w:lang w:eastAsia="en-US"/>
                <w14:ligatures w14:val="none"/>
              </w:rPr>
              <w:t>项目</w:t>
            </w:r>
            <w:proofErr w:type="spellEnd"/>
            <w:r w:rsidRPr="00B83AB3">
              <w:rPr>
                <w:rFonts w:ascii="宋体" w:eastAsia="宋体" w:hAnsi="宋体" w:cs="宋体" w:hint="eastAsia"/>
                <w:snapToGrid w:val="0"/>
                <w:color w:val="000000"/>
                <w:spacing w:val="-4"/>
                <w:kern w:val="0"/>
                <w:szCs w:val="21"/>
                <w14:ligatures w14:val="none"/>
              </w:rPr>
              <w:t>要求</w:t>
            </w:r>
          </w:p>
        </w:tc>
        <w:tc>
          <w:tcPr>
            <w:tcW w:w="8101" w:type="dxa"/>
            <w:shd w:val="clear" w:color="auto" w:fill="auto"/>
            <w:vAlign w:val="center"/>
          </w:tcPr>
          <w:p w14:paraId="3D929727"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通过实施该项目，借助智能化控制，实现疫苗“快速”、“高效”、“精准”管理，满足疫苗近效期先出的原则，降低疫苗过期风险；同时，通过智能化管理，提高疫苗存储效率，避免工作人员长期进入冷库操作，减少职业病发生，也缩短 了冷库大面积开启时间，保证疫苗存储安全。</w:t>
            </w:r>
          </w:p>
          <w:p w14:paraId="3BBD7F3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20"/>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191919"/>
                <w:kern w:val="0"/>
                <w:szCs w:val="21"/>
                <w14:ligatures w14:val="none"/>
              </w:rPr>
              <w:t>要求实现疫苗自动扫码、自动尺寸检测、自动分拣、自动出入库、货位自动分配、区域化分配，自动化设备能够取代人工实现区域内部</w:t>
            </w:r>
            <w:r w:rsidRPr="00B83AB3">
              <w:rPr>
                <w:rFonts w:ascii="宋体" w:eastAsia="宋体" w:hAnsi="宋体" w:cs="宋体" w:hint="eastAsia"/>
                <w:snapToGrid w:val="0"/>
                <w:color w:val="000000"/>
                <w:kern w:val="0"/>
                <w:szCs w:val="21"/>
                <w14:ligatures w14:val="none"/>
              </w:rPr>
              <w:t>自动化</w:t>
            </w:r>
            <w:r w:rsidRPr="00B83AB3">
              <w:rPr>
                <w:rFonts w:ascii="宋体" w:eastAsia="宋体" w:hAnsi="宋体" w:cs="宋体" w:hint="eastAsia"/>
                <w:snapToGrid w:val="0"/>
                <w:color w:val="191919"/>
                <w:kern w:val="0"/>
                <w:szCs w:val="21"/>
                <w14:ligatures w14:val="none"/>
              </w:rPr>
              <w:t>、智能化操作，同时按照疫苗法要求，出入库时可保障追溯到最小包装单元，</w:t>
            </w:r>
            <w:proofErr w:type="gramStart"/>
            <w:r w:rsidRPr="00B83AB3">
              <w:rPr>
                <w:rFonts w:ascii="宋体" w:eastAsia="宋体" w:hAnsi="宋体" w:cs="宋体" w:hint="eastAsia"/>
                <w:snapToGrid w:val="0"/>
                <w:color w:val="191919"/>
                <w:kern w:val="0"/>
                <w:szCs w:val="21"/>
                <w14:ligatures w14:val="none"/>
              </w:rPr>
              <w:t>实入实出</w:t>
            </w:r>
            <w:proofErr w:type="gramEnd"/>
            <w:r w:rsidRPr="00B83AB3">
              <w:rPr>
                <w:rFonts w:ascii="宋体" w:eastAsia="宋体" w:hAnsi="宋体" w:cs="宋体" w:hint="eastAsia"/>
                <w:snapToGrid w:val="0"/>
                <w:color w:val="191919"/>
                <w:kern w:val="0"/>
                <w:szCs w:val="21"/>
                <w14:ligatures w14:val="none"/>
              </w:rPr>
              <w:t>，实现每支疫苗全程可追溯</w:t>
            </w:r>
          </w:p>
          <w:p w14:paraId="6FC66F31"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智能化设备存取疫苗时无需人工远距离搬运，无需手动扫码，无需人工出入库存取疫苗，有效节省人力，保障人身安全。</w:t>
            </w:r>
          </w:p>
          <w:p w14:paraId="2AA4A190"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具体要求为：</w:t>
            </w:r>
          </w:p>
          <w:p w14:paraId="08D6E769" w14:textId="77777777" w:rsidR="00B83AB3" w:rsidRPr="00B83AB3" w:rsidRDefault="00B83AB3" w:rsidP="00B83AB3">
            <w:pPr>
              <w:widowControl/>
              <w:numPr>
                <w:ilvl w:val="0"/>
                <w:numId w:val="5"/>
              </w:numPr>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完成冷藏车及冷库的无缝对接，实现不间断冷链装卸货作业。</w:t>
            </w:r>
          </w:p>
          <w:p w14:paraId="37784F4F" w14:textId="77777777" w:rsidR="00B83AB3" w:rsidRPr="00B83AB3" w:rsidRDefault="00B83AB3" w:rsidP="00B83AB3">
            <w:pPr>
              <w:widowControl/>
              <w:numPr>
                <w:ilvl w:val="0"/>
                <w:numId w:val="5"/>
              </w:numPr>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疫苗自动转运、自动换层（由一层转移至负一层）、自动矫正入库方向不规则疫苗箱、自动扫描疫苗箱码，自动存储到设定货位，应尽可能减少人工干预。</w:t>
            </w:r>
          </w:p>
          <w:p w14:paraId="1D874AF7" w14:textId="77777777" w:rsidR="00B83AB3" w:rsidRPr="00B83AB3" w:rsidRDefault="00B83AB3" w:rsidP="00B83AB3">
            <w:pPr>
              <w:widowControl/>
              <w:numPr>
                <w:ilvl w:val="0"/>
                <w:numId w:val="5"/>
              </w:numPr>
              <w:kinsoku w:val="0"/>
              <w:autoSpaceDE w:val="0"/>
              <w:autoSpaceDN w:val="0"/>
              <w:adjustRightInd w:val="0"/>
              <w:snapToGrid w:val="0"/>
              <w:spacing w:line="360" w:lineRule="auto"/>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1"/>
                <w:kern w:val="0"/>
                <w:szCs w:val="21"/>
                <w14:ligatures w14:val="none"/>
              </w:rPr>
              <w:t>各环节均需考虑冷量设计及环境温度的控制及稳定。</w:t>
            </w:r>
          </w:p>
        </w:tc>
      </w:tr>
      <w:tr w:rsidR="00B83AB3" w:rsidRPr="00B83AB3" w14:paraId="39C4BA7E" w14:textId="77777777" w:rsidTr="00073DD6">
        <w:trPr>
          <w:trHeight w:val="1733"/>
        </w:trPr>
        <w:tc>
          <w:tcPr>
            <w:tcW w:w="870" w:type="dxa"/>
            <w:shd w:val="clear" w:color="auto" w:fill="auto"/>
            <w:vAlign w:val="center"/>
          </w:tcPr>
          <w:p w14:paraId="255CEA17"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 xml:space="preserve"> 3.</w:t>
            </w:r>
            <w:r w:rsidRPr="00B83AB3">
              <w:rPr>
                <w:rFonts w:ascii="宋体" w:eastAsia="宋体" w:hAnsi="宋体" w:cs="宋体"/>
                <w:snapToGrid w:val="0"/>
                <w:color w:val="000000"/>
                <w:kern w:val="0"/>
                <w:szCs w:val="21"/>
                <w14:ligatures w14:val="none"/>
              </w:rPr>
              <w:t>2</w:t>
            </w:r>
          </w:p>
        </w:tc>
        <w:tc>
          <w:tcPr>
            <w:tcW w:w="1234" w:type="dxa"/>
            <w:shd w:val="clear" w:color="auto" w:fill="auto"/>
            <w:vAlign w:val="center"/>
          </w:tcPr>
          <w:p w14:paraId="788D3AC9" w14:textId="77777777" w:rsidR="00B83AB3" w:rsidRPr="00B83AB3" w:rsidRDefault="00B83AB3" w:rsidP="00B83AB3">
            <w:pPr>
              <w:widowControl/>
              <w:kinsoku w:val="0"/>
              <w:autoSpaceDE w:val="0"/>
              <w:autoSpaceDN w:val="0"/>
              <w:adjustRightInd w:val="0"/>
              <w:snapToGrid w:val="0"/>
              <w:spacing w:before="102" w:line="218" w:lineRule="auto"/>
              <w:jc w:val="center"/>
              <w:textAlignment w:val="baseline"/>
              <w:rPr>
                <w:rFonts w:ascii="宋体" w:eastAsia="宋体" w:hAnsi="宋体" w:cs="宋体"/>
                <w:snapToGrid w:val="0"/>
                <w:color w:val="000000"/>
                <w:kern w:val="0"/>
                <w:szCs w:val="21"/>
                <w:lang w:eastAsia="en-US"/>
                <w14:ligatures w14:val="none"/>
              </w:rPr>
            </w:pPr>
            <w:r w:rsidRPr="00B83AB3">
              <w:rPr>
                <w:rFonts w:ascii="宋体" w:eastAsia="宋体" w:hAnsi="宋体" w:cs="宋体" w:hint="eastAsia"/>
                <w:snapToGrid w:val="0"/>
                <w:color w:val="000000"/>
                <w:kern w:val="0"/>
                <w:szCs w:val="21"/>
                <w14:ligatures w14:val="none"/>
              </w:rPr>
              <w:t>疫苗传输线</w:t>
            </w:r>
          </w:p>
        </w:tc>
        <w:tc>
          <w:tcPr>
            <w:tcW w:w="8101" w:type="dxa"/>
            <w:shd w:val="clear" w:color="auto" w:fill="auto"/>
            <w:vAlign w:val="center"/>
          </w:tcPr>
          <w:p w14:paraId="5D152754"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传输线高度在600mm～800mm之间，宽度在600mm～900mm之间，安全负载≤100kg/m，运行速度在350～650mm/s之间可调节，总体应能满足疫苗箱输送要求，传输线需对入库方向不规则的疫苗箱矫正为预先设定的方向，以便自动化设备更精准抓取疫苗箱，同时冷库</w:t>
            </w:r>
            <w:proofErr w:type="gramStart"/>
            <w:r w:rsidRPr="00B83AB3">
              <w:rPr>
                <w:rFonts w:ascii="宋体" w:eastAsia="宋体" w:hAnsi="宋体" w:cs="宋体" w:hint="eastAsia"/>
                <w:snapToGrid w:val="0"/>
                <w:color w:val="000000"/>
                <w:spacing w:val="-1"/>
                <w:kern w:val="0"/>
                <w:szCs w:val="21"/>
                <w14:ligatures w14:val="none"/>
              </w:rPr>
              <w:t>库板相应</w:t>
            </w:r>
            <w:proofErr w:type="gramEnd"/>
            <w:r w:rsidRPr="00B83AB3">
              <w:rPr>
                <w:rFonts w:ascii="宋体" w:eastAsia="宋体" w:hAnsi="宋体" w:cs="宋体" w:hint="eastAsia"/>
                <w:snapToGrid w:val="0"/>
                <w:color w:val="000000"/>
                <w:spacing w:val="-1"/>
                <w:kern w:val="0"/>
                <w:szCs w:val="21"/>
                <w14:ligatures w14:val="none"/>
              </w:rPr>
              <w:t>位置需要安装小型出货口，搭配传输线一起进行整箱疫苗的出入库操作。</w:t>
            </w:r>
          </w:p>
          <w:p w14:paraId="0F92BA87"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传输线上需配备传感器，当传输线出现故障或出货</w:t>
            </w:r>
            <w:proofErr w:type="gramStart"/>
            <w:r w:rsidRPr="00B83AB3">
              <w:rPr>
                <w:rFonts w:ascii="宋体" w:eastAsia="宋体" w:hAnsi="宋体" w:cs="宋体" w:hint="eastAsia"/>
                <w:snapToGrid w:val="0"/>
                <w:color w:val="000000"/>
                <w:spacing w:val="-1"/>
                <w:kern w:val="0"/>
                <w:szCs w:val="21"/>
                <w14:ligatures w14:val="none"/>
              </w:rPr>
              <w:t>端出现</w:t>
            </w:r>
            <w:proofErr w:type="gramEnd"/>
            <w:r w:rsidRPr="00B83AB3">
              <w:rPr>
                <w:rFonts w:ascii="宋体" w:eastAsia="宋体" w:hAnsi="宋体" w:cs="宋体" w:hint="eastAsia"/>
                <w:snapToGrid w:val="0"/>
                <w:color w:val="000000"/>
                <w:spacing w:val="-1"/>
                <w:kern w:val="0"/>
                <w:szCs w:val="21"/>
                <w14:ligatures w14:val="none"/>
              </w:rPr>
              <w:t>货物堆积时，传输线及智能提升机自动停止运行，保障输送疫苗箱的安全。</w:t>
            </w:r>
          </w:p>
          <w:p w14:paraId="0B0A8DEF"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lastRenderedPageBreak/>
              <w:t xml:space="preserve">传输线运动方式：滚轴联动。 </w:t>
            </w:r>
          </w:p>
          <w:p w14:paraId="2EF3C8D7"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智能检测分拣系统：具备检测功能，能够自动检测疫苗箱尺寸是否与数据库相符；</w:t>
            </w:r>
          </w:p>
          <w:p w14:paraId="596CB0BA" w14:textId="77777777" w:rsidR="00B83AB3" w:rsidRPr="00B83AB3" w:rsidRDefault="00B83AB3" w:rsidP="00B83AB3">
            <w:pPr>
              <w:widowControl/>
              <w:kinsoku w:val="0"/>
              <w:autoSpaceDE w:val="0"/>
              <w:autoSpaceDN w:val="0"/>
              <w:adjustRightInd w:val="0"/>
              <w:snapToGrid w:val="0"/>
              <w:spacing w:line="360" w:lineRule="auto"/>
              <w:ind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分拣功能：能够实现将读码失败整箱疫苗拣出；</w:t>
            </w:r>
          </w:p>
        </w:tc>
      </w:tr>
      <w:tr w:rsidR="00B83AB3" w:rsidRPr="00B83AB3" w14:paraId="0AEBAC8E" w14:textId="77777777" w:rsidTr="00073DD6">
        <w:trPr>
          <w:trHeight w:val="2743"/>
        </w:trPr>
        <w:tc>
          <w:tcPr>
            <w:tcW w:w="870" w:type="dxa"/>
            <w:shd w:val="clear" w:color="auto" w:fill="auto"/>
            <w:vAlign w:val="center"/>
          </w:tcPr>
          <w:p w14:paraId="4B335554"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lastRenderedPageBreak/>
              <w:t>3.</w:t>
            </w:r>
            <w:r w:rsidRPr="00B83AB3">
              <w:rPr>
                <w:rFonts w:ascii="宋体" w:eastAsia="宋体" w:hAnsi="宋体" w:cs="宋体"/>
                <w:snapToGrid w:val="0"/>
                <w:color w:val="000000"/>
                <w:kern w:val="0"/>
                <w:szCs w:val="21"/>
                <w14:ligatures w14:val="none"/>
              </w:rPr>
              <w:t>3</w:t>
            </w:r>
          </w:p>
        </w:tc>
        <w:tc>
          <w:tcPr>
            <w:tcW w:w="1234" w:type="dxa"/>
            <w:shd w:val="clear" w:color="auto" w:fill="auto"/>
            <w:vAlign w:val="center"/>
          </w:tcPr>
          <w:p w14:paraId="0B5D6464" w14:textId="77777777" w:rsidR="00B83AB3" w:rsidRPr="00B83AB3" w:rsidRDefault="00B83AB3" w:rsidP="00B83AB3">
            <w:pPr>
              <w:widowControl/>
              <w:kinsoku w:val="0"/>
              <w:autoSpaceDE w:val="0"/>
              <w:autoSpaceDN w:val="0"/>
              <w:adjustRightInd w:val="0"/>
              <w:snapToGrid w:val="0"/>
              <w:spacing w:before="37" w:line="222" w:lineRule="auto"/>
              <w:jc w:val="center"/>
              <w:textAlignment w:val="baseline"/>
              <w:rPr>
                <w:rFonts w:ascii="宋体" w:eastAsia="宋体" w:hAnsi="宋体" w:cs="宋体"/>
                <w:snapToGrid w:val="0"/>
                <w:color w:val="000000"/>
                <w:kern w:val="0"/>
                <w:szCs w:val="21"/>
                <w:lang w:eastAsia="en-US"/>
                <w14:ligatures w14:val="none"/>
              </w:rPr>
            </w:pPr>
            <w:proofErr w:type="gramStart"/>
            <w:r w:rsidRPr="00B83AB3">
              <w:rPr>
                <w:rFonts w:ascii="宋体" w:eastAsia="宋体" w:hAnsi="宋体" w:cs="宋体"/>
                <w:snapToGrid w:val="0"/>
                <w:color w:val="000000"/>
                <w:spacing w:val="16"/>
                <w:kern w:val="0"/>
                <w:szCs w:val="21"/>
                <w14:ligatures w14:val="none"/>
              </w:rPr>
              <w:t>自动扫码装置</w:t>
            </w:r>
            <w:proofErr w:type="gramEnd"/>
          </w:p>
        </w:tc>
        <w:tc>
          <w:tcPr>
            <w:tcW w:w="8101" w:type="dxa"/>
            <w:shd w:val="clear" w:color="auto" w:fill="auto"/>
            <w:vAlign w:val="center"/>
          </w:tcPr>
          <w:p w14:paraId="18E100E2"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传输线上设有</w:t>
            </w:r>
            <w:proofErr w:type="gramStart"/>
            <w:r w:rsidRPr="00B83AB3">
              <w:rPr>
                <w:rFonts w:ascii="宋体" w:eastAsia="宋体" w:hAnsi="宋体" w:cs="宋体" w:hint="eastAsia"/>
                <w:snapToGrid w:val="0"/>
                <w:color w:val="000000"/>
                <w:spacing w:val="-1"/>
                <w:kern w:val="0"/>
                <w:szCs w:val="21"/>
                <w14:ligatures w14:val="none"/>
              </w:rPr>
              <w:t>自动扫码装置</w:t>
            </w:r>
            <w:proofErr w:type="gramEnd"/>
            <w:r w:rsidRPr="00B83AB3">
              <w:rPr>
                <w:rFonts w:ascii="宋体" w:eastAsia="宋体" w:hAnsi="宋体" w:cs="宋体" w:hint="eastAsia"/>
                <w:snapToGrid w:val="0"/>
                <w:color w:val="000000"/>
                <w:spacing w:val="-1"/>
                <w:kern w:val="0"/>
                <w:szCs w:val="21"/>
                <w14:ligatures w14:val="none"/>
              </w:rPr>
              <w:t>，</w:t>
            </w:r>
            <w:proofErr w:type="gramStart"/>
            <w:r w:rsidRPr="00B83AB3">
              <w:rPr>
                <w:rFonts w:ascii="宋体" w:eastAsia="宋体" w:hAnsi="宋体" w:cs="宋体" w:hint="eastAsia"/>
                <w:snapToGrid w:val="0"/>
                <w:color w:val="000000"/>
                <w:spacing w:val="-1"/>
                <w:kern w:val="0"/>
                <w:szCs w:val="21"/>
                <w14:ligatures w14:val="none"/>
              </w:rPr>
              <w:t>自动扫码装置</w:t>
            </w:r>
            <w:proofErr w:type="gramEnd"/>
            <w:r w:rsidRPr="00B83AB3">
              <w:rPr>
                <w:rFonts w:ascii="宋体" w:eastAsia="宋体" w:hAnsi="宋体" w:cs="宋体" w:hint="eastAsia"/>
                <w:snapToGrid w:val="0"/>
                <w:color w:val="000000"/>
                <w:spacing w:val="-1"/>
                <w:kern w:val="0"/>
                <w:szCs w:val="21"/>
                <w14:ligatures w14:val="none"/>
              </w:rPr>
              <w:t>使用环境温度在+2℃以上，电源为AC220V/5OHZ，可对传输线上的</w:t>
            </w:r>
            <w:proofErr w:type="gramStart"/>
            <w:r w:rsidRPr="00B83AB3">
              <w:rPr>
                <w:rFonts w:ascii="宋体" w:eastAsia="宋体" w:hAnsi="宋体" w:cs="宋体" w:hint="eastAsia"/>
                <w:snapToGrid w:val="0"/>
                <w:color w:val="000000"/>
                <w:spacing w:val="-1"/>
                <w:kern w:val="0"/>
                <w:szCs w:val="21"/>
                <w14:ligatures w14:val="none"/>
              </w:rPr>
              <w:t>疫苗箱码进行</w:t>
            </w:r>
            <w:proofErr w:type="gramEnd"/>
            <w:r w:rsidRPr="00B83AB3">
              <w:rPr>
                <w:rFonts w:ascii="宋体" w:eastAsia="宋体" w:hAnsi="宋体" w:cs="宋体" w:hint="eastAsia"/>
                <w:snapToGrid w:val="0"/>
                <w:color w:val="000000"/>
                <w:spacing w:val="-1"/>
                <w:kern w:val="0"/>
                <w:szCs w:val="21"/>
                <w14:ligatures w14:val="none"/>
              </w:rPr>
              <w:t>出/入库自动扫描，至少能够扫描疫苗箱左右两侧、前后两侧和上侧五面（疫苗箱尺寸范围：250mm≤长≤580mm，190mm≤宽≤440mm，150mm≤高≤360mm），同时支持手持式PDA扫码，出/</w:t>
            </w:r>
            <w:proofErr w:type="gramStart"/>
            <w:r w:rsidRPr="00B83AB3">
              <w:rPr>
                <w:rFonts w:ascii="宋体" w:eastAsia="宋体" w:hAnsi="宋体" w:cs="宋体" w:hint="eastAsia"/>
                <w:snapToGrid w:val="0"/>
                <w:color w:val="000000"/>
                <w:spacing w:val="-1"/>
                <w:kern w:val="0"/>
                <w:szCs w:val="21"/>
                <w14:ligatures w14:val="none"/>
              </w:rPr>
              <w:t>入库扫码次数</w:t>
            </w:r>
            <w:proofErr w:type="gramEnd"/>
            <w:r w:rsidRPr="00B83AB3">
              <w:rPr>
                <w:rFonts w:ascii="宋体" w:eastAsia="宋体" w:hAnsi="宋体" w:cs="宋体" w:hint="eastAsia"/>
                <w:snapToGrid w:val="0"/>
                <w:color w:val="000000"/>
                <w:spacing w:val="-1"/>
                <w:kern w:val="0"/>
                <w:szCs w:val="21"/>
                <w14:ligatures w14:val="none"/>
              </w:rPr>
              <w:t>仅1次。</w:t>
            </w:r>
          </w:p>
        </w:tc>
      </w:tr>
      <w:tr w:rsidR="00B83AB3" w:rsidRPr="00B83AB3" w14:paraId="1E61E169" w14:textId="77777777" w:rsidTr="00073DD6">
        <w:trPr>
          <w:trHeight w:val="2486"/>
        </w:trPr>
        <w:tc>
          <w:tcPr>
            <w:tcW w:w="870" w:type="dxa"/>
            <w:shd w:val="clear" w:color="auto" w:fill="auto"/>
            <w:vAlign w:val="center"/>
          </w:tcPr>
          <w:p w14:paraId="0E477DE2"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kern w:val="0"/>
                <w:szCs w:val="21"/>
                <w14:ligatures w14:val="none"/>
              </w:rPr>
              <w:t>3.</w:t>
            </w:r>
            <w:r w:rsidRPr="00B83AB3">
              <w:rPr>
                <w:rFonts w:ascii="宋体" w:eastAsia="宋体" w:hAnsi="宋体" w:cs="宋体"/>
                <w:snapToGrid w:val="0"/>
                <w:color w:val="000000"/>
                <w:kern w:val="0"/>
                <w:szCs w:val="21"/>
                <w14:ligatures w14:val="none"/>
              </w:rPr>
              <w:t>4</w:t>
            </w:r>
          </w:p>
        </w:tc>
        <w:tc>
          <w:tcPr>
            <w:tcW w:w="1234" w:type="dxa"/>
            <w:shd w:val="clear" w:color="auto" w:fill="auto"/>
            <w:vAlign w:val="center"/>
          </w:tcPr>
          <w:p w14:paraId="67B506B7" w14:textId="77777777" w:rsidR="00B83AB3" w:rsidRPr="00B83AB3" w:rsidRDefault="00B83AB3" w:rsidP="00B83AB3">
            <w:pPr>
              <w:widowControl/>
              <w:kinsoku w:val="0"/>
              <w:autoSpaceDE w:val="0"/>
              <w:autoSpaceDN w:val="0"/>
              <w:adjustRightInd w:val="0"/>
              <w:snapToGrid w:val="0"/>
              <w:spacing w:before="37" w:line="222" w:lineRule="auto"/>
              <w:jc w:val="center"/>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hint="eastAsia"/>
                <w:snapToGrid w:val="0"/>
                <w:color w:val="000000"/>
                <w:spacing w:val="16"/>
                <w:kern w:val="0"/>
                <w:szCs w:val="21"/>
                <w14:ligatures w14:val="none"/>
              </w:rPr>
              <w:t>智能提升机</w:t>
            </w:r>
          </w:p>
        </w:tc>
        <w:tc>
          <w:tcPr>
            <w:tcW w:w="8101" w:type="dxa"/>
            <w:shd w:val="clear" w:color="auto" w:fill="auto"/>
            <w:vAlign w:val="center"/>
          </w:tcPr>
          <w:p w14:paraId="26CF7C7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设备使用环境：智能提升机使用环境温度+2～+8℃。</w:t>
            </w:r>
          </w:p>
          <w:p w14:paraId="00E7915E"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设备使用电源：AC220V/5OHZ。</w:t>
            </w:r>
          </w:p>
          <w:p w14:paraId="4EC08157"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提升机提升高度≥5400mm(适配实际现场),负载尺寸长*宽*高＜700*550*550mm，采用链条传动，动力采用变频电机。智能提升机与出入口输送设备配套使用，实现整箱疫苗的自动转运、自动换层（由一层转移至负一层）功能。智能提升机配备安全装置。</w:t>
            </w:r>
          </w:p>
          <w:p w14:paraId="4A2EB74E"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智能提升机井道口尺寸高</w:t>
            </w:r>
            <w:r w:rsidRPr="00B83AB3">
              <w:rPr>
                <w:rFonts w:ascii="宋体" w:eastAsia="宋体" w:hAnsi="宋体" w:cs="宋体" w:hint="eastAsia"/>
                <w:snapToGrid w:val="0"/>
                <w:color w:val="000000"/>
                <w:kern w:val="0"/>
                <w:szCs w:val="21"/>
                <w14:ligatures w14:val="none"/>
              </w:rPr>
              <w:t>≥3000</w:t>
            </w:r>
            <w:r w:rsidRPr="00B83AB3">
              <w:rPr>
                <w:rFonts w:ascii="宋体" w:eastAsia="宋体" w:hAnsi="宋体" w:cs="宋体"/>
                <w:snapToGrid w:val="0"/>
                <w:color w:val="000000"/>
                <w:kern w:val="0"/>
                <w:szCs w:val="21"/>
                <w14:ligatures w14:val="none"/>
              </w:rPr>
              <w:t>mm</w:t>
            </w:r>
            <w:r w:rsidRPr="00B83AB3">
              <w:rPr>
                <w:rFonts w:ascii="宋体" w:eastAsia="宋体" w:hAnsi="宋体" w:cs="宋体" w:hint="eastAsia"/>
                <w:snapToGrid w:val="0"/>
                <w:color w:val="000000"/>
                <w:kern w:val="0"/>
                <w:szCs w:val="21"/>
                <w14:ligatures w14:val="none"/>
              </w:rPr>
              <w:t>×宽1800mm（尺寸不作为最终尺寸，需综合现场情况而定）</w:t>
            </w:r>
          </w:p>
          <w:p w14:paraId="7D3B0253" w14:textId="77777777" w:rsidR="00B83AB3" w:rsidRPr="00B83AB3" w:rsidRDefault="00B83AB3" w:rsidP="00B83AB3">
            <w:pPr>
              <w:widowControl/>
              <w:kinsoku w:val="0"/>
              <w:autoSpaceDE w:val="0"/>
              <w:autoSpaceDN w:val="0"/>
              <w:adjustRightInd w:val="0"/>
              <w:snapToGrid w:val="0"/>
              <w:ind w:left="36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 xml:space="preserve"> </w:t>
            </w:r>
            <w:r w:rsidRPr="00B83AB3">
              <w:rPr>
                <w:rFonts w:ascii="宋体" w:eastAsia="宋体" w:hAnsi="宋体" w:cs="Arial"/>
                <w:snapToGrid w:val="0"/>
                <w:color w:val="000000"/>
                <w:kern w:val="0"/>
                <w:szCs w:val="21"/>
                <w14:ligatures w14:val="none"/>
              </w:rPr>
              <w:t xml:space="preserve"> </w:t>
            </w:r>
            <w:r w:rsidRPr="00B83AB3">
              <w:rPr>
                <w:rFonts w:ascii="宋体" w:eastAsia="宋体" w:hAnsi="宋体" w:cs="Arial" w:hint="eastAsia"/>
                <w:snapToGrid w:val="0"/>
                <w:color w:val="000000"/>
                <w:kern w:val="0"/>
                <w:szCs w:val="21"/>
                <w14:ligatures w14:val="none"/>
              </w:rPr>
              <w:t>伸缩流水线</w:t>
            </w:r>
          </w:p>
          <w:p w14:paraId="5BD525EF" w14:textId="77777777" w:rsidR="00B83AB3" w:rsidRPr="00B83AB3" w:rsidRDefault="00B83AB3" w:rsidP="00B83AB3">
            <w:pPr>
              <w:widowControl/>
              <w:kinsoku w:val="0"/>
              <w:autoSpaceDE w:val="0"/>
              <w:autoSpaceDN w:val="0"/>
              <w:adjustRightInd w:val="0"/>
              <w:snapToGrid w:val="0"/>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当库门打开后，伸缩流水线自动从垂直状态放平，再自动延伸≥长1.5米流水线，与疫苗货车自动密封对接。完成转运工作后，流水线自动收回。</w:t>
            </w:r>
          </w:p>
          <w:p w14:paraId="1B1D1E5D"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伸缩流水线尺寸：≥长2700</w:t>
            </w:r>
            <w:r w:rsidRPr="00B83AB3">
              <w:rPr>
                <w:rFonts w:ascii="宋体" w:eastAsia="宋体" w:hAnsi="宋体" w:cs="Arial"/>
                <w:snapToGrid w:val="0"/>
                <w:color w:val="000000"/>
                <w:kern w:val="0"/>
                <w:szCs w:val="21"/>
                <w14:ligatures w14:val="none"/>
              </w:rPr>
              <w:t>mm</w:t>
            </w:r>
            <w:r w:rsidRPr="00B83AB3">
              <w:rPr>
                <w:rFonts w:ascii="宋体" w:eastAsia="宋体" w:hAnsi="宋体" w:cs="Arial" w:hint="eastAsia"/>
                <w:snapToGrid w:val="0"/>
                <w:color w:val="000000"/>
                <w:kern w:val="0"/>
                <w:szCs w:val="21"/>
                <w14:ligatures w14:val="none"/>
              </w:rPr>
              <w:t>≥宽1300</w:t>
            </w:r>
            <w:r w:rsidRPr="00B83AB3">
              <w:rPr>
                <w:rFonts w:ascii="宋体" w:eastAsia="宋体" w:hAnsi="宋体" w:cs="Arial"/>
                <w:snapToGrid w:val="0"/>
                <w:color w:val="000000"/>
                <w:kern w:val="0"/>
                <w:szCs w:val="21"/>
                <w14:ligatures w14:val="none"/>
              </w:rPr>
              <w:t>mm</w:t>
            </w:r>
            <w:r w:rsidRPr="00B83AB3">
              <w:rPr>
                <w:rFonts w:ascii="宋体" w:eastAsia="宋体" w:hAnsi="宋体" w:cs="Arial" w:hint="eastAsia"/>
                <w:snapToGrid w:val="0"/>
                <w:color w:val="000000"/>
                <w:kern w:val="0"/>
                <w:szCs w:val="21"/>
                <w14:ligatures w14:val="none"/>
              </w:rPr>
              <w:t>≥高750</w:t>
            </w:r>
            <w:r w:rsidRPr="00B83AB3">
              <w:rPr>
                <w:rFonts w:ascii="宋体" w:eastAsia="宋体" w:hAnsi="宋体" w:cs="Arial"/>
                <w:snapToGrid w:val="0"/>
                <w:color w:val="000000"/>
                <w:kern w:val="0"/>
                <w:szCs w:val="21"/>
                <w14:ligatures w14:val="none"/>
              </w:rPr>
              <w:t>mm</w:t>
            </w:r>
            <w:r w:rsidRPr="00B83AB3">
              <w:rPr>
                <w:rFonts w:ascii="宋体" w:eastAsia="宋体" w:hAnsi="宋体" w:cs="Arial" w:hint="eastAsia"/>
                <w:snapToGrid w:val="0"/>
                <w:color w:val="000000"/>
                <w:kern w:val="0"/>
                <w:szCs w:val="21"/>
                <w14:ligatures w14:val="none"/>
              </w:rPr>
              <w:t xml:space="preserve">。该尺寸不作为最终生产用尺寸，各投标人需实地测量。 </w:t>
            </w:r>
          </w:p>
          <w:p w14:paraId="472295C6"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伸缩流水线动力部分采用伺服电机加</w:t>
            </w:r>
            <w:r w:rsidRPr="00B83AB3">
              <w:rPr>
                <w:rFonts w:ascii="宋体" w:eastAsia="宋体" w:hAnsi="宋体" w:cs="Arial"/>
                <w:snapToGrid w:val="0"/>
                <w:color w:val="000000"/>
                <w:kern w:val="0"/>
                <w:szCs w:val="21"/>
                <w14:ligatures w14:val="none"/>
              </w:rPr>
              <w:t>链轮</w:t>
            </w:r>
            <w:r w:rsidRPr="00B83AB3">
              <w:rPr>
                <w:rFonts w:ascii="宋体" w:eastAsia="宋体" w:hAnsi="宋体" w:cs="Arial" w:hint="eastAsia"/>
                <w:snapToGrid w:val="0"/>
                <w:color w:val="000000"/>
                <w:kern w:val="0"/>
                <w:szCs w:val="21"/>
                <w14:ligatures w14:val="none"/>
              </w:rPr>
              <w:t>形式，伺服电机≥1000瓦，速度1-10米可调。</w:t>
            </w:r>
            <w:r w:rsidRPr="00B83AB3">
              <w:rPr>
                <w:rFonts w:ascii="宋体" w:eastAsia="宋体" w:hAnsi="宋体" w:cs="Arial"/>
                <w:snapToGrid w:val="0"/>
                <w:color w:val="000000"/>
                <w:kern w:val="0"/>
                <w:szCs w:val="21"/>
                <w14:ligatures w14:val="none"/>
              </w:rPr>
              <w:t>链轮</w:t>
            </w:r>
            <w:r w:rsidRPr="00B83AB3">
              <w:rPr>
                <w:rFonts w:ascii="宋体" w:eastAsia="宋体" w:hAnsi="宋体" w:cs="Arial" w:hint="eastAsia"/>
                <w:snapToGrid w:val="0"/>
                <w:color w:val="000000"/>
                <w:kern w:val="0"/>
                <w:szCs w:val="21"/>
                <w14:ligatures w14:val="none"/>
              </w:rPr>
              <w:t>强度负重≥100</w:t>
            </w:r>
            <w:r w:rsidRPr="00B83AB3">
              <w:rPr>
                <w:rFonts w:ascii="宋体" w:eastAsia="宋体" w:hAnsi="宋体" w:cs="Arial"/>
                <w:snapToGrid w:val="0"/>
                <w:color w:val="000000"/>
                <w:kern w:val="0"/>
                <w:szCs w:val="21"/>
                <w14:ligatures w14:val="none"/>
              </w:rPr>
              <w:t>KG</w:t>
            </w:r>
            <w:r w:rsidRPr="00B83AB3">
              <w:rPr>
                <w:rFonts w:ascii="宋体" w:eastAsia="宋体" w:hAnsi="宋体" w:cs="Arial" w:hint="eastAsia"/>
                <w:snapToGrid w:val="0"/>
                <w:color w:val="000000"/>
                <w:kern w:val="0"/>
                <w:szCs w:val="21"/>
                <w14:ligatures w14:val="none"/>
              </w:rPr>
              <w:t>、噪音低≤56分贝。</w:t>
            </w:r>
          </w:p>
          <w:p w14:paraId="14D8AB6B"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伸缩流水线安全负载≥300</w:t>
            </w:r>
            <w:r w:rsidRPr="00B83AB3">
              <w:rPr>
                <w:rFonts w:ascii="宋体" w:eastAsia="宋体" w:hAnsi="宋体" w:cs="Arial"/>
                <w:snapToGrid w:val="0"/>
                <w:color w:val="000000"/>
                <w:kern w:val="0"/>
                <w:szCs w:val="21"/>
                <w14:ligatures w14:val="none"/>
              </w:rPr>
              <w:t>KG</w:t>
            </w:r>
            <w:r w:rsidRPr="00B83AB3">
              <w:rPr>
                <w:rFonts w:ascii="宋体" w:eastAsia="宋体" w:hAnsi="宋体" w:cs="Arial" w:hint="eastAsia"/>
                <w:snapToGrid w:val="0"/>
                <w:color w:val="000000"/>
                <w:kern w:val="0"/>
                <w:szCs w:val="21"/>
                <w14:ligatures w14:val="none"/>
              </w:rPr>
              <w:t>。</w:t>
            </w:r>
          </w:p>
          <w:p w14:paraId="5734DD38"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伸缩流水线结构采用</w:t>
            </w:r>
            <w:proofErr w:type="gramStart"/>
            <w:r w:rsidRPr="00B83AB3">
              <w:rPr>
                <w:rFonts w:ascii="宋体" w:eastAsia="宋体" w:hAnsi="宋体" w:cs="Arial" w:hint="eastAsia"/>
                <w:snapToGrid w:val="0"/>
                <w:color w:val="000000"/>
                <w:kern w:val="0"/>
                <w:szCs w:val="21"/>
                <w14:ligatures w14:val="none"/>
              </w:rPr>
              <w:t>钣</w:t>
            </w:r>
            <w:proofErr w:type="gramEnd"/>
            <w:r w:rsidRPr="00B83AB3">
              <w:rPr>
                <w:rFonts w:ascii="宋体" w:eastAsia="宋体" w:hAnsi="宋体" w:cs="Arial" w:hint="eastAsia"/>
                <w:snapToGrid w:val="0"/>
                <w:color w:val="000000"/>
                <w:kern w:val="0"/>
                <w:szCs w:val="21"/>
                <w14:ligatures w14:val="none"/>
              </w:rPr>
              <w:t>金制作，外观采用ABS板材采用5MM的V-0级阻燃材料模压成型；整体采用壳体安装形式，模块化对接。</w:t>
            </w:r>
          </w:p>
          <w:p w14:paraId="221793C6"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Arial"/>
                <w:snapToGrid w:val="0"/>
                <w:color w:val="000000"/>
                <w:kern w:val="0"/>
                <w:szCs w:val="21"/>
                <w14:ligatures w14:val="none"/>
              </w:rPr>
            </w:pPr>
            <w:r w:rsidRPr="00B83AB3">
              <w:rPr>
                <w:rFonts w:ascii="宋体" w:eastAsia="宋体" w:hAnsi="宋体" w:cs="Arial" w:hint="eastAsia"/>
                <w:snapToGrid w:val="0"/>
                <w:color w:val="000000"/>
                <w:kern w:val="0"/>
                <w:szCs w:val="21"/>
                <w14:ligatures w14:val="none"/>
              </w:rPr>
              <w:t>伸缩流水线输送部分采用滚筒加</w:t>
            </w:r>
            <w:r w:rsidRPr="00B83AB3">
              <w:rPr>
                <w:rFonts w:ascii="宋体" w:eastAsia="宋体" w:hAnsi="宋体" w:cs="Arial"/>
                <w:snapToGrid w:val="0"/>
                <w:color w:val="000000"/>
                <w:kern w:val="0"/>
                <w:szCs w:val="21"/>
                <w14:ligatures w14:val="none"/>
              </w:rPr>
              <w:t>皮带</w:t>
            </w:r>
            <w:r w:rsidRPr="00B83AB3">
              <w:rPr>
                <w:rFonts w:ascii="宋体" w:eastAsia="宋体" w:hAnsi="宋体" w:cs="Arial" w:hint="eastAsia"/>
                <w:snapToGrid w:val="0"/>
                <w:color w:val="000000"/>
                <w:kern w:val="0"/>
                <w:szCs w:val="21"/>
                <w14:ligatures w14:val="none"/>
              </w:rPr>
              <w:t>形式，</w:t>
            </w:r>
            <w:r w:rsidRPr="00B83AB3">
              <w:rPr>
                <w:rFonts w:ascii="宋体" w:eastAsia="宋体" w:hAnsi="宋体" w:cs="Arial"/>
                <w:snapToGrid w:val="0"/>
                <w:color w:val="000000"/>
                <w:kern w:val="0"/>
                <w:szCs w:val="21"/>
                <w14:ligatures w14:val="none"/>
              </w:rPr>
              <w:t>皮带</w:t>
            </w:r>
            <w:r w:rsidRPr="00B83AB3">
              <w:rPr>
                <w:rFonts w:ascii="宋体" w:eastAsia="宋体" w:hAnsi="宋体" w:cs="Arial" w:hint="eastAsia"/>
                <w:snapToGrid w:val="0"/>
                <w:color w:val="000000"/>
                <w:kern w:val="0"/>
                <w:szCs w:val="21"/>
                <w14:ligatures w14:val="none"/>
              </w:rPr>
              <w:t>噪音低≤56分贝，滚筒表面增加滚花，增加摩擦力。</w:t>
            </w:r>
          </w:p>
          <w:p w14:paraId="7D8CD204" w14:textId="77777777" w:rsidR="00B83AB3" w:rsidRPr="00B83AB3" w:rsidRDefault="00B83AB3" w:rsidP="00B83AB3">
            <w:pPr>
              <w:widowControl/>
              <w:kinsoku w:val="0"/>
              <w:autoSpaceDE w:val="0"/>
              <w:autoSpaceDN w:val="0"/>
              <w:adjustRightInd w:val="0"/>
              <w:snapToGrid w:val="0"/>
              <w:spacing w:line="500" w:lineRule="exact"/>
              <w:ind w:firstLineChars="200" w:firstLine="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Arial" w:hint="eastAsia"/>
                <w:snapToGrid w:val="0"/>
                <w:color w:val="000000"/>
                <w:kern w:val="0"/>
                <w:szCs w:val="21"/>
                <w14:ligatures w14:val="none"/>
              </w:rPr>
              <w:t>出货疫苗门（1扇）采用充气式密封门，宽≥3800mm×高≥2800mm（尺寸不作为最终尺寸，需综合现场情况而定），内层门采用快速开门结构。</w:t>
            </w:r>
          </w:p>
        </w:tc>
      </w:tr>
      <w:tr w:rsidR="00B83AB3" w:rsidRPr="00B83AB3" w14:paraId="7D7A07B2" w14:textId="77777777" w:rsidTr="00073DD6">
        <w:trPr>
          <w:trHeight w:val="12765"/>
        </w:trPr>
        <w:tc>
          <w:tcPr>
            <w:tcW w:w="870" w:type="dxa"/>
            <w:shd w:val="clear" w:color="auto" w:fill="auto"/>
            <w:vAlign w:val="center"/>
          </w:tcPr>
          <w:p w14:paraId="2C1139A9" w14:textId="77777777" w:rsidR="00B83AB3" w:rsidRPr="00B83AB3" w:rsidRDefault="00B83AB3" w:rsidP="00B83AB3">
            <w:pPr>
              <w:widowControl/>
              <w:kinsoku w:val="0"/>
              <w:autoSpaceDE w:val="0"/>
              <w:autoSpaceDN w:val="0"/>
              <w:adjustRightInd w:val="0"/>
              <w:snapToGrid w:val="0"/>
              <w:spacing w:before="78" w:line="184" w:lineRule="auto"/>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hint="eastAsia"/>
                <w:snapToGrid w:val="0"/>
                <w:color w:val="000000"/>
                <w:spacing w:val="-7"/>
                <w:kern w:val="0"/>
                <w:szCs w:val="21"/>
                <w14:ligatures w14:val="none"/>
              </w:rPr>
              <w:lastRenderedPageBreak/>
              <w:t>★</w:t>
            </w:r>
            <w:r w:rsidRPr="00B83AB3">
              <w:rPr>
                <w:rFonts w:ascii="宋体" w:eastAsia="宋体" w:hAnsi="宋体" w:cs="宋体" w:hint="eastAsia"/>
                <w:snapToGrid w:val="0"/>
                <w:color w:val="000000"/>
                <w:kern w:val="0"/>
                <w:szCs w:val="21"/>
                <w14:ligatures w14:val="none"/>
              </w:rPr>
              <w:t>3.5</w:t>
            </w:r>
          </w:p>
        </w:tc>
        <w:tc>
          <w:tcPr>
            <w:tcW w:w="1234" w:type="dxa"/>
            <w:shd w:val="clear" w:color="auto" w:fill="auto"/>
            <w:vAlign w:val="center"/>
          </w:tcPr>
          <w:p w14:paraId="2BDDCAEF" w14:textId="77777777" w:rsidR="00B83AB3" w:rsidRPr="00B83AB3" w:rsidRDefault="00B83AB3" w:rsidP="00B83AB3">
            <w:pPr>
              <w:widowControl/>
              <w:kinsoku w:val="0"/>
              <w:autoSpaceDE w:val="0"/>
              <w:autoSpaceDN w:val="0"/>
              <w:adjustRightInd w:val="0"/>
              <w:snapToGrid w:val="0"/>
              <w:spacing w:before="37" w:line="222" w:lineRule="auto"/>
              <w:jc w:val="center"/>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hint="eastAsia"/>
                <w:snapToGrid w:val="0"/>
                <w:color w:val="000000"/>
                <w:spacing w:val="16"/>
                <w:kern w:val="0"/>
                <w:szCs w:val="21"/>
                <w14:ligatures w14:val="none"/>
              </w:rPr>
              <w:t>智能转运机构</w:t>
            </w:r>
          </w:p>
          <w:p w14:paraId="76BEF1B0" w14:textId="77777777" w:rsidR="00B83AB3" w:rsidRPr="00B83AB3" w:rsidRDefault="00B83AB3" w:rsidP="00B83AB3">
            <w:pPr>
              <w:widowControl/>
              <w:kinsoku w:val="0"/>
              <w:autoSpaceDE w:val="0"/>
              <w:autoSpaceDN w:val="0"/>
              <w:adjustRightInd w:val="0"/>
              <w:snapToGrid w:val="0"/>
              <w:spacing w:before="37" w:line="222" w:lineRule="auto"/>
              <w:jc w:val="center"/>
              <w:textAlignment w:val="baseline"/>
              <w:rPr>
                <w:rFonts w:ascii="宋体" w:eastAsia="宋体" w:hAnsi="宋体" w:cs="宋体"/>
                <w:snapToGrid w:val="0"/>
                <w:color w:val="000000"/>
                <w:spacing w:val="16"/>
                <w:kern w:val="0"/>
                <w:szCs w:val="21"/>
                <w14:ligatures w14:val="none"/>
              </w:rPr>
            </w:pPr>
          </w:p>
        </w:tc>
        <w:tc>
          <w:tcPr>
            <w:tcW w:w="8101" w:type="dxa"/>
            <w:shd w:val="clear" w:color="auto" w:fill="auto"/>
          </w:tcPr>
          <w:p w14:paraId="164AD5FD" w14:textId="77777777" w:rsidR="00B83AB3" w:rsidRPr="00B83AB3" w:rsidRDefault="00B83AB3" w:rsidP="00B83AB3">
            <w:pPr>
              <w:widowControl/>
              <w:kinsoku w:val="0"/>
              <w:autoSpaceDE w:val="0"/>
              <w:autoSpaceDN w:val="0"/>
              <w:adjustRightInd w:val="0"/>
              <w:snapToGrid w:val="0"/>
              <w:spacing w:before="18" w:line="360" w:lineRule="auto"/>
              <w:ind w:right="74"/>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16"/>
                <w:kern w:val="0"/>
                <w:szCs w:val="21"/>
                <w14:ligatures w14:val="none"/>
              </w:rPr>
              <w:t>智能转运机构（整箱）：</w:t>
            </w:r>
          </w:p>
          <w:p w14:paraId="500017D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智能转运机构能够根据上层调度系统指令将线体上的整箱疫苗（</w:t>
            </w:r>
            <w:r w:rsidRPr="00B83AB3">
              <w:rPr>
                <w:rFonts w:ascii="宋体" w:eastAsia="宋体" w:hAnsi="宋体" w:cs="宋体" w:hint="eastAsia"/>
                <w:snapToGrid w:val="0"/>
                <w:color w:val="000000"/>
                <w:spacing w:val="-1"/>
                <w:kern w:val="0"/>
                <w:szCs w:val="21"/>
                <w14:ligatures w14:val="none"/>
              </w:rPr>
              <w:t>疫苗箱尺寸范围：250mm≤长≤580mm，190mm≤宽≤440mm，150mm≤高≤360mm）</w:t>
            </w:r>
            <w:r w:rsidRPr="00B83AB3">
              <w:rPr>
                <w:rFonts w:ascii="宋体" w:eastAsia="宋体" w:hAnsi="宋体" w:cs="宋体" w:hint="eastAsia"/>
                <w:snapToGrid w:val="0"/>
                <w:color w:val="000000"/>
                <w:spacing w:val="-7"/>
                <w:kern w:val="0"/>
                <w:szCs w:val="21"/>
                <w14:ligatures w14:val="none"/>
              </w:rPr>
              <w:t>自动搬运至设定货位，实现整箱疫苗的自动化存取，                                                                                                                                                                                                                                                                                                                                                                                                                                                                                                                                                                                                                                                                                                                                                                                                                                                                                                                                                                                                             每套智能转运机构单次转运不少于8箱（以疫苗箱尺寸：L*W*H=580mm*440mm*360mm为例）。2-8℃自动化冷库需配备智能转运机构数量≥5套，整箱疫苗出/入库最快速度≥600箱/小时，2-8℃自动化冷库可存储整箱疫苗≥5200箱（以疫苗箱尺寸L*W*H=480mm*240mm*190mm为例，实际容量因疫苗箱尺寸不同会有变化）。</w:t>
            </w:r>
          </w:p>
          <w:p w14:paraId="2EA041AB"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智能转运机构能够长期在相对低温（+2～+8℃）的环境中可靠运行，且应具备完善的安全防护机制、声光电警示标识，有效避免</w:t>
            </w:r>
            <w:proofErr w:type="gramStart"/>
            <w:r w:rsidRPr="00B83AB3">
              <w:rPr>
                <w:rFonts w:ascii="宋体" w:eastAsia="宋体" w:hAnsi="宋体" w:cs="宋体" w:hint="eastAsia"/>
                <w:snapToGrid w:val="0"/>
                <w:color w:val="000000"/>
                <w:spacing w:val="-7"/>
                <w:kern w:val="0"/>
                <w:szCs w:val="21"/>
                <w14:ligatures w14:val="none"/>
              </w:rPr>
              <w:t>宕</w:t>
            </w:r>
            <w:proofErr w:type="gramEnd"/>
            <w:r w:rsidRPr="00B83AB3">
              <w:rPr>
                <w:rFonts w:ascii="宋体" w:eastAsia="宋体" w:hAnsi="宋体" w:cs="宋体" w:hint="eastAsia"/>
                <w:snapToGrid w:val="0"/>
                <w:color w:val="000000"/>
                <w:spacing w:val="-7"/>
                <w:kern w:val="0"/>
                <w:szCs w:val="21"/>
                <w14:ligatures w14:val="none"/>
              </w:rPr>
              <w:t>机，可以对接PLC、上位工控机等设备，具备疫苗箱检测功能。</w:t>
            </w:r>
          </w:p>
          <w:p w14:paraId="5504026E"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智能转运机构使用电源：AC380V/50HZ。</w:t>
            </w:r>
          </w:p>
          <w:p w14:paraId="15DE107A" w14:textId="77777777" w:rsidR="00B83AB3" w:rsidRPr="00B83AB3" w:rsidRDefault="00B83AB3" w:rsidP="00B83AB3">
            <w:pPr>
              <w:widowControl/>
              <w:kinsoku w:val="0"/>
              <w:autoSpaceDE w:val="0"/>
              <w:autoSpaceDN w:val="0"/>
              <w:adjustRightInd w:val="0"/>
              <w:snapToGrid w:val="0"/>
              <w:spacing w:before="1" w:line="360" w:lineRule="auto"/>
              <w:ind w:left="12" w:firstLineChars="200" w:firstLine="406"/>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智能转运机构负载能力≥200KG，举升高度≥2米。配备安全装置。</w:t>
            </w:r>
          </w:p>
          <w:p w14:paraId="032ADBFC" w14:textId="77777777" w:rsidR="00B83AB3" w:rsidRPr="00B83AB3" w:rsidRDefault="00B83AB3" w:rsidP="00B83AB3">
            <w:pPr>
              <w:widowControl/>
              <w:kinsoku w:val="0"/>
              <w:autoSpaceDE w:val="0"/>
              <w:autoSpaceDN w:val="0"/>
              <w:adjustRightInd w:val="0"/>
              <w:snapToGrid w:val="0"/>
              <w:spacing w:before="18" w:line="360" w:lineRule="auto"/>
              <w:ind w:right="74"/>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16"/>
                <w:kern w:val="0"/>
                <w:szCs w:val="21"/>
                <w14:ligatures w14:val="none"/>
              </w:rPr>
              <w:t>智能转运机构（散装）：</w:t>
            </w:r>
          </w:p>
          <w:p w14:paraId="1E4606D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智能转运机构能够与上层调度系统联动，根据上层调度系统指令自动搬运料框，自动分配货位，自动分区管理，实现散装疫苗的自动化存取，无需操作人员进入冷库</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实现智能化管理。</w:t>
            </w:r>
          </w:p>
          <w:p w14:paraId="7F81846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需配备智能转运机构数量≥</w:t>
            </w:r>
            <w:r w:rsidRPr="00B83AB3">
              <w:rPr>
                <w:rFonts w:ascii="宋体" w:eastAsia="宋体" w:hAnsi="宋体" w:cs="宋体"/>
                <w:snapToGrid w:val="0"/>
                <w:color w:val="000000"/>
                <w:spacing w:val="-7"/>
                <w:kern w:val="0"/>
                <w:szCs w:val="21"/>
                <w14:ligatures w14:val="none"/>
              </w:rPr>
              <w:t>1</w:t>
            </w:r>
            <w:r w:rsidRPr="00B83AB3">
              <w:rPr>
                <w:rFonts w:ascii="宋体" w:eastAsia="宋体" w:hAnsi="宋体" w:cs="宋体" w:hint="eastAsia"/>
                <w:snapToGrid w:val="0"/>
                <w:color w:val="000000"/>
                <w:spacing w:val="-7"/>
                <w:kern w:val="0"/>
                <w:szCs w:val="21"/>
                <w14:ligatures w14:val="none"/>
              </w:rPr>
              <w:t>套。</w:t>
            </w:r>
          </w:p>
          <w:p w14:paraId="26C2596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散装区可放置疫苗料筐的数量≥</w:t>
            </w:r>
            <w:r w:rsidRPr="00B83AB3">
              <w:rPr>
                <w:rFonts w:ascii="宋体" w:eastAsia="宋体" w:hAnsi="宋体" w:cs="宋体"/>
                <w:snapToGrid w:val="0"/>
                <w:color w:val="000000"/>
                <w:spacing w:val="-7"/>
                <w:kern w:val="0"/>
                <w:szCs w:val="21"/>
                <w14:ligatures w14:val="none"/>
              </w:rPr>
              <w:t>50</w:t>
            </w:r>
            <w:r w:rsidRPr="00B83AB3">
              <w:rPr>
                <w:rFonts w:ascii="宋体" w:eastAsia="宋体" w:hAnsi="宋体" w:cs="宋体" w:hint="eastAsia"/>
                <w:snapToGrid w:val="0"/>
                <w:color w:val="000000"/>
                <w:spacing w:val="-7"/>
                <w:kern w:val="0"/>
                <w:szCs w:val="21"/>
                <w14:ligatures w14:val="none"/>
              </w:rPr>
              <w:t>个（料框外尺寸</w:t>
            </w:r>
            <w:r w:rsidRPr="00B83AB3">
              <w:rPr>
                <w:rFonts w:ascii="宋体" w:eastAsia="宋体" w:hAnsi="宋体" w:cs="宋体"/>
                <w:snapToGrid w:val="0"/>
                <w:color w:val="000000"/>
                <w:spacing w:val="-7"/>
                <w:kern w:val="0"/>
                <w:szCs w:val="21"/>
                <w14:ligatures w14:val="none"/>
              </w:rPr>
              <w:t>L*W*H</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540×490×180mm</w:t>
            </w:r>
            <w:r w:rsidRPr="00B83AB3">
              <w:rPr>
                <w:rFonts w:ascii="宋体" w:eastAsia="宋体" w:hAnsi="宋体" w:cs="宋体" w:hint="eastAsia"/>
                <w:snapToGrid w:val="0"/>
                <w:color w:val="000000"/>
                <w:spacing w:val="-7"/>
                <w:kern w:val="0"/>
                <w:szCs w:val="21"/>
                <w14:ligatures w14:val="none"/>
              </w:rPr>
              <w:t>）。</w:t>
            </w:r>
          </w:p>
          <w:p w14:paraId="08EBF45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智能转运机构支持长期在低温环境中可靠运行，应具备可靠的安全运行机制。</w:t>
            </w:r>
          </w:p>
          <w:p w14:paraId="5F08C0F5"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运行方式及定位精度：高精度耐低温伺服系统驱动，配合齿轮导轨，定位精度优于</w:t>
            </w:r>
            <w:r w:rsidRPr="00B83AB3">
              <w:rPr>
                <w:rFonts w:ascii="宋体" w:eastAsia="宋体" w:hAnsi="宋体" w:cs="宋体"/>
                <w:snapToGrid w:val="0"/>
                <w:color w:val="000000"/>
                <w:spacing w:val="-7"/>
                <w:kern w:val="0"/>
                <w:szCs w:val="21"/>
                <w14:ligatures w14:val="none"/>
              </w:rPr>
              <w:t>2mm</w:t>
            </w:r>
            <w:r w:rsidRPr="00B83AB3">
              <w:rPr>
                <w:rFonts w:ascii="宋体" w:eastAsia="宋体" w:hAnsi="宋体" w:cs="宋体" w:hint="eastAsia"/>
                <w:snapToGrid w:val="0"/>
                <w:color w:val="000000"/>
                <w:spacing w:val="-7"/>
                <w:kern w:val="0"/>
                <w:szCs w:val="21"/>
                <w14:ligatures w14:val="none"/>
              </w:rPr>
              <w:t>。</w:t>
            </w:r>
          </w:p>
          <w:p w14:paraId="6DDF68AB"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需配套自动</w:t>
            </w:r>
            <w:proofErr w:type="gramStart"/>
            <w:r w:rsidRPr="00B83AB3">
              <w:rPr>
                <w:rFonts w:ascii="宋体" w:eastAsia="宋体" w:hAnsi="宋体" w:cs="宋体" w:hint="eastAsia"/>
                <w:snapToGrid w:val="0"/>
                <w:color w:val="000000"/>
                <w:spacing w:val="-7"/>
                <w:kern w:val="0"/>
                <w:szCs w:val="21"/>
                <w14:ligatures w14:val="none"/>
              </w:rPr>
              <w:t>配苗系统</w:t>
            </w:r>
            <w:proofErr w:type="gramEnd"/>
            <w:r w:rsidRPr="00B83AB3">
              <w:rPr>
                <w:rFonts w:ascii="宋体" w:eastAsia="宋体" w:hAnsi="宋体" w:cs="宋体"/>
                <w:snapToGrid w:val="0"/>
                <w:color w:val="000000"/>
                <w:spacing w:val="-7"/>
                <w:kern w:val="0"/>
                <w:szCs w:val="21"/>
                <w14:ligatures w14:val="none"/>
              </w:rPr>
              <w:t>:</w:t>
            </w:r>
          </w:p>
          <w:p w14:paraId="2EBF570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可完成筐内不规则放置的疫苗盒或疫苗条的自动抓取、自动读码。</w:t>
            </w:r>
          </w:p>
        </w:tc>
      </w:tr>
      <w:tr w:rsidR="00B83AB3" w:rsidRPr="00B83AB3" w14:paraId="3DE0DD8E" w14:textId="77777777" w:rsidTr="00073DD6">
        <w:trPr>
          <w:trHeight w:val="983"/>
        </w:trPr>
        <w:tc>
          <w:tcPr>
            <w:tcW w:w="870" w:type="dxa"/>
            <w:shd w:val="clear" w:color="auto" w:fill="auto"/>
            <w:vAlign w:val="center"/>
          </w:tcPr>
          <w:p w14:paraId="4D86304C" w14:textId="77777777" w:rsidR="00B83AB3" w:rsidRPr="00B83AB3" w:rsidRDefault="00B83AB3" w:rsidP="00B83AB3">
            <w:pPr>
              <w:widowControl/>
              <w:kinsoku w:val="0"/>
              <w:autoSpaceDE w:val="0"/>
              <w:autoSpaceDN w:val="0"/>
              <w:adjustRightInd w:val="0"/>
              <w:snapToGrid w:val="0"/>
              <w:spacing w:before="68" w:line="183" w:lineRule="auto"/>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 xml:space="preserve">                                                                                        ★3.6</w:t>
            </w:r>
          </w:p>
        </w:tc>
        <w:tc>
          <w:tcPr>
            <w:tcW w:w="1234" w:type="dxa"/>
            <w:shd w:val="clear" w:color="auto" w:fill="auto"/>
            <w:vAlign w:val="center"/>
          </w:tcPr>
          <w:p w14:paraId="2FF7BE89" w14:textId="77777777" w:rsidR="00B83AB3" w:rsidRPr="00B83AB3" w:rsidRDefault="00B83AB3" w:rsidP="00B83AB3">
            <w:pPr>
              <w:widowControl/>
              <w:kinsoku w:val="0"/>
              <w:autoSpaceDE w:val="0"/>
              <w:autoSpaceDN w:val="0"/>
              <w:adjustRightInd w:val="0"/>
              <w:snapToGrid w:val="0"/>
              <w:spacing w:before="68" w:line="233" w:lineRule="auto"/>
              <w:ind w:right="104"/>
              <w:jc w:val="center"/>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spacing w:val="16"/>
                <w:kern w:val="0"/>
                <w:szCs w:val="21"/>
                <w14:ligatures w14:val="none"/>
              </w:rPr>
              <w:t>智能疫苗库</w:t>
            </w:r>
            <w:r w:rsidRPr="00B83AB3">
              <w:rPr>
                <w:rFonts w:ascii="宋体" w:eastAsia="宋体" w:hAnsi="宋体" w:cs="宋体" w:hint="eastAsia"/>
                <w:snapToGrid w:val="0"/>
                <w:color w:val="000000"/>
                <w:spacing w:val="16"/>
                <w:kern w:val="0"/>
                <w:szCs w:val="21"/>
                <w14:ligatures w14:val="none"/>
              </w:rPr>
              <w:t>管理软件</w:t>
            </w:r>
          </w:p>
        </w:tc>
        <w:tc>
          <w:tcPr>
            <w:tcW w:w="8101" w:type="dxa"/>
            <w:shd w:val="clear" w:color="auto" w:fill="auto"/>
            <w:vAlign w:val="center"/>
          </w:tcPr>
          <w:p w14:paraId="4E5548F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t>具备不依赖于外部运行环境的驱动管理软件，执行设备状态管理、动作管理和人机交互功能。</w:t>
            </w:r>
          </w:p>
          <w:p w14:paraId="38DCF23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lastRenderedPageBreak/>
              <w:t>对设备日常作业过程应实现日志记录以便回溯，可提供不同于正常作业模式的检修模式供日常养护或维修使用</w:t>
            </w:r>
            <w:r w:rsidRPr="00B83AB3">
              <w:rPr>
                <w:rFonts w:ascii="宋体" w:eastAsia="宋体" w:hAnsi="宋体" w:cs="宋体" w:hint="eastAsia"/>
                <w:snapToGrid w:val="0"/>
                <w:color w:val="000000"/>
                <w:spacing w:val="-1"/>
                <w:kern w:val="0"/>
                <w:szCs w:val="21"/>
                <w14:ligatures w14:val="none"/>
              </w:rPr>
              <w:t>。</w:t>
            </w:r>
          </w:p>
          <w:p w14:paraId="0F45E515"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FF0000"/>
                <w:spacing w:val="-1"/>
                <w:kern w:val="0"/>
                <w:szCs w:val="21"/>
                <w14:ligatures w14:val="none"/>
              </w:rPr>
            </w:pPr>
            <w:r w:rsidRPr="00B83AB3">
              <w:rPr>
                <w:rFonts w:ascii="宋体" w:eastAsia="宋体" w:hAnsi="宋体" w:cs="宋体"/>
                <w:snapToGrid w:val="0"/>
                <w:color w:val="000000"/>
                <w:spacing w:val="-1"/>
                <w:kern w:val="0"/>
                <w:szCs w:val="21"/>
                <w14:ligatures w14:val="none"/>
              </w:rPr>
              <w:t>智能疫苗库</w:t>
            </w:r>
            <w:r w:rsidRPr="00B83AB3">
              <w:rPr>
                <w:rFonts w:ascii="宋体" w:eastAsia="宋体" w:hAnsi="宋体" w:cs="宋体" w:hint="eastAsia"/>
                <w:snapToGrid w:val="0"/>
                <w:color w:val="000000"/>
                <w:spacing w:val="-1"/>
                <w:kern w:val="0"/>
                <w:szCs w:val="21"/>
                <w14:ligatures w14:val="none"/>
              </w:rPr>
              <w:t>管理软件具备冷库温度</w:t>
            </w:r>
            <w:r w:rsidRPr="00B83AB3">
              <w:rPr>
                <w:rFonts w:ascii="宋体" w:eastAsia="宋体" w:hAnsi="宋体" w:cs="宋体"/>
                <w:snapToGrid w:val="0"/>
                <w:color w:val="000000"/>
                <w:spacing w:val="-1"/>
                <w:kern w:val="0"/>
                <w:szCs w:val="21"/>
                <w14:ligatures w14:val="none"/>
              </w:rPr>
              <w:t>监测</w:t>
            </w:r>
            <w:r w:rsidRPr="00B83AB3">
              <w:rPr>
                <w:rFonts w:ascii="宋体" w:eastAsia="宋体" w:hAnsi="宋体" w:cs="宋体" w:hint="eastAsia"/>
                <w:snapToGrid w:val="0"/>
                <w:color w:val="000000"/>
                <w:spacing w:val="-1"/>
                <w:kern w:val="0"/>
                <w:szCs w:val="21"/>
                <w14:ligatures w14:val="none"/>
              </w:rPr>
              <w:t>、</w:t>
            </w:r>
            <w:r w:rsidRPr="00B83AB3">
              <w:rPr>
                <w:rFonts w:ascii="宋体" w:eastAsia="宋体" w:hAnsi="宋体" w:cs="宋体"/>
                <w:snapToGrid w:val="0"/>
                <w:color w:val="000000"/>
                <w:spacing w:val="-1"/>
                <w:kern w:val="0"/>
                <w:szCs w:val="21"/>
                <w14:ligatures w14:val="none"/>
              </w:rPr>
              <w:t>查询</w:t>
            </w:r>
            <w:r w:rsidRPr="00B83AB3">
              <w:rPr>
                <w:rFonts w:ascii="宋体" w:eastAsia="宋体" w:hAnsi="宋体" w:cs="宋体" w:hint="eastAsia"/>
                <w:snapToGrid w:val="0"/>
                <w:color w:val="000000"/>
                <w:spacing w:val="-1"/>
                <w:kern w:val="0"/>
                <w:szCs w:val="21"/>
                <w14:ligatures w14:val="none"/>
              </w:rPr>
              <w:t>、</w:t>
            </w:r>
            <w:r w:rsidRPr="00B83AB3">
              <w:rPr>
                <w:rFonts w:ascii="宋体" w:eastAsia="宋体" w:hAnsi="宋体" w:cs="宋体"/>
                <w:snapToGrid w:val="0"/>
                <w:color w:val="000000"/>
                <w:spacing w:val="-1"/>
                <w:kern w:val="0"/>
                <w:szCs w:val="21"/>
                <w14:ligatures w14:val="none"/>
              </w:rPr>
              <w:t>统计</w:t>
            </w:r>
            <w:r w:rsidRPr="00B83AB3">
              <w:rPr>
                <w:rFonts w:ascii="宋体" w:eastAsia="宋体" w:hAnsi="宋体" w:cs="宋体" w:hint="eastAsia"/>
                <w:snapToGrid w:val="0"/>
                <w:color w:val="000000"/>
                <w:spacing w:val="-1"/>
                <w:kern w:val="0"/>
                <w:szCs w:val="21"/>
                <w14:ligatures w14:val="none"/>
              </w:rPr>
              <w:t>的功能，可显示指定冷链设备的历史温度曲线图形，也可切换</w:t>
            </w:r>
            <w:proofErr w:type="gramStart"/>
            <w:r w:rsidRPr="00B83AB3">
              <w:rPr>
                <w:rFonts w:ascii="宋体" w:eastAsia="宋体" w:hAnsi="宋体" w:cs="宋体" w:hint="eastAsia"/>
                <w:snapToGrid w:val="0"/>
                <w:color w:val="000000"/>
                <w:spacing w:val="-1"/>
                <w:kern w:val="0"/>
                <w:szCs w:val="21"/>
                <w14:ligatures w14:val="none"/>
              </w:rPr>
              <w:t>至数据</w:t>
            </w:r>
            <w:proofErr w:type="gramEnd"/>
            <w:r w:rsidRPr="00B83AB3">
              <w:rPr>
                <w:rFonts w:ascii="宋体" w:eastAsia="宋体" w:hAnsi="宋体" w:cs="宋体" w:hint="eastAsia"/>
                <w:snapToGrid w:val="0"/>
                <w:color w:val="000000"/>
                <w:spacing w:val="-1"/>
                <w:kern w:val="0"/>
                <w:szCs w:val="21"/>
                <w14:ligatures w14:val="none"/>
              </w:rPr>
              <w:t>列表模式，显示温度数据；</w:t>
            </w:r>
            <w:r w:rsidRPr="00B83AB3">
              <w:rPr>
                <w:rFonts w:ascii="宋体" w:eastAsia="宋体" w:hAnsi="宋体" w:cs="宋体"/>
                <w:snapToGrid w:val="0"/>
                <w:color w:val="000000"/>
                <w:spacing w:val="-1"/>
                <w:kern w:val="0"/>
                <w:szCs w:val="21"/>
                <w14:ligatures w14:val="none"/>
              </w:rPr>
              <w:t>具备视频监控管理功能</w:t>
            </w:r>
            <w:r w:rsidRPr="00B83AB3">
              <w:rPr>
                <w:rFonts w:ascii="宋体" w:eastAsia="宋体" w:hAnsi="宋体" w:cs="宋体" w:hint="eastAsia"/>
                <w:snapToGrid w:val="0"/>
                <w:color w:val="000000"/>
                <w:spacing w:val="-1"/>
                <w:kern w:val="0"/>
                <w:szCs w:val="21"/>
                <w14:ligatures w14:val="none"/>
              </w:rPr>
              <w:t>，能够</w:t>
            </w:r>
            <w:r w:rsidRPr="00B83AB3">
              <w:rPr>
                <w:rFonts w:ascii="宋体" w:eastAsia="宋体" w:hAnsi="宋体" w:cs="宋体"/>
                <w:snapToGrid w:val="0"/>
                <w:color w:val="000000"/>
                <w:spacing w:val="-1"/>
                <w:kern w:val="0"/>
                <w:szCs w:val="21"/>
                <w14:ligatures w14:val="none"/>
              </w:rPr>
              <w:t>记录</w:t>
            </w:r>
            <w:r w:rsidRPr="00B83AB3">
              <w:rPr>
                <w:rFonts w:ascii="宋体" w:eastAsia="宋体" w:hAnsi="宋体" w:cs="宋体" w:hint="eastAsia"/>
                <w:snapToGrid w:val="0"/>
                <w:color w:val="000000"/>
                <w:spacing w:val="-1"/>
                <w:kern w:val="0"/>
                <w:szCs w:val="21"/>
                <w14:ligatures w14:val="none"/>
              </w:rPr>
              <w:t>、回放</w:t>
            </w:r>
            <w:r w:rsidRPr="00B83AB3">
              <w:rPr>
                <w:rFonts w:ascii="宋体" w:eastAsia="宋体" w:hAnsi="宋体" w:cs="宋体"/>
                <w:snapToGrid w:val="0"/>
                <w:color w:val="000000"/>
                <w:spacing w:val="-1"/>
                <w:kern w:val="0"/>
                <w:szCs w:val="21"/>
                <w14:ligatures w14:val="none"/>
              </w:rPr>
              <w:t>疫苗入库、储存和发送过程的视频信息</w:t>
            </w:r>
            <w:r w:rsidRPr="00B83AB3">
              <w:rPr>
                <w:rFonts w:ascii="宋体" w:eastAsia="宋体" w:hAnsi="宋体" w:cs="宋体" w:hint="eastAsia"/>
                <w:snapToGrid w:val="0"/>
                <w:color w:val="000000"/>
                <w:spacing w:val="-1"/>
                <w:kern w:val="0"/>
                <w:szCs w:val="21"/>
                <w14:ligatures w14:val="none"/>
              </w:rPr>
              <w:t>。</w:t>
            </w:r>
          </w:p>
          <w:p w14:paraId="0771FEB8"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t>智能疫苗库</w:t>
            </w:r>
            <w:r w:rsidRPr="00B83AB3">
              <w:rPr>
                <w:rFonts w:ascii="宋体" w:eastAsia="宋体" w:hAnsi="宋体" w:cs="宋体" w:hint="eastAsia"/>
                <w:snapToGrid w:val="0"/>
                <w:color w:val="000000"/>
                <w:spacing w:val="-1"/>
                <w:kern w:val="0"/>
                <w:szCs w:val="21"/>
                <w14:ligatures w14:val="none"/>
              </w:rPr>
              <w:t>管理软件可按照甲方要求实现与</w:t>
            </w:r>
            <w:r w:rsidRPr="00B83AB3">
              <w:rPr>
                <w:rFonts w:ascii="宋体" w:eastAsia="宋体" w:hAnsi="宋体" w:cs="宋体" w:hint="eastAsia"/>
                <w:snapToGrid w:val="0"/>
                <w:color w:val="000000"/>
                <w:spacing w:val="-7"/>
                <w:kern w:val="0"/>
                <w:szCs w:val="21"/>
                <w14:ligatures w14:val="none"/>
              </w:rPr>
              <w:t>与其他软件平台对接</w:t>
            </w:r>
            <w:r w:rsidRPr="00B83AB3">
              <w:rPr>
                <w:rFonts w:ascii="宋体" w:eastAsia="宋体" w:hAnsi="宋体" w:cs="宋体" w:hint="eastAsia"/>
                <w:snapToGrid w:val="0"/>
                <w:color w:val="000000"/>
                <w:spacing w:val="-1"/>
                <w:kern w:val="0"/>
                <w:szCs w:val="21"/>
                <w14:ligatures w14:val="none"/>
              </w:rPr>
              <w:t>，实现数据交换和信息共享，在疫苗入库到出库的全过程中，入库时间、在库期间储存温度、出库时间、操作人员相关信息等全过程可追溯，同时温湿度监测数据、疫苗监管</w:t>
            </w:r>
            <w:proofErr w:type="gramStart"/>
            <w:r w:rsidRPr="00B83AB3">
              <w:rPr>
                <w:rFonts w:ascii="宋体" w:eastAsia="宋体" w:hAnsi="宋体" w:cs="宋体" w:hint="eastAsia"/>
                <w:snapToGrid w:val="0"/>
                <w:color w:val="000000"/>
                <w:spacing w:val="-1"/>
                <w:kern w:val="0"/>
                <w:szCs w:val="21"/>
                <w14:ligatures w14:val="none"/>
              </w:rPr>
              <w:t>码信息</w:t>
            </w:r>
            <w:proofErr w:type="gramEnd"/>
            <w:r w:rsidRPr="00B83AB3">
              <w:rPr>
                <w:rFonts w:ascii="宋体" w:eastAsia="宋体" w:hAnsi="宋体" w:cs="宋体" w:hint="eastAsia"/>
                <w:snapToGrid w:val="0"/>
                <w:color w:val="000000"/>
                <w:spacing w:val="-1"/>
                <w:kern w:val="0"/>
                <w:szCs w:val="21"/>
                <w14:ligatures w14:val="none"/>
              </w:rPr>
              <w:t>可追溯。</w:t>
            </w:r>
          </w:p>
          <w:p w14:paraId="3B459323"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t>系统记录、存储、使用疫苗相关信息数据或应用单位相关业务过程信息数据，应符合国家有关医疗卫生机构网络安全管理等法律法规的要求</w:t>
            </w:r>
            <w:r w:rsidRPr="00B83AB3">
              <w:rPr>
                <w:rFonts w:ascii="宋体" w:eastAsia="宋体" w:hAnsi="宋体" w:cs="宋体" w:hint="eastAsia"/>
                <w:snapToGrid w:val="0"/>
                <w:color w:val="000000"/>
                <w:spacing w:val="-1"/>
                <w:kern w:val="0"/>
                <w:szCs w:val="21"/>
                <w14:ligatures w14:val="none"/>
              </w:rPr>
              <w:t>（提供</w:t>
            </w:r>
            <w:r w:rsidRPr="00B83AB3">
              <w:rPr>
                <w:rFonts w:ascii="宋体" w:eastAsia="宋体" w:hAnsi="宋体" w:cs="宋体"/>
                <w:snapToGrid w:val="0"/>
                <w:color w:val="000000"/>
                <w:spacing w:val="-1"/>
                <w:kern w:val="0"/>
                <w:szCs w:val="21"/>
                <w14:ligatures w14:val="none"/>
              </w:rPr>
              <w:t>智能</w:t>
            </w:r>
            <w:r w:rsidRPr="00B83AB3">
              <w:rPr>
                <w:rFonts w:ascii="宋体" w:eastAsia="宋体" w:hAnsi="宋体" w:cs="宋体" w:hint="eastAsia"/>
                <w:snapToGrid w:val="0"/>
                <w:color w:val="000000"/>
                <w:spacing w:val="-1"/>
                <w:kern w:val="0"/>
                <w:szCs w:val="21"/>
                <w14:ligatures w14:val="none"/>
              </w:rPr>
              <w:t>管理软件的计算机软件著作权登记证书）。</w:t>
            </w:r>
          </w:p>
          <w:p w14:paraId="772A8BB0"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t>疫苗进出库时，可对疫苗种类、数量等各项数据进行实时更新，实现智能疫苗库</w:t>
            </w:r>
            <w:r w:rsidRPr="00B83AB3">
              <w:rPr>
                <w:rFonts w:ascii="宋体" w:eastAsia="宋体" w:hAnsi="宋体" w:cs="宋体" w:hint="eastAsia"/>
                <w:snapToGrid w:val="0"/>
                <w:color w:val="000000"/>
                <w:spacing w:val="-1"/>
                <w:kern w:val="0"/>
                <w:szCs w:val="21"/>
                <w14:ligatures w14:val="none"/>
              </w:rPr>
              <w:t>管理软件</w:t>
            </w:r>
            <w:r w:rsidRPr="00B83AB3">
              <w:rPr>
                <w:rFonts w:ascii="宋体" w:eastAsia="宋体" w:hAnsi="宋体" w:cs="宋体"/>
                <w:snapToGrid w:val="0"/>
                <w:color w:val="000000"/>
                <w:spacing w:val="-1"/>
                <w:kern w:val="0"/>
                <w:szCs w:val="21"/>
                <w14:ligatures w14:val="none"/>
              </w:rPr>
              <w:t>系统盘整，所有疫苗出入库时，能保存疫苗最小包装单</w:t>
            </w:r>
            <w:r w:rsidRPr="00B83AB3">
              <w:rPr>
                <w:rFonts w:ascii="宋体" w:eastAsia="宋体" w:hAnsi="宋体" w:cs="宋体" w:hint="eastAsia"/>
                <w:snapToGrid w:val="0"/>
                <w:color w:val="000000"/>
                <w:spacing w:val="-1"/>
                <w:kern w:val="0"/>
                <w:szCs w:val="21"/>
                <w14:ligatures w14:val="none"/>
              </w:rPr>
              <w:t>元</w:t>
            </w:r>
            <w:r w:rsidRPr="00B83AB3">
              <w:rPr>
                <w:rFonts w:ascii="宋体" w:eastAsia="宋体" w:hAnsi="宋体" w:cs="宋体"/>
                <w:snapToGrid w:val="0"/>
                <w:color w:val="000000"/>
                <w:spacing w:val="-1"/>
                <w:kern w:val="0"/>
                <w:szCs w:val="21"/>
                <w14:ligatures w14:val="none"/>
              </w:rPr>
              <w:t>的相关信息，任务</w:t>
            </w:r>
            <w:proofErr w:type="gramStart"/>
            <w:r w:rsidRPr="00B83AB3">
              <w:rPr>
                <w:rFonts w:ascii="宋体" w:eastAsia="宋体" w:hAnsi="宋体" w:cs="宋体"/>
                <w:snapToGrid w:val="0"/>
                <w:color w:val="000000"/>
                <w:spacing w:val="-1"/>
                <w:kern w:val="0"/>
                <w:szCs w:val="21"/>
                <w14:ligatures w14:val="none"/>
              </w:rPr>
              <w:t>单执行</w:t>
            </w:r>
            <w:proofErr w:type="gramEnd"/>
            <w:r w:rsidRPr="00B83AB3">
              <w:rPr>
                <w:rFonts w:ascii="宋体" w:eastAsia="宋体" w:hAnsi="宋体" w:cs="宋体"/>
                <w:snapToGrid w:val="0"/>
                <w:color w:val="000000"/>
                <w:spacing w:val="-1"/>
                <w:kern w:val="0"/>
                <w:szCs w:val="21"/>
                <w14:ligatures w14:val="none"/>
              </w:rPr>
              <w:t>时，自动核对数量与任务单是否一致。</w:t>
            </w:r>
          </w:p>
          <w:p w14:paraId="363DE74F"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1"/>
                <w:kern w:val="0"/>
                <w:szCs w:val="21"/>
                <w14:ligatures w14:val="none"/>
              </w:rPr>
              <w:t>可根据工作人员职责不同分配相应权限，具有信息修改、权限密码设定功能</w:t>
            </w:r>
            <w:r w:rsidRPr="00B83AB3">
              <w:rPr>
                <w:rFonts w:ascii="宋体" w:eastAsia="宋体" w:hAnsi="宋体" w:cs="宋体" w:hint="eastAsia"/>
                <w:snapToGrid w:val="0"/>
                <w:color w:val="000000"/>
                <w:spacing w:val="-1"/>
                <w:kern w:val="0"/>
                <w:szCs w:val="21"/>
                <w14:ligatures w14:val="none"/>
              </w:rPr>
              <w:t>。</w:t>
            </w:r>
          </w:p>
          <w:p w14:paraId="7FDF8BA6"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软件可根据甲方要求进行升级。</w:t>
            </w:r>
          </w:p>
          <w:p w14:paraId="3DFD6A39"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18"/>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hint="eastAsia"/>
                <w:snapToGrid w:val="0"/>
                <w:color w:val="000000"/>
                <w:spacing w:val="-1"/>
                <w:kern w:val="0"/>
                <w:szCs w:val="21"/>
                <w14:ligatures w14:val="none"/>
              </w:rPr>
              <w:t>功能预警：可自定义疫苗超过效期报警线、库存不足报警线、库存积压</w:t>
            </w:r>
            <w:proofErr w:type="gramStart"/>
            <w:r w:rsidRPr="00B83AB3">
              <w:rPr>
                <w:rFonts w:ascii="宋体" w:eastAsia="宋体" w:hAnsi="宋体" w:cs="宋体" w:hint="eastAsia"/>
                <w:snapToGrid w:val="0"/>
                <w:color w:val="000000"/>
                <w:spacing w:val="-1"/>
                <w:kern w:val="0"/>
                <w:szCs w:val="21"/>
                <w14:ligatures w14:val="none"/>
              </w:rPr>
              <w:t>报警线</w:t>
            </w:r>
            <w:proofErr w:type="gramEnd"/>
            <w:r w:rsidRPr="00B83AB3">
              <w:rPr>
                <w:rFonts w:ascii="宋体" w:eastAsia="宋体" w:hAnsi="宋体" w:cs="宋体" w:hint="eastAsia"/>
                <w:snapToGrid w:val="0"/>
                <w:color w:val="000000"/>
                <w:spacing w:val="-1"/>
                <w:kern w:val="0"/>
                <w:szCs w:val="21"/>
                <w14:ligatures w14:val="none"/>
              </w:rPr>
              <w:t>等设定，动态提供疫苗近效期预警、超过或低过疫苗存储预警，具备过期疫苗锁定等功能。</w:t>
            </w:r>
          </w:p>
        </w:tc>
      </w:tr>
      <w:tr w:rsidR="00B83AB3" w:rsidRPr="00B83AB3" w14:paraId="2A95F29C" w14:textId="77777777" w:rsidTr="00073DD6">
        <w:trPr>
          <w:trHeight w:val="983"/>
        </w:trPr>
        <w:tc>
          <w:tcPr>
            <w:tcW w:w="870" w:type="dxa"/>
            <w:shd w:val="clear" w:color="auto" w:fill="auto"/>
            <w:vAlign w:val="center"/>
          </w:tcPr>
          <w:p w14:paraId="76A06A0C" w14:textId="77777777" w:rsidR="00B83AB3" w:rsidRPr="00B83AB3" w:rsidRDefault="00B83AB3" w:rsidP="00B83AB3">
            <w:pPr>
              <w:widowControl/>
              <w:kinsoku w:val="0"/>
              <w:autoSpaceDE w:val="0"/>
              <w:autoSpaceDN w:val="0"/>
              <w:adjustRightInd w:val="0"/>
              <w:snapToGrid w:val="0"/>
              <w:spacing w:before="68" w:line="183" w:lineRule="auto"/>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lastRenderedPageBreak/>
              <w:t>3.7</w:t>
            </w:r>
          </w:p>
        </w:tc>
        <w:tc>
          <w:tcPr>
            <w:tcW w:w="1234" w:type="dxa"/>
            <w:shd w:val="clear" w:color="auto" w:fill="auto"/>
            <w:vAlign w:val="center"/>
          </w:tcPr>
          <w:p w14:paraId="031149EC" w14:textId="77777777" w:rsidR="00B83AB3" w:rsidRPr="00B83AB3" w:rsidRDefault="00B83AB3" w:rsidP="00B83AB3">
            <w:pPr>
              <w:widowControl/>
              <w:kinsoku w:val="0"/>
              <w:autoSpaceDE w:val="0"/>
              <w:autoSpaceDN w:val="0"/>
              <w:adjustRightInd w:val="0"/>
              <w:snapToGrid w:val="0"/>
              <w:spacing w:before="68" w:line="233" w:lineRule="auto"/>
              <w:ind w:right="104"/>
              <w:jc w:val="center"/>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snapToGrid w:val="0"/>
                <w:color w:val="000000"/>
                <w:spacing w:val="16"/>
                <w:kern w:val="0"/>
                <w:szCs w:val="21"/>
                <w14:ligatures w14:val="none"/>
              </w:rPr>
              <w:t>可视化大屏</w:t>
            </w:r>
          </w:p>
        </w:tc>
        <w:tc>
          <w:tcPr>
            <w:tcW w:w="8101" w:type="dxa"/>
            <w:shd w:val="clear" w:color="auto" w:fill="auto"/>
            <w:vAlign w:val="center"/>
          </w:tcPr>
          <w:p w14:paraId="494D841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可播放疫苗存储情况、出入库统计情况、疫苗临期提醒、疫苗低库存预警、冷库实时温湿度、历史温湿度曲线信息、超温报警等过程</w:t>
            </w:r>
          </w:p>
          <w:p w14:paraId="3DD0C697"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用户权限管理：权限设置灵活，系统</w:t>
            </w:r>
            <w:r w:rsidRPr="00B83AB3">
              <w:rPr>
                <w:rFonts w:ascii="宋体" w:eastAsia="宋体" w:hAnsi="宋体" w:cs="宋体" w:hint="eastAsia"/>
                <w:snapToGrid w:val="0"/>
                <w:color w:val="000000"/>
                <w:spacing w:val="-7"/>
                <w:kern w:val="0"/>
                <w:szCs w:val="21"/>
                <w14:ligatures w14:val="none"/>
              </w:rPr>
              <w:t>须</w:t>
            </w:r>
            <w:r w:rsidRPr="00B83AB3">
              <w:rPr>
                <w:rFonts w:ascii="宋体" w:eastAsia="宋体" w:hAnsi="宋体" w:cs="宋体"/>
                <w:snapToGrid w:val="0"/>
                <w:color w:val="000000"/>
                <w:spacing w:val="-7"/>
                <w:kern w:val="0"/>
                <w:szCs w:val="21"/>
                <w14:ligatures w14:val="none"/>
              </w:rPr>
              <w:t>提供完善的组织架构权限管理，层次分明，数据清晰，对各层级业务人员分配单独的账号权限。</w:t>
            </w:r>
          </w:p>
          <w:p w14:paraId="0D5F58B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具备</w:t>
            </w:r>
            <w:r w:rsidRPr="00B83AB3">
              <w:rPr>
                <w:rFonts w:ascii="宋体" w:eastAsia="宋体" w:hAnsi="宋体" w:cs="宋体"/>
                <w:snapToGrid w:val="0"/>
                <w:color w:val="000000"/>
                <w:spacing w:val="-7"/>
                <w:kern w:val="0"/>
                <w:szCs w:val="21"/>
                <w14:ligatures w14:val="none"/>
              </w:rPr>
              <w:t>疫苗态势、数据分析等可视化功能，数据实时刷新，大屏自由切换。</w:t>
            </w:r>
          </w:p>
          <w:p w14:paraId="1DDC01E2"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具备</w:t>
            </w:r>
            <w:r w:rsidRPr="00B83AB3">
              <w:rPr>
                <w:rFonts w:ascii="宋体" w:eastAsia="宋体" w:hAnsi="宋体" w:cs="宋体"/>
                <w:snapToGrid w:val="0"/>
                <w:color w:val="000000"/>
                <w:spacing w:val="-7"/>
                <w:kern w:val="0"/>
                <w:szCs w:val="21"/>
                <w14:ligatures w14:val="none"/>
              </w:rPr>
              <w:t>疫苗安全</w:t>
            </w:r>
            <w:r w:rsidRPr="00B83AB3">
              <w:rPr>
                <w:rFonts w:ascii="宋体" w:eastAsia="宋体" w:hAnsi="宋体" w:cs="宋体" w:hint="eastAsia"/>
                <w:snapToGrid w:val="0"/>
                <w:color w:val="000000"/>
                <w:spacing w:val="-7"/>
                <w:kern w:val="0"/>
                <w:szCs w:val="21"/>
                <w14:ligatures w14:val="none"/>
              </w:rPr>
              <w:t>监测功能</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具备</w:t>
            </w:r>
            <w:r w:rsidRPr="00B83AB3">
              <w:rPr>
                <w:rFonts w:ascii="宋体" w:eastAsia="宋体" w:hAnsi="宋体" w:cs="宋体"/>
                <w:snapToGrid w:val="0"/>
                <w:color w:val="000000"/>
                <w:spacing w:val="-7"/>
                <w:kern w:val="0"/>
                <w:szCs w:val="21"/>
                <w14:ligatures w14:val="none"/>
              </w:rPr>
              <w:t>疫苗安全实时监测，支持疫苗近效期预警、过期报警、库存统计等功能。</w:t>
            </w:r>
          </w:p>
          <w:p w14:paraId="1C410FEC"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数据安全</w:t>
            </w:r>
            <w:r w:rsidRPr="00B83AB3">
              <w:rPr>
                <w:rFonts w:ascii="宋体" w:eastAsia="宋体" w:hAnsi="宋体" w:cs="宋体" w:hint="eastAsia"/>
                <w:snapToGrid w:val="0"/>
                <w:color w:val="000000"/>
                <w:spacing w:val="-7"/>
                <w:kern w:val="0"/>
                <w:szCs w:val="21"/>
                <w14:ligatures w14:val="none"/>
              </w:rPr>
              <w:t>要求</w:t>
            </w:r>
            <w:r w:rsidRPr="00B83AB3">
              <w:rPr>
                <w:rFonts w:ascii="宋体" w:eastAsia="宋体" w:hAnsi="宋体" w:cs="宋体"/>
                <w:snapToGrid w:val="0"/>
                <w:color w:val="000000"/>
                <w:spacing w:val="-7"/>
                <w:kern w:val="0"/>
                <w:szCs w:val="21"/>
                <w14:ligatures w14:val="none"/>
              </w:rPr>
              <w:t>：采用手动备份和自动备份互补，本地存储和远程存储结合的方案，保证</w:t>
            </w:r>
            <w:r w:rsidRPr="00B83AB3">
              <w:rPr>
                <w:rFonts w:ascii="宋体" w:eastAsia="宋体" w:hAnsi="宋体" w:cs="宋体" w:hint="eastAsia"/>
                <w:snapToGrid w:val="0"/>
                <w:color w:val="000000"/>
                <w:spacing w:val="-7"/>
                <w:kern w:val="0"/>
                <w:szCs w:val="21"/>
                <w14:ligatures w14:val="none"/>
              </w:rPr>
              <w:t>可视化大屏</w:t>
            </w:r>
            <w:r w:rsidRPr="00B83AB3">
              <w:rPr>
                <w:rFonts w:ascii="宋体" w:eastAsia="宋体" w:hAnsi="宋体" w:cs="宋体"/>
                <w:snapToGrid w:val="0"/>
                <w:color w:val="000000"/>
                <w:spacing w:val="-7"/>
                <w:kern w:val="0"/>
                <w:szCs w:val="21"/>
                <w14:ligatures w14:val="none"/>
              </w:rPr>
              <w:t>数据安全。</w:t>
            </w:r>
          </w:p>
          <w:p w14:paraId="070C9BE4"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运行维护</w:t>
            </w:r>
            <w:r w:rsidRPr="00B83AB3">
              <w:rPr>
                <w:rFonts w:ascii="宋体" w:eastAsia="宋体" w:hAnsi="宋体" w:cs="宋体" w:hint="eastAsia"/>
                <w:snapToGrid w:val="0"/>
                <w:color w:val="000000"/>
                <w:spacing w:val="-7"/>
                <w:kern w:val="0"/>
                <w:szCs w:val="21"/>
                <w14:ligatures w14:val="none"/>
              </w:rPr>
              <w:t>要求</w:t>
            </w:r>
            <w:r w:rsidRPr="00B83AB3">
              <w:rPr>
                <w:rFonts w:ascii="宋体" w:eastAsia="宋体" w:hAnsi="宋体" w:cs="宋体"/>
                <w:snapToGrid w:val="0"/>
                <w:color w:val="000000"/>
                <w:spacing w:val="-7"/>
                <w:kern w:val="0"/>
                <w:szCs w:val="21"/>
                <w14:ligatures w14:val="none"/>
              </w:rPr>
              <w:t>：持续跟踪用户</w:t>
            </w:r>
            <w:r w:rsidRPr="00B83AB3">
              <w:rPr>
                <w:rFonts w:ascii="宋体" w:eastAsia="宋体" w:hAnsi="宋体" w:cs="宋体" w:hint="eastAsia"/>
                <w:snapToGrid w:val="0"/>
                <w:color w:val="000000"/>
                <w:spacing w:val="-7"/>
                <w:kern w:val="0"/>
                <w:szCs w:val="21"/>
                <w14:ligatures w14:val="none"/>
              </w:rPr>
              <w:t>可视化大屏</w:t>
            </w:r>
            <w:r w:rsidRPr="00B83AB3">
              <w:rPr>
                <w:rFonts w:ascii="宋体" w:eastAsia="宋体" w:hAnsi="宋体" w:cs="宋体"/>
                <w:snapToGrid w:val="0"/>
                <w:color w:val="000000"/>
                <w:spacing w:val="-7"/>
                <w:kern w:val="0"/>
                <w:szCs w:val="21"/>
                <w14:ligatures w14:val="none"/>
              </w:rPr>
              <w:t>使用</w:t>
            </w:r>
            <w:r w:rsidRPr="00B83AB3">
              <w:rPr>
                <w:rFonts w:ascii="宋体" w:eastAsia="宋体" w:hAnsi="宋体" w:cs="宋体" w:hint="eastAsia"/>
                <w:snapToGrid w:val="0"/>
                <w:color w:val="000000"/>
                <w:spacing w:val="-7"/>
                <w:kern w:val="0"/>
                <w:szCs w:val="21"/>
                <w14:ligatures w14:val="none"/>
              </w:rPr>
              <w:t>，提供可视化大屏系统</w:t>
            </w:r>
            <w:r w:rsidRPr="00B83AB3">
              <w:rPr>
                <w:rFonts w:ascii="宋体" w:eastAsia="宋体" w:hAnsi="宋体" w:cs="宋体"/>
                <w:snapToGrid w:val="0"/>
                <w:color w:val="000000"/>
                <w:spacing w:val="-7"/>
                <w:kern w:val="0"/>
                <w:szCs w:val="21"/>
                <w14:ligatures w14:val="none"/>
              </w:rPr>
              <w:t>软件bug修复和升级服务。</w:t>
            </w:r>
          </w:p>
          <w:p w14:paraId="09C5346D"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数据互通</w:t>
            </w:r>
            <w:r w:rsidRPr="00B83AB3">
              <w:rPr>
                <w:rFonts w:ascii="宋体" w:eastAsia="宋体" w:hAnsi="宋体" w:cs="宋体" w:hint="eastAsia"/>
                <w:snapToGrid w:val="0"/>
                <w:color w:val="000000"/>
                <w:spacing w:val="-7"/>
                <w:kern w:val="0"/>
                <w:szCs w:val="21"/>
                <w14:ligatures w14:val="none"/>
              </w:rPr>
              <w:t>要求</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保障可视化大屏</w:t>
            </w:r>
            <w:r w:rsidRPr="00B83AB3">
              <w:rPr>
                <w:rFonts w:ascii="宋体" w:eastAsia="宋体" w:hAnsi="宋体" w:cs="宋体"/>
                <w:snapToGrid w:val="0"/>
                <w:color w:val="000000"/>
                <w:spacing w:val="-7"/>
                <w:kern w:val="0"/>
                <w:szCs w:val="21"/>
                <w14:ligatures w14:val="none"/>
              </w:rPr>
              <w:t>软件</w:t>
            </w:r>
            <w:r w:rsidRPr="00B83AB3">
              <w:rPr>
                <w:rFonts w:ascii="宋体" w:eastAsia="宋体" w:hAnsi="宋体" w:cs="宋体" w:hint="eastAsia"/>
                <w:snapToGrid w:val="0"/>
                <w:color w:val="000000"/>
                <w:spacing w:val="-7"/>
                <w:kern w:val="0"/>
                <w:szCs w:val="21"/>
                <w14:ligatures w14:val="none"/>
              </w:rPr>
              <w:t>的</w:t>
            </w:r>
            <w:r w:rsidRPr="00B83AB3">
              <w:rPr>
                <w:rFonts w:ascii="宋体" w:eastAsia="宋体" w:hAnsi="宋体" w:cs="宋体"/>
                <w:snapToGrid w:val="0"/>
                <w:color w:val="000000"/>
                <w:spacing w:val="-7"/>
                <w:kern w:val="0"/>
                <w:szCs w:val="21"/>
                <w14:ligatures w14:val="none"/>
              </w:rPr>
              <w:t>疫苗信息数据与</w:t>
            </w:r>
            <w:r w:rsidRPr="00B83AB3">
              <w:rPr>
                <w:rFonts w:ascii="宋体" w:eastAsia="宋体" w:hAnsi="宋体" w:cs="宋体" w:hint="eastAsia"/>
                <w:snapToGrid w:val="0"/>
                <w:color w:val="000000"/>
                <w:spacing w:val="-1"/>
                <w:kern w:val="0"/>
                <w:szCs w:val="21"/>
                <w14:ligatures w14:val="none"/>
              </w:rPr>
              <w:t>甲方要求的其他软件平台</w:t>
            </w:r>
            <w:r w:rsidRPr="00B83AB3">
              <w:rPr>
                <w:rFonts w:ascii="宋体" w:eastAsia="宋体" w:hAnsi="宋体" w:cs="宋体"/>
                <w:snapToGrid w:val="0"/>
                <w:color w:val="000000"/>
                <w:spacing w:val="-7"/>
                <w:kern w:val="0"/>
                <w:szCs w:val="21"/>
                <w14:ligatures w14:val="none"/>
              </w:rPr>
              <w:t>数据标准一致</w:t>
            </w:r>
            <w:r w:rsidRPr="00B83AB3">
              <w:rPr>
                <w:rFonts w:ascii="宋体" w:eastAsia="宋体" w:hAnsi="宋体" w:cs="宋体" w:hint="eastAsia"/>
                <w:snapToGrid w:val="0"/>
                <w:color w:val="000000"/>
                <w:spacing w:val="-7"/>
                <w:kern w:val="0"/>
                <w:szCs w:val="21"/>
                <w14:ligatures w14:val="none"/>
              </w:rPr>
              <w:t>。</w:t>
            </w:r>
          </w:p>
          <w:p w14:paraId="6D78EEB8" w14:textId="77777777" w:rsidR="00B83AB3" w:rsidRPr="00B83AB3" w:rsidRDefault="00B83AB3" w:rsidP="00B83AB3">
            <w:pPr>
              <w:widowControl/>
              <w:kinsoku w:val="0"/>
              <w:autoSpaceDE w:val="0"/>
              <w:autoSpaceDN w:val="0"/>
              <w:adjustRightInd w:val="0"/>
              <w:snapToGrid w:val="0"/>
              <w:spacing w:before="18" w:line="360" w:lineRule="auto"/>
              <w:ind w:right="74" w:firstLineChars="200" w:firstLine="406"/>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可视化大屏硬件要求：</w:t>
            </w:r>
          </w:p>
          <w:p w14:paraId="536B00BA"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智慧显示大屏：</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hint="eastAsia"/>
                <w:snapToGrid w:val="0"/>
                <w:color w:val="FF0000"/>
                <w:spacing w:val="-7"/>
                <w:kern w:val="0"/>
                <w:szCs w:val="21"/>
                <w14:ligatures w14:val="none"/>
              </w:rPr>
              <w:t>8</w:t>
            </w:r>
            <w:r w:rsidRPr="00B83AB3">
              <w:rPr>
                <w:rFonts w:ascii="宋体" w:eastAsia="宋体" w:hAnsi="宋体" w:cs="宋体"/>
                <w:snapToGrid w:val="0"/>
                <w:color w:val="FF0000"/>
                <w:spacing w:val="-7"/>
                <w:kern w:val="0"/>
                <w:szCs w:val="21"/>
                <w14:ligatures w14:val="none"/>
              </w:rPr>
              <w:t>5寸</w:t>
            </w:r>
            <w:r w:rsidRPr="00B83AB3">
              <w:rPr>
                <w:rFonts w:ascii="宋体" w:eastAsia="宋体" w:hAnsi="宋体" w:cs="宋体" w:hint="eastAsia"/>
                <w:snapToGrid w:val="0"/>
                <w:color w:val="000000"/>
                <w:spacing w:val="-7"/>
                <w:kern w:val="0"/>
                <w:szCs w:val="21"/>
                <w14:ligatures w14:val="none"/>
              </w:rPr>
              <w:t>。</w:t>
            </w:r>
          </w:p>
          <w:p w14:paraId="4B07D163"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kern w:val="0"/>
                <w:szCs w:val="21"/>
                <w14:ligatures w14:val="none"/>
              </w:rPr>
            </w:pPr>
            <w:r w:rsidRPr="00B83AB3">
              <w:rPr>
                <w:rFonts w:ascii="宋体" w:eastAsia="宋体" w:hAnsi="宋体" w:cs="宋体"/>
                <w:snapToGrid w:val="0"/>
                <w:kern w:val="0"/>
                <w:szCs w:val="21"/>
                <w14:ligatures w14:val="none"/>
              </w:rPr>
              <w:lastRenderedPageBreak/>
              <w:t>芯片处理器：</w:t>
            </w:r>
            <w:r w:rsidRPr="00B83AB3">
              <w:rPr>
                <w:rFonts w:ascii="宋体" w:eastAsia="宋体" w:hAnsi="宋体" w:cs="宋体" w:hint="eastAsia"/>
                <w:snapToGrid w:val="0"/>
                <w:kern w:val="0"/>
                <w:szCs w:val="21"/>
                <w14:ligatures w14:val="none"/>
              </w:rPr>
              <w:t>≥</w:t>
            </w:r>
            <w:r w:rsidRPr="00B83AB3">
              <w:rPr>
                <w:rFonts w:ascii="宋体" w:eastAsia="宋体" w:hAnsi="宋体" w:cs="宋体"/>
                <w:snapToGrid w:val="0"/>
                <w:kern w:val="0"/>
                <w:szCs w:val="21"/>
                <w14:ligatures w14:val="none"/>
              </w:rPr>
              <w:t>1.2GHz</w:t>
            </w:r>
            <w:r w:rsidRPr="00B83AB3">
              <w:rPr>
                <w:rFonts w:ascii="宋体" w:eastAsia="宋体" w:hAnsi="宋体" w:cs="宋体" w:hint="eastAsia"/>
                <w:snapToGrid w:val="0"/>
                <w:kern w:val="0"/>
                <w:szCs w:val="21"/>
                <w14:ligatures w14:val="none"/>
              </w:rPr>
              <w:t>（4核）。</w:t>
            </w:r>
          </w:p>
          <w:p w14:paraId="05F89970"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kern w:val="0"/>
                <w:szCs w:val="21"/>
                <w14:ligatures w14:val="none"/>
              </w:rPr>
            </w:pPr>
            <w:r w:rsidRPr="00B83AB3">
              <w:rPr>
                <w:rFonts w:ascii="宋体" w:eastAsia="宋体" w:hAnsi="宋体" w:cs="宋体"/>
                <w:snapToGrid w:val="0"/>
                <w:kern w:val="0"/>
                <w:szCs w:val="21"/>
                <w14:ligatures w14:val="none"/>
              </w:rPr>
              <w:t>DDR/ROM</w:t>
            </w:r>
            <w:r w:rsidRPr="00B83AB3">
              <w:rPr>
                <w:rFonts w:ascii="宋体" w:eastAsia="宋体" w:hAnsi="宋体" w:cs="宋体" w:hint="eastAsia"/>
                <w:snapToGrid w:val="0"/>
                <w:kern w:val="0"/>
                <w:szCs w:val="21"/>
                <w14:ligatures w14:val="none"/>
              </w:rPr>
              <w:t>：≥2</w:t>
            </w:r>
            <w:r w:rsidRPr="00B83AB3">
              <w:rPr>
                <w:rFonts w:ascii="宋体" w:eastAsia="宋体" w:hAnsi="宋体" w:cs="宋体"/>
                <w:snapToGrid w:val="0"/>
                <w:kern w:val="0"/>
                <w:szCs w:val="21"/>
                <w14:ligatures w14:val="none"/>
              </w:rPr>
              <w:t>/</w:t>
            </w:r>
            <w:r w:rsidRPr="00B83AB3">
              <w:rPr>
                <w:rFonts w:ascii="宋体" w:eastAsia="宋体" w:hAnsi="宋体" w:cs="宋体" w:hint="eastAsia"/>
                <w:snapToGrid w:val="0"/>
                <w:kern w:val="0"/>
                <w:szCs w:val="21"/>
                <w14:ligatures w14:val="none"/>
              </w:rPr>
              <w:t>16G。</w:t>
            </w:r>
          </w:p>
          <w:p w14:paraId="2D230254"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I/O接口：具备HDMI2.0</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USB2.0</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RS232(RJ45)</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网络接口（RJ45）</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RF</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AV</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SPDIF（Optical）</w:t>
            </w:r>
            <w:r w:rsidRPr="00B83AB3">
              <w:rPr>
                <w:rFonts w:ascii="宋体" w:eastAsia="宋体" w:hAnsi="宋体" w:cs="宋体" w:hint="eastAsia"/>
                <w:snapToGrid w:val="0"/>
                <w:color w:val="000000"/>
                <w:spacing w:val="-7"/>
                <w:kern w:val="0"/>
                <w:szCs w:val="21"/>
                <w14:ligatures w14:val="none"/>
              </w:rPr>
              <w:t>以及</w:t>
            </w:r>
            <w:r w:rsidRPr="00B83AB3">
              <w:rPr>
                <w:rFonts w:ascii="宋体" w:eastAsia="宋体" w:hAnsi="宋体" w:cs="宋体"/>
                <w:snapToGrid w:val="0"/>
                <w:color w:val="000000"/>
                <w:spacing w:val="-7"/>
                <w:kern w:val="0"/>
                <w:szCs w:val="21"/>
                <w14:ligatures w14:val="none"/>
              </w:rPr>
              <w:t>外接3W/8</w:t>
            </w:r>
            <w:r w:rsidRPr="00B83AB3">
              <w:rPr>
                <w:rFonts w:ascii="宋体" w:eastAsia="宋体" w:hAnsi="宋体" w:cs="宋体" w:hint="eastAsia"/>
                <w:snapToGrid w:val="0"/>
                <w:color w:val="000000"/>
                <w:spacing w:val="-7"/>
                <w:kern w:val="0"/>
                <w:szCs w:val="21"/>
                <w14:ligatures w14:val="none"/>
              </w:rPr>
              <w:t>Ω</w:t>
            </w:r>
            <w:r w:rsidRPr="00B83AB3">
              <w:rPr>
                <w:rFonts w:ascii="宋体" w:eastAsia="宋体" w:hAnsi="宋体" w:cs="宋体"/>
                <w:snapToGrid w:val="0"/>
                <w:color w:val="000000"/>
                <w:spacing w:val="-7"/>
                <w:kern w:val="0"/>
                <w:szCs w:val="21"/>
                <w14:ligatures w14:val="none"/>
              </w:rPr>
              <w:t>无源喇叭接口。</w:t>
            </w:r>
          </w:p>
          <w:p w14:paraId="331D238A"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高品质左右腔体音箱</w:t>
            </w:r>
            <w:r w:rsidRPr="00B83AB3">
              <w:rPr>
                <w:rFonts w:ascii="宋体" w:eastAsia="宋体" w:hAnsi="宋体" w:cs="宋体" w:hint="eastAsia"/>
                <w:snapToGrid w:val="0"/>
                <w:color w:val="000000"/>
                <w:spacing w:val="-7"/>
                <w:kern w:val="0"/>
                <w:szCs w:val="21"/>
                <w14:ligatures w14:val="none"/>
              </w:rPr>
              <w:t>：≥</w:t>
            </w:r>
            <w:r w:rsidRPr="00B83AB3">
              <w:rPr>
                <w:rFonts w:ascii="宋体" w:eastAsia="宋体" w:hAnsi="宋体" w:cs="宋体"/>
                <w:snapToGrid w:val="0"/>
                <w:color w:val="000000"/>
                <w:spacing w:val="-7"/>
                <w:kern w:val="0"/>
                <w:szCs w:val="21"/>
                <w14:ligatures w14:val="none"/>
              </w:rPr>
              <w:t>8W</w:t>
            </w:r>
            <w:r w:rsidRPr="00B83AB3">
              <w:rPr>
                <w:rFonts w:ascii="宋体" w:eastAsia="宋体" w:hAnsi="宋体" w:cs="宋体" w:hint="eastAsia"/>
                <w:snapToGrid w:val="0"/>
                <w:color w:val="000000"/>
                <w:spacing w:val="-7"/>
                <w:kern w:val="0"/>
                <w:szCs w:val="21"/>
                <w14:ligatures w14:val="none"/>
              </w:rPr>
              <w:t>，数量≥</w:t>
            </w:r>
            <w:r w:rsidRPr="00B83AB3">
              <w:rPr>
                <w:rFonts w:ascii="宋体" w:eastAsia="宋体" w:hAnsi="宋体" w:cs="宋体"/>
                <w:snapToGrid w:val="0"/>
                <w:color w:val="000000"/>
                <w:spacing w:val="-7"/>
                <w:kern w:val="0"/>
                <w:szCs w:val="21"/>
                <w14:ligatures w14:val="none"/>
              </w:rPr>
              <w:t>2</w:t>
            </w:r>
            <w:r w:rsidRPr="00B83AB3">
              <w:rPr>
                <w:rFonts w:ascii="宋体" w:eastAsia="宋体" w:hAnsi="宋体" w:cs="宋体" w:hint="eastAsia"/>
                <w:snapToGrid w:val="0"/>
                <w:color w:val="000000"/>
                <w:spacing w:val="-7"/>
                <w:kern w:val="0"/>
                <w:szCs w:val="21"/>
                <w14:ligatures w14:val="none"/>
              </w:rPr>
              <w:t>。</w:t>
            </w:r>
          </w:p>
          <w:p w14:paraId="7FE9227F"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配备</w:t>
            </w:r>
            <w:r w:rsidRPr="00B83AB3">
              <w:rPr>
                <w:rFonts w:ascii="宋体" w:eastAsia="宋体" w:hAnsi="宋体" w:cs="宋体"/>
                <w:snapToGrid w:val="0"/>
                <w:color w:val="000000"/>
                <w:spacing w:val="-7"/>
                <w:kern w:val="0"/>
                <w:szCs w:val="21"/>
                <w14:ligatures w14:val="none"/>
              </w:rPr>
              <w:t>塑胶底座。</w:t>
            </w:r>
          </w:p>
          <w:p w14:paraId="2DDD5946"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支持通过U</w:t>
            </w:r>
            <w:proofErr w:type="gramStart"/>
            <w:r w:rsidRPr="00B83AB3">
              <w:rPr>
                <w:rFonts w:ascii="宋体" w:eastAsia="宋体" w:hAnsi="宋体" w:cs="宋体"/>
                <w:snapToGrid w:val="0"/>
                <w:color w:val="000000"/>
                <w:spacing w:val="-7"/>
                <w:kern w:val="0"/>
                <w:szCs w:val="21"/>
                <w14:ligatures w14:val="none"/>
              </w:rPr>
              <w:t>盘直接</w:t>
            </w:r>
            <w:proofErr w:type="gramEnd"/>
            <w:r w:rsidRPr="00B83AB3">
              <w:rPr>
                <w:rFonts w:ascii="宋体" w:eastAsia="宋体" w:hAnsi="宋体" w:cs="宋体"/>
                <w:snapToGrid w:val="0"/>
                <w:color w:val="000000"/>
                <w:spacing w:val="-7"/>
                <w:kern w:val="0"/>
                <w:szCs w:val="21"/>
                <w14:ligatures w14:val="none"/>
              </w:rPr>
              <w:t>播放图片、音乐、视频。</w:t>
            </w:r>
          </w:p>
          <w:p w14:paraId="1FB6A514"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支持HDMI开机信号唤醒功能，支持无信号自动休眠</w:t>
            </w:r>
            <w:r w:rsidRPr="00B83AB3">
              <w:rPr>
                <w:rFonts w:ascii="宋体" w:eastAsia="宋体" w:hAnsi="宋体" w:cs="宋体" w:hint="eastAsia"/>
                <w:snapToGrid w:val="0"/>
                <w:color w:val="000000"/>
                <w:spacing w:val="-7"/>
                <w:kern w:val="0"/>
                <w:szCs w:val="21"/>
                <w14:ligatures w14:val="none"/>
              </w:rPr>
              <w:t>模式</w:t>
            </w:r>
            <w:r w:rsidRPr="00B83AB3">
              <w:rPr>
                <w:rFonts w:ascii="宋体" w:eastAsia="宋体" w:hAnsi="宋体" w:cs="宋体"/>
                <w:snapToGrid w:val="0"/>
                <w:color w:val="000000"/>
                <w:spacing w:val="-7"/>
                <w:kern w:val="0"/>
                <w:szCs w:val="21"/>
                <w14:ligatures w14:val="none"/>
              </w:rPr>
              <w:t>设置。</w:t>
            </w:r>
          </w:p>
          <w:p w14:paraId="3CE7B127"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支持按键锁功能：按键锁开启后遥控器和本机按键被锁定，防止其他未授权人员操作。</w:t>
            </w:r>
          </w:p>
          <w:p w14:paraId="1F840A8C"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系统防灼烧功能，可设定自动润屏，以防止长时间开机使用导致液晶屏灼烧损坏。</w:t>
            </w:r>
          </w:p>
          <w:p w14:paraId="27956D7C" w14:textId="77777777" w:rsidR="00B83AB3" w:rsidRPr="00B83AB3" w:rsidRDefault="00B83AB3" w:rsidP="00B83AB3">
            <w:pPr>
              <w:widowControl/>
              <w:numPr>
                <w:ilvl w:val="0"/>
                <w:numId w:val="6"/>
              </w:numPr>
              <w:kinsoku w:val="0"/>
              <w:autoSpaceDE w:val="0"/>
              <w:autoSpaceDN w:val="0"/>
              <w:adjustRightInd w:val="0"/>
              <w:snapToGrid w:val="0"/>
              <w:spacing w:before="18" w:line="360" w:lineRule="auto"/>
              <w:ind w:left="420" w:right="74" w:hanging="420"/>
              <w:jc w:val="left"/>
              <w:textAlignment w:val="baseline"/>
              <w:rPr>
                <w:rFonts w:ascii="宋体" w:eastAsia="宋体" w:hAnsi="宋体" w:cs="宋体"/>
                <w:snapToGrid w:val="0"/>
                <w:color w:val="000000"/>
                <w:spacing w:val="-1"/>
                <w:kern w:val="0"/>
                <w:szCs w:val="21"/>
                <w14:ligatures w14:val="none"/>
              </w:rPr>
            </w:pPr>
            <w:r w:rsidRPr="00B83AB3">
              <w:rPr>
                <w:rFonts w:ascii="宋体" w:eastAsia="宋体" w:hAnsi="宋体" w:cs="宋体"/>
                <w:snapToGrid w:val="0"/>
                <w:color w:val="000000"/>
                <w:spacing w:val="-7"/>
                <w:kern w:val="0"/>
                <w:szCs w:val="21"/>
                <w14:ligatures w14:val="none"/>
              </w:rPr>
              <w:t>远程管理：支持远程设置</w:t>
            </w:r>
            <w:r w:rsidRPr="00B83AB3">
              <w:rPr>
                <w:rFonts w:ascii="宋体" w:eastAsia="宋体" w:hAnsi="宋体" w:cs="宋体" w:hint="eastAsia"/>
                <w:snapToGrid w:val="0"/>
                <w:color w:val="000000"/>
                <w:spacing w:val="-7"/>
                <w:kern w:val="0"/>
                <w:szCs w:val="21"/>
                <w14:ligatures w14:val="none"/>
              </w:rPr>
              <w:t>可视化大屏</w:t>
            </w:r>
            <w:r w:rsidRPr="00B83AB3">
              <w:rPr>
                <w:rFonts w:ascii="宋体" w:eastAsia="宋体" w:hAnsi="宋体" w:cs="宋体"/>
                <w:snapToGrid w:val="0"/>
                <w:color w:val="000000"/>
                <w:spacing w:val="-7"/>
                <w:kern w:val="0"/>
                <w:szCs w:val="21"/>
                <w14:ligatures w14:val="none"/>
              </w:rPr>
              <w:t>的定时播放、睡眠、定时开关机、重启。</w:t>
            </w:r>
          </w:p>
        </w:tc>
      </w:tr>
      <w:tr w:rsidR="00B83AB3" w:rsidRPr="00B83AB3" w14:paraId="04B2DC29" w14:textId="77777777" w:rsidTr="00073DD6">
        <w:trPr>
          <w:trHeight w:val="469"/>
        </w:trPr>
        <w:tc>
          <w:tcPr>
            <w:tcW w:w="10205" w:type="dxa"/>
            <w:gridSpan w:val="3"/>
            <w:shd w:val="clear" w:color="auto" w:fill="auto"/>
            <w:vAlign w:val="center"/>
          </w:tcPr>
          <w:p w14:paraId="558905DD"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b/>
                <w:bCs/>
                <w:snapToGrid w:val="0"/>
                <w:color w:val="000000"/>
                <w:spacing w:val="-7"/>
                <w:kern w:val="0"/>
                <w:szCs w:val="21"/>
                <w14:ligatures w14:val="none"/>
              </w:rPr>
              <w:lastRenderedPageBreak/>
              <w:t>视频监控部分</w:t>
            </w:r>
          </w:p>
        </w:tc>
      </w:tr>
      <w:tr w:rsidR="00B83AB3" w:rsidRPr="00B83AB3" w14:paraId="6D35525F" w14:textId="77777777" w:rsidTr="00073DD6">
        <w:trPr>
          <w:trHeight w:val="1145"/>
        </w:trPr>
        <w:tc>
          <w:tcPr>
            <w:tcW w:w="870" w:type="dxa"/>
            <w:shd w:val="clear" w:color="auto" w:fill="auto"/>
            <w:vAlign w:val="center"/>
          </w:tcPr>
          <w:p w14:paraId="5CB4C172" w14:textId="77777777" w:rsidR="00B83AB3" w:rsidRPr="00B83AB3" w:rsidRDefault="00B83AB3" w:rsidP="00B83AB3">
            <w:pPr>
              <w:widowControl/>
              <w:kinsoku w:val="0"/>
              <w:autoSpaceDE w:val="0"/>
              <w:autoSpaceDN w:val="0"/>
              <w:adjustRightInd w:val="0"/>
              <w:snapToGrid w:val="0"/>
              <w:spacing w:before="68" w:line="183" w:lineRule="auto"/>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4</w:t>
            </w:r>
            <w:r w:rsidRPr="00B83AB3">
              <w:rPr>
                <w:rFonts w:ascii="宋体" w:eastAsia="宋体" w:hAnsi="宋体" w:cs="宋体"/>
                <w:snapToGrid w:val="0"/>
                <w:color w:val="000000"/>
                <w:spacing w:val="-7"/>
                <w:kern w:val="0"/>
                <w:szCs w:val="21"/>
                <w14:ligatures w14:val="none"/>
              </w:rPr>
              <w:t>.1</w:t>
            </w:r>
          </w:p>
        </w:tc>
        <w:tc>
          <w:tcPr>
            <w:tcW w:w="1234" w:type="dxa"/>
            <w:shd w:val="clear" w:color="auto" w:fill="auto"/>
            <w:vAlign w:val="center"/>
          </w:tcPr>
          <w:p w14:paraId="1D6E273B" w14:textId="77777777" w:rsidR="00B83AB3" w:rsidRPr="00B83AB3" w:rsidRDefault="00B83AB3" w:rsidP="00B83AB3">
            <w:pPr>
              <w:widowControl/>
              <w:kinsoku w:val="0"/>
              <w:autoSpaceDE w:val="0"/>
              <w:autoSpaceDN w:val="0"/>
              <w:adjustRightInd w:val="0"/>
              <w:snapToGrid w:val="0"/>
              <w:spacing w:before="68" w:line="233" w:lineRule="auto"/>
              <w:ind w:right="104"/>
              <w:jc w:val="left"/>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snapToGrid w:val="0"/>
                <w:color w:val="000000"/>
                <w:spacing w:val="16"/>
                <w:kern w:val="0"/>
                <w:szCs w:val="21"/>
                <w14:ligatures w14:val="none"/>
              </w:rPr>
              <w:t>智能疫苗库视频监控系统</w:t>
            </w:r>
          </w:p>
        </w:tc>
        <w:tc>
          <w:tcPr>
            <w:tcW w:w="8101" w:type="dxa"/>
            <w:shd w:val="clear" w:color="auto" w:fill="auto"/>
            <w:vAlign w:val="center"/>
          </w:tcPr>
          <w:p w14:paraId="25E3BCBB" w14:textId="77777777" w:rsidR="00B83AB3" w:rsidRPr="00B83AB3" w:rsidRDefault="00B83AB3" w:rsidP="00B83AB3">
            <w:pPr>
              <w:widowControl/>
              <w:kinsoku w:val="0"/>
              <w:autoSpaceDE w:val="0"/>
              <w:autoSpaceDN w:val="0"/>
              <w:adjustRightInd w:val="0"/>
              <w:snapToGrid w:val="0"/>
              <w:spacing w:before="18" w:line="239" w:lineRule="auto"/>
              <w:ind w:right="74" w:firstLineChars="200" w:firstLine="452"/>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16"/>
                <w:kern w:val="0"/>
                <w:szCs w:val="21"/>
                <w14:ligatures w14:val="none"/>
              </w:rPr>
              <w:t>智能疫苗库视频监控系统包含无线AP、监控摄像机、POE交换机、AI视觉管理平台，具备录像检索、回放等功能   。</w:t>
            </w:r>
          </w:p>
          <w:p w14:paraId="2CCC118D" w14:textId="77777777" w:rsidR="00B83AB3" w:rsidRPr="00B83AB3" w:rsidRDefault="00B83AB3" w:rsidP="00B83AB3">
            <w:pPr>
              <w:widowControl/>
              <w:tabs>
                <w:tab w:val="left" w:pos="273"/>
              </w:tabs>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hint="eastAsia"/>
                <w:snapToGrid w:val="0"/>
                <w:color w:val="000000"/>
                <w:spacing w:val="-7"/>
                <w:kern w:val="0"/>
                <w:szCs w:val="21"/>
                <w14:ligatures w14:val="none"/>
              </w:rPr>
              <w:t>1.</w:t>
            </w:r>
            <w:r w:rsidRPr="00B83AB3">
              <w:rPr>
                <w:rFonts w:ascii="宋体" w:eastAsia="宋体" w:hAnsi="宋体" w:cs="宋体" w:hint="eastAsia"/>
                <w:snapToGrid w:val="0"/>
                <w:color w:val="000000"/>
                <w:spacing w:val="16"/>
                <w:kern w:val="0"/>
                <w:szCs w:val="21"/>
                <w14:ligatures w14:val="none"/>
              </w:rPr>
              <w:t>无线A</w:t>
            </w:r>
            <w:r w:rsidRPr="00B83AB3">
              <w:rPr>
                <w:rFonts w:ascii="宋体" w:eastAsia="宋体" w:hAnsi="宋体" w:cs="宋体"/>
                <w:snapToGrid w:val="0"/>
                <w:color w:val="000000"/>
                <w:spacing w:val="16"/>
                <w:kern w:val="0"/>
                <w:szCs w:val="21"/>
                <w14:ligatures w14:val="none"/>
              </w:rPr>
              <w:t>P</w:t>
            </w:r>
            <w:r w:rsidRPr="00B83AB3">
              <w:rPr>
                <w:rFonts w:ascii="宋体" w:eastAsia="宋体" w:hAnsi="宋体" w:cs="宋体" w:hint="eastAsia"/>
                <w:snapToGrid w:val="0"/>
                <w:color w:val="000000"/>
                <w:spacing w:val="16"/>
                <w:kern w:val="0"/>
                <w:szCs w:val="21"/>
                <w14:ligatures w14:val="none"/>
              </w:rPr>
              <w:t>数量：8台。</w:t>
            </w:r>
          </w:p>
          <w:p w14:paraId="2BCA09DE" w14:textId="77777777" w:rsidR="00B83AB3" w:rsidRPr="00B83AB3" w:rsidRDefault="00B83AB3" w:rsidP="00B83AB3">
            <w:pPr>
              <w:widowControl/>
              <w:numPr>
                <w:ilvl w:val="0"/>
                <w:numId w:val="7"/>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hint="eastAsia"/>
                <w:snapToGrid w:val="0"/>
                <w:color w:val="000000"/>
                <w:spacing w:val="16"/>
                <w:kern w:val="0"/>
                <w:szCs w:val="21"/>
                <w14:ligatures w14:val="none"/>
              </w:rPr>
              <w:t>工作频段：同时支持</w:t>
            </w:r>
            <w:r w:rsidRPr="00B83AB3">
              <w:rPr>
                <w:rFonts w:ascii="宋体" w:eastAsia="宋体" w:hAnsi="宋体" w:cs="宋体"/>
                <w:snapToGrid w:val="0"/>
                <w:color w:val="000000"/>
                <w:spacing w:val="16"/>
                <w:kern w:val="0"/>
                <w:szCs w:val="21"/>
                <w14:ligatures w14:val="none"/>
              </w:rPr>
              <w:t>5GHz+2.4GHz</w:t>
            </w:r>
            <w:r w:rsidRPr="00B83AB3">
              <w:rPr>
                <w:rFonts w:ascii="宋体" w:eastAsia="宋体" w:hAnsi="宋体" w:cs="宋体" w:hint="eastAsia"/>
                <w:snapToGrid w:val="0"/>
                <w:color w:val="000000"/>
                <w:spacing w:val="16"/>
                <w:kern w:val="0"/>
                <w:szCs w:val="21"/>
                <w14:ligatures w14:val="none"/>
              </w:rPr>
              <w:t>。</w:t>
            </w:r>
          </w:p>
          <w:p w14:paraId="00E9539B" w14:textId="77777777" w:rsidR="00B83AB3" w:rsidRPr="00B83AB3" w:rsidRDefault="00B83AB3" w:rsidP="00B83AB3">
            <w:pPr>
              <w:widowControl/>
              <w:numPr>
                <w:ilvl w:val="0"/>
                <w:numId w:val="7"/>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故障链路检测：基于无线A</w:t>
            </w:r>
            <w:r w:rsidRPr="00B83AB3">
              <w:rPr>
                <w:rFonts w:ascii="宋体" w:eastAsia="宋体" w:hAnsi="宋体" w:cs="宋体"/>
                <w:snapToGrid w:val="0"/>
                <w:color w:val="000000"/>
                <w:spacing w:val="-7"/>
                <w:kern w:val="0"/>
                <w:szCs w:val="21"/>
                <w14:ligatures w14:val="none"/>
              </w:rPr>
              <w:t>C</w:t>
            </w:r>
            <w:r w:rsidRPr="00B83AB3">
              <w:rPr>
                <w:rFonts w:ascii="宋体" w:eastAsia="宋体" w:hAnsi="宋体" w:cs="宋体" w:hint="eastAsia"/>
                <w:snapToGrid w:val="0"/>
                <w:color w:val="000000"/>
                <w:spacing w:val="-7"/>
                <w:kern w:val="0"/>
                <w:szCs w:val="21"/>
                <w14:ligatures w14:val="none"/>
              </w:rPr>
              <w:t>管理，支持WLAN上行链路检测功能，实时监测上行链路，上行链路不可达时，将射频关闭，避免终端连接</w:t>
            </w:r>
            <w:proofErr w:type="gramStart"/>
            <w:r w:rsidRPr="00B83AB3">
              <w:rPr>
                <w:rFonts w:ascii="宋体" w:eastAsia="宋体" w:hAnsi="宋体" w:cs="宋体" w:hint="eastAsia"/>
                <w:snapToGrid w:val="0"/>
                <w:color w:val="000000"/>
                <w:spacing w:val="-7"/>
                <w:kern w:val="0"/>
                <w:szCs w:val="21"/>
                <w14:ligatures w14:val="none"/>
              </w:rPr>
              <w:t>不</w:t>
            </w:r>
            <w:proofErr w:type="gramEnd"/>
            <w:r w:rsidRPr="00B83AB3">
              <w:rPr>
                <w:rFonts w:ascii="宋体" w:eastAsia="宋体" w:hAnsi="宋体" w:cs="宋体" w:hint="eastAsia"/>
                <w:snapToGrid w:val="0"/>
                <w:color w:val="000000"/>
                <w:spacing w:val="-7"/>
                <w:kern w:val="0"/>
                <w:szCs w:val="21"/>
                <w14:ligatures w14:val="none"/>
              </w:rPr>
              <w:t>可用网络。上行链路恢复时，射频自动开启，无线终端可以正常接入。</w:t>
            </w:r>
          </w:p>
          <w:p w14:paraId="12391F81" w14:textId="77777777" w:rsidR="00B83AB3" w:rsidRPr="00B83AB3" w:rsidRDefault="00B83AB3" w:rsidP="00B83AB3">
            <w:pPr>
              <w:widowControl/>
              <w:numPr>
                <w:ilvl w:val="0"/>
                <w:numId w:val="7"/>
              </w:numPr>
              <w:kinsoku w:val="0"/>
              <w:autoSpaceDE w:val="0"/>
              <w:autoSpaceDN w:val="0"/>
              <w:adjustRightInd w:val="0"/>
              <w:snapToGrid w:val="0"/>
              <w:spacing w:before="18" w:line="360" w:lineRule="auto"/>
              <w:ind w:right="74"/>
              <w:jc w:val="left"/>
              <w:textAlignment w:val="baseline"/>
              <w:rPr>
                <w:rFonts w:ascii="宋体" w:eastAsia="宋体" w:hAnsi="宋体" w:cs="宋体"/>
                <w:b/>
                <w:bCs/>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黑洞检测：基于无线A</w:t>
            </w:r>
            <w:r w:rsidRPr="00B83AB3">
              <w:rPr>
                <w:rFonts w:ascii="宋体" w:eastAsia="宋体" w:hAnsi="宋体" w:cs="宋体"/>
                <w:snapToGrid w:val="0"/>
                <w:color w:val="000000"/>
                <w:spacing w:val="-7"/>
                <w:kern w:val="0"/>
                <w:szCs w:val="21"/>
                <w14:ligatures w14:val="none"/>
              </w:rPr>
              <w:t>C</w:t>
            </w:r>
            <w:r w:rsidRPr="00B83AB3">
              <w:rPr>
                <w:rFonts w:ascii="宋体" w:eastAsia="宋体" w:hAnsi="宋体" w:cs="宋体" w:hint="eastAsia"/>
                <w:snapToGrid w:val="0"/>
                <w:color w:val="000000"/>
                <w:spacing w:val="-7"/>
                <w:kern w:val="0"/>
                <w:szCs w:val="21"/>
                <w14:ligatures w14:val="none"/>
              </w:rPr>
              <w:t>管理，在自动功率调整基础上，支持检测信号覆盖黑洞功能，并对AP功率做出修正，保证处于特殊位置的终端接收到增强的AP信号，保证体验。</w:t>
            </w:r>
          </w:p>
          <w:p w14:paraId="347A4233"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2</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监控摄像机数量：30台。</w:t>
            </w:r>
          </w:p>
          <w:p w14:paraId="514A758E" w14:textId="77777777" w:rsidR="00B83AB3" w:rsidRPr="00B83AB3" w:rsidRDefault="00B83AB3" w:rsidP="00B83AB3">
            <w:pPr>
              <w:widowControl/>
              <w:numPr>
                <w:ilvl w:val="0"/>
                <w:numId w:val="8"/>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水平中心分辨力：不小于1100TVL（分辨率设置为2688×1520、</w:t>
            </w:r>
            <w:proofErr w:type="gramStart"/>
            <w:r w:rsidRPr="00B83AB3">
              <w:rPr>
                <w:rFonts w:ascii="宋体" w:eastAsia="宋体" w:hAnsi="宋体" w:cs="宋体" w:hint="eastAsia"/>
                <w:snapToGrid w:val="0"/>
                <w:color w:val="000000"/>
                <w:spacing w:val="-7"/>
                <w:kern w:val="0"/>
                <w:szCs w:val="21"/>
                <w14:ligatures w14:val="none"/>
              </w:rPr>
              <w:t>帧率设置</w:t>
            </w:r>
            <w:proofErr w:type="gramEnd"/>
            <w:r w:rsidRPr="00B83AB3">
              <w:rPr>
                <w:rFonts w:ascii="宋体" w:eastAsia="宋体" w:hAnsi="宋体" w:cs="宋体" w:hint="eastAsia"/>
                <w:snapToGrid w:val="0"/>
                <w:color w:val="000000"/>
                <w:spacing w:val="-7"/>
                <w:kern w:val="0"/>
                <w:szCs w:val="21"/>
                <w14:ligatures w14:val="none"/>
              </w:rPr>
              <w:t>为25fps、码率设置为1Mbps、RJ45输出、图像四周有畸变）。</w:t>
            </w:r>
          </w:p>
          <w:p w14:paraId="308CB4AC" w14:textId="77777777" w:rsidR="00B83AB3" w:rsidRPr="00B83AB3" w:rsidRDefault="00B83AB3" w:rsidP="00B83AB3">
            <w:pPr>
              <w:widowControl/>
              <w:numPr>
                <w:ilvl w:val="0"/>
                <w:numId w:val="8"/>
              </w:numPr>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最低照度：彩色：≤0.0002lx（AGC ON，RJ45输出，应能分辨反射式视频矩阵测试卡中彩色色块）黑白：≤0.0001lx（AGC ON，RJ45输出，能分辨反射式视频分辨率测试卡中圆形轮廓）。</w:t>
            </w:r>
            <w:r w:rsidRPr="00B83AB3">
              <w:rPr>
                <w:rFonts w:ascii="宋体" w:eastAsia="宋体" w:hAnsi="宋体" w:cs="宋体" w:hint="eastAsia"/>
                <w:snapToGrid w:val="0"/>
                <w:color w:val="000000"/>
                <w:spacing w:val="-7"/>
                <w:kern w:val="0"/>
                <w:szCs w:val="21"/>
                <w14:ligatures w14:val="none"/>
              </w:rPr>
              <w:tab/>
            </w:r>
          </w:p>
          <w:p w14:paraId="20FBF1D1"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3</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P</w:t>
            </w:r>
            <w:r w:rsidRPr="00B83AB3">
              <w:rPr>
                <w:rFonts w:ascii="宋体" w:eastAsia="宋体" w:hAnsi="宋体" w:cs="宋体"/>
                <w:snapToGrid w:val="0"/>
                <w:color w:val="000000"/>
                <w:spacing w:val="-7"/>
                <w:kern w:val="0"/>
                <w:szCs w:val="21"/>
                <w14:ligatures w14:val="none"/>
              </w:rPr>
              <w:t>OE</w:t>
            </w:r>
            <w:r w:rsidRPr="00B83AB3">
              <w:rPr>
                <w:rFonts w:ascii="宋体" w:eastAsia="宋体" w:hAnsi="宋体" w:cs="宋体" w:hint="eastAsia"/>
                <w:snapToGrid w:val="0"/>
                <w:color w:val="000000"/>
                <w:spacing w:val="-7"/>
                <w:kern w:val="0"/>
                <w:szCs w:val="21"/>
                <w14:ligatures w14:val="none"/>
              </w:rPr>
              <w:t>交换机数量：</w:t>
            </w:r>
            <w:r w:rsidRPr="00B83AB3">
              <w:rPr>
                <w:rFonts w:ascii="宋体" w:eastAsia="宋体" w:hAnsi="宋体" w:cs="宋体"/>
                <w:snapToGrid w:val="0"/>
                <w:color w:val="000000"/>
                <w:spacing w:val="-7"/>
                <w:kern w:val="0"/>
                <w:szCs w:val="21"/>
                <w14:ligatures w14:val="none"/>
              </w:rPr>
              <w:t>1</w:t>
            </w:r>
            <w:r w:rsidRPr="00B83AB3">
              <w:rPr>
                <w:rFonts w:ascii="宋体" w:eastAsia="宋体" w:hAnsi="宋体" w:cs="宋体" w:hint="eastAsia"/>
                <w:snapToGrid w:val="0"/>
                <w:color w:val="000000"/>
                <w:spacing w:val="-7"/>
                <w:kern w:val="0"/>
                <w:szCs w:val="21"/>
                <w14:ligatures w14:val="none"/>
              </w:rPr>
              <w:t>台。</w:t>
            </w:r>
          </w:p>
          <w:p w14:paraId="7C78B5C4"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设备性能：交换容量≥43</w:t>
            </w:r>
            <w:r w:rsidRPr="00B83AB3">
              <w:rPr>
                <w:rFonts w:ascii="宋体" w:eastAsia="宋体" w:hAnsi="宋体" w:cs="宋体"/>
                <w:snapToGrid w:val="0"/>
                <w:color w:val="000000"/>
                <w:spacing w:val="-7"/>
                <w:kern w:val="0"/>
                <w:szCs w:val="21"/>
                <w14:ligatures w14:val="none"/>
              </w:rPr>
              <w:t>0</w:t>
            </w:r>
            <w:r w:rsidRPr="00B83AB3">
              <w:rPr>
                <w:rFonts w:ascii="宋体" w:eastAsia="宋体" w:hAnsi="宋体" w:cs="宋体" w:hint="eastAsia"/>
                <w:snapToGrid w:val="0"/>
                <w:color w:val="000000"/>
                <w:spacing w:val="-7"/>
                <w:kern w:val="0"/>
                <w:szCs w:val="21"/>
                <w14:ligatures w14:val="none"/>
              </w:rPr>
              <w:t>Gbps；包转发率≥8</w:t>
            </w:r>
            <w:r w:rsidRPr="00B83AB3">
              <w:rPr>
                <w:rFonts w:ascii="宋体" w:eastAsia="宋体" w:hAnsi="宋体" w:cs="宋体"/>
                <w:snapToGrid w:val="0"/>
                <w:color w:val="000000"/>
                <w:spacing w:val="-7"/>
                <w:kern w:val="0"/>
                <w:szCs w:val="21"/>
                <w14:ligatures w14:val="none"/>
              </w:rPr>
              <w:t>0</w:t>
            </w:r>
            <w:r w:rsidRPr="00B83AB3">
              <w:rPr>
                <w:rFonts w:ascii="宋体" w:eastAsia="宋体" w:hAnsi="宋体" w:cs="宋体" w:hint="eastAsia"/>
                <w:snapToGrid w:val="0"/>
                <w:color w:val="000000"/>
                <w:spacing w:val="-7"/>
                <w:kern w:val="0"/>
                <w:szCs w:val="21"/>
                <w14:ligatures w14:val="none"/>
              </w:rPr>
              <w:t>Mpps。</w:t>
            </w:r>
          </w:p>
          <w:p w14:paraId="3DE20E0C"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4</w:t>
            </w:r>
            <w:r w:rsidRPr="00B83AB3">
              <w:rPr>
                <w:rFonts w:ascii="宋体" w:eastAsia="宋体" w:hAnsi="宋体" w:cs="宋体"/>
                <w:snapToGrid w:val="0"/>
                <w:color w:val="000000"/>
                <w:spacing w:val="-7"/>
                <w:kern w:val="0"/>
                <w:szCs w:val="21"/>
                <w14:ligatures w14:val="none"/>
              </w:rPr>
              <w:t>.</w:t>
            </w:r>
            <w:r w:rsidRPr="00B83AB3">
              <w:rPr>
                <w:rFonts w:ascii="宋体" w:eastAsia="宋体" w:hAnsi="宋体" w:cs="宋体" w:hint="eastAsia"/>
                <w:snapToGrid w:val="0"/>
                <w:color w:val="000000"/>
                <w:spacing w:val="-7"/>
                <w:kern w:val="0"/>
                <w:szCs w:val="21"/>
                <w14:ligatures w14:val="none"/>
              </w:rPr>
              <w:t>A</w:t>
            </w:r>
            <w:r w:rsidRPr="00B83AB3">
              <w:rPr>
                <w:rFonts w:ascii="宋体" w:eastAsia="宋体" w:hAnsi="宋体" w:cs="宋体"/>
                <w:snapToGrid w:val="0"/>
                <w:color w:val="000000"/>
                <w:spacing w:val="-7"/>
                <w:kern w:val="0"/>
                <w:szCs w:val="21"/>
                <w14:ligatures w14:val="none"/>
              </w:rPr>
              <w:t>I</w:t>
            </w:r>
            <w:r w:rsidRPr="00B83AB3">
              <w:rPr>
                <w:rFonts w:ascii="宋体" w:eastAsia="宋体" w:hAnsi="宋体" w:cs="宋体" w:hint="eastAsia"/>
                <w:snapToGrid w:val="0"/>
                <w:color w:val="000000"/>
                <w:spacing w:val="-7"/>
                <w:kern w:val="0"/>
                <w:szCs w:val="21"/>
                <w14:ligatures w14:val="none"/>
              </w:rPr>
              <w:t>视觉管理平台：数量1台。</w:t>
            </w:r>
          </w:p>
          <w:p w14:paraId="2441C74A"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（1）硬件接口：不少于5个千兆以太网口。</w:t>
            </w:r>
          </w:p>
          <w:p w14:paraId="0A872F10"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（2）硬件性能参数：内存不少于64GB（2个32GB），不少于16个DDR4内存。</w:t>
            </w:r>
          </w:p>
          <w:p w14:paraId="7F252FBB"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lastRenderedPageBreak/>
              <w:t>（3）</w:t>
            </w:r>
            <w:r w:rsidRPr="00B83AB3">
              <w:rPr>
                <w:rFonts w:ascii="宋体" w:eastAsia="宋体" w:hAnsi="宋体" w:cs="宋体"/>
                <w:snapToGrid w:val="0"/>
                <w:color w:val="000000"/>
                <w:spacing w:val="-7"/>
                <w:kern w:val="0"/>
                <w:szCs w:val="21"/>
                <w14:ligatures w14:val="none"/>
              </w:rPr>
              <w:t xml:space="preserve"> </w:t>
            </w:r>
            <w:r w:rsidRPr="00B83AB3">
              <w:rPr>
                <w:rFonts w:ascii="宋体" w:eastAsia="宋体" w:hAnsi="宋体" w:cs="宋体" w:hint="eastAsia"/>
                <w:snapToGrid w:val="0"/>
                <w:color w:val="000000"/>
                <w:spacing w:val="-7"/>
                <w:kern w:val="0"/>
                <w:szCs w:val="21"/>
                <w14:ligatures w14:val="none"/>
              </w:rPr>
              <w:t>视频监控管理平台设备管理：支持设备（网络摄像机、解码器、报警主机、卡口设备）的添加、删除、状态查询、配置，以及信息导入、导出。</w:t>
            </w:r>
          </w:p>
          <w:p w14:paraId="50A51E9B"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（4）实时视频功能：</w:t>
            </w:r>
          </w:p>
          <w:p w14:paraId="6993FBF2"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支持RTSP、RTMP、HLS传输协议</w:t>
            </w:r>
            <w:proofErr w:type="gramStart"/>
            <w:r w:rsidRPr="00B83AB3">
              <w:rPr>
                <w:rFonts w:ascii="宋体" w:eastAsia="宋体" w:hAnsi="宋体" w:cs="宋体" w:hint="eastAsia"/>
                <w:snapToGrid w:val="0"/>
                <w:color w:val="000000"/>
                <w:spacing w:val="-7"/>
                <w:kern w:val="0"/>
                <w:szCs w:val="21"/>
                <w14:ligatures w14:val="none"/>
              </w:rPr>
              <w:t>的取流和</w:t>
            </w:r>
            <w:proofErr w:type="gramEnd"/>
            <w:r w:rsidRPr="00B83AB3">
              <w:rPr>
                <w:rFonts w:ascii="宋体" w:eastAsia="宋体" w:hAnsi="宋体" w:cs="宋体" w:hint="eastAsia"/>
                <w:snapToGrid w:val="0"/>
                <w:color w:val="000000"/>
                <w:spacing w:val="-7"/>
                <w:kern w:val="0"/>
                <w:szCs w:val="21"/>
                <w14:ligatures w14:val="none"/>
              </w:rPr>
              <w:t>播放；可查询人体等目标图片通过图片可查看回放相关录像；进行人脸比对时，可显示样本图、目标图及相似度信息。</w:t>
            </w:r>
          </w:p>
        </w:tc>
      </w:tr>
      <w:tr w:rsidR="00B83AB3" w:rsidRPr="00B83AB3" w14:paraId="45F85349" w14:textId="77777777" w:rsidTr="00073DD6">
        <w:trPr>
          <w:trHeight w:val="677"/>
        </w:trPr>
        <w:tc>
          <w:tcPr>
            <w:tcW w:w="10205" w:type="dxa"/>
            <w:gridSpan w:val="3"/>
            <w:shd w:val="clear" w:color="auto" w:fill="auto"/>
            <w:vAlign w:val="center"/>
          </w:tcPr>
          <w:p w14:paraId="31A5F016" w14:textId="77777777" w:rsidR="00B83AB3" w:rsidRPr="00B83AB3" w:rsidRDefault="00B83AB3" w:rsidP="00B83AB3">
            <w:pPr>
              <w:widowControl/>
              <w:kinsoku w:val="0"/>
              <w:autoSpaceDE w:val="0"/>
              <w:autoSpaceDN w:val="0"/>
              <w:adjustRightInd w:val="0"/>
              <w:snapToGrid w:val="0"/>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b/>
                <w:bCs/>
                <w:snapToGrid w:val="0"/>
                <w:color w:val="000000"/>
                <w:spacing w:val="-7"/>
                <w:kern w:val="0"/>
                <w:szCs w:val="21"/>
                <w14:ligatures w14:val="none"/>
              </w:rPr>
              <w:lastRenderedPageBreak/>
              <w:t>售后部分</w:t>
            </w:r>
          </w:p>
        </w:tc>
      </w:tr>
      <w:tr w:rsidR="00B83AB3" w:rsidRPr="00B83AB3" w14:paraId="17A5760C" w14:textId="77777777" w:rsidTr="00073DD6">
        <w:trPr>
          <w:trHeight w:val="686"/>
        </w:trPr>
        <w:tc>
          <w:tcPr>
            <w:tcW w:w="870" w:type="dxa"/>
            <w:shd w:val="clear" w:color="auto" w:fill="auto"/>
            <w:vAlign w:val="center"/>
          </w:tcPr>
          <w:p w14:paraId="629FE272" w14:textId="77777777" w:rsidR="00B83AB3" w:rsidRPr="00B83AB3" w:rsidRDefault="00B83AB3" w:rsidP="00B83AB3">
            <w:pPr>
              <w:widowControl/>
              <w:kinsoku w:val="0"/>
              <w:autoSpaceDE w:val="0"/>
              <w:autoSpaceDN w:val="0"/>
              <w:adjustRightInd w:val="0"/>
              <w:snapToGrid w:val="0"/>
              <w:spacing w:before="68" w:line="183" w:lineRule="auto"/>
              <w:jc w:val="center"/>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5.1</w:t>
            </w:r>
          </w:p>
        </w:tc>
        <w:tc>
          <w:tcPr>
            <w:tcW w:w="1234" w:type="dxa"/>
            <w:shd w:val="clear" w:color="auto" w:fill="auto"/>
            <w:vAlign w:val="center"/>
          </w:tcPr>
          <w:p w14:paraId="2ABF21D5" w14:textId="77777777" w:rsidR="00B83AB3" w:rsidRPr="00B83AB3" w:rsidRDefault="00B83AB3" w:rsidP="00B83AB3">
            <w:pPr>
              <w:widowControl/>
              <w:kinsoku w:val="0"/>
              <w:autoSpaceDE w:val="0"/>
              <w:autoSpaceDN w:val="0"/>
              <w:adjustRightInd w:val="0"/>
              <w:snapToGrid w:val="0"/>
              <w:spacing w:before="68" w:line="233" w:lineRule="auto"/>
              <w:ind w:right="104"/>
              <w:jc w:val="left"/>
              <w:textAlignment w:val="baseline"/>
              <w:rPr>
                <w:rFonts w:ascii="宋体" w:eastAsia="宋体" w:hAnsi="宋体" w:cs="宋体"/>
                <w:snapToGrid w:val="0"/>
                <w:color w:val="000000"/>
                <w:spacing w:val="16"/>
                <w:kern w:val="0"/>
                <w:szCs w:val="21"/>
                <w14:ligatures w14:val="none"/>
              </w:rPr>
            </w:pPr>
            <w:r w:rsidRPr="00B83AB3">
              <w:rPr>
                <w:rFonts w:ascii="宋体" w:eastAsia="宋体" w:hAnsi="宋体" w:cs="宋体" w:hint="eastAsia"/>
                <w:snapToGrid w:val="0"/>
                <w:color w:val="000000"/>
                <w:spacing w:val="16"/>
                <w:kern w:val="0"/>
                <w:szCs w:val="21"/>
                <w14:ligatures w14:val="none"/>
              </w:rPr>
              <w:t>售后部分总体需求</w:t>
            </w:r>
          </w:p>
        </w:tc>
        <w:tc>
          <w:tcPr>
            <w:tcW w:w="8101" w:type="dxa"/>
            <w:shd w:val="clear" w:color="auto" w:fill="auto"/>
            <w:vAlign w:val="center"/>
          </w:tcPr>
          <w:p w14:paraId="0181A9DF"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 xml:space="preserve">1. 从验收合格之日起质保≥3年，质保期内每年免费上门维护2次，提供设备全生命周期维修服务。 </w:t>
            </w:r>
          </w:p>
          <w:p w14:paraId="665E7A0B"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2. 提供7×24小时不间断电话支持服务和现场技术支持服务，在用户提出上门服务要求后，1小时内响应，12小时内到达现场解决问题，提供设备全生命周期维修服务。质保期内每年至少上门维护</w:t>
            </w:r>
            <w:r w:rsidRPr="00B83AB3">
              <w:rPr>
                <w:rFonts w:ascii="宋体" w:eastAsia="宋体" w:hAnsi="宋体" w:cs="宋体"/>
                <w:snapToGrid w:val="0"/>
                <w:color w:val="000000"/>
                <w:spacing w:val="-7"/>
                <w:kern w:val="0"/>
                <w:szCs w:val="21"/>
                <w14:ligatures w14:val="none"/>
              </w:rPr>
              <w:t>2</w:t>
            </w:r>
            <w:r w:rsidRPr="00B83AB3">
              <w:rPr>
                <w:rFonts w:ascii="宋体" w:eastAsia="宋体" w:hAnsi="宋体" w:cs="宋体" w:hint="eastAsia"/>
                <w:snapToGrid w:val="0"/>
                <w:color w:val="000000"/>
                <w:spacing w:val="-7"/>
                <w:kern w:val="0"/>
                <w:szCs w:val="21"/>
                <w14:ligatures w14:val="none"/>
              </w:rPr>
              <w:t>次。</w:t>
            </w:r>
          </w:p>
          <w:p w14:paraId="517CF461"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3.</w:t>
            </w:r>
            <w:r w:rsidRPr="00B83AB3">
              <w:rPr>
                <w:rFonts w:ascii="宋体" w:eastAsia="宋体" w:hAnsi="宋体" w:cs="宋体"/>
                <w:snapToGrid w:val="0"/>
                <w:color w:val="000000"/>
                <w:spacing w:val="-7"/>
                <w:kern w:val="0"/>
                <w:szCs w:val="21"/>
                <w14:ligatures w14:val="none"/>
              </w:rPr>
              <w:t xml:space="preserve"> </w:t>
            </w:r>
            <w:r w:rsidRPr="00B83AB3">
              <w:rPr>
                <w:rFonts w:ascii="宋体" w:eastAsia="宋体" w:hAnsi="宋体" w:cs="宋体" w:hint="eastAsia"/>
                <w:snapToGrid w:val="0"/>
                <w:color w:val="000000"/>
                <w:spacing w:val="-7"/>
                <w:kern w:val="0"/>
                <w:szCs w:val="21"/>
                <w14:ligatures w14:val="none"/>
              </w:rPr>
              <w:t>在设备使用年限内，成交中标方负责对智能疫苗库管理软件提供免费升级服务。智能疫苗库管理软件须按照甲方要求实现与其他软件平台对接，除保障按照国家和</w:t>
            </w:r>
            <w:proofErr w:type="gramStart"/>
            <w:r w:rsidRPr="00B83AB3">
              <w:rPr>
                <w:rFonts w:ascii="宋体" w:eastAsia="宋体" w:hAnsi="宋体" w:cs="宋体" w:hint="eastAsia"/>
                <w:snapToGrid w:val="0"/>
                <w:color w:val="000000"/>
                <w:spacing w:val="-7"/>
                <w:kern w:val="0"/>
                <w:szCs w:val="21"/>
                <w14:ligatures w14:val="none"/>
              </w:rPr>
              <w:t>省级要求</w:t>
            </w:r>
            <w:proofErr w:type="gramEnd"/>
            <w:r w:rsidRPr="00B83AB3">
              <w:rPr>
                <w:rFonts w:ascii="宋体" w:eastAsia="宋体" w:hAnsi="宋体" w:cs="宋体" w:hint="eastAsia"/>
                <w:snapToGrid w:val="0"/>
                <w:color w:val="000000"/>
                <w:spacing w:val="-7"/>
                <w:kern w:val="0"/>
                <w:szCs w:val="21"/>
                <w14:ligatures w14:val="none"/>
              </w:rPr>
              <w:t>对疫苗追溯等相关数据进行安全交互外，还需提供接口升级服务。</w:t>
            </w:r>
          </w:p>
          <w:p w14:paraId="41B80042"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4. 质保期内，因产品质量问题造成更换部件，</w:t>
            </w:r>
            <w:proofErr w:type="gramStart"/>
            <w:r w:rsidRPr="00B83AB3">
              <w:rPr>
                <w:rFonts w:ascii="宋体" w:eastAsia="宋体" w:hAnsi="宋体" w:cs="宋体" w:hint="eastAsia"/>
                <w:snapToGrid w:val="0"/>
                <w:color w:val="000000"/>
                <w:spacing w:val="-7"/>
                <w:kern w:val="0"/>
                <w:szCs w:val="21"/>
                <w14:ligatures w14:val="none"/>
              </w:rPr>
              <w:t>由成交</w:t>
            </w:r>
            <w:proofErr w:type="gramEnd"/>
            <w:r w:rsidRPr="00B83AB3">
              <w:rPr>
                <w:rFonts w:ascii="宋体" w:eastAsia="宋体" w:hAnsi="宋体" w:cs="宋体" w:hint="eastAsia"/>
                <w:snapToGrid w:val="0"/>
                <w:color w:val="000000"/>
                <w:spacing w:val="-7"/>
                <w:kern w:val="0"/>
                <w:szCs w:val="21"/>
                <w14:ligatures w14:val="none"/>
              </w:rPr>
              <w:t>中标方承担。</w:t>
            </w:r>
          </w:p>
          <w:p w14:paraId="4AEEC7B5"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5. 成交中标方保证所提供的产品是全新、未使用过的合格产品。</w:t>
            </w:r>
          </w:p>
          <w:p w14:paraId="45703B87"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hint="eastAsia"/>
                <w:snapToGrid w:val="0"/>
                <w:color w:val="000000"/>
                <w:spacing w:val="-7"/>
                <w:kern w:val="0"/>
                <w:szCs w:val="21"/>
                <w14:ligatures w14:val="none"/>
              </w:rPr>
              <w:t>6. 成交中标方提交的投标文件</w:t>
            </w:r>
            <w:proofErr w:type="gramStart"/>
            <w:r w:rsidRPr="00B83AB3">
              <w:rPr>
                <w:rFonts w:ascii="宋体" w:eastAsia="宋体" w:hAnsi="宋体" w:cs="宋体" w:hint="eastAsia"/>
                <w:snapToGrid w:val="0"/>
                <w:color w:val="000000"/>
                <w:spacing w:val="-7"/>
                <w:kern w:val="0"/>
                <w:szCs w:val="21"/>
                <w14:ligatures w14:val="none"/>
              </w:rPr>
              <w:t>需包括</w:t>
            </w:r>
            <w:proofErr w:type="gramEnd"/>
            <w:r w:rsidRPr="00B83AB3">
              <w:rPr>
                <w:rFonts w:ascii="宋体" w:eastAsia="宋体" w:hAnsi="宋体" w:cs="宋体" w:hint="eastAsia"/>
                <w:snapToGrid w:val="0"/>
                <w:color w:val="000000"/>
                <w:spacing w:val="-7"/>
                <w:kern w:val="0"/>
                <w:szCs w:val="21"/>
                <w14:ligatures w14:val="none"/>
              </w:rPr>
              <w:t>但不限于质保期内的服务承诺书和详细的售后服务计划。</w:t>
            </w:r>
          </w:p>
          <w:p w14:paraId="7DA87C89"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7</w:t>
            </w:r>
            <w:r w:rsidRPr="00B83AB3">
              <w:rPr>
                <w:rFonts w:ascii="宋体" w:eastAsia="宋体" w:hAnsi="宋体" w:cs="宋体" w:hint="eastAsia"/>
                <w:snapToGrid w:val="0"/>
                <w:color w:val="000000"/>
                <w:spacing w:val="-7"/>
                <w:kern w:val="0"/>
                <w:szCs w:val="21"/>
                <w14:ligatures w14:val="none"/>
              </w:rPr>
              <w:t>. 信息安全性：需保证不会后台读取任何疫苗信息，提供承诺书。只关注设备运行安全，储存转运安全。</w:t>
            </w:r>
          </w:p>
          <w:p w14:paraId="43BE9373"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8</w:t>
            </w:r>
            <w:r w:rsidRPr="00B83AB3">
              <w:rPr>
                <w:rFonts w:ascii="宋体" w:eastAsia="宋体" w:hAnsi="宋体" w:cs="宋体" w:hint="eastAsia"/>
                <w:snapToGrid w:val="0"/>
                <w:color w:val="000000"/>
                <w:spacing w:val="-7"/>
                <w:kern w:val="0"/>
                <w:szCs w:val="21"/>
                <w14:ligatures w14:val="none"/>
              </w:rPr>
              <w:t>. 质保期内，非采购人的人为原因而出现产品质量及安装问题，由公司负责包修，并承担因此而产生的一切费用。保修期外维修，需保证以优惠价格提供备件和保养服务。</w:t>
            </w:r>
          </w:p>
          <w:p w14:paraId="012B6A0A"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9</w:t>
            </w:r>
            <w:r w:rsidRPr="00B83AB3">
              <w:rPr>
                <w:rFonts w:ascii="宋体" w:eastAsia="宋体" w:hAnsi="宋体" w:cs="宋体" w:hint="eastAsia"/>
                <w:snapToGrid w:val="0"/>
                <w:color w:val="000000"/>
                <w:spacing w:val="-7"/>
                <w:kern w:val="0"/>
                <w:szCs w:val="21"/>
                <w14:ligatures w14:val="none"/>
              </w:rPr>
              <w:t>. 设备安装：厂家工程师负责机器的安装、调试；货到安装调试后，保证配备专业的硬件和软件工程师，并提供联系电话及地址；安装标准应符合我国有关技术规范和技术标准。</w:t>
            </w:r>
          </w:p>
          <w:p w14:paraId="798FAB24" w14:textId="77777777" w:rsidR="00B83AB3" w:rsidRPr="00B83AB3" w:rsidRDefault="00B83AB3" w:rsidP="00B83AB3">
            <w:pPr>
              <w:widowControl/>
              <w:kinsoku w:val="0"/>
              <w:autoSpaceDE w:val="0"/>
              <w:autoSpaceDN w:val="0"/>
              <w:adjustRightInd w:val="0"/>
              <w:snapToGrid w:val="0"/>
              <w:spacing w:before="18" w:line="360" w:lineRule="auto"/>
              <w:ind w:right="74"/>
              <w:jc w:val="left"/>
              <w:textAlignment w:val="baseline"/>
              <w:rPr>
                <w:rFonts w:ascii="宋体" w:eastAsia="宋体" w:hAnsi="宋体" w:cs="宋体"/>
                <w:snapToGrid w:val="0"/>
                <w:color w:val="000000"/>
                <w:spacing w:val="-7"/>
                <w:kern w:val="0"/>
                <w:szCs w:val="21"/>
                <w14:ligatures w14:val="none"/>
              </w:rPr>
            </w:pPr>
            <w:r w:rsidRPr="00B83AB3">
              <w:rPr>
                <w:rFonts w:ascii="宋体" w:eastAsia="宋体" w:hAnsi="宋体" w:cs="宋体"/>
                <w:snapToGrid w:val="0"/>
                <w:color w:val="000000"/>
                <w:spacing w:val="-7"/>
                <w:kern w:val="0"/>
                <w:szCs w:val="21"/>
                <w14:ligatures w14:val="none"/>
              </w:rPr>
              <w:t>10</w:t>
            </w:r>
            <w:r w:rsidRPr="00B83AB3">
              <w:rPr>
                <w:rFonts w:ascii="宋体" w:eastAsia="宋体" w:hAnsi="宋体" w:cs="宋体" w:hint="eastAsia"/>
                <w:snapToGrid w:val="0"/>
                <w:color w:val="000000"/>
                <w:spacing w:val="-7"/>
                <w:kern w:val="0"/>
                <w:szCs w:val="21"/>
                <w14:ligatures w14:val="none"/>
              </w:rPr>
              <w:t>. 培训要求：安装调试完毕后，投标人必须负责用户相关人员的现场操作、维修、保养、应用等方面进行专业培训，直至能独立操作；培训所需费用由投标人承担。</w:t>
            </w:r>
          </w:p>
        </w:tc>
      </w:tr>
    </w:tbl>
    <w:p w14:paraId="41AE7404" w14:textId="77777777" w:rsidR="00B83AB3" w:rsidRPr="00B83AB3" w:rsidRDefault="00B83AB3" w:rsidP="00B83AB3">
      <w:pPr>
        <w:widowControl/>
        <w:tabs>
          <w:tab w:val="left" w:pos="312"/>
        </w:tabs>
        <w:kinsoku w:val="0"/>
        <w:autoSpaceDE w:val="0"/>
        <w:autoSpaceDN w:val="0"/>
        <w:adjustRightInd w:val="0"/>
        <w:snapToGrid w:val="0"/>
        <w:jc w:val="left"/>
        <w:textAlignment w:val="baseline"/>
        <w:rPr>
          <w:rFonts w:ascii="宋体" w:eastAsia="宋体" w:hAnsi="宋体" w:cs="宋体"/>
          <w:snapToGrid w:val="0"/>
          <w:color w:val="000000"/>
          <w:kern w:val="0"/>
          <w:szCs w:val="21"/>
          <w14:ligatures w14:val="none"/>
        </w:rPr>
      </w:pPr>
    </w:p>
    <w:p w14:paraId="5CA58622" w14:textId="77777777" w:rsidR="00B83AB3" w:rsidRPr="00B83AB3" w:rsidRDefault="00B83AB3" w:rsidP="00B83AB3">
      <w:pPr>
        <w:widowControl/>
        <w:tabs>
          <w:tab w:val="left" w:pos="312"/>
        </w:tabs>
        <w:kinsoku w:val="0"/>
        <w:autoSpaceDE w:val="0"/>
        <w:autoSpaceDN w:val="0"/>
        <w:adjustRightInd w:val="0"/>
        <w:snapToGrid w:val="0"/>
        <w:jc w:val="left"/>
        <w:textAlignment w:val="baseline"/>
        <w:rPr>
          <w:rFonts w:ascii="宋体" w:eastAsia="宋体" w:hAnsi="宋体" w:cs="宋体"/>
          <w:snapToGrid w:val="0"/>
          <w:color w:val="000000"/>
          <w:kern w:val="0"/>
          <w:szCs w:val="21"/>
          <w14:ligatures w14:val="none"/>
        </w:rPr>
      </w:pPr>
      <w:r w:rsidRPr="00B83AB3">
        <w:rPr>
          <w:rFonts w:ascii="宋体" w:eastAsia="宋体" w:hAnsi="宋体" w:cs="宋体"/>
          <w:snapToGrid w:val="0"/>
          <w:color w:val="000000"/>
          <w:kern w:val="0"/>
          <w:szCs w:val="21"/>
          <w14:ligatures w14:val="none"/>
        </w:rPr>
        <w:t>注：</w:t>
      </w:r>
    </w:p>
    <w:p w14:paraId="5517A788" w14:textId="77777777" w:rsidR="00B83AB3" w:rsidRPr="00B83AB3" w:rsidRDefault="00B83AB3" w:rsidP="00B83AB3">
      <w:pPr>
        <w:widowControl/>
        <w:tabs>
          <w:tab w:val="left" w:pos="312"/>
        </w:tabs>
        <w:kinsoku w:val="0"/>
        <w:autoSpaceDE w:val="0"/>
        <w:autoSpaceDN w:val="0"/>
        <w:adjustRightInd w:val="0"/>
        <w:snapToGrid w:val="0"/>
        <w:jc w:val="left"/>
        <w:textAlignment w:val="baseline"/>
        <w:rPr>
          <w:rFonts w:ascii="Arial" w:eastAsia="Arial" w:hAnsi="Arial" w:cs="Arial"/>
          <w:snapToGrid w:val="0"/>
          <w:color w:val="000000"/>
          <w:kern w:val="0"/>
          <w:szCs w:val="21"/>
          <w14:ligatures w14:val="none"/>
        </w:rPr>
      </w:pPr>
      <w:r w:rsidRPr="00B83AB3">
        <w:rPr>
          <w:rFonts w:ascii="宋体" w:eastAsia="宋体" w:hAnsi="宋体" w:cs="宋体"/>
          <w:snapToGrid w:val="0"/>
          <w:color w:val="000000"/>
          <w:kern w:val="0"/>
          <w:szCs w:val="21"/>
          <w14:ligatures w14:val="none"/>
        </w:rPr>
        <w:t>1、</w:t>
      </w:r>
      <w:r w:rsidRPr="00B83AB3">
        <w:rPr>
          <w:rFonts w:ascii="宋体" w:eastAsia="宋体" w:hAnsi="宋体" w:cs="宋体" w:hint="eastAsia"/>
          <w:snapToGrid w:val="0"/>
          <w:color w:val="000000"/>
          <w:kern w:val="0"/>
          <w:szCs w:val="21"/>
          <w14:ligatures w14:val="none"/>
        </w:rPr>
        <w:t>本项目内购买的所有</w:t>
      </w:r>
      <w:r w:rsidRPr="00B83AB3">
        <w:rPr>
          <w:rFonts w:ascii="Arial" w:eastAsia="Arial" w:hAnsi="Arial" w:cs="Arial" w:hint="eastAsia"/>
          <w:snapToGrid w:val="0"/>
          <w:color w:val="000000"/>
          <w:kern w:val="0"/>
          <w:szCs w:val="21"/>
          <w14:ligatures w14:val="none"/>
        </w:rPr>
        <w:t>CPU</w:t>
      </w:r>
      <w:r w:rsidRPr="00B83AB3">
        <w:rPr>
          <w:rFonts w:ascii="宋体" w:eastAsia="宋体" w:hAnsi="宋体" w:cs="宋体" w:hint="eastAsia"/>
          <w:snapToGrid w:val="0"/>
          <w:color w:val="000000"/>
          <w:kern w:val="0"/>
          <w:szCs w:val="21"/>
          <w14:ligatures w14:val="none"/>
        </w:rPr>
        <w:t>、控制系统、储存系统、服务器等符合国家安全信息评测要求。</w:t>
      </w:r>
    </w:p>
    <w:p w14:paraId="0782FCCD" w14:textId="77777777" w:rsidR="00B83AB3" w:rsidRPr="00B83AB3" w:rsidRDefault="00B83AB3" w:rsidP="00B83AB3">
      <w:pPr>
        <w:spacing w:after="120"/>
        <w:rPr>
          <w:rFonts w:ascii="宋体" w:eastAsia="宋体" w:hAnsi="宋体" w:cs="Times New Roman" w:hint="eastAsia"/>
          <w:szCs w:val="24"/>
          <w14:ligatures w14:val="none"/>
        </w:rPr>
      </w:pPr>
      <w:r w:rsidRPr="00B83AB3">
        <w:rPr>
          <w:rFonts w:ascii="宋体" w:eastAsia="宋体" w:hAnsi="宋体" w:cs="宋体" w:hint="eastAsia"/>
          <w:snapToGrid w:val="0"/>
          <w:color w:val="000000"/>
          <w:kern w:val="0"/>
          <w:szCs w:val="21"/>
          <w14:ligatures w14:val="none"/>
        </w:rPr>
        <w:t>2</w:t>
      </w:r>
      <w:r w:rsidRPr="00B83AB3">
        <w:rPr>
          <w:rFonts w:ascii="宋体" w:eastAsia="宋体" w:hAnsi="宋体" w:cs="宋体"/>
          <w:snapToGrid w:val="0"/>
          <w:color w:val="000000"/>
          <w:kern w:val="0"/>
          <w:szCs w:val="21"/>
          <w14:ligatures w14:val="none"/>
        </w:rPr>
        <w:t>、</w:t>
      </w:r>
      <w:r w:rsidRPr="00B83AB3">
        <w:rPr>
          <w:rFonts w:ascii="宋体" w:eastAsia="宋体" w:hAnsi="宋体" w:cs="宋体" w:hint="eastAsia"/>
          <w:snapToGrid w:val="0"/>
          <w:color w:val="000000"/>
          <w:kern w:val="0"/>
          <w:szCs w:val="21"/>
          <w14:ligatures w14:val="none"/>
        </w:rPr>
        <w:t>本项目内购买的操作系统和软件需是符合国家安全信息评测要求的正版软件。</w:t>
      </w:r>
    </w:p>
    <w:p w14:paraId="472909A2" w14:textId="77777777" w:rsidR="00B83AB3" w:rsidRPr="00B83AB3" w:rsidRDefault="00B83AB3" w:rsidP="00B83AB3">
      <w:pPr>
        <w:widowControl/>
        <w:kinsoku w:val="0"/>
        <w:autoSpaceDE w:val="0"/>
        <w:autoSpaceDN w:val="0"/>
        <w:adjustRightInd w:val="0"/>
        <w:snapToGrid w:val="0"/>
        <w:textAlignment w:val="baseline"/>
        <w:rPr>
          <w:rFonts w:ascii="宋体" w:eastAsia="宋体" w:hAnsi="宋体" w:cs="Arial"/>
          <w:snapToGrid w:val="0"/>
          <w:color w:val="000000"/>
          <w:kern w:val="0"/>
          <w:szCs w:val="21"/>
          <w14:ligatures w14:val="none"/>
        </w:rPr>
      </w:pPr>
    </w:p>
    <w:p w14:paraId="0C63586F" w14:textId="77777777" w:rsidR="00B83AB3" w:rsidRPr="00B83AB3" w:rsidRDefault="00B83AB3" w:rsidP="00B83AB3">
      <w:pPr>
        <w:spacing w:after="120"/>
        <w:ind w:firstLineChars="100" w:firstLine="210"/>
        <w:rPr>
          <w:rFonts w:ascii="Times New Roman" w:eastAsia="宋体" w:hAnsi="Times New Roman" w:cs="Times New Roman"/>
          <w:szCs w:val="24"/>
          <w14:ligatures w14:val="none"/>
        </w:rPr>
      </w:pPr>
    </w:p>
    <w:p w14:paraId="5A443FDD" w14:textId="77777777" w:rsidR="00B83AB3" w:rsidRPr="00B83AB3" w:rsidRDefault="00B83AB3" w:rsidP="00B83AB3">
      <w:pPr>
        <w:spacing w:after="120"/>
        <w:ind w:firstLineChars="100" w:firstLine="210"/>
        <w:rPr>
          <w:rFonts w:ascii="Times New Roman" w:eastAsia="宋体" w:hAnsi="Times New Roman" w:cs="Times New Roman"/>
          <w:szCs w:val="24"/>
          <w14:ligatures w14:val="none"/>
        </w:rPr>
      </w:pPr>
    </w:p>
    <w:p w14:paraId="0752DB34" w14:textId="77777777" w:rsidR="00B83AB3" w:rsidRPr="00B83AB3" w:rsidRDefault="00B83AB3" w:rsidP="00B83AB3">
      <w:pPr>
        <w:spacing w:after="120"/>
        <w:ind w:firstLineChars="100" w:firstLine="210"/>
        <w:rPr>
          <w:rFonts w:ascii="Times New Roman" w:eastAsia="宋体" w:hAnsi="Times New Roman" w:cs="Times New Roman"/>
          <w:szCs w:val="24"/>
          <w14:ligatures w14:val="none"/>
        </w:rPr>
      </w:pPr>
    </w:p>
    <w:p w14:paraId="10B00C2C" w14:textId="77777777" w:rsidR="00B83AB3" w:rsidRPr="00B83AB3" w:rsidRDefault="00B83AB3" w:rsidP="00B83AB3">
      <w:pPr>
        <w:spacing w:after="120"/>
        <w:ind w:firstLineChars="100" w:firstLine="210"/>
        <w:rPr>
          <w:rFonts w:ascii="Times New Roman" w:eastAsia="宋体" w:hAnsi="Times New Roman" w:cs="Times New Roman" w:hint="eastAsia"/>
          <w:szCs w:val="24"/>
          <w14:ligatures w14:val="none"/>
        </w:rPr>
      </w:pPr>
    </w:p>
    <w:p w14:paraId="4CCFA2E4" w14:textId="77777777" w:rsidR="00B83AB3" w:rsidRPr="00B83AB3" w:rsidRDefault="00B83AB3" w:rsidP="00B83AB3">
      <w:pPr>
        <w:widowControl/>
        <w:kinsoku w:val="0"/>
        <w:autoSpaceDE w:val="0"/>
        <w:autoSpaceDN w:val="0"/>
        <w:adjustRightInd w:val="0"/>
        <w:snapToGrid w:val="0"/>
        <w:spacing w:line="217" w:lineRule="exact"/>
        <w:jc w:val="left"/>
        <w:textAlignment w:val="baseline"/>
        <w:rPr>
          <w:rFonts w:ascii="宋体" w:eastAsia="宋体" w:hAnsi="宋体" w:cs="Arial"/>
          <w:snapToGrid w:val="0"/>
          <w:color w:val="000000"/>
          <w:kern w:val="0"/>
          <w:szCs w:val="21"/>
          <w14:ligatures w14:val="none"/>
        </w:rPr>
      </w:pPr>
    </w:p>
    <w:p w14:paraId="54A8D36D" w14:textId="77777777" w:rsidR="00B83AB3" w:rsidRPr="00B83AB3" w:rsidRDefault="00B83AB3" w:rsidP="00B83AB3">
      <w:pPr>
        <w:widowControl/>
        <w:kinsoku w:val="0"/>
        <w:autoSpaceDE w:val="0"/>
        <w:autoSpaceDN w:val="0"/>
        <w:adjustRightInd w:val="0"/>
        <w:snapToGrid w:val="0"/>
        <w:ind w:firstLine="420"/>
        <w:jc w:val="left"/>
        <w:textAlignment w:val="baseline"/>
        <w:rPr>
          <w:rFonts w:ascii="Arial" w:eastAsia="Arial" w:hAnsi="Arial" w:cs="Arial"/>
          <w:snapToGrid w:val="0"/>
          <w:color w:val="000000"/>
          <w:kern w:val="0"/>
          <w:szCs w:val="21"/>
          <w14:ligatures w14:val="none"/>
        </w:rPr>
      </w:pPr>
    </w:p>
    <w:p w14:paraId="6BC3EB31" w14:textId="77777777" w:rsidR="00B83AB3" w:rsidRPr="00B83AB3" w:rsidRDefault="00B83AB3" w:rsidP="00B83AB3">
      <w:pPr>
        <w:spacing w:after="120"/>
        <w:rPr>
          <w:rFonts w:ascii="宋体" w:eastAsia="宋体" w:hAnsi="宋体" w:cs="Times New Roman"/>
          <w:b/>
          <w:bCs/>
          <w:szCs w:val="24"/>
          <w14:ligatures w14:val="none"/>
        </w:rPr>
      </w:pPr>
      <w:r w:rsidRPr="00B83AB3">
        <w:rPr>
          <w:rFonts w:ascii="宋体" w:eastAsia="宋体" w:hAnsi="宋体" w:cs="Times New Roman" w:hint="eastAsia"/>
          <w:b/>
          <w:bCs/>
          <w:szCs w:val="24"/>
          <w14:ligatures w14:val="none"/>
        </w:rPr>
        <w:t>包2</w:t>
      </w:r>
    </w:p>
    <w:tbl>
      <w:tblPr>
        <w:tblW w:w="1021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440"/>
        <w:gridCol w:w="7846"/>
      </w:tblGrid>
      <w:tr w:rsidR="00B83AB3" w:rsidRPr="00B83AB3" w14:paraId="07A92E9B" w14:textId="77777777" w:rsidTr="00073DD6">
        <w:trPr>
          <w:trHeight w:val="780"/>
        </w:trPr>
        <w:tc>
          <w:tcPr>
            <w:tcW w:w="10211" w:type="dxa"/>
            <w:gridSpan w:val="3"/>
            <w:tcBorders>
              <w:top w:val="single" w:sz="4" w:space="0" w:color="000000"/>
              <w:left w:val="single" w:sz="4" w:space="0" w:color="000000"/>
              <w:bottom w:val="single" w:sz="4" w:space="0" w:color="000000"/>
              <w:right w:val="single" w:sz="4" w:space="0" w:color="000000"/>
            </w:tcBorders>
            <w:vAlign w:val="center"/>
          </w:tcPr>
          <w:p w14:paraId="56229489" w14:textId="77777777" w:rsidR="00B83AB3" w:rsidRPr="00B83AB3" w:rsidRDefault="00B83AB3" w:rsidP="00B83AB3">
            <w:pPr>
              <w:spacing w:before="18"/>
              <w:ind w:right="74" w:firstLine="327"/>
              <w:jc w:val="center"/>
              <w:rPr>
                <w:rFonts w:ascii="宋体" w:eastAsia="宋体" w:hAnsi="宋体" w:cs="宋体"/>
                <w:spacing w:val="-2"/>
                <w:szCs w:val="21"/>
                <w14:ligatures w14:val="none"/>
              </w:rPr>
            </w:pPr>
            <w:r w:rsidRPr="00B83AB3">
              <w:rPr>
                <w:rFonts w:ascii="宋体" w:eastAsia="宋体" w:hAnsi="宋体" w:cs="宋体" w:hint="eastAsia"/>
                <w:b/>
                <w:bCs/>
                <w:spacing w:val="3"/>
                <w:szCs w:val="21"/>
                <w14:ligatures w14:val="none"/>
              </w:rPr>
              <w:t>普通</w:t>
            </w:r>
            <w:r w:rsidRPr="00B83AB3">
              <w:rPr>
                <w:rFonts w:ascii="宋体" w:eastAsia="宋体" w:hAnsi="宋体" w:cs="宋体"/>
                <w:b/>
                <w:bCs/>
                <w:spacing w:val="3"/>
                <w:szCs w:val="21"/>
                <w14:ligatures w14:val="none"/>
              </w:rPr>
              <w:t>冷库项目</w:t>
            </w:r>
          </w:p>
        </w:tc>
      </w:tr>
      <w:tr w:rsidR="00B83AB3" w:rsidRPr="00B83AB3" w14:paraId="2C72C6D7" w14:textId="77777777" w:rsidTr="00073DD6">
        <w:trPr>
          <w:trHeight w:val="327"/>
        </w:trPr>
        <w:tc>
          <w:tcPr>
            <w:tcW w:w="925" w:type="dxa"/>
            <w:tcBorders>
              <w:top w:val="single" w:sz="4" w:space="0" w:color="000000"/>
              <w:left w:val="single" w:sz="4" w:space="0" w:color="000000"/>
              <w:bottom w:val="single" w:sz="4" w:space="0" w:color="000000"/>
              <w:right w:val="single" w:sz="4" w:space="0" w:color="000000"/>
            </w:tcBorders>
            <w:vAlign w:val="center"/>
          </w:tcPr>
          <w:p w14:paraId="006D93D4" w14:textId="77777777" w:rsidR="00B83AB3" w:rsidRPr="00B83AB3" w:rsidRDefault="00B83AB3" w:rsidP="00B83AB3">
            <w:pPr>
              <w:spacing w:before="68" w:line="183"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序号</w:t>
            </w:r>
          </w:p>
        </w:tc>
        <w:tc>
          <w:tcPr>
            <w:tcW w:w="1440" w:type="dxa"/>
            <w:tcBorders>
              <w:top w:val="single" w:sz="4" w:space="0" w:color="000000"/>
              <w:left w:val="single" w:sz="4" w:space="0" w:color="000000"/>
              <w:bottom w:val="single" w:sz="4" w:space="0" w:color="000000"/>
              <w:right w:val="single" w:sz="4" w:space="0" w:color="000000"/>
            </w:tcBorders>
            <w:vAlign w:val="center"/>
          </w:tcPr>
          <w:p w14:paraId="06CCE33E" w14:textId="77777777" w:rsidR="00B83AB3" w:rsidRPr="00B83AB3" w:rsidRDefault="00B83AB3" w:rsidP="00B83AB3">
            <w:pPr>
              <w:spacing w:before="68" w:line="233" w:lineRule="auto"/>
              <w:ind w:right="104" w:firstLine="238"/>
              <w:jc w:val="center"/>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名称</w:t>
            </w:r>
          </w:p>
        </w:tc>
        <w:tc>
          <w:tcPr>
            <w:tcW w:w="7846" w:type="dxa"/>
            <w:tcBorders>
              <w:top w:val="single" w:sz="4" w:space="0" w:color="000000"/>
              <w:left w:val="single" w:sz="4" w:space="0" w:color="000000"/>
              <w:bottom w:val="single" w:sz="4" w:space="0" w:color="000000"/>
              <w:right w:val="single" w:sz="4" w:space="0" w:color="000000"/>
            </w:tcBorders>
            <w:vAlign w:val="center"/>
          </w:tcPr>
          <w:p w14:paraId="7D366FFA" w14:textId="77777777" w:rsidR="00B83AB3" w:rsidRPr="00B83AB3" w:rsidRDefault="00B83AB3" w:rsidP="00B83AB3">
            <w:pPr>
              <w:spacing w:before="18"/>
              <w:ind w:right="74" w:firstLine="281"/>
              <w:jc w:val="center"/>
              <w:rPr>
                <w:rFonts w:ascii="宋体" w:eastAsia="宋体" w:hAnsi="宋体" w:cs="宋体"/>
                <w:spacing w:val="-2"/>
                <w:szCs w:val="21"/>
                <w14:ligatures w14:val="none"/>
              </w:rPr>
            </w:pPr>
            <w:r w:rsidRPr="00B83AB3">
              <w:rPr>
                <w:rFonts w:ascii="宋体" w:eastAsia="宋体" w:hAnsi="宋体" w:cs="宋体" w:hint="eastAsia"/>
                <w:b/>
                <w:bCs/>
                <w:szCs w:val="21"/>
                <w14:ligatures w14:val="none"/>
              </w:rPr>
              <w:t>技术要求</w:t>
            </w:r>
          </w:p>
        </w:tc>
      </w:tr>
      <w:tr w:rsidR="00B83AB3" w:rsidRPr="00B83AB3" w14:paraId="04E9550B" w14:textId="77777777" w:rsidTr="00073DD6">
        <w:trPr>
          <w:trHeight w:val="502"/>
        </w:trPr>
        <w:tc>
          <w:tcPr>
            <w:tcW w:w="10211" w:type="dxa"/>
            <w:gridSpan w:val="3"/>
            <w:tcBorders>
              <w:top w:val="single" w:sz="4" w:space="0" w:color="000000"/>
              <w:left w:val="single" w:sz="4" w:space="0" w:color="000000"/>
              <w:bottom w:val="single" w:sz="4" w:space="0" w:color="000000"/>
              <w:right w:val="single" w:sz="4" w:space="0" w:color="000000"/>
            </w:tcBorders>
            <w:vAlign w:val="center"/>
          </w:tcPr>
          <w:p w14:paraId="4A42EF76" w14:textId="77777777" w:rsidR="00B83AB3" w:rsidRPr="00B83AB3" w:rsidRDefault="00B83AB3" w:rsidP="00B83AB3">
            <w:pPr>
              <w:spacing w:before="18"/>
              <w:ind w:right="74" w:firstLine="279"/>
              <w:jc w:val="center"/>
              <w:rPr>
                <w:rFonts w:ascii="宋体" w:eastAsia="宋体" w:hAnsi="宋体" w:cs="宋体"/>
                <w:b/>
                <w:bCs/>
                <w:spacing w:val="-2"/>
                <w:szCs w:val="21"/>
                <w14:ligatures w14:val="none"/>
              </w:rPr>
            </w:pPr>
            <w:r w:rsidRPr="00B83AB3">
              <w:rPr>
                <w:rFonts w:ascii="宋体" w:eastAsia="宋体" w:hAnsi="宋体" w:cs="宋体" w:hint="eastAsia"/>
                <w:b/>
                <w:bCs/>
                <w:spacing w:val="-1"/>
                <w:szCs w:val="21"/>
                <w14:ligatures w14:val="none"/>
              </w:rPr>
              <w:t>普通</w:t>
            </w:r>
            <w:r w:rsidRPr="00B83AB3">
              <w:rPr>
                <w:rFonts w:ascii="宋体" w:eastAsia="宋体" w:hAnsi="宋体" w:cs="宋体"/>
                <w:b/>
                <w:bCs/>
                <w:spacing w:val="-1"/>
                <w:szCs w:val="21"/>
                <w14:ligatures w14:val="none"/>
              </w:rPr>
              <w:t>冷库</w:t>
            </w:r>
            <w:r w:rsidRPr="00B83AB3">
              <w:rPr>
                <w:rFonts w:ascii="宋体" w:eastAsia="宋体" w:hAnsi="宋体" w:cs="宋体" w:hint="eastAsia"/>
                <w:b/>
                <w:bCs/>
                <w:spacing w:val="-1"/>
                <w:szCs w:val="21"/>
                <w14:ligatures w14:val="none"/>
              </w:rPr>
              <w:t>总体要求</w:t>
            </w:r>
          </w:p>
        </w:tc>
      </w:tr>
      <w:tr w:rsidR="00B83AB3" w:rsidRPr="00B83AB3" w14:paraId="65CDD288" w14:textId="77777777" w:rsidTr="00073DD6">
        <w:trPr>
          <w:trHeight w:val="4086"/>
        </w:trPr>
        <w:tc>
          <w:tcPr>
            <w:tcW w:w="925" w:type="dxa"/>
            <w:tcBorders>
              <w:top w:val="single" w:sz="4" w:space="0" w:color="000000"/>
              <w:left w:val="single" w:sz="4" w:space="0" w:color="000000"/>
              <w:bottom w:val="single" w:sz="4" w:space="0" w:color="000000"/>
              <w:right w:val="single" w:sz="4" w:space="0" w:color="000000"/>
            </w:tcBorders>
            <w:vAlign w:val="center"/>
          </w:tcPr>
          <w:p w14:paraId="06702BF1" w14:textId="77777777" w:rsidR="00B83AB3" w:rsidRPr="00B83AB3" w:rsidRDefault="00B83AB3" w:rsidP="00B83AB3">
            <w:pPr>
              <w:spacing w:before="78" w:line="184" w:lineRule="auto"/>
              <w:ind w:firstLine="240"/>
              <w:jc w:val="center"/>
              <w:rPr>
                <w:rFonts w:ascii="宋体" w:eastAsia="宋体" w:hAnsi="宋体" w:cs="宋体"/>
                <w:spacing w:val="-7"/>
                <w:szCs w:val="21"/>
                <w14:ligatures w14:val="none"/>
              </w:rPr>
            </w:pPr>
            <w:r w:rsidRPr="00B83AB3">
              <w:rPr>
                <w:rFonts w:ascii="宋体" w:eastAsia="宋体" w:hAnsi="宋体" w:cs="宋体" w:hint="eastAsia"/>
                <w:szCs w:val="21"/>
                <w14:ligatures w14:val="none"/>
              </w:rPr>
              <w:t>1.1</w:t>
            </w:r>
          </w:p>
        </w:tc>
        <w:tc>
          <w:tcPr>
            <w:tcW w:w="1440" w:type="dxa"/>
            <w:tcBorders>
              <w:top w:val="single" w:sz="4" w:space="0" w:color="000000"/>
              <w:left w:val="single" w:sz="4" w:space="0" w:color="000000"/>
              <w:bottom w:val="single" w:sz="4" w:space="0" w:color="000000"/>
              <w:right w:val="single" w:sz="4" w:space="0" w:color="000000"/>
            </w:tcBorders>
            <w:vAlign w:val="center"/>
          </w:tcPr>
          <w:p w14:paraId="18525EB9" w14:textId="77777777" w:rsidR="00B83AB3" w:rsidRPr="00B83AB3" w:rsidRDefault="00B83AB3" w:rsidP="00B83AB3">
            <w:pPr>
              <w:spacing w:before="78" w:line="219" w:lineRule="auto"/>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建设标准</w:t>
            </w:r>
          </w:p>
        </w:tc>
        <w:tc>
          <w:tcPr>
            <w:tcW w:w="7846" w:type="dxa"/>
            <w:tcBorders>
              <w:top w:val="single" w:sz="4" w:space="0" w:color="000000"/>
              <w:left w:val="single" w:sz="4" w:space="0" w:color="000000"/>
              <w:bottom w:val="single" w:sz="4" w:space="0" w:color="000000"/>
              <w:right w:val="single" w:sz="4" w:space="0" w:color="000000"/>
            </w:tcBorders>
          </w:tcPr>
          <w:p w14:paraId="2B088C17" w14:textId="77777777" w:rsidR="00B83AB3" w:rsidRPr="00B83AB3" w:rsidRDefault="00B83AB3" w:rsidP="00B83AB3">
            <w:pPr>
              <w:spacing w:before="1"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智能化冷库设计需符合：</w:t>
            </w:r>
          </w:p>
          <w:p w14:paraId="01F320A1"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《冷库设计标准》GB50072-2010</w:t>
            </w:r>
          </w:p>
          <w:p w14:paraId="673784E5"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《制冷设备、空气分离设备安装工程施工及验收规范》GB 50274-2010</w:t>
            </w:r>
          </w:p>
          <w:p w14:paraId="57F23F2D"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《冷库施工及验收标准》GB51440-2021</w:t>
            </w:r>
          </w:p>
          <w:p w14:paraId="036E871B"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《通用用电设备配电设计规范》GB 50055-2011</w:t>
            </w:r>
          </w:p>
          <w:p w14:paraId="4241BD8C"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还需同时符合：</w:t>
            </w:r>
          </w:p>
          <w:p w14:paraId="6F117A2D"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《疫苗储存和运输管理规范》（2017年版）</w:t>
            </w:r>
          </w:p>
          <w:p w14:paraId="0C88F3C8"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《疫苗流通和预防接种管理条例》(2016年版）</w:t>
            </w:r>
          </w:p>
          <w:p w14:paraId="7CFCF4A1" w14:textId="77777777" w:rsidR="00B83AB3" w:rsidRPr="00B83AB3" w:rsidRDefault="00B83AB3" w:rsidP="00B83AB3">
            <w:pPr>
              <w:spacing w:before="1" w:line="360" w:lineRule="auto"/>
              <w:ind w:left="12"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《疫苗管理法》(2019年版)</w:t>
            </w:r>
          </w:p>
          <w:p w14:paraId="0F41AE71" w14:textId="77777777" w:rsidR="00B83AB3" w:rsidRPr="00B83AB3" w:rsidRDefault="00B83AB3" w:rsidP="00B83AB3">
            <w:pPr>
              <w:spacing w:before="1" w:line="360" w:lineRule="auto"/>
              <w:ind w:left="12" w:firstLineChars="200" w:firstLine="420"/>
              <w:rPr>
                <w:rFonts w:ascii="宋体" w:eastAsia="宋体" w:hAnsi="宋体" w:cs="宋体"/>
                <w:spacing w:val="-2"/>
                <w:szCs w:val="21"/>
                <w14:ligatures w14:val="none"/>
              </w:rPr>
            </w:pPr>
            <w:r w:rsidRPr="00B83AB3">
              <w:rPr>
                <w:rFonts w:ascii="宋体" w:eastAsia="宋体" w:hAnsi="宋体" w:cs="宋体" w:hint="eastAsia"/>
                <w:szCs w:val="21"/>
                <w14:ligatures w14:val="none"/>
              </w:rPr>
              <w:t xml:space="preserve">《药品管理法》(2019年版) </w:t>
            </w:r>
          </w:p>
        </w:tc>
      </w:tr>
      <w:tr w:rsidR="00B83AB3" w:rsidRPr="00B83AB3" w14:paraId="27444F60" w14:textId="77777777" w:rsidTr="00073DD6">
        <w:trPr>
          <w:trHeight w:val="780"/>
        </w:trPr>
        <w:tc>
          <w:tcPr>
            <w:tcW w:w="925" w:type="dxa"/>
            <w:tcBorders>
              <w:top w:val="single" w:sz="4" w:space="0" w:color="000000"/>
              <w:left w:val="single" w:sz="4" w:space="0" w:color="000000"/>
              <w:bottom w:val="single" w:sz="4" w:space="0" w:color="000000"/>
              <w:right w:val="single" w:sz="4" w:space="0" w:color="000000"/>
            </w:tcBorders>
            <w:vAlign w:val="center"/>
          </w:tcPr>
          <w:p w14:paraId="24128F10" w14:textId="77777777" w:rsidR="00B83AB3" w:rsidRPr="00B83AB3" w:rsidRDefault="00B83AB3" w:rsidP="00B83AB3">
            <w:pPr>
              <w:spacing w:before="78" w:line="184" w:lineRule="auto"/>
              <w:ind w:firstLine="240"/>
              <w:jc w:val="center"/>
              <w:rPr>
                <w:rFonts w:ascii="宋体" w:eastAsia="宋体" w:hAnsi="宋体" w:cs="宋体"/>
                <w:spacing w:val="-7"/>
                <w:szCs w:val="21"/>
                <w14:ligatures w14:val="none"/>
              </w:rPr>
            </w:pPr>
            <w:r w:rsidRPr="00B83AB3">
              <w:rPr>
                <w:rFonts w:ascii="宋体" w:eastAsia="宋体" w:hAnsi="宋体" w:cs="宋体" w:hint="eastAsia"/>
                <w:szCs w:val="21"/>
                <w14:ligatures w14:val="none"/>
              </w:rPr>
              <w:t>1.2</w:t>
            </w:r>
          </w:p>
        </w:tc>
        <w:tc>
          <w:tcPr>
            <w:tcW w:w="1440" w:type="dxa"/>
            <w:tcBorders>
              <w:top w:val="single" w:sz="4" w:space="0" w:color="000000"/>
              <w:left w:val="single" w:sz="4" w:space="0" w:color="000000"/>
              <w:bottom w:val="single" w:sz="4" w:space="0" w:color="000000"/>
              <w:right w:val="single" w:sz="4" w:space="0" w:color="000000"/>
            </w:tcBorders>
            <w:vAlign w:val="center"/>
          </w:tcPr>
          <w:p w14:paraId="7707229D" w14:textId="77777777" w:rsidR="00B83AB3" w:rsidRPr="00B83AB3" w:rsidRDefault="00B83AB3" w:rsidP="00B83AB3">
            <w:pPr>
              <w:spacing w:before="78" w:line="219" w:lineRule="auto"/>
              <w:rPr>
                <w:rFonts w:ascii="宋体" w:eastAsia="宋体" w:hAnsi="宋体" w:cs="宋体"/>
                <w:szCs w:val="21"/>
                <w14:ligatures w14:val="none"/>
              </w:rPr>
            </w:pPr>
            <w:r w:rsidRPr="00B83AB3">
              <w:rPr>
                <w:rFonts w:ascii="宋体" w:eastAsia="宋体" w:hAnsi="宋体" w:cs="宋体" w:hint="eastAsia"/>
                <w:spacing w:val="-1"/>
                <w:szCs w:val="21"/>
                <w14:ligatures w14:val="none"/>
              </w:rPr>
              <w:t>功能区域划分</w:t>
            </w:r>
          </w:p>
        </w:tc>
        <w:tc>
          <w:tcPr>
            <w:tcW w:w="7846" w:type="dxa"/>
            <w:tcBorders>
              <w:top w:val="single" w:sz="4" w:space="0" w:color="000000"/>
              <w:left w:val="single" w:sz="4" w:space="0" w:color="000000"/>
              <w:bottom w:val="single" w:sz="4" w:space="0" w:color="000000"/>
              <w:right w:val="single" w:sz="4" w:space="0" w:color="000000"/>
            </w:tcBorders>
          </w:tcPr>
          <w:p w14:paraId="67C7DE03" w14:textId="77777777" w:rsidR="00B83AB3" w:rsidRPr="00B83AB3" w:rsidRDefault="00B83AB3" w:rsidP="00B83AB3">
            <w:pPr>
              <w:spacing w:before="1"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整个疫苗库建设区域面积约250m²，冷库总体分为：</w:t>
            </w:r>
          </w:p>
          <w:p w14:paraId="799D1864" w14:textId="77777777" w:rsidR="00B83AB3" w:rsidRPr="00B83AB3" w:rsidRDefault="00B83AB3" w:rsidP="00B83AB3">
            <w:pPr>
              <w:spacing w:before="1"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2-8℃普通冷库1个;</w:t>
            </w:r>
          </w:p>
          <w:p w14:paraId="1ABDA579" w14:textId="77777777" w:rsidR="00B83AB3" w:rsidRPr="00B83AB3" w:rsidRDefault="00B83AB3" w:rsidP="00B83AB3">
            <w:pPr>
              <w:spacing w:before="1"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-20℃冷冻库2个;</w:t>
            </w:r>
          </w:p>
          <w:p w14:paraId="7881D138" w14:textId="77777777" w:rsidR="00B83AB3" w:rsidRPr="00B83AB3" w:rsidRDefault="00B83AB3" w:rsidP="00B83AB3">
            <w:pPr>
              <w:spacing w:before="1" w:line="360" w:lineRule="auto"/>
              <w:ind w:firstLineChars="200" w:firstLine="420"/>
              <w:rPr>
                <w:rFonts w:ascii="宋体" w:eastAsia="宋体" w:hAnsi="宋体" w:cs="宋体"/>
                <w:spacing w:val="-1"/>
                <w:szCs w:val="21"/>
                <w14:ligatures w14:val="none"/>
              </w:rPr>
            </w:pPr>
            <w:r w:rsidRPr="00B83AB3">
              <w:rPr>
                <w:rFonts w:ascii="宋体" w:eastAsia="宋体" w:hAnsi="宋体" w:cs="宋体" w:hint="eastAsia"/>
                <w:szCs w:val="21"/>
                <w14:ligatures w14:val="none"/>
              </w:rPr>
              <w:t>常温电控室等区域。</w:t>
            </w:r>
          </w:p>
        </w:tc>
      </w:tr>
      <w:tr w:rsidR="00B83AB3" w:rsidRPr="00B83AB3" w14:paraId="09CA87B5" w14:textId="77777777" w:rsidTr="00073DD6">
        <w:trPr>
          <w:trHeight w:val="364"/>
        </w:trPr>
        <w:tc>
          <w:tcPr>
            <w:tcW w:w="925" w:type="dxa"/>
            <w:tcBorders>
              <w:top w:val="single" w:sz="4" w:space="0" w:color="000000"/>
              <w:left w:val="single" w:sz="4" w:space="0" w:color="000000"/>
              <w:right w:val="single" w:sz="4" w:space="0" w:color="000000"/>
            </w:tcBorders>
            <w:vAlign w:val="center"/>
          </w:tcPr>
          <w:p w14:paraId="02A5DD70" w14:textId="77777777" w:rsidR="00B83AB3" w:rsidRPr="00B83AB3" w:rsidRDefault="00B83AB3" w:rsidP="00B83AB3">
            <w:pPr>
              <w:spacing w:before="78" w:line="184" w:lineRule="auto"/>
              <w:ind w:firstLine="240"/>
              <w:jc w:val="center"/>
              <w:rPr>
                <w:rFonts w:ascii="宋体" w:eastAsia="宋体" w:hAnsi="宋体" w:cs="宋体"/>
                <w:spacing w:val="-7"/>
                <w:szCs w:val="21"/>
                <w14:ligatures w14:val="none"/>
              </w:rPr>
            </w:pPr>
            <w:r w:rsidRPr="00B83AB3">
              <w:rPr>
                <w:rFonts w:ascii="宋体" w:eastAsia="宋体" w:hAnsi="宋体" w:cs="宋体" w:hint="eastAsia"/>
                <w:szCs w:val="21"/>
                <w14:ligatures w14:val="none"/>
              </w:rPr>
              <w:t>1.3</w:t>
            </w:r>
          </w:p>
        </w:tc>
        <w:tc>
          <w:tcPr>
            <w:tcW w:w="1440" w:type="dxa"/>
            <w:tcBorders>
              <w:top w:val="single" w:sz="4" w:space="0" w:color="000000"/>
              <w:left w:val="single" w:sz="4" w:space="0" w:color="000000"/>
              <w:right w:val="single" w:sz="4" w:space="0" w:color="000000"/>
            </w:tcBorders>
            <w:vAlign w:val="center"/>
          </w:tcPr>
          <w:p w14:paraId="302CB0B6" w14:textId="77777777" w:rsidR="00B83AB3" w:rsidRPr="00B83AB3" w:rsidRDefault="00B83AB3" w:rsidP="00B83AB3">
            <w:pPr>
              <w:spacing w:before="78" w:line="219" w:lineRule="auto"/>
              <w:rPr>
                <w:rFonts w:ascii="宋体" w:eastAsia="宋体" w:hAnsi="宋体" w:cs="宋体"/>
                <w:spacing w:val="16"/>
                <w:szCs w:val="21"/>
                <w14:ligatures w14:val="none"/>
              </w:rPr>
            </w:pPr>
            <w:r w:rsidRPr="00B83AB3">
              <w:rPr>
                <w:rFonts w:ascii="宋体" w:eastAsia="宋体" w:hAnsi="宋体" w:cs="宋体" w:hint="eastAsia"/>
                <w:spacing w:val="-1"/>
                <w:szCs w:val="21"/>
                <w14:ligatures w14:val="none"/>
              </w:rPr>
              <w:t>供货要求</w:t>
            </w:r>
          </w:p>
        </w:tc>
        <w:tc>
          <w:tcPr>
            <w:tcW w:w="7846" w:type="dxa"/>
            <w:tcBorders>
              <w:top w:val="single" w:sz="4" w:space="0" w:color="000000"/>
              <w:left w:val="single" w:sz="4" w:space="0" w:color="000000"/>
              <w:bottom w:val="single" w:sz="4" w:space="0" w:color="000000"/>
              <w:right w:val="single" w:sz="4" w:space="0" w:color="000000"/>
            </w:tcBorders>
          </w:tcPr>
          <w:p w14:paraId="3D83F13D" w14:textId="77777777" w:rsidR="00B83AB3" w:rsidRPr="00B83AB3" w:rsidRDefault="00B83AB3" w:rsidP="00B83AB3">
            <w:pPr>
              <w:spacing w:before="1" w:line="360" w:lineRule="auto"/>
              <w:ind w:firstLineChars="200" w:firstLine="420"/>
              <w:rPr>
                <w:rFonts w:ascii="宋体" w:eastAsia="宋体" w:hAnsi="宋体" w:cs="宋体"/>
                <w:spacing w:val="-1"/>
                <w:szCs w:val="21"/>
                <w14:ligatures w14:val="none"/>
              </w:rPr>
            </w:pPr>
            <w:r w:rsidRPr="00B83AB3">
              <w:rPr>
                <w:rFonts w:ascii="宋体" w:eastAsia="宋体" w:hAnsi="宋体" w:cs="宋体" w:hint="eastAsia"/>
                <w:szCs w:val="21"/>
                <w14:ligatures w14:val="none"/>
              </w:rPr>
              <w:t>本项目为交钥匙工程，项目工期</w:t>
            </w:r>
            <w:r w:rsidRPr="00B83AB3">
              <w:rPr>
                <w:rFonts w:ascii="宋体" w:eastAsia="宋体" w:hAnsi="宋体" w:cs="宋体" w:hint="eastAsia"/>
                <w:color w:val="000000"/>
                <w:szCs w:val="21"/>
                <w14:ligatures w14:val="none"/>
              </w:rPr>
              <w:t>六</w:t>
            </w:r>
            <w:r w:rsidRPr="00B83AB3">
              <w:rPr>
                <w:rFonts w:ascii="宋体" w:eastAsia="宋体" w:hAnsi="宋体" w:cs="宋体" w:hint="eastAsia"/>
                <w:szCs w:val="21"/>
                <w14:ligatures w14:val="none"/>
              </w:rPr>
              <w:t>个月，设备材料进场、安装、调试均由中标单位承担。</w:t>
            </w:r>
          </w:p>
        </w:tc>
      </w:tr>
      <w:tr w:rsidR="00B83AB3" w:rsidRPr="00B83AB3" w14:paraId="4F607CAF" w14:textId="77777777" w:rsidTr="00073DD6">
        <w:trPr>
          <w:trHeight w:val="511"/>
        </w:trPr>
        <w:tc>
          <w:tcPr>
            <w:tcW w:w="10211" w:type="dxa"/>
            <w:gridSpan w:val="3"/>
            <w:tcBorders>
              <w:top w:val="single" w:sz="4" w:space="0" w:color="000000"/>
              <w:left w:val="single" w:sz="4" w:space="0" w:color="000000"/>
              <w:bottom w:val="single" w:sz="4" w:space="0" w:color="000000"/>
              <w:right w:val="single" w:sz="4" w:space="0" w:color="000000"/>
            </w:tcBorders>
            <w:vAlign w:val="center"/>
          </w:tcPr>
          <w:p w14:paraId="39C4D65D" w14:textId="77777777" w:rsidR="00B83AB3" w:rsidRPr="00B83AB3" w:rsidRDefault="00B83AB3" w:rsidP="00B83AB3">
            <w:pPr>
              <w:ind w:firstLine="278"/>
              <w:jc w:val="center"/>
              <w:rPr>
                <w:rFonts w:ascii="宋体" w:eastAsia="宋体" w:hAnsi="宋体" w:cs="宋体"/>
                <w:spacing w:val="-1"/>
                <w:szCs w:val="21"/>
                <w14:ligatures w14:val="none"/>
              </w:rPr>
            </w:pPr>
            <w:r w:rsidRPr="00B83AB3">
              <w:rPr>
                <w:rFonts w:ascii="宋体" w:eastAsia="宋体" w:hAnsi="宋体" w:cs="宋体" w:hint="eastAsia"/>
                <w:b/>
                <w:bCs/>
                <w:spacing w:val="-1"/>
                <w:szCs w:val="21"/>
                <w14:ligatures w14:val="none"/>
              </w:rPr>
              <w:t>制冷部分</w:t>
            </w:r>
          </w:p>
        </w:tc>
      </w:tr>
      <w:tr w:rsidR="00B83AB3" w:rsidRPr="00B83AB3" w14:paraId="40F99473" w14:textId="77777777" w:rsidTr="00073DD6">
        <w:trPr>
          <w:trHeight w:val="90"/>
        </w:trPr>
        <w:tc>
          <w:tcPr>
            <w:tcW w:w="925" w:type="dxa"/>
            <w:tcBorders>
              <w:top w:val="single" w:sz="4" w:space="0" w:color="000000"/>
              <w:left w:val="single" w:sz="4" w:space="0" w:color="000000"/>
              <w:bottom w:val="single" w:sz="4" w:space="0" w:color="000000"/>
              <w:right w:val="single" w:sz="4" w:space="0" w:color="000000"/>
            </w:tcBorders>
            <w:vAlign w:val="center"/>
          </w:tcPr>
          <w:p w14:paraId="439C29AE" w14:textId="77777777" w:rsidR="00B83AB3" w:rsidRPr="00B83AB3" w:rsidRDefault="00B83AB3" w:rsidP="00B83AB3">
            <w:pPr>
              <w:spacing w:before="78" w:line="360" w:lineRule="auto"/>
              <w:ind w:firstLine="240"/>
              <w:jc w:val="center"/>
              <w:rPr>
                <w:rFonts w:ascii="宋体" w:eastAsia="宋体" w:hAnsi="宋体" w:cs="宋体"/>
                <w:spacing w:val="-7"/>
                <w:szCs w:val="21"/>
                <w14:ligatures w14:val="none"/>
              </w:rPr>
            </w:pPr>
            <w:r w:rsidRPr="00B83AB3">
              <w:rPr>
                <w:rFonts w:ascii="宋体" w:eastAsia="宋体" w:hAnsi="宋体" w:cs="宋体" w:hint="eastAsia"/>
                <w:szCs w:val="21"/>
                <w14:ligatures w14:val="none"/>
              </w:rPr>
              <w:t>2</w:t>
            </w:r>
          </w:p>
        </w:tc>
        <w:tc>
          <w:tcPr>
            <w:tcW w:w="1440" w:type="dxa"/>
            <w:tcBorders>
              <w:top w:val="single" w:sz="4" w:space="0" w:color="000000"/>
              <w:left w:val="single" w:sz="4" w:space="0" w:color="000000"/>
              <w:bottom w:val="single" w:sz="4" w:space="0" w:color="000000"/>
              <w:right w:val="single" w:sz="4" w:space="0" w:color="000000"/>
            </w:tcBorders>
            <w:vAlign w:val="center"/>
          </w:tcPr>
          <w:p w14:paraId="58F7C576" w14:textId="77777777" w:rsidR="00B83AB3" w:rsidRPr="00B83AB3" w:rsidRDefault="00B83AB3" w:rsidP="00B83AB3">
            <w:pPr>
              <w:rPr>
                <w:rFonts w:ascii="宋体" w:eastAsia="宋体" w:hAnsi="宋体" w:cs="宋体"/>
                <w:szCs w:val="21"/>
                <w14:ligatures w14:val="none"/>
              </w:rPr>
            </w:pPr>
            <w:r w:rsidRPr="00B83AB3">
              <w:rPr>
                <w:rFonts w:ascii="宋体" w:eastAsia="宋体" w:hAnsi="宋体" w:cs="宋体" w:hint="eastAsia"/>
                <w:szCs w:val="21"/>
                <w14:ligatures w14:val="none"/>
              </w:rPr>
              <w:t xml:space="preserve">总体要求 </w:t>
            </w:r>
          </w:p>
        </w:tc>
        <w:tc>
          <w:tcPr>
            <w:tcW w:w="7846" w:type="dxa"/>
            <w:tcBorders>
              <w:top w:val="single" w:sz="4" w:space="0" w:color="000000"/>
              <w:left w:val="single" w:sz="4" w:space="0" w:color="000000"/>
              <w:bottom w:val="single" w:sz="4" w:space="0" w:color="000000"/>
              <w:right w:val="single" w:sz="4" w:space="0" w:color="000000"/>
            </w:tcBorders>
            <w:vAlign w:val="center"/>
          </w:tcPr>
          <w:p w14:paraId="345F241F" w14:textId="77777777" w:rsidR="00B83AB3" w:rsidRPr="00B83AB3" w:rsidRDefault="00B83AB3" w:rsidP="00B83AB3">
            <w:pPr>
              <w:spacing w:before="1"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整个疫苗库建设区域面积约250m²，此区域内需设置2-8℃普通冷库1个、-20℃冷冻库2个。</w:t>
            </w:r>
          </w:p>
        </w:tc>
      </w:tr>
      <w:tr w:rsidR="00B83AB3" w:rsidRPr="00B83AB3" w14:paraId="30E86D3B" w14:textId="77777777" w:rsidTr="00073DD6">
        <w:trPr>
          <w:trHeight w:val="368"/>
        </w:trPr>
        <w:tc>
          <w:tcPr>
            <w:tcW w:w="925" w:type="dxa"/>
            <w:tcBorders>
              <w:top w:val="single" w:sz="4" w:space="0" w:color="000000"/>
              <w:left w:val="single" w:sz="4" w:space="0" w:color="000000"/>
              <w:bottom w:val="single" w:sz="4" w:space="0" w:color="000000"/>
              <w:right w:val="single" w:sz="4" w:space="0" w:color="000000"/>
            </w:tcBorders>
            <w:vAlign w:val="center"/>
          </w:tcPr>
          <w:p w14:paraId="41C0DBCA" w14:textId="77777777" w:rsidR="00B83AB3" w:rsidRPr="00B83AB3" w:rsidRDefault="00B83AB3" w:rsidP="00B83AB3">
            <w:pPr>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w:t>
            </w:r>
            <w:r w:rsidRPr="00B83AB3">
              <w:rPr>
                <w:rFonts w:ascii="宋体" w:eastAsia="宋体" w:hAnsi="宋体" w:cs="宋体"/>
                <w:spacing w:val="-7"/>
                <w:szCs w:val="21"/>
                <w14:ligatures w14:val="none"/>
              </w:rPr>
              <w:t>.1</w:t>
            </w:r>
          </w:p>
        </w:tc>
        <w:tc>
          <w:tcPr>
            <w:tcW w:w="1440" w:type="dxa"/>
            <w:tcBorders>
              <w:top w:val="single" w:sz="4" w:space="0" w:color="000000"/>
              <w:left w:val="single" w:sz="4" w:space="0" w:color="000000"/>
              <w:bottom w:val="single" w:sz="4" w:space="0" w:color="000000"/>
              <w:right w:val="single" w:sz="4" w:space="0" w:color="000000"/>
            </w:tcBorders>
            <w:vAlign w:val="center"/>
          </w:tcPr>
          <w:p w14:paraId="1EBCB052" w14:textId="77777777" w:rsidR="00B83AB3" w:rsidRPr="00B83AB3" w:rsidRDefault="00B83AB3" w:rsidP="00B83AB3">
            <w:pPr>
              <w:rPr>
                <w:rFonts w:ascii="宋体" w:eastAsia="宋体" w:hAnsi="宋体" w:cs="宋体"/>
                <w:spacing w:val="16"/>
                <w:szCs w:val="21"/>
                <w14:ligatures w14:val="none"/>
              </w:rPr>
            </w:pPr>
            <w:r w:rsidRPr="00B83AB3">
              <w:rPr>
                <w:rFonts w:ascii="宋体" w:eastAsia="宋体" w:hAnsi="宋体" w:cs="宋体"/>
                <w:spacing w:val="-1"/>
                <w:szCs w:val="21"/>
                <w14:ligatures w14:val="none"/>
              </w:rPr>
              <w:t>外形尺寸</w:t>
            </w:r>
          </w:p>
        </w:tc>
        <w:tc>
          <w:tcPr>
            <w:tcW w:w="7846" w:type="dxa"/>
            <w:tcBorders>
              <w:top w:val="single" w:sz="4" w:space="0" w:color="000000"/>
              <w:left w:val="single" w:sz="4" w:space="0" w:color="000000"/>
              <w:bottom w:val="single" w:sz="4" w:space="0" w:color="000000"/>
              <w:right w:val="single" w:sz="4" w:space="0" w:color="000000"/>
            </w:tcBorders>
            <w:vAlign w:val="center"/>
          </w:tcPr>
          <w:p w14:paraId="47C50EC2" w14:textId="77777777" w:rsidR="00B83AB3" w:rsidRPr="00B83AB3" w:rsidRDefault="00B83AB3" w:rsidP="00B83AB3">
            <w:pPr>
              <w:spacing w:before="18" w:line="360" w:lineRule="auto"/>
              <w:ind w:right="74"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2-8℃普通冷库</w:t>
            </w:r>
            <w:r w:rsidRPr="00B83AB3">
              <w:rPr>
                <w:rFonts w:ascii="宋体" w:eastAsia="宋体" w:hAnsi="宋体" w:cs="宋体"/>
                <w:szCs w:val="21"/>
                <w14:ligatures w14:val="none"/>
              </w:rPr>
              <w:t>长度≥14m，宽度≥7m，</w:t>
            </w:r>
            <w:r w:rsidRPr="00B83AB3">
              <w:rPr>
                <w:rFonts w:ascii="宋体" w:eastAsia="宋体" w:hAnsi="宋体" w:cs="宋体" w:hint="eastAsia"/>
                <w:szCs w:val="21"/>
                <w14:ligatures w14:val="none"/>
              </w:rPr>
              <w:t>冷库总</w:t>
            </w:r>
            <w:r w:rsidRPr="00B83AB3">
              <w:rPr>
                <w:rFonts w:ascii="宋体" w:eastAsia="宋体" w:hAnsi="宋体" w:cs="宋体"/>
                <w:szCs w:val="21"/>
                <w14:ligatures w14:val="none"/>
              </w:rPr>
              <w:t>高度≥3m</w:t>
            </w:r>
            <w:r w:rsidRPr="00B83AB3">
              <w:rPr>
                <w:rFonts w:ascii="宋体" w:eastAsia="宋体" w:hAnsi="宋体" w:cs="宋体" w:hint="eastAsia"/>
                <w:szCs w:val="21"/>
                <w14:ligatures w14:val="none"/>
              </w:rPr>
              <w:t>。</w:t>
            </w:r>
          </w:p>
          <w:p w14:paraId="6DD40190" w14:textId="77777777" w:rsidR="00B83AB3" w:rsidRPr="00B83AB3" w:rsidRDefault="00B83AB3" w:rsidP="00B83AB3">
            <w:pPr>
              <w:spacing w:before="18" w:line="360" w:lineRule="auto"/>
              <w:ind w:right="74"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-20℃冷冻库1：长度≥9m，宽度≥5m，冷库总</w:t>
            </w:r>
            <w:r w:rsidRPr="00B83AB3">
              <w:rPr>
                <w:rFonts w:ascii="宋体" w:eastAsia="宋体" w:hAnsi="宋体" w:cs="宋体"/>
                <w:szCs w:val="21"/>
                <w14:ligatures w14:val="none"/>
              </w:rPr>
              <w:t>高度</w:t>
            </w:r>
            <w:r w:rsidRPr="00B83AB3">
              <w:rPr>
                <w:rFonts w:ascii="宋体" w:eastAsia="宋体" w:hAnsi="宋体" w:cs="宋体" w:hint="eastAsia"/>
                <w:szCs w:val="21"/>
                <w14:ligatures w14:val="none"/>
              </w:rPr>
              <w:t>≥3m</w:t>
            </w:r>
            <w:r w:rsidRPr="00B83AB3">
              <w:rPr>
                <w:rFonts w:ascii="宋体" w:eastAsia="宋体" w:hAnsi="宋体" w:cs="宋体"/>
                <w:szCs w:val="21"/>
                <w14:ligatures w14:val="none"/>
              </w:rPr>
              <w:t>。</w:t>
            </w:r>
          </w:p>
          <w:p w14:paraId="794CF063"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-20℃冷冻库2：长度≥7.7m，宽度≥6.2m，冷库总</w:t>
            </w:r>
            <w:r w:rsidRPr="00B83AB3">
              <w:rPr>
                <w:rFonts w:ascii="宋体" w:eastAsia="宋体" w:hAnsi="宋体" w:cs="宋体"/>
                <w:szCs w:val="21"/>
                <w14:ligatures w14:val="none"/>
              </w:rPr>
              <w:t>高度</w:t>
            </w:r>
            <w:r w:rsidRPr="00B83AB3">
              <w:rPr>
                <w:rFonts w:ascii="宋体" w:eastAsia="宋体" w:hAnsi="宋体" w:cs="宋体" w:hint="eastAsia"/>
                <w:szCs w:val="21"/>
                <w14:ligatures w14:val="none"/>
              </w:rPr>
              <w:t>≥3m。</w:t>
            </w:r>
          </w:p>
          <w:p w14:paraId="17AF0891"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具体尺寸</w:t>
            </w:r>
            <w:r w:rsidRPr="00B83AB3">
              <w:rPr>
                <w:rFonts w:ascii="宋体" w:eastAsia="宋体" w:hAnsi="宋体" w:cs="宋体"/>
                <w:szCs w:val="21"/>
                <w14:ligatures w14:val="none"/>
              </w:rPr>
              <w:t>以场地实际测量</w:t>
            </w:r>
            <w:r w:rsidRPr="00B83AB3">
              <w:rPr>
                <w:rFonts w:ascii="宋体" w:eastAsia="宋体" w:hAnsi="宋体" w:cs="宋体" w:hint="eastAsia"/>
                <w:szCs w:val="21"/>
                <w14:ligatures w14:val="none"/>
              </w:rPr>
              <w:t>、设计</w:t>
            </w:r>
            <w:r w:rsidRPr="00B83AB3">
              <w:rPr>
                <w:rFonts w:ascii="宋体" w:eastAsia="宋体" w:hAnsi="宋体" w:cs="宋体"/>
                <w:szCs w:val="21"/>
                <w14:ligatures w14:val="none"/>
              </w:rPr>
              <w:t>为准</w:t>
            </w:r>
            <w:r w:rsidRPr="00B83AB3">
              <w:rPr>
                <w:rFonts w:ascii="宋体" w:eastAsia="宋体" w:hAnsi="宋体" w:cs="宋体" w:hint="eastAsia"/>
                <w:szCs w:val="21"/>
                <w14:ligatures w14:val="none"/>
              </w:rPr>
              <w:t>。</w:t>
            </w:r>
          </w:p>
        </w:tc>
      </w:tr>
      <w:tr w:rsidR="00B83AB3" w:rsidRPr="00B83AB3" w14:paraId="4629FF83" w14:textId="77777777" w:rsidTr="00073DD6">
        <w:trPr>
          <w:trHeight w:val="92"/>
        </w:trPr>
        <w:tc>
          <w:tcPr>
            <w:tcW w:w="925" w:type="dxa"/>
            <w:tcBorders>
              <w:top w:val="single" w:sz="4" w:space="0" w:color="000000"/>
              <w:left w:val="single" w:sz="4" w:space="0" w:color="000000"/>
              <w:bottom w:val="single" w:sz="4" w:space="0" w:color="000000"/>
              <w:right w:val="single" w:sz="4" w:space="0" w:color="000000"/>
            </w:tcBorders>
            <w:vAlign w:val="center"/>
          </w:tcPr>
          <w:p w14:paraId="5FB34001" w14:textId="77777777" w:rsidR="00B83AB3" w:rsidRPr="00B83AB3" w:rsidRDefault="00B83AB3" w:rsidP="00B83AB3">
            <w:pPr>
              <w:spacing w:before="78" w:line="360"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★2.2</w:t>
            </w:r>
          </w:p>
        </w:tc>
        <w:tc>
          <w:tcPr>
            <w:tcW w:w="1440" w:type="dxa"/>
            <w:tcBorders>
              <w:top w:val="single" w:sz="4" w:space="0" w:color="000000"/>
              <w:left w:val="single" w:sz="4" w:space="0" w:color="000000"/>
              <w:bottom w:val="single" w:sz="4" w:space="0" w:color="000000"/>
              <w:right w:val="single" w:sz="4" w:space="0" w:color="000000"/>
            </w:tcBorders>
            <w:vAlign w:val="center"/>
          </w:tcPr>
          <w:p w14:paraId="7AAB62D1" w14:textId="77777777" w:rsidR="00B83AB3" w:rsidRPr="00B83AB3" w:rsidRDefault="00B83AB3" w:rsidP="00B83AB3">
            <w:pPr>
              <w:spacing w:before="25" w:line="360" w:lineRule="auto"/>
              <w:rPr>
                <w:rFonts w:ascii="宋体" w:eastAsia="宋体" w:hAnsi="宋体" w:cs="宋体"/>
                <w:spacing w:val="16"/>
                <w:szCs w:val="21"/>
                <w14:ligatures w14:val="none"/>
              </w:rPr>
            </w:pPr>
            <w:r w:rsidRPr="00B83AB3">
              <w:rPr>
                <w:rFonts w:ascii="宋体" w:eastAsia="宋体" w:hAnsi="宋体" w:cs="宋体"/>
                <w:spacing w:val="5"/>
                <w:szCs w:val="21"/>
                <w14:ligatures w14:val="none"/>
              </w:rPr>
              <w:t>电</w:t>
            </w:r>
            <w:r w:rsidRPr="00B83AB3">
              <w:rPr>
                <w:rFonts w:ascii="宋体" w:eastAsia="宋体" w:hAnsi="宋体" w:cs="宋体" w:hint="eastAsia"/>
                <w:spacing w:val="5"/>
                <w:szCs w:val="21"/>
                <w14:ligatures w14:val="none"/>
              </w:rPr>
              <w:t>源</w:t>
            </w:r>
          </w:p>
        </w:tc>
        <w:tc>
          <w:tcPr>
            <w:tcW w:w="7846" w:type="dxa"/>
            <w:tcBorders>
              <w:top w:val="single" w:sz="4" w:space="0" w:color="000000"/>
              <w:left w:val="single" w:sz="4" w:space="0" w:color="000000"/>
              <w:bottom w:val="single" w:sz="4" w:space="0" w:color="000000"/>
              <w:right w:val="single" w:sz="4" w:space="0" w:color="000000"/>
            </w:tcBorders>
            <w:vAlign w:val="center"/>
          </w:tcPr>
          <w:p w14:paraId="1BFAE0D1"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甲方提供供电主电源：380VAC/50HZ。</w:t>
            </w:r>
          </w:p>
          <w:p w14:paraId="028F7331"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应急发电机组：柴油机功率：≥360KW，发电机300KW纯铜无刷励磁，最大输</w:t>
            </w:r>
            <w:r w:rsidRPr="00B83AB3">
              <w:rPr>
                <w:rFonts w:ascii="宋体" w:eastAsia="宋体" w:hAnsi="宋体" w:cs="宋体" w:hint="eastAsia"/>
                <w:szCs w:val="21"/>
                <w14:ligatures w14:val="none"/>
              </w:rPr>
              <w:lastRenderedPageBreak/>
              <w:t>出电流不小于540A,瞬态电压调整率≤±15%,电压稳定时间≤3秒,电压波动率≤0.50%,LP7m噪声（dB）≤120,</w:t>
            </w:r>
          </w:p>
          <w:p w14:paraId="5442DA4B"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机组自启动控制屏采用国内知名品牌智能控制器，中英文液晶显示操作面板。控制屏功能：可实现全自动启动，发动机、发电机数据显示，历史故障记录，发动机故障保护，电能数据显示等。自动控制功能: 机组应能0～100秒延时后（可调）启动，在达到额定电压后方能送电。在收到远程停机信号后经1～10分钟（可调）延时空载运行后自动停机，在收到远程紧急停机信号后应立即停机。</w:t>
            </w:r>
          </w:p>
          <w:p w14:paraId="23BD51A2"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控制系统必须实现以下机组测量：发电机三相\线电压，频率，电流，功率，功率因素，发动机水温，发动机机油压力，发动机转速，蓄电池电压，燃油</w:t>
            </w:r>
            <w:proofErr w:type="gramStart"/>
            <w:r w:rsidRPr="00B83AB3">
              <w:rPr>
                <w:rFonts w:ascii="宋体" w:eastAsia="宋体" w:hAnsi="宋体" w:cs="宋体" w:hint="eastAsia"/>
                <w:szCs w:val="21"/>
                <w14:ligatures w14:val="none"/>
              </w:rPr>
              <w:t>油</w:t>
            </w:r>
            <w:proofErr w:type="gramEnd"/>
            <w:r w:rsidRPr="00B83AB3">
              <w:rPr>
                <w:rFonts w:ascii="宋体" w:eastAsia="宋体" w:hAnsi="宋体" w:cs="宋体" w:hint="eastAsia"/>
                <w:szCs w:val="21"/>
                <w14:ligatures w14:val="none"/>
              </w:rPr>
              <w:t>位，机组运行时间，机组发电量等测量信号。</w:t>
            </w:r>
          </w:p>
          <w:p w14:paraId="30F16AED"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控制系统必须实现以下机组保护：当</w:t>
            </w:r>
            <w:proofErr w:type="gramStart"/>
            <w:r w:rsidRPr="00B83AB3">
              <w:rPr>
                <w:rFonts w:ascii="宋体" w:eastAsia="宋体" w:hAnsi="宋体" w:cs="宋体" w:hint="eastAsia"/>
                <w:szCs w:val="21"/>
                <w14:ligatures w14:val="none"/>
              </w:rPr>
              <w:t>电压超</w:t>
            </w:r>
            <w:proofErr w:type="gramEnd"/>
            <w:r w:rsidRPr="00B83AB3">
              <w:rPr>
                <w:rFonts w:ascii="宋体" w:eastAsia="宋体" w:hAnsi="宋体" w:cs="宋体" w:hint="eastAsia"/>
                <w:szCs w:val="21"/>
                <w14:ligatures w14:val="none"/>
              </w:rPr>
              <w:t>范围，</w:t>
            </w:r>
            <w:proofErr w:type="gramStart"/>
            <w:r w:rsidRPr="00B83AB3">
              <w:rPr>
                <w:rFonts w:ascii="宋体" w:eastAsia="宋体" w:hAnsi="宋体" w:cs="宋体" w:hint="eastAsia"/>
                <w:szCs w:val="21"/>
                <w14:ligatures w14:val="none"/>
              </w:rPr>
              <w:t>频率超</w:t>
            </w:r>
            <w:proofErr w:type="gramEnd"/>
            <w:r w:rsidRPr="00B83AB3">
              <w:rPr>
                <w:rFonts w:ascii="宋体" w:eastAsia="宋体" w:hAnsi="宋体" w:cs="宋体" w:hint="eastAsia"/>
                <w:szCs w:val="21"/>
                <w14:ligatures w14:val="none"/>
              </w:rPr>
              <w:t xml:space="preserve">范围，机油压力低，过电流，断相，发电机差动保护、冷却水温偏高/低，欠/超速度，过载，电池电压低等故障时应能发出预警或报警停机功能。 </w:t>
            </w:r>
          </w:p>
          <w:p w14:paraId="389FCCFB"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UPS技术要求：要求300KVA</w:t>
            </w:r>
            <w:r w:rsidRPr="00B83AB3">
              <w:rPr>
                <w:rFonts w:ascii="宋体" w:eastAsia="宋体" w:hAnsi="宋体" w:cs="宋体"/>
                <w:szCs w:val="21"/>
                <w14:ligatures w14:val="none"/>
              </w:rPr>
              <w:t>容量</w:t>
            </w:r>
            <w:r w:rsidRPr="00B83AB3">
              <w:rPr>
                <w:rFonts w:ascii="宋体" w:eastAsia="宋体" w:hAnsi="宋体" w:cs="宋体" w:hint="eastAsia"/>
                <w:szCs w:val="21"/>
                <w14:ligatures w14:val="none"/>
              </w:rPr>
              <w:t>，采用12V免维护阀控密封铅酸蓄电池，单机满载后备时间不低于20分钟。</w:t>
            </w:r>
          </w:p>
          <w:p w14:paraId="65878C94"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 xml:space="preserve"> 为了满足将来扩容的需要，UPS系统需具备并机功能。</w:t>
            </w:r>
          </w:p>
          <w:p w14:paraId="1C28E9FA"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要求系统安装完成后需要在使用</w:t>
            </w:r>
            <w:proofErr w:type="gramStart"/>
            <w:r w:rsidRPr="00B83AB3">
              <w:rPr>
                <w:rFonts w:ascii="宋体" w:eastAsia="宋体" w:hAnsi="宋体" w:cs="宋体" w:hint="eastAsia"/>
                <w:szCs w:val="21"/>
                <w14:ligatures w14:val="none"/>
              </w:rPr>
              <w:t>方现场</w:t>
            </w:r>
            <w:proofErr w:type="gramEnd"/>
            <w:r w:rsidRPr="00B83AB3">
              <w:rPr>
                <w:rFonts w:ascii="宋体" w:eastAsia="宋体" w:hAnsi="宋体" w:cs="宋体" w:hint="eastAsia"/>
                <w:szCs w:val="21"/>
                <w14:ligatures w14:val="none"/>
              </w:rPr>
              <w:t>进行满负载试运行测试，投标人需要在投标文件中详细描述试运行方案，测试所需要的假负载及连接工程等相关费用全部由投标人承担，并在投标分项报价中列出试运行总费用项以确保试运行的落实。</w:t>
            </w:r>
          </w:p>
          <w:p w14:paraId="68A4D7FC" w14:textId="77777777" w:rsidR="00B83AB3" w:rsidRPr="00B83AB3" w:rsidRDefault="00B83AB3" w:rsidP="00B83AB3">
            <w:pPr>
              <w:spacing w:line="360" w:lineRule="auto"/>
              <w:ind w:firstLine="240"/>
              <w:rPr>
                <w:rFonts w:ascii="宋体" w:eastAsia="宋体" w:hAnsi="宋体" w:cs="宋体"/>
                <w:szCs w:val="21"/>
                <w14:ligatures w14:val="none"/>
              </w:rPr>
            </w:pPr>
            <w:r w:rsidRPr="00B83AB3">
              <w:rPr>
                <w:rFonts w:ascii="宋体" w:eastAsia="宋体" w:hAnsi="宋体" w:cs="宋体"/>
                <w:szCs w:val="21"/>
                <w14:ligatures w14:val="none"/>
              </w:rPr>
              <w:t>UPS</w:t>
            </w:r>
            <w:r w:rsidRPr="00B83AB3">
              <w:rPr>
                <w:rFonts w:ascii="宋体" w:eastAsia="宋体" w:hAnsi="宋体" w:cs="宋体" w:hint="eastAsia"/>
                <w:szCs w:val="21"/>
                <w14:ligatures w14:val="none"/>
              </w:rPr>
              <w:t>必须为原厂生产，严禁采用O</w:t>
            </w:r>
            <w:r w:rsidRPr="00B83AB3">
              <w:rPr>
                <w:rFonts w:ascii="宋体" w:eastAsia="宋体" w:hAnsi="宋体" w:cs="宋体"/>
                <w:szCs w:val="21"/>
                <w14:ligatures w14:val="none"/>
              </w:rPr>
              <w:t>DM</w:t>
            </w:r>
            <w:r w:rsidRPr="00B83AB3">
              <w:rPr>
                <w:rFonts w:ascii="宋体" w:eastAsia="宋体" w:hAnsi="宋体" w:cs="宋体" w:hint="eastAsia"/>
                <w:szCs w:val="21"/>
                <w14:ligatures w14:val="none"/>
              </w:rPr>
              <w:t>或O</w:t>
            </w:r>
            <w:r w:rsidRPr="00B83AB3">
              <w:rPr>
                <w:rFonts w:ascii="宋体" w:eastAsia="宋体" w:hAnsi="宋体" w:cs="宋体"/>
                <w:szCs w:val="21"/>
                <w14:ligatures w14:val="none"/>
              </w:rPr>
              <w:t>EM</w:t>
            </w:r>
            <w:r w:rsidRPr="00B83AB3">
              <w:rPr>
                <w:rFonts w:ascii="宋体" w:eastAsia="宋体" w:hAnsi="宋体" w:cs="宋体" w:hint="eastAsia"/>
                <w:szCs w:val="21"/>
                <w14:ligatures w14:val="none"/>
              </w:rPr>
              <w:t>方式，提供相应的证明材料。</w:t>
            </w:r>
          </w:p>
          <w:p w14:paraId="16FED948"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整流器、逆变器为U</w:t>
            </w:r>
            <w:r w:rsidRPr="00B83AB3">
              <w:rPr>
                <w:rFonts w:ascii="宋体" w:eastAsia="宋体" w:hAnsi="宋体" w:cs="宋体"/>
                <w:szCs w:val="21"/>
                <w14:ligatures w14:val="none"/>
              </w:rPr>
              <w:t>PS</w:t>
            </w:r>
            <w:r w:rsidRPr="00B83AB3">
              <w:rPr>
                <w:rFonts w:ascii="宋体" w:eastAsia="宋体" w:hAnsi="宋体" w:cs="宋体" w:hint="eastAsia"/>
                <w:szCs w:val="21"/>
                <w14:ligatures w14:val="none"/>
              </w:rPr>
              <w:t>内部最为关键的器件，必须为原厂生产，严禁采用第三方产品方式或贴牌方式，投标时提供整流器和逆变器的制造单位信息，并</w:t>
            </w:r>
            <w:proofErr w:type="gramStart"/>
            <w:r w:rsidRPr="00B83AB3">
              <w:rPr>
                <w:rFonts w:ascii="宋体" w:eastAsia="宋体" w:hAnsi="宋体" w:cs="宋体" w:hint="eastAsia"/>
                <w:szCs w:val="21"/>
                <w14:ligatures w14:val="none"/>
              </w:rPr>
              <w:t>提相应</w:t>
            </w:r>
            <w:proofErr w:type="gramEnd"/>
            <w:r w:rsidRPr="00B83AB3">
              <w:rPr>
                <w:rFonts w:ascii="宋体" w:eastAsia="宋体" w:hAnsi="宋体" w:cs="宋体" w:hint="eastAsia"/>
                <w:szCs w:val="21"/>
                <w14:ligatures w14:val="none"/>
              </w:rPr>
              <w:t>检测报告“关键材料信息”供验证。</w:t>
            </w:r>
          </w:p>
          <w:p w14:paraId="49E266DD" w14:textId="77777777" w:rsidR="00B83AB3" w:rsidRPr="00B83AB3" w:rsidRDefault="00B83AB3" w:rsidP="00B83AB3">
            <w:pPr>
              <w:spacing w:line="360" w:lineRule="auto"/>
              <w:ind w:firstLineChars="200" w:firstLine="420"/>
              <w:rPr>
                <w:rFonts w:ascii="宋体" w:eastAsia="宋体" w:hAnsi="宋体" w:cs="宋体"/>
                <w:kern w:val="0"/>
                <w:szCs w:val="21"/>
                <w:lang w:val="zh-CN"/>
                <w14:ligatures w14:val="none"/>
              </w:rPr>
            </w:pPr>
            <w:r w:rsidRPr="00B83AB3">
              <w:rPr>
                <w:rFonts w:ascii="宋体" w:eastAsia="宋体" w:hAnsi="宋体" w:cs="宋体" w:hint="eastAsia"/>
                <w:kern w:val="0"/>
                <w:szCs w:val="21"/>
                <w:lang w:val="zh-CN"/>
                <w14:ligatures w14:val="none"/>
              </w:rPr>
              <w:t>投标产品必须采用DSP全数字化控制技术，所有参数设置、调整可通过端口由计算机软件完成，整机不得有电位器等模拟调整器件</w:t>
            </w:r>
          </w:p>
          <w:p w14:paraId="0D90FF9C"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设备应能提供全中文监控及操作界面和远程监控管理界面，应提供全中文显示的LCD显示器，能够显示输入输出电池电压、电流和相关运行状态以及故障告警信息等。</w:t>
            </w:r>
          </w:p>
          <w:p w14:paraId="0EAAB68D"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szCs w:val="21"/>
                <w14:ligatures w14:val="none"/>
              </w:rPr>
              <w:t>UPS</w:t>
            </w:r>
            <w:r w:rsidRPr="00B83AB3">
              <w:rPr>
                <w:rFonts w:ascii="宋体" w:eastAsia="宋体" w:hAnsi="宋体" w:cs="宋体" w:hint="eastAsia"/>
                <w:szCs w:val="21"/>
                <w14:ligatures w14:val="none"/>
              </w:rPr>
              <w:t>整流输入具备</w:t>
            </w:r>
            <w:proofErr w:type="gramStart"/>
            <w:r w:rsidRPr="00B83AB3">
              <w:rPr>
                <w:rFonts w:ascii="宋体" w:eastAsia="宋体" w:hAnsi="宋体" w:cs="宋体" w:hint="eastAsia"/>
                <w:szCs w:val="21"/>
                <w14:ligatures w14:val="none"/>
              </w:rPr>
              <w:t>软启动</w:t>
            </w:r>
            <w:proofErr w:type="gramEnd"/>
            <w:r w:rsidRPr="00B83AB3">
              <w:rPr>
                <w:rFonts w:ascii="宋体" w:eastAsia="宋体" w:hAnsi="宋体" w:cs="宋体" w:hint="eastAsia"/>
                <w:szCs w:val="21"/>
                <w14:ligatures w14:val="none"/>
              </w:rPr>
              <w:t>功能，以实现与柴油发电机的良好配合。</w:t>
            </w:r>
          </w:p>
        </w:tc>
      </w:tr>
      <w:tr w:rsidR="00B83AB3" w:rsidRPr="00B83AB3" w14:paraId="6565C9B8" w14:textId="77777777" w:rsidTr="00073DD6">
        <w:trPr>
          <w:trHeight w:val="849"/>
        </w:trPr>
        <w:tc>
          <w:tcPr>
            <w:tcW w:w="925" w:type="dxa"/>
            <w:tcBorders>
              <w:top w:val="single" w:sz="4" w:space="0" w:color="000000"/>
              <w:left w:val="single" w:sz="4" w:space="0" w:color="000000"/>
              <w:bottom w:val="single" w:sz="4" w:space="0" w:color="000000"/>
              <w:right w:val="single" w:sz="4" w:space="0" w:color="000000"/>
            </w:tcBorders>
            <w:vAlign w:val="center"/>
          </w:tcPr>
          <w:p w14:paraId="543C1895" w14:textId="77777777" w:rsidR="00B83AB3" w:rsidRPr="00B83AB3" w:rsidRDefault="00B83AB3" w:rsidP="00B83AB3">
            <w:pPr>
              <w:spacing w:before="78" w:line="360"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lastRenderedPageBreak/>
              <w:t>2.3</w:t>
            </w:r>
          </w:p>
        </w:tc>
        <w:tc>
          <w:tcPr>
            <w:tcW w:w="1440" w:type="dxa"/>
            <w:tcBorders>
              <w:top w:val="single" w:sz="4" w:space="0" w:color="000000"/>
              <w:left w:val="single" w:sz="4" w:space="0" w:color="000000"/>
              <w:bottom w:val="single" w:sz="4" w:space="0" w:color="000000"/>
              <w:right w:val="single" w:sz="4" w:space="0" w:color="000000"/>
            </w:tcBorders>
            <w:vAlign w:val="center"/>
          </w:tcPr>
          <w:p w14:paraId="2087FDB9" w14:textId="77777777" w:rsidR="00B83AB3" w:rsidRPr="00B83AB3" w:rsidRDefault="00B83AB3" w:rsidP="00B83AB3">
            <w:pPr>
              <w:rPr>
                <w:rFonts w:ascii="宋体" w:eastAsia="宋体" w:hAnsi="宋体" w:cs="宋体"/>
                <w:spacing w:val="16"/>
                <w:szCs w:val="21"/>
                <w14:ligatures w14:val="none"/>
              </w:rPr>
            </w:pPr>
            <w:r w:rsidRPr="00B83AB3">
              <w:rPr>
                <w:rFonts w:ascii="宋体" w:eastAsia="宋体" w:hAnsi="宋体" w:cs="宋体"/>
                <w:spacing w:val="-1"/>
                <w:szCs w:val="21"/>
                <w14:ligatures w14:val="none"/>
              </w:rPr>
              <w:t>温、湿度</w:t>
            </w:r>
            <w:r w:rsidRPr="00B83AB3">
              <w:rPr>
                <w:rFonts w:ascii="宋体" w:eastAsia="宋体" w:hAnsi="宋体" w:cs="宋体"/>
                <w:spacing w:val="5"/>
                <w:szCs w:val="21"/>
                <w14:ligatures w14:val="none"/>
              </w:rPr>
              <w:t>要求</w:t>
            </w:r>
          </w:p>
        </w:tc>
        <w:tc>
          <w:tcPr>
            <w:tcW w:w="7846" w:type="dxa"/>
            <w:tcBorders>
              <w:top w:val="single" w:sz="4" w:space="0" w:color="000000"/>
              <w:left w:val="single" w:sz="4" w:space="0" w:color="000000"/>
              <w:bottom w:val="single" w:sz="4" w:space="0" w:color="000000"/>
              <w:right w:val="single" w:sz="4" w:space="0" w:color="000000"/>
            </w:tcBorders>
            <w:vAlign w:val="center"/>
          </w:tcPr>
          <w:p w14:paraId="1C1D63C6"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2-8℃普通冷库：</w:t>
            </w:r>
            <w:r w:rsidRPr="00B83AB3">
              <w:rPr>
                <w:rFonts w:ascii="宋体" w:eastAsia="宋体" w:hAnsi="宋体" w:cs="宋体" w:hint="eastAsia"/>
                <w:spacing w:val="-1"/>
                <w:szCs w:val="21"/>
                <w14:ligatures w14:val="none"/>
              </w:rPr>
              <w:t>冷库温度在+2～+8℃范围内可调，</w:t>
            </w:r>
            <w:r w:rsidRPr="00B83AB3">
              <w:rPr>
                <w:rFonts w:ascii="宋体" w:eastAsia="宋体" w:hAnsi="宋体" w:cs="宋体"/>
                <w:szCs w:val="21"/>
                <w:lang w:bidi="ar"/>
                <w14:ligatures w14:val="none"/>
              </w:rPr>
              <w:t>调节精度0.1℃。</w:t>
            </w:r>
          </w:p>
          <w:p w14:paraId="2E8953EF" w14:textId="77777777" w:rsidR="00B83AB3" w:rsidRPr="00B83AB3" w:rsidRDefault="00B83AB3" w:rsidP="00B83AB3">
            <w:pPr>
              <w:spacing w:line="360" w:lineRule="auto"/>
              <w:ind w:firstLineChars="200" w:firstLine="420"/>
              <w:rPr>
                <w:rFonts w:ascii="宋体" w:eastAsia="宋体" w:hAnsi="宋体" w:cs="宋体"/>
                <w:szCs w:val="21"/>
                <w14:ligatures w14:val="none"/>
              </w:rPr>
            </w:pPr>
            <w:r w:rsidRPr="00B83AB3">
              <w:rPr>
                <w:rFonts w:ascii="宋体" w:eastAsia="宋体" w:hAnsi="宋体" w:cs="宋体" w:hint="eastAsia"/>
                <w:szCs w:val="21"/>
                <w14:ligatures w14:val="none"/>
              </w:rPr>
              <w:t>-20℃冷冻库：</w:t>
            </w:r>
            <w:r w:rsidRPr="00B83AB3">
              <w:rPr>
                <w:rFonts w:ascii="宋体" w:eastAsia="宋体" w:hAnsi="宋体" w:cs="宋体" w:hint="eastAsia"/>
                <w:spacing w:val="-7"/>
                <w:szCs w:val="21"/>
                <w14:ligatures w14:val="none"/>
              </w:rPr>
              <w:t>冷库温度在-20℃～-25℃范围内可调</w:t>
            </w:r>
            <w:r w:rsidRPr="00B83AB3">
              <w:rPr>
                <w:rFonts w:ascii="宋体" w:eastAsia="宋体" w:hAnsi="宋体" w:cs="宋体" w:hint="eastAsia"/>
                <w:spacing w:val="-1"/>
                <w:szCs w:val="21"/>
                <w14:ligatures w14:val="none"/>
              </w:rPr>
              <w:t>，可调精度≤0.5℃</w:t>
            </w:r>
            <w:r w:rsidRPr="00B83AB3">
              <w:rPr>
                <w:rFonts w:ascii="宋体" w:eastAsia="宋体" w:hAnsi="宋体" w:cs="宋体" w:hint="eastAsia"/>
                <w:spacing w:val="-7"/>
                <w:szCs w:val="21"/>
                <w14:ligatures w14:val="none"/>
              </w:rPr>
              <w:t>。</w:t>
            </w:r>
          </w:p>
        </w:tc>
      </w:tr>
      <w:tr w:rsidR="00B83AB3" w:rsidRPr="00B83AB3" w14:paraId="1B76B360" w14:textId="77777777" w:rsidTr="00073DD6">
        <w:trPr>
          <w:trHeight w:val="673"/>
        </w:trPr>
        <w:tc>
          <w:tcPr>
            <w:tcW w:w="925" w:type="dxa"/>
            <w:tcBorders>
              <w:top w:val="single" w:sz="4" w:space="0" w:color="000000"/>
              <w:left w:val="single" w:sz="4" w:space="0" w:color="000000"/>
              <w:bottom w:val="single" w:sz="4" w:space="0" w:color="000000"/>
              <w:right w:val="single" w:sz="4" w:space="0" w:color="000000"/>
            </w:tcBorders>
            <w:vAlign w:val="center"/>
          </w:tcPr>
          <w:p w14:paraId="0CF88624" w14:textId="77777777" w:rsidR="00B83AB3" w:rsidRPr="00B83AB3" w:rsidRDefault="00B83AB3" w:rsidP="00B83AB3">
            <w:pPr>
              <w:spacing w:before="78" w:line="184"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2.4</w:t>
            </w:r>
          </w:p>
        </w:tc>
        <w:tc>
          <w:tcPr>
            <w:tcW w:w="1440" w:type="dxa"/>
            <w:tcBorders>
              <w:top w:val="single" w:sz="4" w:space="0" w:color="000000"/>
              <w:left w:val="single" w:sz="4" w:space="0" w:color="000000"/>
              <w:bottom w:val="single" w:sz="4" w:space="0" w:color="000000"/>
              <w:right w:val="single" w:sz="4" w:space="0" w:color="000000"/>
            </w:tcBorders>
            <w:vAlign w:val="center"/>
          </w:tcPr>
          <w:p w14:paraId="353ED4F1" w14:textId="77777777" w:rsidR="00B83AB3" w:rsidRPr="00B83AB3" w:rsidRDefault="00B83AB3" w:rsidP="00B83AB3">
            <w:pPr>
              <w:spacing w:before="78" w:line="223" w:lineRule="auto"/>
              <w:rPr>
                <w:rFonts w:ascii="宋体" w:eastAsia="宋体" w:hAnsi="宋体" w:cs="宋体"/>
                <w:spacing w:val="16"/>
                <w:szCs w:val="21"/>
                <w14:ligatures w14:val="none"/>
              </w:rPr>
            </w:pPr>
            <w:r w:rsidRPr="00B83AB3">
              <w:rPr>
                <w:rFonts w:ascii="宋体" w:eastAsia="宋体" w:hAnsi="宋体" w:cs="宋体"/>
                <w:spacing w:val="4"/>
                <w:szCs w:val="21"/>
                <w14:ligatures w14:val="none"/>
              </w:rPr>
              <w:t>冷量</w:t>
            </w:r>
          </w:p>
        </w:tc>
        <w:tc>
          <w:tcPr>
            <w:tcW w:w="7846" w:type="dxa"/>
            <w:tcBorders>
              <w:top w:val="single" w:sz="4" w:space="0" w:color="000000"/>
              <w:left w:val="single" w:sz="4" w:space="0" w:color="000000"/>
              <w:bottom w:val="single" w:sz="4" w:space="0" w:color="000000"/>
              <w:right w:val="single" w:sz="4" w:space="0" w:color="000000"/>
            </w:tcBorders>
          </w:tcPr>
          <w:p w14:paraId="467BEE6D" w14:textId="77777777" w:rsidR="00B83AB3" w:rsidRPr="00B83AB3" w:rsidRDefault="00B83AB3" w:rsidP="00B83AB3">
            <w:pPr>
              <w:spacing w:before="145" w:line="365" w:lineRule="auto"/>
              <w:ind w:left="32" w:firstLine="240"/>
              <w:rPr>
                <w:rFonts w:ascii="宋体" w:eastAsia="宋体" w:hAnsi="宋体" w:cs="宋体"/>
                <w:spacing w:val="-7"/>
                <w:szCs w:val="21"/>
                <w14:ligatures w14:val="none"/>
              </w:rPr>
            </w:pPr>
            <w:r w:rsidRPr="00B83AB3">
              <w:rPr>
                <w:rFonts w:ascii="宋体" w:eastAsia="宋体" w:hAnsi="宋体" w:cs="宋体"/>
                <w:szCs w:val="21"/>
                <w14:ligatures w14:val="none"/>
              </w:rPr>
              <w:t>冷库的制冷量需根据现场勘察情况设计，设计安全合理，工艺选择科学先进，整体稳定精确。库内冷量分布精确均匀(温度均匀性≤</w:t>
            </w:r>
            <w:r w:rsidRPr="00B83AB3">
              <w:rPr>
                <w:rFonts w:ascii="宋体" w:eastAsia="宋体" w:hAnsi="宋体" w:cs="宋体" w:hint="eastAsia"/>
                <w:spacing w:val="-11"/>
                <w:szCs w:val="21"/>
                <w14:ligatures w14:val="none"/>
              </w:rPr>
              <w:t>5</w:t>
            </w:r>
            <w:r w:rsidRPr="00B83AB3">
              <w:rPr>
                <w:rFonts w:ascii="宋体" w:eastAsia="宋体" w:hAnsi="宋体" w:cs="宋体"/>
                <w:spacing w:val="-11"/>
                <w:szCs w:val="21"/>
                <w14:ligatures w14:val="none"/>
              </w:rPr>
              <w:t>℃)。（</w:t>
            </w:r>
            <w:r w:rsidRPr="00B83AB3">
              <w:rPr>
                <w:rFonts w:ascii="宋体" w:eastAsia="宋体" w:hAnsi="宋体" w:cs="宋体" w:hint="eastAsia"/>
                <w:spacing w:val="-11"/>
                <w:szCs w:val="21"/>
                <w14:ligatures w14:val="none"/>
              </w:rPr>
              <w:t>冷量见2.9项压缩机制冷</w:t>
            </w:r>
            <w:r w:rsidRPr="00B83AB3">
              <w:rPr>
                <w:rFonts w:ascii="宋体" w:eastAsia="宋体" w:hAnsi="宋体" w:cs="宋体" w:hint="eastAsia"/>
                <w:spacing w:val="-11"/>
                <w:szCs w:val="21"/>
                <w14:ligatures w14:val="none"/>
              </w:rPr>
              <w:lastRenderedPageBreak/>
              <w:t>量</w:t>
            </w:r>
            <w:r w:rsidRPr="00B83AB3">
              <w:rPr>
                <w:rFonts w:ascii="宋体" w:eastAsia="宋体" w:hAnsi="宋体" w:cs="宋体"/>
                <w:spacing w:val="-11"/>
                <w:szCs w:val="21"/>
                <w14:ligatures w14:val="none"/>
              </w:rPr>
              <w:t>）</w:t>
            </w:r>
          </w:p>
        </w:tc>
      </w:tr>
      <w:tr w:rsidR="00B83AB3" w:rsidRPr="00B83AB3" w14:paraId="6117CCE9" w14:textId="77777777" w:rsidTr="00073DD6">
        <w:trPr>
          <w:trHeight w:val="90"/>
        </w:trPr>
        <w:tc>
          <w:tcPr>
            <w:tcW w:w="925" w:type="dxa"/>
            <w:vAlign w:val="center"/>
          </w:tcPr>
          <w:p w14:paraId="33CC334E" w14:textId="77777777" w:rsidR="00B83AB3" w:rsidRPr="00B83AB3" w:rsidRDefault="00B83AB3" w:rsidP="00B83AB3">
            <w:pPr>
              <w:spacing w:before="78" w:line="184"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lastRenderedPageBreak/>
              <w:t>2.5</w:t>
            </w:r>
          </w:p>
        </w:tc>
        <w:tc>
          <w:tcPr>
            <w:tcW w:w="1440" w:type="dxa"/>
            <w:vAlign w:val="center"/>
          </w:tcPr>
          <w:p w14:paraId="3BD9117A" w14:textId="77777777" w:rsidR="00B83AB3" w:rsidRPr="00B83AB3" w:rsidRDefault="00B83AB3" w:rsidP="00B83AB3">
            <w:pPr>
              <w:spacing w:before="78" w:line="245" w:lineRule="auto"/>
              <w:rPr>
                <w:rFonts w:ascii="宋体" w:eastAsia="宋体" w:hAnsi="宋体" w:cs="宋体"/>
                <w:spacing w:val="16"/>
                <w:szCs w:val="21"/>
                <w14:ligatures w14:val="none"/>
              </w:rPr>
            </w:pPr>
            <w:r w:rsidRPr="00B83AB3">
              <w:rPr>
                <w:rFonts w:ascii="宋体" w:eastAsia="宋体" w:hAnsi="宋体" w:cs="宋体"/>
                <w:spacing w:val="-1"/>
                <w:szCs w:val="21"/>
                <w14:ligatures w14:val="none"/>
              </w:rPr>
              <w:t>冷库地面</w:t>
            </w:r>
            <w:r w:rsidRPr="00B83AB3">
              <w:rPr>
                <w:rFonts w:ascii="宋体" w:eastAsia="宋体" w:hAnsi="宋体" w:cs="宋体"/>
                <w:szCs w:val="21"/>
                <w14:ligatures w14:val="none"/>
              </w:rPr>
              <w:t xml:space="preserve"> </w:t>
            </w:r>
            <w:r w:rsidRPr="00B83AB3">
              <w:rPr>
                <w:rFonts w:ascii="宋体" w:eastAsia="宋体" w:hAnsi="宋体" w:cs="宋体"/>
                <w:spacing w:val="1"/>
                <w:szCs w:val="21"/>
                <w14:ligatures w14:val="none"/>
              </w:rPr>
              <w:t>处理</w:t>
            </w:r>
          </w:p>
        </w:tc>
        <w:tc>
          <w:tcPr>
            <w:tcW w:w="7846" w:type="dxa"/>
          </w:tcPr>
          <w:p w14:paraId="11803C81"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冷库</w:t>
            </w:r>
            <w:r w:rsidRPr="00B83AB3">
              <w:rPr>
                <w:rFonts w:ascii="宋体" w:eastAsia="宋体" w:hAnsi="宋体" w:cs="宋体"/>
                <w:spacing w:val="-7"/>
                <w:szCs w:val="21"/>
                <w14:ligatures w14:val="none"/>
              </w:rPr>
              <w:t>地面</w:t>
            </w:r>
            <w:r w:rsidRPr="00B83AB3">
              <w:rPr>
                <w:rFonts w:ascii="宋体" w:eastAsia="宋体" w:hAnsi="宋体" w:cs="宋体" w:hint="eastAsia"/>
                <w:spacing w:val="-7"/>
                <w:szCs w:val="21"/>
                <w14:ligatures w14:val="none"/>
              </w:rPr>
              <w:t>底层需进行隔气防潮处理;</w:t>
            </w:r>
          </w:p>
          <w:p w14:paraId="7F9DE9C4" w14:textId="77777777" w:rsidR="00B83AB3" w:rsidRPr="00B83AB3" w:rsidRDefault="00B83AB3" w:rsidP="00B83AB3">
            <w:pPr>
              <w:spacing w:before="18" w:line="360" w:lineRule="auto"/>
              <w:ind w:right="74" w:firstLineChars="200" w:firstLine="420"/>
              <w:rPr>
                <w:rFonts w:ascii="宋体" w:eastAsia="宋体" w:hAnsi="宋体" w:cs="宋体"/>
                <w:spacing w:val="-7"/>
                <w:szCs w:val="21"/>
                <w14:ligatures w14:val="none"/>
              </w:rPr>
            </w:pPr>
            <w:r w:rsidRPr="00B83AB3">
              <w:rPr>
                <w:rFonts w:ascii="宋体" w:eastAsia="宋体" w:hAnsi="宋体" w:cs="宋体" w:hint="eastAsia"/>
                <w:szCs w:val="21"/>
                <w14:ligatures w14:val="none"/>
              </w:rPr>
              <w:t>2-8℃普通冷库：</w:t>
            </w:r>
            <w:r w:rsidRPr="00B83AB3">
              <w:rPr>
                <w:rFonts w:ascii="宋体" w:eastAsia="宋体" w:hAnsi="宋体" w:cs="宋体" w:hint="eastAsia"/>
                <w:spacing w:val="-7"/>
                <w:szCs w:val="21"/>
                <w14:ligatures w14:val="none"/>
              </w:rPr>
              <w:t>地面采用X</w:t>
            </w:r>
            <w:r w:rsidRPr="00B83AB3">
              <w:rPr>
                <w:rFonts w:ascii="宋体" w:eastAsia="宋体" w:hAnsi="宋体" w:cs="宋体"/>
                <w:spacing w:val="-7"/>
                <w:szCs w:val="21"/>
                <w14:ligatures w14:val="none"/>
              </w:rPr>
              <w:t>PS</w:t>
            </w:r>
            <w:r w:rsidRPr="00B83AB3">
              <w:rPr>
                <w:rFonts w:ascii="宋体" w:eastAsia="宋体" w:hAnsi="宋体" w:cs="宋体" w:hint="eastAsia"/>
                <w:spacing w:val="-7"/>
                <w:szCs w:val="21"/>
                <w14:ligatures w14:val="none"/>
              </w:rPr>
              <w:t>板保温，阻燃等级B</w:t>
            </w:r>
            <w:r w:rsidRPr="00B83AB3">
              <w:rPr>
                <w:rFonts w:ascii="宋体" w:eastAsia="宋体" w:hAnsi="宋体" w:cs="宋体"/>
                <w:spacing w:val="-7"/>
                <w:szCs w:val="21"/>
                <w14:ligatures w14:val="none"/>
              </w:rPr>
              <w:t>1</w:t>
            </w:r>
            <w:r w:rsidRPr="00B83AB3">
              <w:rPr>
                <w:rFonts w:ascii="宋体" w:eastAsia="宋体" w:hAnsi="宋体" w:cs="宋体" w:hint="eastAsia"/>
                <w:spacing w:val="-7"/>
                <w:szCs w:val="21"/>
                <w14:ligatures w14:val="none"/>
              </w:rPr>
              <w:t>，厚度≥15</w:t>
            </w:r>
            <w:r w:rsidRPr="00B83AB3">
              <w:rPr>
                <w:rFonts w:ascii="宋体" w:eastAsia="宋体" w:hAnsi="宋体" w:cs="宋体"/>
                <w:spacing w:val="-7"/>
                <w:szCs w:val="21"/>
                <w14:ligatures w14:val="none"/>
              </w:rPr>
              <w:t>0</w:t>
            </w:r>
            <w:r w:rsidRPr="00B83AB3">
              <w:rPr>
                <w:rFonts w:ascii="宋体" w:eastAsia="宋体" w:hAnsi="宋体" w:cs="宋体" w:hint="eastAsia"/>
                <w:spacing w:val="-7"/>
                <w:szCs w:val="21"/>
                <w14:ligatures w14:val="none"/>
              </w:rPr>
              <w:t>mm，保温板上方铺设防滑铝板；</w:t>
            </w:r>
          </w:p>
          <w:p w14:paraId="681DFA4A" w14:textId="77777777" w:rsidR="00B83AB3" w:rsidRPr="00B83AB3" w:rsidRDefault="00B83AB3" w:rsidP="00B83AB3">
            <w:pPr>
              <w:spacing w:before="18" w:line="360" w:lineRule="auto"/>
              <w:ind w:right="74" w:firstLineChars="200" w:firstLine="420"/>
              <w:rPr>
                <w:rFonts w:ascii="宋体" w:eastAsia="宋体" w:hAnsi="宋体" w:cs="宋体"/>
                <w:spacing w:val="-7"/>
                <w:szCs w:val="21"/>
                <w14:ligatures w14:val="none"/>
              </w:rPr>
            </w:pPr>
            <w:r w:rsidRPr="00B83AB3">
              <w:rPr>
                <w:rFonts w:ascii="宋体" w:eastAsia="宋体" w:hAnsi="宋体" w:cs="宋体" w:hint="eastAsia"/>
                <w:szCs w:val="21"/>
                <w14:ligatures w14:val="none"/>
              </w:rPr>
              <w:t>-20℃冷冻库：</w:t>
            </w:r>
            <w:r w:rsidRPr="00B83AB3">
              <w:rPr>
                <w:rFonts w:ascii="宋体" w:eastAsia="宋体" w:hAnsi="宋体" w:cs="宋体" w:hint="eastAsia"/>
                <w:spacing w:val="-7"/>
                <w:szCs w:val="21"/>
                <w14:ligatures w14:val="none"/>
              </w:rPr>
              <w:t>地面采用X</w:t>
            </w:r>
            <w:r w:rsidRPr="00B83AB3">
              <w:rPr>
                <w:rFonts w:ascii="宋体" w:eastAsia="宋体" w:hAnsi="宋体" w:cs="宋体"/>
                <w:spacing w:val="-7"/>
                <w:szCs w:val="21"/>
                <w14:ligatures w14:val="none"/>
              </w:rPr>
              <w:t>PS</w:t>
            </w:r>
            <w:r w:rsidRPr="00B83AB3">
              <w:rPr>
                <w:rFonts w:ascii="宋体" w:eastAsia="宋体" w:hAnsi="宋体" w:cs="宋体" w:hint="eastAsia"/>
                <w:spacing w:val="-7"/>
                <w:szCs w:val="21"/>
                <w14:ligatures w14:val="none"/>
              </w:rPr>
              <w:t>板保温，阻燃等级B</w:t>
            </w:r>
            <w:r w:rsidRPr="00B83AB3">
              <w:rPr>
                <w:rFonts w:ascii="宋体" w:eastAsia="宋体" w:hAnsi="宋体" w:cs="宋体"/>
                <w:spacing w:val="-7"/>
                <w:szCs w:val="21"/>
                <w14:ligatures w14:val="none"/>
              </w:rPr>
              <w:t>1</w:t>
            </w:r>
            <w:r w:rsidRPr="00B83AB3">
              <w:rPr>
                <w:rFonts w:ascii="宋体" w:eastAsia="宋体" w:hAnsi="宋体" w:cs="宋体" w:hint="eastAsia"/>
                <w:spacing w:val="-7"/>
                <w:szCs w:val="21"/>
                <w14:ligatures w14:val="none"/>
              </w:rPr>
              <w:t>，厚度≥15</w:t>
            </w:r>
            <w:r w:rsidRPr="00B83AB3">
              <w:rPr>
                <w:rFonts w:ascii="宋体" w:eastAsia="宋体" w:hAnsi="宋体" w:cs="宋体"/>
                <w:spacing w:val="-7"/>
                <w:szCs w:val="21"/>
                <w14:ligatures w14:val="none"/>
              </w:rPr>
              <w:t>0</w:t>
            </w:r>
            <w:r w:rsidRPr="00B83AB3">
              <w:rPr>
                <w:rFonts w:ascii="宋体" w:eastAsia="宋体" w:hAnsi="宋体" w:cs="宋体" w:hint="eastAsia"/>
                <w:spacing w:val="-7"/>
                <w:szCs w:val="21"/>
                <w14:ligatures w14:val="none"/>
              </w:rPr>
              <w:t>mm，</w:t>
            </w:r>
            <w:r w:rsidRPr="00B83AB3">
              <w:rPr>
                <w:rFonts w:ascii="宋体" w:eastAsia="宋体" w:hAnsi="宋体" w:cs="宋体" w:hint="eastAsia"/>
                <w:szCs w:val="21"/>
                <w14:ligatures w14:val="none"/>
              </w:rPr>
              <w:t>保温板下方安装PVC底座</w:t>
            </w:r>
            <w:r w:rsidRPr="00B83AB3">
              <w:rPr>
                <w:rFonts w:ascii="宋体" w:eastAsia="宋体" w:hAnsi="宋体" w:cs="宋体" w:hint="eastAsia"/>
                <w:spacing w:val="-7"/>
                <w:szCs w:val="21"/>
                <w14:ligatures w14:val="none"/>
              </w:rPr>
              <w:t>。</w:t>
            </w:r>
          </w:p>
        </w:tc>
      </w:tr>
      <w:tr w:rsidR="00B83AB3" w:rsidRPr="00B83AB3" w14:paraId="47172B6D" w14:textId="77777777" w:rsidTr="00073DD6">
        <w:trPr>
          <w:trHeight w:val="152"/>
        </w:trPr>
        <w:tc>
          <w:tcPr>
            <w:tcW w:w="925" w:type="dxa"/>
            <w:vAlign w:val="center"/>
          </w:tcPr>
          <w:p w14:paraId="691CF34A" w14:textId="77777777" w:rsidR="00B83AB3" w:rsidRPr="00B83AB3" w:rsidRDefault="00B83AB3" w:rsidP="00B83AB3">
            <w:pPr>
              <w:spacing w:before="78" w:line="184" w:lineRule="auto"/>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＊2.6</w:t>
            </w:r>
          </w:p>
        </w:tc>
        <w:tc>
          <w:tcPr>
            <w:tcW w:w="1440" w:type="dxa"/>
            <w:vAlign w:val="center"/>
          </w:tcPr>
          <w:p w14:paraId="16AE4643" w14:textId="77777777" w:rsidR="00B83AB3" w:rsidRPr="00B83AB3" w:rsidRDefault="00B83AB3" w:rsidP="00B83AB3">
            <w:pPr>
              <w:spacing w:before="78" w:line="245" w:lineRule="auto"/>
              <w:rPr>
                <w:rFonts w:ascii="宋体" w:eastAsia="宋体" w:hAnsi="宋体" w:cs="宋体"/>
                <w:spacing w:val="16"/>
                <w:szCs w:val="21"/>
                <w14:ligatures w14:val="none"/>
              </w:rPr>
            </w:pPr>
            <w:r w:rsidRPr="00B83AB3">
              <w:rPr>
                <w:rFonts w:ascii="宋体" w:eastAsia="宋体" w:hAnsi="宋体" w:cs="宋体"/>
                <w:spacing w:val="-8"/>
                <w:szCs w:val="21"/>
                <w14:ligatures w14:val="none"/>
              </w:rPr>
              <w:t>围护结构</w:t>
            </w:r>
          </w:p>
        </w:tc>
        <w:tc>
          <w:tcPr>
            <w:tcW w:w="7846" w:type="dxa"/>
          </w:tcPr>
          <w:p w14:paraId="36CA2CCA"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高压发泡自熄型B1级聚氨酯库板，无氯氟碳化合物。</w:t>
            </w:r>
          </w:p>
          <w:p w14:paraId="052520EC" w14:textId="77777777" w:rsidR="00B83AB3" w:rsidRPr="00B83AB3" w:rsidRDefault="00B83AB3" w:rsidP="00B83AB3">
            <w:pPr>
              <w:spacing w:before="18" w:line="360" w:lineRule="auto"/>
              <w:ind w:right="74" w:firstLineChars="200" w:firstLine="420"/>
              <w:rPr>
                <w:rFonts w:ascii="宋体" w:eastAsia="宋体" w:hAnsi="宋体" w:cs="宋体"/>
                <w:spacing w:val="-7"/>
                <w:szCs w:val="21"/>
                <w14:ligatures w14:val="none"/>
              </w:rPr>
            </w:pPr>
            <w:r w:rsidRPr="00B83AB3">
              <w:rPr>
                <w:rFonts w:ascii="宋体" w:eastAsia="宋体" w:hAnsi="宋体" w:cs="宋体" w:hint="eastAsia"/>
                <w:szCs w:val="21"/>
                <w14:ligatures w14:val="none"/>
              </w:rPr>
              <w:t>2-8℃普通冷库：</w:t>
            </w:r>
            <w:r w:rsidRPr="00B83AB3">
              <w:rPr>
                <w:rFonts w:ascii="宋体" w:eastAsia="宋体" w:hAnsi="宋体" w:cs="宋体" w:hint="eastAsia"/>
                <w:spacing w:val="-7"/>
                <w:szCs w:val="21"/>
                <w14:ligatures w14:val="none"/>
              </w:rPr>
              <w:t>库板厚度≥150mm。</w:t>
            </w:r>
            <w:r w:rsidRPr="00B83AB3">
              <w:rPr>
                <w:rFonts w:ascii="宋体" w:eastAsia="宋体" w:hAnsi="宋体" w:cs="宋体" w:hint="eastAsia"/>
                <w:szCs w:val="21"/>
                <w14:ligatures w14:val="none"/>
              </w:rPr>
              <w:t>-20℃冷冻库：</w:t>
            </w:r>
            <w:r w:rsidRPr="00B83AB3">
              <w:rPr>
                <w:rFonts w:ascii="宋体" w:eastAsia="宋体" w:hAnsi="宋体" w:cs="宋体" w:hint="eastAsia"/>
                <w:spacing w:val="-7"/>
                <w:szCs w:val="21"/>
                <w14:ligatures w14:val="none"/>
              </w:rPr>
              <w:t>库板厚度≥150mm，无冷桥连接。</w:t>
            </w:r>
          </w:p>
          <w:p w14:paraId="7C6CA18C"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proofErr w:type="gramStart"/>
            <w:r w:rsidRPr="00B83AB3">
              <w:rPr>
                <w:rFonts w:ascii="宋体" w:eastAsia="宋体" w:hAnsi="宋体" w:cs="宋体" w:hint="eastAsia"/>
                <w:spacing w:val="-7"/>
                <w:szCs w:val="21"/>
                <w14:ligatures w14:val="none"/>
              </w:rPr>
              <w:t>库板外侧</w:t>
            </w:r>
            <w:proofErr w:type="gramEnd"/>
            <w:r w:rsidRPr="00B83AB3">
              <w:rPr>
                <w:rFonts w:ascii="宋体" w:eastAsia="宋体" w:hAnsi="宋体" w:cs="宋体" w:hint="eastAsia"/>
                <w:spacing w:val="-7"/>
                <w:szCs w:val="21"/>
                <w14:ligatures w14:val="none"/>
              </w:rPr>
              <w:t>采用彩钢板，内侧采用304不锈钢板,钢板厚度≥0.5mm；中间保温材料为高压发泡聚氨酯，聚氨酯密度≥40kg/m³，压缩强度≥160kPa，吸水率≤4(V/V,%)，导热系数≤0.022 W/(</w:t>
            </w:r>
            <w:proofErr w:type="spellStart"/>
            <w:r w:rsidRPr="00B83AB3">
              <w:rPr>
                <w:rFonts w:ascii="宋体" w:eastAsia="宋体" w:hAnsi="宋体" w:cs="宋体" w:hint="eastAsia"/>
                <w:spacing w:val="-7"/>
                <w:szCs w:val="21"/>
                <w14:ligatures w14:val="none"/>
              </w:rPr>
              <w:t>m.k</w:t>
            </w:r>
            <w:proofErr w:type="spellEnd"/>
            <w:r w:rsidRPr="00B83AB3">
              <w:rPr>
                <w:rFonts w:ascii="宋体" w:eastAsia="宋体" w:hAnsi="宋体" w:cs="宋体" w:hint="eastAsia"/>
                <w:spacing w:val="-7"/>
                <w:szCs w:val="21"/>
                <w14:ligatures w14:val="none"/>
              </w:rPr>
              <w:t>)。</w:t>
            </w:r>
          </w:p>
          <w:p w14:paraId="6E7E7151"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proofErr w:type="gramStart"/>
            <w:r w:rsidRPr="00B83AB3">
              <w:rPr>
                <w:rFonts w:ascii="宋体" w:eastAsia="宋体" w:hAnsi="宋体" w:cs="宋体" w:hint="eastAsia"/>
                <w:spacing w:val="-7"/>
                <w:szCs w:val="21"/>
                <w14:ligatures w14:val="none"/>
              </w:rPr>
              <w:t>库体要求板</w:t>
            </w:r>
            <w:proofErr w:type="gramEnd"/>
            <w:r w:rsidRPr="00B83AB3">
              <w:rPr>
                <w:rFonts w:ascii="宋体" w:eastAsia="宋体" w:hAnsi="宋体" w:cs="宋体" w:hint="eastAsia"/>
                <w:spacing w:val="-7"/>
                <w:szCs w:val="21"/>
                <w14:ligatures w14:val="none"/>
              </w:rPr>
              <w:t>间拼接处密封，对接平整，上下误差范围不超过2mm，缝隙小于2mm，不得出现胶渍或漏胶现象，使用环保材料进行密封。</w:t>
            </w:r>
          </w:p>
          <w:p w14:paraId="03CE1B34"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proofErr w:type="gramStart"/>
            <w:r w:rsidRPr="00B83AB3">
              <w:rPr>
                <w:rFonts w:ascii="宋体" w:eastAsia="宋体" w:hAnsi="宋体" w:cs="宋体" w:hint="eastAsia"/>
                <w:spacing w:val="-7"/>
                <w:szCs w:val="21"/>
                <w14:ligatures w14:val="none"/>
              </w:rPr>
              <w:t>库板的</w:t>
            </w:r>
            <w:proofErr w:type="gramEnd"/>
            <w:r w:rsidRPr="00B83AB3">
              <w:rPr>
                <w:rFonts w:ascii="宋体" w:eastAsia="宋体" w:hAnsi="宋体" w:cs="宋体" w:hint="eastAsia"/>
                <w:spacing w:val="-7"/>
                <w:szCs w:val="21"/>
                <w14:ligatures w14:val="none"/>
              </w:rPr>
              <w:t>安装结合面不允许有外露的硬质聚氨酯泡沫塑料，结合面上不得有凹凸大于1.5mm²尺寸的缺陷，且其面积不大于lcm²。</w:t>
            </w:r>
          </w:p>
          <w:p w14:paraId="14F6473A" w14:textId="77777777" w:rsidR="00B83AB3" w:rsidRPr="00B83AB3" w:rsidRDefault="00B83AB3" w:rsidP="00B83AB3">
            <w:pPr>
              <w:spacing w:before="18" w:line="360" w:lineRule="auto"/>
              <w:ind w:right="74" w:firstLineChars="200" w:firstLine="406"/>
              <w:rPr>
                <w:rFonts w:ascii="宋体" w:eastAsia="宋体" w:hAnsi="宋体" w:cs="宋体"/>
                <w:spacing w:val="-1"/>
                <w:szCs w:val="21"/>
                <w14:ligatures w14:val="none"/>
              </w:rPr>
            </w:pPr>
            <w:r w:rsidRPr="00B83AB3">
              <w:rPr>
                <w:rFonts w:ascii="宋体" w:eastAsia="宋体" w:hAnsi="宋体" w:cs="宋体" w:hint="eastAsia"/>
                <w:spacing w:val="-7"/>
                <w:szCs w:val="21"/>
                <w14:ligatures w14:val="none"/>
              </w:rPr>
              <w:t>在提高隔热板机械强度时，不允许降低隔热效果或出现冷桥。</w:t>
            </w:r>
          </w:p>
        </w:tc>
      </w:tr>
      <w:tr w:rsidR="00B83AB3" w:rsidRPr="00B83AB3" w14:paraId="69552EB3" w14:textId="77777777" w:rsidTr="00073DD6">
        <w:trPr>
          <w:trHeight w:val="424"/>
        </w:trPr>
        <w:tc>
          <w:tcPr>
            <w:tcW w:w="925" w:type="dxa"/>
            <w:tcBorders>
              <w:top w:val="single" w:sz="4" w:space="0" w:color="000000"/>
              <w:left w:val="single" w:sz="4" w:space="0" w:color="000000"/>
              <w:bottom w:val="single" w:sz="4" w:space="0" w:color="000000"/>
              <w:right w:val="single" w:sz="4" w:space="0" w:color="000000"/>
            </w:tcBorders>
            <w:vAlign w:val="center"/>
          </w:tcPr>
          <w:p w14:paraId="5EE9C6A4" w14:textId="77777777" w:rsidR="00B83AB3" w:rsidRPr="00B83AB3" w:rsidRDefault="00B83AB3" w:rsidP="00B83AB3">
            <w:pPr>
              <w:ind w:firstLine="226"/>
              <w:jc w:val="center"/>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2.7</w:t>
            </w:r>
          </w:p>
        </w:tc>
        <w:tc>
          <w:tcPr>
            <w:tcW w:w="1440" w:type="dxa"/>
            <w:tcBorders>
              <w:top w:val="single" w:sz="4" w:space="0" w:color="000000"/>
              <w:left w:val="single" w:sz="4" w:space="0" w:color="000000"/>
              <w:bottom w:val="single" w:sz="4" w:space="0" w:color="000000"/>
              <w:right w:val="single" w:sz="4" w:space="0" w:color="000000"/>
            </w:tcBorders>
            <w:vAlign w:val="center"/>
          </w:tcPr>
          <w:p w14:paraId="49767DCF" w14:textId="77777777" w:rsidR="00B83AB3" w:rsidRPr="00B83AB3" w:rsidRDefault="00B83AB3" w:rsidP="00B83AB3">
            <w:pPr>
              <w:rPr>
                <w:rFonts w:ascii="宋体" w:eastAsia="宋体" w:hAnsi="宋体" w:cs="宋体"/>
                <w:spacing w:val="16"/>
                <w:szCs w:val="21"/>
                <w14:ligatures w14:val="none"/>
              </w:rPr>
            </w:pPr>
            <w:r w:rsidRPr="00B83AB3">
              <w:rPr>
                <w:rFonts w:ascii="宋体" w:eastAsia="宋体" w:hAnsi="宋体" w:cs="宋体"/>
                <w:spacing w:val="-1"/>
                <w:szCs w:val="21"/>
                <w14:ligatures w14:val="none"/>
              </w:rPr>
              <w:t>库内土建</w:t>
            </w:r>
            <w:r w:rsidRPr="00B83AB3">
              <w:rPr>
                <w:rFonts w:ascii="宋体" w:eastAsia="宋体" w:hAnsi="宋体" w:cs="宋体"/>
                <w:spacing w:val="-5"/>
                <w:szCs w:val="21"/>
                <w14:ligatures w14:val="none"/>
              </w:rPr>
              <w:t>立柱处理</w:t>
            </w:r>
          </w:p>
        </w:tc>
        <w:tc>
          <w:tcPr>
            <w:tcW w:w="7846" w:type="dxa"/>
            <w:tcBorders>
              <w:top w:val="single" w:sz="4" w:space="0" w:color="000000"/>
              <w:left w:val="single" w:sz="4" w:space="0" w:color="000000"/>
              <w:bottom w:val="single" w:sz="4" w:space="0" w:color="000000"/>
              <w:right w:val="single" w:sz="4" w:space="0" w:color="000000"/>
            </w:tcBorders>
          </w:tcPr>
          <w:p w14:paraId="61C54E2E"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冷库内部土建立柱处理：投标人设计方案中冷库内出现立柱的，立柱需采用合适冷库</w:t>
            </w:r>
            <w:proofErr w:type="gramStart"/>
            <w:r w:rsidRPr="00B83AB3">
              <w:rPr>
                <w:rFonts w:ascii="宋体" w:eastAsia="宋体" w:hAnsi="宋体" w:cs="宋体" w:hint="eastAsia"/>
                <w:spacing w:val="-7"/>
                <w:szCs w:val="21"/>
                <w14:ligatures w14:val="none"/>
              </w:rPr>
              <w:t>板包柱</w:t>
            </w:r>
            <w:proofErr w:type="gramEnd"/>
            <w:r w:rsidRPr="00B83AB3">
              <w:rPr>
                <w:rFonts w:ascii="宋体" w:eastAsia="宋体" w:hAnsi="宋体" w:cs="宋体" w:hint="eastAsia"/>
                <w:spacing w:val="-7"/>
                <w:szCs w:val="21"/>
                <w14:ligatures w14:val="none"/>
              </w:rPr>
              <w:t>处理，以防结露。</w:t>
            </w:r>
          </w:p>
        </w:tc>
      </w:tr>
      <w:tr w:rsidR="00B83AB3" w:rsidRPr="00B83AB3" w14:paraId="6A5F8FFE" w14:textId="77777777" w:rsidTr="00073DD6">
        <w:trPr>
          <w:trHeight w:val="203"/>
        </w:trPr>
        <w:tc>
          <w:tcPr>
            <w:tcW w:w="925" w:type="dxa"/>
            <w:tcBorders>
              <w:top w:val="single" w:sz="4" w:space="0" w:color="000000"/>
              <w:left w:val="single" w:sz="4" w:space="0" w:color="000000"/>
              <w:bottom w:val="single" w:sz="4" w:space="0" w:color="000000"/>
              <w:right w:val="single" w:sz="4" w:space="0" w:color="000000"/>
            </w:tcBorders>
            <w:vAlign w:val="center"/>
          </w:tcPr>
          <w:p w14:paraId="03ED69C4" w14:textId="77777777" w:rsidR="00B83AB3" w:rsidRPr="00B83AB3" w:rsidRDefault="00B83AB3" w:rsidP="00B83AB3">
            <w:pPr>
              <w:spacing w:before="78" w:line="184" w:lineRule="auto"/>
              <w:ind w:firstLine="226"/>
              <w:jc w:val="center"/>
              <w:rPr>
                <w:rFonts w:ascii="宋体" w:eastAsia="宋体" w:hAnsi="宋体" w:cs="宋体"/>
                <w:szCs w:val="21"/>
                <w14:ligatures w14:val="none"/>
              </w:rPr>
            </w:pPr>
            <w:r w:rsidRPr="00B83AB3">
              <w:rPr>
                <w:rFonts w:ascii="宋体" w:eastAsia="宋体" w:hAnsi="宋体" w:cs="宋体" w:hint="eastAsia"/>
                <w:spacing w:val="-7"/>
                <w:szCs w:val="21"/>
                <w14:ligatures w14:val="none"/>
              </w:rPr>
              <w:t>2</w:t>
            </w:r>
            <w:r w:rsidRPr="00B83AB3">
              <w:rPr>
                <w:rFonts w:ascii="宋体" w:eastAsia="宋体" w:hAnsi="宋体" w:cs="宋体"/>
                <w:spacing w:val="-7"/>
                <w:szCs w:val="21"/>
                <w14:ligatures w14:val="none"/>
              </w:rPr>
              <w:t>.8</w:t>
            </w:r>
          </w:p>
        </w:tc>
        <w:tc>
          <w:tcPr>
            <w:tcW w:w="1440" w:type="dxa"/>
            <w:tcBorders>
              <w:top w:val="single" w:sz="4" w:space="0" w:color="000000"/>
              <w:left w:val="single" w:sz="4" w:space="0" w:color="000000"/>
              <w:bottom w:val="single" w:sz="4" w:space="0" w:color="000000"/>
              <w:right w:val="single" w:sz="4" w:space="0" w:color="000000"/>
            </w:tcBorders>
            <w:vAlign w:val="center"/>
          </w:tcPr>
          <w:p w14:paraId="45FF246C" w14:textId="77777777" w:rsidR="00B83AB3" w:rsidRPr="00B83AB3" w:rsidRDefault="00B83AB3" w:rsidP="00B83AB3">
            <w:pPr>
              <w:spacing w:before="78" w:line="238" w:lineRule="auto"/>
              <w:rPr>
                <w:rFonts w:ascii="宋体" w:eastAsia="宋体" w:hAnsi="宋体" w:cs="宋体"/>
                <w:szCs w:val="21"/>
                <w14:ligatures w14:val="none"/>
              </w:rPr>
            </w:pPr>
            <w:r w:rsidRPr="00B83AB3">
              <w:rPr>
                <w:rFonts w:ascii="宋体" w:eastAsia="宋体" w:hAnsi="宋体" w:cs="宋体"/>
                <w:spacing w:val="-1"/>
                <w:szCs w:val="21"/>
                <w14:ligatures w14:val="none"/>
              </w:rPr>
              <w:t>冷库门</w:t>
            </w:r>
          </w:p>
        </w:tc>
        <w:tc>
          <w:tcPr>
            <w:tcW w:w="7846" w:type="dxa"/>
            <w:tcBorders>
              <w:top w:val="single" w:sz="4" w:space="0" w:color="000000"/>
              <w:left w:val="single" w:sz="4" w:space="0" w:color="000000"/>
              <w:bottom w:val="single" w:sz="4" w:space="0" w:color="000000"/>
              <w:right w:val="single" w:sz="4" w:space="0" w:color="000000"/>
            </w:tcBorders>
          </w:tcPr>
          <w:p w14:paraId="6825211E" w14:textId="77777777" w:rsidR="00B83AB3" w:rsidRPr="00B83AB3" w:rsidRDefault="00B83AB3" w:rsidP="00B83AB3">
            <w:pPr>
              <w:spacing w:line="360" w:lineRule="auto"/>
              <w:ind w:left="22" w:firstLineChars="200" w:firstLine="412"/>
              <w:rPr>
                <w:rFonts w:ascii="宋体" w:eastAsia="宋体" w:hAnsi="宋体" w:cs="宋体"/>
                <w:spacing w:val="-4"/>
                <w:szCs w:val="21"/>
                <w14:ligatures w14:val="none"/>
              </w:rPr>
            </w:pPr>
            <w:r w:rsidRPr="00B83AB3">
              <w:rPr>
                <w:rFonts w:ascii="宋体" w:eastAsia="宋体" w:hAnsi="宋体" w:cs="宋体"/>
                <w:spacing w:val="-4"/>
                <w:szCs w:val="21"/>
                <w14:ligatures w14:val="none"/>
              </w:rPr>
              <w:t>冷库门：各</w:t>
            </w:r>
            <w:r w:rsidRPr="00B83AB3">
              <w:rPr>
                <w:rFonts w:ascii="宋体" w:eastAsia="宋体" w:hAnsi="宋体" w:cs="宋体" w:hint="eastAsia"/>
                <w:spacing w:val="-4"/>
                <w:szCs w:val="21"/>
                <w14:ligatures w14:val="none"/>
              </w:rPr>
              <w:t>区域</w:t>
            </w:r>
            <w:r w:rsidRPr="00B83AB3">
              <w:rPr>
                <w:rFonts w:ascii="宋体" w:eastAsia="宋体" w:hAnsi="宋体" w:cs="宋体"/>
                <w:spacing w:val="-4"/>
                <w:szCs w:val="21"/>
                <w14:ligatures w14:val="none"/>
              </w:rPr>
              <w:t>衔接均需考虑安装必要的冷库门或保温门。</w:t>
            </w:r>
          </w:p>
          <w:p w14:paraId="73746C96" w14:textId="77777777" w:rsidR="00B83AB3" w:rsidRPr="00B83AB3" w:rsidRDefault="00B83AB3" w:rsidP="00B83AB3">
            <w:pPr>
              <w:spacing w:line="360" w:lineRule="auto"/>
              <w:ind w:left="22" w:firstLineChars="200" w:firstLine="412"/>
              <w:rPr>
                <w:rFonts w:ascii="宋体" w:eastAsia="宋体" w:hAnsi="宋体" w:cs="宋体"/>
                <w:spacing w:val="-7"/>
                <w:szCs w:val="21"/>
                <w14:ligatures w14:val="none"/>
              </w:rPr>
            </w:pPr>
            <w:r w:rsidRPr="00B83AB3">
              <w:rPr>
                <w:rFonts w:ascii="宋体" w:eastAsia="宋体" w:hAnsi="宋体" w:cs="宋体" w:hint="eastAsia"/>
                <w:spacing w:val="-4"/>
                <w:szCs w:val="21"/>
                <w14:ligatures w14:val="none"/>
              </w:rPr>
              <w:t>检修门：冷库</w:t>
            </w:r>
            <w:r w:rsidRPr="00B83AB3">
              <w:rPr>
                <w:rFonts w:ascii="宋体" w:eastAsia="宋体" w:hAnsi="宋体" w:cs="宋体" w:hint="eastAsia"/>
                <w:spacing w:val="-7"/>
                <w:szCs w:val="21"/>
                <w14:ligatures w14:val="none"/>
              </w:rPr>
              <w:t>要求预留维修门，以便于后期维护、保养人员进出。维修门总数量≥3个，维修门材质同库板，门框内设置防露加热丝，门体与门框密封严密，冷量无泄露，边框无凝露。</w:t>
            </w:r>
          </w:p>
          <w:p w14:paraId="5476BDE3" w14:textId="77777777" w:rsidR="00B83AB3" w:rsidRPr="00B83AB3" w:rsidRDefault="00B83AB3" w:rsidP="00B83AB3">
            <w:pPr>
              <w:spacing w:line="360" w:lineRule="auto"/>
              <w:ind w:left="22" w:firstLineChars="200" w:firstLine="406"/>
              <w:rPr>
                <w:rFonts w:ascii="宋体" w:eastAsia="宋体" w:hAnsi="宋体" w:cs="宋体"/>
                <w:spacing w:val="-4"/>
                <w:szCs w:val="21"/>
                <w14:ligatures w14:val="none"/>
              </w:rPr>
            </w:pPr>
            <w:proofErr w:type="gramStart"/>
            <w:r w:rsidRPr="00B83AB3">
              <w:rPr>
                <w:rFonts w:ascii="宋体" w:eastAsia="宋体" w:hAnsi="宋体" w:cs="宋体" w:hint="eastAsia"/>
                <w:spacing w:val="-7"/>
                <w:szCs w:val="21"/>
                <w14:ligatures w14:val="none"/>
              </w:rPr>
              <w:t>风幕机</w:t>
            </w:r>
            <w:proofErr w:type="gramEnd"/>
            <w:r w:rsidRPr="00B83AB3">
              <w:rPr>
                <w:rFonts w:ascii="宋体" w:eastAsia="宋体" w:hAnsi="宋体" w:cs="宋体" w:hint="eastAsia"/>
                <w:spacing w:val="-7"/>
                <w:szCs w:val="21"/>
                <w14:ligatures w14:val="none"/>
              </w:rPr>
              <w:t>：需</w:t>
            </w:r>
            <w:r w:rsidRPr="00B83AB3">
              <w:rPr>
                <w:rFonts w:ascii="宋体" w:eastAsia="宋体" w:hAnsi="宋体" w:cs="宋体" w:hint="eastAsia"/>
                <w:szCs w:val="21"/>
                <w14:ligatures w14:val="none"/>
              </w:rPr>
              <w:t>配置</w:t>
            </w:r>
            <w:proofErr w:type="gramStart"/>
            <w:r w:rsidRPr="00B83AB3">
              <w:rPr>
                <w:rFonts w:ascii="宋体" w:eastAsia="宋体" w:hAnsi="宋体" w:cs="宋体" w:hint="eastAsia"/>
                <w:szCs w:val="21"/>
                <w14:ligatures w14:val="none"/>
              </w:rPr>
              <w:t>风幕机</w:t>
            </w:r>
            <w:proofErr w:type="gramEnd"/>
            <w:r w:rsidRPr="00B83AB3">
              <w:rPr>
                <w:rFonts w:ascii="宋体" w:eastAsia="宋体" w:hAnsi="宋体" w:cs="宋体" w:hint="eastAsia"/>
                <w:szCs w:val="21"/>
                <w14:ligatures w14:val="none"/>
              </w:rPr>
              <w:t>数量≥</w:t>
            </w:r>
            <w:r w:rsidRPr="00B83AB3">
              <w:rPr>
                <w:rFonts w:ascii="宋体" w:eastAsia="宋体" w:hAnsi="宋体" w:cs="宋体"/>
                <w:szCs w:val="21"/>
                <w14:ligatures w14:val="none"/>
              </w:rPr>
              <w:t>3</w:t>
            </w:r>
            <w:r w:rsidRPr="00B83AB3">
              <w:rPr>
                <w:rFonts w:ascii="宋体" w:eastAsia="宋体" w:hAnsi="宋体" w:cs="宋体" w:hint="eastAsia"/>
                <w:szCs w:val="21"/>
                <w14:ligatures w14:val="none"/>
              </w:rPr>
              <w:t>个，外形尺寸长度≥900mm。采用</w:t>
            </w:r>
            <w:proofErr w:type="gramStart"/>
            <w:r w:rsidRPr="00B83AB3">
              <w:rPr>
                <w:rFonts w:ascii="宋体" w:eastAsia="宋体" w:hAnsi="宋体" w:cs="宋体" w:hint="eastAsia"/>
                <w:szCs w:val="21"/>
                <w14:ligatures w14:val="none"/>
              </w:rPr>
              <w:t>贯</w:t>
            </w:r>
            <w:proofErr w:type="gramEnd"/>
            <w:r w:rsidRPr="00B83AB3">
              <w:rPr>
                <w:rFonts w:ascii="宋体" w:eastAsia="宋体" w:hAnsi="宋体" w:cs="宋体" w:hint="eastAsia"/>
                <w:szCs w:val="21"/>
                <w14:ligatures w14:val="none"/>
              </w:rPr>
              <w:t>流式风机，安装方式为壁挂式，电压220V/50Hz，风量≥1000m³/h。</w:t>
            </w:r>
          </w:p>
        </w:tc>
      </w:tr>
      <w:tr w:rsidR="00B83AB3" w:rsidRPr="00B83AB3" w14:paraId="27570209" w14:textId="77777777" w:rsidTr="00073DD6">
        <w:trPr>
          <w:trHeight w:val="265"/>
        </w:trPr>
        <w:tc>
          <w:tcPr>
            <w:tcW w:w="925" w:type="dxa"/>
            <w:tcBorders>
              <w:top w:val="single" w:sz="4" w:space="0" w:color="000000"/>
              <w:left w:val="single" w:sz="4" w:space="0" w:color="000000"/>
              <w:bottom w:val="single" w:sz="4" w:space="0" w:color="000000"/>
              <w:right w:val="single" w:sz="4" w:space="0" w:color="000000"/>
            </w:tcBorders>
            <w:vAlign w:val="center"/>
          </w:tcPr>
          <w:p w14:paraId="6F23FE01" w14:textId="77777777" w:rsidR="00B83AB3" w:rsidRPr="00B83AB3" w:rsidRDefault="00B83AB3" w:rsidP="00B83AB3">
            <w:pPr>
              <w:spacing w:before="78" w:line="183" w:lineRule="auto"/>
              <w:ind w:firstLine="226"/>
              <w:jc w:val="center"/>
              <w:rPr>
                <w:rFonts w:ascii="宋体" w:eastAsia="宋体" w:hAnsi="宋体" w:cs="宋体"/>
                <w:szCs w:val="21"/>
                <w14:ligatures w14:val="none"/>
              </w:rPr>
            </w:pPr>
            <w:r w:rsidRPr="00B83AB3">
              <w:rPr>
                <w:rFonts w:ascii="宋体" w:eastAsia="宋体" w:hAnsi="宋体" w:cs="宋体" w:hint="eastAsia"/>
                <w:spacing w:val="-7"/>
                <w:szCs w:val="21"/>
                <w14:ligatures w14:val="none"/>
              </w:rPr>
              <w:t>＊</w:t>
            </w:r>
            <w:r w:rsidRPr="00B83AB3">
              <w:rPr>
                <w:rFonts w:ascii="宋体" w:eastAsia="宋体" w:hAnsi="宋体" w:cs="宋体" w:hint="eastAsia"/>
                <w:szCs w:val="21"/>
                <w14:ligatures w14:val="none"/>
              </w:rPr>
              <w:t>2.9</w:t>
            </w:r>
          </w:p>
        </w:tc>
        <w:tc>
          <w:tcPr>
            <w:tcW w:w="1440" w:type="dxa"/>
            <w:tcBorders>
              <w:top w:val="single" w:sz="4" w:space="0" w:color="000000"/>
              <w:left w:val="single" w:sz="4" w:space="0" w:color="000000"/>
              <w:bottom w:val="single" w:sz="4" w:space="0" w:color="000000"/>
              <w:right w:val="single" w:sz="4" w:space="0" w:color="000000"/>
            </w:tcBorders>
            <w:vAlign w:val="center"/>
          </w:tcPr>
          <w:p w14:paraId="52D45A6F" w14:textId="77777777" w:rsidR="00B83AB3" w:rsidRPr="00B83AB3" w:rsidRDefault="00B83AB3" w:rsidP="00B83AB3">
            <w:pPr>
              <w:spacing w:before="78" w:line="216" w:lineRule="auto"/>
              <w:rPr>
                <w:rFonts w:ascii="宋体" w:eastAsia="宋体" w:hAnsi="宋体" w:cs="宋体"/>
                <w:szCs w:val="21"/>
                <w14:ligatures w14:val="none"/>
              </w:rPr>
            </w:pPr>
            <w:r w:rsidRPr="00B83AB3">
              <w:rPr>
                <w:rFonts w:ascii="宋体" w:eastAsia="宋体" w:hAnsi="宋体" w:cs="宋体"/>
                <w:spacing w:val="-1"/>
                <w:szCs w:val="21"/>
                <w14:ligatures w14:val="none"/>
              </w:rPr>
              <w:t>制冷压</w:t>
            </w:r>
            <w:r w:rsidRPr="00B83AB3">
              <w:rPr>
                <w:rFonts w:ascii="宋体" w:eastAsia="宋体" w:hAnsi="宋体" w:cs="宋体"/>
                <w:spacing w:val="-5"/>
                <w:szCs w:val="21"/>
                <w14:ligatures w14:val="none"/>
              </w:rPr>
              <w:t>缩机组</w:t>
            </w:r>
          </w:p>
        </w:tc>
        <w:tc>
          <w:tcPr>
            <w:tcW w:w="7846" w:type="dxa"/>
            <w:tcBorders>
              <w:top w:val="single" w:sz="4" w:space="0" w:color="000000"/>
              <w:left w:val="single" w:sz="4" w:space="0" w:color="000000"/>
              <w:bottom w:val="single" w:sz="4" w:space="0" w:color="000000"/>
              <w:right w:val="single" w:sz="4" w:space="0" w:color="000000"/>
            </w:tcBorders>
          </w:tcPr>
          <w:p w14:paraId="379E27B8"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冷库要求制冷设备使用高性能、高能效比的制冷压缩机，具备过热、过载等保护装置，能够根据环境温度，智能判断、智能调节、智能温度补偿，保障内部低温环境。</w:t>
            </w:r>
          </w:p>
          <w:p w14:paraId="49669E0D"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制冷机组整机一体出厂，压缩机具备广泛的使用工况，要求每个冷库的制冷机组至少一用</w:t>
            </w:r>
            <w:proofErr w:type="gramStart"/>
            <w:r w:rsidRPr="00B83AB3">
              <w:rPr>
                <w:rFonts w:ascii="宋体" w:eastAsia="宋体" w:hAnsi="宋体" w:cs="宋体" w:hint="eastAsia"/>
                <w:spacing w:val="-1"/>
                <w:szCs w:val="21"/>
                <w14:ligatures w14:val="none"/>
              </w:rPr>
              <w:t>一</w:t>
            </w:r>
            <w:proofErr w:type="gramEnd"/>
            <w:r w:rsidRPr="00B83AB3">
              <w:rPr>
                <w:rFonts w:ascii="宋体" w:eastAsia="宋体" w:hAnsi="宋体" w:cs="宋体" w:hint="eastAsia"/>
                <w:spacing w:val="-1"/>
                <w:szCs w:val="21"/>
                <w14:ligatures w14:val="none"/>
              </w:rPr>
              <w:t>备。如果其中一组制冷机组出现故障或者制冷效率低下，备用制冷机组自动切入；如果热负荷增加(例如初始冷却)，则制冷机组都接入。通常情况下，制冷机组按照预先设定的运行周期自动轮值切换运行(当某个制冷系统故障后，不</w:t>
            </w:r>
            <w:r w:rsidRPr="00B83AB3">
              <w:rPr>
                <w:rFonts w:ascii="宋体" w:eastAsia="宋体" w:hAnsi="宋体" w:cs="宋体" w:hint="eastAsia"/>
                <w:spacing w:val="-1"/>
                <w:szCs w:val="21"/>
                <w14:ligatures w14:val="none"/>
              </w:rPr>
              <w:lastRenderedPageBreak/>
              <w:t>再进行切换)。</w:t>
            </w:r>
          </w:p>
          <w:p w14:paraId="00CA3B42"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使用高性能、高能效比的制冷压缩机。双柔性设计，保障涡旋盘间的密封，允许涡旋盘沿径向和轴向分开，碎屑或液体可通过涡旋盘而不损害压缩机，通过排气反压涡旋盘。</w:t>
            </w:r>
          </w:p>
          <w:p w14:paraId="695000FB"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高强度的DU轴承：</w:t>
            </w:r>
          </w:p>
          <w:p w14:paraId="3D428B41" w14:textId="77777777" w:rsidR="00B83AB3" w:rsidRPr="00B83AB3" w:rsidRDefault="00B83AB3" w:rsidP="00B83AB3">
            <w:pPr>
              <w:numPr>
                <w:ilvl w:val="0"/>
                <w:numId w:val="9"/>
              </w:numPr>
              <w:spacing w:before="18" w:line="360" w:lineRule="auto"/>
              <w:ind w:right="74"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上部的主轴承和驱动轴承；</w:t>
            </w:r>
          </w:p>
          <w:p w14:paraId="3CE51B66" w14:textId="77777777" w:rsidR="00B83AB3" w:rsidRPr="00B83AB3" w:rsidRDefault="00B83AB3" w:rsidP="00B83AB3">
            <w:pPr>
              <w:numPr>
                <w:ilvl w:val="0"/>
                <w:numId w:val="9"/>
              </w:numPr>
              <w:spacing w:before="18" w:line="360" w:lineRule="auto"/>
              <w:ind w:right="74"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多孔渗透型青铜，聚四氟乙烯PTEE涂层；</w:t>
            </w:r>
          </w:p>
          <w:p w14:paraId="3C58E947" w14:textId="77777777" w:rsidR="00B83AB3" w:rsidRPr="00B83AB3" w:rsidRDefault="00B83AB3" w:rsidP="00B83AB3">
            <w:pPr>
              <w:numPr>
                <w:ilvl w:val="0"/>
                <w:numId w:val="9"/>
              </w:numPr>
              <w:spacing w:before="18" w:line="360" w:lineRule="auto"/>
              <w:ind w:right="74"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在没有完全润滑的情况下延长运行时间。</w:t>
            </w:r>
          </w:p>
          <w:p w14:paraId="39FA1EBD"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在蒸发温度-5℃、冷凝温度40℃、使用HFC类绿色环保型制冷剂的状态下，</w:t>
            </w:r>
            <w:r w:rsidRPr="00B83AB3">
              <w:rPr>
                <w:rFonts w:ascii="宋体" w:eastAsia="宋体" w:hAnsi="宋体" w:cs="宋体" w:hint="eastAsia"/>
                <w:spacing w:val="-7"/>
                <w:szCs w:val="21"/>
                <w14:ligatures w14:val="none"/>
              </w:rPr>
              <w:t>2-8℃冷库单台机组压缩机制冷量≥28kW，能效比≥2.97</w:t>
            </w:r>
            <w:r w:rsidRPr="00B83AB3">
              <w:rPr>
                <w:rFonts w:ascii="宋体" w:eastAsia="宋体" w:hAnsi="宋体" w:cs="宋体" w:hint="eastAsia"/>
                <w:spacing w:val="-1"/>
                <w:szCs w:val="21"/>
                <w14:ligatures w14:val="none"/>
              </w:rPr>
              <w:t>；</w:t>
            </w:r>
          </w:p>
          <w:p w14:paraId="4B79F93F" w14:textId="77777777" w:rsidR="00B83AB3" w:rsidRPr="00B83AB3" w:rsidRDefault="00B83AB3" w:rsidP="00B83AB3">
            <w:pPr>
              <w:spacing w:before="18" w:line="360" w:lineRule="auto"/>
              <w:ind w:right="74" w:firstLineChars="200" w:firstLine="40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在蒸发温度-25℃、冷凝温度40℃、使用HFC类绿色环保型制冷剂的状态下，-20℃冷冻库单台机组压缩机制冷量≥15kW，能效比≥1.8，压缩机与库内蒸发器分体式连接。</w:t>
            </w:r>
          </w:p>
          <w:p w14:paraId="215BD5C2"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制冷机组保护装置：压缩机具有过热、过载、相序错误、过流、高/低压、排气温度过高、</w:t>
            </w:r>
            <w:proofErr w:type="gramStart"/>
            <w:r w:rsidRPr="00B83AB3">
              <w:rPr>
                <w:rFonts w:ascii="宋体" w:eastAsia="宋体" w:hAnsi="宋体" w:cs="宋体" w:hint="eastAsia"/>
                <w:spacing w:val="-1"/>
                <w:szCs w:val="21"/>
                <w14:ligatures w14:val="none"/>
              </w:rPr>
              <w:t>系统回液报警</w:t>
            </w:r>
            <w:proofErr w:type="gramEnd"/>
            <w:r w:rsidRPr="00B83AB3">
              <w:rPr>
                <w:rFonts w:ascii="宋体" w:eastAsia="宋体" w:hAnsi="宋体" w:cs="宋体" w:hint="eastAsia"/>
                <w:spacing w:val="-1"/>
                <w:szCs w:val="21"/>
                <w14:ligatures w14:val="none"/>
              </w:rPr>
              <w:t>等多种保护装置，可将数据信号</w:t>
            </w:r>
            <w:proofErr w:type="gramStart"/>
            <w:r w:rsidRPr="00B83AB3">
              <w:rPr>
                <w:rFonts w:ascii="宋体" w:eastAsia="宋体" w:hAnsi="宋体" w:cs="宋体" w:hint="eastAsia"/>
                <w:spacing w:val="-1"/>
                <w:szCs w:val="21"/>
                <w14:ligatures w14:val="none"/>
              </w:rPr>
              <w:t>上传并中文</w:t>
            </w:r>
            <w:proofErr w:type="gramEnd"/>
            <w:r w:rsidRPr="00B83AB3">
              <w:rPr>
                <w:rFonts w:ascii="宋体" w:eastAsia="宋体" w:hAnsi="宋体" w:cs="宋体" w:hint="eastAsia"/>
                <w:spacing w:val="-1"/>
                <w:szCs w:val="21"/>
                <w14:ligatures w14:val="none"/>
              </w:rPr>
              <w:t>显示在报警项中。</w:t>
            </w:r>
          </w:p>
          <w:p w14:paraId="5B242E38"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电源：电压380V/50Hz，三相五线，具有过热保护和高/低电压开关保护功能。</w:t>
            </w:r>
          </w:p>
          <w:p w14:paraId="160E03C5"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智能控制系统具有智能判断、智能调节、智能温度补偿功能，保障库内温度时刻保持在正常温度范围内。</w:t>
            </w:r>
          </w:p>
          <w:p w14:paraId="32B365D9" w14:textId="77777777" w:rsidR="00B83AB3" w:rsidRPr="00B83AB3" w:rsidRDefault="00B83AB3" w:rsidP="00B83AB3">
            <w:pPr>
              <w:spacing w:line="360" w:lineRule="auto"/>
              <w:ind w:firstLineChars="200" w:firstLine="418"/>
              <w:rPr>
                <w:rFonts w:ascii="宋体" w:eastAsia="宋体" w:hAnsi="宋体" w:cs="宋体"/>
                <w:szCs w:val="21"/>
                <w14:ligatures w14:val="none"/>
              </w:rPr>
            </w:pPr>
            <w:r w:rsidRPr="00B83AB3">
              <w:rPr>
                <w:rFonts w:ascii="宋体" w:eastAsia="宋体" w:hAnsi="宋体" w:cs="宋体" w:hint="eastAsia"/>
                <w:spacing w:val="-1"/>
                <w:szCs w:val="21"/>
                <w14:ligatures w14:val="none"/>
              </w:rPr>
              <w:t>智能控制系统采用PLC智能控制，通过操作屏显示和操作，人机界面友好，操作简便快捷，操作屏尺寸≥10英寸。疫苗冷库运行状态可以在屏上清晰显示，可以通过操作屏设定冷库运行参数，查看疫苗冷库温度和报警的历史记录，温度数据可导出，系统故障发出声光报警。冷库制造商使用的智能控制软件需具备国家版权局颁发的计算机软件著作权登记证书。</w:t>
            </w:r>
          </w:p>
        </w:tc>
      </w:tr>
      <w:tr w:rsidR="00B83AB3" w:rsidRPr="00B83AB3" w14:paraId="1130D5C4" w14:textId="77777777" w:rsidTr="00073DD6">
        <w:trPr>
          <w:trHeight w:val="256"/>
        </w:trPr>
        <w:tc>
          <w:tcPr>
            <w:tcW w:w="925" w:type="dxa"/>
            <w:tcBorders>
              <w:top w:val="single" w:sz="4" w:space="0" w:color="000000"/>
              <w:left w:val="single" w:sz="4" w:space="0" w:color="000000"/>
              <w:bottom w:val="single" w:sz="4" w:space="0" w:color="000000"/>
              <w:right w:val="single" w:sz="4" w:space="0" w:color="000000"/>
            </w:tcBorders>
            <w:vAlign w:val="center"/>
          </w:tcPr>
          <w:p w14:paraId="4FF5E2B1" w14:textId="77777777" w:rsidR="00B83AB3" w:rsidRPr="00B83AB3" w:rsidRDefault="00B83AB3" w:rsidP="00B83AB3">
            <w:pPr>
              <w:spacing w:before="78" w:line="216" w:lineRule="auto"/>
              <w:ind w:firstLine="238"/>
              <w:jc w:val="center"/>
              <w:rPr>
                <w:rFonts w:ascii="宋体" w:eastAsia="宋体" w:hAnsi="宋体" w:cs="宋体"/>
                <w:spacing w:val="-1"/>
                <w:szCs w:val="21"/>
                <w14:ligatures w14:val="none"/>
              </w:rPr>
            </w:pPr>
            <w:r w:rsidRPr="00B83AB3">
              <w:rPr>
                <w:rFonts w:ascii="宋体" w:eastAsia="宋体" w:hAnsi="宋体" w:cs="宋体"/>
                <w:spacing w:val="-1"/>
                <w:szCs w:val="21"/>
                <w14:ligatures w14:val="none"/>
              </w:rPr>
              <w:lastRenderedPageBreak/>
              <w:t>2.1</w:t>
            </w:r>
            <w:r w:rsidRPr="00B83AB3">
              <w:rPr>
                <w:rFonts w:ascii="宋体" w:eastAsia="宋体" w:hAnsi="宋体" w:cs="宋体" w:hint="eastAsia"/>
                <w:spacing w:val="-1"/>
                <w:szCs w:val="21"/>
                <w14:ligatures w14:val="none"/>
              </w:rPr>
              <w:t>0</w:t>
            </w:r>
          </w:p>
        </w:tc>
        <w:tc>
          <w:tcPr>
            <w:tcW w:w="1440" w:type="dxa"/>
            <w:tcBorders>
              <w:top w:val="single" w:sz="4" w:space="0" w:color="000000"/>
              <w:left w:val="single" w:sz="4" w:space="0" w:color="000000"/>
              <w:bottom w:val="single" w:sz="4" w:space="0" w:color="000000"/>
              <w:right w:val="single" w:sz="4" w:space="0" w:color="000000"/>
            </w:tcBorders>
            <w:vAlign w:val="center"/>
          </w:tcPr>
          <w:p w14:paraId="27068ED2"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冷风机</w:t>
            </w:r>
          </w:p>
        </w:tc>
        <w:tc>
          <w:tcPr>
            <w:tcW w:w="7846" w:type="dxa"/>
            <w:tcBorders>
              <w:top w:val="single" w:sz="4" w:space="0" w:color="000000"/>
              <w:left w:val="single" w:sz="4" w:space="0" w:color="000000"/>
              <w:bottom w:val="single" w:sz="4" w:space="0" w:color="000000"/>
              <w:right w:val="single" w:sz="4" w:space="0" w:color="000000"/>
            </w:tcBorders>
          </w:tcPr>
          <w:p w14:paraId="41A1E50E"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吊顶式，前出风后回风。</w:t>
            </w:r>
          </w:p>
          <w:p w14:paraId="7ADD30F6"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铜管铝翅片式，散热翅片采用亲水铝箔材料。</w:t>
            </w:r>
          </w:p>
          <w:p w14:paraId="12AC3645"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每台制冷机组配备独立的冷风机，实现一用</w:t>
            </w:r>
            <w:proofErr w:type="gramStart"/>
            <w:r w:rsidRPr="00B83AB3">
              <w:rPr>
                <w:rFonts w:ascii="宋体" w:eastAsia="宋体" w:hAnsi="宋体" w:cs="宋体" w:hint="eastAsia"/>
                <w:spacing w:val="-1"/>
                <w:szCs w:val="21"/>
                <w14:ligatures w14:val="none"/>
              </w:rPr>
              <w:t>一</w:t>
            </w:r>
            <w:proofErr w:type="gramEnd"/>
            <w:r w:rsidRPr="00B83AB3">
              <w:rPr>
                <w:rFonts w:ascii="宋体" w:eastAsia="宋体" w:hAnsi="宋体" w:cs="宋体" w:hint="eastAsia"/>
                <w:spacing w:val="-1"/>
                <w:szCs w:val="21"/>
                <w14:ligatures w14:val="none"/>
              </w:rPr>
              <w:t>备，独立运行。</w:t>
            </w:r>
          </w:p>
          <w:p w14:paraId="73AAB3EE"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根据冷量及距离对应选配冷风机，保证既可以承受厚重的霜层，又能提供足够的换热面积。</w:t>
            </w:r>
          </w:p>
          <w:p w14:paraId="76C59A82"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蒸发器铜壁厚不小于0.35mm,铝片厚度不小于0.2mm。</w:t>
            </w:r>
          </w:p>
          <w:p w14:paraId="15C5608B"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化霜排水管：具备良好的保温性，排水性，保证排水通畅；不能出现由于漏水造成的地面结冰，潮湿等现象。</w:t>
            </w:r>
          </w:p>
          <w:p w14:paraId="50157CF3"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lastRenderedPageBreak/>
              <w:t>接水盘可反向安装且具备螺纹接头。</w:t>
            </w:r>
          </w:p>
          <w:p w14:paraId="636768EA" w14:textId="77777777" w:rsidR="00B83AB3" w:rsidRPr="00B83AB3" w:rsidRDefault="00B83AB3" w:rsidP="00B83AB3">
            <w:pPr>
              <w:spacing w:before="18" w:line="360" w:lineRule="auto"/>
              <w:ind w:right="74" w:firstLineChars="200" w:firstLine="418"/>
              <w:rPr>
                <w:rFonts w:ascii="宋体" w:eastAsia="宋体" w:hAnsi="宋体" w:cs="宋体"/>
                <w:spacing w:val="-1"/>
                <w:szCs w:val="21"/>
                <w:highlight w:val="yellow"/>
                <w14:ligatures w14:val="none"/>
              </w:rPr>
            </w:pPr>
            <w:r w:rsidRPr="00B83AB3">
              <w:rPr>
                <w:rFonts w:ascii="宋体" w:eastAsia="宋体" w:hAnsi="宋体" w:cs="宋体" w:hint="eastAsia"/>
                <w:spacing w:val="-1"/>
                <w:szCs w:val="21"/>
                <w14:ligatures w14:val="none"/>
              </w:rPr>
              <w:t>冷风机化霜方式：电化霜，采用</w:t>
            </w:r>
            <w:proofErr w:type="gramStart"/>
            <w:r w:rsidRPr="00B83AB3">
              <w:rPr>
                <w:rFonts w:ascii="宋体" w:eastAsia="宋体" w:hAnsi="宋体" w:cs="宋体" w:hint="eastAsia"/>
                <w:spacing w:val="-1"/>
                <w:szCs w:val="21"/>
                <w14:ligatures w14:val="none"/>
              </w:rPr>
              <w:t>带有铠装不锈钢</w:t>
            </w:r>
            <w:proofErr w:type="gramEnd"/>
            <w:r w:rsidRPr="00B83AB3">
              <w:rPr>
                <w:rFonts w:ascii="宋体" w:eastAsia="宋体" w:hAnsi="宋体" w:cs="宋体" w:hint="eastAsia"/>
                <w:spacing w:val="-1"/>
                <w:szCs w:val="21"/>
                <w14:ligatures w14:val="none"/>
              </w:rPr>
              <w:t>保护套的电加热器。</w:t>
            </w:r>
          </w:p>
        </w:tc>
      </w:tr>
      <w:tr w:rsidR="00B83AB3" w:rsidRPr="00B83AB3" w14:paraId="7173AACF" w14:textId="77777777" w:rsidTr="00073DD6">
        <w:trPr>
          <w:trHeight w:val="491"/>
        </w:trPr>
        <w:tc>
          <w:tcPr>
            <w:tcW w:w="925" w:type="dxa"/>
            <w:tcBorders>
              <w:top w:val="single" w:sz="4" w:space="0" w:color="000000"/>
              <w:left w:val="single" w:sz="4" w:space="0" w:color="000000"/>
              <w:bottom w:val="single" w:sz="4" w:space="0" w:color="000000"/>
              <w:right w:val="single" w:sz="4" w:space="0" w:color="000000"/>
            </w:tcBorders>
            <w:vAlign w:val="center"/>
          </w:tcPr>
          <w:p w14:paraId="1985843E" w14:textId="77777777" w:rsidR="00B83AB3" w:rsidRPr="00B83AB3" w:rsidRDefault="00B83AB3" w:rsidP="00B83AB3">
            <w:pPr>
              <w:spacing w:before="78" w:line="216" w:lineRule="auto"/>
              <w:ind w:firstLine="238"/>
              <w:jc w:val="center"/>
              <w:rPr>
                <w:rFonts w:ascii="宋体" w:eastAsia="宋体" w:hAnsi="宋体" w:cs="宋体"/>
                <w:spacing w:val="-1"/>
                <w:szCs w:val="21"/>
                <w14:ligatures w14:val="none"/>
              </w:rPr>
            </w:pPr>
            <w:r w:rsidRPr="00B83AB3">
              <w:rPr>
                <w:rFonts w:ascii="宋体" w:eastAsia="宋体" w:hAnsi="宋体" w:cs="宋体"/>
                <w:spacing w:val="-1"/>
                <w:szCs w:val="21"/>
                <w14:ligatures w14:val="none"/>
              </w:rPr>
              <w:lastRenderedPageBreak/>
              <w:t>2.</w:t>
            </w:r>
            <w:r w:rsidRPr="00B83AB3">
              <w:rPr>
                <w:rFonts w:ascii="宋体" w:eastAsia="宋体" w:hAnsi="宋体" w:cs="宋体" w:hint="eastAsia"/>
                <w:spacing w:val="-1"/>
                <w:szCs w:val="21"/>
                <w14:ligatures w14:val="none"/>
              </w:rPr>
              <w:t>11</w:t>
            </w:r>
          </w:p>
        </w:tc>
        <w:tc>
          <w:tcPr>
            <w:tcW w:w="1440" w:type="dxa"/>
            <w:tcBorders>
              <w:top w:val="single" w:sz="4" w:space="0" w:color="000000"/>
              <w:left w:val="single" w:sz="4" w:space="0" w:color="000000"/>
              <w:bottom w:val="single" w:sz="4" w:space="0" w:color="000000"/>
              <w:right w:val="single" w:sz="4" w:space="0" w:color="000000"/>
            </w:tcBorders>
            <w:vAlign w:val="center"/>
          </w:tcPr>
          <w:p w14:paraId="322EEF4E"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制冷剂</w:t>
            </w:r>
          </w:p>
        </w:tc>
        <w:tc>
          <w:tcPr>
            <w:tcW w:w="7846" w:type="dxa"/>
            <w:tcBorders>
              <w:top w:val="single" w:sz="4" w:space="0" w:color="000000"/>
              <w:left w:val="single" w:sz="4" w:space="0" w:color="000000"/>
              <w:bottom w:val="single" w:sz="4" w:space="0" w:color="000000"/>
              <w:right w:val="single" w:sz="4" w:space="0" w:color="000000"/>
            </w:tcBorders>
            <w:vAlign w:val="center"/>
          </w:tcPr>
          <w:p w14:paraId="4D9F4054" w14:textId="77777777" w:rsidR="00B83AB3" w:rsidRPr="00B83AB3" w:rsidRDefault="00B83AB3" w:rsidP="00B83AB3">
            <w:pPr>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压缩机制冷剂采用HFC类绿色环保型制冷剂。</w:t>
            </w:r>
          </w:p>
        </w:tc>
      </w:tr>
      <w:tr w:rsidR="00B83AB3" w:rsidRPr="00B83AB3" w14:paraId="219E05AF" w14:textId="77777777" w:rsidTr="00073DD6">
        <w:trPr>
          <w:trHeight w:val="640"/>
        </w:trPr>
        <w:tc>
          <w:tcPr>
            <w:tcW w:w="925" w:type="dxa"/>
            <w:tcBorders>
              <w:top w:val="single" w:sz="4" w:space="0" w:color="000000"/>
              <w:left w:val="single" w:sz="4" w:space="0" w:color="000000"/>
              <w:bottom w:val="single" w:sz="4" w:space="0" w:color="000000"/>
              <w:right w:val="single" w:sz="4" w:space="0" w:color="000000"/>
            </w:tcBorders>
            <w:vAlign w:val="center"/>
          </w:tcPr>
          <w:p w14:paraId="7D6CAE4C" w14:textId="77777777" w:rsidR="00B83AB3" w:rsidRPr="00B83AB3" w:rsidRDefault="00B83AB3" w:rsidP="00B83AB3">
            <w:pPr>
              <w:spacing w:before="78" w:line="216" w:lineRule="auto"/>
              <w:ind w:firstLine="238"/>
              <w:jc w:val="center"/>
              <w:rPr>
                <w:rFonts w:ascii="宋体" w:eastAsia="宋体" w:hAnsi="宋体" w:cs="宋体"/>
                <w:spacing w:val="-1"/>
                <w:szCs w:val="21"/>
                <w14:ligatures w14:val="none"/>
              </w:rPr>
            </w:pPr>
            <w:r w:rsidRPr="00B83AB3">
              <w:rPr>
                <w:rFonts w:ascii="宋体" w:eastAsia="宋体" w:hAnsi="宋体" w:cs="宋体"/>
                <w:spacing w:val="-1"/>
                <w:szCs w:val="21"/>
                <w14:ligatures w14:val="none"/>
              </w:rPr>
              <w:t>2.</w:t>
            </w:r>
            <w:r w:rsidRPr="00B83AB3">
              <w:rPr>
                <w:rFonts w:ascii="宋体" w:eastAsia="宋体" w:hAnsi="宋体" w:cs="宋体" w:hint="eastAsia"/>
                <w:spacing w:val="-1"/>
                <w:szCs w:val="21"/>
                <w14:ligatures w14:val="none"/>
              </w:rPr>
              <w:t>12</w:t>
            </w:r>
          </w:p>
        </w:tc>
        <w:tc>
          <w:tcPr>
            <w:tcW w:w="1440" w:type="dxa"/>
            <w:tcBorders>
              <w:top w:val="single" w:sz="4" w:space="0" w:color="000000"/>
              <w:left w:val="single" w:sz="4" w:space="0" w:color="000000"/>
              <w:bottom w:val="single" w:sz="4" w:space="0" w:color="000000"/>
              <w:right w:val="single" w:sz="4" w:space="0" w:color="000000"/>
            </w:tcBorders>
            <w:vAlign w:val="center"/>
          </w:tcPr>
          <w:p w14:paraId="4D67976A"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制冷配件</w:t>
            </w:r>
          </w:p>
        </w:tc>
        <w:tc>
          <w:tcPr>
            <w:tcW w:w="7846" w:type="dxa"/>
            <w:tcBorders>
              <w:top w:val="single" w:sz="4" w:space="0" w:color="000000"/>
              <w:left w:val="single" w:sz="4" w:space="0" w:color="000000"/>
              <w:bottom w:val="single" w:sz="4" w:space="0" w:color="000000"/>
              <w:right w:val="single" w:sz="4" w:space="0" w:color="000000"/>
            </w:tcBorders>
            <w:vAlign w:val="center"/>
          </w:tcPr>
          <w:p w14:paraId="1A289673"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提供技术先进，性能优良，一流品牌的过滤器，电磁阀，管线等。</w:t>
            </w:r>
          </w:p>
          <w:p w14:paraId="2220848F"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电磁阀：</w:t>
            </w:r>
          </w:p>
          <w:p w14:paraId="548A2010" w14:textId="77777777" w:rsidR="00B83AB3" w:rsidRPr="00B83AB3" w:rsidRDefault="00B83AB3" w:rsidP="00B83AB3">
            <w:pPr>
              <w:numPr>
                <w:ilvl w:val="0"/>
                <w:numId w:val="10"/>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提供常闭(NC)型和常开(NO)型；</w:t>
            </w:r>
          </w:p>
          <w:p w14:paraId="51FCF5E8" w14:textId="77777777" w:rsidR="00B83AB3" w:rsidRPr="00B83AB3" w:rsidRDefault="00B83AB3" w:rsidP="00B83AB3">
            <w:pPr>
              <w:numPr>
                <w:ilvl w:val="0"/>
                <w:numId w:val="10"/>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可适配多种交流和直流电磁阀线圈；</w:t>
            </w:r>
          </w:p>
          <w:p w14:paraId="707294ED" w14:textId="77777777" w:rsidR="00B83AB3" w:rsidRPr="00B83AB3" w:rsidRDefault="00B83AB3" w:rsidP="00B83AB3">
            <w:pPr>
              <w:numPr>
                <w:ilvl w:val="0"/>
                <w:numId w:val="10"/>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适用于所有氟化物制冷剂；</w:t>
            </w:r>
          </w:p>
          <w:p w14:paraId="76C84B85" w14:textId="77777777" w:rsidR="00B83AB3" w:rsidRPr="00B83AB3" w:rsidRDefault="00B83AB3" w:rsidP="00B83AB3">
            <w:pPr>
              <w:numPr>
                <w:ilvl w:val="0"/>
                <w:numId w:val="10"/>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带有12W线圈电磁阀的MOPD(最大工作压差)可达25bar；</w:t>
            </w:r>
          </w:p>
          <w:p w14:paraId="7D061E3B" w14:textId="77777777" w:rsidR="00B83AB3" w:rsidRPr="00B83AB3" w:rsidRDefault="00B83AB3" w:rsidP="00B83AB3">
            <w:pPr>
              <w:numPr>
                <w:ilvl w:val="0"/>
                <w:numId w:val="10"/>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用于焊接连接的加长接管或螺纹连接。</w:t>
            </w:r>
          </w:p>
          <w:p w14:paraId="6EC2B371"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管道系统：</w:t>
            </w:r>
          </w:p>
          <w:p w14:paraId="3E6AF98D" w14:textId="77777777" w:rsidR="00B83AB3" w:rsidRPr="00B83AB3" w:rsidRDefault="00B83AB3" w:rsidP="00B83AB3">
            <w:pPr>
              <w:numPr>
                <w:ilvl w:val="0"/>
                <w:numId w:val="11"/>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供液管道需使用铜管及配件；</w:t>
            </w:r>
          </w:p>
          <w:p w14:paraId="28F467AC" w14:textId="77777777" w:rsidR="00B83AB3" w:rsidRPr="00B83AB3" w:rsidRDefault="00B83AB3" w:rsidP="00B83AB3">
            <w:pPr>
              <w:numPr>
                <w:ilvl w:val="0"/>
                <w:numId w:val="11"/>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回气管道需使用铜管及配件；</w:t>
            </w:r>
          </w:p>
          <w:p w14:paraId="4339F5F8" w14:textId="77777777" w:rsidR="00B83AB3" w:rsidRPr="00B83AB3" w:rsidRDefault="00B83AB3" w:rsidP="00B83AB3">
            <w:pPr>
              <w:numPr>
                <w:ilvl w:val="0"/>
                <w:numId w:val="11"/>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所有管件均需使用成品配件。</w:t>
            </w:r>
          </w:p>
        </w:tc>
      </w:tr>
      <w:tr w:rsidR="00B83AB3" w:rsidRPr="00B83AB3" w14:paraId="65FAE882" w14:textId="77777777" w:rsidTr="00073DD6">
        <w:trPr>
          <w:trHeight w:val="527"/>
        </w:trPr>
        <w:tc>
          <w:tcPr>
            <w:tcW w:w="925" w:type="dxa"/>
            <w:tcBorders>
              <w:top w:val="single" w:sz="4" w:space="0" w:color="000000"/>
              <w:left w:val="single" w:sz="4" w:space="0" w:color="000000"/>
              <w:bottom w:val="single" w:sz="4" w:space="0" w:color="000000"/>
              <w:right w:val="single" w:sz="4" w:space="0" w:color="000000"/>
            </w:tcBorders>
            <w:vAlign w:val="center"/>
          </w:tcPr>
          <w:p w14:paraId="464CD534" w14:textId="77777777" w:rsidR="00B83AB3" w:rsidRPr="00B83AB3" w:rsidRDefault="00B83AB3" w:rsidP="00B83AB3">
            <w:pPr>
              <w:spacing w:before="78" w:line="216" w:lineRule="auto"/>
              <w:ind w:firstLine="238"/>
              <w:jc w:val="center"/>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2.13</w:t>
            </w:r>
          </w:p>
        </w:tc>
        <w:tc>
          <w:tcPr>
            <w:tcW w:w="1440" w:type="dxa"/>
            <w:tcBorders>
              <w:top w:val="single" w:sz="4" w:space="0" w:color="000000"/>
              <w:left w:val="single" w:sz="4" w:space="0" w:color="000000"/>
              <w:bottom w:val="single" w:sz="4" w:space="0" w:color="000000"/>
              <w:right w:val="single" w:sz="4" w:space="0" w:color="000000"/>
            </w:tcBorders>
            <w:vAlign w:val="center"/>
          </w:tcPr>
          <w:p w14:paraId="0C9C0270"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控制系统</w:t>
            </w:r>
          </w:p>
        </w:tc>
        <w:tc>
          <w:tcPr>
            <w:tcW w:w="7846" w:type="dxa"/>
            <w:tcBorders>
              <w:top w:val="single" w:sz="4" w:space="0" w:color="000000"/>
              <w:left w:val="single" w:sz="4" w:space="0" w:color="000000"/>
              <w:bottom w:val="single" w:sz="4" w:space="0" w:color="000000"/>
              <w:right w:val="single" w:sz="4" w:space="0" w:color="000000"/>
            </w:tcBorders>
            <w:vAlign w:val="center"/>
          </w:tcPr>
          <w:p w14:paraId="58162E4B" w14:textId="77777777" w:rsidR="00B83AB3" w:rsidRPr="00B83AB3" w:rsidRDefault="00B83AB3" w:rsidP="00B83AB3">
            <w:pPr>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采用PLC可编程控制器</w:t>
            </w:r>
          </w:p>
        </w:tc>
      </w:tr>
      <w:tr w:rsidR="00B83AB3" w:rsidRPr="00B83AB3" w14:paraId="2E740332" w14:textId="77777777" w:rsidTr="00073DD6">
        <w:trPr>
          <w:trHeight w:val="4142"/>
        </w:trPr>
        <w:tc>
          <w:tcPr>
            <w:tcW w:w="925" w:type="dxa"/>
            <w:tcBorders>
              <w:top w:val="single" w:sz="4" w:space="0" w:color="000000"/>
              <w:left w:val="single" w:sz="4" w:space="0" w:color="000000"/>
              <w:bottom w:val="single" w:sz="4" w:space="0" w:color="000000"/>
              <w:right w:val="single" w:sz="4" w:space="0" w:color="000000"/>
            </w:tcBorders>
            <w:vAlign w:val="center"/>
          </w:tcPr>
          <w:p w14:paraId="65B6A754" w14:textId="77777777" w:rsidR="00B83AB3" w:rsidRPr="00B83AB3" w:rsidRDefault="00B83AB3" w:rsidP="00B83AB3">
            <w:pPr>
              <w:spacing w:before="78" w:line="216" w:lineRule="auto"/>
              <w:ind w:firstLine="202"/>
              <w:rPr>
                <w:rFonts w:ascii="宋体" w:eastAsia="宋体" w:hAnsi="宋体" w:cs="宋体"/>
                <w:spacing w:val="-1"/>
                <w:szCs w:val="21"/>
                <w14:ligatures w14:val="none"/>
              </w:rPr>
            </w:pPr>
            <w:r w:rsidRPr="00B83AB3">
              <w:rPr>
                <w:rFonts w:ascii="宋体" w:eastAsia="宋体" w:hAnsi="宋体" w:cs="宋体" w:hint="eastAsia"/>
                <w:spacing w:val="-4"/>
                <w:szCs w:val="21"/>
                <w14:ligatures w14:val="none"/>
              </w:rPr>
              <w:t>2.13.1</w:t>
            </w:r>
          </w:p>
        </w:tc>
        <w:tc>
          <w:tcPr>
            <w:tcW w:w="1440" w:type="dxa"/>
            <w:tcBorders>
              <w:top w:val="single" w:sz="4" w:space="0" w:color="000000"/>
              <w:left w:val="single" w:sz="4" w:space="0" w:color="000000"/>
              <w:bottom w:val="single" w:sz="4" w:space="0" w:color="000000"/>
              <w:right w:val="single" w:sz="4" w:space="0" w:color="000000"/>
            </w:tcBorders>
            <w:vAlign w:val="center"/>
          </w:tcPr>
          <w:p w14:paraId="2B3E3522"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控制器及控制柜</w:t>
            </w:r>
          </w:p>
        </w:tc>
        <w:tc>
          <w:tcPr>
            <w:tcW w:w="7846" w:type="dxa"/>
            <w:tcBorders>
              <w:top w:val="single" w:sz="4" w:space="0" w:color="000000"/>
              <w:left w:val="single" w:sz="4" w:space="0" w:color="000000"/>
              <w:bottom w:val="single" w:sz="4" w:space="0" w:color="000000"/>
              <w:right w:val="single" w:sz="4" w:space="0" w:color="000000"/>
            </w:tcBorders>
          </w:tcPr>
          <w:p w14:paraId="0C89173F"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控制柜(包括但不限于)核心控制器、数模转换、输入输出模块、通讯模块、电气元件、操作屏、指示灯等控制器件。</w:t>
            </w:r>
          </w:p>
          <w:p w14:paraId="024D80B7"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控制元件：选用提供技术先进，性能优良，一流品牌的电气元件。</w:t>
            </w:r>
          </w:p>
          <w:p w14:paraId="724FA220"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保护功能(包括但不限于):</w:t>
            </w:r>
          </w:p>
          <w:p w14:paraId="740BA7ED" w14:textId="77777777" w:rsidR="00B83AB3" w:rsidRPr="00B83AB3" w:rsidRDefault="00B83AB3" w:rsidP="00B83AB3">
            <w:pPr>
              <w:numPr>
                <w:ilvl w:val="0"/>
                <w:numId w:val="12"/>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配置高低压力保护</w:t>
            </w:r>
          </w:p>
          <w:p w14:paraId="7E361B11" w14:textId="77777777" w:rsidR="00B83AB3" w:rsidRPr="00B83AB3" w:rsidRDefault="00B83AB3" w:rsidP="00B83AB3">
            <w:pPr>
              <w:numPr>
                <w:ilvl w:val="0"/>
                <w:numId w:val="12"/>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缺相、错相保护</w:t>
            </w:r>
          </w:p>
          <w:p w14:paraId="7CB951A2" w14:textId="77777777" w:rsidR="00B83AB3" w:rsidRPr="00B83AB3" w:rsidRDefault="00B83AB3" w:rsidP="00B83AB3">
            <w:pPr>
              <w:numPr>
                <w:ilvl w:val="0"/>
                <w:numId w:val="12"/>
              </w:numPr>
              <w:spacing w:line="360" w:lineRule="auto"/>
              <w:ind w:firstLine="23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热过载保护。</w:t>
            </w:r>
          </w:p>
          <w:p w14:paraId="6C7DBACC"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控制对象包括(包括但不限于):制冷机组、蒸发器、阀门、库灯、库门、制冷相关辅助环节等。</w:t>
            </w:r>
          </w:p>
        </w:tc>
      </w:tr>
      <w:tr w:rsidR="00B83AB3" w:rsidRPr="00B83AB3" w14:paraId="5AB0081C" w14:textId="77777777" w:rsidTr="00073DD6">
        <w:trPr>
          <w:trHeight w:val="152"/>
        </w:trPr>
        <w:tc>
          <w:tcPr>
            <w:tcW w:w="925" w:type="dxa"/>
            <w:vAlign w:val="center"/>
          </w:tcPr>
          <w:p w14:paraId="33AB5BF9" w14:textId="77777777" w:rsidR="00B83AB3" w:rsidRPr="00B83AB3" w:rsidRDefault="00B83AB3" w:rsidP="00B83AB3">
            <w:pPr>
              <w:spacing w:before="78" w:line="216" w:lineRule="auto"/>
              <w:ind w:firstLine="202"/>
              <w:jc w:val="center"/>
              <w:rPr>
                <w:rFonts w:ascii="宋体" w:eastAsia="宋体" w:hAnsi="宋体" w:cs="宋体"/>
                <w:spacing w:val="-1"/>
                <w:szCs w:val="21"/>
                <w14:ligatures w14:val="none"/>
              </w:rPr>
            </w:pPr>
            <w:r w:rsidRPr="00B83AB3">
              <w:rPr>
                <w:rFonts w:ascii="宋体" w:eastAsia="宋体" w:hAnsi="宋体" w:cs="宋体" w:hint="eastAsia"/>
                <w:spacing w:val="-4"/>
                <w:szCs w:val="21"/>
                <w14:ligatures w14:val="none"/>
              </w:rPr>
              <w:t>2.13.2</w:t>
            </w:r>
          </w:p>
        </w:tc>
        <w:tc>
          <w:tcPr>
            <w:tcW w:w="1440" w:type="dxa"/>
            <w:vAlign w:val="center"/>
          </w:tcPr>
          <w:p w14:paraId="4FF42BE2" w14:textId="77777777" w:rsidR="00B83AB3" w:rsidRPr="00B83AB3" w:rsidRDefault="00B83AB3" w:rsidP="00B83AB3">
            <w:pPr>
              <w:spacing w:before="78" w:line="216" w:lineRule="auto"/>
              <w:rPr>
                <w:rFonts w:ascii="宋体" w:eastAsia="宋体" w:hAnsi="宋体" w:cs="宋体"/>
                <w:spacing w:val="-1"/>
                <w:szCs w:val="21"/>
                <w14:ligatures w14:val="none"/>
              </w:rPr>
            </w:pPr>
            <w:r w:rsidRPr="00B83AB3">
              <w:rPr>
                <w:rFonts w:ascii="宋体" w:eastAsia="宋体" w:hAnsi="宋体" w:cs="宋体"/>
                <w:spacing w:val="-1"/>
                <w:szCs w:val="21"/>
                <w14:ligatures w14:val="none"/>
              </w:rPr>
              <w:t>温湿度控制</w:t>
            </w:r>
          </w:p>
        </w:tc>
        <w:tc>
          <w:tcPr>
            <w:tcW w:w="7846" w:type="dxa"/>
          </w:tcPr>
          <w:p w14:paraId="6544616E"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制冷系统控制逻辑的根本为温度优先，制冷设备采用</w:t>
            </w:r>
            <w:proofErr w:type="gramStart"/>
            <w:r w:rsidRPr="00B83AB3">
              <w:rPr>
                <w:rFonts w:ascii="宋体" w:eastAsia="宋体" w:hAnsi="宋体" w:cs="宋体" w:hint="eastAsia"/>
                <w:spacing w:val="-1"/>
                <w:szCs w:val="21"/>
                <w14:ligatures w14:val="none"/>
              </w:rPr>
              <w:t>轮循控制</w:t>
            </w:r>
            <w:proofErr w:type="gramEnd"/>
            <w:r w:rsidRPr="00B83AB3">
              <w:rPr>
                <w:rFonts w:ascii="宋体" w:eastAsia="宋体" w:hAnsi="宋体" w:cs="宋体" w:hint="eastAsia"/>
                <w:spacing w:val="-1"/>
                <w:szCs w:val="21"/>
                <w14:ligatures w14:val="none"/>
              </w:rPr>
              <w:t>互为备用。</w:t>
            </w:r>
          </w:p>
          <w:p w14:paraId="0B5A9B1F"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控制点设计：一区多点控制，制冷系统的控制设计均采用多温度点智能算法控制策略。</w:t>
            </w:r>
          </w:p>
          <w:p w14:paraId="2DFDA5CA"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控制结构：采用核心控制器自动控制、现场操作屏操作控制。</w:t>
            </w:r>
          </w:p>
          <w:p w14:paraId="76CE12B1"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温度传感器：提供技术先进，性能优良，一流品牌的零部件传感器。</w:t>
            </w:r>
          </w:p>
        </w:tc>
      </w:tr>
      <w:tr w:rsidR="00B83AB3" w:rsidRPr="00B83AB3" w14:paraId="2D326FE8" w14:textId="77777777" w:rsidTr="00073DD6">
        <w:trPr>
          <w:trHeight w:val="152"/>
        </w:trPr>
        <w:tc>
          <w:tcPr>
            <w:tcW w:w="925" w:type="dxa"/>
            <w:vAlign w:val="center"/>
          </w:tcPr>
          <w:p w14:paraId="2E340519" w14:textId="77777777" w:rsidR="00B83AB3" w:rsidRPr="00B83AB3" w:rsidRDefault="00B83AB3" w:rsidP="00B83AB3">
            <w:pPr>
              <w:spacing w:before="75" w:line="183" w:lineRule="auto"/>
              <w:ind w:firstLine="202"/>
              <w:jc w:val="center"/>
              <w:rPr>
                <w:rFonts w:ascii="宋体" w:eastAsia="宋体" w:hAnsi="宋体" w:cs="宋体"/>
                <w:szCs w:val="21"/>
                <w14:ligatures w14:val="none"/>
              </w:rPr>
            </w:pPr>
            <w:r w:rsidRPr="00B83AB3">
              <w:rPr>
                <w:rFonts w:ascii="宋体" w:eastAsia="宋体" w:hAnsi="宋体" w:cs="宋体" w:hint="eastAsia"/>
                <w:spacing w:val="-4"/>
                <w:szCs w:val="21"/>
                <w14:ligatures w14:val="none"/>
              </w:rPr>
              <w:t>2.13.3</w:t>
            </w:r>
          </w:p>
        </w:tc>
        <w:tc>
          <w:tcPr>
            <w:tcW w:w="1440" w:type="dxa"/>
            <w:vAlign w:val="center"/>
          </w:tcPr>
          <w:p w14:paraId="1CB44B47" w14:textId="77777777" w:rsidR="00B83AB3" w:rsidRPr="00B83AB3" w:rsidRDefault="00B83AB3" w:rsidP="00B83AB3">
            <w:pPr>
              <w:spacing w:before="78" w:line="216" w:lineRule="auto"/>
              <w:rPr>
                <w:rFonts w:ascii="宋体" w:eastAsia="宋体" w:hAnsi="宋体" w:cs="宋体"/>
                <w:szCs w:val="21"/>
                <w14:ligatures w14:val="none"/>
              </w:rPr>
            </w:pPr>
            <w:r w:rsidRPr="00B83AB3">
              <w:rPr>
                <w:rFonts w:ascii="宋体" w:eastAsia="宋体" w:hAnsi="宋体" w:cs="宋体"/>
                <w:spacing w:val="-1"/>
                <w:szCs w:val="21"/>
                <w14:ligatures w14:val="none"/>
              </w:rPr>
              <w:t>冷库温度控制系统分级管理功能</w:t>
            </w:r>
          </w:p>
        </w:tc>
        <w:tc>
          <w:tcPr>
            <w:tcW w:w="7846" w:type="dxa"/>
          </w:tcPr>
          <w:p w14:paraId="4BB8A94D"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可设定三级管理权限：</w:t>
            </w:r>
          </w:p>
          <w:p w14:paraId="0643C5E5"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最低权限只能查看冷库设备运行状态、温度曲线、报警记录等，但不能修改；</w:t>
            </w:r>
            <w:r w:rsidRPr="00B83AB3">
              <w:rPr>
                <w:rFonts w:ascii="宋体" w:eastAsia="宋体" w:hAnsi="宋体" w:cs="宋体" w:hint="eastAsia"/>
                <w:spacing w:val="-1"/>
                <w:szCs w:val="21"/>
                <w14:ligatures w14:val="none"/>
              </w:rPr>
              <w:lastRenderedPageBreak/>
              <w:t>通过密码授权可设定冷库开停及温度。</w:t>
            </w:r>
          </w:p>
          <w:p w14:paraId="710B8A46"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二级权限可通过授权密码进行冷库相关参数修改。</w:t>
            </w:r>
          </w:p>
          <w:p w14:paraId="62C4A673"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三级权限(设备维护)除了可进行上两级人员的操作外，还可修改设备所用传感器、变送器的校准、更换时的禁用等功能。</w:t>
            </w:r>
          </w:p>
        </w:tc>
      </w:tr>
      <w:tr w:rsidR="00B83AB3" w:rsidRPr="00B83AB3" w14:paraId="58878A9C" w14:textId="77777777" w:rsidTr="00073DD6">
        <w:trPr>
          <w:trHeight w:val="203"/>
        </w:trPr>
        <w:tc>
          <w:tcPr>
            <w:tcW w:w="925" w:type="dxa"/>
            <w:tcBorders>
              <w:top w:val="single" w:sz="4" w:space="0" w:color="000000"/>
              <w:left w:val="single" w:sz="4" w:space="0" w:color="000000"/>
              <w:bottom w:val="single" w:sz="4" w:space="0" w:color="000000"/>
              <w:right w:val="single" w:sz="4" w:space="0" w:color="000000"/>
            </w:tcBorders>
            <w:vAlign w:val="center"/>
          </w:tcPr>
          <w:p w14:paraId="02FBE0DD" w14:textId="77777777" w:rsidR="00B83AB3" w:rsidRPr="00B83AB3" w:rsidRDefault="00B83AB3" w:rsidP="00B83AB3">
            <w:pPr>
              <w:spacing w:before="78" w:line="216" w:lineRule="auto"/>
              <w:ind w:firstLine="202"/>
              <w:jc w:val="center"/>
              <w:rPr>
                <w:rFonts w:ascii="宋体" w:eastAsia="宋体" w:hAnsi="宋体" w:cs="宋体"/>
                <w:spacing w:val="-4"/>
                <w:szCs w:val="21"/>
                <w14:ligatures w14:val="none"/>
              </w:rPr>
            </w:pPr>
            <w:r w:rsidRPr="00B83AB3">
              <w:rPr>
                <w:rFonts w:ascii="宋体" w:eastAsia="宋体" w:hAnsi="宋体" w:cs="宋体" w:hint="eastAsia"/>
                <w:spacing w:val="-4"/>
                <w:szCs w:val="21"/>
                <w14:ligatures w14:val="none"/>
              </w:rPr>
              <w:lastRenderedPageBreak/>
              <w:t>2.13.4</w:t>
            </w:r>
          </w:p>
        </w:tc>
        <w:tc>
          <w:tcPr>
            <w:tcW w:w="1440" w:type="dxa"/>
            <w:tcBorders>
              <w:top w:val="single" w:sz="4" w:space="0" w:color="000000"/>
              <w:left w:val="single" w:sz="4" w:space="0" w:color="000000"/>
              <w:bottom w:val="single" w:sz="4" w:space="0" w:color="000000"/>
              <w:right w:val="single" w:sz="4" w:space="0" w:color="000000"/>
            </w:tcBorders>
            <w:vAlign w:val="center"/>
          </w:tcPr>
          <w:p w14:paraId="13EE4000" w14:textId="77777777" w:rsidR="00B83AB3" w:rsidRPr="00B83AB3" w:rsidRDefault="00B83AB3" w:rsidP="00B83AB3">
            <w:pPr>
              <w:rPr>
                <w:rFonts w:ascii="宋体" w:eastAsia="宋体" w:hAnsi="宋体" w:cs="宋体"/>
                <w:szCs w:val="21"/>
                <w14:ligatures w14:val="none"/>
              </w:rPr>
            </w:pPr>
            <w:r w:rsidRPr="00B83AB3">
              <w:rPr>
                <w:rFonts w:ascii="宋体" w:eastAsia="宋体" w:hAnsi="宋体" w:cs="宋体"/>
                <w:spacing w:val="-2"/>
                <w:szCs w:val="21"/>
                <w14:ligatures w14:val="none"/>
              </w:rPr>
              <w:t>冷链监控</w:t>
            </w:r>
          </w:p>
        </w:tc>
        <w:tc>
          <w:tcPr>
            <w:tcW w:w="7846" w:type="dxa"/>
            <w:tcBorders>
              <w:top w:val="single" w:sz="4" w:space="0" w:color="000000"/>
              <w:left w:val="single" w:sz="4" w:space="0" w:color="000000"/>
              <w:bottom w:val="single" w:sz="4" w:space="0" w:color="000000"/>
              <w:right w:val="single" w:sz="4" w:space="0" w:color="000000"/>
            </w:tcBorders>
            <w:vAlign w:val="center"/>
          </w:tcPr>
          <w:p w14:paraId="3619FEF1"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具备自动记录温度功能，对温度数据进行保存以及历史数据查询。</w:t>
            </w:r>
          </w:p>
          <w:p w14:paraId="1E564436"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具有报警功能，当冷库温度异常时进行短信、声音报警、报警灯报警，具有现场超温声光报警功能。</w:t>
            </w:r>
          </w:p>
          <w:p w14:paraId="6E838B3B"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具有后备电池，主电源断电时仍可以不间断记录温度并报警提示，断电后可正常运行时间≥24小时。</w:t>
            </w:r>
          </w:p>
          <w:p w14:paraId="47813871"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通过4G、5G或网线与服务器连接，实现远程监控、历史数据查询、报警查询及导出功能。</w:t>
            </w:r>
          </w:p>
          <w:p w14:paraId="435F1101"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完全独立于冷库智能控制系统，实现冷链的独立监控，需采用与冷库同一品牌的冷链监控系统，以保证疫苗存储安全。</w:t>
            </w:r>
          </w:p>
          <w:p w14:paraId="311C37EB"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配置冷链监控≥6个。</w:t>
            </w:r>
          </w:p>
          <w:p w14:paraId="229A0312"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制造商提供第三方检测机构出具的终端传感器校准证书。</w:t>
            </w:r>
          </w:p>
          <w:p w14:paraId="09749512" w14:textId="77777777" w:rsidR="00B83AB3" w:rsidRPr="00B83AB3" w:rsidRDefault="00B83AB3" w:rsidP="00B83AB3">
            <w:pPr>
              <w:spacing w:before="18" w:line="360" w:lineRule="auto"/>
              <w:ind w:right="74"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冷链监控系统具备国家版权局颁发的计算机软件著作权登记证书。并完成与其他软件平台对接，提供双方确认的对接方案。</w:t>
            </w:r>
          </w:p>
        </w:tc>
      </w:tr>
      <w:tr w:rsidR="00B83AB3" w:rsidRPr="00B83AB3" w14:paraId="6EF486AC" w14:textId="77777777" w:rsidTr="00073DD6">
        <w:trPr>
          <w:trHeight w:val="290"/>
        </w:trPr>
        <w:tc>
          <w:tcPr>
            <w:tcW w:w="925" w:type="dxa"/>
            <w:tcBorders>
              <w:top w:val="single" w:sz="4" w:space="0" w:color="000000"/>
              <w:left w:val="single" w:sz="4" w:space="0" w:color="000000"/>
              <w:bottom w:val="single" w:sz="4" w:space="0" w:color="000000"/>
              <w:right w:val="single" w:sz="4" w:space="0" w:color="000000"/>
            </w:tcBorders>
            <w:vAlign w:val="center"/>
          </w:tcPr>
          <w:p w14:paraId="62DD6FEA" w14:textId="77777777" w:rsidR="00B83AB3" w:rsidRPr="00B83AB3" w:rsidRDefault="00B83AB3" w:rsidP="00B83AB3">
            <w:pPr>
              <w:spacing w:before="78" w:line="216" w:lineRule="auto"/>
              <w:ind w:firstLine="202"/>
              <w:jc w:val="center"/>
              <w:rPr>
                <w:rFonts w:ascii="宋体" w:eastAsia="宋体" w:hAnsi="宋体" w:cs="宋体"/>
                <w:spacing w:val="-4"/>
                <w:szCs w:val="21"/>
                <w14:ligatures w14:val="none"/>
              </w:rPr>
            </w:pPr>
            <w:r w:rsidRPr="00B83AB3">
              <w:rPr>
                <w:rFonts w:ascii="宋体" w:eastAsia="宋体" w:hAnsi="宋体" w:cs="宋体" w:hint="eastAsia"/>
                <w:spacing w:val="-4"/>
                <w:szCs w:val="21"/>
                <w14:ligatures w14:val="none"/>
              </w:rPr>
              <w:t>2.13.5</w:t>
            </w:r>
          </w:p>
        </w:tc>
        <w:tc>
          <w:tcPr>
            <w:tcW w:w="1440" w:type="dxa"/>
            <w:tcBorders>
              <w:top w:val="single" w:sz="4" w:space="0" w:color="000000"/>
              <w:left w:val="single" w:sz="4" w:space="0" w:color="000000"/>
              <w:bottom w:val="single" w:sz="4" w:space="0" w:color="000000"/>
              <w:right w:val="single" w:sz="4" w:space="0" w:color="000000"/>
            </w:tcBorders>
            <w:vAlign w:val="center"/>
          </w:tcPr>
          <w:p w14:paraId="641B5DC4" w14:textId="77777777" w:rsidR="00B83AB3" w:rsidRPr="00B83AB3" w:rsidRDefault="00B83AB3" w:rsidP="00B83AB3">
            <w:pPr>
              <w:rPr>
                <w:rFonts w:ascii="宋体" w:eastAsia="宋体" w:hAnsi="宋体" w:cs="宋体"/>
                <w:szCs w:val="21"/>
                <w14:ligatures w14:val="none"/>
              </w:rPr>
            </w:pPr>
            <w:r w:rsidRPr="00B83AB3">
              <w:rPr>
                <w:rFonts w:ascii="宋体" w:eastAsia="宋体" w:hAnsi="宋体" w:cs="宋体"/>
                <w:szCs w:val="21"/>
                <w14:ligatures w14:val="none"/>
              </w:rPr>
              <w:t>照明</w:t>
            </w:r>
          </w:p>
        </w:tc>
        <w:tc>
          <w:tcPr>
            <w:tcW w:w="7846" w:type="dxa"/>
            <w:tcBorders>
              <w:top w:val="single" w:sz="4" w:space="0" w:color="000000"/>
              <w:left w:val="single" w:sz="4" w:space="0" w:color="000000"/>
              <w:bottom w:val="single" w:sz="4" w:space="0" w:color="000000"/>
              <w:right w:val="single" w:sz="4" w:space="0" w:color="000000"/>
            </w:tcBorders>
            <w:vAlign w:val="center"/>
          </w:tcPr>
          <w:p w14:paraId="08E9086A" w14:textId="77777777" w:rsidR="00B83AB3" w:rsidRPr="00B83AB3" w:rsidRDefault="00B83AB3" w:rsidP="00B83AB3">
            <w:pPr>
              <w:ind w:firstLineChars="200" w:firstLine="418"/>
              <w:jc w:val="left"/>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库内采用防潮、防爆LED灯，数量≥20个；库内光照度≥150勒克斯。</w:t>
            </w:r>
          </w:p>
        </w:tc>
      </w:tr>
      <w:tr w:rsidR="00B83AB3" w:rsidRPr="00B83AB3" w14:paraId="147098DB" w14:textId="77777777" w:rsidTr="00073DD6">
        <w:trPr>
          <w:trHeight w:val="1266"/>
        </w:trPr>
        <w:tc>
          <w:tcPr>
            <w:tcW w:w="925" w:type="dxa"/>
            <w:tcBorders>
              <w:top w:val="single" w:sz="4" w:space="0" w:color="000000"/>
              <w:left w:val="single" w:sz="4" w:space="0" w:color="000000"/>
              <w:bottom w:val="single" w:sz="4" w:space="0" w:color="000000"/>
              <w:right w:val="single" w:sz="4" w:space="0" w:color="000000"/>
            </w:tcBorders>
            <w:vAlign w:val="center"/>
          </w:tcPr>
          <w:p w14:paraId="35DF6F38" w14:textId="77777777" w:rsidR="00B83AB3" w:rsidRPr="00B83AB3" w:rsidRDefault="00B83AB3" w:rsidP="00B83AB3">
            <w:pPr>
              <w:spacing w:before="78" w:line="216" w:lineRule="auto"/>
              <w:ind w:firstLine="202"/>
              <w:jc w:val="center"/>
              <w:rPr>
                <w:rFonts w:ascii="宋体" w:eastAsia="宋体" w:hAnsi="宋体" w:cs="宋体"/>
                <w:spacing w:val="-4"/>
                <w:szCs w:val="21"/>
                <w14:ligatures w14:val="none"/>
              </w:rPr>
            </w:pPr>
            <w:r w:rsidRPr="00B83AB3">
              <w:rPr>
                <w:rFonts w:ascii="宋体" w:eastAsia="宋体" w:hAnsi="宋体" w:cs="宋体" w:hint="eastAsia"/>
                <w:spacing w:val="-4"/>
                <w:szCs w:val="21"/>
                <w14:ligatures w14:val="none"/>
              </w:rPr>
              <w:t>2.13.6</w:t>
            </w:r>
          </w:p>
        </w:tc>
        <w:tc>
          <w:tcPr>
            <w:tcW w:w="1440" w:type="dxa"/>
            <w:tcBorders>
              <w:top w:val="single" w:sz="4" w:space="0" w:color="000000"/>
              <w:left w:val="single" w:sz="4" w:space="0" w:color="000000"/>
              <w:bottom w:val="single" w:sz="4" w:space="0" w:color="000000"/>
              <w:right w:val="single" w:sz="4" w:space="0" w:color="000000"/>
            </w:tcBorders>
            <w:vAlign w:val="center"/>
          </w:tcPr>
          <w:p w14:paraId="57BA7F33" w14:textId="77777777" w:rsidR="00B83AB3" w:rsidRPr="00B83AB3" w:rsidRDefault="00B83AB3" w:rsidP="00B83AB3">
            <w:pPr>
              <w:rPr>
                <w:rFonts w:ascii="宋体" w:eastAsia="宋体" w:hAnsi="宋体" w:cs="宋体"/>
                <w:szCs w:val="21"/>
                <w14:ligatures w14:val="none"/>
              </w:rPr>
            </w:pPr>
            <w:r w:rsidRPr="00B83AB3">
              <w:rPr>
                <w:rFonts w:ascii="宋体" w:eastAsia="宋体" w:hAnsi="宋体" w:cs="宋体"/>
                <w:szCs w:val="21"/>
                <w14:ligatures w14:val="none"/>
              </w:rPr>
              <w:t>报警功能</w:t>
            </w:r>
          </w:p>
        </w:tc>
        <w:tc>
          <w:tcPr>
            <w:tcW w:w="7846" w:type="dxa"/>
            <w:tcBorders>
              <w:top w:val="single" w:sz="4" w:space="0" w:color="000000"/>
              <w:left w:val="single" w:sz="4" w:space="0" w:color="000000"/>
              <w:bottom w:val="single" w:sz="4" w:space="0" w:color="000000"/>
              <w:right w:val="single" w:sz="4" w:space="0" w:color="000000"/>
            </w:tcBorders>
          </w:tcPr>
          <w:p w14:paraId="28AEA8C9"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提供多种自动报警功能(包括但不限于):</w:t>
            </w:r>
            <w:proofErr w:type="gramStart"/>
            <w:r w:rsidRPr="00B83AB3">
              <w:rPr>
                <w:rFonts w:ascii="宋体" w:eastAsia="宋体" w:hAnsi="宋体" w:cs="宋体" w:hint="eastAsia"/>
                <w:spacing w:val="-1"/>
                <w:szCs w:val="21"/>
                <w14:ligatures w14:val="none"/>
              </w:rPr>
              <w:t>包含库温异常</w:t>
            </w:r>
            <w:proofErr w:type="gramEnd"/>
            <w:r w:rsidRPr="00B83AB3">
              <w:rPr>
                <w:rFonts w:ascii="宋体" w:eastAsia="宋体" w:hAnsi="宋体" w:cs="宋体" w:hint="eastAsia"/>
                <w:spacing w:val="-1"/>
                <w:szCs w:val="21"/>
                <w14:ligatures w14:val="none"/>
              </w:rPr>
              <w:t>报警、高低压力报警、程序错误报警功能、断电报警、人员应急求救报警、库门关闭报警等。</w:t>
            </w:r>
          </w:p>
          <w:p w14:paraId="4F8DF804" w14:textId="77777777" w:rsidR="00B83AB3" w:rsidRPr="00B83AB3" w:rsidRDefault="00B83AB3" w:rsidP="00B83AB3">
            <w:pPr>
              <w:spacing w:line="360" w:lineRule="auto"/>
              <w:ind w:firstLineChars="200" w:firstLine="418"/>
              <w:rPr>
                <w:rFonts w:ascii="宋体" w:eastAsia="宋体" w:hAnsi="宋体" w:cs="宋体"/>
                <w:spacing w:val="-1"/>
                <w:szCs w:val="21"/>
                <w14:ligatures w14:val="none"/>
              </w:rPr>
            </w:pPr>
            <w:r w:rsidRPr="00B83AB3">
              <w:rPr>
                <w:rFonts w:ascii="宋体" w:eastAsia="宋体" w:hAnsi="宋体" w:cs="宋体" w:hint="eastAsia"/>
                <w:spacing w:val="-1"/>
                <w:szCs w:val="21"/>
                <w14:ligatures w14:val="none"/>
              </w:rPr>
              <w:t>提供多种报警方式(包括但不限于):包括声光报警、计算机界面报警、短信、电话报警等。</w:t>
            </w:r>
          </w:p>
        </w:tc>
      </w:tr>
    </w:tbl>
    <w:p w14:paraId="3EA4D683" w14:textId="77777777" w:rsidR="00B83AB3" w:rsidRPr="00B83AB3" w:rsidRDefault="00B83AB3" w:rsidP="00B83AB3">
      <w:pPr>
        <w:spacing w:after="120"/>
        <w:rPr>
          <w:rFonts w:ascii="宋体" w:eastAsia="宋体" w:hAnsi="宋体" w:cs="Times New Roman"/>
          <w:b/>
          <w:bCs/>
          <w:szCs w:val="24"/>
          <w14:ligatures w14:val="none"/>
        </w:rPr>
      </w:pPr>
    </w:p>
    <w:tbl>
      <w:tblPr>
        <w:tblpPr w:leftFromText="180" w:rightFromText="180" w:vertAnchor="text" w:horzAnchor="page" w:tblpX="931"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8"/>
        <w:gridCol w:w="1252"/>
        <w:gridCol w:w="7961"/>
      </w:tblGrid>
      <w:tr w:rsidR="00B83AB3" w:rsidRPr="00B83AB3" w14:paraId="50F840C4" w14:textId="77777777" w:rsidTr="00073DD6">
        <w:trPr>
          <w:trHeight w:val="677"/>
        </w:trPr>
        <w:tc>
          <w:tcPr>
            <w:tcW w:w="102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C627F8" w14:textId="77777777" w:rsidR="00B83AB3" w:rsidRPr="00B83AB3" w:rsidRDefault="00B83AB3" w:rsidP="00B83AB3">
            <w:pPr>
              <w:ind w:firstLine="266"/>
              <w:jc w:val="center"/>
              <w:rPr>
                <w:rFonts w:ascii="宋体" w:eastAsia="宋体" w:hAnsi="宋体" w:cs="宋体"/>
                <w:spacing w:val="-7"/>
                <w:szCs w:val="21"/>
                <w14:ligatures w14:val="none"/>
              </w:rPr>
            </w:pPr>
            <w:r w:rsidRPr="00B83AB3">
              <w:rPr>
                <w:rFonts w:ascii="宋体" w:eastAsia="宋体" w:hAnsi="宋体" w:cs="宋体" w:hint="eastAsia"/>
                <w:b/>
                <w:bCs/>
                <w:spacing w:val="-7"/>
                <w:szCs w:val="21"/>
                <w14:ligatures w14:val="none"/>
              </w:rPr>
              <w:t>售后部分</w:t>
            </w:r>
          </w:p>
        </w:tc>
      </w:tr>
      <w:tr w:rsidR="00B83AB3" w:rsidRPr="00B83AB3" w14:paraId="57FEA9F9" w14:textId="77777777" w:rsidTr="00073DD6">
        <w:trPr>
          <w:trHeight w:val="686"/>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79B7" w14:textId="77777777" w:rsidR="00B83AB3" w:rsidRPr="00B83AB3" w:rsidRDefault="00B83AB3" w:rsidP="00B83AB3">
            <w:pPr>
              <w:spacing w:before="68" w:line="182" w:lineRule="auto"/>
              <w:ind w:firstLine="226"/>
              <w:jc w:val="center"/>
              <w:rPr>
                <w:rFonts w:ascii="宋体" w:eastAsia="宋体" w:hAnsi="宋体" w:cs="宋体"/>
                <w:spacing w:val="-7"/>
                <w:szCs w:val="21"/>
                <w14:ligatures w14:val="none"/>
              </w:rPr>
            </w:pPr>
            <w:r w:rsidRPr="00B83AB3">
              <w:rPr>
                <w:rFonts w:ascii="宋体" w:eastAsia="宋体" w:hAnsi="宋体" w:cs="宋体"/>
                <w:spacing w:val="-7"/>
                <w:szCs w:val="21"/>
                <w14:ligatures w14:val="none"/>
              </w:rPr>
              <w:t>3</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4B81" w14:textId="77777777" w:rsidR="00B83AB3" w:rsidRPr="00B83AB3" w:rsidRDefault="00B83AB3" w:rsidP="00B83AB3">
            <w:pPr>
              <w:spacing w:before="68" w:line="232" w:lineRule="auto"/>
              <w:ind w:right="104"/>
              <w:rPr>
                <w:rFonts w:ascii="宋体" w:eastAsia="宋体" w:hAnsi="宋体" w:cs="宋体"/>
                <w:spacing w:val="16"/>
                <w:szCs w:val="21"/>
                <w14:ligatures w14:val="none"/>
              </w:rPr>
            </w:pPr>
            <w:r w:rsidRPr="00B83AB3">
              <w:rPr>
                <w:rFonts w:ascii="宋体" w:eastAsia="宋体" w:hAnsi="宋体" w:cs="宋体" w:hint="eastAsia"/>
                <w:spacing w:val="16"/>
                <w:szCs w:val="21"/>
                <w14:ligatures w14:val="none"/>
              </w:rPr>
              <w:t>售后部分总体要求</w:t>
            </w:r>
          </w:p>
        </w:tc>
        <w:tc>
          <w:tcPr>
            <w:tcW w:w="7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6E87"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1. 从验收合格之日起质保≥3年。质保期内每年至少上门维护</w:t>
            </w:r>
            <w:r w:rsidRPr="00B83AB3">
              <w:rPr>
                <w:rFonts w:ascii="宋体" w:eastAsia="宋体" w:hAnsi="宋体" w:cs="宋体"/>
                <w:spacing w:val="-7"/>
                <w:szCs w:val="21"/>
                <w14:ligatures w14:val="none"/>
              </w:rPr>
              <w:t>2</w:t>
            </w:r>
            <w:r w:rsidRPr="00B83AB3">
              <w:rPr>
                <w:rFonts w:ascii="宋体" w:eastAsia="宋体" w:hAnsi="宋体" w:cs="宋体" w:hint="eastAsia"/>
                <w:spacing w:val="-7"/>
                <w:szCs w:val="21"/>
                <w14:ligatures w14:val="none"/>
              </w:rPr>
              <w:t>次，提供设备全生命周期维修服务。</w:t>
            </w:r>
          </w:p>
          <w:p w14:paraId="7CBD02A3"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2. 提供7×24小时不间断电话支持服务和现场技术支持服务，在用户提出上门服务要求后，1小时内响应，12小时内到达现场解决问题。</w:t>
            </w:r>
          </w:p>
          <w:p w14:paraId="7A1B1FFF"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3. 质保期内，因产品质量问题造成更换部件，</w:t>
            </w:r>
            <w:proofErr w:type="gramStart"/>
            <w:r w:rsidRPr="00B83AB3">
              <w:rPr>
                <w:rFonts w:ascii="宋体" w:eastAsia="宋体" w:hAnsi="宋体" w:cs="宋体" w:hint="eastAsia"/>
                <w:spacing w:val="-7"/>
                <w:szCs w:val="21"/>
                <w14:ligatures w14:val="none"/>
              </w:rPr>
              <w:t>由成交</w:t>
            </w:r>
            <w:proofErr w:type="gramEnd"/>
            <w:r w:rsidRPr="00B83AB3">
              <w:rPr>
                <w:rFonts w:ascii="宋体" w:eastAsia="宋体" w:hAnsi="宋体" w:cs="宋体" w:hint="eastAsia"/>
                <w:spacing w:val="-7"/>
                <w:szCs w:val="21"/>
                <w14:ligatures w14:val="none"/>
              </w:rPr>
              <w:t>中标方承担。</w:t>
            </w:r>
          </w:p>
          <w:p w14:paraId="7DA77258"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4. 成交中标方保证所提供的产品是全新、未使用过的合格产品。</w:t>
            </w:r>
          </w:p>
          <w:p w14:paraId="1BDA8BCA"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5. 成交中标方提交的投标文件</w:t>
            </w:r>
            <w:proofErr w:type="gramStart"/>
            <w:r w:rsidRPr="00B83AB3">
              <w:rPr>
                <w:rFonts w:ascii="宋体" w:eastAsia="宋体" w:hAnsi="宋体" w:cs="宋体" w:hint="eastAsia"/>
                <w:spacing w:val="-7"/>
                <w:szCs w:val="21"/>
                <w14:ligatures w14:val="none"/>
              </w:rPr>
              <w:t>需包括</w:t>
            </w:r>
            <w:proofErr w:type="gramEnd"/>
            <w:r w:rsidRPr="00B83AB3">
              <w:rPr>
                <w:rFonts w:ascii="宋体" w:eastAsia="宋体" w:hAnsi="宋体" w:cs="宋体" w:hint="eastAsia"/>
                <w:spacing w:val="-7"/>
                <w:szCs w:val="21"/>
                <w14:ligatures w14:val="none"/>
              </w:rPr>
              <w:t>但不限于质保期内的服务承诺书和详细的售后服务计划。</w:t>
            </w:r>
          </w:p>
          <w:p w14:paraId="2A317490"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lastRenderedPageBreak/>
              <w:t>6. 质保期内，非采购人的人为原因而出现产品质量及安装问题，</w:t>
            </w:r>
            <w:proofErr w:type="gramStart"/>
            <w:r w:rsidRPr="00B83AB3">
              <w:rPr>
                <w:rFonts w:ascii="宋体" w:eastAsia="宋体" w:hAnsi="宋体" w:cs="宋体" w:hint="eastAsia"/>
                <w:spacing w:val="-7"/>
                <w:szCs w:val="21"/>
                <w14:ligatures w14:val="none"/>
              </w:rPr>
              <w:t>由成交</w:t>
            </w:r>
            <w:proofErr w:type="gramEnd"/>
            <w:r w:rsidRPr="00B83AB3">
              <w:rPr>
                <w:rFonts w:ascii="宋体" w:eastAsia="宋体" w:hAnsi="宋体" w:cs="宋体" w:hint="eastAsia"/>
                <w:spacing w:val="-7"/>
                <w:szCs w:val="21"/>
                <w14:ligatures w14:val="none"/>
              </w:rPr>
              <w:t>中标方负责包修，并承担因此而产生的一切费用。保修期外维修，需保证以优惠价格提供备件和保养服务。</w:t>
            </w:r>
          </w:p>
          <w:p w14:paraId="46518A49"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hint="eastAsia"/>
                <w:spacing w:val="-7"/>
                <w:szCs w:val="21"/>
                <w14:ligatures w14:val="none"/>
              </w:rPr>
              <w:t>7. 设备安装：成交中标方负责冷库的安装、调试；货到安装调试后，保证配备专业的软件和硬件工程师，并提供联系电话及地址；安装标准应符合我国有关技术规范和技术标准。</w:t>
            </w:r>
          </w:p>
          <w:p w14:paraId="4132E16B" w14:textId="77777777" w:rsidR="00B83AB3" w:rsidRPr="00B83AB3" w:rsidRDefault="00B83AB3" w:rsidP="00B83AB3">
            <w:pPr>
              <w:spacing w:before="18" w:line="360" w:lineRule="auto"/>
              <w:ind w:right="74" w:firstLine="226"/>
              <w:rPr>
                <w:rFonts w:ascii="宋体" w:eastAsia="宋体" w:hAnsi="宋体" w:cs="宋体"/>
                <w:spacing w:val="-7"/>
                <w:szCs w:val="21"/>
                <w14:ligatures w14:val="none"/>
              </w:rPr>
            </w:pPr>
            <w:r w:rsidRPr="00B83AB3">
              <w:rPr>
                <w:rFonts w:ascii="宋体" w:eastAsia="宋体" w:hAnsi="宋体" w:cs="宋体"/>
                <w:spacing w:val="-7"/>
                <w:szCs w:val="21"/>
                <w14:ligatures w14:val="none"/>
              </w:rPr>
              <w:t>8</w:t>
            </w:r>
            <w:r w:rsidRPr="00B83AB3">
              <w:rPr>
                <w:rFonts w:ascii="宋体" w:eastAsia="宋体" w:hAnsi="宋体" w:cs="宋体" w:hint="eastAsia"/>
                <w:spacing w:val="-7"/>
                <w:szCs w:val="21"/>
                <w14:ligatures w14:val="none"/>
              </w:rPr>
              <w:t>. 培训要求：安装调试完毕后，成交中标方必须负责用户相关人员的现场操作、维修、保养、应用等方面进行专业培训，直至能独立操作；培训所需费用由投标人承担。</w:t>
            </w:r>
          </w:p>
        </w:tc>
      </w:tr>
    </w:tbl>
    <w:p w14:paraId="5FCBA912" w14:textId="77777777" w:rsidR="00B83AB3" w:rsidRPr="00B83AB3" w:rsidRDefault="00B83AB3" w:rsidP="00B83AB3">
      <w:pPr>
        <w:spacing w:after="120"/>
        <w:rPr>
          <w:rFonts w:ascii="宋体" w:eastAsia="宋体" w:hAnsi="宋体" w:cs="Times New Roman"/>
          <w:b/>
          <w:bCs/>
          <w:szCs w:val="24"/>
          <w14:ligatures w14:val="none"/>
        </w:rPr>
      </w:pPr>
    </w:p>
    <w:p w14:paraId="4A75844F" w14:textId="77777777" w:rsidR="0074459A" w:rsidRPr="00B83AB3" w:rsidRDefault="0074459A"/>
    <w:sectPr w:rsidR="0074459A" w:rsidRPr="00B83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8A22" w14:textId="77777777" w:rsidR="003D5F4A" w:rsidRDefault="003D5F4A" w:rsidP="00B83AB3">
      <w:r>
        <w:separator/>
      </w:r>
    </w:p>
  </w:endnote>
  <w:endnote w:type="continuationSeparator" w:id="0">
    <w:p w14:paraId="3374DE4E" w14:textId="77777777" w:rsidR="003D5F4A" w:rsidRDefault="003D5F4A" w:rsidP="00B8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B489" w14:textId="77777777" w:rsidR="003D5F4A" w:rsidRDefault="003D5F4A" w:rsidP="00B83AB3">
      <w:r>
        <w:separator/>
      </w:r>
    </w:p>
  </w:footnote>
  <w:footnote w:type="continuationSeparator" w:id="0">
    <w:p w14:paraId="34F7D51F" w14:textId="77777777" w:rsidR="003D5F4A" w:rsidRDefault="003D5F4A" w:rsidP="00B8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92777"/>
    <w:multiLevelType w:val="singleLevel"/>
    <w:tmpl w:val="97792777"/>
    <w:lvl w:ilvl="0">
      <w:start w:val="1"/>
      <w:numFmt w:val="decimal"/>
      <w:lvlText w:val="(%1)"/>
      <w:lvlJc w:val="left"/>
      <w:pPr>
        <w:ind w:left="425" w:hanging="425"/>
      </w:pPr>
      <w:rPr>
        <w:rFonts w:hint="default"/>
        <w:b w:val="0"/>
        <w:bCs w:val="0"/>
      </w:rPr>
    </w:lvl>
  </w:abstractNum>
  <w:abstractNum w:abstractNumId="1" w15:restartNumberingAfterBreak="0">
    <w:nsid w:val="A60D4F5B"/>
    <w:multiLevelType w:val="singleLevel"/>
    <w:tmpl w:val="A60D4F5B"/>
    <w:lvl w:ilvl="0">
      <w:start w:val="1"/>
      <w:numFmt w:val="decimal"/>
      <w:lvlText w:val="(%1)"/>
      <w:lvlJc w:val="left"/>
      <w:pPr>
        <w:ind w:left="425" w:hanging="425"/>
      </w:pPr>
      <w:rPr>
        <w:rFonts w:hint="default"/>
      </w:rPr>
    </w:lvl>
  </w:abstractNum>
  <w:abstractNum w:abstractNumId="2" w15:restartNumberingAfterBreak="0">
    <w:nsid w:val="B4BEFF4D"/>
    <w:multiLevelType w:val="singleLevel"/>
    <w:tmpl w:val="B4BEFF4D"/>
    <w:lvl w:ilvl="0">
      <w:start w:val="1"/>
      <w:numFmt w:val="decimal"/>
      <w:lvlText w:val="(%1)"/>
      <w:lvlJc w:val="left"/>
      <w:pPr>
        <w:ind w:left="425" w:hanging="425"/>
      </w:pPr>
      <w:rPr>
        <w:rFonts w:hint="default"/>
      </w:rPr>
    </w:lvl>
  </w:abstractNum>
  <w:abstractNum w:abstractNumId="3" w15:restartNumberingAfterBreak="0">
    <w:nsid w:val="C8DB759E"/>
    <w:multiLevelType w:val="singleLevel"/>
    <w:tmpl w:val="C8DB759E"/>
    <w:lvl w:ilvl="0">
      <w:start w:val="1"/>
      <w:numFmt w:val="decimal"/>
      <w:lvlText w:val="(%1)"/>
      <w:lvlJc w:val="left"/>
      <w:pPr>
        <w:ind w:left="425" w:hanging="425"/>
      </w:pPr>
      <w:rPr>
        <w:rFonts w:hint="default"/>
      </w:rPr>
    </w:lvl>
  </w:abstractNum>
  <w:abstractNum w:abstractNumId="4" w15:restartNumberingAfterBreak="0">
    <w:nsid w:val="D6767B0A"/>
    <w:multiLevelType w:val="singleLevel"/>
    <w:tmpl w:val="D6767B0A"/>
    <w:lvl w:ilvl="0">
      <w:start w:val="1"/>
      <w:numFmt w:val="decimal"/>
      <w:lvlText w:val="(%1)"/>
      <w:lvlJc w:val="left"/>
      <w:pPr>
        <w:ind w:left="425" w:hanging="425"/>
      </w:pPr>
      <w:rPr>
        <w:rFonts w:hint="default"/>
      </w:rPr>
    </w:lvl>
  </w:abstractNum>
  <w:abstractNum w:abstractNumId="5" w15:restartNumberingAfterBreak="0">
    <w:nsid w:val="FB54FB59"/>
    <w:multiLevelType w:val="singleLevel"/>
    <w:tmpl w:val="FB54FB59"/>
    <w:lvl w:ilvl="0">
      <w:start w:val="1"/>
      <w:numFmt w:val="decimal"/>
      <w:lvlText w:val="%1."/>
      <w:lvlJc w:val="left"/>
      <w:pPr>
        <w:tabs>
          <w:tab w:val="left" w:pos="312"/>
        </w:tabs>
      </w:pPr>
    </w:lvl>
  </w:abstractNum>
  <w:abstractNum w:abstractNumId="6" w15:restartNumberingAfterBreak="0">
    <w:nsid w:val="FCB98BAC"/>
    <w:multiLevelType w:val="singleLevel"/>
    <w:tmpl w:val="FCB98BAC"/>
    <w:lvl w:ilvl="0">
      <w:start w:val="1"/>
      <w:numFmt w:val="decimal"/>
      <w:lvlText w:val="(%1)"/>
      <w:lvlJc w:val="left"/>
      <w:pPr>
        <w:ind w:left="425" w:hanging="425"/>
      </w:pPr>
      <w:rPr>
        <w:rFonts w:hint="default"/>
      </w:rPr>
    </w:lvl>
  </w:abstractNum>
  <w:abstractNum w:abstractNumId="7" w15:restartNumberingAfterBreak="0">
    <w:nsid w:val="092F2009"/>
    <w:multiLevelType w:val="singleLevel"/>
    <w:tmpl w:val="092F2009"/>
    <w:lvl w:ilvl="0">
      <w:start w:val="1"/>
      <w:numFmt w:val="decimal"/>
      <w:lvlText w:val="(%1)"/>
      <w:lvlJc w:val="left"/>
      <w:pPr>
        <w:ind w:left="425" w:hanging="425"/>
      </w:pPr>
      <w:rPr>
        <w:rFonts w:hint="default"/>
      </w:rPr>
    </w:lvl>
  </w:abstractNum>
  <w:abstractNum w:abstractNumId="8" w15:restartNumberingAfterBreak="0">
    <w:nsid w:val="2459E421"/>
    <w:multiLevelType w:val="singleLevel"/>
    <w:tmpl w:val="2459E421"/>
    <w:lvl w:ilvl="0">
      <w:start w:val="1"/>
      <w:numFmt w:val="decimal"/>
      <w:lvlText w:val="(%1)"/>
      <w:lvlJc w:val="left"/>
      <w:pPr>
        <w:ind w:left="425" w:hanging="425"/>
      </w:pPr>
      <w:rPr>
        <w:rFonts w:hint="default"/>
      </w:rPr>
    </w:lvl>
  </w:abstractNum>
  <w:abstractNum w:abstractNumId="9" w15:restartNumberingAfterBreak="0">
    <w:nsid w:val="2D72DA5B"/>
    <w:multiLevelType w:val="singleLevel"/>
    <w:tmpl w:val="2D72DA5B"/>
    <w:lvl w:ilvl="0">
      <w:start w:val="1"/>
      <w:numFmt w:val="decimal"/>
      <w:lvlText w:val="(%1)"/>
      <w:lvlJc w:val="left"/>
      <w:pPr>
        <w:ind w:left="425" w:hanging="425"/>
      </w:pPr>
      <w:rPr>
        <w:rFonts w:hint="default"/>
      </w:rPr>
    </w:lvl>
  </w:abstractNum>
  <w:abstractNum w:abstractNumId="10" w15:restartNumberingAfterBreak="0">
    <w:nsid w:val="5C1C938D"/>
    <w:multiLevelType w:val="singleLevel"/>
    <w:tmpl w:val="5C1C938D"/>
    <w:lvl w:ilvl="0">
      <w:start w:val="1"/>
      <w:numFmt w:val="decimal"/>
      <w:lvlText w:val="(%1)"/>
      <w:lvlJc w:val="left"/>
      <w:pPr>
        <w:ind w:left="425" w:hanging="425"/>
      </w:pPr>
      <w:rPr>
        <w:rFonts w:hint="default"/>
      </w:rPr>
    </w:lvl>
  </w:abstractNum>
  <w:abstractNum w:abstractNumId="11" w15:restartNumberingAfterBreak="0">
    <w:nsid w:val="75366398"/>
    <w:multiLevelType w:val="singleLevel"/>
    <w:tmpl w:val="75366398"/>
    <w:lvl w:ilvl="0">
      <w:start w:val="1"/>
      <w:numFmt w:val="decimal"/>
      <w:lvlText w:val="(%1)"/>
      <w:lvlJc w:val="left"/>
      <w:pPr>
        <w:ind w:left="425" w:hanging="425"/>
      </w:pPr>
      <w:rPr>
        <w:rFonts w:hint="default"/>
      </w:rPr>
    </w:lvl>
  </w:abstractNum>
  <w:abstractNum w:abstractNumId="12" w15:restartNumberingAfterBreak="0">
    <w:nsid w:val="771586B8"/>
    <w:multiLevelType w:val="singleLevel"/>
    <w:tmpl w:val="771586B8"/>
    <w:lvl w:ilvl="0">
      <w:start w:val="1"/>
      <w:numFmt w:val="decimal"/>
      <w:lvlText w:val="(%1)"/>
      <w:lvlJc w:val="left"/>
      <w:pPr>
        <w:ind w:left="425" w:hanging="425"/>
      </w:pPr>
      <w:rPr>
        <w:rFonts w:hint="default"/>
      </w:rPr>
    </w:lvl>
  </w:abstractNum>
  <w:num w:numId="1" w16cid:durableId="1372070334">
    <w:abstractNumId w:val="12"/>
  </w:num>
  <w:num w:numId="2" w16cid:durableId="891773967">
    <w:abstractNumId w:val="7"/>
  </w:num>
  <w:num w:numId="3" w16cid:durableId="1290278743">
    <w:abstractNumId w:val="11"/>
  </w:num>
  <w:num w:numId="4" w16cid:durableId="367608450">
    <w:abstractNumId w:val="1"/>
  </w:num>
  <w:num w:numId="5" w16cid:durableId="1232695333">
    <w:abstractNumId w:val="6"/>
  </w:num>
  <w:num w:numId="6" w16cid:durableId="197279528">
    <w:abstractNumId w:val="8"/>
  </w:num>
  <w:num w:numId="7" w16cid:durableId="411241232">
    <w:abstractNumId w:val="0"/>
  </w:num>
  <w:num w:numId="8" w16cid:durableId="552741762">
    <w:abstractNumId w:val="4"/>
  </w:num>
  <w:num w:numId="9" w16cid:durableId="1556312628">
    <w:abstractNumId w:val="3"/>
  </w:num>
  <w:num w:numId="10" w16cid:durableId="232086663">
    <w:abstractNumId w:val="10"/>
  </w:num>
  <w:num w:numId="11" w16cid:durableId="1758093155">
    <w:abstractNumId w:val="9"/>
  </w:num>
  <w:num w:numId="12" w16cid:durableId="800151026">
    <w:abstractNumId w:val="2"/>
  </w:num>
  <w:num w:numId="13" w16cid:durableId="1437094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4FBB"/>
    <w:rsid w:val="003D5F4A"/>
    <w:rsid w:val="00614FBB"/>
    <w:rsid w:val="0074459A"/>
    <w:rsid w:val="00B8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4879DC-8DDF-4F93-9975-2BF9F4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B83AB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B83AB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rsid w:val="00B83AB3"/>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2"/>
    <w:uiPriority w:val="9"/>
    <w:qFormat/>
    <w:rsid w:val="00B83AB3"/>
    <w:pPr>
      <w:keepNext/>
      <w:keepLines/>
      <w:spacing w:before="280" w:after="290" w:line="374" w:lineRule="auto"/>
      <w:outlineLvl w:val="3"/>
    </w:pPr>
    <w:rPr>
      <w:rFonts w:ascii="Arial" w:eastAsia="黑体" w:hAnsi="Arial" w:cs="Times New Roman"/>
      <w:b/>
      <w:sz w:val="28"/>
      <w:szCs w:val="20"/>
    </w:rPr>
  </w:style>
  <w:style w:type="paragraph" w:styleId="5">
    <w:name w:val="heading 5"/>
    <w:basedOn w:val="a"/>
    <w:next w:val="a"/>
    <w:link w:val="50"/>
    <w:qFormat/>
    <w:rsid w:val="00B83AB3"/>
    <w:pPr>
      <w:keepNext/>
      <w:keepLines/>
      <w:adjustRightInd w:val="0"/>
      <w:spacing w:before="280" w:after="290" w:line="376" w:lineRule="atLeast"/>
      <w:ind w:left="2125" w:hanging="425"/>
      <w:textAlignment w:val="baseline"/>
      <w:outlineLvl w:val="4"/>
    </w:pPr>
    <w:rPr>
      <w:rFonts w:ascii="Times New Roman" w:eastAsia="宋体" w:hAnsi="Times New Roman" w:cs="Times New Roman"/>
      <w:b/>
      <w:kern w:val="0"/>
      <w:sz w:val="28"/>
      <w:szCs w:val="20"/>
    </w:rPr>
  </w:style>
  <w:style w:type="paragraph" w:styleId="6">
    <w:name w:val="heading 6"/>
    <w:basedOn w:val="a"/>
    <w:next w:val="a"/>
    <w:link w:val="60"/>
    <w:qFormat/>
    <w:rsid w:val="00B83AB3"/>
    <w:pPr>
      <w:keepNext/>
      <w:keepLines/>
      <w:widowControl/>
      <w:tabs>
        <w:tab w:val="left" w:pos="1440"/>
      </w:tabs>
      <w:spacing w:before="240" w:after="64" w:line="319"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0"/>
    <w:qFormat/>
    <w:rsid w:val="00B83AB3"/>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0"/>
    <w:qFormat/>
    <w:rsid w:val="00B83AB3"/>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0"/>
    <w:qFormat/>
    <w:rsid w:val="00B83AB3"/>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83AB3"/>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83AB3"/>
    <w:rPr>
      <w:sz w:val="18"/>
      <w:szCs w:val="18"/>
    </w:rPr>
  </w:style>
  <w:style w:type="paragraph" w:styleId="a5">
    <w:name w:val="footer"/>
    <w:basedOn w:val="a"/>
    <w:link w:val="a6"/>
    <w:uiPriority w:val="99"/>
    <w:unhideWhenUsed/>
    <w:qFormat/>
    <w:rsid w:val="00B83AB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83AB3"/>
    <w:rPr>
      <w:sz w:val="18"/>
      <w:szCs w:val="18"/>
    </w:rPr>
  </w:style>
  <w:style w:type="character" w:customStyle="1" w:styleId="10">
    <w:name w:val="标题 1 字符"/>
    <w:basedOn w:val="a0"/>
    <w:rsid w:val="00B83AB3"/>
    <w:rPr>
      <w:b/>
      <w:bCs/>
      <w:kern w:val="44"/>
      <w:sz w:val="44"/>
      <w:szCs w:val="44"/>
    </w:rPr>
  </w:style>
  <w:style w:type="character" w:customStyle="1" w:styleId="20">
    <w:name w:val="标题 2 字符"/>
    <w:basedOn w:val="a0"/>
    <w:rsid w:val="00B83AB3"/>
    <w:rPr>
      <w:rFonts w:asciiTheme="majorHAnsi" w:eastAsiaTheme="majorEastAsia" w:hAnsiTheme="majorHAnsi" w:cstheme="majorBidi"/>
      <w:b/>
      <w:bCs/>
      <w:sz w:val="32"/>
      <w:szCs w:val="32"/>
    </w:rPr>
  </w:style>
  <w:style w:type="character" w:customStyle="1" w:styleId="30">
    <w:name w:val="标题 3 字符"/>
    <w:basedOn w:val="a0"/>
    <w:rsid w:val="00B83AB3"/>
    <w:rPr>
      <w:b/>
      <w:bCs/>
      <w:sz w:val="32"/>
      <w:szCs w:val="32"/>
    </w:rPr>
  </w:style>
  <w:style w:type="character" w:customStyle="1" w:styleId="40">
    <w:name w:val="标题 4 字符"/>
    <w:basedOn w:val="a0"/>
    <w:uiPriority w:val="9"/>
    <w:semiHidden/>
    <w:rsid w:val="00B83AB3"/>
    <w:rPr>
      <w:rFonts w:asciiTheme="majorHAnsi" w:eastAsiaTheme="majorEastAsia" w:hAnsiTheme="majorHAnsi" w:cstheme="majorBidi"/>
      <w:b/>
      <w:bCs/>
      <w:sz w:val="28"/>
      <w:szCs w:val="28"/>
    </w:rPr>
  </w:style>
  <w:style w:type="character" w:customStyle="1" w:styleId="50">
    <w:name w:val="标题 5 字符"/>
    <w:basedOn w:val="a0"/>
    <w:link w:val="5"/>
    <w:rsid w:val="00B83AB3"/>
    <w:rPr>
      <w:rFonts w:ascii="Times New Roman" w:eastAsia="宋体" w:hAnsi="Times New Roman" w:cs="Times New Roman"/>
      <w:b/>
      <w:kern w:val="0"/>
      <w:sz w:val="28"/>
      <w:szCs w:val="20"/>
    </w:rPr>
  </w:style>
  <w:style w:type="character" w:customStyle="1" w:styleId="60">
    <w:name w:val="标题 6 字符"/>
    <w:basedOn w:val="a0"/>
    <w:link w:val="6"/>
    <w:rsid w:val="00B83AB3"/>
    <w:rPr>
      <w:rFonts w:ascii="Arial" w:eastAsia="黑体" w:hAnsi="Arial" w:cs="Times New Roman"/>
      <w:b/>
      <w:kern w:val="0"/>
      <w:sz w:val="24"/>
      <w:szCs w:val="20"/>
    </w:rPr>
  </w:style>
  <w:style w:type="character" w:customStyle="1" w:styleId="70">
    <w:name w:val="标题 7 字符"/>
    <w:basedOn w:val="a0"/>
    <w:link w:val="7"/>
    <w:rsid w:val="00B83AB3"/>
    <w:rPr>
      <w:rFonts w:ascii="Times New Roman" w:eastAsia="宋体" w:hAnsi="Times New Roman" w:cs="Times New Roman"/>
      <w:b/>
      <w:kern w:val="0"/>
      <w:sz w:val="24"/>
      <w:szCs w:val="20"/>
    </w:rPr>
  </w:style>
  <w:style w:type="character" w:customStyle="1" w:styleId="80">
    <w:name w:val="标题 8 字符"/>
    <w:basedOn w:val="a0"/>
    <w:link w:val="8"/>
    <w:rsid w:val="00B83AB3"/>
    <w:rPr>
      <w:rFonts w:ascii="Arial" w:eastAsia="黑体" w:hAnsi="Arial" w:cs="Times New Roman"/>
      <w:kern w:val="0"/>
      <w:sz w:val="24"/>
      <w:szCs w:val="20"/>
    </w:rPr>
  </w:style>
  <w:style w:type="character" w:customStyle="1" w:styleId="90">
    <w:name w:val="标题 9 字符"/>
    <w:basedOn w:val="a0"/>
    <w:link w:val="9"/>
    <w:rsid w:val="00B83AB3"/>
    <w:rPr>
      <w:rFonts w:ascii="Arial" w:eastAsia="黑体" w:hAnsi="Arial" w:cs="Times New Roman"/>
      <w:kern w:val="0"/>
      <w:szCs w:val="20"/>
    </w:rPr>
  </w:style>
  <w:style w:type="numbering" w:customStyle="1" w:styleId="12">
    <w:name w:val="无列表1"/>
    <w:next w:val="a2"/>
    <w:uiPriority w:val="99"/>
    <w:semiHidden/>
    <w:unhideWhenUsed/>
    <w:rsid w:val="00B83AB3"/>
  </w:style>
  <w:style w:type="paragraph" w:styleId="a7">
    <w:name w:val="Body Text"/>
    <w:basedOn w:val="a"/>
    <w:link w:val="a8"/>
    <w:uiPriority w:val="99"/>
    <w:unhideWhenUsed/>
    <w:qFormat/>
    <w:rsid w:val="00B83AB3"/>
    <w:pPr>
      <w:spacing w:after="120"/>
    </w:pPr>
    <w:rPr>
      <w:rFonts w:ascii="Times New Roman" w:eastAsia="宋体" w:hAnsi="Times New Roman" w:cs="Times New Roman"/>
      <w:szCs w:val="24"/>
    </w:rPr>
  </w:style>
  <w:style w:type="character" w:customStyle="1" w:styleId="a8">
    <w:name w:val="正文文本 字符"/>
    <w:basedOn w:val="a0"/>
    <w:link w:val="a7"/>
    <w:uiPriority w:val="99"/>
    <w:qFormat/>
    <w:rsid w:val="00B83AB3"/>
    <w:rPr>
      <w:rFonts w:ascii="Times New Roman" w:eastAsia="宋体" w:hAnsi="Times New Roman" w:cs="Times New Roman"/>
      <w:szCs w:val="24"/>
    </w:rPr>
  </w:style>
  <w:style w:type="paragraph" w:styleId="a9">
    <w:name w:val="Body Text First Indent"/>
    <w:basedOn w:val="a7"/>
    <w:link w:val="aa"/>
    <w:unhideWhenUsed/>
    <w:qFormat/>
    <w:rsid w:val="00B83AB3"/>
    <w:pPr>
      <w:ind w:firstLineChars="100" w:firstLine="420"/>
    </w:pPr>
  </w:style>
  <w:style w:type="character" w:customStyle="1" w:styleId="aa">
    <w:name w:val="正文文本首行缩进 字符"/>
    <w:basedOn w:val="a8"/>
    <w:link w:val="a9"/>
    <w:qFormat/>
    <w:rsid w:val="00B83AB3"/>
    <w:rPr>
      <w:rFonts w:ascii="Times New Roman" w:eastAsia="宋体" w:hAnsi="Times New Roman" w:cs="Times New Roman"/>
      <w:szCs w:val="24"/>
    </w:rPr>
  </w:style>
  <w:style w:type="character" w:customStyle="1" w:styleId="13">
    <w:name w:val="正文文本 字符1"/>
    <w:rsid w:val="00B83AB3"/>
    <w:rPr>
      <w:kern w:val="2"/>
      <w:sz w:val="21"/>
      <w:lang w:bidi="ar-SA"/>
    </w:rPr>
  </w:style>
  <w:style w:type="character" w:customStyle="1" w:styleId="11">
    <w:name w:val="标题 1 字符1"/>
    <w:link w:val="1"/>
    <w:rsid w:val="00B83AB3"/>
    <w:rPr>
      <w:rFonts w:ascii="Times New Roman" w:eastAsia="宋体" w:hAnsi="Times New Roman" w:cs="Times New Roman"/>
      <w:b/>
      <w:bCs/>
      <w:kern w:val="44"/>
      <w:sz w:val="44"/>
      <w:szCs w:val="44"/>
    </w:rPr>
  </w:style>
  <w:style w:type="character" w:customStyle="1" w:styleId="21">
    <w:name w:val="标题 2 字符1"/>
    <w:link w:val="2"/>
    <w:rsid w:val="00B83AB3"/>
    <w:rPr>
      <w:rFonts w:ascii="Arial" w:eastAsia="黑体" w:hAnsi="Arial" w:cs="Times New Roman"/>
      <w:b/>
      <w:bCs/>
      <w:sz w:val="32"/>
      <w:szCs w:val="32"/>
    </w:rPr>
  </w:style>
  <w:style w:type="character" w:customStyle="1" w:styleId="31">
    <w:name w:val="标题 3 字符1"/>
    <w:link w:val="3"/>
    <w:rsid w:val="00B83AB3"/>
    <w:rPr>
      <w:rFonts w:ascii="Times New Roman" w:eastAsia="宋体" w:hAnsi="Times New Roman" w:cs="Times New Roman"/>
      <w:b/>
      <w:bCs/>
      <w:sz w:val="32"/>
      <w:szCs w:val="32"/>
    </w:rPr>
  </w:style>
  <w:style w:type="character" w:customStyle="1" w:styleId="42">
    <w:name w:val="标题 4 字符2"/>
    <w:link w:val="4"/>
    <w:uiPriority w:val="9"/>
    <w:rsid w:val="00B83AB3"/>
    <w:rPr>
      <w:rFonts w:ascii="Arial" w:eastAsia="黑体" w:hAnsi="Arial" w:cs="Times New Roman"/>
      <w:b/>
      <w:sz w:val="28"/>
      <w:szCs w:val="20"/>
    </w:rPr>
  </w:style>
  <w:style w:type="paragraph" w:styleId="TOC7">
    <w:name w:val="toc 7"/>
    <w:basedOn w:val="a"/>
    <w:next w:val="a"/>
    <w:uiPriority w:val="39"/>
    <w:rsid w:val="00B83AB3"/>
    <w:pPr>
      <w:ind w:leftChars="1200" w:left="2520"/>
    </w:pPr>
    <w:rPr>
      <w:rFonts w:ascii="Times New Roman" w:eastAsia="宋体" w:hAnsi="Times New Roman" w:cs="Times New Roman"/>
      <w:szCs w:val="24"/>
    </w:rPr>
  </w:style>
  <w:style w:type="paragraph" w:styleId="ab">
    <w:name w:val="Normal Indent"/>
    <w:basedOn w:val="a"/>
    <w:rsid w:val="00B83AB3"/>
    <w:pPr>
      <w:ind w:firstLineChars="200" w:firstLine="420"/>
    </w:pPr>
    <w:rPr>
      <w:rFonts w:ascii="Times New Roman" w:eastAsia="宋体" w:hAnsi="Times New Roman" w:cs="Times New Roman"/>
      <w:szCs w:val="24"/>
    </w:rPr>
  </w:style>
  <w:style w:type="paragraph" w:styleId="ac">
    <w:name w:val="caption"/>
    <w:basedOn w:val="a"/>
    <w:next w:val="a"/>
    <w:qFormat/>
    <w:rsid w:val="00B83AB3"/>
    <w:rPr>
      <w:rFonts w:ascii="Cambria" w:eastAsia="黑体" w:hAnsi="Cambria" w:cs="Times New Roman"/>
      <w:sz w:val="20"/>
      <w:szCs w:val="20"/>
    </w:rPr>
  </w:style>
  <w:style w:type="paragraph" w:styleId="ad">
    <w:name w:val="List Bullet"/>
    <w:basedOn w:val="a"/>
    <w:rsid w:val="00B83AB3"/>
    <w:pPr>
      <w:ind w:left="384" w:hangingChars="160" w:hanging="384"/>
    </w:pPr>
    <w:rPr>
      <w:rFonts w:ascii="Times New Roman" w:eastAsia="宋体" w:hAnsi="Times New Roman" w:cs="Times New Roman"/>
      <w:sz w:val="24"/>
      <w:szCs w:val="24"/>
    </w:rPr>
  </w:style>
  <w:style w:type="paragraph" w:styleId="ae">
    <w:name w:val="Document Map"/>
    <w:basedOn w:val="a"/>
    <w:link w:val="af"/>
    <w:rsid w:val="00B83AB3"/>
    <w:pPr>
      <w:shd w:val="clear" w:color="auto" w:fill="000080"/>
    </w:pPr>
    <w:rPr>
      <w:rFonts w:ascii="Times New Roman" w:eastAsia="宋体" w:hAnsi="Times New Roman" w:cs="Times New Roman"/>
      <w:szCs w:val="20"/>
      <w:shd w:val="clear" w:color="auto" w:fill="000080"/>
    </w:rPr>
  </w:style>
  <w:style w:type="character" w:customStyle="1" w:styleId="af">
    <w:name w:val="文档结构图 字符"/>
    <w:basedOn w:val="a0"/>
    <w:link w:val="ae"/>
    <w:rsid w:val="00B83AB3"/>
    <w:rPr>
      <w:rFonts w:ascii="Times New Roman" w:eastAsia="宋体" w:hAnsi="Times New Roman" w:cs="Times New Roman"/>
      <w:szCs w:val="20"/>
      <w:shd w:val="clear" w:color="auto" w:fill="000080"/>
    </w:rPr>
  </w:style>
  <w:style w:type="paragraph" w:styleId="af0">
    <w:name w:val="toa heading"/>
    <w:basedOn w:val="a"/>
    <w:next w:val="a"/>
    <w:rsid w:val="00B83AB3"/>
    <w:pPr>
      <w:spacing w:before="120"/>
    </w:pPr>
    <w:rPr>
      <w:rFonts w:ascii="Arial" w:eastAsia="宋体" w:hAnsi="Arial" w:cs="Arial"/>
      <w:sz w:val="24"/>
      <w:szCs w:val="24"/>
    </w:rPr>
  </w:style>
  <w:style w:type="paragraph" w:styleId="af1">
    <w:name w:val="annotation text"/>
    <w:basedOn w:val="a"/>
    <w:link w:val="14"/>
    <w:uiPriority w:val="99"/>
    <w:qFormat/>
    <w:rsid w:val="00B83AB3"/>
    <w:pPr>
      <w:jc w:val="left"/>
    </w:pPr>
    <w:rPr>
      <w:rFonts w:ascii="Times New Roman" w:eastAsia="宋体" w:hAnsi="Times New Roman" w:cs="Times New Roman"/>
      <w:szCs w:val="24"/>
    </w:rPr>
  </w:style>
  <w:style w:type="character" w:customStyle="1" w:styleId="af2">
    <w:name w:val="批注文字 字符"/>
    <w:basedOn w:val="a0"/>
    <w:uiPriority w:val="99"/>
    <w:rsid w:val="00B83AB3"/>
  </w:style>
  <w:style w:type="character" w:customStyle="1" w:styleId="14">
    <w:name w:val="批注文字 字符1"/>
    <w:link w:val="af1"/>
    <w:uiPriority w:val="99"/>
    <w:rsid w:val="00B83AB3"/>
    <w:rPr>
      <w:rFonts w:ascii="Times New Roman" w:eastAsia="宋体" w:hAnsi="Times New Roman" w:cs="Times New Roman"/>
      <w:szCs w:val="24"/>
    </w:rPr>
  </w:style>
  <w:style w:type="paragraph" w:styleId="32">
    <w:name w:val="Body Text 3"/>
    <w:basedOn w:val="a"/>
    <w:link w:val="33"/>
    <w:rsid w:val="00B83AB3"/>
    <w:rPr>
      <w:rFonts w:ascii="宋体" w:eastAsia="宋体" w:hAnsi="Times New Roman" w:cs="Times New Roman"/>
      <w:sz w:val="24"/>
      <w:szCs w:val="20"/>
    </w:rPr>
  </w:style>
  <w:style w:type="character" w:customStyle="1" w:styleId="33">
    <w:name w:val="正文文本 3 字符"/>
    <w:basedOn w:val="a0"/>
    <w:link w:val="32"/>
    <w:rsid w:val="00B83AB3"/>
    <w:rPr>
      <w:rFonts w:ascii="宋体" w:eastAsia="宋体" w:hAnsi="Times New Roman" w:cs="Times New Roman"/>
      <w:sz w:val="24"/>
      <w:szCs w:val="20"/>
    </w:rPr>
  </w:style>
  <w:style w:type="paragraph" w:styleId="af3">
    <w:name w:val="Body Text Indent"/>
    <w:basedOn w:val="a"/>
    <w:link w:val="af4"/>
    <w:rsid w:val="00B83AB3"/>
    <w:pPr>
      <w:spacing w:after="120"/>
      <w:ind w:leftChars="200" w:left="420"/>
    </w:pPr>
    <w:rPr>
      <w:rFonts w:ascii="Times New Roman" w:eastAsia="宋体" w:hAnsi="Times New Roman" w:cs="Times New Roman"/>
      <w:szCs w:val="20"/>
    </w:rPr>
  </w:style>
  <w:style w:type="character" w:customStyle="1" w:styleId="af4">
    <w:name w:val="正文文本缩进 字符"/>
    <w:basedOn w:val="a0"/>
    <w:link w:val="af3"/>
    <w:rsid w:val="00B83AB3"/>
    <w:rPr>
      <w:rFonts w:ascii="Times New Roman" w:eastAsia="宋体" w:hAnsi="Times New Roman" w:cs="Times New Roman"/>
      <w:szCs w:val="20"/>
    </w:rPr>
  </w:style>
  <w:style w:type="paragraph" w:styleId="41">
    <w:name w:val="index 4"/>
    <w:basedOn w:val="a"/>
    <w:next w:val="a"/>
    <w:rsid w:val="00B83AB3"/>
    <w:pPr>
      <w:ind w:leftChars="600" w:left="600"/>
    </w:pPr>
    <w:rPr>
      <w:rFonts w:ascii="Times New Roman" w:eastAsia="宋体" w:hAnsi="Times New Roman" w:cs="Times New Roman"/>
      <w:szCs w:val="24"/>
    </w:rPr>
  </w:style>
  <w:style w:type="paragraph" w:styleId="TOC5">
    <w:name w:val="toc 5"/>
    <w:basedOn w:val="a"/>
    <w:next w:val="a"/>
    <w:uiPriority w:val="39"/>
    <w:rsid w:val="00B83AB3"/>
    <w:pPr>
      <w:ind w:leftChars="800" w:left="1680"/>
    </w:pPr>
    <w:rPr>
      <w:rFonts w:ascii="Times New Roman" w:eastAsia="宋体" w:hAnsi="Times New Roman" w:cs="Times New Roman"/>
      <w:szCs w:val="24"/>
    </w:rPr>
  </w:style>
  <w:style w:type="paragraph" w:styleId="TOC3">
    <w:name w:val="toc 3"/>
    <w:basedOn w:val="a"/>
    <w:next w:val="a"/>
    <w:uiPriority w:val="39"/>
    <w:rsid w:val="00B83AB3"/>
    <w:pPr>
      <w:tabs>
        <w:tab w:val="right" w:leader="dot" w:pos="8315"/>
      </w:tabs>
      <w:spacing w:line="360" w:lineRule="auto"/>
      <w:ind w:leftChars="400" w:left="840"/>
    </w:pPr>
    <w:rPr>
      <w:rFonts w:ascii="Times New Roman" w:eastAsia="宋体" w:hAnsi="Times New Roman" w:cs="Times New Roman"/>
      <w:sz w:val="24"/>
      <w:szCs w:val="24"/>
    </w:rPr>
  </w:style>
  <w:style w:type="paragraph" w:styleId="af5">
    <w:name w:val="Plain Text"/>
    <w:basedOn w:val="a"/>
    <w:link w:val="15"/>
    <w:qFormat/>
    <w:rsid w:val="00B83AB3"/>
    <w:rPr>
      <w:rFonts w:ascii="宋体" w:eastAsia="宋体" w:hAnsi="Courier New" w:cs="Times New Roman"/>
      <w:szCs w:val="20"/>
    </w:rPr>
  </w:style>
  <w:style w:type="character" w:customStyle="1" w:styleId="af6">
    <w:name w:val="纯文本 字符"/>
    <w:aliases w:val="孙普文字 字符,普通文字 Char Char Char Char 字符,表内文字 字符,普通文字1 字符,普通文字2 字符,普通文字3 字符,普通文字4 字符,普通文字5 字符,普通文字6 字符,普通文字11 字符,普通文字21 字符,普通文字31 字符,普通文字41 字符,普通文字7 字符,纯文本 Char Char 字符,正 文 1 字符,普通文字 字符,小 字符,0921 字符,纯文本 Char1 Char Char 字符,Texte 字符,文字缩进 字符"/>
    <w:basedOn w:val="a0"/>
    <w:rsid w:val="00B83AB3"/>
    <w:rPr>
      <w:rFonts w:asciiTheme="minorEastAsia" w:hAnsi="Courier New" w:cs="Courier New"/>
    </w:rPr>
  </w:style>
  <w:style w:type="character" w:customStyle="1" w:styleId="15">
    <w:name w:val="纯文本 字符1"/>
    <w:link w:val="af5"/>
    <w:rsid w:val="00B83AB3"/>
    <w:rPr>
      <w:rFonts w:ascii="宋体" w:eastAsia="宋体" w:hAnsi="Courier New" w:cs="Times New Roman"/>
      <w:szCs w:val="20"/>
    </w:rPr>
  </w:style>
  <w:style w:type="paragraph" w:styleId="TOC8">
    <w:name w:val="toc 8"/>
    <w:basedOn w:val="a"/>
    <w:next w:val="a"/>
    <w:uiPriority w:val="39"/>
    <w:rsid w:val="00B83AB3"/>
    <w:pPr>
      <w:ind w:leftChars="1400" w:left="2940"/>
    </w:pPr>
    <w:rPr>
      <w:rFonts w:ascii="Times New Roman" w:eastAsia="宋体" w:hAnsi="Times New Roman" w:cs="Times New Roman"/>
      <w:szCs w:val="24"/>
    </w:rPr>
  </w:style>
  <w:style w:type="paragraph" w:styleId="af7">
    <w:name w:val="Date"/>
    <w:basedOn w:val="a"/>
    <w:next w:val="a"/>
    <w:link w:val="af8"/>
    <w:rsid w:val="00B83AB3"/>
    <w:rPr>
      <w:rFonts w:ascii="Times New Roman" w:eastAsia="宋体" w:hAnsi="Times New Roman" w:cs="Times New Roman"/>
      <w:sz w:val="24"/>
      <w:szCs w:val="20"/>
    </w:rPr>
  </w:style>
  <w:style w:type="character" w:customStyle="1" w:styleId="af8">
    <w:name w:val="日期 字符"/>
    <w:basedOn w:val="a0"/>
    <w:link w:val="af7"/>
    <w:rsid w:val="00B83AB3"/>
    <w:rPr>
      <w:rFonts w:ascii="Times New Roman" w:eastAsia="宋体" w:hAnsi="Times New Roman" w:cs="Times New Roman"/>
      <w:sz w:val="24"/>
      <w:szCs w:val="20"/>
    </w:rPr>
  </w:style>
  <w:style w:type="paragraph" w:styleId="22">
    <w:name w:val="Body Text Indent 2"/>
    <w:basedOn w:val="a"/>
    <w:link w:val="23"/>
    <w:rsid w:val="00B83AB3"/>
    <w:pPr>
      <w:adjustRightInd w:val="0"/>
      <w:snapToGrid w:val="0"/>
      <w:spacing w:line="420" w:lineRule="auto"/>
      <w:ind w:firstLine="577"/>
      <w:textAlignment w:val="baseline"/>
    </w:pPr>
    <w:rPr>
      <w:rFonts w:ascii="Times New Roman" w:eastAsia="宋体" w:hAnsi="Times New Roman" w:cs="Times New Roman"/>
      <w:spacing w:val="4"/>
      <w:kern w:val="0"/>
      <w:sz w:val="28"/>
      <w:szCs w:val="20"/>
    </w:rPr>
  </w:style>
  <w:style w:type="character" w:customStyle="1" w:styleId="23">
    <w:name w:val="正文文本缩进 2 字符"/>
    <w:basedOn w:val="a0"/>
    <w:link w:val="22"/>
    <w:rsid w:val="00B83AB3"/>
    <w:rPr>
      <w:rFonts w:ascii="Times New Roman" w:eastAsia="宋体" w:hAnsi="Times New Roman" w:cs="Times New Roman"/>
      <w:spacing w:val="4"/>
      <w:kern w:val="0"/>
      <w:sz w:val="28"/>
      <w:szCs w:val="20"/>
    </w:rPr>
  </w:style>
  <w:style w:type="paragraph" w:styleId="af9">
    <w:name w:val="Balloon Text"/>
    <w:basedOn w:val="a"/>
    <w:link w:val="afa"/>
    <w:uiPriority w:val="99"/>
    <w:qFormat/>
    <w:rsid w:val="00B83AB3"/>
    <w:rPr>
      <w:rFonts w:ascii="Times New Roman" w:eastAsia="宋体" w:hAnsi="Times New Roman" w:cs="Times New Roman"/>
      <w:sz w:val="18"/>
      <w:szCs w:val="20"/>
    </w:rPr>
  </w:style>
  <w:style w:type="character" w:customStyle="1" w:styleId="afa">
    <w:name w:val="批注框文本 字符"/>
    <w:basedOn w:val="a0"/>
    <w:link w:val="af9"/>
    <w:uiPriority w:val="99"/>
    <w:qFormat/>
    <w:rsid w:val="00B83AB3"/>
    <w:rPr>
      <w:rFonts w:ascii="Times New Roman" w:eastAsia="宋体" w:hAnsi="Times New Roman" w:cs="Times New Roman"/>
      <w:sz w:val="18"/>
      <w:szCs w:val="20"/>
    </w:rPr>
  </w:style>
  <w:style w:type="character" w:customStyle="1" w:styleId="16">
    <w:name w:val="页脚 字符1"/>
    <w:uiPriority w:val="99"/>
    <w:rsid w:val="00B83AB3"/>
    <w:rPr>
      <w:kern w:val="2"/>
      <w:sz w:val="18"/>
      <w:szCs w:val="18"/>
    </w:rPr>
  </w:style>
  <w:style w:type="character" w:customStyle="1" w:styleId="17">
    <w:name w:val="页眉 字符1"/>
    <w:uiPriority w:val="99"/>
    <w:rsid w:val="00B83AB3"/>
    <w:rPr>
      <w:kern w:val="2"/>
      <w:sz w:val="18"/>
      <w:szCs w:val="18"/>
    </w:rPr>
  </w:style>
  <w:style w:type="paragraph" w:styleId="TOC1">
    <w:name w:val="toc 1"/>
    <w:basedOn w:val="a"/>
    <w:next w:val="a"/>
    <w:uiPriority w:val="39"/>
    <w:rsid w:val="00B83AB3"/>
    <w:pPr>
      <w:tabs>
        <w:tab w:val="right" w:leader="dot" w:pos="8296"/>
      </w:tabs>
      <w:spacing w:line="360" w:lineRule="auto"/>
      <w:ind w:rightChars="349" w:right="733"/>
      <w:jc w:val="center"/>
    </w:pPr>
    <w:rPr>
      <w:rFonts w:ascii="Times New Roman" w:eastAsia="宋体" w:hAnsi="Times New Roman" w:cs="Times New Roman"/>
      <w:sz w:val="28"/>
      <w:szCs w:val="24"/>
    </w:rPr>
  </w:style>
  <w:style w:type="paragraph" w:styleId="TOC4">
    <w:name w:val="toc 4"/>
    <w:basedOn w:val="a"/>
    <w:next w:val="a"/>
    <w:uiPriority w:val="39"/>
    <w:rsid w:val="00B83AB3"/>
    <w:pPr>
      <w:ind w:leftChars="600" w:left="1260"/>
    </w:pPr>
    <w:rPr>
      <w:rFonts w:ascii="Times New Roman" w:eastAsia="宋体" w:hAnsi="Times New Roman" w:cs="Times New Roman"/>
      <w:szCs w:val="24"/>
    </w:rPr>
  </w:style>
  <w:style w:type="paragraph" w:styleId="afb">
    <w:name w:val="Subtitle"/>
    <w:basedOn w:val="a"/>
    <w:next w:val="a"/>
    <w:link w:val="afc"/>
    <w:qFormat/>
    <w:rsid w:val="00B83AB3"/>
    <w:pPr>
      <w:spacing w:before="240" w:after="60" w:line="312" w:lineRule="auto"/>
      <w:jc w:val="center"/>
      <w:outlineLvl w:val="1"/>
    </w:pPr>
    <w:rPr>
      <w:rFonts w:ascii="Cambria" w:eastAsia="宋体" w:hAnsi="Cambria" w:cs="Times New Roman"/>
      <w:b/>
      <w:bCs/>
      <w:kern w:val="28"/>
      <w:sz w:val="32"/>
      <w:szCs w:val="32"/>
    </w:rPr>
  </w:style>
  <w:style w:type="character" w:customStyle="1" w:styleId="afc">
    <w:name w:val="副标题 字符"/>
    <w:basedOn w:val="a0"/>
    <w:link w:val="afb"/>
    <w:rsid w:val="00B83AB3"/>
    <w:rPr>
      <w:rFonts w:ascii="Cambria" w:eastAsia="宋体" w:hAnsi="Cambria" w:cs="Times New Roman"/>
      <w:b/>
      <w:bCs/>
      <w:kern w:val="28"/>
      <w:sz w:val="32"/>
      <w:szCs w:val="32"/>
    </w:rPr>
  </w:style>
  <w:style w:type="paragraph" w:styleId="TOC6">
    <w:name w:val="toc 6"/>
    <w:basedOn w:val="a"/>
    <w:next w:val="a"/>
    <w:uiPriority w:val="39"/>
    <w:rsid w:val="00B83AB3"/>
    <w:pPr>
      <w:ind w:leftChars="1000" w:left="2100"/>
    </w:pPr>
    <w:rPr>
      <w:rFonts w:ascii="Times New Roman" w:eastAsia="宋体" w:hAnsi="Times New Roman" w:cs="Times New Roman"/>
      <w:szCs w:val="24"/>
    </w:rPr>
  </w:style>
  <w:style w:type="paragraph" w:styleId="34">
    <w:name w:val="Body Text Indent 3"/>
    <w:basedOn w:val="a"/>
    <w:link w:val="35"/>
    <w:rsid w:val="00B83AB3"/>
    <w:pPr>
      <w:spacing w:after="120"/>
      <w:ind w:leftChars="200" w:left="420"/>
    </w:pPr>
    <w:rPr>
      <w:rFonts w:ascii="Times New Roman" w:eastAsia="宋体" w:hAnsi="Times New Roman" w:cs="Times New Roman"/>
      <w:sz w:val="16"/>
      <w:szCs w:val="20"/>
    </w:rPr>
  </w:style>
  <w:style w:type="character" w:customStyle="1" w:styleId="35">
    <w:name w:val="正文文本缩进 3 字符"/>
    <w:basedOn w:val="a0"/>
    <w:link w:val="34"/>
    <w:rsid w:val="00B83AB3"/>
    <w:rPr>
      <w:rFonts w:ascii="Times New Roman" w:eastAsia="宋体" w:hAnsi="Times New Roman" w:cs="Times New Roman"/>
      <w:sz w:val="16"/>
      <w:szCs w:val="20"/>
    </w:rPr>
  </w:style>
  <w:style w:type="paragraph" w:styleId="TOC2">
    <w:name w:val="toc 2"/>
    <w:basedOn w:val="a"/>
    <w:next w:val="a"/>
    <w:uiPriority w:val="39"/>
    <w:rsid w:val="00B83AB3"/>
    <w:pPr>
      <w:tabs>
        <w:tab w:val="right" w:leader="dot" w:pos="8301"/>
      </w:tabs>
      <w:spacing w:line="360" w:lineRule="auto"/>
      <w:ind w:leftChars="200" w:left="420"/>
    </w:pPr>
    <w:rPr>
      <w:rFonts w:ascii="Times New Roman" w:eastAsia="宋体" w:hAnsi="Times New Roman" w:cs="Times New Roman"/>
      <w:sz w:val="24"/>
      <w:szCs w:val="24"/>
    </w:rPr>
  </w:style>
  <w:style w:type="paragraph" w:styleId="TOC9">
    <w:name w:val="toc 9"/>
    <w:basedOn w:val="a"/>
    <w:next w:val="a"/>
    <w:uiPriority w:val="39"/>
    <w:rsid w:val="00B83AB3"/>
    <w:pPr>
      <w:ind w:leftChars="1600" w:left="3360"/>
    </w:pPr>
    <w:rPr>
      <w:rFonts w:ascii="Times New Roman" w:eastAsia="宋体" w:hAnsi="Times New Roman" w:cs="Times New Roman"/>
      <w:szCs w:val="24"/>
    </w:rPr>
  </w:style>
  <w:style w:type="paragraph" w:styleId="24">
    <w:name w:val="Body Text 2"/>
    <w:basedOn w:val="a"/>
    <w:link w:val="25"/>
    <w:rsid w:val="00B83AB3"/>
    <w:pPr>
      <w:spacing w:after="120" w:line="480" w:lineRule="auto"/>
    </w:pPr>
    <w:rPr>
      <w:rFonts w:ascii="Times New Roman" w:eastAsia="宋体" w:hAnsi="Times New Roman" w:cs="Times New Roman"/>
      <w:szCs w:val="20"/>
    </w:rPr>
  </w:style>
  <w:style w:type="character" w:customStyle="1" w:styleId="25">
    <w:name w:val="正文文本 2 字符"/>
    <w:basedOn w:val="a0"/>
    <w:link w:val="24"/>
    <w:rsid w:val="00B83AB3"/>
    <w:rPr>
      <w:rFonts w:ascii="Times New Roman" w:eastAsia="宋体" w:hAnsi="Times New Roman" w:cs="Times New Roman"/>
      <w:szCs w:val="20"/>
    </w:rPr>
  </w:style>
  <w:style w:type="paragraph" w:styleId="HTML">
    <w:name w:val="HTML Preformatted"/>
    <w:basedOn w:val="a"/>
    <w:link w:val="HTML0"/>
    <w:rsid w:val="00B83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0"/>
    </w:rPr>
  </w:style>
  <w:style w:type="character" w:customStyle="1" w:styleId="HTML0">
    <w:name w:val="HTML 预设格式 字符"/>
    <w:basedOn w:val="a0"/>
    <w:link w:val="HTML"/>
    <w:rsid w:val="00B83AB3"/>
    <w:rPr>
      <w:rFonts w:ascii="Arial" w:eastAsia="宋体" w:hAnsi="Arial" w:cs="Arial"/>
      <w:kern w:val="0"/>
      <w:sz w:val="24"/>
      <w:szCs w:val="20"/>
    </w:rPr>
  </w:style>
  <w:style w:type="paragraph" w:styleId="afd">
    <w:name w:val="Normal (Web)"/>
    <w:basedOn w:val="a"/>
    <w:uiPriority w:val="99"/>
    <w:qFormat/>
    <w:rsid w:val="00B83AB3"/>
    <w:pPr>
      <w:widowControl/>
      <w:spacing w:before="100" w:beforeAutospacing="1" w:after="100" w:afterAutospacing="1"/>
      <w:jc w:val="left"/>
    </w:pPr>
    <w:rPr>
      <w:rFonts w:ascii="宋体" w:eastAsia="宋体" w:hAnsi="宋体" w:cs="Times New Roman"/>
      <w:kern w:val="0"/>
      <w:sz w:val="24"/>
      <w:szCs w:val="20"/>
    </w:rPr>
  </w:style>
  <w:style w:type="paragraph" w:styleId="18">
    <w:name w:val="index 1"/>
    <w:basedOn w:val="a"/>
    <w:next w:val="a"/>
    <w:rsid w:val="00B83AB3"/>
    <w:pPr>
      <w:spacing w:line="220" w:lineRule="exact"/>
      <w:jc w:val="center"/>
    </w:pPr>
    <w:rPr>
      <w:rFonts w:ascii="仿宋_GB2312" w:eastAsia="仿宋_GB2312" w:hAnsi="Times New Roman" w:cs="Times New Roman"/>
      <w:szCs w:val="20"/>
    </w:rPr>
  </w:style>
  <w:style w:type="paragraph" w:styleId="afe">
    <w:name w:val="Title"/>
    <w:basedOn w:val="a"/>
    <w:link w:val="19"/>
    <w:uiPriority w:val="99"/>
    <w:qFormat/>
    <w:rsid w:val="00B83AB3"/>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aff">
    <w:name w:val="标题 字符"/>
    <w:basedOn w:val="a0"/>
    <w:uiPriority w:val="99"/>
    <w:rsid w:val="00B83AB3"/>
    <w:rPr>
      <w:rFonts w:asciiTheme="majorHAnsi" w:eastAsiaTheme="majorEastAsia" w:hAnsiTheme="majorHAnsi" w:cstheme="majorBidi"/>
      <w:b/>
      <w:bCs/>
      <w:sz w:val="32"/>
      <w:szCs w:val="32"/>
    </w:rPr>
  </w:style>
  <w:style w:type="character" w:customStyle="1" w:styleId="19">
    <w:name w:val="标题 字符1"/>
    <w:link w:val="afe"/>
    <w:uiPriority w:val="99"/>
    <w:rsid w:val="00B83AB3"/>
    <w:rPr>
      <w:rFonts w:ascii="Arial" w:eastAsia="宋体" w:hAnsi="Arial" w:cs="Times New Roman"/>
      <w:b/>
      <w:kern w:val="0"/>
      <w:sz w:val="32"/>
      <w:szCs w:val="20"/>
    </w:rPr>
  </w:style>
  <w:style w:type="paragraph" w:styleId="aff0">
    <w:name w:val="annotation subject"/>
    <w:basedOn w:val="af1"/>
    <w:next w:val="af1"/>
    <w:link w:val="aff1"/>
    <w:rsid w:val="00B83AB3"/>
    <w:rPr>
      <w:b/>
      <w:bCs/>
      <w:szCs w:val="20"/>
    </w:rPr>
  </w:style>
  <w:style w:type="character" w:customStyle="1" w:styleId="aff1">
    <w:name w:val="批注主题 字符"/>
    <w:basedOn w:val="af2"/>
    <w:link w:val="aff0"/>
    <w:rsid w:val="00B83AB3"/>
    <w:rPr>
      <w:rFonts w:ascii="Times New Roman" w:eastAsia="宋体" w:hAnsi="Times New Roman" w:cs="Times New Roman"/>
      <w:b/>
      <w:bCs/>
      <w:szCs w:val="20"/>
    </w:rPr>
  </w:style>
  <w:style w:type="paragraph" w:styleId="26">
    <w:name w:val="Body Text First Indent 2"/>
    <w:basedOn w:val="af3"/>
    <w:link w:val="27"/>
    <w:rsid w:val="00B83AB3"/>
    <w:pPr>
      <w:ind w:firstLineChars="200" w:firstLine="420"/>
    </w:pPr>
    <w:rPr>
      <w:szCs w:val="21"/>
    </w:rPr>
  </w:style>
  <w:style w:type="character" w:customStyle="1" w:styleId="27">
    <w:name w:val="正文文本首行缩进 2 字符"/>
    <w:basedOn w:val="af4"/>
    <w:link w:val="26"/>
    <w:rsid w:val="00B83AB3"/>
    <w:rPr>
      <w:rFonts w:ascii="Times New Roman" w:eastAsia="宋体" w:hAnsi="Times New Roman" w:cs="Times New Roman"/>
      <w:szCs w:val="21"/>
    </w:rPr>
  </w:style>
  <w:style w:type="table" w:styleId="aff2">
    <w:name w:val="Table Grid"/>
    <w:basedOn w:val="a1"/>
    <w:qFormat/>
    <w:rsid w:val="00B83AB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sid w:val="00B83AB3"/>
    <w:rPr>
      <w:b/>
      <w:bCs/>
    </w:rPr>
  </w:style>
  <w:style w:type="character" w:styleId="aff4">
    <w:name w:val="page number"/>
    <w:rsid w:val="00B83AB3"/>
  </w:style>
  <w:style w:type="character" w:styleId="aff5">
    <w:name w:val="FollowedHyperlink"/>
    <w:uiPriority w:val="99"/>
    <w:rsid w:val="00B83AB3"/>
    <w:rPr>
      <w:color w:val="800080"/>
      <w:u w:val="single"/>
    </w:rPr>
  </w:style>
  <w:style w:type="character" w:styleId="aff6">
    <w:name w:val="Emphasis"/>
    <w:qFormat/>
    <w:rsid w:val="00B83AB3"/>
    <w:rPr>
      <w:i/>
      <w:iCs/>
    </w:rPr>
  </w:style>
  <w:style w:type="character" w:styleId="aff7">
    <w:name w:val="Hyperlink"/>
    <w:uiPriority w:val="99"/>
    <w:qFormat/>
    <w:rsid w:val="00B83AB3"/>
    <w:rPr>
      <w:color w:val="0000FF"/>
      <w:u w:val="single"/>
    </w:rPr>
  </w:style>
  <w:style w:type="character" w:styleId="aff8">
    <w:name w:val="annotation reference"/>
    <w:rsid w:val="00B83AB3"/>
    <w:rPr>
      <w:sz w:val="21"/>
    </w:rPr>
  </w:style>
  <w:style w:type="paragraph" w:customStyle="1" w:styleId="Char1CharCharCharCharCharChar">
    <w:name w:val=" Char1 Char Char Char Char Char Char"/>
    <w:basedOn w:val="a"/>
    <w:rsid w:val="00B83AB3"/>
    <w:rPr>
      <w:rFonts w:ascii="Tahoma" w:eastAsia="宋体" w:hAnsi="Tahoma" w:cs="Times New Roman"/>
      <w:sz w:val="24"/>
      <w:szCs w:val="20"/>
    </w:rPr>
  </w:style>
  <w:style w:type="character" w:customStyle="1" w:styleId="Char1">
    <w:name w:val="文档结构图 Char1"/>
    <w:rsid w:val="00B83AB3"/>
    <w:rPr>
      <w:rFonts w:ascii="宋体"/>
      <w:kern w:val="2"/>
      <w:sz w:val="18"/>
      <w:szCs w:val="18"/>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B83AB3"/>
    <w:rPr>
      <w:rFonts w:ascii="宋体" w:eastAsia="宋体" w:hAnsi="Courier New"/>
      <w:kern w:val="11"/>
      <w:sz w:val="21"/>
      <w:lang w:val="en-US" w:eastAsia="zh-CN" w:bidi="ar-SA"/>
    </w:rPr>
  </w:style>
  <w:style w:type="character" w:customStyle="1" w:styleId="font161">
    <w:name w:val="font161"/>
    <w:rsid w:val="00B83AB3"/>
    <w:rPr>
      <w:b/>
      <w:sz w:val="32"/>
    </w:rPr>
  </w:style>
  <w:style w:type="character" w:customStyle="1" w:styleId="Char3">
    <w:name w:val="引用 Char3"/>
    <w:rsid w:val="00B83AB3"/>
    <w:rPr>
      <w:i/>
      <w:color w:val="000000"/>
      <w:kern w:val="2"/>
      <w:sz w:val="21"/>
      <w:lang w:bidi="ar-SA"/>
    </w:rPr>
  </w:style>
  <w:style w:type="character" w:customStyle="1" w:styleId="aff9">
    <w:name w:val="引用 字符"/>
    <w:link w:val="affa"/>
    <w:rsid w:val="00B83AB3"/>
    <w:rPr>
      <w:i/>
      <w:iCs/>
      <w:color w:val="000000"/>
    </w:rPr>
  </w:style>
  <w:style w:type="paragraph" w:styleId="affa">
    <w:name w:val="Quote"/>
    <w:basedOn w:val="a"/>
    <w:next w:val="a"/>
    <w:link w:val="aff9"/>
    <w:qFormat/>
    <w:rsid w:val="00B83AB3"/>
    <w:rPr>
      <w:i/>
      <w:iCs/>
      <w:color w:val="000000"/>
    </w:rPr>
  </w:style>
  <w:style w:type="character" w:customStyle="1" w:styleId="1a">
    <w:name w:val="引用 字符1"/>
    <w:basedOn w:val="a0"/>
    <w:uiPriority w:val="29"/>
    <w:rsid w:val="00B83AB3"/>
    <w:rPr>
      <w:i/>
      <w:iCs/>
      <w:color w:val="404040" w:themeColor="text1" w:themeTint="BF"/>
    </w:rPr>
  </w:style>
  <w:style w:type="character" w:customStyle="1" w:styleId="Char">
    <w:name w:val="纯文本 Char"/>
    <w:rsid w:val="00B83AB3"/>
    <w:rPr>
      <w:rFonts w:ascii="宋体" w:eastAsia="宋体" w:hAnsi="Courier New" w:cs="Courier New"/>
      <w:kern w:val="2"/>
      <w:sz w:val="21"/>
      <w:szCs w:val="21"/>
      <w:lang w:val="en-US" w:eastAsia="zh-CN" w:bidi="ar-SA"/>
    </w:rPr>
  </w:style>
  <w:style w:type="character" w:customStyle="1" w:styleId="Char10">
    <w:name w:val="引用 Char1"/>
    <w:rsid w:val="00B83AB3"/>
    <w:rPr>
      <w:i/>
      <w:iCs/>
      <w:color w:val="000000"/>
      <w:kern w:val="2"/>
      <w:sz w:val="21"/>
    </w:rPr>
  </w:style>
  <w:style w:type="character" w:customStyle="1" w:styleId="textcontents">
    <w:name w:val="textcontents"/>
    <w:rsid w:val="00B83AB3"/>
    <w:rPr>
      <w:rFonts w:cs="Times New Roman"/>
    </w:rPr>
  </w:style>
  <w:style w:type="character" w:styleId="affb">
    <w:name w:val="Book Title"/>
    <w:qFormat/>
    <w:rsid w:val="00B83AB3"/>
    <w:rPr>
      <w:b/>
      <w:bCs/>
      <w:smallCaps/>
      <w:spacing w:val="5"/>
    </w:rPr>
  </w:style>
  <w:style w:type="character" w:customStyle="1" w:styleId="font01">
    <w:name w:val="font01"/>
    <w:qFormat/>
    <w:rsid w:val="00B83AB3"/>
    <w:rPr>
      <w:rFonts w:ascii="宋体" w:eastAsia="宋体" w:hAnsi="宋体" w:cs="宋体" w:hint="eastAsia"/>
      <w:i w:val="0"/>
      <w:color w:val="000000"/>
      <w:sz w:val="24"/>
      <w:szCs w:val="24"/>
    </w:rPr>
  </w:style>
  <w:style w:type="character" w:customStyle="1" w:styleId="CharChar32">
    <w:name w:val=" Char Char32"/>
    <w:rsid w:val="00B83AB3"/>
    <w:rPr>
      <w:rFonts w:ascii="Arial" w:eastAsia="黑体" w:hAnsi="Arial"/>
      <w:b/>
      <w:bCs/>
      <w:kern w:val="2"/>
      <w:sz w:val="32"/>
      <w:szCs w:val="32"/>
      <w:lang w:val="en-US" w:eastAsia="zh-CN" w:bidi="ar-SA"/>
    </w:rPr>
  </w:style>
  <w:style w:type="character" w:customStyle="1" w:styleId="5CharChar">
    <w:name w:val="标题5 Char Char"/>
    <w:link w:val="51"/>
    <w:rsid w:val="00B83AB3"/>
    <w:rPr>
      <w:rFonts w:ascii="Arial" w:hAnsi="Arial"/>
      <w:b/>
      <w:bCs/>
      <w:sz w:val="24"/>
      <w:szCs w:val="32"/>
    </w:rPr>
  </w:style>
  <w:style w:type="paragraph" w:customStyle="1" w:styleId="51">
    <w:name w:val="标题5"/>
    <w:basedOn w:val="3"/>
    <w:link w:val="5CharChar"/>
    <w:rsid w:val="00B83AB3"/>
    <w:pPr>
      <w:spacing w:line="413" w:lineRule="auto"/>
    </w:pPr>
    <w:rPr>
      <w:rFonts w:ascii="Arial" w:eastAsiaTheme="minorEastAsia" w:hAnsi="Arial" w:cstheme="minorBidi"/>
      <w:sz w:val="24"/>
    </w:rPr>
  </w:style>
  <w:style w:type="character" w:customStyle="1" w:styleId="CharChar33">
    <w:name w:val=" Char Char33"/>
    <w:rsid w:val="00B83AB3"/>
    <w:rPr>
      <w:rFonts w:eastAsia="宋体"/>
      <w:b/>
      <w:bCs/>
      <w:kern w:val="44"/>
      <w:sz w:val="32"/>
      <w:szCs w:val="44"/>
      <w:lang w:val="en-US" w:eastAsia="zh-CN" w:bidi="ar-SA"/>
    </w:rPr>
  </w:style>
  <w:style w:type="character" w:customStyle="1" w:styleId="BlockquoteCharChar">
    <w:name w:val="Blockquote Char Char"/>
    <w:link w:val="Blockquote"/>
    <w:rsid w:val="00B83AB3"/>
    <w:rPr>
      <w:sz w:val="24"/>
    </w:rPr>
  </w:style>
  <w:style w:type="paragraph" w:customStyle="1" w:styleId="Blockquote">
    <w:name w:val="Blockquote"/>
    <w:basedOn w:val="a"/>
    <w:link w:val="BlockquoteCharChar"/>
    <w:rsid w:val="00B83AB3"/>
    <w:pPr>
      <w:autoSpaceDE w:val="0"/>
      <w:autoSpaceDN w:val="0"/>
      <w:adjustRightInd w:val="0"/>
      <w:spacing w:before="100" w:after="100"/>
      <w:ind w:left="360" w:right="360"/>
      <w:jc w:val="left"/>
    </w:pPr>
    <w:rPr>
      <w:sz w:val="24"/>
    </w:rPr>
  </w:style>
  <w:style w:type="character" w:customStyle="1" w:styleId="4CharChar">
    <w:name w:val="标题4 Char Char"/>
    <w:link w:val="43"/>
    <w:rsid w:val="00B83AB3"/>
    <w:rPr>
      <w:rFonts w:ascii="Arial" w:hAnsi="Arial"/>
      <w:b/>
      <w:bCs/>
      <w:sz w:val="24"/>
      <w:szCs w:val="32"/>
    </w:rPr>
  </w:style>
  <w:style w:type="paragraph" w:customStyle="1" w:styleId="43">
    <w:name w:val="标题4"/>
    <w:basedOn w:val="2"/>
    <w:next w:val="41"/>
    <w:link w:val="4CharChar"/>
    <w:rsid w:val="00B83AB3"/>
    <w:pPr>
      <w:spacing w:line="413" w:lineRule="auto"/>
    </w:pPr>
    <w:rPr>
      <w:rFonts w:eastAsiaTheme="minorEastAsia" w:cstheme="minorBidi"/>
      <w:sz w:val="24"/>
    </w:rPr>
  </w:style>
  <w:style w:type="character" w:styleId="affc">
    <w:name w:val="Subtle Emphasis"/>
    <w:qFormat/>
    <w:rsid w:val="00B83AB3"/>
    <w:rPr>
      <w:i/>
      <w:iCs/>
      <w:color w:val="808080"/>
    </w:rPr>
  </w:style>
  <w:style w:type="character" w:customStyle="1" w:styleId="CharChar3">
    <w:name w:val=" Char Char3"/>
    <w:rsid w:val="00B83AB3"/>
    <w:rPr>
      <w:rFonts w:ascii="宋体" w:eastAsia="幼圆" w:hAnsi="Courier New"/>
      <w:kern w:val="2"/>
      <w:sz w:val="21"/>
    </w:rPr>
  </w:style>
  <w:style w:type="character" w:customStyle="1" w:styleId="Char11">
    <w:name w:val="副标题 Char1"/>
    <w:rsid w:val="00B83AB3"/>
    <w:rPr>
      <w:rFonts w:ascii="Cambria" w:hAnsi="Cambria" w:cs="Times New Roman"/>
      <w:b/>
      <w:bCs/>
      <w:kern w:val="28"/>
      <w:sz w:val="32"/>
      <w:szCs w:val="32"/>
    </w:rPr>
  </w:style>
  <w:style w:type="character" w:customStyle="1" w:styleId="p21">
    <w:name w:val="p21"/>
    <w:rsid w:val="00B83AB3"/>
    <w:rPr>
      <w:b w:val="0"/>
      <w:bCs w:val="0"/>
      <w:i w:val="0"/>
      <w:iCs w:val="0"/>
      <w:color w:val="000000"/>
      <w:sz w:val="24"/>
      <w:szCs w:val="24"/>
    </w:rPr>
  </w:style>
  <w:style w:type="character" w:styleId="affd">
    <w:name w:val="Intense Reference"/>
    <w:qFormat/>
    <w:rsid w:val="00B83AB3"/>
    <w:rPr>
      <w:b/>
      <w:bCs/>
      <w:smallCaps/>
      <w:color w:val="C0504D"/>
      <w:spacing w:val="5"/>
      <w:u w:val="single"/>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B83AB3"/>
    <w:rPr>
      <w:rFonts w:ascii="宋体" w:eastAsia="宋体" w:hAnsi="Courier New" w:cs="Courier New"/>
      <w:kern w:val="2"/>
      <w:sz w:val="21"/>
      <w:szCs w:val="21"/>
      <w:lang w:val="en-US" w:eastAsia="zh-CN" w:bidi="ar-SA"/>
    </w:rPr>
  </w:style>
  <w:style w:type="character" w:customStyle="1" w:styleId="apple-converted-space">
    <w:name w:val="apple-converted-space"/>
    <w:rsid w:val="00B83AB3"/>
  </w:style>
  <w:style w:type="character" w:customStyle="1" w:styleId="CharChar8">
    <w:name w:val=" Char Char8"/>
    <w:rsid w:val="00B83AB3"/>
    <w:rPr>
      <w:rFonts w:eastAsia="宋体"/>
      <w:kern w:val="2"/>
      <w:sz w:val="21"/>
      <w:lang w:val="en-US" w:eastAsia="zh-CN" w:bidi="ar-SA"/>
    </w:rPr>
  </w:style>
  <w:style w:type="character" w:customStyle="1" w:styleId="Char30">
    <w:name w:val="明显引用 Char3"/>
    <w:rsid w:val="00B83AB3"/>
    <w:rPr>
      <w:b/>
      <w:i/>
      <w:color w:val="4F81BD"/>
      <w:kern w:val="2"/>
      <w:sz w:val="21"/>
      <w:lang w:bidi="ar-SA"/>
    </w:rPr>
  </w:style>
  <w:style w:type="character" w:styleId="affe">
    <w:name w:val="Unresolved Mention"/>
    <w:uiPriority w:val="99"/>
    <w:unhideWhenUsed/>
    <w:rsid w:val="00B83AB3"/>
    <w:rPr>
      <w:color w:val="605E5C"/>
      <w:shd w:val="clear" w:color="auto" w:fill="E1DFDD"/>
    </w:rPr>
  </w:style>
  <w:style w:type="character" w:customStyle="1" w:styleId="Char2">
    <w:name w:val="副标题 Char2"/>
    <w:rsid w:val="00B83AB3"/>
    <w:rPr>
      <w:rFonts w:ascii="Cambria" w:hAnsi="Cambria" w:cs="Times New Roman"/>
      <w:b/>
      <w:bCs/>
      <w:kern w:val="28"/>
      <w:sz w:val="32"/>
      <w:szCs w:val="32"/>
    </w:rPr>
  </w:style>
  <w:style w:type="character" w:customStyle="1" w:styleId="CharChar16">
    <w:name w:val=" Char Char16"/>
    <w:rsid w:val="00B83AB3"/>
    <w:rPr>
      <w:rFonts w:ascii="Arial" w:eastAsia="黑体" w:hAnsi="Arial"/>
      <w:b/>
      <w:bCs/>
      <w:kern w:val="2"/>
      <w:sz w:val="32"/>
      <w:szCs w:val="32"/>
      <w:lang w:val="en-US" w:eastAsia="zh-CN" w:bidi="ar-SA"/>
    </w:rPr>
  </w:style>
  <w:style w:type="character" w:customStyle="1" w:styleId="5Char">
    <w:name w:val="标题 5 Char"/>
    <w:rsid w:val="00B83AB3"/>
    <w:rPr>
      <w:rFonts w:ascii="Calibri" w:eastAsia="宋体" w:hAnsi="Calibri"/>
      <w:b/>
      <w:kern w:val="2"/>
      <w:sz w:val="28"/>
      <w:szCs w:val="20"/>
    </w:rPr>
  </w:style>
  <w:style w:type="character" w:styleId="afff">
    <w:name w:val="Intense Emphasis"/>
    <w:qFormat/>
    <w:rsid w:val="00B83AB3"/>
    <w:rPr>
      <w:b/>
      <w:bCs/>
      <w:i/>
      <w:iCs/>
      <w:color w:val="4F81BD"/>
    </w:rPr>
  </w:style>
  <w:style w:type="character" w:customStyle="1" w:styleId="Char31">
    <w:name w:val="正文文本 Char3"/>
    <w:rsid w:val="00B83AB3"/>
    <w:rPr>
      <w:kern w:val="2"/>
      <w:sz w:val="21"/>
      <w:szCs w:val="24"/>
    </w:rPr>
  </w:style>
  <w:style w:type="character" w:customStyle="1" w:styleId="z-">
    <w:name w:val="z-窗体顶端 字符"/>
    <w:link w:val="z-0"/>
    <w:rsid w:val="00B83AB3"/>
    <w:rPr>
      <w:rFonts w:ascii="Arial" w:hAnsi="Arial"/>
      <w:vanish/>
      <w:sz w:val="16"/>
      <w:szCs w:val="16"/>
    </w:rPr>
  </w:style>
  <w:style w:type="paragraph" w:styleId="z-0">
    <w:name w:val="HTML Top of Form"/>
    <w:basedOn w:val="a"/>
    <w:next w:val="a"/>
    <w:link w:val="z-"/>
    <w:rsid w:val="00B83AB3"/>
    <w:pPr>
      <w:widowControl/>
      <w:pBdr>
        <w:bottom w:val="single" w:sz="6" w:space="1" w:color="auto"/>
      </w:pBdr>
      <w:jc w:val="center"/>
    </w:pPr>
    <w:rPr>
      <w:rFonts w:ascii="Arial" w:hAnsi="Arial"/>
      <w:vanish/>
      <w:sz w:val="16"/>
      <w:szCs w:val="16"/>
    </w:rPr>
  </w:style>
  <w:style w:type="character" w:customStyle="1" w:styleId="z-1">
    <w:name w:val="z-窗体顶端 字符1"/>
    <w:basedOn w:val="a0"/>
    <w:uiPriority w:val="99"/>
    <w:semiHidden/>
    <w:rsid w:val="00B83AB3"/>
    <w:rPr>
      <w:rFonts w:ascii="Arial" w:hAnsi="Arial" w:cs="Arial"/>
      <w:vanish/>
      <w:sz w:val="16"/>
      <w:szCs w:val="16"/>
    </w:rPr>
  </w:style>
  <w:style w:type="character" w:customStyle="1" w:styleId="Char32">
    <w:name w:val="批注主题 Char3"/>
    <w:rsid w:val="00B83AB3"/>
    <w:rPr>
      <w:rFonts w:ascii="Arial" w:eastAsia="宋体" w:hAnsi="Arial"/>
      <w:b/>
      <w:bCs/>
      <w:kern w:val="2"/>
      <w:sz w:val="21"/>
      <w:szCs w:val="24"/>
      <w:lang w:val="en-US" w:eastAsia="zh-CN" w:bidi="ar-SA"/>
    </w:rPr>
  </w:style>
  <w:style w:type="character" w:customStyle="1" w:styleId="CharChar17">
    <w:name w:val=" Char Char17"/>
    <w:rsid w:val="00B83AB3"/>
    <w:rPr>
      <w:rFonts w:ascii="Arial" w:eastAsia="黑体" w:hAnsi="Arial"/>
      <w:b/>
      <w:bCs/>
      <w:kern w:val="2"/>
      <w:sz w:val="32"/>
      <w:szCs w:val="32"/>
      <w:lang w:val="en-US" w:eastAsia="zh-CN" w:bidi="ar-SA"/>
    </w:rPr>
  </w:style>
  <w:style w:type="character" w:customStyle="1" w:styleId="Char20">
    <w:name w:val="引用 Char2"/>
    <w:rsid w:val="00B83AB3"/>
    <w:rPr>
      <w:i/>
      <w:iCs/>
      <w:color w:val="000000"/>
      <w:kern w:val="2"/>
      <w:sz w:val="21"/>
      <w:szCs w:val="24"/>
    </w:rPr>
  </w:style>
  <w:style w:type="character" w:customStyle="1" w:styleId="CharChar">
    <w:name w:val="批注文字 Char Char"/>
    <w:rsid w:val="00B83AB3"/>
    <w:rPr>
      <w:rFonts w:ascii="宋体" w:eastAsia="宋体" w:hAnsi="Times New Roman" w:cs="Times New Roman"/>
      <w:sz w:val="28"/>
      <w:szCs w:val="20"/>
    </w:rPr>
  </w:style>
  <w:style w:type="character" w:customStyle="1" w:styleId="Char12">
    <w:name w:val="日期 Char1"/>
    <w:rsid w:val="00B83AB3"/>
    <w:rPr>
      <w:kern w:val="2"/>
      <w:sz w:val="21"/>
      <w:szCs w:val="22"/>
    </w:rPr>
  </w:style>
  <w:style w:type="character" w:customStyle="1" w:styleId="CharChar6">
    <w:name w:val=" Char Char6"/>
    <w:rsid w:val="00B83AB3"/>
    <w:rPr>
      <w:kern w:val="2"/>
      <w:sz w:val="18"/>
      <w:szCs w:val="18"/>
    </w:rPr>
  </w:style>
  <w:style w:type="character" w:customStyle="1" w:styleId="CharCharChar">
    <w:name w:val="批注文字 Char Char Char"/>
    <w:rsid w:val="00B83AB3"/>
    <w:rPr>
      <w:kern w:val="2"/>
      <w:sz w:val="21"/>
    </w:rPr>
  </w:style>
  <w:style w:type="character" w:customStyle="1" w:styleId="Char13">
    <w:name w:val="批注主题 Char1"/>
    <w:rsid w:val="00B83AB3"/>
    <w:rPr>
      <w:b/>
      <w:bCs/>
      <w:kern w:val="2"/>
      <w:sz w:val="21"/>
      <w:szCs w:val="22"/>
    </w:rPr>
  </w:style>
  <w:style w:type="character" w:customStyle="1" w:styleId="CharChar1">
    <w:name w:val="Char Char1"/>
    <w:rsid w:val="00B83AB3"/>
    <w:rPr>
      <w:rFonts w:ascii="宋体" w:eastAsia="宋体" w:hAnsi="Courier New"/>
      <w:kern w:val="2"/>
      <w:sz w:val="21"/>
      <w:lang w:val="en-US" w:eastAsia="zh-CN" w:bidi="ar-SA"/>
    </w:rPr>
  </w:style>
  <w:style w:type="character" w:customStyle="1" w:styleId="font1">
    <w:name w:val="font1"/>
    <w:rsid w:val="00B83AB3"/>
    <w:rPr>
      <w:sz w:val="18"/>
      <w:szCs w:val="18"/>
    </w:rPr>
  </w:style>
  <w:style w:type="character" w:customStyle="1" w:styleId="4Char">
    <w:name w:val="标题 4 Char"/>
    <w:rsid w:val="00B83AB3"/>
    <w:rPr>
      <w:rFonts w:ascii="Arial" w:eastAsia="宋体" w:hAnsi="Arial"/>
      <w:b/>
      <w:kern w:val="2"/>
      <w:sz w:val="21"/>
      <w:lang w:val="en-US" w:eastAsia="zh-CN" w:bidi="ar-SA"/>
    </w:rPr>
  </w:style>
  <w:style w:type="character" w:customStyle="1" w:styleId="3Char">
    <w:name w:val="标题 3 Char"/>
    <w:rsid w:val="00B83AB3"/>
    <w:rPr>
      <w:rFonts w:eastAsia="宋体"/>
      <w:b/>
      <w:kern w:val="2"/>
      <w:sz w:val="24"/>
      <w:lang w:val="en-US" w:eastAsia="zh-CN" w:bidi="ar-SA"/>
    </w:rPr>
  </w:style>
  <w:style w:type="character" w:customStyle="1" w:styleId="Char21">
    <w:name w:val="标题 Char2"/>
    <w:rsid w:val="00B83AB3"/>
    <w:rPr>
      <w:rFonts w:ascii="Cambria" w:hAnsi="Cambria" w:cs="Times New Roman"/>
      <w:b/>
      <w:bCs/>
      <w:kern w:val="2"/>
      <w:sz w:val="32"/>
      <w:szCs w:val="32"/>
    </w:rPr>
  </w:style>
  <w:style w:type="character" w:customStyle="1" w:styleId="Char22">
    <w:name w:val="明显引用 Char2"/>
    <w:rsid w:val="00B83AB3"/>
    <w:rPr>
      <w:b/>
      <w:bCs/>
      <w:i/>
      <w:iCs/>
      <w:color w:val="4F81BD"/>
      <w:kern w:val="2"/>
      <w:sz w:val="21"/>
      <w:szCs w:val="24"/>
    </w:rPr>
  </w:style>
  <w:style w:type="character" w:customStyle="1" w:styleId="2Char">
    <w:name w:val="标题 2 Char"/>
    <w:rsid w:val="00B83AB3"/>
    <w:rPr>
      <w:rFonts w:ascii="Arial" w:eastAsia="黑体" w:hAnsi="Arial"/>
      <w:b/>
      <w:kern w:val="2"/>
      <w:sz w:val="32"/>
      <w:lang w:val="en-US" w:eastAsia="zh-CN" w:bidi="ar-SA"/>
    </w:rPr>
  </w:style>
  <w:style w:type="character" w:customStyle="1" w:styleId="CharChar27">
    <w:name w:val=" Char Char27"/>
    <w:rsid w:val="00B83AB3"/>
    <w:rPr>
      <w:rFonts w:ascii="Arial" w:eastAsia="黑体" w:hAnsi="Arial"/>
      <w:b/>
      <w:kern w:val="2"/>
      <w:sz w:val="32"/>
      <w:lang w:val="en-US" w:eastAsia="zh-CN" w:bidi="ar-SA"/>
    </w:rPr>
  </w:style>
  <w:style w:type="character" w:customStyle="1" w:styleId="Char0">
    <w:name w:val="样式 标书正文 + 下划线 Char"/>
    <w:rsid w:val="00B83AB3"/>
    <w:rPr>
      <w:rFonts w:eastAsia="楷体_GB2312"/>
      <w:kern w:val="2"/>
      <w:sz w:val="28"/>
      <w:u w:val="single"/>
      <w:lang w:val="en-US" w:eastAsia="zh-CN"/>
    </w:rPr>
  </w:style>
  <w:style w:type="character" w:customStyle="1" w:styleId="CharChar30">
    <w:name w:val=" Char Char30"/>
    <w:rsid w:val="00B83AB3"/>
    <w:rPr>
      <w:rFonts w:ascii="Arial" w:eastAsia="宋体" w:hAnsi="Arial"/>
      <w:b/>
      <w:bCs/>
      <w:kern w:val="2"/>
      <w:sz w:val="21"/>
      <w:szCs w:val="28"/>
      <w:lang w:val="en-US" w:eastAsia="zh-CN" w:bidi="ar-SA"/>
    </w:rPr>
  </w:style>
  <w:style w:type="character" w:customStyle="1" w:styleId="Char14">
    <w:name w:val="明显引用 Char1"/>
    <w:rsid w:val="00B83AB3"/>
    <w:rPr>
      <w:b/>
      <w:bCs/>
      <w:i/>
      <w:iCs/>
      <w:color w:val="4F81BD"/>
      <w:kern w:val="2"/>
      <w:sz w:val="21"/>
    </w:rPr>
  </w:style>
  <w:style w:type="character" w:customStyle="1" w:styleId="Char15">
    <w:name w:val="批注文字 Char1"/>
    <w:rsid w:val="00B83AB3"/>
    <w:rPr>
      <w:kern w:val="2"/>
      <w:sz w:val="21"/>
      <w:szCs w:val="24"/>
    </w:rPr>
  </w:style>
  <w:style w:type="character" w:customStyle="1" w:styleId="Char16">
    <w:name w:val="正文文本 Char1"/>
    <w:rsid w:val="00B83AB3"/>
    <w:rPr>
      <w:kern w:val="2"/>
      <w:sz w:val="21"/>
      <w:szCs w:val="22"/>
    </w:rPr>
  </w:style>
  <w:style w:type="character" w:customStyle="1" w:styleId="F4CharChar">
    <w:name w:val="(F4) Char Char"/>
    <w:rsid w:val="00B83AB3"/>
    <w:rPr>
      <w:rFonts w:eastAsia="宋体"/>
      <w:b/>
      <w:bCs/>
      <w:kern w:val="2"/>
      <w:sz w:val="24"/>
      <w:szCs w:val="32"/>
      <w:lang w:val="en-US" w:eastAsia="zh-CN" w:bidi="ar-SA"/>
    </w:rPr>
  </w:style>
  <w:style w:type="character" w:customStyle="1" w:styleId="4CharChar0">
    <w:name w:val="样式 标题 4 + 四号 Char Char"/>
    <w:link w:val="44"/>
    <w:rsid w:val="00B83AB3"/>
    <w:rPr>
      <w:rFonts w:ascii="Arial" w:hAnsi="Arial"/>
      <w:b/>
      <w:bCs/>
      <w:sz w:val="24"/>
      <w:szCs w:val="28"/>
    </w:rPr>
  </w:style>
  <w:style w:type="paragraph" w:customStyle="1" w:styleId="44">
    <w:name w:val="样式 标题 4 + 四号"/>
    <w:basedOn w:val="4"/>
    <w:link w:val="4CharChar0"/>
    <w:rsid w:val="00B83AB3"/>
    <w:pPr>
      <w:spacing w:before="0" w:after="0" w:line="360" w:lineRule="auto"/>
    </w:pPr>
    <w:rPr>
      <w:rFonts w:eastAsiaTheme="minorEastAsia" w:cstheme="minorBidi"/>
      <w:bCs/>
      <w:sz w:val="24"/>
      <w:szCs w:val="28"/>
    </w:rPr>
  </w:style>
  <w:style w:type="character" w:customStyle="1" w:styleId="Char17">
    <w:name w:val="批注框文本 Char1"/>
    <w:rsid w:val="00B83AB3"/>
    <w:rPr>
      <w:kern w:val="2"/>
      <w:sz w:val="18"/>
      <w:szCs w:val="18"/>
    </w:rPr>
  </w:style>
  <w:style w:type="character" w:customStyle="1" w:styleId="CharChar29">
    <w:name w:val=" Char Char29"/>
    <w:rsid w:val="00B83AB3"/>
    <w:rPr>
      <w:rFonts w:ascii="Calibri" w:eastAsia="宋体" w:hAnsi="Calibri"/>
      <w:b/>
      <w:kern w:val="2"/>
      <w:sz w:val="28"/>
      <w:szCs w:val="20"/>
      <w:lang w:val="en-US" w:eastAsia="zh-CN" w:bidi="ar-SA"/>
    </w:rPr>
  </w:style>
  <w:style w:type="character" w:customStyle="1" w:styleId="CharChar31">
    <w:name w:val=" Char Char31"/>
    <w:rsid w:val="00B83AB3"/>
    <w:rPr>
      <w:rFonts w:eastAsia="宋体"/>
      <w:b/>
      <w:bCs/>
      <w:kern w:val="2"/>
      <w:sz w:val="24"/>
      <w:szCs w:val="32"/>
      <w:lang w:val="en-US" w:eastAsia="zh-CN" w:bidi="ar-SA"/>
    </w:rPr>
  </w:style>
  <w:style w:type="character" w:customStyle="1" w:styleId="2CharCharCharChar">
    <w:name w:val="标题 2 Char Char Char Char"/>
    <w:rsid w:val="00B83AB3"/>
    <w:rPr>
      <w:rFonts w:ascii="Arial" w:eastAsia="黑体" w:hAnsi="Arial"/>
      <w:b/>
      <w:bCs/>
      <w:kern w:val="2"/>
      <w:sz w:val="32"/>
      <w:szCs w:val="32"/>
      <w:lang w:val="en-US" w:eastAsia="zh-CN" w:bidi="ar-SA"/>
    </w:rPr>
  </w:style>
  <w:style w:type="character" w:customStyle="1" w:styleId="afff0">
    <w:name w:val="明显引用 字符"/>
    <w:link w:val="afff1"/>
    <w:rsid w:val="00B83AB3"/>
    <w:rPr>
      <w:b/>
      <w:bCs/>
      <w:i/>
      <w:iCs/>
      <w:color w:val="4F81BD"/>
    </w:rPr>
  </w:style>
  <w:style w:type="paragraph" w:styleId="afff1">
    <w:name w:val="Intense Quote"/>
    <w:basedOn w:val="a"/>
    <w:next w:val="a"/>
    <w:link w:val="afff0"/>
    <w:qFormat/>
    <w:rsid w:val="00B83AB3"/>
    <w:pPr>
      <w:pBdr>
        <w:bottom w:val="single" w:sz="4" w:space="4" w:color="4F81BD"/>
      </w:pBdr>
      <w:spacing w:before="200" w:after="280"/>
      <w:ind w:left="936" w:right="936"/>
    </w:pPr>
    <w:rPr>
      <w:b/>
      <w:bCs/>
      <w:i/>
      <w:iCs/>
      <w:color w:val="4F81BD"/>
    </w:rPr>
  </w:style>
  <w:style w:type="character" w:customStyle="1" w:styleId="1b">
    <w:name w:val="明显引用 字符1"/>
    <w:basedOn w:val="a0"/>
    <w:uiPriority w:val="30"/>
    <w:rsid w:val="00B83AB3"/>
    <w:rPr>
      <w:i/>
      <w:iCs/>
      <w:color w:val="4472C4" w:themeColor="accent1"/>
    </w:rPr>
  </w:style>
  <w:style w:type="character" w:styleId="afff2">
    <w:name w:val="Subtle Reference"/>
    <w:qFormat/>
    <w:rsid w:val="00B83AB3"/>
    <w:rPr>
      <w:smallCaps/>
      <w:color w:val="C0504D"/>
      <w:u w:val="single"/>
    </w:rPr>
  </w:style>
  <w:style w:type="character" w:customStyle="1" w:styleId="style1">
    <w:name w:val="style1"/>
    <w:rsid w:val="00B83AB3"/>
    <w:rPr>
      <w:szCs w:val="20"/>
    </w:rPr>
  </w:style>
  <w:style w:type="paragraph" w:customStyle="1" w:styleId="afff3">
    <w:name w:val="简单回函地址"/>
    <w:basedOn w:val="a"/>
    <w:rsid w:val="00B83AB3"/>
    <w:rPr>
      <w:rFonts w:ascii="Times New Roman" w:eastAsia="宋体" w:hAnsi="Times New Roman" w:cs="Times New Roman"/>
      <w:szCs w:val="24"/>
    </w:rPr>
  </w:style>
  <w:style w:type="paragraph" w:customStyle="1" w:styleId="Char4">
    <w:name w:val=" Char"/>
    <w:basedOn w:val="a"/>
    <w:rsid w:val="00B83AB3"/>
    <w:pPr>
      <w:adjustRightInd w:val="0"/>
      <w:snapToGrid w:val="0"/>
    </w:pPr>
    <w:rPr>
      <w:rFonts w:ascii="Arial" w:eastAsia="黑体" w:hAnsi="Arial" w:cs="Times New Roman"/>
      <w:b/>
      <w:sz w:val="32"/>
      <w:szCs w:val="20"/>
    </w:rPr>
  </w:style>
  <w:style w:type="paragraph" w:customStyle="1" w:styleId="font6">
    <w:name w:val="font6"/>
    <w:basedOn w:val="a"/>
    <w:rsid w:val="00B83AB3"/>
    <w:pPr>
      <w:widowControl/>
      <w:spacing w:before="100" w:beforeAutospacing="1" w:after="100" w:afterAutospacing="1"/>
      <w:jc w:val="left"/>
    </w:pPr>
    <w:rPr>
      <w:rFonts w:ascii="宋体" w:eastAsia="宋体" w:hAnsi="宋体" w:cs="Times New Roman" w:hint="eastAsia"/>
      <w:b/>
      <w:bCs/>
      <w:kern w:val="0"/>
      <w:sz w:val="36"/>
      <w:szCs w:val="36"/>
    </w:rPr>
  </w:style>
  <w:style w:type="paragraph" w:customStyle="1" w:styleId="378020">
    <w:name w:val="样式 标题 3 + (中文) 黑体 小四 非加粗 段前: 7.8 磅 段后: 0 磅 行距: 固定值 20 磅"/>
    <w:basedOn w:val="3"/>
    <w:rsid w:val="00B83AB3"/>
    <w:pPr>
      <w:spacing w:before="0" w:after="0" w:line="400" w:lineRule="exact"/>
    </w:pPr>
    <w:rPr>
      <w:rFonts w:eastAsia="黑体" w:cs="宋体"/>
      <w:b w:val="0"/>
      <w:bCs w:val="0"/>
      <w:sz w:val="24"/>
      <w:szCs w:val="20"/>
    </w:rPr>
  </w:style>
  <w:style w:type="paragraph" w:customStyle="1" w:styleId="CharChar10Char">
    <w:name w:val=" Char Char10 Char"/>
    <w:basedOn w:val="a"/>
    <w:rsid w:val="00B83AB3"/>
    <w:rPr>
      <w:rFonts w:ascii="Times New Roman" w:eastAsia="宋体" w:hAnsi="Times New Roman" w:cs="Times New Roman"/>
      <w:szCs w:val="24"/>
    </w:rPr>
  </w:style>
  <w:style w:type="paragraph" w:customStyle="1" w:styleId="TableContents">
    <w:name w:val="Table Contents"/>
    <w:basedOn w:val="a7"/>
    <w:rsid w:val="00B83AB3"/>
    <w:pPr>
      <w:suppressLineNumbers/>
      <w:suppressAutoHyphens/>
      <w:jc w:val="left"/>
    </w:pPr>
    <w:rPr>
      <w:rFonts w:eastAsia="PMingLiU"/>
      <w:kern w:val="0"/>
      <w:sz w:val="24"/>
    </w:rPr>
  </w:style>
  <w:style w:type="paragraph" w:customStyle="1" w:styleId="TableHeading">
    <w:name w:val="Table Heading"/>
    <w:basedOn w:val="TableContents"/>
    <w:rsid w:val="00B83AB3"/>
    <w:pPr>
      <w:jc w:val="center"/>
    </w:pPr>
    <w:rPr>
      <w:b/>
      <w:bCs/>
      <w:i/>
      <w:iCs/>
    </w:rPr>
  </w:style>
  <w:style w:type="paragraph" w:customStyle="1" w:styleId="right">
    <w:name w:val="right"/>
    <w:basedOn w:val="a"/>
    <w:rsid w:val="00B83AB3"/>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ParaCharCharCharChar">
    <w:name w:val="默认段落字体 Para Char Char Char Char"/>
    <w:basedOn w:val="a"/>
    <w:rsid w:val="00B83AB3"/>
    <w:pPr>
      <w:snapToGrid w:val="0"/>
      <w:spacing w:line="360" w:lineRule="auto"/>
      <w:ind w:firstLineChars="200" w:firstLine="200"/>
    </w:pPr>
    <w:rPr>
      <w:rFonts w:ascii="Calibri" w:eastAsia="宋体" w:hAnsi="Calibri" w:cs="Times New Roman"/>
      <w:szCs w:val="20"/>
    </w:rPr>
  </w:style>
  <w:style w:type="paragraph" w:customStyle="1" w:styleId="2TimesNewRoman5020">
    <w:name w:val="样式 标题 2 + Times New Roman 四号 非加粗 段前: 5 磅 段后: 0 磅 行距: 固定值 20..."/>
    <w:basedOn w:val="2"/>
    <w:rsid w:val="00B83AB3"/>
    <w:pPr>
      <w:spacing w:before="100" w:after="0" w:line="400" w:lineRule="exact"/>
    </w:pPr>
    <w:rPr>
      <w:rFonts w:ascii="Times New Roman" w:hAnsi="Times New Roman" w:cs="宋体"/>
      <w:b w:val="0"/>
      <w:bCs w:val="0"/>
      <w:sz w:val="28"/>
      <w:szCs w:val="20"/>
    </w:rPr>
  </w:style>
  <w:style w:type="paragraph" w:customStyle="1" w:styleId="afff4">
    <w:name w:val="样式 小四"/>
    <w:basedOn w:val="a"/>
    <w:rsid w:val="00B83AB3"/>
    <w:pPr>
      <w:ind w:firstLineChars="200" w:firstLine="480"/>
    </w:pPr>
    <w:rPr>
      <w:rFonts w:ascii="Times New Roman" w:eastAsia="宋体" w:hAnsi="Times New Roman" w:cs="Times New Roman"/>
      <w:sz w:val="24"/>
      <w:szCs w:val="20"/>
    </w:rPr>
  </w:style>
  <w:style w:type="paragraph" w:customStyle="1" w:styleId="black">
    <w:name w:val="black"/>
    <w:basedOn w:val="a"/>
    <w:rsid w:val="00B83AB3"/>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xl25">
    <w:name w:val="xl25"/>
    <w:basedOn w:val="a"/>
    <w:rsid w:val="00B83AB3"/>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afff5">
    <w:name w:val="表格文字"/>
    <w:basedOn w:val="a"/>
    <w:rsid w:val="00B83AB3"/>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top">
    <w:name w:val="top"/>
    <w:basedOn w:val="a"/>
    <w:rsid w:val="00B83AB3"/>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Char1CharCharChar">
    <w:name w:val=" Char1 Char Char Char"/>
    <w:basedOn w:val="a"/>
    <w:rsid w:val="00B83AB3"/>
    <w:rPr>
      <w:rFonts w:ascii="Times New Roman" w:eastAsia="宋体" w:hAnsi="Times New Roman" w:cs="Times New Roman"/>
      <w:szCs w:val="20"/>
    </w:rPr>
  </w:style>
  <w:style w:type="paragraph" w:customStyle="1" w:styleId="36">
    <w:name w:val="标题3"/>
    <w:basedOn w:val="TOC1"/>
    <w:rsid w:val="00B83AB3"/>
    <w:pPr>
      <w:tabs>
        <w:tab w:val="clear" w:pos="8296"/>
      </w:tabs>
      <w:ind w:rightChars="0" w:right="0"/>
      <w:jc w:val="both"/>
    </w:pPr>
    <w:rPr>
      <w:rFonts w:ascii="Tahoma" w:eastAsia="黑体" w:hAnsi="Tahoma"/>
      <w:b/>
      <w:sz w:val="24"/>
    </w:rPr>
  </w:style>
  <w:style w:type="paragraph" w:customStyle="1" w:styleId="Default">
    <w:name w:val="Default"/>
    <w:qFormat/>
    <w:rsid w:val="00B83AB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font7">
    <w:name w:val="font7"/>
    <w:basedOn w:val="a"/>
    <w:rsid w:val="00B83AB3"/>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news">
    <w:name w:val="news"/>
    <w:basedOn w:val="a"/>
    <w:rsid w:val="00B83AB3"/>
    <w:pPr>
      <w:widowControl/>
      <w:spacing w:before="100" w:beforeAutospacing="1" w:after="100" w:afterAutospacing="1" w:line="165" w:lineRule="atLeast"/>
      <w:jc w:val="left"/>
    </w:pPr>
    <w:rPr>
      <w:rFonts w:ascii="ˎ̥" w:eastAsia="宋体" w:hAnsi="ˎ̥" w:cs="Times New Roman"/>
      <w:color w:val="000000"/>
      <w:kern w:val="0"/>
      <w:sz w:val="11"/>
      <w:szCs w:val="20"/>
    </w:rPr>
  </w:style>
  <w:style w:type="paragraph" w:customStyle="1" w:styleId="Char18">
    <w:name w:val="Char1"/>
    <w:basedOn w:val="a"/>
    <w:rsid w:val="00B83AB3"/>
    <w:pPr>
      <w:widowControl/>
      <w:spacing w:after="160" w:line="240" w:lineRule="exact"/>
      <w:jc w:val="left"/>
    </w:pPr>
    <w:rPr>
      <w:rFonts w:ascii="Times New Roman" w:eastAsia="宋体" w:hAnsi="Times New Roman" w:cs="Times New Roman"/>
      <w:szCs w:val="24"/>
    </w:rPr>
  </w:style>
  <w:style w:type="paragraph" w:customStyle="1" w:styleId="CharCharChar0">
    <w:name w:val="Char Char Char"/>
    <w:basedOn w:val="a"/>
    <w:rsid w:val="00B83AB3"/>
    <w:pPr>
      <w:adjustRightInd w:val="0"/>
      <w:spacing w:line="360" w:lineRule="atLeast"/>
    </w:pPr>
    <w:rPr>
      <w:rFonts w:ascii="Times New Roman" w:eastAsia="宋体" w:hAnsi="Times New Roman" w:cs="Times New Roman"/>
      <w:szCs w:val="24"/>
    </w:rPr>
  </w:style>
  <w:style w:type="paragraph" w:customStyle="1" w:styleId="noline">
    <w:name w:val="noline"/>
    <w:basedOn w:val="a"/>
    <w:rsid w:val="00B83AB3"/>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afff6">
    <w:name w:val="标书正文"/>
    <w:basedOn w:val="a"/>
    <w:rsid w:val="00B83AB3"/>
    <w:pPr>
      <w:snapToGrid w:val="0"/>
      <w:spacing w:line="360" w:lineRule="auto"/>
      <w:ind w:firstLineChars="200" w:firstLine="560"/>
    </w:pPr>
    <w:rPr>
      <w:rFonts w:ascii="宋体" w:eastAsia="宋体" w:hAnsi="宋体" w:cs="Times New Roman"/>
      <w:color w:val="000000"/>
      <w:sz w:val="24"/>
      <w:szCs w:val="20"/>
    </w:rPr>
  </w:style>
  <w:style w:type="paragraph" w:styleId="afff7">
    <w:name w:val="List Paragraph"/>
    <w:basedOn w:val="a"/>
    <w:uiPriority w:val="99"/>
    <w:qFormat/>
    <w:rsid w:val="00B83AB3"/>
    <w:pPr>
      <w:ind w:firstLineChars="200" w:firstLine="420"/>
    </w:pPr>
    <w:rPr>
      <w:rFonts w:ascii="Calibri" w:eastAsia="宋体" w:hAnsi="Calibri" w:cs="Times New Roman"/>
    </w:rPr>
  </w:style>
  <w:style w:type="paragraph" w:customStyle="1" w:styleId="16620">
    <w:name w:val="样式 标题 1 + 黑体 三号 非加粗 居中 段前: 6 磅 段后: 6 磅 行距: 固定值 20 磅"/>
    <w:basedOn w:val="1"/>
    <w:rsid w:val="00B83AB3"/>
    <w:pPr>
      <w:spacing w:before="120" w:after="120" w:line="400" w:lineRule="exact"/>
      <w:jc w:val="center"/>
    </w:pPr>
    <w:rPr>
      <w:rFonts w:ascii="黑体" w:eastAsia="黑体" w:hAnsi="黑体"/>
      <w:b w:val="0"/>
      <w:bCs w:val="0"/>
      <w:sz w:val="32"/>
      <w:szCs w:val="20"/>
    </w:rPr>
  </w:style>
  <w:style w:type="paragraph" w:customStyle="1" w:styleId="Char19">
    <w:name w:val=" Char1"/>
    <w:basedOn w:val="a"/>
    <w:rsid w:val="00B83AB3"/>
    <w:rPr>
      <w:rFonts w:ascii="Times New Roman" w:eastAsia="宋体" w:hAnsi="Times New Roman" w:cs="Times New Roman"/>
      <w:szCs w:val="20"/>
    </w:rPr>
  </w:style>
  <w:style w:type="paragraph" w:customStyle="1" w:styleId="font5">
    <w:name w:val="font5"/>
    <w:basedOn w:val="a"/>
    <w:rsid w:val="00B83AB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图"/>
    <w:basedOn w:val="a"/>
    <w:rsid w:val="00B83AB3"/>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customStyle="1" w:styleId="afff9">
    <w:name w:val="文档正文"/>
    <w:basedOn w:val="a"/>
    <w:rsid w:val="00B83AB3"/>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styleId="TOC">
    <w:name w:val="TOC Heading"/>
    <w:basedOn w:val="1"/>
    <w:next w:val="a"/>
    <w:qFormat/>
    <w:rsid w:val="00B83AB3"/>
    <w:pPr>
      <w:spacing w:line="576" w:lineRule="auto"/>
      <w:outlineLvl w:val="9"/>
    </w:pPr>
    <w:rPr>
      <w:rFonts w:ascii="Calibri" w:hAnsi="Calibri"/>
    </w:rPr>
  </w:style>
  <w:style w:type="paragraph" w:customStyle="1" w:styleId="middle">
    <w:name w:val="middle"/>
    <w:basedOn w:val="a"/>
    <w:rsid w:val="00B83AB3"/>
    <w:pPr>
      <w:widowControl/>
      <w:spacing w:before="100" w:beforeAutospacing="1" w:after="100" w:afterAutospacing="1"/>
      <w:jc w:val="left"/>
    </w:pPr>
    <w:rPr>
      <w:rFonts w:ascii="ˎ̥" w:eastAsia="宋体" w:hAnsi="ˎ̥" w:cs="Times New Roman"/>
      <w:color w:val="666666"/>
      <w:kern w:val="0"/>
      <w:sz w:val="18"/>
      <w:szCs w:val="20"/>
    </w:rPr>
  </w:style>
  <w:style w:type="paragraph" w:customStyle="1" w:styleId="class">
    <w:name w:val="class"/>
    <w:basedOn w:val="a"/>
    <w:rsid w:val="00B83AB3"/>
    <w:pPr>
      <w:widowControl/>
      <w:spacing w:before="100" w:beforeAutospacing="1" w:after="100" w:afterAutospacing="1"/>
      <w:jc w:val="left"/>
    </w:pPr>
    <w:rPr>
      <w:rFonts w:ascii="ˎ̥" w:eastAsia="宋体" w:hAnsi="ˎ̥" w:cs="Times New Roman"/>
      <w:color w:val="000099"/>
      <w:kern w:val="0"/>
      <w:sz w:val="18"/>
      <w:szCs w:val="20"/>
    </w:rPr>
  </w:style>
  <w:style w:type="paragraph" w:customStyle="1" w:styleId="flNote">
    <w:name w:val="flNote"/>
    <w:basedOn w:val="a"/>
    <w:rsid w:val="00B83AB3"/>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1Char0">
    <w:name w:val="1 Char"/>
    <w:basedOn w:val="a"/>
    <w:rsid w:val="00B83AB3"/>
    <w:rPr>
      <w:rFonts w:ascii="Tahoma" w:eastAsia="宋体" w:hAnsi="Tahoma" w:cs="Times New Roman"/>
      <w:sz w:val="24"/>
      <w:szCs w:val="20"/>
    </w:rPr>
  </w:style>
  <w:style w:type="paragraph" w:customStyle="1" w:styleId="top1">
    <w:name w:val="top1"/>
    <w:basedOn w:val="a"/>
    <w:rsid w:val="00B83AB3"/>
    <w:pPr>
      <w:widowControl/>
      <w:spacing w:before="100" w:beforeAutospacing="1" w:after="100" w:afterAutospacing="1"/>
      <w:jc w:val="left"/>
    </w:pPr>
    <w:rPr>
      <w:rFonts w:ascii="ˎ̥" w:eastAsia="宋体" w:hAnsi="ˎ̥" w:cs="Times New Roman"/>
      <w:color w:val="000066"/>
      <w:kern w:val="0"/>
      <w:sz w:val="18"/>
      <w:szCs w:val="20"/>
    </w:rPr>
  </w:style>
  <w:style w:type="paragraph" w:customStyle="1" w:styleId="CharCharCharCharCharCharChar">
    <w:name w:val=" Char Char Char Char Char Char Char"/>
    <w:basedOn w:val="a"/>
    <w:rsid w:val="00B83AB3"/>
    <w:rPr>
      <w:rFonts w:ascii="Times New Roman" w:eastAsia="宋体" w:hAnsi="Times New Roman" w:cs="Times New Roman"/>
      <w:szCs w:val="24"/>
    </w:rPr>
  </w:style>
  <w:style w:type="paragraph" w:customStyle="1" w:styleId="rtitle">
    <w:name w:val="r_title"/>
    <w:basedOn w:val="a"/>
    <w:rsid w:val="00B83AB3"/>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CharChar1CharCharCharCharCharChar">
    <w:name w:val="Char Char1 Char Char Char Char Char Char"/>
    <w:basedOn w:val="a"/>
    <w:rsid w:val="00B83AB3"/>
    <w:pPr>
      <w:widowControl/>
      <w:adjustRightInd w:val="0"/>
      <w:snapToGrid w:val="0"/>
      <w:spacing w:line="360" w:lineRule="auto"/>
      <w:ind w:firstLine="601"/>
    </w:pPr>
    <w:rPr>
      <w:rFonts w:ascii="宋体" w:eastAsia="宋体" w:hAnsi="宋体" w:cs="Times New Roman"/>
      <w:color w:val="000000"/>
      <w:kern w:val="0"/>
      <w:sz w:val="24"/>
      <w:szCs w:val="20"/>
    </w:rPr>
  </w:style>
  <w:style w:type="paragraph" w:customStyle="1" w:styleId="CharCharCharCharCharCharCharCharCharChar">
    <w:name w:val=" Char Char Char Char Char Char Char Char Char Char"/>
    <w:basedOn w:val="a"/>
    <w:rsid w:val="00B83AB3"/>
    <w:pPr>
      <w:widowControl/>
      <w:spacing w:after="160" w:line="240" w:lineRule="exact"/>
      <w:jc w:val="left"/>
    </w:pPr>
    <w:rPr>
      <w:rFonts w:ascii="Times New Roman" w:eastAsia="宋体" w:hAnsi="Times New Roman" w:cs="Times New Roman"/>
      <w:szCs w:val="20"/>
    </w:rPr>
  </w:style>
  <w:style w:type="paragraph" w:customStyle="1" w:styleId="mtitle">
    <w:name w:val="m_title"/>
    <w:basedOn w:val="a"/>
    <w:rsid w:val="00B83AB3"/>
    <w:pPr>
      <w:widowControl/>
      <w:spacing w:before="100" w:beforeAutospacing="1" w:after="100" w:afterAutospacing="1"/>
      <w:jc w:val="left"/>
    </w:pPr>
    <w:rPr>
      <w:rFonts w:ascii="ˎ̥" w:eastAsia="宋体" w:hAnsi="ˎ̥" w:cs="Times New Roman"/>
      <w:color w:val="FFFFFF"/>
      <w:kern w:val="0"/>
      <w:sz w:val="18"/>
      <w:szCs w:val="20"/>
    </w:rPr>
  </w:style>
  <w:style w:type="paragraph" w:customStyle="1" w:styleId="Arial229">
    <w:name w:val="样式 Arial 左侧:  2 字符 行距: 固定值 29 磅"/>
    <w:basedOn w:val="a"/>
    <w:rsid w:val="00B83AB3"/>
    <w:pPr>
      <w:adjustRightInd w:val="0"/>
      <w:spacing w:line="580" w:lineRule="exact"/>
      <w:textAlignment w:val="baseline"/>
    </w:pPr>
    <w:rPr>
      <w:rFonts w:ascii="Arial" w:eastAsia="宋体" w:hAnsi="Arial" w:cs="Times New Roman"/>
      <w:kern w:val="0"/>
      <w:sz w:val="24"/>
      <w:szCs w:val="20"/>
    </w:rPr>
  </w:style>
  <w:style w:type="paragraph" w:customStyle="1" w:styleId="xl24">
    <w:name w:val="xl24"/>
    <w:basedOn w:val="a"/>
    <w:rsid w:val="00B83AB3"/>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link">
    <w:name w:val="link"/>
    <w:basedOn w:val="a"/>
    <w:rsid w:val="00B83AB3"/>
    <w:pPr>
      <w:widowControl/>
      <w:spacing w:before="100" w:beforeAutospacing="1" w:after="100" w:afterAutospacing="1"/>
      <w:jc w:val="left"/>
    </w:pPr>
    <w:rPr>
      <w:rFonts w:ascii="ˎ̥" w:eastAsia="宋体" w:hAnsi="ˎ̥" w:cs="Times New Roman"/>
      <w:color w:val="336699"/>
      <w:kern w:val="0"/>
      <w:sz w:val="18"/>
      <w:szCs w:val="20"/>
    </w:rPr>
  </w:style>
  <w:style w:type="paragraph" w:styleId="afffa">
    <w:name w:val="Revision"/>
    <w:rsid w:val="00B83AB3"/>
    <w:rPr>
      <w:rFonts w:ascii="Times New Roman" w:eastAsia="宋体" w:hAnsi="Times New Roman" w:cs="Times New Roman"/>
      <w:szCs w:val="24"/>
    </w:rPr>
  </w:style>
  <w:style w:type="paragraph" w:customStyle="1" w:styleId="61">
    <w:name w:val="6'"/>
    <w:basedOn w:val="a"/>
    <w:rsid w:val="00B83AB3"/>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8">
    <w:name w:val="样式2"/>
    <w:basedOn w:val="a"/>
    <w:rsid w:val="00B83AB3"/>
    <w:pPr>
      <w:ind w:firstLineChars="225" w:firstLine="540"/>
    </w:pPr>
    <w:rPr>
      <w:rFonts w:ascii="Times New Roman" w:eastAsia="宋体" w:hAnsi="Times New Roman" w:cs="Times New Roman"/>
      <w:sz w:val="24"/>
      <w:szCs w:val="20"/>
    </w:rPr>
  </w:style>
  <w:style w:type="paragraph" w:customStyle="1" w:styleId="CharCharChar1">
    <w:name w:val=" Char Char Char"/>
    <w:basedOn w:val="a"/>
    <w:rsid w:val="00B83AB3"/>
    <w:rPr>
      <w:rFonts w:ascii="Tahoma" w:eastAsia="宋体" w:hAnsi="Tahoma" w:cs="Times New Roman"/>
      <w:sz w:val="24"/>
      <w:szCs w:val="20"/>
    </w:rPr>
  </w:style>
  <w:style w:type="paragraph" w:customStyle="1" w:styleId="afffb">
    <w:name w:val="空半行"/>
    <w:basedOn w:val="a"/>
    <w:rsid w:val="00B83AB3"/>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lifttop">
    <w:name w:val="lift_top"/>
    <w:basedOn w:val="a"/>
    <w:rsid w:val="00B83AB3"/>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p0">
    <w:name w:val="p0"/>
    <w:basedOn w:val="a"/>
    <w:rsid w:val="00B83AB3"/>
    <w:pPr>
      <w:widowControl/>
    </w:pPr>
    <w:rPr>
      <w:rFonts w:ascii="Times New Roman" w:eastAsia="宋体" w:hAnsi="Times New Roman" w:cs="Times New Roman"/>
      <w:kern w:val="0"/>
      <w:szCs w:val="21"/>
    </w:rPr>
  </w:style>
  <w:style w:type="paragraph" w:customStyle="1" w:styleId="bottom">
    <w:name w:val="bottom"/>
    <w:basedOn w:val="a"/>
    <w:rsid w:val="00B83AB3"/>
    <w:pPr>
      <w:widowControl/>
      <w:spacing w:before="100" w:beforeAutospacing="1" w:after="100" w:afterAutospacing="1"/>
      <w:jc w:val="left"/>
    </w:pPr>
    <w:rPr>
      <w:rFonts w:ascii="ˎ̥" w:eastAsia="宋体" w:hAnsi="ˎ̥" w:cs="Times New Roman"/>
      <w:color w:val="333333"/>
      <w:kern w:val="0"/>
      <w:sz w:val="18"/>
      <w:szCs w:val="20"/>
    </w:rPr>
  </w:style>
  <w:style w:type="paragraph" w:customStyle="1" w:styleId="111">
    <w:name w:val="1.1.1"/>
    <w:basedOn w:val="a"/>
    <w:rsid w:val="00B83AB3"/>
    <w:pPr>
      <w:tabs>
        <w:tab w:val="left" w:pos="0"/>
        <w:tab w:val="left" w:pos="1134"/>
        <w:tab w:val="left" w:pos="8505"/>
      </w:tabs>
      <w:autoSpaceDE w:val="0"/>
      <w:autoSpaceDN w:val="0"/>
      <w:adjustRightInd w:val="0"/>
      <w:spacing w:before="240" w:after="60" w:line="360" w:lineRule="atLeast"/>
    </w:pPr>
    <w:rPr>
      <w:rFonts w:ascii="宋体" w:eastAsia="宋体" w:hAnsi="Times New Roman" w:cs="Times New Roman"/>
      <w:b/>
      <w:kern w:val="0"/>
      <w:sz w:val="24"/>
      <w:szCs w:val="20"/>
    </w:rPr>
  </w:style>
  <w:style w:type="paragraph" w:customStyle="1" w:styleId="CharCharCharChar">
    <w:name w:val=" Char Char Char Char"/>
    <w:basedOn w:val="a"/>
    <w:rsid w:val="00B83AB3"/>
    <w:rPr>
      <w:rFonts w:ascii="Tahoma" w:eastAsia="宋体" w:hAnsi="Tahoma" w:cs="Times New Roman"/>
      <w:sz w:val="24"/>
      <w:szCs w:val="20"/>
    </w:rPr>
  </w:style>
  <w:style w:type="paragraph" w:customStyle="1" w:styleId="1c">
    <w:name w:val="1"/>
    <w:basedOn w:val="a"/>
    <w:next w:val="a"/>
    <w:rsid w:val="00B83AB3"/>
    <w:rPr>
      <w:rFonts w:ascii="Times New Roman" w:eastAsia="宋体" w:hAnsi="Times New Roman" w:cs="Times New Roman"/>
      <w:szCs w:val="20"/>
    </w:rPr>
  </w:style>
  <w:style w:type="paragraph" w:customStyle="1" w:styleId="eng">
    <w:name w:val="eng"/>
    <w:basedOn w:val="a"/>
    <w:rsid w:val="00B83AB3"/>
    <w:pPr>
      <w:widowControl/>
      <w:spacing w:before="100" w:beforeAutospacing="1" w:after="100" w:afterAutospacing="1"/>
      <w:jc w:val="left"/>
    </w:pPr>
    <w:rPr>
      <w:rFonts w:ascii="Verdana" w:eastAsia="宋体" w:hAnsi="Verdana" w:cs="Times New Roman"/>
      <w:color w:val="FFFFFF"/>
      <w:kern w:val="0"/>
      <w:sz w:val="18"/>
      <w:szCs w:val="20"/>
    </w:rPr>
  </w:style>
  <w:style w:type="paragraph" w:customStyle="1" w:styleId="lift">
    <w:name w:val="lift"/>
    <w:basedOn w:val="a"/>
    <w:rsid w:val="00B83AB3"/>
    <w:pPr>
      <w:widowControl/>
      <w:spacing w:before="100" w:beforeAutospacing="1" w:after="100" w:afterAutospacing="1"/>
      <w:jc w:val="left"/>
    </w:pPr>
    <w:rPr>
      <w:rFonts w:ascii="ˎ̥" w:eastAsia="宋体" w:hAnsi="ˎ̥" w:cs="Times New Roman"/>
      <w:color w:val="000099"/>
      <w:kern w:val="0"/>
      <w:sz w:val="9"/>
      <w:szCs w:val="20"/>
    </w:rPr>
  </w:style>
  <w:style w:type="paragraph" w:customStyle="1" w:styleId="Char5">
    <w:name w:val="Char"/>
    <w:basedOn w:val="a"/>
    <w:rsid w:val="00B83AB3"/>
    <w:rPr>
      <w:rFonts w:ascii="Tahoma" w:eastAsia="宋体" w:hAnsi="Tahoma" w:cs="Times New Roman"/>
      <w:sz w:val="24"/>
      <w:szCs w:val="20"/>
    </w:rPr>
  </w:style>
  <w:style w:type="paragraph" w:customStyle="1" w:styleId="ListParagraph">
    <w:name w:val="List Paragraph"/>
    <w:basedOn w:val="a"/>
    <w:rsid w:val="00B83AB3"/>
    <w:pPr>
      <w:ind w:firstLineChars="200" w:firstLine="420"/>
    </w:pPr>
    <w:rPr>
      <w:rFonts w:ascii="Calibri" w:eastAsia="宋体" w:hAnsi="Calibri" w:cs="Times New Roman"/>
    </w:rPr>
  </w:style>
  <w:style w:type="paragraph" w:customStyle="1" w:styleId="afffc">
    <w:name w:val="表格"/>
    <w:basedOn w:val="a"/>
    <w:rsid w:val="00B83AB3"/>
    <w:pPr>
      <w:jc w:val="center"/>
      <w:textAlignment w:val="center"/>
    </w:pPr>
    <w:rPr>
      <w:rFonts w:ascii="华文细黑" w:eastAsia="宋体" w:hAnsi="华文细黑" w:cs="Times New Roman"/>
      <w:kern w:val="0"/>
      <w:szCs w:val="20"/>
    </w:rPr>
  </w:style>
  <w:style w:type="paragraph" w:customStyle="1" w:styleId="ltitle">
    <w:name w:val="l_title"/>
    <w:basedOn w:val="a"/>
    <w:rsid w:val="00B83AB3"/>
    <w:pPr>
      <w:widowControl/>
      <w:spacing w:before="100" w:beforeAutospacing="1" w:after="100" w:afterAutospacing="1"/>
      <w:jc w:val="left"/>
    </w:pPr>
    <w:rPr>
      <w:rFonts w:ascii="ˎ̥" w:eastAsia="宋体" w:hAnsi="ˎ̥" w:cs="Times New Roman"/>
      <w:color w:val="000000"/>
      <w:kern w:val="0"/>
      <w:sz w:val="18"/>
      <w:szCs w:val="20"/>
    </w:rPr>
  </w:style>
  <w:style w:type="paragraph" w:customStyle="1" w:styleId="1d">
    <w:name w:val="样式1"/>
    <w:basedOn w:val="a"/>
    <w:rsid w:val="00B83AB3"/>
    <w:pPr>
      <w:spacing w:before="120" w:after="120" w:line="300" w:lineRule="auto"/>
    </w:pPr>
    <w:rPr>
      <w:rFonts w:ascii="宋体" w:eastAsia="宋体" w:hAnsi="宋体" w:cs="Times New Roman"/>
      <w:b/>
      <w:sz w:val="24"/>
      <w:szCs w:val="20"/>
    </w:rPr>
  </w:style>
  <w:style w:type="paragraph" w:customStyle="1" w:styleId="reader-word-layerreader-word-s1-13">
    <w:name w:val="reader-word-layer reader-word-s1-13"/>
    <w:basedOn w:val="a"/>
    <w:rsid w:val="00B83AB3"/>
    <w:pPr>
      <w:widowControl/>
      <w:spacing w:before="100" w:beforeAutospacing="1" w:after="100" w:afterAutospacing="1"/>
      <w:jc w:val="left"/>
    </w:pPr>
    <w:rPr>
      <w:rFonts w:ascii="宋体" w:eastAsia="宋体" w:hAnsi="宋体" w:cs="宋体"/>
      <w:kern w:val="0"/>
      <w:sz w:val="24"/>
      <w:szCs w:val="24"/>
    </w:rPr>
  </w:style>
  <w:style w:type="paragraph" w:styleId="afffd">
    <w:name w:val="No Spacing"/>
    <w:qFormat/>
    <w:rsid w:val="00B83AB3"/>
    <w:pPr>
      <w:widowControl w:val="0"/>
      <w:jc w:val="both"/>
    </w:pPr>
    <w:rPr>
      <w:rFonts w:ascii="Calibri" w:eastAsia="宋体" w:hAnsi="Calibri" w:cs="Times New Roman"/>
    </w:rPr>
  </w:style>
  <w:style w:type="paragraph" w:styleId="z-2">
    <w:name w:val="HTML Bottom of Form"/>
    <w:basedOn w:val="a"/>
    <w:next w:val="a"/>
    <w:link w:val="z-3"/>
    <w:rsid w:val="00B83AB3"/>
    <w:pPr>
      <w:widowControl/>
      <w:pBdr>
        <w:top w:val="single" w:sz="6" w:space="1" w:color="auto"/>
      </w:pBdr>
      <w:jc w:val="center"/>
    </w:pPr>
    <w:rPr>
      <w:rFonts w:ascii="Arial" w:eastAsia="Times New Roman" w:hAnsi="Arial" w:cs="Times New Roman"/>
      <w:vanish/>
      <w:kern w:val="0"/>
      <w:sz w:val="16"/>
      <w:szCs w:val="16"/>
      <w:lang w:val="en-US" w:eastAsia="zh-CN"/>
    </w:rPr>
  </w:style>
  <w:style w:type="character" w:customStyle="1" w:styleId="z-3">
    <w:name w:val="z-窗体底端 字符"/>
    <w:basedOn w:val="a0"/>
    <w:link w:val="z-2"/>
    <w:rsid w:val="00B83AB3"/>
    <w:rPr>
      <w:rFonts w:ascii="Arial" w:eastAsia="Times New Roman" w:hAnsi="Arial" w:cs="Times New Roman"/>
      <w:vanish/>
      <w:kern w:val="0"/>
      <w:sz w:val="16"/>
      <w:szCs w:val="16"/>
      <w:lang w:val="en-US" w:eastAsia="zh-CN"/>
    </w:rPr>
  </w:style>
  <w:style w:type="paragraph" w:customStyle="1" w:styleId="font0">
    <w:name w:val="font0"/>
    <w:basedOn w:val="a"/>
    <w:rsid w:val="00B83AB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p16">
    <w:name w:val="p16"/>
    <w:basedOn w:val="a"/>
    <w:rsid w:val="00B83AB3"/>
    <w:pPr>
      <w:widowControl/>
      <w:spacing w:before="100" w:line="400" w:lineRule="atLeast"/>
    </w:pPr>
    <w:rPr>
      <w:rFonts w:ascii="Times New Roman" w:eastAsia="宋体" w:hAnsi="Times New Roman" w:cs="Times New Roman"/>
      <w:kern w:val="0"/>
      <w:sz w:val="28"/>
      <w:szCs w:val="20"/>
    </w:rPr>
  </w:style>
  <w:style w:type="paragraph" w:customStyle="1" w:styleId="p17">
    <w:name w:val="p17"/>
    <w:basedOn w:val="a"/>
    <w:rsid w:val="00B83AB3"/>
    <w:pPr>
      <w:widowControl/>
      <w:snapToGrid w:val="0"/>
      <w:jc w:val="left"/>
    </w:pPr>
    <w:rPr>
      <w:rFonts w:ascii="宋体" w:eastAsia="宋体" w:hAnsi="宋体" w:cs="Times New Roman"/>
      <w:color w:val="000000"/>
      <w:kern w:val="0"/>
      <w:sz w:val="24"/>
      <w:szCs w:val="20"/>
    </w:rPr>
  </w:style>
  <w:style w:type="paragraph" w:customStyle="1" w:styleId="p15">
    <w:name w:val="p15"/>
    <w:basedOn w:val="a"/>
    <w:rsid w:val="00B83AB3"/>
    <w:pPr>
      <w:widowControl/>
      <w:snapToGrid w:val="0"/>
      <w:jc w:val="left"/>
    </w:pPr>
    <w:rPr>
      <w:rFonts w:ascii="宋体" w:eastAsia="宋体" w:hAnsi="宋体" w:cs="Times New Roman" w:hint="eastAsia"/>
      <w:color w:val="000000"/>
      <w:sz w:val="24"/>
      <w:szCs w:val="20"/>
    </w:rPr>
  </w:style>
  <w:style w:type="character" w:customStyle="1" w:styleId="Char6">
    <w:name w:val="日期 Char"/>
    <w:rsid w:val="00B83AB3"/>
    <w:rPr>
      <w:rFonts w:ascii="仿宋_GB2312" w:eastAsia="仿宋_GB2312" w:hAnsi="宋体"/>
      <w:color w:val="000000"/>
      <w:kern w:val="2"/>
      <w:sz w:val="24"/>
      <w:szCs w:val="24"/>
      <w:lang w:bidi="ar-SA"/>
    </w:rPr>
  </w:style>
  <w:style w:type="character" w:customStyle="1" w:styleId="Char7">
    <w:name w:val="页眉 Char"/>
    <w:uiPriority w:val="99"/>
    <w:qFormat/>
    <w:rsid w:val="00B83AB3"/>
    <w:rPr>
      <w:rFonts w:eastAsia="宋体"/>
      <w:kern w:val="2"/>
      <w:sz w:val="18"/>
      <w:szCs w:val="18"/>
      <w:lang w:val="en-US" w:eastAsia="zh-CN" w:bidi="ar-SA"/>
    </w:rPr>
  </w:style>
  <w:style w:type="character" w:customStyle="1" w:styleId="Char8">
    <w:name w:val="批注主题 Char"/>
    <w:rsid w:val="00B83AB3"/>
    <w:rPr>
      <w:b/>
      <w:bCs/>
      <w:kern w:val="2"/>
      <w:sz w:val="21"/>
      <w:szCs w:val="24"/>
      <w:lang w:bidi="ar-SA"/>
    </w:rPr>
  </w:style>
  <w:style w:type="character" w:customStyle="1" w:styleId="Char1a">
    <w:name w:val="纯文本 Char1"/>
    <w:link w:val="1e"/>
    <w:qFormat/>
    <w:rsid w:val="00B83AB3"/>
    <w:rPr>
      <w:rFonts w:ascii="宋体" w:hAnsi="Courier New"/>
    </w:rPr>
  </w:style>
  <w:style w:type="paragraph" w:customStyle="1" w:styleId="1e">
    <w:name w:val="纯文本1"/>
    <w:basedOn w:val="a"/>
    <w:link w:val="Char1a"/>
    <w:rsid w:val="00B83AB3"/>
    <w:rPr>
      <w:rFonts w:ascii="宋体" w:hAnsi="Courier New"/>
    </w:rPr>
  </w:style>
  <w:style w:type="character" w:customStyle="1" w:styleId="1Char2">
    <w:name w:val="标题 1 Char"/>
    <w:rsid w:val="00B83AB3"/>
    <w:rPr>
      <w:rFonts w:ascii="宋体" w:eastAsia="宋体"/>
      <w:b/>
      <w:kern w:val="44"/>
      <w:sz w:val="32"/>
      <w:lang w:val="en-US" w:eastAsia="zh-CN" w:bidi="ar-SA"/>
    </w:rPr>
  </w:style>
  <w:style w:type="character" w:customStyle="1" w:styleId="Char9">
    <w:name w:val="页脚 Char"/>
    <w:uiPriority w:val="99"/>
    <w:qFormat/>
    <w:rsid w:val="00B83AB3"/>
    <w:rPr>
      <w:rFonts w:eastAsia="宋体"/>
      <w:kern w:val="2"/>
      <w:sz w:val="18"/>
      <w:szCs w:val="18"/>
      <w:lang w:val="en-US" w:eastAsia="zh-CN" w:bidi="ar-SA"/>
    </w:rPr>
  </w:style>
  <w:style w:type="character" w:customStyle="1" w:styleId="Chara">
    <w:name w:val="正文文本 Char"/>
    <w:rsid w:val="00B83AB3"/>
    <w:rPr>
      <w:rFonts w:ascii="宋体" w:hAnsi="宋体"/>
      <w:kern w:val="2"/>
      <w:sz w:val="24"/>
      <w:szCs w:val="24"/>
      <w:lang w:bidi="ar-SA"/>
    </w:rPr>
  </w:style>
  <w:style w:type="character" w:customStyle="1" w:styleId="Char1b">
    <w:name w:val="正文缩进 Char1"/>
    <w:link w:val="1f"/>
    <w:qFormat/>
    <w:rsid w:val="00B83AB3"/>
    <w:rPr>
      <w:rFonts w:ascii="宋体"/>
      <w:sz w:val="24"/>
    </w:rPr>
  </w:style>
  <w:style w:type="paragraph" w:customStyle="1" w:styleId="1f">
    <w:name w:val="正文缩进1"/>
    <w:basedOn w:val="a"/>
    <w:link w:val="Char1b"/>
    <w:qFormat/>
    <w:rsid w:val="00B83AB3"/>
    <w:pPr>
      <w:autoSpaceDE w:val="0"/>
      <w:autoSpaceDN w:val="0"/>
      <w:adjustRightInd w:val="0"/>
      <w:ind w:firstLine="420"/>
      <w:jc w:val="left"/>
    </w:pPr>
    <w:rPr>
      <w:rFonts w:ascii="宋体"/>
      <w:sz w:val="24"/>
    </w:rPr>
  </w:style>
  <w:style w:type="character" w:customStyle="1" w:styleId="Charb">
    <w:name w:val="批注文字 Char"/>
    <w:rsid w:val="00B83AB3"/>
    <w:rPr>
      <w:kern w:val="2"/>
      <w:sz w:val="21"/>
      <w:szCs w:val="24"/>
      <w:lang w:bidi="ar-SA"/>
    </w:rPr>
  </w:style>
  <w:style w:type="character" w:customStyle="1" w:styleId="Charc">
    <w:name w:val="批注框文本 Char"/>
    <w:rsid w:val="00B83AB3"/>
    <w:rPr>
      <w:kern w:val="2"/>
      <w:sz w:val="18"/>
      <w:szCs w:val="18"/>
      <w:lang w:bidi="ar-SA"/>
    </w:rPr>
  </w:style>
  <w:style w:type="paragraph" w:customStyle="1" w:styleId="110">
    <w:name w:val="索引 11"/>
    <w:basedOn w:val="a"/>
    <w:next w:val="a"/>
    <w:rsid w:val="00B83AB3"/>
    <w:pPr>
      <w:spacing w:line="360" w:lineRule="auto"/>
    </w:pPr>
    <w:rPr>
      <w:rFonts w:ascii="仿宋_GB2312" w:eastAsia="仿宋_GB2312" w:hAnsi="Times New Roman" w:cs="Times New Roman"/>
      <w:sz w:val="24"/>
      <w:szCs w:val="20"/>
    </w:rPr>
  </w:style>
  <w:style w:type="character" w:customStyle="1" w:styleId="CharChar22">
    <w:name w:val=" Char Char22"/>
    <w:rsid w:val="00B83AB3"/>
    <w:rPr>
      <w:rFonts w:eastAsia="宋体"/>
      <w:kern w:val="2"/>
      <w:sz w:val="18"/>
      <w:szCs w:val="18"/>
      <w:lang w:val="en-US" w:eastAsia="zh-CN" w:bidi="ar-SA"/>
    </w:rPr>
  </w:style>
  <w:style w:type="character" w:customStyle="1" w:styleId="DateChar">
    <w:name w:val="Date Char"/>
    <w:locked/>
    <w:rsid w:val="00B83AB3"/>
    <w:rPr>
      <w:sz w:val="28"/>
    </w:rPr>
  </w:style>
  <w:style w:type="character" w:customStyle="1" w:styleId="z-Char1">
    <w:name w:val="z-窗体顶端 Char1"/>
    <w:link w:val="z-20"/>
    <w:locked/>
    <w:rsid w:val="00B83AB3"/>
    <w:rPr>
      <w:rFonts w:ascii="Arial" w:hAnsi="Arial"/>
      <w:vanish/>
      <w:sz w:val="16"/>
      <w:szCs w:val="16"/>
    </w:rPr>
  </w:style>
  <w:style w:type="paragraph" w:customStyle="1" w:styleId="z-20">
    <w:name w:val="z-窗体顶端2"/>
    <w:basedOn w:val="a"/>
    <w:next w:val="a"/>
    <w:link w:val="z-Char1"/>
    <w:rsid w:val="00B83AB3"/>
    <w:pPr>
      <w:widowControl/>
      <w:pBdr>
        <w:bottom w:val="single" w:sz="6" w:space="1" w:color="auto"/>
      </w:pBdr>
      <w:jc w:val="center"/>
    </w:pPr>
    <w:rPr>
      <w:rFonts w:ascii="Arial" w:hAnsi="Arial"/>
      <w:vanish/>
      <w:sz w:val="16"/>
      <w:szCs w:val="16"/>
    </w:rPr>
  </w:style>
  <w:style w:type="character" w:customStyle="1" w:styleId="-CharChar">
    <w:name w:val="设计-二级标题 Char Char"/>
    <w:link w:val="-"/>
    <w:rsid w:val="00B83AB3"/>
    <w:rPr>
      <w:rFonts w:eastAsia="黑体"/>
      <w:sz w:val="28"/>
      <w:szCs w:val="24"/>
    </w:rPr>
  </w:style>
  <w:style w:type="paragraph" w:customStyle="1" w:styleId="-">
    <w:name w:val="设计-二级标题"/>
    <w:basedOn w:val="a"/>
    <w:next w:val="a"/>
    <w:link w:val="-CharChar"/>
    <w:qFormat/>
    <w:rsid w:val="00B83AB3"/>
    <w:pPr>
      <w:spacing w:line="360" w:lineRule="auto"/>
      <w:outlineLvl w:val="1"/>
    </w:pPr>
    <w:rPr>
      <w:rFonts w:eastAsia="黑体"/>
      <w:sz w:val="28"/>
      <w:szCs w:val="24"/>
    </w:rPr>
  </w:style>
  <w:style w:type="character" w:customStyle="1" w:styleId="NormalCharacter">
    <w:name w:val="NormalCharacter"/>
    <w:qFormat/>
    <w:rsid w:val="00B83AB3"/>
  </w:style>
  <w:style w:type="paragraph" w:customStyle="1" w:styleId="CharChar1CharChar">
    <w:name w:val=" Char Char1 Char Char"/>
    <w:basedOn w:val="a"/>
    <w:rsid w:val="00B83AB3"/>
    <w:rPr>
      <w:rFonts w:ascii="Tahoma" w:eastAsia="宋体" w:hAnsi="Tahoma" w:cs="Times New Roman"/>
      <w:sz w:val="24"/>
      <w:szCs w:val="20"/>
    </w:rPr>
  </w:style>
  <w:style w:type="character" w:customStyle="1" w:styleId="gray1">
    <w:name w:val="gray1"/>
    <w:rsid w:val="00B83AB3"/>
    <w:rPr>
      <w:strike w:val="0"/>
      <w:dstrike w:val="0"/>
      <w:u w:val="none"/>
    </w:rPr>
  </w:style>
  <w:style w:type="character" w:customStyle="1" w:styleId="3Char1">
    <w:name w:val="标题 3 Char1"/>
    <w:rsid w:val="00B83AB3"/>
    <w:rPr>
      <w:rFonts w:eastAsia="宋体"/>
      <w:b/>
      <w:bCs/>
      <w:kern w:val="2"/>
      <w:sz w:val="32"/>
      <w:szCs w:val="32"/>
      <w:lang w:val="en-US" w:eastAsia="zh-CN" w:bidi="ar-SA"/>
    </w:rPr>
  </w:style>
  <w:style w:type="character" w:customStyle="1" w:styleId="2Char1">
    <w:name w:val="标题 2 Char1"/>
    <w:rsid w:val="00B83AB3"/>
    <w:rPr>
      <w:rFonts w:ascii="Arial" w:eastAsia="黑体" w:hAnsi="Arial"/>
      <w:b/>
      <w:bCs/>
      <w:kern w:val="2"/>
      <w:sz w:val="32"/>
      <w:szCs w:val="32"/>
      <w:lang w:val="en-US" w:eastAsia="zh-CN" w:bidi="ar-SA"/>
    </w:rPr>
  </w:style>
  <w:style w:type="character" w:customStyle="1" w:styleId="1Char10">
    <w:name w:val="标题 1 Char1"/>
    <w:rsid w:val="00B83AB3"/>
    <w:rPr>
      <w:rFonts w:eastAsia="宋体"/>
      <w:b/>
      <w:bCs/>
      <w:kern w:val="44"/>
      <w:sz w:val="44"/>
      <w:szCs w:val="44"/>
      <w:lang w:val="en-US" w:eastAsia="zh-CN" w:bidi="ar-SA"/>
    </w:rPr>
  </w:style>
  <w:style w:type="character" w:customStyle="1" w:styleId="4Char1">
    <w:name w:val="标题 4 Char1"/>
    <w:rsid w:val="00B83AB3"/>
    <w:rPr>
      <w:rFonts w:ascii="Arial" w:eastAsia="黑体" w:hAnsi="Arial"/>
      <w:b/>
      <w:kern w:val="2"/>
      <w:sz w:val="28"/>
      <w:lang w:val="en-US" w:eastAsia="zh-CN" w:bidi="ar-SA"/>
    </w:rPr>
  </w:style>
  <w:style w:type="character" w:customStyle="1" w:styleId="5Char1">
    <w:name w:val="标题 5 Char1"/>
    <w:rsid w:val="00B83AB3"/>
    <w:rPr>
      <w:rFonts w:eastAsia="宋体"/>
      <w:b/>
      <w:sz w:val="28"/>
      <w:lang w:val="en-US" w:eastAsia="zh-CN" w:bidi="ar-SA"/>
    </w:rPr>
  </w:style>
  <w:style w:type="character" w:customStyle="1" w:styleId="6Char">
    <w:name w:val="标题 6 Char"/>
    <w:rsid w:val="00B83AB3"/>
    <w:rPr>
      <w:rFonts w:ascii="Arial" w:eastAsia="黑体" w:hAnsi="Arial"/>
      <w:b/>
      <w:sz w:val="24"/>
      <w:lang w:val="en-US" w:eastAsia="zh-CN" w:bidi="ar-SA"/>
    </w:rPr>
  </w:style>
  <w:style w:type="character" w:customStyle="1" w:styleId="7Char">
    <w:name w:val="标题 7 Char"/>
    <w:rsid w:val="00B83AB3"/>
    <w:rPr>
      <w:rFonts w:eastAsia="宋体"/>
      <w:b/>
      <w:sz w:val="24"/>
      <w:lang w:val="en-US" w:eastAsia="zh-CN" w:bidi="ar-SA"/>
    </w:rPr>
  </w:style>
  <w:style w:type="character" w:customStyle="1" w:styleId="8Char">
    <w:name w:val="标题 8 Char"/>
    <w:rsid w:val="00B83AB3"/>
    <w:rPr>
      <w:rFonts w:ascii="Arial" w:eastAsia="黑体" w:hAnsi="Arial"/>
      <w:sz w:val="24"/>
      <w:lang w:val="en-US" w:eastAsia="zh-CN" w:bidi="ar-SA"/>
    </w:rPr>
  </w:style>
  <w:style w:type="character" w:customStyle="1" w:styleId="9Char">
    <w:name w:val="标题 9 Char"/>
    <w:rsid w:val="00B83AB3"/>
    <w:rPr>
      <w:rFonts w:ascii="Arial" w:eastAsia="黑体" w:hAnsi="Arial"/>
      <w:sz w:val="21"/>
      <w:lang w:val="en-US" w:eastAsia="zh-CN" w:bidi="ar-SA"/>
    </w:rPr>
  </w:style>
  <w:style w:type="character" w:customStyle="1" w:styleId="Char1c">
    <w:name w:val="页脚 Char1"/>
    <w:rsid w:val="00B83AB3"/>
    <w:rPr>
      <w:rFonts w:eastAsia="宋体"/>
      <w:kern w:val="2"/>
      <w:sz w:val="18"/>
      <w:szCs w:val="18"/>
      <w:lang w:val="en-US" w:eastAsia="zh-CN" w:bidi="ar-SA"/>
    </w:rPr>
  </w:style>
  <w:style w:type="character" w:customStyle="1" w:styleId="Char23">
    <w:name w:val="批注框文本 Char2"/>
    <w:rsid w:val="00B83AB3"/>
    <w:rPr>
      <w:kern w:val="2"/>
      <w:sz w:val="18"/>
      <w:lang w:bidi="ar-SA"/>
    </w:rPr>
  </w:style>
  <w:style w:type="character" w:customStyle="1" w:styleId="Chard">
    <w:name w:val="引用 Char"/>
    <w:rsid w:val="00B83AB3"/>
    <w:rPr>
      <w:i/>
      <w:iCs/>
      <w:color w:val="000000"/>
      <w:kern w:val="2"/>
      <w:sz w:val="21"/>
      <w:szCs w:val="22"/>
      <w:lang w:bidi="ar-SA"/>
    </w:rPr>
  </w:style>
  <w:style w:type="character" w:customStyle="1" w:styleId="Chare">
    <w:name w:val="副标题 Char"/>
    <w:rsid w:val="00B83AB3"/>
    <w:rPr>
      <w:rFonts w:ascii="Cambria" w:hAnsi="Cambria"/>
      <w:b/>
      <w:bCs/>
      <w:kern w:val="28"/>
      <w:sz w:val="32"/>
      <w:szCs w:val="32"/>
      <w:lang w:bidi="ar-SA"/>
    </w:rPr>
  </w:style>
  <w:style w:type="character" w:customStyle="1" w:styleId="2Char0">
    <w:name w:val="正文文本 2 Char"/>
    <w:rsid w:val="00B83AB3"/>
    <w:rPr>
      <w:kern w:val="2"/>
      <w:sz w:val="21"/>
      <w:lang w:bidi="ar-SA"/>
    </w:rPr>
  </w:style>
  <w:style w:type="character" w:customStyle="1" w:styleId="Char24">
    <w:name w:val="纯文本 Char2"/>
    <w:aliases w:val="孙普文字 Char,普通文字 Char Char Char Char Char,表内文字 Char,普通文字1 Char2,普通文字2 Char2,普通文字3 Char2,普通文字4 Char2,普通文字5 Char2,普通文字6 Char2,普通文字11 Char2,普通文字21 Char2,普通文字31 Char2,普通文字41 Char2,普通文字7 Char2,纯文本 Char Char Char1,正 文 1 Char,普通文字 Char,小 Char,0921 Char"/>
    <w:rsid w:val="00B83AB3"/>
    <w:rPr>
      <w:rFonts w:ascii="宋体" w:eastAsia="宋体" w:hAnsi="Courier New"/>
      <w:kern w:val="2"/>
      <w:sz w:val="21"/>
      <w:lang w:val="en-US" w:eastAsia="zh-CN" w:bidi="ar-SA"/>
    </w:rPr>
  </w:style>
  <w:style w:type="character" w:customStyle="1" w:styleId="Char25">
    <w:name w:val="批注主题 Char2"/>
    <w:rsid w:val="00B83AB3"/>
    <w:rPr>
      <w:b/>
      <w:bCs/>
      <w:kern w:val="2"/>
      <w:sz w:val="21"/>
      <w:lang w:bidi="ar-SA"/>
    </w:rPr>
  </w:style>
  <w:style w:type="character" w:customStyle="1" w:styleId="Char26">
    <w:name w:val="批注文字 Char2"/>
    <w:rsid w:val="00B83AB3"/>
    <w:rPr>
      <w:rFonts w:eastAsia="宋体"/>
      <w:kern w:val="2"/>
      <w:sz w:val="21"/>
      <w:szCs w:val="24"/>
      <w:lang w:val="en-US" w:eastAsia="zh-CN" w:bidi="ar-SA"/>
    </w:rPr>
  </w:style>
  <w:style w:type="character" w:customStyle="1" w:styleId="z-Char">
    <w:name w:val="z-窗体顶端 Char"/>
    <w:rsid w:val="00B83AB3"/>
    <w:rPr>
      <w:rFonts w:ascii="Arial" w:hAnsi="Arial"/>
      <w:vanish/>
      <w:sz w:val="16"/>
      <w:szCs w:val="16"/>
      <w:lang w:bidi="ar-SA"/>
    </w:rPr>
  </w:style>
  <w:style w:type="character" w:customStyle="1" w:styleId="2Char2">
    <w:name w:val="正文文本缩进 2 Char"/>
    <w:semiHidden/>
    <w:locked/>
    <w:rsid w:val="00B83AB3"/>
    <w:rPr>
      <w:rFonts w:eastAsia="宋体"/>
      <w:spacing w:val="4"/>
      <w:sz w:val="28"/>
      <w:lang w:val="en-US" w:eastAsia="zh-CN" w:bidi="ar-SA"/>
    </w:rPr>
  </w:style>
  <w:style w:type="character" w:customStyle="1" w:styleId="Charf">
    <w:name w:val="正文文本缩进 Char"/>
    <w:rsid w:val="00B83AB3"/>
    <w:rPr>
      <w:rFonts w:eastAsia="宋体"/>
      <w:kern w:val="2"/>
      <w:sz w:val="21"/>
      <w:lang w:val="en-US" w:eastAsia="zh-CN" w:bidi="ar-SA"/>
    </w:rPr>
  </w:style>
  <w:style w:type="character" w:customStyle="1" w:styleId="Char27">
    <w:name w:val="正文文本 Char2"/>
    <w:rsid w:val="00B83AB3"/>
    <w:rPr>
      <w:kern w:val="2"/>
      <w:sz w:val="21"/>
      <w:lang w:bidi="ar-SA"/>
    </w:rPr>
  </w:style>
  <w:style w:type="character" w:customStyle="1" w:styleId="Char1d">
    <w:name w:val="页眉 Char1"/>
    <w:rsid w:val="00B83AB3"/>
    <w:rPr>
      <w:rFonts w:eastAsia="宋体"/>
      <w:kern w:val="2"/>
      <w:sz w:val="18"/>
      <w:szCs w:val="18"/>
      <w:lang w:val="en-US" w:eastAsia="zh-CN" w:bidi="ar-SA"/>
    </w:rPr>
  </w:style>
  <w:style w:type="character" w:customStyle="1" w:styleId="Charf0">
    <w:name w:val="文档结构图 Char"/>
    <w:rsid w:val="00B83AB3"/>
    <w:rPr>
      <w:kern w:val="2"/>
      <w:sz w:val="21"/>
      <w:shd w:val="clear" w:color="auto" w:fill="000080"/>
      <w:lang w:bidi="ar-SA"/>
    </w:rPr>
  </w:style>
  <w:style w:type="character" w:customStyle="1" w:styleId="Char28">
    <w:name w:val="日期 Char2"/>
    <w:rsid w:val="00B83AB3"/>
    <w:rPr>
      <w:kern w:val="2"/>
      <w:sz w:val="24"/>
      <w:lang w:bidi="ar-SA"/>
    </w:rPr>
  </w:style>
  <w:style w:type="character" w:customStyle="1" w:styleId="Charf1">
    <w:name w:val="标题 Char"/>
    <w:rsid w:val="00B83AB3"/>
    <w:rPr>
      <w:rFonts w:ascii="Arial" w:hAnsi="Arial"/>
      <w:b/>
      <w:sz w:val="32"/>
      <w:lang w:bidi="ar-SA"/>
    </w:rPr>
  </w:style>
  <w:style w:type="character" w:customStyle="1" w:styleId="Charf2">
    <w:name w:val="明显引用 Char"/>
    <w:rsid w:val="00B83AB3"/>
    <w:rPr>
      <w:b/>
      <w:bCs/>
      <w:i/>
      <w:iCs/>
      <w:color w:val="4F81BD"/>
      <w:kern w:val="2"/>
      <w:sz w:val="21"/>
      <w:szCs w:val="22"/>
      <w:lang w:bidi="ar-SA"/>
    </w:rPr>
  </w:style>
  <w:style w:type="paragraph" w:customStyle="1" w:styleId="29">
    <w:name w:val="2"/>
    <w:basedOn w:val="af3"/>
    <w:next w:val="26"/>
    <w:rsid w:val="00B83AB3"/>
    <w:pPr>
      <w:ind w:firstLineChars="200" w:firstLine="420"/>
    </w:pPr>
    <w:rPr>
      <w:szCs w:val="21"/>
    </w:rPr>
  </w:style>
  <w:style w:type="paragraph" w:customStyle="1" w:styleId="CharChar19CharChar">
    <w:name w:val=" Char Char19 Char Char"/>
    <w:basedOn w:val="a"/>
    <w:rsid w:val="00B83AB3"/>
    <w:rPr>
      <w:rFonts w:ascii="Tahoma" w:eastAsia="宋体" w:hAnsi="Tahoma" w:cs="Times New Roman"/>
      <w:sz w:val="24"/>
      <w:szCs w:val="20"/>
    </w:rPr>
  </w:style>
  <w:style w:type="paragraph" w:customStyle="1" w:styleId="shsj2em1">
    <w:name w:val="shsj2em1"/>
    <w:basedOn w:val="a"/>
    <w:rsid w:val="00B83AB3"/>
    <w:pPr>
      <w:widowControl/>
      <w:spacing w:line="432" w:lineRule="auto"/>
      <w:ind w:firstLine="480"/>
      <w:jc w:val="left"/>
    </w:pPr>
    <w:rPr>
      <w:rFonts w:ascii="微软雅黑" w:eastAsia="微软雅黑" w:hAnsi="微软雅黑" w:cs="宋体"/>
      <w:kern w:val="0"/>
      <w:sz w:val="24"/>
      <w:szCs w:val="24"/>
    </w:rPr>
  </w:style>
  <w:style w:type="character" w:customStyle="1" w:styleId="font11">
    <w:name w:val="font11"/>
    <w:qFormat/>
    <w:rsid w:val="00B83AB3"/>
    <w:rPr>
      <w:rFonts w:ascii="宋体" w:eastAsia="宋体" w:hAnsi="宋体" w:cs="宋体" w:hint="eastAsia"/>
      <w:color w:val="FF0000"/>
      <w:sz w:val="22"/>
      <w:szCs w:val="22"/>
      <w:u w:val="none"/>
    </w:rPr>
  </w:style>
  <w:style w:type="paragraph" w:customStyle="1" w:styleId="Style272">
    <w:name w:val="_Style 272"/>
    <w:basedOn w:val="af3"/>
    <w:next w:val="26"/>
    <w:rsid w:val="00B83AB3"/>
    <w:pPr>
      <w:ind w:firstLineChars="200" w:firstLine="420"/>
    </w:pPr>
    <w:rPr>
      <w:szCs w:val="21"/>
    </w:rPr>
  </w:style>
  <w:style w:type="character" w:customStyle="1" w:styleId="text11">
    <w:name w:val="text11"/>
    <w:rsid w:val="00B83AB3"/>
    <w:rPr>
      <w:rFonts w:ascii="Verdana" w:hAnsi="Verdana" w:hint="default"/>
      <w:color w:val="4E4E4E"/>
      <w:sz w:val="18"/>
      <w:szCs w:val="18"/>
    </w:rPr>
  </w:style>
  <w:style w:type="paragraph" w:customStyle="1" w:styleId="410">
    <w:name w:val="标题 41"/>
    <w:basedOn w:val="a"/>
    <w:next w:val="a"/>
    <w:uiPriority w:val="99"/>
    <w:unhideWhenUsed/>
    <w:qFormat/>
    <w:rsid w:val="00B83AB3"/>
    <w:pPr>
      <w:keepNext/>
      <w:keepLines/>
      <w:spacing w:before="280" w:after="290" w:line="376" w:lineRule="auto"/>
      <w:outlineLvl w:val="3"/>
    </w:pPr>
    <w:rPr>
      <w:rFonts w:ascii="等线 Light" w:eastAsia="等线 Light" w:hAnsi="等线 Light" w:cs="Times New Roman"/>
      <w:b/>
      <w:bCs/>
      <w:sz w:val="28"/>
      <w:szCs w:val="28"/>
    </w:rPr>
  </w:style>
  <w:style w:type="paragraph" w:customStyle="1" w:styleId="2a">
    <w:name w:val="列出段落2"/>
    <w:basedOn w:val="a"/>
    <w:qFormat/>
    <w:rsid w:val="00B83AB3"/>
    <w:pPr>
      <w:ind w:firstLineChars="200" w:firstLine="420"/>
    </w:pPr>
    <w:rPr>
      <w:rFonts w:ascii="Times New Roman" w:eastAsia="宋体" w:hAnsi="Times New Roman" w:cs="Times New Roman"/>
      <w:szCs w:val="24"/>
    </w:rPr>
  </w:style>
  <w:style w:type="character" w:customStyle="1" w:styleId="1f0">
    <w:name w:val="访问过的超链接1"/>
    <w:uiPriority w:val="99"/>
    <w:unhideWhenUsed/>
    <w:rsid w:val="00B83AB3"/>
    <w:rPr>
      <w:color w:val="954F72"/>
      <w:u w:val="single"/>
    </w:rPr>
  </w:style>
  <w:style w:type="character" w:customStyle="1" w:styleId="411">
    <w:name w:val="标题 4 字符1"/>
    <w:uiPriority w:val="9"/>
    <w:semiHidden/>
    <w:rsid w:val="00B83AB3"/>
    <w:rPr>
      <w:rFonts w:ascii="Cambria" w:eastAsia="宋体" w:hAnsi="Cambria" w:cs="Times New Roman"/>
      <w:b/>
      <w:bCs/>
      <w:sz w:val="28"/>
      <w:szCs w:val="28"/>
    </w:rPr>
  </w:style>
  <w:style w:type="paragraph" w:customStyle="1" w:styleId="Style288">
    <w:name w:val="_Style 288"/>
    <w:basedOn w:val="a7"/>
    <w:next w:val="a9"/>
    <w:qFormat/>
    <w:rsid w:val="00B83AB3"/>
    <w:pPr>
      <w:ind w:firstLineChars="100" w:firstLine="420"/>
    </w:pPr>
    <w:rPr>
      <w:rFonts w:ascii="Verdana" w:hAnsi="Verdana"/>
      <w:szCs w:val="28"/>
      <w:lang w:eastAsia="en-US"/>
    </w:rPr>
  </w:style>
  <w:style w:type="character" w:customStyle="1" w:styleId="font51">
    <w:name w:val="font51"/>
    <w:qFormat/>
    <w:rsid w:val="00B83AB3"/>
    <w:rPr>
      <w:rFonts w:ascii="宋体" w:eastAsia="宋体" w:hAnsi="宋体" w:cs="宋体" w:hint="eastAsia"/>
      <w:b/>
      <w:bCs/>
      <w:color w:val="FF0000"/>
      <w:sz w:val="21"/>
      <w:szCs w:val="21"/>
      <w:u w:val="none"/>
    </w:rPr>
  </w:style>
  <w:style w:type="character" w:customStyle="1" w:styleId="font31">
    <w:name w:val="font31"/>
    <w:qFormat/>
    <w:rsid w:val="00B83AB3"/>
    <w:rPr>
      <w:rFonts w:ascii="宋体" w:eastAsia="宋体" w:hAnsi="宋体" w:cs="宋体" w:hint="eastAsia"/>
      <w:color w:val="000000"/>
      <w:sz w:val="21"/>
      <w:szCs w:val="21"/>
      <w:u w:val="none"/>
    </w:rPr>
  </w:style>
  <w:style w:type="character" w:customStyle="1" w:styleId="font61">
    <w:name w:val="font61"/>
    <w:qFormat/>
    <w:rsid w:val="00B83AB3"/>
    <w:rPr>
      <w:rFonts w:ascii="宋体" w:eastAsia="宋体" w:hAnsi="宋体" w:cs="宋体" w:hint="eastAsia"/>
      <w:color w:val="FF0000"/>
      <w:sz w:val="21"/>
      <w:szCs w:val="21"/>
      <w:u w:val="none"/>
    </w:rPr>
  </w:style>
  <w:style w:type="table" w:customStyle="1" w:styleId="TableNormal">
    <w:name w:val="Table Normal"/>
    <w:semiHidden/>
    <w:unhideWhenUsed/>
    <w:qFormat/>
    <w:rsid w:val="00B83AB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qFormat/>
    <w:rsid w:val="00B83AB3"/>
    <w:rPr>
      <w:rFonts w:ascii="宋体" w:eastAsia="宋体" w:hAnsi="宋体" w:cs="宋体"/>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2024-01-17T01:01:00Z</dcterms:created>
  <dcterms:modified xsi:type="dcterms:W3CDTF">2024-01-17T01:07:00Z</dcterms:modified>
</cp:coreProperties>
</file>