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DAC360">
      <w:pPr>
        <w:jc w:val="center"/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安阳市殷都区农业农村局殷都区农村生活污水处理设施运维项目</w:t>
      </w:r>
    </w:p>
    <w:p w14:paraId="76AD14F2">
      <w:pPr>
        <w:jc w:val="center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废标公告</w:t>
      </w:r>
    </w:p>
    <w:p w14:paraId="5B680F6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一、</w:t>
      </w:r>
      <w:r>
        <w:rPr>
          <w:rFonts w:hint="default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项目基本情况</w:t>
      </w:r>
    </w:p>
    <w:p w14:paraId="42C0925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1、采购项目编号：殷磋商-2025-7</w:t>
      </w:r>
    </w:p>
    <w:p w14:paraId="2707BDD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2、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采购项目名称：</w:t>
      </w:r>
      <w:bookmarkStart w:id="0" w:name="OLE_LINK1"/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安阳市殷都区农业农村局殷都区农村生活污水处理设施运维项目</w:t>
      </w:r>
    </w:p>
    <w:bookmarkEnd w:id="0"/>
    <w:p w14:paraId="58E7BAA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3、公告类型：废标公告</w:t>
      </w:r>
    </w:p>
    <w:p w14:paraId="6D2B81F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4、采购公告发布日期及原公告发布媒介:</w:t>
      </w:r>
    </w:p>
    <w:tbl>
      <w:tblPr>
        <w:tblStyle w:val="4"/>
        <w:tblW w:w="92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4"/>
        <w:gridCol w:w="4120"/>
        <w:gridCol w:w="3745"/>
      </w:tblGrid>
      <w:tr w14:paraId="024EA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1394" w:type="dxa"/>
            <w:vAlign w:val="center"/>
          </w:tcPr>
          <w:p w14:paraId="33CF6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发布日期</w:t>
            </w:r>
          </w:p>
        </w:tc>
        <w:tc>
          <w:tcPr>
            <w:tcW w:w="4120" w:type="dxa"/>
            <w:vAlign w:val="center"/>
          </w:tcPr>
          <w:p w14:paraId="3E4C2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发布媒介</w:t>
            </w:r>
          </w:p>
        </w:tc>
        <w:tc>
          <w:tcPr>
            <w:tcW w:w="3745" w:type="dxa"/>
            <w:vAlign w:val="center"/>
          </w:tcPr>
          <w:p w14:paraId="34971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标段</w:t>
            </w:r>
          </w:p>
        </w:tc>
      </w:tr>
      <w:tr w14:paraId="60745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</w:trPr>
        <w:tc>
          <w:tcPr>
            <w:tcW w:w="1394" w:type="dxa"/>
            <w:vAlign w:val="center"/>
          </w:tcPr>
          <w:p w14:paraId="6EB37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09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4120" w:type="dxa"/>
            <w:vAlign w:val="center"/>
          </w:tcPr>
          <w:p w14:paraId="63608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《河南省政府采购网》、《安阳市政府采购网》、《全国公共资源交易平台（河南省·安阳市·殷都区）》</w:t>
            </w:r>
          </w:p>
        </w:tc>
        <w:tc>
          <w:tcPr>
            <w:tcW w:w="3745" w:type="dxa"/>
            <w:vAlign w:val="center"/>
          </w:tcPr>
          <w:p w14:paraId="32C54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安阳市殷都区农业农村局殷都区农村生活污水处理设施运维项目</w:t>
            </w:r>
          </w:p>
        </w:tc>
      </w:tr>
    </w:tbl>
    <w:p w14:paraId="2BDF60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baseline"/>
        <w:rPr>
          <w:rFonts w:hint="eastAsia" w:ascii="宋体" w:hAnsi="宋体" w:eastAsia="宋体" w:cs="宋体"/>
          <w:sz w:val="24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2"/>
          <w:lang w:val="en-US" w:eastAsia="zh-CN"/>
        </w:rPr>
        <w:t>5、开标日期：</w:t>
      </w:r>
    </w:p>
    <w:tbl>
      <w:tblPr>
        <w:tblStyle w:val="4"/>
        <w:tblW w:w="92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3"/>
        <w:gridCol w:w="3376"/>
      </w:tblGrid>
      <w:tr w14:paraId="58C68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5863" w:type="dxa"/>
            <w:vAlign w:val="center"/>
          </w:tcPr>
          <w:p w14:paraId="22961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标段</w:t>
            </w:r>
          </w:p>
        </w:tc>
        <w:tc>
          <w:tcPr>
            <w:tcW w:w="3376" w:type="dxa"/>
            <w:vAlign w:val="center"/>
          </w:tcPr>
          <w:p w14:paraId="00859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日期</w:t>
            </w:r>
          </w:p>
        </w:tc>
      </w:tr>
      <w:tr w14:paraId="72416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5863" w:type="dxa"/>
            <w:vAlign w:val="center"/>
          </w:tcPr>
          <w:p w14:paraId="23F3F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安阳市殷都区农业农村局殷都区农村生活污水处理设施运维项目</w:t>
            </w:r>
          </w:p>
        </w:tc>
        <w:tc>
          <w:tcPr>
            <w:tcW w:w="3376" w:type="dxa"/>
            <w:vAlign w:val="center"/>
          </w:tcPr>
          <w:p w14:paraId="0544B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  <w:bookmarkStart w:id="1" w:name="_GoBack"/>
            <w:bookmarkEnd w:id="1"/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09:00:00</w:t>
            </w:r>
          </w:p>
        </w:tc>
      </w:tr>
    </w:tbl>
    <w:p w14:paraId="4736513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二、废标（终止）原因</w:t>
      </w:r>
    </w:p>
    <w:p w14:paraId="706E487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经评审有效投标单位不足三家，本项目流标。</w:t>
      </w:r>
    </w:p>
    <w:p w14:paraId="47D759E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三、其他补充事宜</w:t>
      </w:r>
    </w:p>
    <w:p w14:paraId="010F614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无</w:t>
      </w:r>
    </w:p>
    <w:p w14:paraId="0D09790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四、凡对本次公告内容提出询问，请按以下方式联系</w:t>
      </w:r>
    </w:p>
    <w:p w14:paraId="6B40D47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1.采购人信息</w:t>
      </w:r>
    </w:p>
    <w:p w14:paraId="0CD0C81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名称：安阳市殷都区农业农村局</w:t>
      </w:r>
    </w:p>
    <w:p w14:paraId="4FA5991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地址：安阳市殷都区钢一路46号</w:t>
      </w:r>
    </w:p>
    <w:p w14:paraId="71746E6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联系人：冯爱国</w:t>
      </w:r>
    </w:p>
    <w:p w14:paraId="47A16B4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联系方式：18537289232</w:t>
      </w:r>
    </w:p>
    <w:p w14:paraId="440F94F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2.采购代理机构信息</w:t>
      </w:r>
    </w:p>
    <w:p w14:paraId="46184F3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名称：中科天一工程管理有限公司</w:t>
      </w:r>
    </w:p>
    <w:p w14:paraId="607DFD1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地址：河南省郑州市高新技术开发区冬青街46号B区014号</w:t>
      </w:r>
    </w:p>
    <w:p w14:paraId="770208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联系人：宋改方</w:t>
      </w:r>
    </w:p>
    <w:p w14:paraId="75CFFC7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联系方式：18837267069</w:t>
      </w:r>
    </w:p>
    <w:p w14:paraId="36A82E1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3.项目联系方式</w:t>
      </w:r>
    </w:p>
    <w:p w14:paraId="340EBB2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项目联系人：宋改方</w:t>
      </w:r>
    </w:p>
    <w:p w14:paraId="7BA1C89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联系方式：18837267069</w:t>
      </w:r>
    </w:p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yYzdmNjMwMzM5OTdiYzE0MjU1YWYxZTc4NmVkNmIifQ=="/>
  </w:docVars>
  <w:rsids>
    <w:rsidRoot w:val="00000000"/>
    <w:rsid w:val="03AB184E"/>
    <w:rsid w:val="04A2565D"/>
    <w:rsid w:val="063E7880"/>
    <w:rsid w:val="07556673"/>
    <w:rsid w:val="13344AC0"/>
    <w:rsid w:val="24CB6E6C"/>
    <w:rsid w:val="26554714"/>
    <w:rsid w:val="27BE4865"/>
    <w:rsid w:val="2EEB3377"/>
    <w:rsid w:val="33115FB6"/>
    <w:rsid w:val="3A744BBD"/>
    <w:rsid w:val="475503B9"/>
    <w:rsid w:val="4B4257D0"/>
    <w:rsid w:val="4C93089C"/>
    <w:rsid w:val="58C032E5"/>
    <w:rsid w:val="621037FD"/>
    <w:rsid w:val="62413B44"/>
    <w:rsid w:val="63F6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iPriority="99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1"/>
    <w:unhideWhenUsed/>
    <w:qFormat/>
    <w:uiPriority w:val="99"/>
    <w:pPr>
      <w:spacing w:beforeAutospacing="1" w:afterAutospacing="1" w:line="360" w:lineRule="auto"/>
      <w:ind w:left="100" w:leftChars="200" w:hanging="200" w:hangingChars="200"/>
      <w:contextualSpacing/>
    </w:pPr>
    <w:rPr>
      <w:rFonts w:ascii="Times New Roman" w:hAnsi="Times New Roman" w:cs="Times New Roman"/>
      <w:sz w:val="24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440</Words>
  <Characters>506</Characters>
  <Lines>0</Lines>
  <Paragraphs>0</Paragraphs>
  <TotalTime>2</TotalTime>
  <ScaleCrop>false</ScaleCrop>
  <LinksUpToDate>false</LinksUpToDate>
  <CharactersWithSpaces>508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2024-10-09T05:37:00Z</dcterms:created>
  <dc:creator>ltgxa</dc:creator>
  <cp:lastModifiedBy>安阳北关分公司宋慧芳</cp:lastModifiedBy>
  <dcterms:modified xsi:type="dcterms:W3CDTF">2025-09-30T08:01:29Z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F3CAC83613414B9CB7FE7256E0A2A8D8_13</vt:lpwstr>
  </property>
  <property fmtid="{D5CDD505-2E9C-101B-9397-08002B2CF9AE}" pid="4" name="KSOTemplateDocerSaveRecord">
    <vt:lpwstr>eyJoZGlkIjoiYTQyYzdmNjMwMzM5OTdiYzE0MjU1YWYxZTc4NmVkNmIiLCJ1c2VySWQiOiIxMTQzNTUwNjI4In0=</vt:lpwstr>
  </property>
</Properties>
</file>